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287A7" w14:textId="77777777" w:rsidR="00C34079" w:rsidRDefault="00BE4425">
      <w:pPr>
        <w:keepLines/>
        <w:tabs>
          <w:tab w:val="left" w:pos="10950"/>
        </w:tabs>
        <w:suppressAutoHyphens/>
        <w:ind w:right="-51"/>
        <w:contextualSpacing/>
        <w:jc w:val="center"/>
      </w:pPr>
      <w:r>
        <w:rPr>
          <w:b/>
        </w:rPr>
        <w:t>НАЦІОНАЛЬНИЙ МЕДИЧНИЙ УНІВЕРСИТЕТ</w:t>
      </w:r>
      <w:r>
        <w:rPr>
          <w:b/>
        </w:rPr>
        <w:br/>
        <w:t>ІМЕНІ О.О. БОГОМОЛЬЦЯ</w:t>
      </w:r>
    </w:p>
    <w:p w14:paraId="0AEAE059" w14:textId="77777777" w:rsidR="00C34079" w:rsidRDefault="00BE4425">
      <w:pPr>
        <w:keepLines/>
        <w:tabs>
          <w:tab w:val="left" w:pos="10950"/>
        </w:tabs>
        <w:suppressAutoHyphens/>
        <w:ind w:left="11" w:right="-51"/>
        <w:contextualSpacing/>
        <w:jc w:val="center"/>
        <w:rPr>
          <w:b/>
          <w:lang w:eastAsia="uk-UA"/>
        </w:rPr>
      </w:pPr>
      <w:r>
        <w:rPr>
          <w:b/>
        </w:rPr>
        <w:t xml:space="preserve">Факультет </w:t>
      </w:r>
      <w:r>
        <w:rPr>
          <w:u w:val="single"/>
        </w:rPr>
        <w:t>фармацевтичний</w:t>
      </w:r>
    </w:p>
    <w:p w14:paraId="6FAD5F2A" w14:textId="77777777" w:rsidR="00C34079" w:rsidRDefault="00BE4425">
      <w:pPr>
        <w:keepLines/>
        <w:tabs>
          <w:tab w:val="left" w:pos="10950"/>
        </w:tabs>
        <w:suppressAutoHyphens/>
        <w:ind w:right="-50"/>
        <w:contextualSpacing/>
        <w:jc w:val="center"/>
        <w:rPr>
          <w:b/>
          <w:bCs/>
          <w:szCs w:val="28"/>
        </w:rPr>
      </w:pPr>
      <w:r>
        <w:rPr>
          <w:b/>
        </w:rPr>
        <w:t xml:space="preserve">Кафедра </w:t>
      </w:r>
      <w:r>
        <w:rPr>
          <w:u w:val="single"/>
        </w:rPr>
        <w:t>клінічної фармакології та клінічної фармації</w:t>
      </w:r>
    </w:p>
    <w:p w14:paraId="6928CE3C" w14:textId="77777777" w:rsidR="00C34079" w:rsidRDefault="00C34079">
      <w:pPr>
        <w:keepLines/>
        <w:suppressAutoHyphens/>
        <w:contextualSpacing/>
        <w:rPr>
          <w:b/>
          <w:bCs/>
          <w:szCs w:val="28"/>
        </w:rPr>
      </w:pPr>
    </w:p>
    <w:p w14:paraId="5D7CB6ED" w14:textId="77777777" w:rsidR="00C34079" w:rsidRDefault="00C34079">
      <w:pPr>
        <w:keepLines/>
        <w:suppressAutoHyphens/>
        <w:contextualSpacing/>
        <w:rPr>
          <w:szCs w:val="28"/>
        </w:rPr>
      </w:pPr>
    </w:p>
    <w:p w14:paraId="148287DA" w14:textId="77777777" w:rsidR="00C34079" w:rsidRDefault="00C34079">
      <w:pPr>
        <w:keepLines/>
        <w:suppressAutoHyphens/>
        <w:contextualSpacing/>
        <w:rPr>
          <w:szCs w:val="28"/>
        </w:rPr>
      </w:pPr>
    </w:p>
    <w:p w14:paraId="6EA2834B" w14:textId="77777777" w:rsidR="00C34079" w:rsidRDefault="00BE4425">
      <w:pPr>
        <w:keepLines/>
        <w:suppressAutoHyphens/>
        <w:spacing w:line="240" w:lineRule="auto"/>
        <w:ind w:left="3969"/>
        <w:contextualSpacing/>
        <w:rPr>
          <w:szCs w:val="28"/>
        </w:rPr>
      </w:pPr>
      <w:r>
        <w:t>«ЗАТВЕРДЖУЮ»</w:t>
      </w:r>
    </w:p>
    <w:p w14:paraId="6B93D0ED" w14:textId="77777777" w:rsidR="00C34079" w:rsidRDefault="00BE4425">
      <w:pPr>
        <w:keepLines/>
        <w:suppressAutoHyphens/>
        <w:spacing w:line="240" w:lineRule="auto"/>
        <w:ind w:left="3969"/>
        <w:contextualSpacing/>
        <w:rPr>
          <w:bCs/>
          <w:szCs w:val="28"/>
        </w:rPr>
      </w:pPr>
      <w:r>
        <w:t>Проректор закладу вищої освіти</w:t>
      </w:r>
    </w:p>
    <w:p w14:paraId="20C2F788" w14:textId="77777777" w:rsidR="00C34079" w:rsidRDefault="00BE4425">
      <w:pPr>
        <w:keepLines/>
        <w:suppressAutoHyphens/>
        <w:spacing w:line="240" w:lineRule="auto"/>
        <w:ind w:left="3969"/>
        <w:contextualSpacing/>
        <w:rPr>
          <w:bCs/>
          <w:szCs w:val="28"/>
        </w:rPr>
      </w:pPr>
      <w:r>
        <w:t>Національного медичного університету</w:t>
      </w:r>
    </w:p>
    <w:p w14:paraId="729ED161" w14:textId="77777777" w:rsidR="00C34079" w:rsidRDefault="00BE4425">
      <w:pPr>
        <w:keepLines/>
        <w:suppressAutoHyphens/>
        <w:spacing w:line="240" w:lineRule="auto"/>
        <w:ind w:left="3969"/>
        <w:contextualSpacing/>
        <w:rPr>
          <w:bCs/>
          <w:szCs w:val="28"/>
        </w:rPr>
      </w:pPr>
      <w:r>
        <w:t>імені О.О. Богомольця</w:t>
      </w:r>
    </w:p>
    <w:p w14:paraId="51D36030" w14:textId="77777777" w:rsidR="00C34079" w:rsidRDefault="00BE4425">
      <w:pPr>
        <w:keepLines/>
        <w:suppressAutoHyphens/>
        <w:spacing w:line="240" w:lineRule="auto"/>
        <w:ind w:left="3969"/>
        <w:contextualSpacing/>
      </w:pPr>
      <w:r>
        <w:t xml:space="preserve">з </w:t>
      </w:r>
      <w:r>
        <w:t>науково-педагогічної та навчальної роботи,</w:t>
      </w:r>
    </w:p>
    <w:p w14:paraId="351DE522" w14:textId="77777777" w:rsidR="00C34079" w:rsidRDefault="00BE4425">
      <w:pPr>
        <w:keepLines/>
        <w:suppressAutoHyphens/>
        <w:spacing w:line="240" w:lineRule="auto"/>
        <w:ind w:left="3969"/>
        <w:contextualSpacing/>
        <w:rPr>
          <w:bCs/>
          <w:szCs w:val="28"/>
        </w:rPr>
      </w:pPr>
      <w:r>
        <w:t>доктор медичних наук, професор</w:t>
      </w:r>
    </w:p>
    <w:p w14:paraId="56EC1F12" w14:textId="77777777" w:rsidR="00C34079" w:rsidRDefault="00BE4425">
      <w:pPr>
        <w:keepLines/>
        <w:suppressAutoHyphens/>
        <w:spacing w:line="240" w:lineRule="auto"/>
        <w:ind w:left="3969"/>
        <w:contextualSpacing/>
      </w:pPr>
      <w:r>
        <w:t>Олег ВЛАСЕНКО</w:t>
      </w:r>
    </w:p>
    <w:p w14:paraId="78427591" w14:textId="77777777" w:rsidR="00881AB4" w:rsidRDefault="00881AB4">
      <w:pPr>
        <w:keepLines/>
        <w:suppressAutoHyphens/>
        <w:spacing w:line="240" w:lineRule="auto"/>
        <w:ind w:left="3969"/>
        <w:contextualSpacing/>
        <w:rPr>
          <w:bCs/>
          <w:szCs w:val="28"/>
        </w:rPr>
      </w:pPr>
    </w:p>
    <w:p w14:paraId="3B70C796" w14:textId="77777777" w:rsidR="00C34079" w:rsidRDefault="00BE4425">
      <w:pPr>
        <w:keepLines/>
        <w:suppressAutoHyphens/>
        <w:spacing w:line="40" w:lineRule="exact"/>
        <w:contextualSpacing/>
        <w:jc w:val="right"/>
      </w:pPr>
      <w:r>
        <w:rPr>
          <w:sz w:val="4"/>
        </w:rPr>
        <w:t xml:space="preserve"> </w:t>
      </w:r>
    </w:p>
    <w:p w14:paraId="70A59B5B" w14:textId="77777777" w:rsidR="00C34079" w:rsidRDefault="00BE4425">
      <w:pPr>
        <w:keepLines/>
        <w:suppressAutoHyphens/>
        <w:spacing w:line="40" w:lineRule="exact"/>
        <w:rPr>
          <w:b/>
          <w:bCs/>
          <w:szCs w:val="28"/>
        </w:rPr>
      </w:pPr>
      <w:r>
        <w:rPr>
          <w:sz w:val="4"/>
        </w:rPr>
        <w:t xml:space="preserve"> </w:t>
      </w:r>
    </w:p>
    <w:p w14:paraId="1C45F868" w14:textId="77777777" w:rsidR="00C34079" w:rsidRDefault="00BE4425">
      <w:pPr>
        <w:keepLines/>
        <w:suppressAutoHyphens/>
        <w:spacing w:line="40" w:lineRule="exact"/>
        <w:rPr>
          <w:b/>
          <w:bCs/>
        </w:rPr>
      </w:pPr>
      <w:r>
        <w:rPr>
          <w:sz w:val="4"/>
        </w:rPr>
        <w:t xml:space="preserve"> </w:t>
      </w:r>
    </w:p>
    <w:p w14:paraId="43577B7B" w14:textId="77777777" w:rsidR="00C34079" w:rsidRDefault="00BE4425">
      <w:pPr>
        <w:keepLines/>
        <w:suppressAutoHyphens/>
        <w:spacing w:line="40" w:lineRule="exact"/>
        <w:rPr>
          <w:b/>
          <w:bCs/>
        </w:rPr>
      </w:pPr>
      <w:r>
        <w:rPr>
          <w:sz w:val="4"/>
        </w:rPr>
        <w:t xml:space="preserve"> </w:t>
      </w:r>
    </w:p>
    <w:p w14:paraId="0E290563" w14:textId="77777777" w:rsidR="00C34079" w:rsidRDefault="00BE4425">
      <w:pPr>
        <w:keepLines/>
        <w:suppressAutoHyphens/>
        <w:spacing w:line="40" w:lineRule="exact"/>
        <w:rPr>
          <w:b/>
          <w:bCs/>
        </w:rPr>
      </w:pPr>
      <w:r>
        <w:rPr>
          <w:sz w:val="4"/>
        </w:rPr>
        <w:t xml:space="preserve"> </w:t>
      </w:r>
    </w:p>
    <w:p w14:paraId="56C0696D" w14:textId="77777777" w:rsidR="00C34079" w:rsidRDefault="00BE4425">
      <w:pPr>
        <w:keepLines/>
        <w:suppressAutoHyphens/>
        <w:spacing w:line="40" w:lineRule="exact"/>
        <w:rPr>
          <w:b/>
          <w:bCs/>
        </w:rPr>
      </w:pPr>
      <w:r>
        <w:rPr>
          <w:sz w:val="4"/>
        </w:rPr>
        <w:t xml:space="preserve"> </w:t>
      </w:r>
    </w:p>
    <w:p w14:paraId="2E9958DC" w14:textId="77777777" w:rsidR="00C34079" w:rsidRDefault="00BE4425">
      <w:pPr>
        <w:keepLines/>
        <w:suppressAutoHyphens/>
        <w:spacing w:line="40" w:lineRule="exact"/>
        <w:rPr>
          <w:b/>
          <w:bCs/>
        </w:rPr>
      </w:pPr>
      <w:r>
        <w:rPr>
          <w:sz w:val="4"/>
        </w:rPr>
        <w:t xml:space="preserve"> </w:t>
      </w:r>
    </w:p>
    <w:p w14:paraId="4BF2B6BB" w14:textId="77777777" w:rsidR="00C34079" w:rsidRDefault="00BE4425">
      <w:pPr>
        <w:pStyle w:val="3"/>
        <w:keepLines/>
        <w:suppressAutoHyphens/>
        <w:jc w:val="center"/>
      </w:pPr>
      <w:r>
        <w:t>РОБОЧА ПРОГРАМА НАВЧАЛЬНОЇ ДИСЦИПЛІНИ</w:t>
      </w:r>
    </w:p>
    <w:p w14:paraId="3958F05C" w14:textId="77777777" w:rsidR="00C34079" w:rsidRDefault="00BE4425">
      <w:pPr>
        <w:keepLines/>
        <w:suppressAutoHyphens/>
        <w:spacing w:line="40" w:lineRule="exact"/>
        <w:rPr>
          <w:szCs w:val="28"/>
        </w:rPr>
      </w:pPr>
      <w:r>
        <w:rPr>
          <w:sz w:val="4"/>
        </w:rPr>
        <w:t xml:space="preserve"> </w:t>
      </w:r>
    </w:p>
    <w:p w14:paraId="2409DDC1" w14:textId="77777777" w:rsidR="00C34079" w:rsidRDefault="00BE4425">
      <w:pPr>
        <w:pStyle w:val="3"/>
        <w:keepLines/>
        <w:suppressAutoHyphens/>
        <w:jc w:val="center"/>
        <w:rPr>
          <w:sz w:val="24"/>
        </w:rPr>
      </w:pPr>
      <w:bookmarkStart w:id="0" w:name="_Hlk207115405"/>
      <w:bookmarkEnd w:id="0"/>
      <w:r>
        <w:t>“КЛІНІЧНА ФАРМАКОЛОГІЯ АНТИБІОТИКІВ ТА ПИТАННЯ</w:t>
      </w:r>
      <w:r>
        <w:br/>
        <w:t>АНТИБІОТИКОРЕЗИСТЕНТНОСТІ”</w:t>
      </w:r>
    </w:p>
    <w:p w14:paraId="298CF0E8" w14:textId="77777777" w:rsidR="00C34079" w:rsidRDefault="00BE4425">
      <w:pPr>
        <w:keepLines/>
        <w:suppressAutoHyphens/>
        <w:spacing w:line="40" w:lineRule="exact"/>
        <w:jc w:val="center"/>
      </w:pPr>
      <w:r>
        <w:rPr>
          <w:sz w:val="4"/>
        </w:rPr>
        <w:t xml:space="preserve"> </w:t>
      </w:r>
    </w:p>
    <w:p w14:paraId="1F02CC2D" w14:textId="77777777" w:rsidR="00C34079" w:rsidRDefault="00BE4425">
      <w:pPr>
        <w:pStyle w:val="3"/>
        <w:keepLines/>
        <w:suppressAutoHyphens/>
        <w:spacing w:line="40" w:lineRule="exact"/>
        <w:rPr>
          <w:sz w:val="24"/>
        </w:rPr>
      </w:pPr>
      <w:r>
        <w:rPr>
          <w:sz w:val="4"/>
        </w:rPr>
        <w:t xml:space="preserve"> </w:t>
      </w:r>
    </w:p>
    <w:p w14:paraId="495F904C" w14:textId="77777777" w:rsidR="00C34079" w:rsidRDefault="00BE4425">
      <w:pPr>
        <w:keepLines/>
        <w:suppressAutoHyphens/>
        <w:spacing w:line="40" w:lineRule="exact"/>
        <w:rPr>
          <w:b/>
          <w:bCs/>
          <w:sz w:val="24"/>
        </w:rPr>
      </w:pPr>
      <w:r>
        <w:rPr>
          <w:sz w:val="4"/>
        </w:rPr>
        <w:t xml:space="preserve"> </w:t>
      </w: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0"/>
        <w:gridCol w:w="4684"/>
      </w:tblGrid>
      <w:tr w:rsidR="007A4784" w14:paraId="7FC295A6" w14:textId="77777777" w:rsidTr="00F00E00">
        <w:tc>
          <w:tcPr>
            <w:tcW w:w="4928" w:type="dxa"/>
          </w:tcPr>
          <w:p w14:paraId="3932D567" w14:textId="77777777" w:rsidR="007A4784" w:rsidRDefault="007A4784" w:rsidP="00F00E00">
            <w:pPr>
              <w:pStyle w:val="af"/>
            </w:pPr>
            <w:r w:rsidRPr="003C688B">
              <w:t>Освітній рівень</w:t>
            </w:r>
          </w:p>
        </w:tc>
        <w:tc>
          <w:tcPr>
            <w:tcW w:w="4929" w:type="dxa"/>
          </w:tcPr>
          <w:p w14:paraId="6E3198DF" w14:textId="77777777" w:rsidR="007A4784" w:rsidRDefault="007A4784" w:rsidP="00F00E00">
            <w:pPr>
              <w:pStyle w:val="af"/>
            </w:pPr>
            <w:r w:rsidRPr="003C688B">
              <w:rPr>
                <w:u w:val="single"/>
              </w:rPr>
              <w:t>другий</w:t>
            </w:r>
            <w:r w:rsidRPr="003C688B">
              <w:rPr>
                <w:spacing w:val="-18"/>
                <w:u w:val="single"/>
              </w:rPr>
              <w:t xml:space="preserve"> </w:t>
            </w:r>
            <w:r w:rsidRPr="003C688B">
              <w:rPr>
                <w:u w:val="single"/>
              </w:rPr>
              <w:t>(магістерський)</w:t>
            </w:r>
          </w:p>
        </w:tc>
      </w:tr>
      <w:tr w:rsidR="007A4784" w:rsidRPr="00AA24B9" w14:paraId="29E08ED9" w14:textId="77777777" w:rsidTr="00F00E00">
        <w:tc>
          <w:tcPr>
            <w:tcW w:w="4928" w:type="dxa"/>
          </w:tcPr>
          <w:p w14:paraId="66F3FE0F" w14:textId="77777777" w:rsidR="007A4784" w:rsidRPr="00AA24B9" w:rsidRDefault="007A4784" w:rsidP="00F00E00">
            <w:pPr>
              <w:pStyle w:val="af"/>
            </w:pPr>
            <w:r w:rsidRPr="00AA24B9">
              <w:t>Галузь</w:t>
            </w:r>
            <w:r w:rsidRPr="00AA24B9">
              <w:rPr>
                <w:spacing w:val="-9"/>
              </w:rPr>
              <w:t xml:space="preserve"> </w:t>
            </w:r>
            <w:r w:rsidRPr="00AA24B9">
              <w:rPr>
                <w:spacing w:val="-2"/>
              </w:rPr>
              <w:t>знань</w:t>
            </w:r>
          </w:p>
        </w:tc>
        <w:tc>
          <w:tcPr>
            <w:tcW w:w="4929" w:type="dxa"/>
          </w:tcPr>
          <w:p w14:paraId="763AEC10" w14:textId="77777777" w:rsidR="007A4784" w:rsidRPr="007A4784" w:rsidRDefault="007A4784" w:rsidP="007A4784">
            <w:pPr>
              <w:pStyle w:val="af"/>
              <w:rPr>
                <w:u w:val="single"/>
              </w:rPr>
            </w:pPr>
            <w:r w:rsidRPr="007A4784">
              <w:rPr>
                <w:u w:val="single"/>
              </w:rPr>
              <w:t>І Охорона здоров'я та соціальне</w:t>
            </w:r>
          </w:p>
          <w:p w14:paraId="39666FEC" w14:textId="4D7F2529" w:rsidR="007A4784" w:rsidRPr="00AA24B9" w:rsidRDefault="007A4784" w:rsidP="007A4784">
            <w:pPr>
              <w:pStyle w:val="af"/>
            </w:pPr>
            <w:r w:rsidRPr="007A4784">
              <w:rPr>
                <w:u w:val="single"/>
              </w:rPr>
              <w:t>забезпечення</w:t>
            </w:r>
          </w:p>
        </w:tc>
      </w:tr>
      <w:tr w:rsidR="007A4784" w:rsidRPr="00AA24B9" w14:paraId="6AF9A407" w14:textId="77777777" w:rsidTr="00F00E00">
        <w:tc>
          <w:tcPr>
            <w:tcW w:w="4928" w:type="dxa"/>
          </w:tcPr>
          <w:p w14:paraId="26D4D3B4" w14:textId="77777777" w:rsidR="007A4784" w:rsidRPr="00AA24B9" w:rsidRDefault="007A4784" w:rsidP="00F00E00">
            <w:pPr>
              <w:pStyle w:val="af"/>
            </w:pPr>
            <w:r w:rsidRPr="00AA24B9">
              <w:rPr>
                <w:spacing w:val="-2"/>
              </w:rPr>
              <w:t>Спеціальність</w:t>
            </w:r>
          </w:p>
        </w:tc>
        <w:tc>
          <w:tcPr>
            <w:tcW w:w="4929" w:type="dxa"/>
          </w:tcPr>
          <w:p w14:paraId="4DCA750F" w14:textId="77777777" w:rsidR="007A4784" w:rsidRPr="00AA24B9" w:rsidRDefault="007A4784" w:rsidP="00F00E00">
            <w:pPr>
              <w:pStyle w:val="af"/>
            </w:pPr>
            <w:r w:rsidRPr="00AA24B9">
              <w:rPr>
                <w:u w:val="single"/>
              </w:rPr>
              <w:t>222</w:t>
            </w:r>
            <w:r w:rsidRPr="00AA24B9">
              <w:rPr>
                <w:spacing w:val="-10"/>
                <w:u w:val="single"/>
              </w:rPr>
              <w:t xml:space="preserve"> </w:t>
            </w:r>
            <w:r w:rsidRPr="00AA24B9">
              <w:rPr>
                <w:u w:val="single"/>
              </w:rPr>
              <w:t>«Медицина</w:t>
            </w:r>
            <w:r w:rsidRPr="00AA24B9">
              <w:rPr>
                <w:spacing w:val="-2"/>
                <w:u w:val="single"/>
              </w:rPr>
              <w:t>»</w:t>
            </w:r>
          </w:p>
        </w:tc>
      </w:tr>
      <w:tr w:rsidR="007A4784" w:rsidRPr="00AA24B9" w14:paraId="1F1C6915" w14:textId="77777777" w:rsidTr="00F00E00">
        <w:tc>
          <w:tcPr>
            <w:tcW w:w="4928" w:type="dxa"/>
          </w:tcPr>
          <w:p w14:paraId="061689BF" w14:textId="77777777" w:rsidR="007A4784" w:rsidRPr="00AA24B9" w:rsidRDefault="007A4784" w:rsidP="00F00E00">
            <w:pPr>
              <w:pStyle w:val="af"/>
            </w:pPr>
            <w:r w:rsidRPr="00AA24B9">
              <w:t>Освітня</w:t>
            </w:r>
            <w:r w:rsidRPr="00AA24B9">
              <w:rPr>
                <w:spacing w:val="-13"/>
              </w:rPr>
              <w:t xml:space="preserve"> </w:t>
            </w:r>
            <w:r w:rsidRPr="00AA24B9">
              <w:rPr>
                <w:spacing w:val="-2"/>
              </w:rPr>
              <w:t>програма</w:t>
            </w:r>
          </w:p>
        </w:tc>
        <w:tc>
          <w:tcPr>
            <w:tcW w:w="4929" w:type="dxa"/>
          </w:tcPr>
          <w:p w14:paraId="29AF18C3" w14:textId="4A658CD6" w:rsidR="007A4784" w:rsidRPr="00AA24B9" w:rsidRDefault="007A4784" w:rsidP="00F00E00">
            <w:pPr>
              <w:pStyle w:val="af"/>
              <w:tabs>
                <w:tab w:val="left" w:pos="4462"/>
              </w:tabs>
            </w:pPr>
            <w:r w:rsidRPr="00AA24B9">
              <w:rPr>
                <w:u w:val="single"/>
              </w:rPr>
              <w:t>Освітньо-професійна</w:t>
            </w:r>
            <w:r w:rsidRPr="00AA24B9">
              <w:rPr>
                <w:spacing w:val="-18"/>
                <w:u w:val="single"/>
              </w:rPr>
              <w:t xml:space="preserve"> </w:t>
            </w:r>
            <w:r w:rsidRPr="00AA24B9">
              <w:rPr>
                <w:u w:val="single"/>
              </w:rPr>
              <w:t>програма</w:t>
            </w:r>
            <w:r w:rsidRPr="00AA24B9">
              <w:rPr>
                <w:spacing w:val="-13"/>
                <w:u w:val="single"/>
              </w:rPr>
              <w:t xml:space="preserve"> </w:t>
            </w:r>
            <w:r w:rsidRPr="00AA24B9">
              <w:rPr>
                <w:spacing w:val="-2"/>
                <w:u w:val="single"/>
              </w:rPr>
              <w:t>«Медицина</w:t>
            </w:r>
            <w:r w:rsidRPr="00AA24B9">
              <w:rPr>
                <w:u w:val="single"/>
              </w:rPr>
              <w:t>» (другого (магістерського)</w:t>
            </w:r>
            <w:r w:rsidRPr="00AA24B9">
              <w:t xml:space="preserve"> </w:t>
            </w:r>
            <w:r w:rsidRPr="00AA24B9">
              <w:rPr>
                <w:u w:val="single"/>
              </w:rPr>
              <w:t>рівня</w:t>
            </w:r>
            <w:r w:rsidRPr="00AA24B9">
              <w:rPr>
                <w:spacing w:val="-4"/>
                <w:u w:val="single"/>
              </w:rPr>
              <w:t xml:space="preserve"> </w:t>
            </w:r>
            <w:r w:rsidRPr="00AA24B9">
              <w:rPr>
                <w:u w:val="single"/>
              </w:rPr>
              <w:t>вищої</w:t>
            </w:r>
            <w:r w:rsidRPr="00AA24B9">
              <w:rPr>
                <w:spacing w:val="-11"/>
                <w:u w:val="single"/>
              </w:rPr>
              <w:t xml:space="preserve"> </w:t>
            </w:r>
            <w:r w:rsidRPr="00AA24B9">
              <w:rPr>
                <w:u w:val="single"/>
              </w:rPr>
              <w:t>освіти</w:t>
            </w:r>
            <w:r w:rsidRPr="00AA24B9">
              <w:rPr>
                <w:spacing w:val="-6"/>
                <w:u w:val="single"/>
              </w:rPr>
              <w:t xml:space="preserve"> </w:t>
            </w:r>
            <w:r w:rsidRPr="00AA24B9">
              <w:rPr>
                <w:u w:val="single"/>
              </w:rPr>
              <w:t>зі</w:t>
            </w:r>
            <w:r w:rsidRPr="00AA24B9">
              <w:rPr>
                <w:spacing w:val="-11"/>
                <w:u w:val="single"/>
              </w:rPr>
              <w:t xml:space="preserve"> </w:t>
            </w:r>
            <w:r w:rsidRPr="00AA24B9">
              <w:rPr>
                <w:u w:val="single"/>
              </w:rPr>
              <w:t>спеціальності</w:t>
            </w:r>
            <w:r w:rsidRPr="00AA24B9">
              <w:rPr>
                <w:spacing w:val="-11"/>
                <w:u w:val="single"/>
              </w:rPr>
              <w:t xml:space="preserve"> </w:t>
            </w:r>
            <w:r>
              <w:rPr>
                <w:u w:val="single"/>
              </w:rPr>
              <w:t>І2</w:t>
            </w:r>
          </w:p>
          <w:p w14:paraId="3D55C968" w14:textId="77777777" w:rsidR="007A4784" w:rsidRPr="00AA24B9" w:rsidRDefault="007A4784" w:rsidP="00F00E00">
            <w:pPr>
              <w:pStyle w:val="af"/>
            </w:pPr>
            <w:r w:rsidRPr="00AA24B9">
              <w:rPr>
                <w:u w:val="single"/>
              </w:rPr>
              <w:t>«Медицина</w:t>
            </w:r>
            <w:r w:rsidRPr="00AA24B9">
              <w:rPr>
                <w:spacing w:val="-2"/>
                <w:u w:val="single"/>
              </w:rPr>
              <w:t>»</w:t>
            </w:r>
          </w:p>
        </w:tc>
      </w:tr>
    </w:tbl>
    <w:p w14:paraId="32219D74" w14:textId="77777777" w:rsidR="00C34079" w:rsidRDefault="00BE4425">
      <w:pPr>
        <w:keepLines/>
        <w:suppressAutoHyphens/>
        <w:spacing w:line="40" w:lineRule="exact"/>
        <w:rPr>
          <w:b/>
          <w:bCs/>
          <w:sz w:val="32"/>
          <w:szCs w:val="32"/>
        </w:rPr>
      </w:pPr>
      <w:r>
        <w:rPr>
          <w:sz w:val="4"/>
        </w:rPr>
        <w:t xml:space="preserve"> </w:t>
      </w:r>
    </w:p>
    <w:p w14:paraId="4EA23864" w14:textId="77777777" w:rsidR="00C34079" w:rsidRDefault="00BE4425">
      <w:pPr>
        <w:pStyle w:val="1"/>
        <w:keepLines/>
        <w:suppressAutoHyphens/>
        <w:spacing w:line="40" w:lineRule="exact"/>
        <w:rPr>
          <w:b w:val="0"/>
          <w:bCs w:val="0"/>
          <w:sz w:val="32"/>
          <w:szCs w:val="32"/>
        </w:rPr>
      </w:pPr>
      <w:r>
        <w:rPr>
          <w:sz w:val="4"/>
        </w:rPr>
        <w:t xml:space="preserve"> </w:t>
      </w:r>
    </w:p>
    <w:p w14:paraId="405A3895" w14:textId="77777777" w:rsidR="00C34079" w:rsidRDefault="00BE4425">
      <w:pPr>
        <w:keepLines/>
        <w:suppressAutoHyphens/>
        <w:spacing w:line="40" w:lineRule="exact"/>
        <w:rPr>
          <w:sz w:val="32"/>
          <w:szCs w:val="32"/>
        </w:rPr>
      </w:pPr>
      <w:r>
        <w:rPr>
          <w:sz w:val="4"/>
        </w:rPr>
        <w:t xml:space="preserve"> </w:t>
      </w:r>
    </w:p>
    <w:p w14:paraId="60398751" w14:textId="77777777" w:rsidR="00C34079" w:rsidRDefault="00BE4425">
      <w:pPr>
        <w:keepLines/>
        <w:suppressAutoHyphens/>
        <w:spacing w:line="40" w:lineRule="exact"/>
        <w:rPr>
          <w:sz w:val="32"/>
          <w:szCs w:val="32"/>
        </w:rPr>
      </w:pPr>
      <w:r>
        <w:rPr>
          <w:sz w:val="4"/>
        </w:rPr>
        <w:t xml:space="preserve"> </w:t>
      </w:r>
    </w:p>
    <w:p w14:paraId="1A090A71" w14:textId="77777777" w:rsidR="00C34079" w:rsidRDefault="00BE4425">
      <w:pPr>
        <w:keepLines/>
        <w:suppressAutoHyphens/>
        <w:spacing w:line="40" w:lineRule="exact"/>
        <w:rPr>
          <w:sz w:val="32"/>
          <w:szCs w:val="32"/>
        </w:rPr>
      </w:pPr>
      <w:r>
        <w:rPr>
          <w:sz w:val="4"/>
        </w:rPr>
        <w:t xml:space="preserve"> </w:t>
      </w:r>
    </w:p>
    <w:p w14:paraId="7C4DA6B6" w14:textId="77777777" w:rsidR="007A4784" w:rsidRDefault="007A4784">
      <w:pPr>
        <w:keepLines/>
        <w:suppressAutoHyphens/>
        <w:spacing w:before="120"/>
        <w:jc w:val="center"/>
        <w:rPr>
          <w:b/>
        </w:rPr>
      </w:pPr>
    </w:p>
    <w:p w14:paraId="1CC89E72" w14:textId="77777777" w:rsidR="007A4784" w:rsidRDefault="007A4784">
      <w:pPr>
        <w:keepLines/>
        <w:suppressAutoHyphens/>
        <w:spacing w:before="120"/>
        <w:jc w:val="center"/>
        <w:rPr>
          <w:b/>
        </w:rPr>
      </w:pPr>
    </w:p>
    <w:p w14:paraId="67E2469F" w14:textId="57733868" w:rsidR="00C34079" w:rsidRDefault="00BE4425">
      <w:pPr>
        <w:keepLines/>
        <w:suppressAutoHyphens/>
        <w:spacing w:before="120"/>
        <w:jc w:val="center"/>
        <w:rPr>
          <w:color w:val="000000"/>
          <w:szCs w:val="28"/>
        </w:rPr>
      </w:pPr>
      <w:r>
        <w:rPr>
          <w:b/>
        </w:rPr>
        <w:t>2026 – 2027 навчальний рік</w:t>
      </w:r>
      <w:r>
        <w:br w:type="page"/>
      </w:r>
    </w:p>
    <w:p w14:paraId="6EBC3D17" w14:textId="56546B89" w:rsidR="00C34079" w:rsidRDefault="00BE4425">
      <w:pPr>
        <w:suppressAutoHyphens/>
        <w:spacing w:line="240" w:lineRule="auto"/>
        <w:jc w:val="both"/>
        <w:rPr>
          <w:szCs w:val="28"/>
        </w:rPr>
      </w:pPr>
      <w:r>
        <w:lastRenderedPageBreak/>
        <w:t xml:space="preserve">Робоча програма вибіркової навчальної дисципліни “Клінічна фармакологія антибіотиків та питання </w:t>
      </w:r>
      <w:proofErr w:type="spellStart"/>
      <w:r>
        <w:t>антибіотикорезистент</w:t>
      </w:r>
      <w:r w:rsidR="008A2384">
        <w:t>н</w:t>
      </w:r>
      <w:r>
        <w:t>ості</w:t>
      </w:r>
      <w:proofErr w:type="spellEnd"/>
      <w:r>
        <w:t xml:space="preserve">” для підготовки фахівців другого (магістерського) рівня вищої освіти за галуззю знань I «Охорона здоров’я </w:t>
      </w:r>
      <w:r>
        <w:t>та соціальне забезпечення», спеціальністю I2 «Медицина»</w:t>
      </w:r>
      <w:r w:rsidR="008A2384">
        <w:t>.</w:t>
      </w:r>
    </w:p>
    <w:p w14:paraId="46809ACF" w14:textId="77777777" w:rsidR="00C34079" w:rsidRDefault="00C34079">
      <w:pPr>
        <w:suppressAutoHyphens/>
        <w:spacing w:line="240" w:lineRule="auto"/>
        <w:rPr>
          <w:bCs/>
          <w:szCs w:val="28"/>
        </w:rPr>
      </w:pPr>
    </w:p>
    <w:p w14:paraId="4EBFCFFD" w14:textId="77777777" w:rsidR="00C34079" w:rsidRDefault="00BE4425">
      <w:pPr>
        <w:suppressAutoHyphens/>
        <w:spacing w:line="240" w:lineRule="auto"/>
        <w:jc w:val="both"/>
        <w:rPr>
          <w:szCs w:val="28"/>
        </w:rPr>
      </w:pPr>
      <w:r>
        <w:rPr>
          <w:szCs w:val="28"/>
        </w:rPr>
        <w:t xml:space="preserve">Розробники: </w:t>
      </w:r>
    </w:p>
    <w:p w14:paraId="4A4D7C47" w14:textId="77777777" w:rsidR="008A2384" w:rsidRDefault="008A2384" w:rsidP="008A2384">
      <w:pPr>
        <w:spacing w:line="240" w:lineRule="auto"/>
        <w:jc w:val="both"/>
        <w:rPr>
          <w:szCs w:val="28"/>
        </w:rPr>
      </w:pPr>
      <w:proofErr w:type="spellStart"/>
      <w:r>
        <w:rPr>
          <w:b/>
          <w:szCs w:val="28"/>
        </w:rPr>
        <w:t>Потаскалова</w:t>
      </w:r>
      <w:proofErr w:type="spellEnd"/>
      <w:r>
        <w:rPr>
          <w:b/>
          <w:szCs w:val="28"/>
        </w:rPr>
        <w:t xml:space="preserve"> В. С.</w:t>
      </w:r>
      <w:r>
        <w:rPr>
          <w:szCs w:val="28"/>
        </w:rPr>
        <w:t>,</w:t>
      </w:r>
      <w:r>
        <w:rPr>
          <w:b/>
          <w:szCs w:val="28"/>
        </w:rPr>
        <w:t xml:space="preserve"> </w:t>
      </w:r>
      <w:r>
        <w:rPr>
          <w:szCs w:val="28"/>
        </w:rPr>
        <w:t>завідувачка кафедри клінічної фармакології та клінічної фармації, кандидат медичних наук, доцент;</w:t>
      </w:r>
    </w:p>
    <w:p w14:paraId="19A59B3E" w14:textId="77777777" w:rsidR="008A2384" w:rsidRDefault="008A2384" w:rsidP="008A2384">
      <w:pPr>
        <w:spacing w:line="240" w:lineRule="auto"/>
        <w:jc w:val="both"/>
        <w:rPr>
          <w:szCs w:val="28"/>
        </w:rPr>
      </w:pPr>
      <w:proofErr w:type="spellStart"/>
      <w:r>
        <w:rPr>
          <w:b/>
          <w:szCs w:val="28"/>
        </w:rPr>
        <w:t>Хайтович</w:t>
      </w:r>
      <w:proofErr w:type="spellEnd"/>
      <w:r>
        <w:rPr>
          <w:b/>
          <w:szCs w:val="28"/>
        </w:rPr>
        <w:t xml:space="preserve"> М. В.</w:t>
      </w:r>
      <w:r>
        <w:rPr>
          <w:szCs w:val="28"/>
        </w:rPr>
        <w:t>,</w:t>
      </w:r>
      <w:r>
        <w:rPr>
          <w:b/>
          <w:szCs w:val="28"/>
        </w:rPr>
        <w:t xml:space="preserve"> </w:t>
      </w:r>
      <w:r w:rsidRPr="008A2384">
        <w:rPr>
          <w:bCs/>
          <w:szCs w:val="28"/>
        </w:rPr>
        <w:t>професор закладу вищої освіти</w:t>
      </w:r>
      <w:r>
        <w:rPr>
          <w:b/>
          <w:szCs w:val="28"/>
        </w:rPr>
        <w:t xml:space="preserve"> </w:t>
      </w:r>
      <w:r>
        <w:rPr>
          <w:szCs w:val="28"/>
        </w:rPr>
        <w:t>кафедри клінічної фармакології та клінічної фармації, доктор медичних наук, професор;</w:t>
      </w:r>
    </w:p>
    <w:p w14:paraId="4000BBD1" w14:textId="154361A7" w:rsidR="008A2384" w:rsidRDefault="008A2384" w:rsidP="008A2384">
      <w:pPr>
        <w:spacing w:line="240" w:lineRule="auto"/>
        <w:jc w:val="both"/>
        <w:rPr>
          <w:szCs w:val="28"/>
        </w:rPr>
      </w:pPr>
      <w:proofErr w:type="spellStart"/>
      <w:r w:rsidRPr="00881AB4">
        <w:rPr>
          <w:b/>
          <w:bCs/>
        </w:rPr>
        <w:t>Темірова</w:t>
      </w:r>
      <w:proofErr w:type="spellEnd"/>
      <w:r w:rsidRPr="00881AB4">
        <w:rPr>
          <w:b/>
          <w:bCs/>
        </w:rPr>
        <w:t xml:space="preserve"> О.А.,</w:t>
      </w:r>
      <w:r>
        <w:t xml:space="preserve"> </w:t>
      </w:r>
      <w:proofErr w:type="spellStart"/>
      <w:r>
        <w:t>доцентка</w:t>
      </w:r>
      <w:proofErr w:type="spellEnd"/>
      <w:r>
        <w:t xml:space="preserve"> кафедри </w:t>
      </w:r>
      <w:r>
        <w:rPr>
          <w:szCs w:val="28"/>
        </w:rPr>
        <w:t>клінічної фармакології та клінічної фармації, кандидат медичних наук, доцент.</w:t>
      </w:r>
    </w:p>
    <w:p w14:paraId="504DBDF5" w14:textId="77320C27" w:rsidR="00C34079" w:rsidRDefault="00C34079">
      <w:pPr>
        <w:suppressAutoHyphens/>
        <w:spacing w:line="240" w:lineRule="auto"/>
        <w:jc w:val="both"/>
        <w:rPr>
          <w:szCs w:val="28"/>
        </w:rPr>
      </w:pPr>
    </w:p>
    <w:p w14:paraId="517D36B2" w14:textId="77777777" w:rsidR="00C34079" w:rsidRDefault="00C34079">
      <w:pPr>
        <w:suppressAutoHyphens/>
        <w:spacing w:line="240" w:lineRule="auto"/>
        <w:rPr>
          <w:color w:val="FF0000"/>
          <w:szCs w:val="28"/>
        </w:rPr>
      </w:pPr>
    </w:p>
    <w:p w14:paraId="6476F5AE" w14:textId="771EC221" w:rsidR="00C34079" w:rsidRDefault="00C34079">
      <w:pPr>
        <w:pStyle w:val="41"/>
        <w:widowControl/>
        <w:shd w:val="clear" w:color="auto" w:fill="auto"/>
        <w:tabs>
          <w:tab w:val="left" w:pos="7157"/>
        </w:tabs>
        <w:suppressAutoHyphens/>
        <w:spacing w:before="0" w:after="0" w:line="20" w:lineRule="exact"/>
        <w:jc w:val="both"/>
        <w:rPr>
          <w:sz w:val="22"/>
          <w:szCs w:val="22"/>
          <w:lang w:bidi="uk-UA"/>
        </w:rPr>
      </w:pPr>
    </w:p>
    <w:p w14:paraId="4597E2F6" w14:textId="77777777" w:rsidR="008A2384" w:rsidRPr="008A2384" w:rsidRDefault="008A2384" w:rsidP="008A2384">
      <w:pPr>
        <w:spacing w:line="240" w:lineRule="auto"/>
        <w:jc w:val="both"/>
        <w:rPr>
          <w:szCs w:val="28"/>
        </w:rPr>
      </w:pPr>
      <w:r w:rsidRPr="008A2384">
        <w:rPr>
          <w:rStyle w:val="fontstyle21"/>
        </w:rPr>
        <w:t xml:space="preserve">Робочу програму обговорено та схвалено на засіданні кафедри </w:t>
      </w:r>
      <w:r w:rsidRPr="008A2384">
        <w:rPr>
          <w:szCs w:val="28"/>
        </w:rPr>
        <w:t xml:space="preserve">клінічної фармакології та клінічної фармації </w:t>
      </w:r>
    </w:p>
    <w:p w14:paraId="6EEAC12B" w14:textId="77777777" w:rsidR="008A2384" w:rsidRPr="008A2384" w:rsidRDefault="008A2384" w:rsidP="008A2384">
      <w:pPr>
        <w:spacing w:line="240" w:lineRule="auto"/>
        <w:jc w:val="both"/>
        <w:rPr>
          <w:rStyle w:val="fontstyle01"/>
          <w:rFonts w:ascii="Times New Roman" w:hAnsi="Times New Roman" w:cs="Times New Roman"/>
          <w:sz w:val="28"/>
          <w:szCs w:val="28"/>
        </w:rPr>
      </w:pPr>
      <w:r w:rsidRPr="008A2384">
        <w:rPr>
          <w:rStyle w:val="fontstyle01"/>
          <w:rFonts w:ascii="Times New Roman" w:hAnsi="Times New Roman" w:cs="Times New Roman"/>
          <w:sz w:val="28"/>
          <w:szCs w:val="28"/>
        </w:rPr>
        <w:t>Протокол від «26» серпня 2026 року №1</w:t>
      </w:r>
    </w:p>
    <w:p w14:paraId="3F018B9A" w14:textId="77777777" w:rsidR="008A2384" w:rsidRPr="008A2384" w:rsidRDefault="008A2384" w:rsidP="008A2384">
      <w:pPr>
        <w:spacing w:line="240" w:lineRule="auto"/>
        <w:jc w:val="both"/>
        <w:rPr>
          <w:rStyle w:val="fontstyle21"/>
        </w:rPr>
      </w:pPr>
    </w:p>
    <w:p w14:paraId="39556BE3" w14:textId="77777777" w:rsidR="008A2384" w:rsidRPr="008A2384" w:rsidRDefault="008A2384" w:rsidP="008A2384">
      <w:pPr>
        <w:spacing w:line="240" w:lineRule="auto"/>
        <w:jc w:val="both"/>
        <w:rPr>
          <w:rStyle w:val="fontstyle21"/>
        </w:rPr>
      </w:pPr>
    </w:p>
    <w:p w14:paraId="1D18AE3F" w14:textId="77777777" w:rsidR="008A2384" w:rsidRPr="008A2384" w:rsidRDefault="008A2384" w:rsidP="008A2384">
      <w:pPr>
        <w:spacing w:line="240" w:lineRule="auto"/>
        <w:jc w:val="both"/>
        <w:rPr>
          <w:rStyle w:val="fontstyle01"/>
          <w:rFonts w:ascii="Times New Roman" w:hAnsi="Times New Roman" w:cs="Times New Roman"/>
          <w:sz w:val="28"/>
          <w:szCs w:val="28"/>
        </w:rPr>
      </w:pPr>
      <w:r w:rsidRPr="008A2384">
        <w:rPr>
          <w:rStyle w:val="fontstyle21"/>
        </w:rPr>
        <w:t xml:space="preserve">Робочу програму схвалено на засіданні Циклової методичної комісії з терапевтичних дисциплін </w:t>
      </w:r>
    </w:p>
    <w:p w14:paraId="56E16500" w14:textId="77777777" w:rsidR="008A2384" w:rsidRPr="008A2384" w:rsidRDefault="008A2384" w:rsidP="008A2384">
      <w:pPr>
        <w:spacing w:line="240" w:lineRule="auto"/>
        <w:jc w:val="both"/>
        <w:rPr>
          <w:rStyle w:val="fontstyle01"/>
          <w:rFonts w:ascii="Times New Roman" w:hAnsi="Times New Roman" w:cs="Times New Roman"/>
          <w:sz w:val="28"/>
          <w:szCs w:val="28"/>
        </w:rPr>
      </w:pPr>
      <w:r w:rsidRPr="008A2384">
        <w:rPr>
          <w:rStyle w:val="fontstyle01"/>
          <w:rFonts w:ascii="Times New Roman" w:hAnsi="Times New Roman" w:cs="Times New Roman"/>
          <w:sz w:val="28"/>
          <w:szCs w:val="28"/>
        </w:rPr>
        <w:t>Протокол від «26» серпня 2026 року №1</w:t>
      </w:r>
    </w:p>
    <w:p w14:paraId="1FECA118" w14:textId="77777777" w:rsidR="008A2384" w:rsidRPr="008A2384" w:rsidRDefault="008A2384" w:rsidP="008A2384">
      <w:pPr>
        <w:spacing w:line="240" w:lineRule="auto"/>
        <w:jc w:val="both"/>
        <w:rPr>
          <w:rStyle w:val="fontstyle01"/>
          <w:rFonts w:ascii="Times New Roman" w:hAnsi="Times New Roman" w:cs="Times New Roman"/>
          <w:sz w:val="28"/>
          <w:szCs w:val="28"/>
        </w:rPr>
      </w:pPr>
    </w:p>
    <w:p w14:paraId="53ECE55E" w14:textId="77777777" w:rsidR="008A2384" w:rsidRPr="008A2384" w:rsidRDefault="008A2384" w:rsidP="008A2384">
      <w:pPr>
        <w:spacing w:line="240" w:lineRule="auto"/>
        <w:rPr>
          <w:color w:val="000000"/>
          <w:szCs w:val="28"/>
        </w:rPr>
      </w:pPr>
    </w:p>
    <w:p w14:paraId="42282436" w14:textId="77777777" w:rsidR="008A2384" w:rsidRPr="008A2384" w:rsidRDefault="008A2384" w:rsidP="008A2384">
      <w:pPr>
        <w:spacing w:line="240" w:lineRule="auto"/>
        <w:rPr>
          <w:color w:val="000000"/>
          <w:szCs w:val="28"/>
        </w:rPr>
      </w:pPr>
    </w:p>
    <w:p w14:paraId="1901F606" w14:textId="77777777" w:rsidR="008A2384" w:rsidRPr="008A2384" w:rsidRDefault="008A2384" w:rsidP="008A2384">
      <w:pPr>
        <w:spacing w:line="240" w:lineRule="auto"/>
        <w:rPr>
          <w:szCs w:val="28"/>
        </w:rPr>
      </w:pPr>
      <w:r w:rsidRPr="008A2384">
        <w:rPr>
          <w:color w:val="000000"/>
          <w:szCs w:val="28"/>
        </w:rPr>
        <w:br/>
      </w:r>
      <w:r w:rsidRPr="008A2384">
        <w:rPr>
          <w:szCs w:val="28"/>
        </w:rPr>
        <w:t xml:space="preserve">Завідувачка кафедри клінічної фармакології </w:t>
      </w:r>
    </w:p>
    <w:p w14:paraId="7B4805D0" w14:textId="77777777" w:rsidR="008A2384" w:rsidRPr="008A2384" w:rsidRDefault="008A2384" w:rsidP="008A2384">
      <w:pPr>
        <w:spacing w:line="240" w:lineRule="auto"/>
        <w:rPr>
          <w:szCs w:val="28"/>
        </w:rPr>
      </w:pPr>
      <w:r w:rsidRPr="008A2384">
        <w:rPr>
          <w:szCs w:val="28"/>
        </w:rPr>
        <w:t xml:space="preserve">та клінічної фармації, </w:t>
      </w:r>
      <w:proofErr w:type="spellStart"/>
      <w:r w:rsidRPr="008A2384">
        <w:rPr>
          <w:szCs w:val="28"/>
        </w:rPr>
        <w:t>к.мед.н</w:t>
      </w:r>
      <w:proofErr w:type="spellEnd"/>
      <w:r w:rsidRPr="008A2384">
        <w:rPr>
          <w:szCs w:val="28"/>
        </w:rPr>
        <w:t>., доцент</w:t>
      </w:r>
      <w:r w:rsidRPr="008A2384">
        <w:rPr>
          <w:szCs w:val="28"/>
        </w:rPr>
        <w:tab/>
      </w:r>
      <w:r w:rsidRPr="008A2384">
        <w:rPr>
          <w:szCs w:val="28"/>
        </w:rPr>
        <w:tab/>
      </w:r>
      <w:r w:rsidRPr="008A2384">
        <w:rPr>
          <w:szCs w:val="28"/>
        </w:rPr>
        <w:tab/>
      </w:r>
      <w:r w:rsidRPr="008A2384">
        <w:rPr>
          <w:szCs w:val="28"/>
        </w:rPr>
        <w:tab/>
        <w:t>В.</w:t>
      </w:r>
      <w:r w:rsidRPr="008A2384">
        <w:rPr>
          <w:szCs w:val="28"/>
          <w:lang w:val="en-US"/>
        </w:rPr>
        <w:t>C</w:t>
      </w:r>
      <w:r w:rsidRPr="008A2384">
        <w:rPr>
          <w:szCs w:val="28"/>
        </w:rPr>
        <w:t xml:space="preserve">. </w:t>
      </w:r>
      <w:proofErr w:type="spellStart"/>
      <w:r w:rsidRPr="008A2384">
        <w:rPr>
          <w:szCs w:val="28"/>
        </w:rPr>
        <w:t>Потаскалова</w:t>
      </w:r>
      <w:proofErr w:type="spellEnd"/>
    </w:p>
    <w:p w14:paraId="15140143" w14:textId="77777777" w:rsidR="008A2384" w:rsidRPr="008A2384" w:rsidRDefault="008A2384" w:rsidP="008A2384">
      <w:pPr>
        <w:spacing w:line="240" w:lineRule="auto"/>
        <w:jc w:val="both"/>
        <w:rPr>
          <w:rStyle w:val="fontstyle01"/>
          <w:rFonts w:ascii="Times New Roman" w:hAnsi="Times New Roman" w:cs="Times New Roman"/>
          <w:color w:val="0D0D0D"/>
          <w:sz w:val="28"/>
          <w:szCs w:val="28"/>
        </w:rPr>
      </w:pPr>
    </w:p>
    <w:p w14:paraId="3B813531" w14:textId="77777777" w:rsidR="008A2384" w:rsidRPr="008A2384" w:rsidRDefault="008A2384" w:rsidP="008A2384">
      <w:pPr>
        <w:spacing w:line="240" w:lineRule="auto"/>
        <w:rPr>
          <w:bCs/>
          <w:szCs w:val="28"/>
        </w:rPr>
      </w:pPr>
      <w:r w:rsidRPr="008A2384">
        <w:rPr>
          <w:bCs/>
          <w:szCs w:val="28"/>
        </w:rPr>
        <w:t xml:space="preserve">Голова циклової методичної комісії </w:t>
      </w:r>
    </w:p>
    <w:p w14:paraId="66E26813" w14:textId="737E20FB" w:rsidR="008A2384" w:rsidRPr="008A2384" w:rsidRDefault="008A2384" w:rsidP="008A2384">
      <w:pPr>
        <w:spacing w:line="240" w:lineRule="auto"/>
        <w:rPr>
          <w:bCs/>
          <w:szCs w:val="28"/>
        </w:rPr>
      </w:pPr>
      <w:r w:rsidRPr="008A2384">
        <w:rPr>
          <w:bCs/>
          <w:szCs w:val="28"/>
        </w:rPr>
        <w:t xml:space="preserve">з терапевтичних дисциплін, </w:t>
      </w:r>
      <w:proofErr w:type="spellStart"/>
      <w:r w:rsidRPr="008A2384">
        <w:rPr>
          <w:bCs/>
          <w:szCs w:val="28"/>
        </w:rPr>
        <w:t>д.мед.н</w:t>
      </w:r>
      <w:proofErr w:type="spellEnd"/>
      <w:r w:rsidRPr="008A2384">
        <w:rPr>
          <w:bCs/>
          <w:szCs w:val="28"/>
        </w:rPr>
        <w:t xml:space="preserve">., професор </w:t>
      </w:r>
      <w:r w:rsidRPr="008A2384">
        <w:rPr>
          <w:bCs/>
          <w:szCs w:val="28"/>
        </w:rPr>
        <w:tab/>
      </w:r>
      <w:r w:rsidRPr="008A2384">
        <w:rPr>
          <w:bCs/>
          <w:szCs w:val="28"/>
        </w:rPr>
        <w:tab/>
        <w:t>О.Б. Яременко</w:t>
      </w:r>
    </w:p>
    <w:p w14:paraId="16BF817D" w14:textId="77777777" w:rsidR="008A2384" w:rsidRPr="008A2384" w:rsidRDefault="008A2384" w:rsidP="008A2384">
      <w:pPr>
        <w:spacing w:line="240" w:lineRule="auto"/>
        <w:rPr>
          <w:bCs/>
          <w:szCs w:val="28"/>
        </w:rPr>
      </w:pPr>
    </w:p>
    <w:p w14:paraId="4BD7510E" w14:textId="77777777" w:rsidR="008A2384" w:rsidRPr="008A2384" w:rsidRDefault="008A2384" w:rsidP="008A2384">
      <w:pPr>
        <w:spacing w:line="240" w:lineRule="auto"/>
        <w:jc w:val="both"/>
        <w:rPr>
          <w:rStyle w:val="fontstyle01"/>
          <w:rFonts w:ascii="Times New Roman" w:hAnsi="Times New Roman" w:cs="Times New Roman"/>
          <w:sz w:val="28"/>
          <w:szCs w:val="28"/>
        </w:rPr>
      </w:pPr>
      <w:r w:rsidRPr="008A2384">
        <w:rPr>
          <w:rStyle w:val="fontstyle01"/>
          <w:rFonts w:ascii="Times New Roman" w:hAnsi="Times New Roman" w:cs="Times New Roman"/>
          <w:sz w:val="28"/>
          <w:szCs w:val="28"/>
        </w:rPr>
        <w:t>Гарант освітньої (освітньо-професійної) програми,</w:t>
      </w:r>
    </w:p>
    <w:p w14:paraId="1E4D6C37" w14:textId="77777777" w:rsidR="008A2384" w:rsidRPr="008A2384" w:rsidRDefault="008A2384" w:rsidP="008A2384">
      <w:pPr>
        <w:spacing w:line="240" w:lineRule="auto"/>
        <w:jc w:val="both"/>
        <w:rPr>
          <w:rStyle w:val="fontstyle01"/>
          <w:rFonts w:ascii="Times New Roman" w:hAnsi="Times New Roman" w:cs="Times New Roman"/>
          <w:sz w:val="28"/>
          <w:szCs w:val="28"/>
        </w:rPr>
      </w:pPr>
      <w:proofErr w:type="spellStart"/>
      <w:r w:rsidRPr="008A2384">
        <w:rPr>
          <w:bCs/>
          <w:szCs w:val="28"/>
        </w:rPr>
        <w:t>д.мед.н</w:t>
      </w:r>
      <w:proofErr w:type="spellEnd"/>
      <w:r w:rsidRPr="008A2384">
        <w:rPr>
          <w:bCs/>
          <w:szCs w:val="28"/>
        </w:rPr>
        <w:t xml:space="preserve">., </w:t>
      </w:r>
      <w:r w:rsidRPr="008A2384">
        <w:rPr>
          <w:rStyle w:val="fontstyle01"/>
          <w:rFonts w:ascii="Times New Roman" w:hAnsi="Times New Roman" w:cs="Times New Roman"/>
          <w:sz w:val="28"/>
          <w:szCs w:val="28"/>
        </w:rPr>
        <w:t xml:space="preserve">професор </w:t>
      </w:r>
      <w:r w:rsidRPr="008A2384">
        <w:rPr>
          <w:rStyle w:val="fontstyle01"/>
          <w:rFonts w:ascii="Times New Roman" w:hAnsi="Times New Roman" w:cs="Times New Roman"/>
          <w:sz w:val="28"/>
          <w:szCs w:val="28"/>
        </w:rPr>
        <w:tab/>
      </w:r>
      <w:r w:rsidRPr="008A2384">
        <w:rPr>
          <w:rStyle w:val="fontstyle01"/>
          <w:rFonts w:ascii="Times New Roman" w:hAnsi="Times New Roman" w:cs="Times New Roman"/>
          <w:sz w:val="28"/>
          <w:szCs w:val="28"/>
        </w:rPr>
        <w:tab/>
      </w:r>
      <w:r w:rsidRPr="008A2384">
        <w:rPr>
          <w:rStyle w:val="fontstyle01"/>
          <w:rFonts w:ascii="Times New Roman" w:hAnsi="Times New Roman" w:cs="Times New Roman"/>
          <w:sz w:val="28"/>
          <w:szCs w:val="28"/>
        </w:rPr>
        <w:tab/>
      </w:r>
      <w:r w:rsidRPr="008A2384">
        <w:rPr>
          <w:rStyle w:val="fontstyle01"/>
          <w:rFonts w:ascii="Times New Roman" w:hAnsi="Times New Roman" w:cs="Times New Roman"/>
          <w:sz w:val="28"/>
          <w:szCs w:val="28"/>
        </w:rPr>
        <w:tab/>
      </w:r>
      <w:r w:rsidRPr="008A2384">
        <w:rPr>
          <w:rStyle w:val="fontstyle01"/>
          <w:rFonts w:ascii="Times New Roman" w:hAnsi="Times New Roman" w:cs="Times New Roman"/>
          <w:sz w:val="28"/>
          <w:szCs w:val="28"/>
        </w:rPr>
        <w:tab/>
      </w:r>
      <w:r w:rsidRPr="008A2384">
        <w:rPr>
          <w:rStyle w:val="fontstyle01"/>
          <w:rFonts w:ascii="Times New Roman" w:hAnsi="Times New Roman" w:cs="Times New Roman"/>
          <w:sz w:val="28"/>
          <w:szCs w:val="28"/>
        </w:rPr>
        <w:tab/>
      </w:r>
      <w:r w:rsidRPr="008A2384">
        <w:rPr>
          <w:rStyle w:val="fontstyle01"/>
          <w:rFonts w:ascii="Times New Roman" w:hAnsi="Times New Roman" w:cs="Times New Roman"/>
          <w:sz w:val="28"/>
          <w:szCs w:val="28"/>
        </w:rPr>
        <w:tab/>
        <w:t>В.С.</w:t>
      </w:r>
      <w:r w:rsidRPr="008A2384">
        <w:rPr>
          <w:rStyle w:val="fontstyle01"/>
          <w:rFonts w:ascii="Times New Roman" w:hAnsi="Times New Roman" w:cs="Times New Roman"/>
          <w:sz w:val="28"/>
          <w:szCs w:val="28"/>
          <w:lang w:val="ru-RU"/>
        </w:rPr>
        <w:t xml:space="preserve"> </w:t>
      </w:r>
      <w:r w:rsidRPr="008A2384">
        <w:rPr>
          <w:rStyle w:val="fontstyle01"/>
          <w:rFonts w:ascii="Times New Roman" w:hAnsi="Times New Roman" w:cs="Times New Roman"/>
          <w:sz w:val="28"/>
          <w:szCs w:val="28"/>
        </w:rPr>
        <w:t>Мельник</w:t>
      </w:r>
    </w:p>
    <w:p w14:paraId="1B3D4390" w14:textId="77777777" w:rsidR="008A2384" w:rsidRPr="008A2384" w:rsidRDefault="008A2384" w:rsidP="008A2384">
      <w:pPr>
        <w:spacing w:line="240" w:lineRule="auto"/>
        <w:jc w:val="both"/>
        <w:rPr>
          <w:rStyle w:val="fontstyle01"/>
          <w:rFonts w:ascii="Times New Roman" w:hAnsi="Times New Roman" w:cs="Times New Roman"/>
          <w:sz w:val="28"/>
          <w:szCs w:val="28"/>
        </w:rPr>
      </w:pPr>
    </w:p>
    <w:p w14:paraId="1855AD07" w14:textId="77777777" w:rsidR="008A2384" w:rsidRPr="008A2384" w:rsidRDefault="008A2384" w:rsidP="008A2384">
      <w:pPr>
        <w:spacing w:line="240" w:lineRule="auto"/>
        <w:jc w:val="both"/>
        <w:rPr>
          <w:rStyle w:val="fontstyle01"/>
          <w:rFonts w:ascii="Times New Roman" w:hAnsi="Times New Roman" w:cs="Times New Roman"/>
          <w:sz w:val="28"/>
          <w:szCs w:val="28"/>
        </w:rPr>
      </w:pPr>
    </w:p>
    <w:p w14:paraId="29DBA47C" w14:textId="77777777" w:rsidR="008A2384" w:rsidRPr="008A2384" w:rsidRDefault="008A2384" w:rsidP="008A2384">
      <w:pPr>
        <w:spacing w:line="240" w:lineRule="auto"/>
        <w:jc w:val="both"/>
        <w:rPr>
          <w:rStyle w:val="fontstyle01"/>
          <w:rFonts w:ascii="Times New Roman" w:hAnsi="Times New Roman" w:cs="Times New Roman"/>
          <w:sz w:val="28"/>
          <w:szCs w:val="28"/>
        </w:rPr>
      </w:pPr>
      <w:r w:rsidRPr="008A2384">
        <w:rPr>
          <w:rStyle w:val="fontstyle01"/>
          <w:rFonts w:ascii="Times New Roman" w:hAnsi="Times New Roman" w:cs="Times New Roman"/>
          <w:sz w:val="28"/>
          <w:szCs w:val="28"/>
        </w:rPr>
        <w:t>Начальник відділу навчально-методичної роботи,</w:t>
      </w:r>
    </w:p>
    <w:p w14:paraId="6A41F2B3" w14:textId="48C4294E" w:rsidR="008A2384" w:rsidRPr="008A2384" w:rsidRDefault="008A2384" w:rsidP="008A2384">
      <w:pPr>
        <w:spacing w:line="240" w:lineRule="auto"/>
        <w:jc w:val="both"/>
        <w:rPr>
          <w:szCs w:val="28"/>
        </w:rPr>
      </w:pPr>
      <w:r w:rsidRPr="008A2384">
        <w:rPr>
          <w:rStyle w:val="fontstyle01"/>
          <w:rFonts w:ascii="Times New Roman" w:hAnsi="Times New Roman" w:cs="Times New Roman"/>
          <w:sz w:val="28"/>
          <w:szCs w:val="28"/>
        </w:rPr>
        <w:t xml:space="preserve">ліцензування та акредитації, </w:t>
      </w:r>
      <w:proofErr w:type="spellStart"/>
      <w:r w:rsidRPr="008A2384">
        <w:rPr>
          <w:rStyle w:val="fontstyle01"/>
          <w:rFonts w:ascii="Times New Roman" w:hAnsi="Times New Roman" w:cs="Times New Roman"/>
          <w:sz w:val="28"/>
          <w:szCs w:val="28"/>
        </w:rPr>
        <w:t>PhD</w:t>
      </w:r>
      <w:proofErr w:type="spellEnd"/>
      <w:r w:rsidRPr="008A2384">
        <w:rPr>
          <w:rStyle w:val="fontstyle01"/>
          <w:rFonts w:ascii="Times New Roman" w:hAnsi="Times New Roman" w:cs="Times New Roman"/>
          <w:sz w:val="28"/>
          <w:szCs w:val="28"/>
        </w:rPr>
        <w:t xml:space="preserve">, доцент </w:t>
      </w:r>
      <w:r w:rsidRPr="008A2384">
        <w:rPr>
          <w:rStyle w:val="fontstyle01"/>
          <w:rFonts w:ascii="Times New Roman" w:hAnsi="Times New Roman" w:cs="Times New Roman"/>
          <w:sz w:val="28"/>
          <w:szCs w:val="28"/>
        </w:rPr>
        <w:tab/>
      </w:r>
      <w:r w:rsidRPr="008A2384">
        <w:rPr>
          <w:rStyle w:val="fontstyle01"/>
          <w:rFonts w:ascii="Times New Roman" w:hAnsi="Times New Roman" w:cs="Times New Roman"/>
          <w:sz w:val="28"/>
          <w:szCs w:val="28"/>
        </w:rPr>
        <w:tab/>
      </w:r>
      <w:r w:rsidRPr="008A2384">
        <w:rPr>
          <w:rStyle w:val="fontstyle01"/>
          <w:rFonts w:ascii="Times New Roman" w:hAnsi="Times New Roman" w:cs="Times New Roman"/>
          <w:sz w:val="28"/>
          <w:szCs w:val="28"/>
        </w:rPr>
        <w:tab/>
        <w:t>І.І. Кучеренко</w:t>
      </w:r>
      <w:r w:rsidRPr="008A2384">
        <w:rPr>
          <w:szCs w:val="28"/>
        </w:rPr>
        <w:t xml:space="preserve"> </w:t>
      </w:r>
    </w:p>
    <w:p w14:paraId="42BBF385" w14:textId="77777777" w:rsidR="00C34079" w:rsidRPr="008A2384" w:rsidRDefault="00BE4425">
      <w:pPr>
        <w:pStyle w:val="25"/>
        <w:widowControl/>
        <w:shd w:val="clear" w:color="auto" w:fill="auto"/>
        <w:suppressAutoHyphens/>
        <w:spacing w:after="0" w:line="360" w:lineRule="auto"/>
        <w:ind w:left="6760" w:firstLine="0"/>
        <w:rPr>
          <w:lang w:bidi="uk-UA"/>
        </w:rPr>
      </w:pPr>
      <w:r w:rsidRPr="008A2384">
        <w:br w:type="page"/>
      </w:r>
    </w:p>
    <w:p w14:paraId="374CE8A8" w14:textId="5D349868" w:rsidR="00C34079" w:rsidRDefault="00BE4425" w:rsidP="00881AB4">
      <w:pPr>
        <w:pageBreakBefore/>
        <w:suppressAutoHyphens/>
        <w:jc w:val="center"/>
        <w:rPr>
          <w:b/>
          <w:szCs w:val="28"/>
          <w:lang w:bidi="uk-UA"/>
        </w:rPr>
      </w:pPr>
      <w:bookmarkStart w:id="1" w:name="_Hlk113457854"/>
      <w:bookmarkEnd w:id="1"/>
      <w:r>
        <w:rPr>
          <w:b/>
        </w:rPr>
        <w:lastRenderedPageBreak/>
        <w:t>1. Опис навчальної дисципліни</w:t>
      </w:r>
    </w:p>
    <w:tbl>
      <w:tblPr>
        <w:tblW w:w="9356" w:type="dxa"/>
        <w:jc w:val="center"/>
        <w:tblLook w:val="0000" w:firstRow="0" w:lastRow="0" w:firstColumn="0" w:lastColumn="0" w:noHBand="0" w:noVBand="0"/>
      </w:tblPr>
      <w:tblGrid>
        <w:gridCol w:w="2896"/>
        <w:gridCol w:w="2499"/>
        <w:gridCol w:w="3961"/>
      </w:tblGrid>
      <w:tr w:rsidR="00C34079" w14:paraId="54C906DC" w14:textId="77777777">
        <w:trPr>
          <w:cantSplit/>
          <w:trHeight w:val="803"/>
          <w:jc w:val="center"/>
        </w:trPr>
        <w:tc>
          <w:tcPr>
            <w:tcW w:w="2896" w:type="dxa"/>
            <w:vMerge w:val="restart"/>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C864C40" w14:textId="77777777" w:rsidR="00C34079" w:rsidRDefault="00BE4425">
            <w:pPr>
              <w:suppressAutoHyphens/>
              <w:spacing w:line="240" w:lineRule="auto"/>
              <w:jc w:val="center"/>
              <w:rPr>
                <w:szCs w:val="28"/>
              </w:rPr>
            </w:pPr>
            <w:r>
              <w:rPr>
                <w:b/>
                <w:szCs w:val="28"/>
              </w:rPr>
              <w:t>Найменування показників</w:t>
            </w:r>
          </w:p>
        </w:tc>
        <w:tc>
          <w:tcPr>
            <w:tcW w:w="2499" w:type="dxa"/>
            <w:vMerge w:val="restart"/>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727F735" w14:textId="77777777" w:rsidR="00C34079" w:rsidRDefault="00BE4425">
            <w:pPr>
              <w:suppressAutoHyphens/>
              <w:spacing w:line="240" w:lineRule="auto"/>
              <w:jc w:val="center"/>
              <w:rPr>
                <w:szCs w:val="28"/>
              </w:rPr>
            </w:pPr>
            <w:r>
              <w:rPr>
                <w:b/>
                <w:szCs w:val="28"/>
              </w:rPr>
              <w:t>Галузь знань, напрям підготовки, освітньо-кваліфікацій</w:t>
            </w:r>
            <w:r>
              <w:rPr>
                <w:b/>
                <w:szCs w:val="28"/>
              </w:rPr>
              <w:t>ний рівень</w:t>
            </w: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343A2CB" w14:textId="77777777" w:rsidR="00C34079" w:rsidRDefault="00BE4425">
            <w:pPr>
              <w:suppressAutoHyphens/>
              <w:spacing w:line="240" w:lineRule="auto"/>
              <w:jc w:val="center"/>
              <w:rPr>
                <w:szCs w:val="28"/>
              </w:rPr>
            </w:pPr>
            <w:r>
              <w:rPr>
                <w:b/>
                <w:szCs w:val="28"/>
              </w:rPr>
              <w:t>Характеристика навчальної дисципліни</w:t>
            </w:r>
          </w:p>
        </w:tc>
      </w:tr>
      <w:tr w:rsidR="00C34079" w14:paraId="4517CED3" w14:textId="77777777">
        <w:trPr>
          <w:cantSplit/>
          <w:trHeight w:val="802"/>
          <w:jc w:val="center"/>
        </w:trPr>
        <w:tc>
          <w:tcPr>
            <w:tcW w:w="2896" w:type="dxa"/>
            <w:vMerge/>
            <w:tcBorders>
              <w:top w:val="single" w:sz="4" w:space="0" w:color="000000"/>
              <w:left w:val="single" w:sz="4" w:space="0" w:color="000000"/>
              <w:bottom w:val="single" w:sz="4" w:space="0" w:color="000000"/>
              <w:right w:val="single" w:sz="4" w:space="0" w:color="000000"/>
            </w:tcBorders>
            <w:vAlign w:val="center"/>
          </w:tcPr>
          <w:p w14:paraId="3F18F9D8" w14:textId="77777777" w:rsidR="00C34079" w:rsidRDefault="00C34079">
            <w:pPr>
              <w:suppressAutoHyphens/>
              <w:snapToGrid w:val="0"/>
              <w:jc w:val="center"/>
              <w:rPr>
                <w:szCs w:val="28"/>
              </w:rPr>
            </w:pP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3C35AEBB"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727D1EE9" w14:textId="77777777" w:rsidR="00C34079" w:rsidRDefault="00BE4425">
            <w:pPr>
              <w:suppressAutoHyphens/>
              <w:spacing w:line="240" w:lineRule="auto"/>
              <w:jc w:val="center"/>
              <w:rPr>
                <w:i/>
                <w:szCs w:val="28"/>
              </w:rPr>
            </w:pPr>
            <w:r>
              <w:rPr>
                <w:i/>
                <w:szCs w:val="28"/>
              </w:rPr>
              <w:t>денна форма навчання</w:t>
            </w:r>
          </w:p>
        </w:tc>
      </w:tr>
      <w:tr w:rsidR="00C34079" w14:paraId="3B7C9B6D" w14:textId="77777777">
        <w:trPr>
          <w:trHeight w:val="409"/>
          <w:jc w:val="center"/>
        </w:trPr>
        <w:tc>
          <w:tcPr>
            <w:tcW w:w="2896"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D6649FF" w14:textId="77777777" w:rsidR="00C34079" w:rsidRDefault="00BE4425">
            <w:pPr>
              <w:suppressAutoHyphens/>
              <w:spacing w:line="240" w:lineRule="auto"/>
              <w:jc w:val="center"/>
            </w:pPr>
            <w:r>
              <w:rPr>
                <w:szCs w:val="28"/>
              </w:rPr>
              <w:t xml:space="preserve">Кількість кредитів </w:t>
            </w:r>
          </w:p>
          <w:p w14:paraId="18319135" w14:textId="000CA1BD" w:rsidR="00C34079" w:rsidRDefault="00BE4425">
            <w:pPr>
              <w:suppressAutoHyphens/>
              <w:spacing w:line="240" w:lineRule="auto"/>
              <w:jc w:val="center"/>
              <w:rPr>
                <w:szCs w:val="28"/>
              </w:rPr>
            </w:pPr>
            <w:r>
              <w:rPr>
                <w:szCs w:val="28"/>
              </w:rPr>
              <w:t>3</w:t>
            </w:r>
          </w:p>
        </w:tc>
        <w:tc>
          <w:tcPr>
            <w:tcW w:w="2499"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09C625D" w14:textId="77777777" w:rsidR="00C34079" w:rsidRDefault="00BE4425">
            <w:pPr>
              <w:suppressAutoHyphens/>
              <w:spacing w:line="240" w:lineRule="auto"/>
              <w:jc w:val="center"/>
              <w:rPr>
                <w:szCs w:val="28"/>
                <w:vertAlign w:val="superscript"/>
              </w:rPr>
            </w:pPr>
            <w:r>
              <w:rPr>
                <w:szCs w:val="28"/>
              </w:rPr>
              <w:t xml:space="preserve">Напрям підготовки </w:t>
            </w:r>
            <w:r w:rsidRPr="00881AB4">
              <w:rPr>
                <w:bCs/>
                <w:szCs w:val="28"/>
                <w:u w:val="single"/>
              </w:rPr>
              <w:t>22 «Охорона здоров’я</w:t>
            </w:r>
            <w:r>
              <w:rPr>
                <w:b/>
                <w:szCs w:val="28"/>
                <w:u w:val="single"/>
              </w:rPr>
              <w:t>»</w:t>
            </w:r>
            <w:r>
              <w:rPr>
                <w:szCs w:val="28"/>
              </w:rPr>
              <w:t xml:space="preserve"> (шифр і назва)</w:t>
            </w: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A7667E5" w14:textId="77777777" w:rsidR="00C34079" w:rsidRPr="00881AB4" w:rsidRDefault="00BE4425" w:rsidP="00881AB4">
            <w:pPr>
              <w:spacing w:line="240" w:lineRule="auto"/>
              <w:jc w:val="center"/>
              <w:rPr>
                <w:szCs w:val="28"/>
              </w:rPr>
            </w:pPr>
            <w:r w:rsidRPr="00881AB4">
              <w:rPr>
                <w:szCs w:val="28"/>
              </w:rPr>
              <w:t>Вибіркова</w:t>
            </w:r>
          </w:p>
        </w:tc>
      </w:tr>
      <w:tr w:rsidR="00C34079" w14:paraId="33A495CC" w14:textId="77777777">
        <w:trPr>
          <w:cantSplit/>
          <w:trHeight w:val="170"/>
          <w:jc w:val="center"/>
        </w:trPr>
        <w:tc>
          <w:tcPr>
            <w:tcW w:w="2896"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6637944" w14:textId="77777777" w:rsidR="00C34079" w:rsidRDefault="00BE4425">
            <w:pPr>
              <w:suppressAutoHyphens/>
              <w:spacing w:line="240" w:lineRule="auto"/>
              <w:jc w:val="center"/>
              <w:rPr>
                <w:szCs w:val="28"/>
              </w:rPr>
            </w:pPr>
            <w:r>
              <w:rPr>
                <w:szCs w:val="28"/>
              </w:rPr>
              <w:t>Модулів – 1</w:t>
            </w:r>
          </w:p>
        </w:tc>
        <w:tc>
          <w:tcPr>
            <w:tcW w:w="2499"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21300949" w14:textId="77777777" w:rsidR="00C34079" w:rsidRDefault="00C34079">
            <w:pPr>
              <w:suppressAutoHyphens/>
              <w:snapToGrid w:val="0"/>
              <w:spacing w:line="240" w:lineRule="auto"/>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AE0F85B" w14:textId="77777777" w:rsidR="00C34079" w:rsidRDefault="00BE4425">
            <w:pPr>
              <w:suppressAutoHyphens/>
              <w:spacing w:line="240" w:lineRule="auto"/>
              <w:jc w:val="center"/>
              <w:rPr>
                <w:i/>
                <w:szCs w:val="28"/>
              </w:rPr>
            </w:pPr>
            <w:r>
              <w:rPr>
                <w:i/>
                <w:szCs w:val="28"/>
              </w:rPr>
              <w:t>Рік підготовки:</w:t>
            </w:r>
          </w:p>
        </w:tc>
      </w:tr>
      <w:tr w:rsidR="00C34079" w14:paraId="0931D8D1" w14:textId="77777777">
        <w:trPr>
          <w:cantSplit/>
          <w:trHeight w:val="207"/>
          <w:jc w:val="center"/>
        </w:trPr>
        <w:tc>
          <w:tcPr>
            <w:tcW w:w="2896"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C138BAD" w14:textId="77777777" w:rsidR="00C34079" w:rsidRDefault="00BE4425">
            <w:pPr>
              <w:suppressAutoHyphens/>
              <w:spacing w:line="240" w:lineRule="auto"/>
              <w:jc w:val="center"/>
              <w:rPr>
                <w:szCs w:val="28"/>
              </w:rPr>
            </w:pPr>
            <w:r>
              <w:rPr>
                <w:szCs w:val="28"/>
              </w:rPr>
              <w:t>Змістових модулів – 2</w:t>
            </w:r>
          </w:p>
        </w:tc>
        <w:tc>
          <w:tcPr>
            <w:tcW w:w="2499" w:type="dxa"/>
            <w:vMerge w:val="restart"/>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24E23A26" w14:textId="517A0FBB" w:rsidR="00C34079" w:rsidRDefault="00BE4425">
            <w:pPr>
              <w:suppressAutoHyphens/>
              <w:spacing w:line="240" w:lineRule="auto"/>
              <w:jc w:val="center"/>
              <w:rPr>
                <w:szCs w:val="28"/>
              </w:rPr>
            </w:pPr>
            <w:r>
              <w:rPr>
                <w:szCs w:val="28"/>
              </w:rPr>
              <w:t xml:space="preserve">Спеціальність: </w:t>
            </w:r>
            <w:r w:rsidR="00881AB4">
              <w:rPr>
                <w:szCs w:val="28"/>
              </w:rPr>
              <w:t>І2</w:t>
            </w:r>
            <w:r>
              <w:rPr>
                <w:szCs w:val="28"/>
              </w:rPr>
              <w:t xml:space="preserve"> </w:t>
            </w:r>
            <w:r>
              <w:rPr>
                <w:b/>
                <w:szCs w:val="28"/>
              </w:rPr>
              <w:t xml:space="preserve"> </w:t>
            </w:r>
            <w:r>
              <w:rPr>
                <w:b/>
                <w:bCs/>
                <w:szCs w:val="28"/>
                <w:u w:val="single"/>
              </w:rPr>
              <w:t>“Медицина”</w:t>
            </w:r>
          </w:p>
          <w:p w14:paraId="15DD9687" w14:textId="77777777" w:rsidR="00C34079" w:rsidRDefault="00C34079">
            <w:pPr>
              <w:suppressAutoHyphens/>
              <w:spacing w:line="240" w:lineRule="auto"/>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70E480E6" w14:textId="77777777" w:rsidR="00C34079" w:rsidRDefault="00BE4425">
            <w:pPr>
              <w:suppressAutoHyphens/>
              <w:spacing w:line="240" w:lineRule="auto"/>
              <w:jc w:val="center"/>
              <w:rPr>
                <w:szCs w:val="28"/>
              </w:rPr>
            </w:pPr>
            <w:r>
              <w:rPr>
                <w:szCs w:val="28"/>
              </w:rPr>
              <w:t>6-й</w:t>
            </w:r>
          </w:p>
        </w:tc>
      </w:tr>
      <w:tr w:rsidR="00C34079" w14:paraId="14932EB0" w14:textId="77777777">
        <w:trPr>
          <w:cantSplit/>
          <w:trHeight w:val="232"/>
          <w:jc w:val="center"/>
        </w:trPr>
        <w:tc>
          <w:tcPr>
            <w:tcW w:w="2896"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5857748F" w14:textId="77777777" w:rsidR="00C34079" w:rsidRDefault="00C34079">
            <w:pPr>
              <w:suppressAutoHyphens/>
              <w:snapToGrid w:val="0"/>
              <w:spacing w:line="240" w:lineRule="auto"/>
              <w:jc w:val="center"/>
              <w:rPr>
                <w:szCs w:val="28"/>
              </w:rPr>
            </w:pP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2E1F795A"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87F3EA6" w14:textId="77777777" w:rsidR="00C34079" w:rsidRDefault="00BE4425">
            <w:pPr>
              <w:suppressAutoHyphens/>
              <w:spacing w:line="240" w:lineRule="auto"/>
              <w:jc w:val="center"/>
              <w:rPr>
                <w:i/>
                <w:szCs w:val="28"/>
              </w:rPr>
            </w:pPr>
            <w:r>
              <w:rPr>
                <w:i/>
                <w:szCs w:val="28"/>
              </w:rPr>
              <w:t>Семестр</w:t>
            </w:r>
          </w:p>
        </w:tc>
      </w:tr>
      <w:tr w:rsidR="00C34079" w14:paraId="32168AEE" w14:textId="77777777">
        <w:trPr>
          <w:cantSplit/>
          <w:trHeight w:val="323"/>
          <w:jc w:val="center"/>
        </w:trPr>
        <w:tc>
          <w:tcPr>
            <w:tcW w:w="2896" w:type="dxa"/>
            <w:vMerge w:val="restart"/>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D72DB3E" w14:textId="77777777" w:rsidR="00C34079" w:rsidRDefault="00BE4425">
            <w:pPr>
              <w:suppressAutoHyphens/>
              <w:spacing w:line="240" w:lineRule="auto"/>
              <w:jc w:val="center"/>
              <w:rPr>
                <w:szCs w:val="28"/>
              </w:rPr>
            </w:pPr>
            <w:r>
              <w:rPr>
                <w:szCs w:val="28"/>
              </w:rPr>
              <w:t>Загальна кількість годин - 90</w:t>
            </w: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6A51DA66"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1346514" w14:textId="77777777" w:rsidR="00C34079" w:rsidRDefault="00BE4425">
            <w:pPr>
              <w:suppressAutoHyphens/>
              <w:spacing w:line="240" w:lineRule="auto"/>
              <w:jc w:val="center"/>
              <w:rPr>
                <w:szCs w:val="28"/>
              </w:rPr>
            </w:pPr>
            <w:r>
              <w:rPr>
                <w:szCs w:val="28"/>
              </w:rPr>
              <w:t>11-12-й</w:t>
            </w:r>
          </w:p>
        </w:tc>
      </w:tr>
      <w:tr w:rsidR="00C34079" w14:paraId="38152CCD" w14:textId="77777777">
        <w:trPr>
          <w:cantSplit/>
          <w:trHeight w:val="322"/>
          <w:jc w:val="center"/>
        </w:trPr>
        <w:tc>
          <w:tcPr>
            <w:tcW w:w="2896" w:type="dxa"/>
            <w:vMerge/>
            <w:tcBorders>
              <w:top w:val="single" w:sz="4" w:space="0" w:color="000000"/>
              <w:left w:val="single" w:sz="4" w:space="0" w:color="000000"/>
              <w:bottom w:val="single" w:sz="4" w:space="0" w:color="000000"/>
              <w:right w:val="single" w:sz="4" w:space="0" w:color="000000"/>
            </w:tcBorders>
            <w:vAlign w:val="center"/>
          </w:tcPr>
          <w:p w14:paraId="25DC9E0F" w14:textId="77777777" w:rsidR="00C34079" w:rsidRDefault="00C34079">
            <w:pPr>
              <w:suppressAutoHyphens/>
              <w:snapToGrid w:val="0"/>
              <w:jc w:val="center"/>
              <w:rPr>
                <w:szCs w:val="28"/>
              </w:rPr>
            </w:pP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1BA877DF"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290B785C" w14:textId="77777777" w:rsidR="00C34079" w:rsidRDefault="00BE4425">
            <w:pPr>
              <w:suppressAutoHyphens/>
              <w:spacing w:line="240" w:lineRule="auto"/>
              <w:jc w:val="center"/>
              <w:rPr>
                <w:i/>
                <w:szCs w:val="28"/>
              </w:rPr>
            </w:pPr>
            <w:r>
              <w:rPr>
                <w:i/>
                <w:szCs w:val="28"/>
              </w:rPr>
              <w:t>Лекції</w:t>
            </w:r>
          </w:p>
        </w:tc>
      </w:tr>
      <w:tr w:rsidR="00C34079" w14:paraId="7D4829F2" w14:textId="77777777">
        <w:trPr>
          <w:cantSplit/>
          <w:trHeight w:val="320"/>
          <w:jc w:val="center"/>
        </w:trPr>
        <w:tc>
          <w:tcPr>
            <w:tcW w:w="2896" w:type="dxa"/>
            <w:vMerge w:val="restart"/>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F6483F9" w14:textId="77777777" w:rsidR="00C34079" w:rsidRDefault="00BE4425">
            <w:pPr>
              <w:suppressAutoHyphens/>
              <w:spacing w:line="240" w:lineRule="auto"/>
              <w:jc w:val="center"/>
              <w:rPr>
                <w:szCs w:val="28"/>
              </w:rPr>
            </w:pPr>
            <w:r>
              <w:rPr>
                <w:szCs w:val="28"/>
              </w:rPr>
              <w:t>Тижневих годин для денної форми навчання:</w:t>
            </w:r>
          </w:p>
          <w:p w14:paraId="6E27B694" w14:textId="77777777" w:rsidR="00C34079" w:rsidRDefault="00BE4425">
            <w:pPr>
              <w:suppressAutoHyphens/>
              <w:spacing w:line="240" w:lineRule="auto"/>
              <w:jc w:val="center"/>
              <w:rPr>
                <w:szCs w:val="28"/>
              </w:rPr>
            </w:pPr>
            <w:r>
              <w:rPr>
                <w:szCs w:val="28"/>
              </w:rPr>
              <w:t>аудиторних – 30</w:t>
            </w:r>
          </w:p>
          <w:p w14:paraId="049444C7" w14:textId="77777777" w:rsidR="00C34079" w:rsidRDefault="00BE4425">
            <w:pPr>
              <w:suppressAutoHyphens/>
              <w:spacing w:line="240" w:lineRule="auto"/>
              <w:jc w:val="center"/>
              <w:rPr>
                <w:szCs w:val="28"/>
              </w:rPr>
            </w:pPr>
            <w:r>
              <w:rPr>
                <w:szCs w:val="28"/>
              </w:rPr>
              <w:t>самостійної роботи студента – 60</w:t>
            </w:r>
          </w:p>
        </w:tc>
        <w:tc>
          <w:tcPr>
            <w:tcW w:w="2499" w:type="dxa"/>
            <w:vMerge w:val="restart"/>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71F4741" w14:textId="77777777" w:rsidR="00C34079" w:rsidRDefault="00BE4425">
            <w:pPr>
              <w:suppressAutoHyphens/>
              <w:spacing w:line="240" w:lineRule="auto"/>
              <w:jc w:val="center"/>
              <w:rPr>
                <w:szCs w:val="28"/>
              </w:rPr>
            </w:pPr>
            <w:r>
              <w:rPr>
                <w:szCs w:val="28"/>
              </w:rPr>
              <w:t>Професійна кваліфікація: магістр</w:t>
            </w:r>
          </w:p>
          <w:p w14:paraId="15FD74F6" w14:textId="77777777" w:rsidR="00C34079" w:rsidRDefault="00C34079">
            <w:pPr>
              <w:suppressAutoHyphens/>
              <w:spacing w:line="240" w:lineRule="auto"/>
              <w:jc w:val="center"/>
              <w:rPr>
                <w:szCs w:val="28"/>
              </w:rPr>
            </w:pPr>
          </w:p>
          <w:p w14:paraId="377CCDDF" w14:textId="77777777" w:rsidR="00C34079" w:rsidRDefault="00C34079">
            <w:pPr>
              <w:suppressAutoHyphens/>
              <w:spacing w:line="240" w:lineRule="auto"/>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9F2A8F2" w14:textId="77777777" w:rsidR="00C34079" w:rsidRDefault="00BE4425">
            <w:pPr>
              <w:suppressAutoHyphens/>
              <w:spacing w:line="240" w:lineRule="auto"/>
              <w:jc w:val="center"/>
              <w:rPr>
                <w:szCs w:val="28"/>
              </w:rPr>
            </w:pPr>
            <w:r>
              <w:rPr>
                <w:szCs w:val="28"/>
              </w:rPr>
              <w:t>0</w:t>
            </w:r>
          </w:p>
        </w:tc>
      </w:tr>
      <w:tr w:rsidR="00C34079" w14:paraId="133AE4EE" w14:textId="77777777">
        <w:trPr>
          <w:cantSplit/>
          <w:trHeight w:val="320"/>
          <w:jc w:val="center"/>
        </w:trPr>
        <w:tc>
          <w:tcPr>
            <w:tcW w:w="2896" w:type="dxa"/>
            <w:vMerge/>
            <w:tcBorders>
              <w:top w:val="single" w:sz="4" w:space="0" w:color="000000"/>
              <w:left w:val="single" w:sz="4" w:space="0" w:color="000000"/>
              <w:bottom w:val="single" w:sz="4" w:space="0" w:color="000000"/>
              <w:right w:val="single" w:sz="4" w:space="0" w:color="000000"/>
            </w:tcBorders>
            <w:vAlign w:val="center"/>
          </w:tcPr>
          <w:p w14:paraId="547E278B" w14:textId="77777777" w:rsidR="00C34079" w:rsidRDefault="00C34079">
            <w:pPr>
              <w:suppressAutoHyphens/>
              <w:snapToGrid w:val="0"/>
              <w:jc w:val="center"/>
              <w:rPr>
                <w:szCs w:val="28"/>
              </w:rPr>
            </w:pP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06BFD84A"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8D94BBA" w14:textId="77777777" w:rsidR="00C34079" w:rsidRDefault="00BE4425">
            <w:pPr>
              <w:suppressAutoHyphens/>
              <w:spacing w:line="240" w:lineRule="auto"/>
              <w:jc w:val="center"/>
              <w:rPr>
                <w:i/>
                <w:szCs w:val="28"/>
              </w:rPr>
            </w:pPr>
            <w:r>
              <w:rPr>
                <w:i/>
                <w:szCs w:val="28"/>
              </w:rPr>
              <w:t>Практичні, семінарські</w:t>
            </w:r>
          </w:p>
        </w:tc>
      </w:tr>
      <w:tr w:rsidR="00C34079" w14:paraId="6BB09F7B" w14:textId="77777777">
        <w:trPr>
          <w:cantSplit/>
          <w:trHeight w:val="320"/>
          <w:jc w:val="center"/>
        </w:trPr>
        <w:tc>
          <w:tcPr>
            <w:tcW w:w="2896" w:type="dxa"/>
            <w:vMerge/>
            <w:tcBorders>
              <w:top w:val="single" w:sz="4" w:space="0" w:color="000000"/>
              <w:left w:val="single" w:sz="4" w:space="0" w:color="000000"/>
              <w:bottom w:val="single" w:sz="4" w:space="0" w:color="000000"/>
              <w:right w:val="single" w:sz="4" w:space="0" w:color="000000"/>
            </w:tcBorders>
            <w:vAlign w:val="center"/>
          </w:tcPr>
          <w:p w14:paraId="556D4771" w14:textId="77777777" w:rsidR="00C34079" w:rsidRDefault="00C34079">
            <w:pPr>
              <w:suppressAutoHyphens/>
              <w:snapToGrid w:val="0"/>
              <w:jc w:val="center"/>
              <w:rPr>
                <w:i/>
                <w:szCs w:val="28"/>
              </w:rPr>
            </w:pP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5C5A90BE"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96FA8EF" w14:textId="77777777" w:rsidR="00C34079" w:rsidRDefault="00BE4425">
            <w:pPr>
              <w:suppressAutoHyphens/>
              <w:spacing w:line="240" w:lineRule="auto"/>
              <w:jc w:val="center"/>
              <w:rPr>
                <w:szCs w:val="28"/>
              </w:rPr>
            </w:pPr>
            <w:r>
              <w:rPr>
                <w:szCs w:val="28"/>
              </w:rPr>
              <w:t>30 год</w:t>
            </w:r>
          </w:p>
        </w:tc>
      </w:tr>
      <w:tr w:rsidR="00C34079" w14:paraId="1CE412E6" w14:textId="77777777">
        <w:trPr>
          <w:cantSplit/>
          <w:trHeight w:val="138"/>
          <w:jc w:val="center"/>
        </w:trPr>
        <w:tc>
          <w:tcPr>
            <w:tcW w:w="2896" w:type="dxa"/>
            <w:vMerge/>
            <w:tcBorders>
              <w:top w:val="single" w:sz="4" w:space="0" w:color="000000"/>
              <w:left w:val="single" w:sz="4" w:space="0" w:color="000000"/>
              <w:bottom w:val="single" w:sz="4" w:space="0" w:color="000000"/>
              <w:right w:val="single" w:sz="4" w:space="0" w:color="000000"/>
            </w:tcBorders>
            <w:vAlign w:val="center"/>
          </w:tcPr>
          <w:p w14:paraId="71E31689" w14:textId="77777777" w:rsidR="00C34079" w:rsidRDefault="00C34079">
            <w:pPr>
              <w:suppressAutoHyphens/>
              <w:snapToGrid w:val="0"/>
              <w:jc w:val="center"/>
              <w:rPr>
                <w:szCs w:val="28"/>
              </w:rPr>
            </w:pP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2FE47258"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A035516" w14:textId="77777777" w:rsidR="00C34079" w:rsidRDefault="00BE4425">
            <w:pPr>
              <w:suppressAutoHyphens/>
              <w:spacing w:line="240" w:lineRule="auto"/>
              <w:jc w:val="center"/>
              <w:rPr>
                <w:i/>
                <w:szCs w:val="28"/>
              </w:rPr>
            </w:pPr>
            <w:r>
              <w:rPr>
                <w:i/>
                <w:szCs w:val="28"/>
              </w:rPr>
              <w:t>Лабораторні</w:t>
            </w:r>
          </w:p>
        </w:tc>
      </w:tr>
      <w:tr w:rsidR="00C34079" w14:paraId="5D850813" w14:textId="77777777">
        <w:trPr>
          <w:cantSplit/>
          <w:trHeight w:val="138"/>
          <w:jc w:val="center"/>
        </w:trPr>
        <w:tc>
          <w:tcPr>
            <w:tcW w:w="2896" w:type="dxa"/>
            <w:vMerge/>
            <w:tcBorders>
              <w:top w:val="single" w:sz="4" w:space="0" w:color="000000"/>
              <w:left w:val="single" w:sz="4" w:space="0" w:color="000000"/>
              <w:bottom w:val="single" w:sz="4" w:space="0" w:color="000000"/>
              <w:right w:val="single" w:sz="4" w:space="0" w:color="000000"/>
            </w:tcBorders>
            <w:vAlign w:val="center"/>
          </w:tcPr>
          <w:p w14:paraId="74B5B63A" w14:textId="77777777" w:rsidR="00C34079" w:rsidRDefault="00C34079">
            <w:pPr>
              <w:suppressAutoHyphens/>
              <w:snapToGrid w:val="0"/>
              <w:jc w:val="center"/>
              <w:rPr>
                <w:i/>
                <w:szCs w:val="28"/>
              </w:rPr>
            </w:pP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7A1CC381"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C853668" w14:textId="77777777" w:rsidR="00C34079" w:rsidRDefault="00BE4425">
            <w:pPr>
              <w:suppressAutoHyphens/>
              <w:spacing w:line="240" w:lineRule="auto"/>
              <w:jc w:val="center"/>
              <w:rPr>
                <w:i/>
                <w:szCs w:val="28"/>
              </w:rPr>
            </w:pPr>
            <w:r>
              <w:rPr>
                <w:szCs w:val="28"/>
              </w:rPr>
              <w:t>0</w:t>
            </w:r>
          </w:p>
        </w:tc>
      </w:tr>
      <w:tr w:rsidR="00C34079" w14:paraId="03512534" w14:textId="77777777">
        <w:trPr>
          <w:cantSplit/>
          <w:trHeight w:val="138"/>
          <w:jc w:val="center"/>
        </w:trPr>
        <w:tc>
          <w:tcPr>
            <w:tcW w:w="2896" w:type="dxa"/>
            <w:vMerge/>
            <w:tcBorders>
              <w:top w:val="single" w:sz="4" w:space="0" w:color="000000"/>
              <w:left w:val="single" w:sz="4" w:space="0" w:color="000000"/>
              <w:bottom w:val="single" w:sz="4" w:space="0" w:color="000000"/>
              <w:right w:val="single" w:sz="4" w:space="0" w:color="000000"/>
            </w:tcBorders>
            <w:vAlign w:val="center"/>
          </w:tcPr>
          <w:p w14:paraId="5393A801" w14:textId="77777777" w:rsidR="00C34079" w:rsidRDefault="00C34079">
            <w:pPr>
              <w:suppressAutoHyphens/>
              <w:snapToGrid w:val="0"/>
              <w:jc w:val="center"/>
              <w:rPr>
                <w:i/>
                <w:szCs w:val="28"/>
              </w:rPr>
            </w:pP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62A105CE"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566888B3" w14:textId="77777777" w:rsidR="00C34079" w:rsidRDefault="00BE4425">
            <w:pPr>
              <w:suppressAutoHyphens/>
              <w:spacing w:line="240" w:lineRule="auto"/>
              <w:jc w:val="center"/>
              <w:rPr>
                <w:i/>
                <w:szCs w:val="28"/>
              </w:rPr>
            </w:pPr>
            <w:r>
              <w:rPr>
                <w:i/>
                <w:szCs w:val="28"/>
              </w:rPr>
              <w:t>Самостійна робота</w:t>
            </w:r>
          </w:p>
        </w:tc>
      </w:tr>
      <w:tr w:rsidR="00C34079" w14:paraId="781588AD" w14:textId="77777777">
        <w:trPr>
          <w:cantSplit/>
          <w:trHeight w:val="138"/>
          <w:jc w:val="center"/>
        </w:trPr>
        <w:tc>
          <w:tcPr>
            <w:tcW w:w="2896" w:type="dxa"/>
            <w:vMerge/>
            <w:tcBorders>
              <w:top w:val="single" w:sz="4" w:space="0" w:color="000000"/>
              <w:left w:val="single" w:sz="4" w:space="0" w:color="000000"/>
              <w:bottom w:val="single" w:sz="4" w:space="0" w:color="000000"/>
              <w:right w:val="single" w:sz="4" w:space="0" w:color="000000"/>
            </w:tcBorders>
            <w:vAlign w:val="center"/>
          </w:tcPr>
          <w:p w14:paraId="5B0CFE20" w14:textId="77777777" w:rsidR="00C34079" w:rsidRDefault="00C34079">
            <w:pPr>
              <w:suppressAutoHyphens/>
              <w:snapToGrid w:val="0"/>
              <w:jc w:val="center"/>
              <w:rPr>
                <w:i/>
                <w:szCs w:val="28"/>
              </w:rPr>
            </w:pP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1C7E0159"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29067725" w14:textId="77777777" w:rsidR="00C34079" w:rsidRDefault="00BE4425">
            <w:pPr>
              <w:suppressAutoHyphens/>
              <w:spacing w:line="240" w:lineRule="auto"/>
              <w:jc w:val="center"/>
              <w:rPr>
                <w:szCs w:val="28"/>
              </w:rPr>
            </w:pPr>
            <w:r>
              <w:rPr>
                <w:szCs w:val="28"/>
              </w:rPr>
              <w:t>60 год.</w:t>
            </w:r>
          </w:p>
        </w:tc>
      </w:tr>
      <w:tr w:rsidR="00C34079" w14:paraId="7FC49E39" w14:textId="77777777">
        <w:trPr>
          <w:cantSplit/>
          <w:trHeight w:val="74"/>
          <w:jc w:val="center"/>
        </w:trPr>
        <w:tc>
          <w:tcPr>
            <w:tcW w:w="2896" w:type="dxa"/>
            <w:vMerge/>
            <w:tcBorders>
              <w:top w:val="single" w:sz="4" w:space="0" w:color="000000"/>
              <w:left w:val="single" w:sz="4" w:space="0" w:color="000000"/>
              <w:bottom w:val="single" w:sz="4" w:space="0" w:color="000000"/>
              <w:right w:val="single" w:sz="4" w:space="0" w:color="000000"/>
            </w:tcBorders>
            <w:vAlign w:val="center"/>
          </w:tcPr>
          <w:p w14:paraId="6D294490" w14:textId="77777777" w:rsidR="00C34079" w:rsidRDefault="00C34079">
            <w:pPr>
              <w:suppressAutoHyphens/>
              <w:snapToGrid w:val="0"/>
              <w:jc w:val="center"/>
              <w:rPr>
                <w:szCs w:val="28"/>
              </w:rPr>
            </w:pPr>
          </w:p>
        </w:tc>
        <w:tc>
          <w:tcPr>
            <w:tcW w:w="2499" w:type="dxa"/>
            <w:vMerge/>
            <w:tcBorders>
              <w:top w:val="single" w:sz="4" w:space="0" w:color="000000"/>
              <w:left w:val="single" w:sz="4" w:space="0" w:color="000000"/>
              <w:bottom w:val="single" w:sz="4" w:space="0" w:color="000000"/>
              <w:right w:val="single" w:sz="4" w:space="0" w:color="000000"/>
            </w:tcBorders>
            <w:vAlign w:val="center"/>
          </w:tcPr>
          <w:p w14:paraId="633841EB" w14:textId="77777777" w:rsidR="00C34079" w:rsidRDefault="00C34079">
            <w:pPr>
              <w:suppressAutoHyphens/>
              <w:snapToGrid w:val="0"/>
              <w:jc w:val="center"/>
              <w:rPr>
                <w:szCs w:val="28"/>
              </w:rPr>
            </w:pPr>
          </w:p>
        </w:tc>
        <w:tc>
          <w:tcPr>
            <w:tcW w:w="3961"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045CD16" w14:textId="77777777" w:rsidR="00C34079" w:rsidRDefault="00BE4425">
            <w:pPr>
              <w:suppressAutoHyphens/>
              <w:spacing w:line="240" w:lineRule="auto"/>
              <w:jc w:val="center"/>
              <w:rPr>
                <w:szCs w:val="28"/>
              </w:rPr>
            </w:pPr>
            <w:r>
              <w:rPr>
                <w:szCs w:val="28"/>
              </w:rPr>
              <w:t xml:space="preserve">Форма контролю: </w:t>
            </w:r>
          </w:p>
          <w:p w14:paraId="10D96A03" w14:textId="77777777" w:rsidR="00C34079" w:rsidRDefault="00BE4425">
            <w:pPr>
              <w:suppressAutoHyphens/>
              <w:spacing w:line="240" w:lineRule="auto"/>
              <w:jc w:val="center"/>
              <w:rPr>
                <w:i/>
                <w:szCs w:val="28"/>
              </w:rPr>
            </w:pPr>
            <w:r>
              <w:rPr>
                <w:szCs w:val="28"/>
              </w:rPr>
              <w:t>диференційований залік</w:t>
            </w:r>
          </w:p>
        </w:tc>
      </w:tr>
    </w:tbl>
    <w:p w14:paraId="34F6F490" w14:textId="77777777" w:rsidR="00C34079" w:rsidRDefault="00C34079">
      <w:pPr>
        <w:suppressAutoHyphens/>
        <w:rPr>
          <w:szCs w:val="28"/>
        </w:rPr>
      </w:pPr>
    </w:p>
    <w:p w14:paraId="540B84D0" w14:textId="77777777" w:rsidR="00881AB4" w:rsidRDefault="00881AB4">
      <w:pPr>
        <w:suppressAutoHyphens/>
        <w:jc w:val="center"/>
        <w:rPr>
          <w:b/>
        </w:rPr>
      </w:pPr>
    </w:p>
    <w:p w14:paraId="7CDDD002" w14:textId="77777777" w:rsidR="00881AB4" w:rsidRDefault="00881AB4">
      <w:pPr>
        <w:suppressAutoHyphens/>
        <w:jc w:val="center"/>
        <w:rPr>
          <w:b/>
        </w:rPr>
      </w:pPr>
    </w:p>
    <w:p w14:paraId="64AC4C24" w14:textId="77777777" w:rsidR="00881AB4" w:rsidRDefault="00881AB4">
      <w:pPr>
        <w:suppressAutoHyphens/>
        <w:jc w:val="center"/>
        <w:rPr>
          <w:b/>
        </w:rPr>
      </w:pPr>
    </w:p>
    <w:p w14:paraId="1B3CC5F7" w14:textId="77777777" w:rsidR="00881AB4" w:rsidRDefault="00881AB4">
      <w:pPr>
        <w:suppressAutoHyphens/>
        <w:jc w:val="center"/>
        <w:rPr>
          <w:b/>
        </w:rPr>
      </w:pPr>
    </w:p>
    <w:p w14:paraId="1B362B3E" w14:textId="77777777" w:rsidR="00881AB4" w:rsidRDefault="00881AB4">
      <w:pPr>
        <w:suppressAutoHyphens/>
        <w:jc w:val="center"/>
        <w:rPr>
          <w:b/>
        </w:rPr>
      </w:pPr>
    </w:p>
    <w:p w14:paraId="29DECE51" w14:textId="77777777" w:rsidR="00881AB4" w:rsidRDefault="00881AB4">
      <w:pPr>
        <w:suppressAutoHyphens/>
        <w:jc w:val="center"/>
        <w:rPr>
          <w:b/>
        </w:rPr>
      </w:pPr>
    </w:p>
    <w:p w14:paraId="01110DF6" w14:textId="0825B6B4" w:rsidR="00C34079" w:rsidRDefault="00BE4425">
      <w:pPr>
        <w:suppressAutoHyphens/>
        <w:jc w:val="center"/>
      </w:pPr>
      <w:r>
        <w:rPr>
          <w:b/>
        </w:rPr>
        <w:lastRenderedPageBreak/>
        <w:t>2. Мета, очікувані результати навчання та критерії оцінювання результатів навчання</w:t>
      </w:r>
    </w:p>
    <w:p w14:paraId="06513B16" w14:textId="77777777" w:rsidR="00C34079" w:rsidRDefault="00BE4425">
      <w:pPr>
        <w:suppressAutoHyphens/>
        <w:ind w:firstLine="708"/>
        <w:jc w:val="both"/>
        <w:rPr>
          <w:color w:val="000000"/>
          <w:szCs w:val="28"/>
          <w:lang w:eastAsia="uk-UA"/>
        </w:rPr>
      </w:pPr>
      <w:r>
        <w:rPr>
          <w:b/>
          <w:bCs/>
          <w:color w:val="000000"/>
          <w:szCs w:val="28"/>
          <w:lang w:eastAsia="uk-UA"/>
        </w:rPr>
        <w:t xml:space="preserve">Мета вивчення навчальної дисципліни - </w:t>
      </w:r>
      <w:r>
        <w:rPr>
          <w:color w:val="000000"/>
          <w:szCs w:val="28"/>
          <w:lang w:eastAsia="uk-UA"/>
        </w:rPr>
        <w:t xml:space="preserve">набуття </w:t>
      </w:r>
      <w:proofErr w:type="spellStart"/>
      <w:r>
        <w:rPr>
          <w:color w:val="000000"/>
          <w:szCs w:val="28"/>
          <w:lang w:eastAsia="uk-UA"/>
        </w:rPr>
        <w:t>компетентностей</w:t>
      </w:r>
      <w:proofErr w:type="spellEnd"/>
      <w:r>
        <w:rPr>
          <w:color w:val="000000"/>
          <w:szCs w:val="28"/>
          <w:lang w:eastAsia="uk-UA"/>
        </w:rPr>
        <w:t xml:space="preserve"> з раціональної </w:t>
      </w:r>
      <w:proofErr w:type="spellStart"/>
      <w:r>
        <w:rPr>
          <w:color w:val="000000"/>
          <w:szCs w:val="28"/>
          <w:lang w:eastAsia="uk-UA"/>
        </w:rPr>
        <w:t>антибіотикотерапії</w:t>
      </w:r>
      <w:proofErr w:type="spellEnd"/>
      <w:r>
        <w:rPr>
          <w:color w:val="000000"/>
          <w:szCs w:val="28"/>
          <w:lang w:eastAsia="uk-UA"/>
        </w:rPr>
        <w:t>.</w:t>
      </w:r>
    </w:p>
    <w:p w14:paraId="0B5BA9A5" w14:textId="77777777" w:rsidR="00881AB4" w:rsidRDefault="00881AB4" w:rsidP="00881AB4">
      <w:pPr>
        <w:ind w:firstLine="567"/>
        <w:jc w:val="both"/>
        <w:rPr>
          <w:szCs w:val="28"/>
        </w:rPr>
      </w:pPr>
      <w:r w:rsidRPr="00751FD4">
        <w:rPr>
          <w:b/>
          <w:szCs w:val="28"/>
        </w:rPr>
        <w:t xml:space="preserve">‒ інтегральна компетентність: </w:t>
      </w:r>
      <w:r w:rsidRPr="00751FD4">
        <w:rPr>
          <w:szCs w:val="28"/>
        </w:rPr>
        <w:t>здатність розв’язувати складні задачі, у тому числі дослідницького та інноваційного характеру у сфері медицини. Здатність продовжувати навчання з високим ступенем автономії.</w:t>
      </w:r>
    </w:p>
    <w:p w14:paraId="43248E82" w14:textId="65493862" w:rsidR="00C34079" w:rsidRPr="00881AB4" w:rsidRDefault="00881AB4" w:rsidP="00881AB4">
      <w:pPr>
        <w:ind w:firstLine="567"/>
        <w:jc w:val="both"/>
        <w:rPr>
          <w:b/>
          <w:color w:val="000000"/>
          <w:szCs w:val="28"/>
        </w:rPr>
      </w:pPr>
      <w:r w:rsidRPr="00751FD4">
        <w:rPr>
          <w:b/>
          <w:color w:val="000000"/>
          <w:szCs w:val="28"/>
        </w:rPr>
        <w:t>‒ загальні компетентності (ЗК):</w:t>
      </w:r>
    </w:p>
    <w:p w14:paraId="6C7BF10F" w14:textId="77777777" w:rsidR="00C34079" w:rsidRDefault="00BE4425">
      <w:pPr>
        <w:suppressAutoHyphens/>
        <w:jc w:val="both"/>
      </w:pPr>
      <w:r>
        <w:rPr>
          <w:color w:val="000000"/>
          <w:szCs w:val="28"/>
          <w:lang w:eastAsia="uk-UA"/>
        </w:rPr>
        <w:t xml:space="preserve">ЗК 1. Здатність до абстрактного мислення, аналізу та синтезу.  </w:t>
      </w:r>
    </w:p>
    <w:p w14:paraId="69DBB280" w14:textId="77777777" w:rsidR="00C34079" w:rsidRDefault="00BE4425">
      <w:pPr>
        <w:suppressAutoHyphens/>
        <w:jc w:val="both"/>
        <w:rPr>
          <w:color w:val="000000"/>
          <w:szCs w:val="28"/>
          <w:lang w:eastAsia="uk-UA"/>
        </w:rPr>
      </w:pPr>
      <w:r>
        <w:rPr>
          <w:color w:val="000000"/>
          <w:szCs w:val="28"/>
          <w:lang w:eastAsia="uk-UA"/>
        </w:rPr>
        <w:t xml:space="preserve">ЗК 2. Здатність вчитися і оволодівати сучасними знаннями.  </w:t>
      </w:r>
    </w:p>
    <w:p w14:paraId="2C5BC17A" w14:textId="77777777" w:rsidR="00C34079" w:rsidRDefault="00BE4425">
      <w:pPr>
        <w:suppressAutoHyphens/>
        <w:jc w:val="both"/>
        <w:rPr>
          <w:color w:val="000000"/>
          <w:szCs w:val="28"/>
          <w:lang w:eastAsia="uk-UA"/>
        </w:rPr>
      </w:pPr>
      <w:r>
        <w:rPr>
          <w:color w:val="000000"/>
          <w:szCs w:val="28"/>
          <w:lang w:eastAsia="uk-UA"/>
        </w:rPr>
        <w:t xml:space="preserve">ЗК 3. Здатність застосовувати знання у практичних ситуаціях.  </w:t>
      </w:r>
    </w:p>
    <w:p w14:paraId="571A2B27" w14:textId="77777777" w:rsidR="00C34079" w:rsidRDefault="00BE4425">
      <w:pPr>
        <w:suppressAutoHyphens/>
        <w:jc w:val="both"/>
      </w:pPr>
      <w:r>
        <w:rPr>
          <w:color w:val="000000"/>
          <w:szCs w:val="28"/>
          <w:lang w:eastAsia="uk-UA"/>
        </w:rPr>
        <w:t>ЗК 4. Знання та розуміння предметної галузі та розуміння  професійної</w:t>
      </w:r>
      <w:r>
        <w:rPr>
          <w:color w:val="000000"/>
          <w:szCs w:val="28"/>
          <w:lang w:eastAsia="uk-UA"/>
        </w:rPr>
        <w:t xml:space="preserve"> діяльності.  </w:t>
      </w:r>
    </w:p>
    <w:p w14:paraId="21F65C19" w14:textId="77777777" w:rsidR="00C34079" w:rsidRDefault="00BE4425">
      <w:pPr>
        <w:suppressAutoHyphens/>
        <w:jc w:val="both"/>
        <w:rPr>
          <w:color w:val="000000"/>
          <w:szCs w:val="28"/>
          <w:lang w:eastAsia="uk-UA"/>
        </w:rPr>
      </w:pPr>
      <w:r>
        <w:rPr>
          <w:color w:val="000000"/>
          <w:szCs w:val="28"/>
          <w:lang w:eastAsia="uk-UA"/>
        </w:rPr>
        <w:t xml:space="preserve">ЗК 5. Здатність до адаптації та дії в новій ситуації.  </w:t>
      </w:r>
    </w:p>
    <w:p w14:paraId="0337F843" w14:textId="77777777" w:rsidR="00C34079" w:rsidRDefault="00BE4425">
      <w:pPr>
        <w:suppressAutoHyphens/>
        <w:jc w:val="both"/>
        <w:rPr>
          <w:color w:val="000000"/>
          <w:szCs w:val="28"/>
          <w:lang w:eastAsia="uk-UA"/>
        </w:rPr>
      </w:pPr>
      <w:r>
        <w:rPr>
          <w:color w:val="000000"/>
          <w:szCs w:val="28"/>
          <w:lang w:eastAsia="uk-UA"/>
        </w:rPr>
        <w:t xml:space="preserve">ЗК 6. Здатність приймати обґрунтовані рішення.  </w:t>
      </w:r>
    </w:p>
    <w:p w14:paraId="153BD944" w14:textId="77777777" w:rsidR="00C34079" w:rsidRDefault="00BE4425">
      <w:pPr>
        <w:suppressAutoHyphens/>
        <w:jc w:val="both"/>
        <w:rPr>
          <w:color w:val="000000"/>
          <w:szCs w:val="28"/>
          <w:lang w:eastAsia="uk-UA"/>
        </w:rPr>
      </w:pPr>
      <w:r>
        <w:rPr>
          <w:color w:val="000000"/>
          <w:szCs w:val="28"/>
          <w:lang w:eastAsia="uk-UA"/>
        </w:rPr>
        <w:t xml:space="preserve">ЗК 7. Здатність працювати в команді.  </w:t>
      </w:r>
    </w:p>
    <w:p w14:paraId="340ABEA7" w14:textId="77777777" w:rsidR="00C34079" w:rsidRDefault="00BE4425">
      <w:pPr>
        <w:suppressAutoHyphens/>
        <w:jc w:val="both"/>
        <w:rPr>
          <w:color w:val="000000"/>
          <w:szCs w:val="28"/>
          <w:lang w:eastAsia="uk-UA"/>
        </w:rPr>
      </w:pPr>
      <w:r>
        <w:rPr>
          <w:color w:val="000000"/>
          <w:szCs w:val="28"/>
          <w:lang w:eastAsia="uk-UA"/>
        </w:rPr>
        <w:t xml:space="preserve">ЗК 8. Здатність до міжособистісної взаємодії.  </w:t>
      </w:r>
    </w:p>
    <w:p w14:paraId="1B40D8F3" w14:textId="77777777" w:rsidR="00C34079" w:rsidRDefault="00BE4425">
      <w:pPr>
        <w:suppressAutoHyphens/>
        <w:jc w:val="both"/>
        <w:rPr>
          <w:color w:val="000000"/>
          <w:szCs w:val="28"/>
          <w:lang w:eastAsia="uk-UA"/>
        </w:rPr>
      </w:pPr>
      <w:r>
        <w:rPr>
          <w:color w:val="000000"/>
          <w:szCs w:val="28"/>
          <w:lang w:eastAsia="uk-UA"/>
        </w:rPr>
        <w:t xml:space="preserve">ЗК 9. Здатність спілкуватись іноземною мовою.  </w:t>
      </w:r>
    </w:p>
    <w:p w14:paraId="21CF924F" w14:textId="77777777" w:rsidR="00C34079" w:rsidRDefault="00BE4425">
      <w:pPr>
        <w:suppressAutoHyphens/>
        <w:jc w:val="both"/>
      </w:pPr>
      <w:r>
        <w:rPr>
          <w:color w:val="000000"/>
          <w:szCs w:val="28"/>
          <w:lang w:eastAsia="uk-UA"/>
        </w:rPr>
        <w:t xml:space="preserve">ЗК 10. Здатність використовувати інформаційні і комунікаційні технології.  </w:t>
      </w:r>
    </w:p>
    <w:p w14:paraId="332CA4BC" w14:textId="77777777" w:rsidR="00C34079" w:rsidRDefault="00BE4425">
      <w:pPr>
        <w:suppressAutoHyphens/>
        <w:jc w:val="both"/>
        <w:rPr>
          <w:color w:val="000000"/>
          <w:szCs w:val="28"/>
          <w:lang w:eastAsia="uk-UA"/>
        </w:rPr>
      </w:pPr>
      <w:r>
        <w:rPr>
          <w:color w:val="000000"/>
          <w:szCs w:val="28"/>
          <w:lang w:eastAsia="uk-UA"/>
        </w:rPr>
        <w:t xml:space="preserve">ЗК 11. Здатність до пошуку, опрацювання та аналізу інформації з різних джерел.  </w:t>
      </w:r>
    </w:p>
    <w:p w14:paraId="52B89770" w14:textId="77777777" w:rsidR="00C34079" w:rsidRDefault="00BE4425">
      <w:pPr>
        <w:suppressAutoHyphens/>
        <w:jc w:val="both"/>
        <w:rPr>
          <w:color w:val="000000"/>
          <w:szCs w:val="28"/>
          <w:lang w:eastAsia="uk-UA"/>
        </w:rPr>
      </w:pPr>
      <w:r>
        <w:rPr>
          <w:color w:val="000000"/>
          <w:szCs w:val="28"/>
          <w:lang w:eastAsia="uk-UA"/>
        </w:rPr>
        <w:t>ЗК 12. Визначеність і наполегливість щодо поставлен</w:t>
      </w:r>
      <w:r>
        <w:rPr>
          <w:color w:val="000000"/>
          <w:szCs w:val="28"/>
          <w:lang w:eastAsia="uk-UA"/>
        </w:rPr>
        <w:t xml:space="preserve">их завдань і взятих обов’язків.  </w:t>
      </w:r>
    </w:p>
    <w:p w14:paraId="0E96870C" w14:textId="77777777" w:rsidR="00C34079" w:rsidRDefault="00BE4425">
      <w:pPr>
        <w:suppressAutoHyphens/>
        <w:jc w:val="both"/>
      </w:pPr>
      <w:r>
        <w:rPr>
          <w:color w:val="000000"/>
          <w:szCs w:val="28"/>
          <w:lang w:eastAsia="uk-UA"/>
        </w:rPr>
        <w:t xml:space="preserve">ЗК 13. Усвідомлення рівних можливостей та гендерних проблем.  </w:t>
      </w:r>
    </w:p>
    <w:p w14:paraId="3FC7854A" w14:textId="77777777" w:rsidR="00C34079" w:rsidRDefault="00BE4425">
      <w:pPr>
        <w:suppressAutoHyphens/>
        <w:jc w:val="both"/>
      </w:pPr>
      <w:r>
        <w:rPr>
          <w:color w:val="000000"/>
          <w:szCs w:val="28"/>
          <w:lang w:eastAsia="uk-UA"/>
        </w:rPr>
        <w:t>ЗК 14.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w:t>
      </w:r>
      <w:r>
        <w:rPr>
          <w:color w:val="000000"/>
          <w:szCs w:val="28"/>
          <w:lang w:eastAsia="uk-UA"/>
        </w:rPr>
        <w:t xml:space="preserve">дність його сталого розвитку, верховенства права, прав і свобод людини і громадянина в Україні.  </w:t>
      </w:r>
    </w:p>
    <w:p w14:paraId="64514EFB" w14:textId="77777777" w:rsidR="00C34079" w:rsidRDefault="00BE4425">
      <w:pPr>
        <w:suppressAutoHyphens/>
        <w:jc w:val="both"/>
      </w:pPr>
      <w:r>
        <w:rPr>
          <w:color w:val="000000"/>
          <w:szCs w:val="28"/>
          <w:lang w:eastAsia="uk-UA"/>
        </w:rPr>
        <w:t xml:space="preserve">ЗК 15. Здатність зберігати та примножувати моральні, культурні, наукові цінності і досягнення суспільства на основі розуміння історії та </w:t>
      </w:r>
      <w:r>
        <w:rPr>
          <w:color w:val="000000"/>
          <w:szCs w:val="28"/>
          <w:lang w:eastAsia="uk-UA"/>
        </w:rPr>
        <w:lastRenderedPageBreak/>
        <w:t xml:space="preserve">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w:t>
      </w:r>
      <w:r>
        <w:rPr>
          <w:color w:val="000000"/>
          <w:szCs w:val="28"/>
          <w:lang w:eastAsia="uk-UA"/>
        </w:rPr>
        <w:t xml:space="preserve">способу життя. </w:t>
      </w:r>
    </w:p>
    <w:p w14:paraId="1E4FF0FE" w14:textId="77777777" w:rsidR="00C34079" w:rsidRDefault="00C34079">
      <w:pPr>
        <w:suppressAutoHyphens/>
        <w:rPr>
          <w:color w:val="000000"/>
          <w:szCs w:val="28"/>
          <w:lang w:eastAsia="uk-UA"/>
        </w:rPr>
      </w:pPr>
    </w:p>
    <w:p w14:paraId="610AADC6" w14:textId="77777777" w:rsidR="00881AB4" w:rsidRDefault="00881AB4">
      <w:pPr>
        <w:suppressAutoHyphens/>
        <w:jc w:val="both"/>
        <w:rPr>
          <w:b/>
          <w:color w:val="000000"/>
          <w:szCs w:val="28"/>
        </w:rPr>
      </w:pPr>
      <w:r w:rsidRPr="00751FD4">
        <w:rPr>
          <w:b/>
          <w:color w:val="000000"/>
          <w:szCs w:val="28"/>
        </w:rPr>
        <w:t>‒ фахові компетентності спеціальності (ФК):</w:t>
      </w:r>
    </w:p>
    <w:p w14:paraId="665A801A" w14:textId="42FF8E80" w:rsidR="00C34079" w:rsidRDefault="00BE4425">
      <w:pPr>
        <w:suppressAutoHyphens/>
        <w:jc w:val="both"/>
      </w:pPr>
      <w:r>
        <w:rPr>
          <w:color w:val="000000"/>
          <w:szCs w:val="28"/>
          <w:lang w:eastAsia="uk-UA"/>
        </w:rPr>
        <w:t xml:space="preserve">ФК 1. Здатність збирати медичну інформацію про пацієнта і аналізувати клінічні дані. </w:t>
      </w:r>
    </w:p>
    <w:p w14:paraId="38F14E1F" w14:textId="77777777" w:rsidR="00C34079" w:rsidRDefault="00BE4425">
      <w:pPr>
        <w:suppressAutoHyphens/>
        <w:jc w:val="both"/>
        <w:rPr>
          <w:color w:val="000000"/>
          <w:szCs w:val="28"/>
          <w:lang w:eastAsia="uk-UA"/>
        </w:rPr>
      </w:pPr>
      <w:r>
        <w:rPr>
          <w:color w:val="000000"/>
          <w:szCs w:val="28"/>
          <w:lang w:eastAsia="uk-UA"/>
        </w:rPr>
        <w:t>ФК 2. Здатність до визначення необхідного переліку лабораторних та інструментальних досліджень та оцінки їх р</w:t>
      </w:r>
      <w:r>
        <w:rPr>
          <w:color w:val="000000"/>
          <w:szCs w:val="28"/>
          <w:lang w:eastAsia="uk-UA"/>
        </w:rPr>
        <w:t xml:space="preserve">езультатів. </w:t>
      </w:r>
    </w:p>
    <w:p w14:paraId="1C4ECB96" w14:textId="77777777" w:rsidR="00C34079" w:rsidRDefault="00BE4425">
      <w:pPr>
        <w:suppressAutoHyphens/>
        <w:jc w:val="both"/>
      </w:pPr>
      <w:r>
        <w:rPr>
          <w:color w:val="000000"/>
          <w:szCs w:val="28"/>
          <w:lang w:eastAsia="uk-UA"/>
        </w:rPr>
        <w:t xml:space="preserve">ФК 3. Здатність до встановлення попереднього та клінічного діагнозу захворювання. </w:t>
      </w:r>
    </w:p>
    <w:p w14:paraId="15E5088B" w14:textId="77777777" w:rsidR="00C34079" w:rsidRDefault="00BE4425">
      <w:pPr>
        <w:suppressAutoHyphens/>
        <w:jc w:val="both"/>
        <w:rPr>
          <w:color w:val="000000"/>
          <w:szCs w:val="28"/>
          <w:lang w:eastAsia="uk-UA"/>
        </w:rPr>
      </w:pPr>
      <w:r>
        <w:rPr>
          <w:color w:val="000000"/>
          <w:szCs w:val="28"/>
          <w:lang w:eastAsia="uk-UA"/>
        </w:rPr>
        <w:t xml:space="preserve">ФК 6. Здатність до визначення принципів та характеру лікування та профілактики захворювань. </w:t>
      </w:r>
    </w:p>
    <w:p w14:paraId="0E85882D" w14:textId="77777777" w:rsidR="00C34079" w:rsidRDefault="00BE4425">
      <w:pPr>
        <w:suppressAutoHyphens/>
        <w:jc w:val="both"/>
        <w:rPr>
          <w:color w:val="000000"/>
          <w:szCs w:val="28"/>
          <w:lang w:eastAsia="uk-UA"/>
        </w:rPr>
      </w:pPr>
      <w:r>
        <w:rPr>
          <w:color w:val="000000"/>
          <w:szCs w:val="28"/>
          <w:lang w:eastAsia="uk-UA"/>
        </w:rPr>
        <w:t xml:space="preserve">ФК 7. Здатність до діагностування невідкладних станів. </w:t>
      </w:r>
    </w:p>
    <w:p w14:paraId="33C5EB5C" w14:textId="77777777" w:rsidR="00C34079" w:rsidRDefault="00BE4425">
      <w:pPr>
        <w:suppressAutoHyphens/>
        <w:jc w:val="both"/>
        <w:rPr>
          <w:color w:val="000000"/>
          <w:szCs w:val="28"/>
          <w:lang w:eastAsia="uk-UA"/>
        </w:rPr>
      </w:pPr>
      <w:r>
        <w:rPr>
          <w:color w:val="000000"/>
          <w:szCs w:val="28"/>
          <w:lang w:eastAsia="uk-UA"/>
        </w:rPr>
        <w:t>ФК 8. Здатн</w:t>
      </w:r>
      <w:r>
        <w:rPr>
          <w:color w:val="000000"/>
          <w:szCs w:val="28"/>
          <w:lang w:eastAsia="uk-UA"/>
        </w:rPr>
        <w:t xml:space="preserve">ість до визначення тактики та надання екстреної медичної допомоги. </w:t>
      </w:r>
    </w:p>
    <w:p w14:paraId="4AE2E710" w14:textId="77777777" w:rsidR="00C34079" w:rsidRDefault="00BE4425">
      <w:pPr>
        <w:suppressAutoHyphens/>
        <w:jc w:val="both"/>
      </w:pPr>
      <w:r>
        <w:rPr>
          <w:color w:val="000000"/>
          <w:szCs w:val="28"/>
          <w:lang w:eastAsia="uk-UA"/>
        </w:rPr>
        <w:t>ФК 11. Здатність розв'язувати медичні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w:t>
      </w:r>
      <w:r>
        <w:rPr>
          <w:color w:val="000000"/>
          <w:szCs w:val="28"/>
          <w:lang w:eastAsia="uk-UA"/>
        </w:rPr>
        <w:t xml:space="preserve">ті. </w:t>
      </w:r>
    </w:p>
    <w:p w14:paraId="7DC724F4" w14:textId="77777777" w:rsidR="00C34079" w:rsidRDefault="00BE4425">
      <w:pPr>
        <w:suppressAutoHyphens/>
        <w:jc w:val="both"/>
      </w:pPr>
      <w:r>
        <w:rPr>
          <w:color w:val="000000"/>
          <w:szCs w:val="28"/>
          <w:lang w:eastAsia="uk-UA"/>
        </w:rPr>
        <w:t xml:space="preserve">ФК 14. Здатність до планування і проведення профілактичних та протиепідемічних заходів щодо інфекційних </w:t>
      </w:r>
      <w:proofErr w:type="spellStart"/>
      <w:r>
        <w:rPr>
          <w:color w:val="000000"/>
          <w:szCs w:val="28"/>
          <w:lang w:eastAsia="uk-UA"/>
        </w:rPr>
        <w:t>хвороб</w:t>
      </w:r>
      <w:proofErr w:type="spellEnd"/>
      <w:r>
        <w:rPr>
          <w:color w:val="000000"/>
          <w:szCs w:val="28"/>
          <w:lang w:eastAsia="uk-UA"/>
        </w:rPr>
        <w:t xml:space="preserve">. </w:t>
      </w:r>
    </w:p>
    <w:p w14:paraId="5BE1A42B" w14:textId="77777777" w:rsidR="00C34079" w:rsidRDefault="00BE4425">
      <w:pPr>
        <w:suppressAutoHyphens/>
        <w:jc w:val="both"/>
        <w:rPr>
          <w:color w:val="000000"/>
          <w:szCs w:val="28"/>
          <w:lang w:eastAsia="uk-UA"/>
        </w:rPr>
      </w:pPr>
      <w:r>
        <w:rPr>
          <w:color w:val="000000"/>
          <w:szCs w:val="28"/>
          <w:lang w:eastAsia="uk-UA"/>
        </w:rPr>
        <w:t xml:space="preserve">ФК 16. Здатність до ведення медичної документації, в тому числі електронних форм. </w:t>
      </w:r>
    </w:p>
    <w:p w14:paraId="7A63E54D" w14:textId="77777777" w:rsidR="00C34079" w:rsidRDefault="00BE4425">
      <w:pPr>
        <w:suppressAutoHyphens/>
        <w:jc w:val="both"/>
        <w:rPr>
          <w:color w:val="000000"/>
          <w:szCs w:val="28"/>
          <w:lang w:eastAsia="uk-UA"/>
        </w:rPr>
      </w:pPr>
      <w:r>
        <w:rPr>
          <w:color w:val="000000"/>
          <w:szCs w:val="28"/>
          <w:lang w:eastAsia="uk-UA"/>
        </w:rPr>
        <w:t>ФК 17. Здатність до оцінювання впливу навколишнього сер</w:t>
      </w:r>
      <w:r>
        <w:rPr>
          <w:color w:val="000000"/>
          <w:szCs w:val="28"/>
          <w:lang w:eastAsia="uk-UA"/>
        </w:rPr>
        <w:t xml:space="preserve">едовища, соціально-економічних та біологічних детермінант на стан здоров’я індивідуума, сім’ї, популяції. </w:t>
      </w:r>
    </w:p>
    <w:p w14:paraId="6560B973" w14:textId="77777777" w:rsidR="00C34079" w:rsidRDefault="00BE4425">
      <w:pPr>
        <w:suppressAutoHyphens/>
        <w:jc w:val="both"/>
        <w:rPr>
          <w:color w:val="000000"/>
          <w:szCs w:val="28"/>
          <w:lang w:eastAsia="uk-UA"/>
        </w:rPr>
      </w:pPr>
      <w:r>
        <w:rPr>
          <w:color w:val="000000"/>
          <w:szCs w:val="28"/>
          <w:lang w:eastAsia="uk-UA"/>
        </w:rPr>
        <w:t>ФК 21. Зрозуміло і однозначно доносити власні знання, висновки та аргументацію з проблем охорони здоров’я та дотичних питань до фахівців і нефахівців</w:t>
      </w:r>
      <w:r>
        <w:rPr>
          <w:color w:val="000000"/>
          <w:szCs w:val="28"/>
          <w:lang w:eastAsia="uk-UA"/>
        </w:rPr>
        <w:t xml:space="preserve">, зокрема до осіб, які навчаються. </w:t>
      </w:r>
    </w:p>
    <w:p w14:paraId="4AB761FE" w14:textId="77777777" w:rsidR="00C34079" w:rsidRDefault="00BE4425">
      <w:pPr>
        <w:suppressAutoHyphens/>
        <w:jc w:val="both"/>
      </w:pPr>
      <w:r>
        <w:rPr>
          <w:color w:val="000000"/>
          <w:szCs w:val="28"/>
          <w:lang w:eastAsia="uk-UA"/>
        </w:rPr>
        <w:lastRenderedPageBreak/>
        <w:t xml:space="preserve">ФК 22. Здатність управляти робочими процесами у сфері охорони здоров’я, які є складними, непередбачуваними та потребують нових стратегічних підходів </w:t>
      </w:r>
    </w:p>
    <w:p w14:paraId="783738B8" w14:textId="77777777" w:rsidR="00C34079" w:rsidRDefault="00BE4425">
      <w:pPr>
        <w:suppressAutoHyphens/>
        <w:jc w:val="both"/>
        <w:rPr>
          <w:color w:val="000000"/>
          <w:szCs w:val="28"/>
          <w:lang w:eastAsia="uk-UA"/>
        </w:rPr>
      </w:pPr>
      <w:r>
        <w:rPr>
          <w:color w:val="000000"/>
          <w:szCs w:val="28"/>
          <w:lang w:eastAsia="uk-UA"/>
        </w:rPr>
        <w:t>ФК 23. Здатність розробляти і реалізовувати наукові та прикладні проек</w:t>
      </w:r>
      <w:r>
        <w:rPr>
          <w:color w:val="000000"/>
          <w:szCs w:val="28"/>
          <w:lang w:eastAsia="uk-UA"/>
        </w:rPr>
        <w:t xml:space="preserve">ти у сфері охорони здоров’я. </w:t>
      </w:r>
    </w:p>
    <w:p w14:paraId="7987D6D0" w14:textId="77777777" w:rsidR="00C34079" w:rsidRDefault="00BE4425">
      <w:pPr>
        <w:suppressAutoHyphens/>
        <w:jc w:val="both"/>
      </w:pPr>
      <w:r>
        <w:rPr>
          <w:color w:val="000000"/>
          <w:szCs w:val="28"/>
          <w:lang w:eastAsia="uk-UA"/>
        </w:rPr>
        <w:t xml:space="preserve">ФК 25. Дотримання професійної та академічної доброчесності, нести відповідальність за достовірність отриманих наукових результатів. </w:t>
      </w:r>
    </w:p>
    <w:p w14:paraId="6B48E006" w14:textId="77777777" w:rsidR="00C34079" w:rsidRDefault="00C34079">
      <w:pPr>
        <w:suppressAutoHyphens/>
        <w:jc w:val="both"/>
        <w:rPr>
          <w:color w:val="000000"/>
          <w:szCs w:val="28"/>
          <w:lang w:eastAsia="uk-UA"/>
        </w:rPr>
      </w:pPr>
      <w:bookmarkStart w:id="2" w:name="_Hlk207121267"/>
      <w:bookmarkEnd w:id="2"/>
    </w:p>
    <w:p w14:paraId="4433D525" w14:textId="77777777" w:rsidR="00881AB4" w:rsidRPr="00751FD4" w:rsidRDefault="00881AB4" w:rsidP="00881AB4">
      <w:pPr>
        <w:ind w:firstLine="567"/>
        <w:rPr>
          <w:b/>
          <w:szCs w:val="28"/>
        </w:rPr>
      </w:pPr>
      <w:r w:rsidRPr="00751FD4">
        <w:rPr>
          <w:b/>
          <w:szCs w:val="28"/>
        </w:rPr>
        <w:t>‒ програмні результати навчання (ПРН):</w:t>
      </w:r>
    </w:p>
    <w:p w14:paraId="2426E5ED" w14:textId="77777777" w:rsidR="00C34079" w:rsidRDefault="00BE4425">
      <w:pPr>
        <w:suppressAutoHyphens/>
        <w:jc w:val="both"/>
      </w:pPr>
      <w:r>
        <w:rPr>
          <w:color w:val="000000"/>
          <w:szCs w:val="28"/>
          <w:lang w:eastAsia="uk-UA"/>
        </w:rPr>
        <w:t>ПРН 1. Мати ґрунтовні знання із структури професійної діяльності. Вміти здійснювати професійну діяльність, що потребує оновлення та інтеграції знань. Нести відповідальність за професійний розвиток, здатність до подальшого професійного навчання з високим рі</w:t>
      </w:r>
      <w:r>
        <w:rPr>
          <w:color w:val="000000"/>
          <w:szCs w:val="28"/>
          <w:lang w:eastAsia="uk-UA"/>
        </w:rPr>
        <w:t xml:space="preserve">внем автономності. </w:t>
      </w:r>
    </w:p>
    <w:p w14:paraId="034F7BD6" w14:textId="77777777" w:rsidR="00C34079" w:rsidRDefault="00BE4425">
      <w:pPr>
        <w:suppressAutoHyphens/>
        <w:jc w:val="both"/>
        <w:rPr>
          <w:color w:val="000000"/>
          <w:szCs w:val="28"/>
          <w:lang w:eastAsia="uk-UA"/>
        </w:rPr>
      </w:pPr>
      <w:r>
        <w:rPr>
          <w:color w:val="000000"/>
          <w:szCs w:val="28"/>
          <w:lang w:eastAsia="uk-UA"/>
        </w:rPr>
        <w:t xml:space="preserve">ПРН  2. Розуміння та знання фундаментальних і клінічних біомедичних наук, на рівні достатньому для вирішення професійних задач у сфері охорони здоров’я. </w:t>
      </w:r>
    </w:p>
    <w:p w14:paraId="1B4E5FD7" w14:textId="77777777" w:rsidR="00C34079" w:rsidRDefault="00BE4425">
      <w:pPr>
        <w:suppressAutoHyphens/>
        <w:jc w:val="both"/>
      </w:pPr>
      <w:r>
        <w:rPr>
          <w:color w:val="000000"/>
          <w:szCs w:val="28"/>
          <w:lang w:eastAsia="uk-UA"/>
        </w:rPr>
        <w:t xml:space="preserve">ПРН 3. Спеціалізовані концептуальні знання, що включають наукові здобутки у сфері </w:t>
      </w:r>
      <w:r>
        <w:rPr>
          <w:color w:val="000000"/>
          <w:szCs w:val="28"/>
          <w:lang w:eastAsia="uk-UA"/>
        </w:rPr>
        <w:t xml:space="preserve">охорони здоров’я і є основою для проведення досліджень, критичне осмислення проблем у сфері медицини та дотичних до неї міждисциплінарних проблем. </w:t>
      </w:r>
    </w:p>
    <w:p w14:paraId="28BF7D32" w14:textId="77777777" w:rsidR="00C34079" w:rsidRDefault="00BE4425">
      <w:pPr>
        <w:suppressAutoHyphens/>
        <w:jc w:val="both"/>
        <w:rPr>
          <w:color w:val="000000"/>
          <w:szCs w:val="28"/>
          <w:lang w:eastAsia="uk-UA"/>
        </w:rPr>
      </w:pPr>
      <w:r>
        <w:rPr>
          <w:color w:val="000000"/>
          <w:szCs w:val="28"/>
          <w:lang w:eastAsia="uk-UA"/>
        </w:rPr>
        <w:t>ПРН 4. Виділяти та ідентифікувати провідні клінічні симптоми та синдроми за стандартними методиками, викорис</w:t>
      </w:r>
      <w:r>
        <w:rPr>
          <w:color w:val="000000"/>
          <w:szCs w:val="28"/>
          <w:lang w:eastAsia="uk-UA"/>
        </w:rPr>
        <w:t xml:space="preserve">товуючи попередні дані анамнезу хворого, дані огляду хворого, знання про людину, її органи та системи, встановлювати попередній клінічний діагноз захворювання. </w:t>
      </w:r>
    </w:p>
    <w:p w14:paraId="5532B996" w14:textId="77777777" w:rsidR="00C34079" w:rsidRDefault="00BE4425">
      <w:pPr>
        <w:suppressAutoHyphens/>
        <w:jc w:val="both"/>
      </w:pPr>
      <w:r>
        <w:rPr>
          <w:color w:val="000000"/>
          <w:szCs w:val="28"/>
          <w:lang w:eastAsia="uk-UA"/>
        </w:rPr>
        <w:t>ПРН 5. Збирати скарги, анамнез життя та захворювання, оцінювати психомоторний та фізичний розви</w:t>
      </w:r>
      <w:r>
        <w:rPr>
          <w:color w:val="000000"/>
          <w:szCs w:val="28"/>
          <w:lang w:eastAsia="uk-UA"/>
        </w:rPr>
        <w:t xml:space="preserve">ток пацієнта, стан органів та систем організму, на підставі результатів лабораторних та інструментальних досліджень оцінювати інформацію щодо діагнозу), враховуючи вік пацієнта. </w:t>
      </w:r>
    </w:p>
    <w:p w14:paraId="160681D7" w14:textId="77777777" w:rsidR="00C34079" w:rsidRDefault="00BE4425">
      <w:pPr>
        <w:suppressAutoHyphens/>
        <w:jc w:val="both"/>
      </w:pPr>
      <w:r>
        <w:rPr>
          <w:color w:val="000000"/>
          <w:szCs w:val="28"/>
          <w:lang w:eastAsia="uk-UA"/>
        </w:rPr>
        <w:t>ПРН 6. Встановлювати остаточний клінічний діагноз шляхом прийняття обґрунтова</w:t>
      </w:r>
      <w:r>
        <w:rPr>
          <w:color w:val="000000"/>
          <w:szCs w:val="28"/>
          <w:lang w:eastAsia="uk-UA"/>
        </w:rPr>
        <w:t xml:space="preserve">ного рішення та аналізу отриманих суб’єктивних і об’єктивних </w:t>
      </w:r>
      <w:r>
        <w:rPr>
          <w:color w:val="000000"/>
          <w:szCs w:val="28"/>
          <w:lang w:eastAsia="uk-UA"/>
        </w:rPr>
        <w:lastRenderedPageBreak/>
        <w:t>даних клінічного, додаткового обстеження, проведення диференційної діагностики, дотримуючись відповідних етичних і юридичних норм, під контролем лікаря керівника в умовах закладу охорони здоров’я</w:t>
      </w:r>
      <w:r>
        <w:rPr>
          <w:color w:val="000000"/>
          <w:szCs w:val="28"/>
          <w:lang w:eastAsia="uk-UA"/>
        </w:rPr>
        <w:t xml:space="preserve">. </w:t>
      </w:r>
    </w:p>
    <w:p w14:paraId="12AFE07D" w14:textId="77777777" w:rsidR="00C34079" w:rsidRDefault="00BE4425">
      <w:pPr>
        <w:suppressAutoHyphens/>
        <w:jc w:val="both"/>
      </w:pPr>
      <w:r>
        <w:rPr>
          <w:color w:val="000000"/>
          <w:szCs w:val="28"/>
          <w:lang w:eastAsia="uk-UA"/>
        </w:rPr>
        <w:t xml:space="preserve">ПРН  7. Призначати та аналізувати додаткові (обов’язкові та за вибором) методи обстеження (лабораторні, функціональні та/або інструментальні), пацієнтів із захворюваннями органів і систем організму для проведення диференційної діагностики захворювань. </w:t>
      </w:r>
    </w:p>
    <w:p w14:paraId="0043C48D" w14:textId="77777777" w:rsidR="00C34079" w:rsidRDefault="00BE4425">
      <w:pPr>
        <w:suppressAutoHyphens/>
        <w:jc w:val="both"/>
        <w:rPr>
          <w:color w:val="000000"/>
          <w:szCs w:val="28"/>
          <w:lang w:eastAsia="uk-UA"/>
        </w:rPr>
      </w:pPr>
      <w:r>
        <w:rPr>
          <w:color w:val="000000"/>
          <w:szCs w:val="28"/>
          <w:lang w:eastAsia="uk-UA"/>
        </w:rPr>
        <w:t xml:space="preserve">ПРН 8. Визначити головний клінічний синдром або чим обумовлена тяжкість стану потерпілого/постраждалого шляхом прийняття обґрунтованого рішення та оцінки стану людини за будь-яких обставин (в умовах закладу охорони здоров’я, за його межами) у </w:t>
      </w:r>
      <w:proofErr w:type="spellStart"/>
      <w:r>
        <w:rPr>
          <w:color w:val="000000"/>
          <w:szCs w:val="28"/>
          <w:lang w:eastAsia="uk-UA"/>
        </w:rPr>
        <w:t>т.ч</w:t>
      </w:r>
      <w:proofErr w:type="spellEnd"/>
      <w:r>
        <w:rPr>
          <w:color w:val="000000"/>
          <w:szCs w:val="28"/>
          <w:lang w:eastAsia="uk-UA"/>
        </w:rPr>
        <w:t>. в умовах</w:t>
      </w:r>
      <w:r>
        <w:rPr>
          <w:color w:val="000000"/>
          <w:szCs w:val="28"/>
          <w:lang w:eastAsia="uk-UA"/>
        </w:rPr>
        <w:t xml:space="preserve"> надзвичайної ситуації та бойових дій, в польових умовах, в умовах нестачі інформації та обмеженого часу. </w:t>
      </w:r>
    </w:p>
    <w:p w14:paraId="42D7FDFC" w14:textId="77777777" w:rsidR="00C34079" w:rsidRDefault="00BE4425">
      <w:pPr>
        <w:suppressAutoHyphens/>
        <w:jc w:val="both"/>
      </w:pPr>
      <w:r>
        <w:rPr>
          <w:color w:val="000000"/>
          <w:szCs w:val="28"/>
          <w:lang w:eastAsia="uk-UA"/>
        </w:rPr>
        <w:t>ПРН  9. Визначати характер та принципи лікування хворих (консервативне, оперативне) із захворюваннями, враховуючи вік пацієнта, в умовах закладу охор</w:t>
      </w:r>
      <w:r>
        <w:rPr>
          <w:color w:val="000000"/>
          <w:szCs w:val="28"/>
          <w:lang w:eastAsia="uk-UA"/>
        </w:rPr>
        <w:t xml:space="preserve">они здоров’я, за його межами та на етапах медичної евакуації, в </w:t>
      </w:r>
      <w:proofErr w:type="spellStart"/>
      <w:r>
        <w:rPr>
          <w:color w:val="000000"/>
          <w:szCs w:val="28"/>
          <w:lang w:eastAsia="uk-UA"/>
        </w:rPr>
        <w:t>т.ч</w:t>
      </w:r>
      <w:proofErr w:type="spellEnd"/>
      <w:r>
        <w:rPr>
          <w:color w:val="000000"/>
          <w:szCs w:val="28"/>
          <w:lang w:eastAsia="uk-UA"/>
        </w:rPr>
        <w:t>. у польових умовах, на підставі попереднього клінічного діагнозу, дотримуючись відповідних етичних та юридичних норм, шляхом прийняття обґрунтованого рішення за існуючими алгоритмами та ст</w:t>
      </w:r>
      <w:r>
        <w:rPr>
          <w:color w:val="000000"/>
          <w:szCs w:val="28"/>
          <w:lang w:eastAsia="uk-UA"/>
        </w:rPr>
        <w:t xml:space="preserve">андартними схемами, у разі необхідності розширення стандартної схеми вміти обґрунтувати персоніфіковані рекомендації під контролем лікаря керівника в умовах лікувальної установи. </w:t>
      </w:r>
    </w:p>
    <w:p w14:paraId="73377F31" w14:textId="77777777" w:rsidR="00C34079" w:rsidRDefault="00BE4425">
      <w:pPr>
        <w:suppressAutoHyphens/>
        <w:jc w:val="both"/>
        <w:rPr>
          <w:color w:val="000000"/>
          <w:szCs w:val="28"/>
          <w:lang w:eastAsia="uk-UA"/>
        </w:rPr>
      </w:pPr>
      <w:r>
        <w:rPr>
          <w:color w:val="000000"/>
          <w:szCs w:val="28"/>
          <w:lang w:eastAsia="uk-UA"/>
        </w:rPr>
        <w:t>ПРН  14. Визначати тактику та надавати екстрену медичної допомогу при невідк</w:t>
      </w:r>
      <w:r>
        <w:rPr>
          <w:color w:val="000000"/>
          <w:szCs w:val="28"/>
          <w:lang w:eastAsia="uk-UA"/>
        </w:rPr>
        <w:t xml:space="preserve">ладних станах в умовах обмеженого часу згідно з існуючими клінічними протоколами та стандартами лікування. </w:t>
      </w:r>
    </w:p>
    <w:p w14:paraId="33177070" w14:textId="77777777" w:rsidR="00C34079" w:rsidRDefault="00BE4425">
      <w:pPr>
        <w:suppressAutoHyphens/>
        <w:jc w:val="both"/>
      </w:pPr>
      <w:r>
        <w:rPr>
          <w:color w:val="000000"/>
          <w:szCs w:val="28"/>
          <w:lang w:eastAsia="uk-UA"/>
        </w:rPr>
        <w:t>ПРН  15. Організовувати надання медичної допомоги та лікувально-евакуаційних заходів населенню та військовослужбовцям в умовах надзвичайних ситуації</w:t>
      </w:r>
      <w:r>
        <w:rPr>
          <w:color w:val="000000"/>
          <w:szCs w:val="28"/>
          <w:lang w:eastAsia="uk-UA"/>
        </w:rPr>
        <w:t xml:space="preserve"> та бойових дій, в </w:t>
      </w:r>
      <w:proofErr w:type="spellStart"/>
      <w:r>
        <w:rPr>
          <w:color w:val="000000"/>
          <w:szCs w:val="28"/>
          <w:lang w:eastAsia="uk-UA"/>
        </w:rPr>
        <w:t>т.ч</w:t>
      </w:r>
      <w:proofErr w:type="spellEnd"/>
      <w:r>
        <w:rPr>
          <w:color w:val="000000"/>
          <w:szCs w:val="28"/>
          <w:lang w:eastAsia="uk-UA"/>
        </w:rPr>
        <w:t xml:space="preserve">. у польових умовах. </w:t>
      </w:r>
    </w:p>
    <w:p w14:paraId="25415946" w14:textId="77777777" w:rsidR="00C34079" w:rsidRDefault="00BE4425">
      <w:pPr>
        <w:suppressAutoHyphens/>
        <w:jc w:val="both"/>
      </w:pPr>
      <w:r>
        <w:rPr>
          <w:color w:val="000000"/>
          <w:szCs w:val="28"/>
          <w:lang w:eastAsia="uk-UA"/>
        </w:rPr>
        <w:t>ПРН  18. Визначати стан функціонування та обмежень життєдіяльності особи та тривалість непрацездатності з оформленням відповідних документів, в умовах закладу охорони здоров’я на підставі даних про захворювання т</w:t>
      </w:r>
      <w:r>
        <w:rPr>
          <w:color w:val="000000"/>
          <w:szCs w:val="28"/>
          <w:lang w:eastAsia="uk-UA"/>
        </w:rPr>
        <w:t xml:space="preserve">а його </w:t>
      </w:r>
      <w:r>
        <w:rPr>
          <w:color w:val="000000"/>
          <w:szCs w:val="28"/>
          <w:lang w:eastAsia="uk-UA"/>
        </w:rPr>
        <w:lastRenderedPageBreak/>
        <w:t xml:space="preserve">перебіг, особливості професійної діяльності людини, тощо. Вести медичну документацію щодо пацієнта та контингенту населення на підставі нормативних документів. </w:t>
      </w:r>
    </w:p>
    <w:p w14:paraId="570A8B13" w14:textId="77777777" w:rsidR="00C34079" w:rsidRDefault="00BE4425">
      <w:pPr>
        <w:suppressAutoHyphens/>
        <w:jc w:val="both"/>
        <w:rPr>
          <w:color w:val="000000"/>
          <w:szCs w:val="28"/>
          <w:lang w:eastAsia="uk-UA"/>
        </w:rPr>
      </w:pPr>
      <w:r>
        <w:rPr>
          <w:color w:val="000000"/>
          <w:szCs w:val="28"/>
          <w:lang w:eastAsia="uk-UA"/>
        </w:rPr>
        <w:t>ПРН  19. Планувати та втілювати систему протиепідемічних та профілактичних заходів, щодо</w:t>
      </w:r>
      <w:r>
        <w:rPr>
          <w:color w:val="000000"/>
          <w:szCs w:val="28"/>
          <w:lang w:eastAsia="uk-UA"/>
        </w:rPr>
        <w:t xml:space="preserve"> виникнення та розповсюдження захворювань серед населення.</w:t>
      </w:r>
    </w:p>
    <w:p w14:paraId="4A863E07" w14:textId="77777777" w:rsidR="00C34079" w:rsidRDefault="00BE4425">
      <w:pPr>
        <w:suppressAutoHyphens/>
        <w:jc w:val="both"/>
      </w:pPr>
      <w:r>
        <w:rPr>
          <w:color w:val="000000"/>
          <w:szCs w:val="28"/>
          <w:lang w:eastAsia="uk-UA"/>
        </w:rPr>
        <w:t xml:space="preserve">ПРН  20. Аналізувати епідеміологічний стан та проводити заходи масової й індивідуальної, загальної та локальної профілактики інфекційних захворювань. </w:t>
      </w:r>
    </w:p>
    <w:p w14:paraId="1B06827D" w14:textId="77777777" w:rsidR="00C34079" w:rsidRDefault="00BE4425">
      <w:pPr>
        <w:suppressAutoHyphens/>
        <w:jc w:val="both"/>
        <w:rPr>
          <w:color w:val="000000"/>
          <w:szCs w:val="28"/>
          <w:lang w:eastAsia="uk-UA"/>
        </w:rPr>
      </w:pPr>
      <w:r>
        <w:rPr>
          <w:color w:val="000000"/>
          <w:szCs w:val="28"/>
          <w:lang w:eastAsia="uk-UA"/>
        </w:rPr>
        <w:t xml:space="preserve">ПРН  21. Відшуковувати необхідну інформацію у </w:t>
      </w:r>
      <w:r>
        <w:rPr>
          <w:color w:val="000000"/>
          <w:szCs w:val="28"/>
          <w:lang w:eastAsia="uk-UA"/>
        </w:rPr>
        <w:t xml:space="preserve">професійній літературі та базах даних інших джерелах, аналізувати, оцінювати та застосовувати цю інформацію. </w:t>
      </w:r>
    </w:p>
    <w:p w14:paraId="63C8B71F" w14:textId="77777777" w:rsidR="00C34079" w:rsidRDefault="00BE4425">
      <w:pPr>
        <w:suppressAutoHyphens/>
        <w:jc w:val="both"/>
      </w:pPr>
      <w:r>
        <w:rPr>
          <w:color w:val="000000"/>
          <w:szCs w:val="28"/>
          <w:lang w:eastAsia="uk-UA"/>
        </w:rPr>
        <w:t>ПРН  22. Застосовувати сучасні цифрові технології, спеціалізоване програмне забезпечення, статистичні методи аналізу даних для розв’язання складни</w:t>
      </w:r>
      <w:r>
        <w:rPr>
          <w:color w:val="000000"/>
          <w:szCs w:val="28"/>
          <w:lang w:eastAsia="uk-UA"/>
        </w:rPr>
        <w:t xml:space="preserve">х задач охорони здоров’я. </w:t>
      </w:r>
    </w:p>
    <w:p w14:paraId="26260591" w14:textId="77777777" w:rsidR="00C34079" w:rsidRDefault="00BE4425">
      <w:pPr>
        <w:suppressAutoHyphens/>
        <w:jc w:val="both"/>
      </w:pPr>
      <w:r>
        <w:rPr>
          <w:color w:val="000000"/>
          <w:szCs w:val="28"/>
          <w:lang w:eastAsia="uk-UA"/>
        </w:rPr>
        <w:t xml:space="preserve">ПРН  23. Оцінювати вплив навколишнього середовища на стан здоров`я людини для оцінки стану захворюваності населення. </w:t>
      </w:r>
    </w:p>
    <w:p w14:paraId="1BB05555" w14:textId="77777777" w:rsidR="00C34079" w:rsidRDefault="00BE4425">
      <w:pPr>
        <w:suppressAutoHyphens/>
        <w:jc w:val="both"/>
        <w:rPr>
          <w:color w:val="000000"/>
          <w:szCs w:val="28"/>
          <w:lang w:eastAsia="uk-UA"/>
        </w:rPr>
      </w:pPr>
      <w:r>
        <w:rPr>
          <w:color w:val="000000"/>
          <w:szCs w:val="28"/>
          <w:lang w:eastAsia="uk-UA"/>
        </w:rPr>
        <w:t xml:space="preserve">ПРН  24. Організовувати необхідний рівень індивідуальної безпеки (власної та осіб, про яких піклується) у разі </w:t>
      </w:r>
      <w:r>
        <w:rPr>
          <w:color w:val="000000"/>
          <w:szCs w:val="28"/>
          <w:lang w:eastAsia="uk-UA"/>
        </w:rPr>
        <w:t xml:space="preserve">виникнення типових небезпечних ситуацій в індивідуальному полі діяльності. </w:t>
      </w:r>
    </w:p>
    <w:p w14:paraId="56C6668F" w14:textId="77777777" w:rsidR="00C34079" w:rsidRDefault="00BE4425">
      <w:pPr>
        <w:suppressAutoHyphens/>
        <w:jc w:val="both"/>
      </w:pPr>
      <w:r>
        <w:rPr>
          <w:color w:val="000000"/>
          <w:szCs w:val="28"/>
          <w:lang w:eastAsia="uk-UA"/>
        </w:rPr>
        <w:t xml:space="preserve">ПРН  25. Зрозуміло і однозначно доносити власні знання, висновки та аргументацію з проблем охорони здоров’я та дотичних питань до фахівців і нефахівців. </w:t>
      </w:r>
    </w:p>
    <w:p w14:paraId="14595D22" w14:textId="77777777" w:rsidR="00C34079" w:rsidRDefault="00BE4425">
      <w:pPr>
        <w:suppressAutoHyphens/>
        <w:jc w:val="both"/>
      </w:pPr>
      <w:r>
        <w:rPr>
          <w:color w:val="000000"/>
          <w:szCs w:val="28"/>
          <w:lang w:eastAsia="uk-UA"/>
        </w:rPr>
        <w:t>ПРН  26. Управляти робочими процесами у сфері охорони здоров’я, які є складними, непередбачуваними та потребують нових стратегічних підходів, організовувати роботу та професійний розвиток персоналу з урахуванням набутих навиків ефективної роботи в команді,</w:t>
      </w:r>
      <w:r>
        <w:rPr>
          <w:color w:val="000000"/>
          <w:szCs w:val="28"/>
          <w:lang w:eastAsia="uk-UA"/>
        </w:rPr>
        <w:t xml:space="preserve"> позицій лідерства, належної якості, доступності і справедливості, забезпечення надання інтегрованої медичної допомоги. </w:t>
      </w:r>
    </w:p>
    <w:p w14:paraId="4356AB61" w14:textId="2112EFBE" w:rsidR="00C34079" w:rsidRDefault="00BE4425">
      <w:pPr>
        <w:suppressAutoHyphens/>
        <w:jc w:val="both"/>
      </w:pPr>
      <w:r>
        <w:rPr>
          <w:color w:val="000000"/>
          <w:szCs w:val="28"/>
          <w:lang w:eastAsia="uk-UA"/>
        </w:rPr>
        <w:lastRenderedPageBreak/>
        <w:t>ПРН  27. Вільно спілкуватися державною та англійською мовою, як усно</w:t>
      </w:r>
      <w:r w:rsidR="00881AB4">
        <w:rPr>
          <w:color w:val="000000"/>
          <w:szCs w:val="28"/>
          <w:lang w:eastAsia="uk-UA"/>
        </w:rPr>
        <w:t>,</w:t>
      </w:r>
      <w:r>
        <w:rPr>
          <w:color w:val="000000"/>
          <w:szCs w:val="28"/>
          <w:lang w:eastAsia="uk-UA"/>
        </w:rPr>
        <w:t xml:space="preserve"> так і письмово для обговорення професійної діяльності, досліджень</w:t>
      </w:r>
      <w:r>
        <w:rPr>
          <w:color w:val="000000"/>
          <w:szCs w:val="28"/>
          <w:lang w:eastAsia="uk-UA"/>
        </w:rPr>
        <w:t xml:space="preserve"> та про</w:t>
      </w:r>
      <w:r w:rsidR="00881AB4">
        <w:rPr>
          <w:color w:val="000000"/>
          <w:szCs w:val="28"/>
          <w:lang w:eastAsia="uk-UA"/>
        </w:rPr>
        <w:t>є</w:t>
      </w:r>
      <w:r>
        <w:rPr>
          <w:color w:val="000000"/>
          <w:szCs w:val="28"/>
          <w:lang w:eastAsia="uk-UA"/>
        </w:rPr>
        <w:t xml:space="preserve">ктів. </w:t>
      </w:r>
    </w:p>
    <w:p w14:paraId="6EF993C2" w14:textId="5927C4B3" w:rsidR="00C34079" w:rsidRDefault="00BE4425">
      <w:pPr>
        <w:suppressAutoHyphens/>
        <w:jc w:val="both"/>
        <w:rPr>
          <w:color w:val="000000"/>
          <w:szCs w:val="28"/>
          <w:lang w:eastAsia="uk-UA"/>
        </w:rPr>
      </w:pPr>
      <w:r>
        <w:rPr>
          <w:color w:val="000000"/>
          <w:szCs w:val="28"/>
          <w:lang w:eastAsia="uk-UA"/>
        </w:rPr>
        <w:t xml:space="preserve">ПРН  28. Приймати ефективні рішення </w:t>
      </w:r>
      <w:r w:rsidR="00085F1B">
        <w:rPr>
          <w:color w:val="000000"/>
          <w:szCs w:val="28"/>
          <w:lang w:eastAsia="uk-UA"/>
        </w:rPr>
        <w:t>щодо</w:t>
      </w:r>
      <w:r>
        <w:rPr>
          <w:color w:val="000000"/>
          <w:szCs w:val="28"/>
          <w:lang w:eastAsia="uk-UA"/>
        </w:rPr>
        <w:t xml:space="preserve"> проблем охорони здоров’я, оцінювати потрібні ресурси, враховувати соціальні, економічні та етичні наслідки. </w:t>
      </w:r>
    </w:p>
    <w:p w14:paraId="7BF483EC" w14:textId="77777777" w:rsidR="00881AB4" w:rsidRDefault="00881AB4" w:rsidP="00881AB4">
      <w:pPr>
        <w:ind w:firstLine="720"/>
        <w:jc w:val="both"/>
        <w:rPr>
          <w:b/>
          <w:bCs/>
          <w:color w:val="000000"/>
          <w:szCs w:val="28"/>
        </w:rPr>
      </w:pPr>
      <w:r w:rsidRPr="00FA6EC4">
        <w:rPr>
          <w:b/>
          <w:bCs/>
          <w:color w:val="000000"/>
          <w:szCs w:val="28"/>
        </w:rPr>
        <w:t>Критерії оцінювання результатів навчання</w:t>
      </w:r>
      <w:r>
        <w:rPr>
          <w:b/>
          <w:bCs/>
          <w:color w:val="000000"/>
          <w:szCs w:val="28"/>
        </w:rPr>
        <w:t>.</w:t>
      </w:r>
    </w:p>
    <w:p w14:paraId="6E75DCCF" w14:textId="6E84209D" w:rsidR="00881AB4" w:rsidRDefault="00881AB4" w:rsidP="00881AB4">
      <w:pPr>
        <w:jc w:val="both"/>
        <w:rPr>
          <w:b/>
          <w:szCs w:val="28"/>
        </w:rPr>
      </w:pPr>
      <w:r w:rsidRPr="00FA6EC4">
        <w:rPr>
          <w:color w:val="000000"/>
          <w:szCs w:val="28"/>
        </w:rPr>
        <w:t>Оцінювання навчальної діяльності студентів регламентовано</w:t>
      </w:r>
      <w:r>
        <w:rPr>
          <w:color w:val="000000"/>
          <w:szCs w:val="28"/>
        </w:rPr>
        <w:t xml:space="preserve"> </w:t>
      </w:r>
      <w:r w:rsidRPr="00FA6EC4">
        <w:rPr>
          <w:color w:val="000000"/>
          <w:szCs w:val="28"/>
        </w:rPr>
        <w:t>Положенням про “Порядок оцінювання знань студентів під час поточного та</w:t>
      </w:r>
      <w:r>
        <w:rPr>
          <w:color w:val="000000"/>
          <w:szCs w:val="28"/>
        </w:rPr>
        <w:t xml:space="preserve"> </w:t>
      </w:r>
      <w:r w:rsidRPr="00FA6EC4">
        <w:rPr>
          <w:color w:val="000000"/>
          <w:szCs w:val="28"/>
        </w:rPr>
        <w:t>кінцевого контролю з дисципліни в НМУ імені О.О. Богомольця” (Протокол</w:t>
      </w:r>
      <w:r>
        <w:rPr>
          <w:color w:val="000000"/>
          <w:szCs w:val="28"/>
        </w:rPr>
        <w:t xml:space="preserve"> </w:t>
      </w:r>
      <w:r w:rsidRPr="00FA6EC4">
        <w:rPr>
          <w:color w:val="000000"/>
          <w:szCs w:val="28"/>
        </w:rPr>
        <w:t>засідання Вченої ради НМУ імені О.О. Богомольця №4 від 28.11.23</w:t>
      </w:r>
      <w:r>
        <w:rPr>
          <w:color w:val="000000"/>
          <w:szCs w:val="28"/>
        </w:rPr>
        <w:t xml:space="preserve"> </w:t>
      </w:r>
      <w:r w:rsidRPr="00FA6EC4">
        <w:rPr>
          <w:color w:val="000000"/>
          <w:szCs w:val="28"/>
        </w:rPr>
        <w:t>р.).</w:t>
      </w:r>
    </w:p>
    <w:p w14:paraId="3AA4D694" w14:textId="77777777" w:rsidR="00881AB4" w:rsidRDefault="00881AB4" w:rsidP="00881AB4">
      <w:pPr>
        <w:ind w:firstLine="360"/>
        <w:jc w:val="both"/>
        <w:rPr>
          <w:color w:val="000000"/>
          <w:szCs w:val="28"/>
        </w:rPr>
      </w:pPr>
      <w:r>
        <w:rPr>
          <w:color w:val="000000"/>
          <w:szCs w:val="28"/>
        </w:rPr>
        <w:t xml:space="preserve">Поточний контроль передбачає 100% опитування студентів групи з обов’язковим оцінюванням всіх складових елементів заняття: самостійної роботи студента, теоретичних знань (тестовий контроль або усне опитування) та практичних навичок та умінь (ситуаційні та розрахункові завдання). На кожному практичному занятті викладач оцінює знання студентів відповідно до «Регламенту проведення практичних занять та оцінювання поточного контролю». </w:t>
      </w:r>
    </w:p>
    <w:p w14:paraId="60C8BC76" w14:textId="7711B387" w:rsidR="00881AB4" w:rsidRDefault="00881AB4" w:rsidP="00881AB4">
      <w:pPr>
        <w:ind w:firstLine="360"/>
        <w:jc w:val="both"/>
        <w:rPr>
          <w:color w:val="000000"/>
          <w:szCs w:val="28"/>
        </w:rPr>
      </w:pPr>
      <w:r>
        <w:rPr>
          <w:color w:val="000000"/>
          <w:szCs w:val="28"/>
        </w:rPr>
        <w:t xml:space="preserve">Студенти за поточне навчання можуть отримати максимально 180 балів, за виконання індивідуальних завдань </w:t>
      </w:r>
      <w:r w:rsidR="00085F1B">
        <w:rPr>
          <w:color w:val="000000"/>
          <w:szCs w:val="28"/>
        </w:rPr>
        <w:t>—</w:t>
      </w:r>
      <w:r>
        <w:rPr>
          <w:color w:val="000000"/>
          <w:szCs w:val="28"/>
        </w:rPr>
        <w:t xml:space="preserve"> максимально 20 балів.</w:t>
      </w:r>
    </w:p>
    <w:p w14:paraId="0FF2ECC3" w14:textId="77777777" w:rsidR="00881AB4" w:rsidRDefault="00881AB4" w:rsidP="00881AB4">
      <w:pPr>
        <w:ind w:firstLine="360"/>
        <w:jc w:val="both"/>
        <w:rPr>
          <w:i/>
          <w:color w:val="000000"/>
          <w:szCs w:val="28"/>
        </w:rPr>
      </w:pPr>
      <w:r>
        <w:rPr>
          <w:i/>
          <w:color w:val="000000"/>
          <w:szCs w:val="28"/>
        </w:rPr>
        <w:t xml:space="preserve">Критерії оцінювання поточної навчальної діяльності </w:t>
      </w:r>
    </w:p>
    <w:p w14:paraId="7571ABE9" w14:textId="6C87583B" w:rsidR="00881AB4" w:rsidRDefault="00881AB4" w:rsidP="00881AB4">
      <w:pPr>
        <w:ind w:firstLine="360"/>
        <w:jc w:val="both"/>
        <w:rPr>
          <w:color w:val="000000"/>
          <w:szCs w:val="28"/>
        </w:rPr>
      </w:pPr>
      <w:r>
        <w:rPr>
          <w:color w:val="000000"/>
          <w:szCs w:val="28"/>
        </w:rPr>
        <w:t xml:space="preserve"> Оцінку </w:t>
      </w:r>
      <w:r>
        <w:rPr>
          <w:b/>
          <w:i/>
          <w:color w:val="000000"/>
          <w:szCs w:val="28"/>
        </w:rPr>
        <w:t xml:space="preserve">«5 </w:t>
      </w:r>
      <w:r w:rsidR="00085F1B">
        <w:rPr>
          <w:b/>
          <w:i/>
          <w:color w:val="000000"/>
          <w:szCs w:val="28"/>
        </w:rPr>
        <w:t>—</w:t>
      </w:r>
      <w:r>
        <w:rPr>
          <w:b/>
          <w:i/>
          <w:color w:val="000000"/>
          <w:szCs w:val="28"/>
        </w:rPr>
        <w:t xml:space="preserve"> відмінно» отримує</w:t>
      </w:r>
      <w:r>
        <w:rPr>
          <w:color w:val="000000"/>
          <w:szCs w:val="28"/>
        </w:rPr>
        <w:t xml:space="preserve"> студент, який дає 90</w:t>
      </w:r>
      <w:r w:rsidR="00085F1B">
        <w:rPr>
          <w:color w:val="000000"/>
          <w:szCs w:val="28"/>
        </w:rPr>
        <w:t>–</w:t>
      </w:r>
      <w:r>
        <w:rPr>
          <w:color w:val="000000"/>
          <w:szCs w:val="28"/>
        </w:rPr>
        <w:t>100% правильних відповідей на стандартизовані питання поточної теми; дає правильні, повні відповіді при розв'язанні розрахункових (ситуаційних) задач; виконує усі завдання, передбачені методичними рекомендаціями до самостійної роботи студента.</w:t>
      </w:r>
    </w:p>
    <w:p w14:paraId="24DCF6E4" w14:textId="1788404E" w:rsidR="00881AB4" w:rsidRDefault="00881AB4" w:rsidP="00881AB4">
      <w:pPr>
        <w:ind w:firstLine="360"/>
        <w:jc w:val="both"/>
        <w:rPr>
          <w:color w:val="000000"/>
          <w:szCs w:val="28"/>
        </w:rPr>
      </w:pPr>
      <w:r>
        <w:rPr>
          <w:color w:val="000000"/>
          <w:szCs w:val="28"/>
        </w:rPr>
        <w:t xml:space="preserve"> Оцінку </w:t>
      </w:r>
      <w:r>
        <w:rPr>
          <w:b/>
          <w:i/>
          <w:color w:val="000000"/>
          <w:szCs w:val="28"/>
        </w:rPr>
        <w:t xml:space="preserve">«4 </w:t>
      </w:r>
      <w:r w:rsidR="00085F1B">
        <w:rPr>
          <w:b/>
          <w:i/>
          <w:color w:val="000000"/>
          <w:szCs w:val="28"/>
        </w:rPr>
        <w:t>—</w:t>
      </w:r>
      <w:r>
        <w:rPr>
          <w:b/>
          <w:i/>
          <w:color w:val="000000"/>
          <w:szCs w:val="28"/>
        </w:rPr>
        <w:t xml:space="preserve"> добре» отримує</w:t>
      </w:r>
      <w:r>
        <w:rPr>
          <w:color w:val="000000"/>
          <w:szCs w:val="28"/>
        </w:rPr>
        <w:t xml:space="preserve"> студент, який дає 75</w:t>
      </w:r>
      <w:r w:rsidR="00085F1B">
        <w:rPr>
          <w:color w:val="000000"/>
          <w:szCs w:val="28"/>
        </w:rPr>
        <w:t>–</w:t>
      </w:r>
      <w:r>
        <w:rPr>
          <w:color w:val="000000"/>
          <w:szCs w:val="28"/>
        </w:rPr>
        <w:t xml:space="preserve">89% правильних відповідей на стандартизовані питання поточної теми, інколи за допомогою пояснювальних питань; при розв’язанні розрахункових (ситуаційних) задач </w:t>
      </w:r>
      <w:r w:rsidR="00085F1B">
        <w:rPr>
          <w:color w:val="000000"/>
          <w:szCs w:val="28"/>
        </w:rPr>
        <w:t>допускає</w:t>
      </w:r>
      <w:r>
        <w:rPr>
          <w:color w:val="000000"/>
          <w:szCs w:val="28"/>
        </w:rPr>
        <w:t xml:space="preserve"> окрем</w:t>
      </w:r>
      <w:r w:rsidR="00085F1B">
        <w:rPr>
          <w:color w:val="000000"/>
          <w:szCs w:val="28"/>
        </w:rPr>
        <w:t>і</w:t>
      </w:r>
      <w:r>
        <w:rPr>
          <w:color w:val="000000"/>
          <w:szCs w:val="28"/>
        </w:rPr>
        <w:t xml:space="preserve"> незначн</w:t>
      </w:r>
      <w:r w:rsidR="00085F1B">
        <w:rPr>
          <w:color w:val="000000"/>
          <w:szCs w:val="28"/>
        </w:rPr>
        <w:t>і</w:t>
      </w:r>
      <w:r>
        <w:rPr>
          <w:color w:val="000000"/>
          <w:szCs w:val="28"/>
        </w:rPr>
        <w:t xml:space="preserve"> помил</w:t>
      </w:r>
      <w:r w:rsidR="00085F1B">
        <w:rPr>
          <w:color w:val="000000"/>
          <w:szCs w:val="28"/>
        </w:rPr>
        <w:t>ки</w:t>
      </w:r>
      <w:r>
        <w:rPr>
          <w:color w:val="000000"/>
          <w:szCs w:val="28"/>
        </w:rPr>
        <w:t>; виконує усі завдання, передбачені методичними рекомендаціями до самостійної роботи студента.</w:t>
      </w:r>
    </w:p>
    <w:p w14:paraId="4BF85C39" w14:textId="4841D9CA" w:rsidR="00881AB4" w:rsidRDefault="00881AB4" w:rsidP="00881AB4">
      <w:pPr>
        <w:ind w:firstLine="360"/>
        <w:jc w:val="both"/>
        <w:rPr>
          <w:color w:val="000000"/>
          <w:szCs w:val="28"/>
        </w:rPr>
      </w:pPr>
      <w:r>
        <w:rPr>
          <w:color w:val="000000"/>
          <w:szCs w:val="28"/>
        </w:rPr>
        <w:lastRenderedPageBreak/>
        <w:t xml:space="preserve"> Оцінку </w:t>
      </w:r>
      <w:r>
        <w:rPr>
          <w:b/>
          <w:i/>
          <w:color w:val="000000"/>
          <w:szCs w:val="28"/>
        </w:rPr>
        <w:t xml:space="preserve">«3 </w:t>
      </w:r>
      <w:r w:rsidR="00085F1B">
        <w:rPr>
          <w:b/>
          <w:i/>
          <w:color w:val="000000"/>
          <w:szCs w:val="28"/>
        </w:rPr>
        <w:t>—</w:t>
      </w:r>
      <w:r>
        <w:rPr>
          <w:b/>
          <w:i/>
          <w:color w:val="000000"/>
          <w:szCs w:val="28"/>
        </w:rPr>
        <w:t xml:space="preserve"> задовільно» отримує</w:t>
      </w:r>
      <w:r>
        <w:rPr>
          <w:color w:val="000000"/>
          <w:szCs w:val="28"/>
        </w:rPr>
        <w:t xml:space="preserve"> студент, який неповно, за допомогою пояснювальних питань, відповідає на стандартизовані питання поточної теми (60</w:t>
      </w:r>
      <w:r w:rsidR="00085F1B">
        <w:rPr>
          <w:color w:val="000000"/>
          <w:szCs w:val="28"/>
        </w:rPr>
        <w:t>–</w:t>
      </w:r>
      <w:r>
        <w:rPr>
          <w:color w:val="000000"/>
          <w:szCs w:val="28"/>
        </w:rPr>
        <w:t>74% правильних відповідей); при розв’язанні розрахункових (ситуаційних) задач припускається значних помилок; не повністю виконує завдання, передбачені методичними рекомендаціями до самостійної роботи студента.</w:t>
      </w:r>
    </w:p>
    <w:p w14:paraId="11F6D6EB" w14:textId="23279F04" w:rsidR="00881AB4" w:rsidRDefault="00881AB4" w:rsidP="00881AB4">
      <w:pPr>
        <w:ind w:firstLine="360"/>
        <w:jc w:val="both"/>
        <w:rPr>
          <w:color w:val="000000"/>
          <w:szCs w:val="28"/>
        </w:rPr>
      </w:pPr>
      <w:r>
        <w:rPr>
          <w:color w:val="000000"/>
          <w:szCs w:val="28"/>
        </w:rPr>
        <w:t xml:space="preserve"> Оцінку </w:t>
      </w:r>
      <w:r>
        <w:rPr>
          <w:b/>
          <w:i/>
          <w:color w:val="000000"/>
          <w:szCs w:val="28"/>
        </w:rPr>
        <w:t xml:space="preserve">«2 </w:t>
      </w:r>
      <w:r w:rsidR="00085F1B">
        <w:rPr>
          <w:b/>
          <w:i/>
          <w:color w:val="000000"/>
          <w:szCs w:val="28"/>
        </w:rPr>
        <w:t>—</w:t>
      </w:r>
      <w:r>
        <w:rPr>
          <w:b/>
          <w:i/>
          <w:color w:val="000000"/>
          <w:szCs w:val="28"/>
        </w:rPr>
        <w:t xml:space="preserve"> незадовільно» отримує</w:t>
      </w:r>
      <w:r>
        <w:rPr>
          <w:color w:val="000000"/>
          <w:szCs w:val="28"/>
        </w:rPr>
        <w:t xml:space="preserve"> студент, який не знає матеріалу поточної теми або відповідає на поставлені стандартизовані питання недостатньо, неповно (менше 60% правильних відповідей); під час розв’язання розрахункових (ситуаційних) задач припускається грубих помилок; не виконує завдання, передбачені методичними рекомендаціями до самостійної роботи студента.</w:t>
      </w:r>
    </w:p>
    <w:p w14:paraId="459FB18A" w14:textId="77777777" w:rsidR="00881AB4" w:rsidRDefault="00881AB4" w:rsidP="00881AB4">
      <w:pPr>
        <w:rPr>
          <w:b/>
          <w:szCs w:val="28"/>
        </w:rPr>
      </w:pPr>
    </w:p>
    <w:p w14:paraId="655E5D06" w14:textId="77777777" w:rsidR="00085F1B" w:rsidRDefault="00085F1B" w:rsidP="00881AB4">
      <w:pPr>
        <w:rPr>
          <w:b/>
          <w:szCs w:val="28"/>
        </w:rPr>
      </w:pPr>
    </w:p>
    <w:p w14:paraId="23C157A3" w14:textId="77777777" w:rsidR="00085F1B" w:rsidRDefault="00085F1B" w:rsidP="00881AB4">
      <w:pPr>
        <w:rPr>
          <w:b/>
          <w:szCs w:val="28"/>
        </w:rPr>
      </w:pPr>
    </w:p>
    <w:p w14:paraId="37EA133E" w14:textId="77777777" w:rsidR="00085F1B" w:rsidRDefault="00085F1B" w:rsidP="00881AB4">
      <w:pPr>
        <w:rPr>
          <w:b/>
          <w:szCs w:val="28"/>
        </w:rPr>
      </w:pPr>
    </w:p>
    <w:p w14:paraId="1F6A7F2B" w14:textId="77777777" w:rsidR="00085F1B" w:rsidRDefault="00085F1B" w:rsidP="00881AB4">
      <w:pPr>
        <w:rPr>
          <w:b/>
          <w:szCs w:val="28"/>
        </w:rPr>
      </w:pPr>
    </w:p>
    <w:p w14:paraId="53653E71" w14:textId="77777777" w:rsidR="00085F1B" w:rsidRDefault="00085F1B" w:rsidP="00881AB4">
      <w:pPr>
        <w:rPr>
          <w:b/>
          <w:szCs w:val="28"/>
        </w:rPr>
      </w:pPr>
    </w:p>
    <w:p w14:paraId="6010632A" w14:textId="77777777" w:rsidR="00085F1B" w:rsidRDefault="00085F1B" w:rsidP="00881AB4">
      <w:pPr>
        <w:rPr>
          <w:b/>
          <w:szCs w:val="28"/>
        </w:rPr>
      </w:pPr>
    </w:p>
    <w:p w14:paraId="2F549044" w14:textId="77777777" w:rsidR="00085F1B" w:rsidRDefault="00085F1B" w:rsidP="00881AB4">
      <w:pPr>
        <w:rPr>
          <w:b/>
          <w:szCs w:val="28"/>
        </w:rPr>
      </w:pPr>
    </w:p>
    <w:p w14:paraId="65E515D7" w14:textId="77777777" w:rsidR="00085F1B" w:rsidRDefault="00085F1B" w:rsidP="00881AB4">
      <w:pPr>
        <w:rPr>
          <w:b/>
          <w:szCs w:val="28"/>
        </w:rPr>
      </w:pPr>
    </w:p>
    <w:p w14:paraId="77C53BF6" w14:textId="77777777" w:rsidR="00085F1B" w:rsidRDefault="00085F1B" w:rsidP="00881AB4">
      <w:pPr>
        <w:rPr>
          <w:b/>
          <w:szCs w:val="28"/>
        </w:rPr>
      </w:pPr>
    </w:p>
    <w:p w14:paraId="0E5B9015" w14:textId="77777777" w:rsidR="00085F1B" w:rsidRDefault="00085F1B" w:rsidP="00881AB4">
      <w:pPr>
        <w:rPr>
          <w:b/>
          <w:szCs w:val="28"/>
        </w:rPr>
      </w:pPr>
    </w:p>
    <w:p w14:paraId="1AA41251" w14:textId="77777777" w:rsidR="00085F1B" w:rsidRDefault="00085F1B" w:rsidP="00881AB4">
      <w:pPr>
        <w:rPr>
          <w:b/>
          <w:szCs w:val="28"/>
        </w:rPr>
      </w:pPr>
    </w:p>
    <w:p w14:paraId="204E4A7A" w14:textId="77777777" w:rsidR="00085F1B" w:rsidRDefault="00085F1B" w:rsidP="00881AB4">
      <w:pPr>
        <w:rPr>
          <w:b/>
          <w:szCs w:val="28"/>
        </w:rPr>
      </w:pPr>
    </w:p>
    <w:p w14:paraId="6FB1824E" w14:textId="77777777" w:rsidR="00085F1B" w:rsidRDefault="00085F1B" w:rsidP="00881AB4">
      <w:pPr>
        <w:rPr>
          <w:b/>
          <w:szCs w:val="28"/>
        </w:rPr>
      </w:pPr>
    </w:p>
    <w:p w14:paraId="567C30F4" w14:textId="77777777" w:rsidR="00085F1B" w:rsidRDefault="00085F1B" w:rsidP="00881AB4">
      <w:pPr>
        <w:rPr>
          <w:b/>
          <w:szCs w:val="28"/>
        </w:rPr>
      </w:pPr>
    </w:p>
    <w:p w14:paraId="3A500061" w14:textId="77777777" w:rsidR="00085F1B" w:rsidRDefault="00085F1B" w:rsidP="00881AB4">
      <w:pPr>
        <w:rPr>
          <w:b/>
          <w:szCs w:val="28"/>
        </w:rPr>
      </w:pPr>
    </w:p>
    <w:p w14:paraId="75D15D48" w14:textId="77777777" w:rsidR="00881AB4" w:rsidRDefault="00881AB4">
      <w:pPr>
        <w:suppressAutoHyphens/>
        <w:jc w:val="both"/>
        <w:rPr>
          <w:color w:val="000000"/>
          <w:szCs w:val="28"/>
          <w:lang w:eastAsia="uk-UA"/>
        </w:rPr>
      </w:pPr>
    </w:p>
    <w:p w14:paraId="57C868C2" w14:textId="77777777" w:rsidR="00085F1B" w:rsidRDefault="00085F1B">
      <w:pPr>
        <w:suppressAutoHyphens/>
        <w:jc w:val="both"/>
        <w:rPr>
          <w:color w:val="000000"/>
          <w:szCs w:val="28"/>
          <w:lang w:eastAsia="uk-UA"/>
        </w:rPr>
        <w:sectPr w:rsidR="00085F1B" w:rsidSect="007A4784">
          <w:footerReference w:type="default" r:id="rId7"/>
          <w:footerReference w:type="first" r:id="rId8"/>
          <w:pgSz w:w="11906" w:h="16838"/>
          <w:pgMar w:top="1134" w:right="851" w:bottom="1134" w:left="1701" w:header="0" w:footer="0" w:gutter="0"/>
          <w:cols w:space="720"/>
          <w:formProt w:val="0"/>
          <w:titlePg/>
          <w:docGrid w:linePitch="360"/>
        </w:sectPr>
      </w:pPr>
      <w:bookmarkStart w:id="3" w:name="_Hlk207123896"/>
      <w:bookmarkEnd w:id="3"/>
    </w:p>
    <w:p w14:paraId="658F30FE" w14:textId="77777777" w:rsidR="00085F1B" w:rsidRDefault="00085F1B" w:rsidP="00085F1B">
      <w:pPr>
        <w:jc w:val="center"/>
        <w:rPr>
          <w:b/>
          <w:szCs w:val="28"/>
        </w:rPr>
      </w:pPr>
      <w:r w:rsidRPr="001D5587">
        <w:rPr>
          <w:b/>
          <w:bCs/>
          <w:color w:val="000000"/>
          <w:szCs w:val="28"/>
        </w:rPr>
        <w:lastRenderedPageBreak/>
        <w:t xml:space="preserve">Матриця </w:t>
      </w:r>
      <w:proofErr w:type="spellStart"/>
      <w:r w:rsidRPr="001D5587">
        <w:rPr>
          <w:b/>
          <w:bCs/>
          <w:color w:val="000000"/>
          <w:szCs w:val="28"/>
        </w:rPr>
        <w:t>компетентностей</w:t>
      </w:r>
      <w:proofErr w:type="spellEnd"/>
    </w:p>
    <w:tbl>
      <w:tblPr>
        <w:tblStyle w:val="afd"/>
        <w:tblW w:w="0" w:type="auto"/>
        <w:tblLook w:val="04A0" w:firstRow="1" w:lastRow="0" w:firstColumn="1" w:lastColumn="0" w:noHBand="0" w:noVBand="1"/>
      </w:tblPr>
      <w:tblGrid>
        <w:gridCol w:w="621"/>
        <w:gridCol w:w="461"/>
        <w:gridCol w:w="605"/>
        <w:gridCol w:w="605"/>
        <w:gridCol w:w="605"/>
        <w:gridCol w:w="605"/>
        <w:gridCol w:w="605"/>
        <w:gridCol w:w="713"/>
        <w:gridCol w:w="713"/>
        <w:gridCol w:w="667"/>
        <w:gridCol w:w="667"/>
        <w:gridCol w:w="667"/>
        <w:gridCol w:w="667"/>
        <w:gridCol w:w="667"/>
        <w:gridCol w:w="775"/>
        <w:gridCol w:w="775"/>
        <w:gridCol w:w="786"/>
        <w:gridCol w:w="786"/>
        <w:gridCol w:w="786"/>
        <w:gridCol w:w="786"/>
        <w:gridCol w:w="893"/>
      </w:tblGrid>
      <w:tr w:rsidR="00085F1B" w:rsidRPr="008A565A" w14:paraId="4A56F132" w14:textId="77777777" w:rsidTr="00F00E00">
        <w:trPr>
          <w:trHeight w:val="466"/>
        </w:trPr>
        <w:tc>
          <w:tcPr>
            <w:tcW w:w="621" w:type="dxa"/>
            <w:vMerge w:val="restart"/>
          </w:tcPr>
          <w:p w14:paraId="4157728A" w14:textId="2BC60BB4" w:rsidR="00085F1B" w:rsidRPr="005D51AB" w:rsidRDefault="00085F1B" w:rsidP="00F00E00">
            <w:pPr>
              <w:jc w:val="center"/>
              <w:rPr>
                <w:bCs/>
                <w:sz w:val="20"/>
                <w:szCs w:val="20"/>
              </w:rPr>
            </w:pPr>
            <w:r w:rsidRPr="005D51AB">
              <w:rPr>
                <w:bCs/>
                <w:sz w:val="20"/>
                <w:szCs w:val="20"/>
              </w:rPr>
              <w:t xml:space="preserve">ВК </w:t>
            </w:r>
            <w:r w:rsidR="004D23EE" w:rsidRPr="004D23EE">
              <w:rPr>
                <w:bCs/>
                <w:sz w:val="20"/>
                <w:szCs w:val="20"/>
              </w:rPr>
              <w:t>6.16</w:t>
            </w:r>
          </w:p>
        </w:tc>
        <w:tc>
          <w:tcPr>
            <w:tcW w:w="461" w:type="dxa"/>
          </w:tcPr>
          <w:p w14:paraId="52D1F20C" w14:textId="77777777" w:rsidR="00085F1B" w:rsidRPr="005D51AB" w:rsidRDefault="00085F1B" w:rsidP="00F00E00">
            <w:pPr>
              <w:jc w:val="center"/>
              <w:rPr>
                <w:bCs/>
                <w:sz w:val="20"/>
                <w:szCs w:val="20"/>
              </w:rPr>
            </w:pPr>
            <w:r w:rsidRPr="005D51AB">
              <w:rPr>
                <w:rStyle w:val="fontstyle01"/>
                <w:bCs/>
                <w:sz w:val="20"/>
                <w:szCs w:val="20"/>
              </w:rPr>
              <w:t>ІК</w:t>
            </w:r>
          </w:p>
          <w:p w14:paraId="5B3F8F00" w14:textId="77777777" w:rsidR="00085F1B" w:rsidRPr="005D51AB" w:rsidRDefault="00085F1B" w:rsidP="00F00E00">
            <w:pPr>
              <w:jc w:val="center"/>
              <w:rPr>
                <w:bCs/>
                <w:sz w:val="20"/>
                <w:szCs w:val="20"/>
              </w:rPr>
            </w:pPr>
          </w:p>
        </w:tc>
        <w:tc>
          <w:tcPr>
            <w:tcW w:w="605" w:type="dxa"/>
          </w:tcPr>
          <w:p w14:paraId="305DC845" w14:textId="77777777" w:rsidR="00085F1B" w:rsidRPr="005D51AB" w:rsidRDefault="00085F1B" w:rsidP="00F00E00">
            <w:pPr>
              <w:jc w:val="center"/>
              <w:rPr>
                <w:bCs/>
                <w:sz w:val="20"/>
                <w:szCs w:val="20"/>
              </w:rPr>
            </w:pPr>
            <w:r w:rsidRPr="005D51AB">
              <w:rPr>
                <w:bCs/>
                <w:sz w:val="20"/>
                <w:szCs w:val="20"/>
              </w:rPr>
              <w:t>ЗК1</w:t>
            </w:r>
          </w:p>
        </w:tc>
        <w:tc>
          <w:tcPr>
            <w:tcW w:w="605" w:type="dxa"/>
          </w:tcPr>
          <w:p w14:paraId="18D8CDAB" w14:textId="77777777" w:rsidR="00085F1B" w:rsidRPr="005D51AB" w:rsidRDefault="00085F1B" w:rsidP="00F00E00">
            <w:pPr>
              <w:jc w:val="center"/>
              <w:rPr>
                <w:bCs/>
                <w:sz w:val="20"/>
                <w:szCs w:val="20"/>
              </w:rPr>
            </w:pPr>
            <w:r w:rsidRPr="005D51AB">
              <w:rPr>
                <w:bCs/>
                <w:sz w:val="20"/>
                <w:szCs w:val="20"/>
              </w:rPr>
              <w:t>ЗК2</w:t>
            </w:r>
          </w:p>
        </w:tc>
        <w:tc>
          <w:tcPr>
            <w:tcW w:w="605" w:type="dxa"/>
          </w:tcPr>
          <w:p w14:paraId="5056E15A" w14:textId="77777777" w:rsidR="00085F1B" w:rsidRPr="005D51AB" w:rsidRDefault="00085F1B" w:rsidP="00F00E00">
            <w:pPr>
              <w:jc w:val="center"/>
              <w:rPr>
                <w:bCs/>
                <w:sz w:val="20"/>
                <w:szCs w:val="20"/>
              </w:rPr>
            </w:pPr>
            <w:r w:rsidRPr="005D51AB">
              <w:rPr>
                <w:bCs/>
                <w:sz w:val="20"/>
                <w:szCs w:val="20"/>
              </w:rPr>
              <w:t>ЗК3</w:t>
            </w:r>
          </w:p>
        </w:tc>
        <w:tc>
          <w:tcPr>
            <w:tcW w:w="605" w:type="dxa"/>
          </w:tcPr>
          <w:p w14:paraId="3010176F" w14:textId="77777777" w:rsidR="00085F1B" w:rsidRPr="005D51AB" w:rsidRDefault="00085F1B" w:rsidP="00F00E00">
            <w:pPr>
              <w:jc w:val="center"/>
              <w:rPr>
                <w:bCs/>
                <w:sz w:val="20"/>
                <w:szCs w:val="20"/>
              </w:rPr>
            </w:pPr>
            <w:r w:rsidRPr="005D51AB">
              <w:rPr>
                <w:bCs/>
                <w:sz w:val="20"/>
                <w:szCs w:val="20"/>
              </w:rPr>
              <w:t>ЗК4</w:t>
            </w:r>
          </w:p>
        </w:tc>
        <w:tc>
          <w:tcPr>
            <w:tcW w:w="605" w:type="dxa"/>
          </w:tcPr>
          <w:p w14:paraId="745FB9B7" w14:textId="77777777" w:rsidR="00085F1B" w:rsidRPr="005D51AB" w:rsidRDefault="00085F1B" w:rsidP="00F00E00">
            <w:pPr>
              <w:jc w:val="center"/>
              <w:rPr>
                <w:bCs/>
                <w:sz w:val="20"/>
                <w:szCs w:val="20"/>
              </w:rPr>
            </w:pPr>
            <w:r w:rsidRPr="005D51AB">
              <w:rPr>
                <w:bCs/>
                <w:sz w:val="20"/>
                <w:szCs w:val="20"/>
              </w:rPr>
              <w:t>ЗК6</w:t>
            </w:r>
          </w:p>
        </w:tc>
        <w:tc>
          <w:tcPr>
            <w:tcW w:w="713" w:type="dxa"/>
          </w:tcPr>
          <w:p w14:paraId="17648AC2" w14:textId="77777777" w:rsidR="00085F1B" w:rsidRPr="005D51AB" w:rsidRDefault="00085F1B" w:rsidP="00F00E00">
            <w:pPr>
              <w:jc w:val="center"/>
              <w:rPr>
                <w:bCs/>
                <w:sz w:val="20"/>
                <w:szCs w:val="20"/>
              </w:rPr>
            </w:pPr>
            <w:r w:rsidRPr="005D51AB">
              <w:rPr>
                <w:bCs/>
                <w:sz w:val="20"/>
                <w:szCs w:val="20"/>
              </w:rPr>
              <w:t>ЗК10</w:t>
            </w:r>
          </w:p>
        </w:tc>
        <w:tc>
          <w:tcPr>
            <w:tcW w:w="713" w:type="dxa"/>
          </w:tcPr>
          <w:p w14:paraId="072BEFE6" w14:textId="77777777" w:rsidR="00085F1B" w:rsidRPr="005D51AB" w:rsidRDefault="00085F1B" w:rsidP="00F00E00">
            <w:pPr>
              <w:jc w:val="center"/>
              <w:rPr>
                <w:bCs/>
                <w:sz w:val="20"/>
                <w:szCs w:val="20"/>
              </w:rPr>
            </w:pPr>
            <w:r w:rsidRPr="005D51AB">
              <w:rPr>
                <w:bCs/>
                <w:sz w:val="20"/>
                <w:szCs w:val="20"/>
              </w:rPr>
              <w:t>ЗК11</w:t>
            </w:r>
          </w:p>
        </w:tc>
        <w:tc>
          <w:tcPr>
            <w:tcW w:w="667" w:type="dxa"/>
          </w:tcPr>
          <w:p w14:paraId="3B9EFF9B" w14:textId="77777777" w:rsidR="00085F1B" w:rsidRPr="005D51AB" w:rsidRDefault="00085F1B" w:rsidP="00F00E00">
            <w:pPr>
              <w:jc w:val="center"/>
              <w:rPr>
                <w:bCs/>
                <w:sz w:val="20"/>
                <w:szCs w:val="20"/>
              </w:rPr>
            </w:pPr>
            <w:r w:rsidRPr="005D51AB">
              <w:rPr>
                <w:bCs/>
                <w:sz w:val="20"/>
                <w:szCs w:val="20"/>
              </w:rPr>
              <w:t>ФК1</w:t>
            </w:r>
          </w:p>
        </w:tc>
        <w:tc>
          <w:tcPr>
            <w:tcW w:w="667" w:type="dxa"/>
          </w:tcPr>
          <w:p w14:paraId="5DC0A7DC" w14:textId="77777777" w:rsidR="00085F1B" w:rsidRPr="005D51AB" w:rsidRDefault="00085F1B" w:rsidP="00F00E00">
            <w:pPr>
              <w:jc w:val="center"/>
              <w:rPr>
                <w:bCs/>
                <w:sz w:val="20"/>
                <w:szCs w:val="20"/>
              </w:rPr>
            </w:pPr>
            <w:r w:rsidRPr="005D51AB">
              <w:rPr>
                <w:bCs/>
                <w:sz w:val="20"/>
                <w:szCs w:val="20"/>
              </w:rPr>
              <w:t>ФК2</w:t>
            </w:r>
          </w:p>
        </w:tc>
        <w:tc>
          <w:tcPr>
            <w:tcW w:w="667" w:type="dxa"/>
          </w:tcPr>
          <w:p w14:paraId="42F498DC" w14:textId="77777777" w:rsidR="00085F1B" w:rsidRPr="005D51AB" w:rsidRDefault="00085F1B" w:rsidP="00F00E00">
            <w:pPr>
              <w:jc w:val="center"/>
              <w:rPr>
                <w:bCs/>
                <w:sz w:val="20"/>
                <w:szCs w:val="20"/>
              </w:rPr>
            </w:pPr>
            <w:r w:rsidRPr="005D51AB">
              <w:rPr>
                <w:bCs/>
                <w:sz w:val="20"/>
                <w:szCs w:val="20"/>
              </w:rPr>
              <w:t>ФК3</w:t>
            </w:r>
          </w:p>
        </w:tc>
        <w:tc>
          <w:tcPr>
            <w:tcW w:w="667" w:type="dxa"/>
          </w:tcPr>
          <w:p w14:paraId="3C990604" w14:textId="77777777" w:rsidR="00085F1B" w:rsidRPr="005D51AB" w:rsidRDefault="00085F1B" w:rsidP="00F00E00">
            <w:pPr>
              <w:jc w:val="center"/>
              <w:rPr>
                <w:bCs/>
                <w:sz w:val="20"/>
                <w:szCs w:val="20"/>
              </w:rPr>
            </w:pPr>
            <w:r w:rsidRPr="005D51AB">
              <w:rPr>
                <w:bCs/>
                <w:sz w:val="20"/>
                <w:szCs w:val="20"/>
              </w:rPr>
              <w:t>ФК4</w:t>
            </w:r>
          </w:p>
        </w:tc>
        <w:tc>
          <w:tcPr>
            <w:tcW w:w="667" w:type="dxa"/>
          </w:tcPr>
          <w:p w14:paraId="558895FA" w14:textId="77777777" w:rsidR="00085F1B" w:rsidRPr="005D51AB" w:rsidRDefault="00085F1B" w:rsidP="00F00E00">
            <w:pPr>
              <w:jc w:val="center"/>
              <w:rPr>
                <w:bCs/>
                <w:sz w:val="20"/>
                <w:szCs w:val="20"/>
              </w:rPr>
            </w:pPr>
            <w:r w:rsidRPr="005D51AB">
              <w:rPr>
                <w:bCs/>
                <w:sz w:val="20"/>
                <w:szCs w:val="20"/>
              </w:rPr>
              <w:t>ФК6</w:t>
            </w:r>
          </w:p>
        </w:tc>
        <w:tc>
          <w:tcPr>
            <w:tcW w:w="775" w:type="dxa"/>
          </w:tcPr>
          <w:p w14:paraId="73EE7F71" w14:textId="77777777" w:rsidR="00085F1B" w:rsidRPr="005D51AB" w:rsidRDefault="00085F1B" w:rsidP="00F00E00">
            <w:pPr>
              <w:jc w:val="center"/>
              <w:rPr>
                <w:bCs/>
                <w:sz w:val="20"/>
                <w:szCs w:val="20"/>
              </w:rPr>
            </w:pPr>
            <w:r w:rsidRPr="005D51AB">
              <w:rPr>
                <w:bCs/>
                <w:sz w:val="20"/>
                <w:szCs w:val="20"/>
              </w:rPr>
              <w:t>ФК11</w:t>
            </w:r>
          </w:p>
        </w:tc>
        <w:tc>
          <w:tcPr>
            <w:tcW w:w="775" w:type="dxa"/>
          </w:tcPr>
          <w:p w14:paraId="1F9C1A46" w14:textId="77777777" w:rsidR="00085F1B" w:rsidRPr="005D51AB" w:rsidRDefault="00085F1B" w:rsidP="00F00E00">
            <w:pPr>
              <w:jc w:val="center"/>
              <w:rPr>
                <w:bCs/>
                <w:sz w:val="20"/>
                <w:szCs w:val="20"/>
              </w:rPr>
            </w:pPr>
            <w:r w:rsidRPr="005D51AB">
              <w:rPr>
                <w:bCs/>
                <w:sz w:val="20"/>
                <w:szCs w:val="20"/>
              </w:rPr>
              <w:t>ФК21</w:t>
            </w:r>
          </w:p>
        </w:tc>
        <w:tc>
          <w:tcPr>
            <w:tcW w:w="786" w:type="dxa"/>
          </w:tcPr>
          <w:p w14:paraId="42A8AB73" w14:textId="77777777" w:rsidR="00085F1B" w:rsidRPr="005D51AB" w:rsidRDefault="00085F1B" w:rsidP="00F00E00">
            <w:pPr>
              <w:jc w:val="center"/>
              <w:rPr>
                <w:bCs/>
                <w:sz w:val="20"/>
                <w:szCs w:val="20"/>
              </w:rPr>
            </w:pPr>
            <w:r w:rsidRPr="005D51AB">
              <w:rPr>
                <w:bCs/>
                <w:sz w:val="20"/>
                <w:szCs w:val="20"/>
              </w:rPr>
              <w:t>ПРН2</w:t>
            </w:r>
          </w:p>
        </w:tc>
        <w:tc>
          <w:tcPr>
            <w:tcW w:w="786" w:type="dxa"/>
          </w:tcPr>
          <w:p w14:paraId="5BC62135" w14:textId="77777777" w:rsidR="00085F1B" w:rsidRPr="005D51AB" w:rsidRDefault="00085F1B" w:rsidP="00F00E00">
            <w:pPr>
              <w:jc w:val="center"/>
              <w:rPr>
                <w:bCs/>
                <w:sz w:val="20"/>
                <w:szCs w:val="20"/>
              </w:rPr>
            </w:pPr>
            <w:r w:rsidRPr="005D51AB">
              <w:rPr>
                <w:bCs/>
                <w:sz w:val="20"/>
                <w:szCs w:val="20"/>
              </w:rPr>
              <w:t>ПРН3</w:t>
            </w:r>
          </w:p>
        </w:tc>
        <w:tc>
          <w:tcPr>
            <w:tcW w:w="786" w:type="dxa"/>
          </w:tcPr>
          <w:p w14:paraId="5AF4E490" w14:textId="77777777" w:rsidR="00085F1B" w:rsidRPr="005D51AB" w:rsidRDefault="00085F1B" w:rsidP="00F00E00">
            <w:pPr>
              <w:jc w:val="center"/>
              <w:rPr>
                <w:bCs/>
                <w:sz w:val="20"/>
                <w:szCs w:val="20"/>
              </w:rPr>
            </w:pPr>
            <w:r w:rsidRPr="005D51AB">
              <w:rPr>
                <w:bCs/>
                <w:sz w:val="20"/>
                <w:szCs w:val="20"/>
              </w:rPr>
              <w:t>ПРН5</w:t>
            </w:r>
          </w:p>
        </w:tc>
        <w:tc>
          <w:tcPr>
            <w:tcW w:w="786" w:type="dxa"/>
          </w:tcPr>
          <w:p w14:paraId="7FF1613E" w14:textId="77777777" w:rsidR="00085F1B" w:rsidRPr="005D51AB" w:rsidRDefault="00085F1B" w:rsidP="00F00E00">
            <w:pPr>
              <w:jc w:val="center"/>
              <w:rPr>
                <w:bCs/>
                <w:sz w:val="20"/>
                <w:szCs w:val="20"/>
              </w:rPr>
            </w:pPr>
            <w:r w:rsidRPr="005D51AB">
              <w:rPr>
                <w:bCs/>
                <w:sz w:val="20"/>
                <w:szCs w:val="20"/>
              </w:rPr>
              <w:t>ПРН9</w:t>
            </w:r>
          </w:p>
        </w:tc>
        <w:tc>
          <w:tcPr>
            <w:tcW w:w="893" w:type="dxa"/>
          </w:tcPr>
          <w:p w14:paraId="6A2C8E2B" w14:textId="77777777" w:rsidR="00085F1B" w:rsidRPr="005D51AB" w:rsidRDefault="00085F1B" w:rsidP="00F00E00">
            <w:pPr>
              <w:jc w:val="center"/>
              <w:rPr>
                <w:bCs/>
                <w:sz w:val="20"/>
                <w:szCs w:val="20"/>
              </w:rPr>
            </w:pPr>
            <w:r w:rsidRPr="005D51AB">
              <w:rPr>
                <w:bCs/>
                <w:sz w:val="20"/>
                <w:szCs w:val="20"/>
              </w:rPr>
              <w:t>ПРН21</w:t>
            </w:r>
          </w:p>
        </w:tc>
      </w:tr>
      <w:tr w:rsidR="00085F1B" w:rsidRPr="008A565A" w14:paraId="7F122300" w14:textId="77777777" w:rsidTr="00F00E00">
        <w:trPr>
          <w:trHeight w:val="429"/>
        </w:trPr>
        <w:tc>
          <w:tcPr>
            <w:tcW w:w="621" w:type="dxa"/>
            <w:vMerge/>
          </w:tcPr>
          <w:p w14:paraId="046FE262" w14:textId="77777777" w:rsidR="00085F1B" w:rsidRPr="005D51AB" w:rsidRDefault="00085F1B" w:rsidP="00F00E00">
            <w:pPr>
              <w:jc w:val="center"/>
              <w:rPr>
                <w:bCs/>
                <w:sz w:val="20"/>
                <w:szCs w:val="20"/>
              </w:rPr>
            </w:pPr>
          </w:p>
        </w:tc>
        <w:tc>
          <w:tcPr>
            <w:tcW w:w="461" w:type="dxa"/>
          </w:tcPr>
          <w:p w14:paraId="534C8D90" w14:textId="77777777" w:rsidR="00085F1B" w:rsidRPr="005D51AB" w:rsidRDefault="00085F1B" w:rsidP="00F00E00">
            <w:pPr>
              <w:jc w:val="center"/>
              <w:rPr>
                <w:bCs/>
                <w:sz w:val="20"/>
                <w:szCs w:val="20"/>
              </w:rPr>
            </w:pPr>
            <w:r w:rsidRPr="005D51AB">
              <w:rPr>
                <w:bCs/>
                <w:sz w:val="20"/>
                <w:szCs w:val="20"/>
              </w:rPr>
              <w:t>+</w:t>
            </w:r>
          </w:p>
        </w:tc>
        <w:tc>
          <w:tcPr>
            <w:tcW w:w="605" w:type="dxa"/>
          </w:tcPr>
          <w:p w14:paraId="3ADF9D7D" w14:textId="77777777" w:rsidR="00085F1B" w:rsidRPr="005D51AB" w:rsidRDefault="00085F1B" w:rsidP="00F00E00">
            <w:pPr>
              <w:jc w:val="center"/>
              <w:rPr>
                <w:bCs/>
                <w:sz w:val="20"/>
                <w:szCs w:val="20"/>
              </w:rPr>
            </w:pPr>
            <w:r w:rsidRPr="005D51AB">
              <w:rPr>
                <w:bCs/>
                <w:sz w:val="20"/>
                <w:szCs w:val="20"/>
              </w:rPr>
              <w:t>+</w:t>
            </w:r>
          </w:p>
        </w:tc>
        <w:tc>
          <w:tcPr>
            <w:tcW w:w="605" w:type="dxa"/>
          </w:tcPr>
          <w:p w14:paraId="2FA98586" w14:textId="77777777" w:rsidR="00085F1B" w:rsidRPr="005D51AB" w:rsidRDefault="00085F1B" w:rsidP="00F00E00">
            <w:pPr>
              <w:jc w:val="center"/>
              <w:rPr>
                <w:bCs/>
                <w:sz w:val="20"/>
                <w:szCs w:val="20"/>
              </w:rPr>
            </w:pPr>
            <w:r w:rsidRPr="005D51AB">
              <w:rPr>
                <w:bCs/>
                <w:sz w:val="20"/>
                <w:szCs w:val="20"/>
              </w:rPr>
              <w:t>+</w:t>
            </w:r>
          </w:p>
        </w:tc>
        <w:tc>
          <w:tcPr>
            <w:tcW w:w="605" w:type="dxa"/>
          </w:tcPr>
          <w:p w14:paraId="1574399A" w14:textId="77777777" w:rsidR="00085F1B" w:rsidRPr="005D51AB" w:rsidRDefault="00085F1B" w:rsidP="00F00E00">
            <w:pPr>
              <w:jc w:val="center"/>
              <w:rPr>
                <w:bCs/>
                <w:sz w:val="20"/>
                <w:szCs w:val="20"/>
              </w:rPr>
            </w:pPr>
            <w:r w:rsidRPr="005D51AB">
              <w:rPr>
                <w:bCs/>
                <w:sz w:val="20"/>
                <w:szCs w:val="20"/>
              </w:rPr>
              <w:t>+</w:t>
            </w:r>
          </w:p>
        </w:tc>
        <w:tc>
          <w:tcPr>
            <w:tcW w:w="605" w:type="dxa"/>
          </w:tcPr>
          <w:p w14:paraId="26D28D35" w14:textId="77777777" w:rsidR="00085F1B" w:rsidRPr="005D51AB" w:rsidRDefault="00085F1B" w:rsidP="00F00E00">
            <w:pPr>
              <w:jc w:val="center"/>
              <w:rPr>
                <w:bCs/>
                <w:sz w:val="20"/>
                <w:szCs w:val="20"/>
              </w:rPr>
            </w:pPr>
            <w:r w:rsidRPr="005D51AB">
              <w:rPr>
                <w:bCs/>
                <w:sz w:val="20"/>
                <w:szCs w:val="20"/>
              </w:rPr>
              <w:t>+</w:t>
            </w:r>
          </w:p>
        </w:tc>
        <w:tc>
          <w:tcPr>
            <w:tcW w:w="605" w:type="dxa"/>
          </w:tcPr>
          <w:p w14:paraId="767FEFEF" w14:textId="77777777" w:rsidR="00085F1B" w:rsidRPr="005D51AB" w:rsidRDefault="00085F1B" w:rsidP="00F00E00">
            <w:pPr>
              <w:jc w:val="center"/>
              <w:rPr>
                <w:bCs/>
                <w:sz w:val="20"/>
                <w:szCs w:val="20"/>
              </w:rPr>
            </w:pPr>
            <w:r w:rsidRPr="005D51AB">
              <w:rPr>
                <w:bCs/>
                <w:sz w:val="20"/>
                <w:szCs w:val="20"/>
              </w:rPr>
              <w:t>+</w:t>
            </w:r>
          </w:p>
        </w:tc>
        <w:tc>
          <w:tcPr>
            <w:tcW w:w="713" w:type="dxa"/>
          </w:tcPr>
          <w:p w14:paraId="2524A12E" w14:textId="77777777" w:rsidR="00085F1B" w:rsidRPr="005D51AB" w:rsidRDefault="00085F1B" w:rsidP="00F00E00">
            <w:pPr>
              <w:jc w:val="center"/>
              <w:rPr>
                <w:bCs/>
                <w:sz w:val="20"/>
                <w:szCs w:val="20"/>
              </w:rPr>
            </w:pPr>
            <w:r w:rsidRPr="005D51AB">
              <w:rPr>
                <w:bCs/>
                <w:sz w:val="20"/>
                <w:szCs w:val="20"/>
              </w:rPr>
              <w:t>+</w:t>
            </w:r>
          </w:p>
        </w:tc>
        <w:tc>
          <w:tcPr>
            <w:tcW w:w="713" w:type="dxa"/>
          </w:tcPr>
          <w:p w14:paraId="09483735" w14:textId="77777777" w:rsidR="00085F1B" w:rsidRPr="005D51AB" w:rsidRDefault="00085F1B" w:rsidP="00F00E00">
            <w:pPr>
              <w:jc w:val="center"/>
              <w:rPr>
                <w:bCs/>
                <w:sz w:val="20"/>
                <w:szCs w:val="20"/>
              </w:rPr>
            </w:pPr>
            <w:r w:rsidRPr="005D51AB">
              <w:rPr>
                <w:bCs/>
                <w:sz w:val="20"/>
                <w:szCs w:val="20"/>
              </w:rPr>
              <w:t>+</w:t>
            </w:r>
          </w:p>
        </w:tc>
        <w:tc>
          <w:tcPr>
            <w:tcW w:w="667" w:type="dxa"/>
          </w:tcPr>
          <w:p w14:paraId="327AA966" w14:textId="77777777" w:rsidR="00085F1B" w:rsidRPr="005D51AB" w:rsidRDefault="00085F1B" w:rsidP="00F00E00">
            <w:pPr>
              <w:jc w:val="center"/>
              <w:rPr>
                <w:bCs/>
                <w:sz w:val="20"/>
                <w:szCs w:val="20"/>
              </w:rPr>
            </w:pPr>
            <w:r w:rsidRPr="005D51AB">
              <w:rPr>
                <w:bCs/>
                <w:sz w:val="20"/>
                <w:szCs w:val="20"/>
              </w:rPr>
              <w:t>+</w:t>
            </w:r>
          </w:p>
        </w:tc>
        <w:tc>
          <w:tcPr>
            <w:tcW w:w="667" w:type="dxa"/>
          </w:tcPr>
          <w:p w14:paraId="26C169ED" w14:textId="77777777" w:rsidR="00085F1B" w:rsidRPr="005D51AB" w:rsidRDefault="00085F1B" w:rsidP="00F00E00">
            <w:pPr>
              <w:jc w:val="center"/>
              <w:rPr>
                <w:bCs/>
                <w:sz w:val="20"/>
                <w:szCs w:val="20"/>
              </w:rPr>
            </w:pPr>
            <w:r w:rsidRPr="005D51AB">
              <w:rPr>
                <w:bCs/>
                <w:sz w:val="20"/>
                <w:szCs w:val="20"/>
              </w:rPr>
              <w:t>+</w:t>
            </w:r>
          </w:p>
        </w:tc>
        <w:tc>
          <w:tcPr>
            <w:tcW w:w="667" w:type="dxa"/>
          </w:tcPr>
          <w:p w14:paraId="65096197" w14:textId="77777777" w:rsidR="00085F1B" w:rsidRPr="005D51AB" w:rsidRDefault="00085F1B" w:rsidP="00F00E00">
            <w:pPr>
              <w:jc w:val="center"/>
              <w:rPr>
                <w:bCs/>
                <w:sz w:val="20"/>
                <w:szCs w:val="20"/>
              </w:rPr>
            </w:pPr>
            <w:r w:rsidRPr="005D51AB">
              <w:rPr>
                <w:bCs/>
                <w:sz w:val="20"/>
                <w:szCs w:val="20"/>
              </w:rPr>
              <w:t>+</w:t>
            </w:r>
          </w:p>
        </w:tc>
        <w:tc>
          <w:tcPr>
            <w:tcW w:w="667" w:type="dxa"/>
          </w:tcPr>
          <w:p w14:paraId="33F1DC69" w14:textId="77777777" w:rsidR="00085F1B" w:rsidRPr="005D51AB" w:rsidRDefault="00085F1B" w:rsidP="00F00E00">
            <w:pPr>
              <w:jc w:val="center"/>
              <w:rPr>
                <w:bCs/>
                <w:sz w:val="20"/>
                <w:szCs w:val="20"/>
              </w:rPr>
            </w:pPr>
            <w:r w:rsidRPr="005D51AB">
              <w:rPr>
                <w:bCs/>
                <w:sz w:val="20"/>
                <w:szCs w:val="20"/>
              </w:rPr>
              <w:t>+</w:t>
            </w:r>
          </w:p>
        </w:tc>
        <w:tc>
          <w:tcPr>
            <w:tcW w:w="667" w:type="dxa"/>
          </w:tcPr>
          <w:p w14:paraId="60A179F7" w14:textId="77777777" w:rsidR="00085F1B" w:rsidRPr="005D51AB" w:rsidRDefault="00085F1B" w:rsidP="00F00E00">
            <w:pPr>
              <w:jc w:val="center"/>
              <w:rPr>
                <w:bCs/>
                <w:sz w:val="20"/>
                <w:szCs w:val="20"/>
              </w:rPr>
            </w:pPr>
            <w:r w:rsidRPr="005D51AB">
              <w:rPr>
                <w:bCs/>
                <w:sz w:val="20"/>
                <w:szCs w:val="20"/>
              </w:rPr>
              <w:t>+</w:t>
            </w:r>
          </w:p>
        </w:tc>
        <w:tc>
          <w:tcPr>
            <w:tcW w:w="775" w:type="dxa"/>
          </w:tcPr>
          <w:p w14:paraId="2DD0E00F" w14:textId="77777777" w:rsidR="00085F1B" w:rsidRPr="005D51AB" w:rsidRDefault="00085F1B" w:rsidP="00F00E00">
            <w:pPr>
              <w:jc w:val="center"/>
              <w:rPr>
                <w:bCs/>
                <w:sz w:val="20"/>
                <w:szCs w:val="20"/>
              </w:rPr>
            </w:pPr>
            <w:r w:rsidRPr="005D51AB">
              <w:rPr>
                <w:bCs/>
                <w:sz w:val="20"/>
                <w:szCs w:val="20"/>
              </w:rPr>
              <w:t>+</w:t>
            </w:r>
          </w:p>
        </w:tc>
        <w:tc>
          <w:tcPr>
            <w:tcW w:w="775" w:type="dxa"/>
          </w:tcPr>
          <w:p w14:paraId="4130656F" w14:textId="77777777" w:rsidR="00085F1B" w:rsidRPr="005D51AB" w:rsidRDefault="00085F1B" w:rsidP="00F00E00">
            <w:pPr>
              <w:jc w:val="center"/>
              <w:rPr>
                <w:bCs/>
                <w:sz w:val="20"/>
                <w:szCs w:val="20"/>
              </w:rPr>
            </w:pPr>
            <w:r w:rsidRPr="005D51AB">
              <w:rPr>
                <w:bCs/>
                <w:sz w:val="20"/>
                <w:szCs w:val="20"/>
              </w:rPr>
              <w:t>+</w:t>
            </w:r>
          </w:p>
        </w:tc>
        <w:tc>
          <w:tcPr>
            <w:tcW w:w="786" w:type="dxa"/>
          </w:tcPr>
          <w:p w14:paraId="78B01FD3" w14:textId="77777777" w:rsidR="00085F1B" w:rsidRPr="005D51AB" w:rsidRDefault="00085F1B" w:rsidP="00F00E00">
            <w:pPr>
              <w:jc w:val="center"/>
              <w:rPr>
                <w:bCs/>
                <w:sz w:val="20"/>
                <w:szCs w:val="20"/>
              </w:rPr>
            </w:pPr>
            <w:r w:rsidRPr="005D51AB">
              <w:rPr>
                <w:bCs/>
                <w:sz w:val="20"/>
                <w:szCs w:val="20"/>
              </w:rPr>
              <w:t>+</w:t>
            </w:r>
          </w:p>
        </w:tc>
        <w:tc>
          <w:tcPr>
            <w:tcW w:w="786" w:type="dxa"/>
          </w:tcPr>
          <w:p w14:paraId="17C1CCF4" w14:textId="77777777" w:rsidR="00085F1B" w:rsidRPr="005D51AB" w:rsidRDefault="00085F1B" w:rsidP="00F00E00">
            <w:pPr>
              <w:jc w:val="center"/>
              <w:rPr>
                <w:bCs/>
                <w:sz w:val="20"/>
                <w:szCs w:val="20"/>
              </w:rPr>
            </w:pPr>
            <w:r w:rsidRPr="005D51AB">
              <w:rPr>
                <w:bCs/>
                <w:sz w:val="20"/>
                <w:szCs w:val="20"/>
              </w:rPr>
              <w:t>+</w:t>
            </w:r>
          </w:p>
        </w:tc>
        <w:tc>
          <w:tcPr>
            <w:tcW w:w="786" w:type="dxa"/>
          </w:tcPr>
          <w:p w14:paraId="00E06451" w14:textId="77777777" w:rsidR="00085F1B" w:rsidRPr="005D51AB" w:rsidRDefault="00085F1B" w:rsidP="00F00E00">
            <w:pPr>
              <w:jc w:val="center"/>
              <w:rPr>
                <w:bCs/>
                <w:sz w:val="20"/>
                <w:szCs w:val="20"/>
              </w:rPr>
            </w:pPr>
            <w:r w:rsidRPr="005D51AB">
              <w:rPr>
                <w:bCs/>
                <w:sz w:val="20"/>
                <w:szCs w:val="20"/>
              </w:rPr>
              <w:t>+</w:t>
            </w:r>
          </w:p>
        </w:tc>
        <w:tc>
          <w:tcPr>
            <w:tcW w:w="786" w:type="dxa"/>
          </w:tcPr>
          <w:p w14:paraId="3B752954" w14:textId="77777777" w:rsidR="00085F1B" w:rsidRPr="005D51AB" w:rsidRDefault="00085F1B" w:rsidP="00F00E00">
            <w:pPr>
              <w:jc w:val="center"/>
              <w:rPr>
                <w:bCs/>
                <w:sz w:val="20"/>
                <w:szCs w:val="20"/>
              </w:rPr>
            </w:pPr>
            <w:r w:rsidRPr="005D51AB">
              <w:rPr>
                <w:bCs/>
                <w:sz w:val="20"/>
                <w:szCs w:val="20"/>
              </w:rPr>
              <w:t>+</w:t>
            </w:r>
          </w:p>
        </w:tc>
        <w:tc>
          <w:tcPr>
            <w:tcW w:w="893" w:type="dxa"/>
          </w:tcPr>
          <w:p w14:paraId="18BF544F" w14:textId="77777777" w:rsidR="00085F1B" w:rsidRPr="005D51AB" w:rsidRDefault="00085F1B" w:rsidP="00F00E00">
            <w:pPr>
              <w:jc w:val="center"/>
              <w:rPr>
                <w:bCs/>
                <w:sz w:val="20"/>
                <w:szCs w:val="20"/>
              </w:rPr>
            </w:pPr>
            <w:r w:rsidRPr="005D51AB">
              <w:rPr>
                <w:bCs/>
                <w:sz w:val="20"/>
                <w:szCs w:val="20"/>
              </w:rPr>
              <w:t>+</w:t>
            </w:r>
          </w:p>
        </w:tc>
      </w:tr>
    </w:tbl>
    <w:p w14:paraId="2482E4D0" w14:textId="77777777" w:rsidR="00085F1B" w:rsidRDefault="00085F1B" w:rsidP="00085F1B">
      <w:pPr>
        <w:rPr>
          <w:b/>
          <w:szCs w:val="28"/>
        </w:rPr>
      </w:pPr>
    </w:p>
    <w:p w14:paraId="4C90C2EC" w14:textId="77777777" w:rsidR="00085F1B" w:rsidRPr="00FC6E62" w:rsidRDefault="00085F1B" w:rsidP="00085F1B">
      <w:pPr>
        <w:spacing w:before="4" w:line="240" w:lineRule="auto"/>
        <w:ind w:left="360"/>
        <w:jc w:val="center"/>
        <w:rPr>
          <w:sz w:val="24"/>
        </w:rPr>
      </w:pPr>
      <w:r w:rsidRPr="00FC6E62">
        <w:rPr>
          <w:b/>
          <w:bCs/>
          <w:color w:val="000000"/>
          <w:sz w:val="24"/>
        </w:rPr>
        <w:t xml:space="preserve">Матриця відповідності визначених Стандартом </w:t>
      </w:r>
      <w:proofErr w:type="spellStart"/>
      <w:r w:rsidRPr="00FC6E62">
        <w:rPr>
          <w:b/>
          <w:bCs/>
          <w:color w:val="000000"/>
          <w:sz w:val="24"/>
        </w:rPr>
        <w:t>компетентностей</w:t>
      </w:r>
      <w:proofErr w:type="spellEnd"/>
      <w:r w:rsidRPr="00FC6E62">
        <w:rPr>
          <w:b/>
          <w:bCs/>
          <w:color w:val="000000"/>
          <w:sz w:val="24"/>
        </w:rPr>
        <w:t xml:space="preserve"> дескрипторам НРК</w:t>
      </w:r>
      <w:r w:rsidRPr="00FC6E62">
        <w:rPr>
          <w:color w:val="000000"/>
          <w:sz w:val="24"/>
        </w:rPr>
        <w:t>.</w:t>
      </w:r>
    </w:p>
    <w:tbl>
      <w:tblPr>
        <w:tblW w:w="0" w:type="auto"/>
        <w:tblCellMar>
          <w:top w:w="15" w:type="dxa"/>
          <w:left w:w="15" w:type="dxa"/>
          <w:bottom w:w="15" w:type="dxa"/>
          <w:right w:w="15" w:type="dxa"/>
        </w:tblCellMar>
        <w:tblLook w:val="04A0" w:firstRow="1" w:lastRow="0" w:firstColumn="1" w:lastColumn="0" w:noHBand="0" w:noVBand="1"/>
      </w:tblPr>
      <w:tblGrid>
        <w:gridCol w:w="6282"/>
        <w:gridCol w:w="1773"/>
        <w:gridCol w:w="2191"/>
        <w:gridCol w:w="1432"/>
        <w:gridCol w:w="2878"/>
      </w:tblGrid>
      <w:tr w:rsidR="00085F1B" w:rsidRPr="00FC6E62" w14:paraId="0D60D5A2" w14:textId="77777777" w:rsidTr="00F00E00">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hideMark/>
          </w:tcPr>
          <w:p w14:paraId="6892BCE3" w14:textId="77777777" w:rsidR="00085F1B" w:rsidRPr="00FC6E62" w:rsidRDefault="00085F1B" w:rsidP="00F00E00">
            <w:pPr>
              <w:spacing w:before="4" w:line="240" w:lineRule="auto"/>
              <w:jc w:val="center"/>
              <w:rPr>
                <w:sz w:val="24"/>
              </w:rPr>
            </w:pPr>
            <w:r w:rsidRPr="00FC6E62">
              <w:rPr>
                <w:color w:val="000000"/>
                <w:sz w:val="20"/>
                <w:szCs w:val="20"/>
              </w:rPr>
              <w:t xml:space="preserve">Класифікація </w:t>
            </w:r>
            <w:proofErr w:type="spellStart"/>
            <w:r w:rsidRPr="00FC6E62">
              <w:rPr>
                <w:color w:val="000000"/>
                <w:sz w:val="20"/>
                <w:szCs w:val="20"/>
              </w:rPr>
              <w:t>компетентностей</w:t>
            </w:r>
            <w:proofErr w:type="spellEnd"/>
            <w:r w:rsidRPr="00FC6E62">
              <w:rPr>
                <w:color w:val="000000"/>
                <w:sz w:val="20"/>
                <w:szCs w:val="20"/>
              </w:rPr>
              <w:t xml:space="preserve"> за НРК</w:t>
            </w:r>
          </w:p>
        </w:tc>
        <w:tc>
          <w:tcPr>
            <w:tcW w:w="1773"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065328B" w14:textId="77777777" w:rsidR="00085F1B" w:rsidRPr="00FC6E62" w:rsidRDefault="00085F1B" w:rsidP="00F00E00">
            <w:pPr>
              <w:spacing w:before="4" w:line="240" w:lineRule="auto"/>
              <w:jc w:val="both"/>
              <w:rPr>
                <w:sz w:val="24"/>
              </w:rPr>
            </w:pPr>
            <w:r w:rsidRPr="00FC6E62">
              <w:rPr>
                <w:b/>
                <w:bCs/>
                <w:color w:val="000000"/>
                <w:sz w:val="20"/>
                <w:szCs w:val="20"/>
              </w:rPr>
              <w:t>Знання </w:t>
            </w:r>
          </w:p>
          <w:p w14:paraId="2550F5C9" w14:textId="77777777" w:rsidR="00085F1B" w:rsidRPr="00FC6E62" w:rsidRDefault="00085F1B" w:rsidP="00F00E00">
            <w:pPr>
              <w:spacing w:before="4" w:line="240" w:lineRule="auto"/>
              <w:jc w:val="both"/>
              <w:rPr>
                <w:sz w:val="24"/>
              </w:rPr>
            </w:pPr>
            <w:r w:rsidRPr="00FC6E62">
              <w:rPr>
                <w:b/>
                <w:bCs/>
                <w:color w:val="000000"/>
                <w:sz w:val="20"/>
                <w:szCs w:val="20"/>
              </w:rPr>
              <w:t>Зн1</w:t>
            </w:r>
            <w:r w:rsidRPr="00FC6E62">
              <w:rPr>
                <w:color w:val="000000"/>
                <w:sz w:val="20"/>
                <w:szCs w:val="20"/>
              </w:rPr>
              <w:t xml:space="preserve"> Спеціалізовані концептуальні знання, що включають сучасні наукові здобутки у сфері професійної діяльності або галузі знань і є основою для оригінального мислення та проведення досліджень </w:t>
            </w:r>
          </w:p>
          <w:p w14:paraId="2DF1DA17" w14:textId="77777777" w:rsidR="00085F1B" w:rsidRPr="00FC6E62" w:rsidRDefault="00085F1B" w:rsidP="00F00E00">
            <w:pPr>
              <w:spacing w:before="4" w:line="240" w:lineRule="auto"/>
              <w:jc w:val="both"/>
              <w:rPr>
                <w:sz w:val="24"/>
              </w:rPr>
            </w:pPr>
            <w:r w:rsidRPr="00FC6E62">
              <w:rPr>
                <w:b/>
                <w:bCs/>
                <w:color w:val="000000"/>
                <w:sz w:val="20"/>
                <w:szCs w:val="20"/>
              </w:rPr>
              <w:t>Зн2</w:t>
            </w:r>
            <w:r w:rsidRPr="00FC6E62">
              <w:rPr>
                <w:color w:val="000000"/>
                <w:sz w:val="20"/>
                <w:szCs w:val="20"/>
              </w:rPr>
              <w:t xml:space="preserve"> Критичне осмислення проблем у галузі та на межі галузей знань</w:t>
            </w:r>
          </w:p>
        </w:tc>
        <w:tc>
          <w:tcPr>
            <w:tcW w:w="2191"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248756E" w14:textId="77777777" w:rsidR="00085F1B" w:rsidRPr="00FC6E62" w:rsidRDefault="00085F1B" w:rsidP="00F00E00">
            <w:pPr>
              <w:spacing w:before="4" w:line="240" w:lineRule="auto"/>
              <w:jc w:val="both"/>
              <w:rPr>
                <w:sz w:val="24"/>
              </w:rPr>
            </w:pPr>
            <w:r w:rsidRPr="00FC6E62">
              <w:rPr>
                <w:b/>
                <w:bCs/>
                <w:color w:val="000000"/>
                <w:sz w:val="20"/>
                <w:szCs w:val="20"/>
              </w:rPr>
              <w:t>Уміння/Навички </w:t>
            </w:r>
          </w:p>
          <w:p w14:paraId="20CDC4F8" w14:textId="77777777" w:rsidR="00085F1B" w:rsidRPr="00FC6E62" w:rsidRDefault="00085F1B" w:rsidP="00F00E00">
            <w:pPr>
              <w:spacing w:before="4" w:line="240" w:lineRule="auto"/>
              <w:jc w:val="both"/>
              <w:rPr>
                <w:sz w:val="24"/>
              </w:rPr>
            </w:pPr>
            <w:r w:rsidRPr="00FC6E62">
              <w:rPr>
                <w:b/>
                <w:bCs/>
                <w:color w:val="000000"/>
                <w:sz w:val="20"/>
                <w:szCs w:val="20"/>
              </w:rPr>
              <w:t>Ум1</w:t>
            </w:r>
            <w:r w:rsidRPr="00FC6E62">
              <w:rPr>
                <w:color w:val="000000"/>
                <w:sz w:val="20"/>
                <w:szCs w:val="20"/>
              </w:rPr>
              <w:t xml:space="preserve"> Спеціалізовані уміння/</w:t>
            </w:r>
          </w:p>
          <w:p w14:paraId="110A26ED" w14:textId="77777777" w:rsidR="00085F1B" w:rsidRPr="00FC6E62" w:rsidRDefault="00085F1B" w:rsidP="00F00E00">
            <w:pPr>
              <w:spacing w:before="4" w:line="240" w:lineRule="auto"/>
              <w:jc w:val="both"/>
              <w:rPr>
                <w:sz w:val="24"/>
              </w:rPr>
            </w:pPr>
            <w:r w:rsidRPr="00FC6E62">
              <w:rPr>
                <w:color w:val="000000"/>
                <w:sz w:val="20"/>
                <w:szCs w:val="20"/>
              </w:rPr>
              <w:t>навички розв’язання проблем, необхідні для проведення досліджень та/або провадження інноваційної діяльності з метою розвитку нових знань та процедур </w:t>
            </w:r>
          </w:p>
          <w:p w14:paraId="4D841ADA" w14:textId="77777777" w:rsidR="00085F1B" w:rsidRPr="00FC6E62" w:rsidRDefault="00085F1B" w:rsidP="00F00E00">
            <w:pPr>
              <w:spacing w:before="4" w:line="240" w:lineRule="auto"/>
              <w:jc w:val="both"/>
              <w:rPr>
                <w:sz w:val="24"/>
              </w:rPr>
            </w:pPr>
            <w:r w:rsidRPr="00FC6E62">
              <w:rPr>
                <w:b/>
                <w:bCs/>
                <w:color w:val="000000"/>
                <w:sz w:val="20"/>
                <w:szCs w:val="20"/>
              </w:rPr>
              <w:t>Ум2</w:t>
            </w:r>
            <w:r w:rsidRPr="00FC6E62">
              <w:rPr>
                <w:color w:val="000000"/>
                <w:sz w:val="20"/>
                <w:szCs w:val="20"/>
              </w:rPr>
              <w:t xml:space="preserve"> Здатність інтегрувати знання та розв’язувати складні задачі у широких або </w:t>
            </w:r>
            <w:proofErr w:type="spellStart"/>
            <w:r w:rsidRPr="00FC6E62">
              <w:rPr>
                <w:color w:val="000000"/>
                <w:sz w:val="20"/>
                <w:szCs w:val="20"/>
              </w:rPr>
              <w:t>мульти</w:t>
            </w:r>
            <w:proofErr w:type="spellEnd"/>
            <w:r w:rsidRPr="00FC6E62">
              <w:rPr>
                <w:color w:val="000000"/>
                <w:sz w:val="20"/>
                <w:szCs w:val="20"/>
              </w:rPr>
              <w:t>-дисциплінарних контекстах </w:t>
            </w:r>
          </w:p>
          <w:p w14:paraId="60070558" w14:textId="77777777" w:rsidR="00085F1B" w:rsidRPr="00FC6E62" w:rsidRDefault="00085F1B" w:rsidP="00F00E00">
            <w:pPr>
              <w:spacing w:before="4" w:line="240" w:lineRule="auto"/>
              <w:jc w:val="both"/>
              <w:rPr>
                <w:sz w:val="24"/>
              </w:rPr>
            </w:pPr>
            <w:r w:rsidRPr="00FC6E62">
              <w:rPr>
                <w:b/>
                <w:bCs/>
                <w:color w:val="000000"/>
                <w:sz w:val="20"/>
                <w:szCs w:val="20"/>
              </w:rPr>
              <w:t>Ум3</w:t>
            </w:r>
            <w:r w:rsidRPr="00FC6E62">
              <w:rPr>
                <w:color w:val="000000"/>
                <w:sz w:val="20"/>
                <w:szCs w:val="20"/>
              </w:rPr>
              <w:t xml:space="preserve"> Здатність розв’язувати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відповідальності</w:t>
            </w:r>
          </w:p>
        </w:tc>
        <w:tc>
          <w:tcPr>
            <w:tcW w:w="143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864ED3E" w14:textId="77777777" w:rsidR="00085F1B" w:rsidRPr="00FC6E62" w:rsidRDefault="00085F1B" w:rsidP="00F00E00">
            <w:pPr>
              <w:spacing w:before="4" w:line="240" w:lineRule="auto"/>
              <w:jc w:val="both"/>
              <w:rPr>
                <w:sz w:val="24"/>
              </w:rPr>
            </w:pPr>
            <w:r w:rsidRPr="00FC6E62">
              <w:rPr>
                <w:b/>
                <w:bCs/>
                <w:color w:val="000000"/>
                <w:sz w:val="20"/>
                <w:szCs w:val="20"/>
              </w:rPr>
              <w:t>Комунікація </w:t>
            </w:r>
          </w:p>
          <w:p w14:paraId="22EE290F" w14:textId="77777777" w:rsidR="00085F1B" w:rsidRPr="00FC6E62" w:rsidRDefault="00085F1B" w:rsidP="00F00E00">
            <w:pPr>
              <w:spacing w:before="4" w:line="240" w:lineRule="auto"/>
              <w:jc w:val="both"/>
              <w:rPr>
                <w:sz w:val="24"/>
              </w:rPr>
            </w:pPr>
            <w:r w:rsidRPr="00FC6E62">
              <w:rPr>
                <w:b/>
                <w:bCs/>
                <w:color w:val="000000"/>
                <w:sz w:val="20"/>
                <w:szCs w:val="20"/>
              </w:rPr>
              <w:t>К1</w:t>
            </w:r>
            <w:r w:rsidRPr="00FC6E62">
              <w:rPr>
                <w:color w:val="000000"/>
                <w:sz w:val="20"/>
                <w:szCs w:val="20"/>
              </w:rPr>
              <w:t xml:space="preserve"> Зрозуміле і недвозначне донесення власних знань, висновків та аргументації до фахівців і нефахівців, зокрема до осіб, які навчаються </w:t>
            </w:r>
          </w:p>
          <w:p w14:paraId="25A9ED82" w14:textId="77777777" w:rsidR="00085F1B" w:rsidRPr="00FC6E62" w:rsidRDefault="00085F1B" w:rsidP="00F00E00">
            <w:pPr>
              <w:spacing w:before="4" w:line="240" w:lineRule="auto"/>
              <w:jc w:val="both"/>
              <w:rPr>
                <w:sz w:val="24"/>
              </w:rPr>
            </w:pPr>
            <w:r w:rsidRPr="00FC6E62">
              <w:rPr>
                <w:b/>
                <w:bCs/>
                <w:color w:val="000000"/>
                <w:sz w:val="20"/>
                <w:szCs w:val="20"/>
              </w:rPr>
              <w:t>К2</w:t>
            </w:r>
            <w:r w:rsidRPr="00FC6E62">
              <w:rPr>
                <w:color w:val="000000"/>
                <w:sz w:val="20"/>
                <w:szCs w:val="20"/>
              </w:rPr>
              <w:t xml:space="preserve"> Використання іноземних мов у професійній діяльності</w:t>
            </w:r>
          </w:p>
        </w:tc>
        <w:tc>
          <w:tcPr>
            <w:tcW w:w="2878"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3094B87" w14:textId="77777777" w:rsidR="00085F1B" w:rsidRPr="00FC6E62" w:rsidRDefault="00085F1B" w:rsidP="00F00E00">
            <w:pPr>
              <w:spacing w:before="4" w:line="240" w:lineRule="auto"/>
              <w:jc w:val="both"/>
              <w:rPr>
                <w:sz w:val="24"/>
              </w:rPr>
            </w:pPr>
            <w:r w:rsidRPr="00FC6E62">
              <w:rPr>
                <w:b/>
                <w:bCs/>
                <w:color w:val="000000"/>
                <w:sz w:val="20"/>
                <w:szCs w:val="20"/>
              </w:rPr>
              <w:t>Відповідальність і автономія АВ1</w:t>
            </w:r>
            <w:r w:rsidRPr="00FC6E62">
              <w:rPr>
                <w:color w:val="000000"/>
                <w:sz w:val="20"/>
                <w:szCs w:val="20"/>
              </w:rPr>
              <w:t xml:space="preserve"> Управління робочими або навчальними процесами, які є складними, непередбачуваними та потребують нових стратегічних підходів </w:t>
            </w:r>
          </w:p>
          <w:p w14:paraId="16A32F78" w14:textId="77777777" w:rsidR="00085F1B" w:rsidRPr="00FC6E62" w:rsidRDefault="00085F1B" w:rsidP="00F00E00">
            <w:pPr>
              <w:spacing w:before="4" w:line="240" w:lineRule="auto"/>
              <w:jc w:val="both"/>
              <w:rPr>
                <w:sz w:val="24"/>
              </w:rPr>
            </w:pPr>
            <w:r w:rsidRPr="00FC6E62">
              <w:rPr>
                <w:b/>
                <w:bCs/>
                <w:color w:val="000000"/>
                <w:sz w:val="20"/>
                <w:szCs w:val="20"/>
              </w:rPr>
              <w:t>АВ2</w:t>
            </w:r>
            <w:r w:rsidRPr="00FC6E62">
              <w:rPr>
                <w:color w:val="000000"/>
                <w:sz w:val="20"/>
                <w:szCs w:val="20"/>
              </w:rPr>
              <w:t xml:space="preserve"> Відповідальність за внесок до професійних знань і практики та/або оцінювання результатів діяльності команд та колективів </w:t>
            </w:r>
            <w:r w:rsidRPr="00FC6E62">
              <w:rPr>
                <w:b/>
                <w:bCs/>
                <w:color w:val="000000"/>
                <w:sz w:val="20"/>
                <w:szCs w:val="20"/>
              </w:rPr>
              <w:t>АВ3</w:t>
            </w:r>
            <w:r w:rsidRPr="00FC6E62">
              <w:rPr>
                <w:color w:val="000000"/>
                <w:sz w:val="20"/>
                <w:szCs w:val="20"/>
              </w:rPr>
              <w:t xml:space="preserve"> Здатність продовжувати навчання з високим ступенем </w:t>
            </w:r>
            <w:proofErr w:type="spellStart"/>
            <w:r w:rsidRPr="00FC6E62">
              <w:rPr>
                <w:color w:val="000000"/>
                <w:sz w:val="20"/>
                <w:szCs w:val="20"/>
              </w:rPr>
              <w:t>автономі</w:t>
            </w:r>
            <w:proofErr w:type="spellEnd"/>
          </w:p>
        </w:tc>
      </w:tr>
      <w:tr w:rsidR="00085F1B" w:rsidRPr="00FC6E62" w14:paraId="1218C099" w14:textId="77777777" w:rsidTr="00F00E00">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6F05375" w14:textId="77777777" w:rsidR="00085F1B" w:rsidRPr="00FC6E62" w:rsidRDefault="00085F1B" w:rsidP="00F00E00">
            <w:pPr>
              <w:spacing w:before="4" w:line="240" w:lineRule="auto"/>
              <w:jc w:val="center"/>
              <w:rPr>
                <w:sz w:val="24"/>
              </w:rPr>
            </w:pPr>
            <w:r w:rsidRPr="00FC6E62">
              <w:rPr>
                <w:i/>
                <w:iCs/>
                <w:color w:val="000000"/>
                <w:sz w:val="16"/>
                <w:szCs w:val="16"/>
              </w:rPr>
              <w:t>1</w:t>
            </w:r>
          </w:p>
        </w:tc>
        <w:tc>
          <w:tcPr>
            <w:tcW w:w="1773"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CBEA4C4" w14:textId="77777777" w:rsidR="00085F1B" w:rsidRPr="00FC6E62" w:rsidRDefault="00085F1B" w:rsidP="00F00E00">
            <w:pPr>
              <w:spacing w:before="4" w:line="240" w:lineRule="auto"/>
              <w:jc w:val="center"/>
              <w:rPr>
                <w:sz w:val="24"/>
              </w:rPr>
            </w:pPr>
            <w:r w:rsidRPr="00FC6E62">
              <w:rPr>
                <w:b/>
                <w:bCs/>
                <w:i/>
                <w:iCs/>
                <w:color w:val="000000"/>
                <w:sz w:val="16"/>
                <w:szCs w:val="16"/>
              </w:rPr>
              <w:t>2</w:t>
            </w:r>
          </w:p>
        </w:tc>
        <w:tc>
          <w:tcPr>
            <w:tcW w:w="2191"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18C3D74F" w14:textId="77777777" w:rsidR="00085F1B" w:rsidRPr="00FC6E62" w:rsidRDefault="00085F1B" w:rsidP="00F00E00">
            <w:pPr>
              <w:spacing w:before="4" w:line="240" w:lineRule="auto"/>
              <w:jc w:val="center"/>
              <w:rPr>
                <w:sz w:val="24"/>
              </w:rPr>
            </w:pPr>
            <w:r w:rsidRPr="00FC6E62">
              <w:rPr>
                <w:b/>
                <w:bCs/>
                <w:i/>
                <w:iCs/>
                <w:color w:val="000000"/>
                <w:sz w:val="16"/>
                <w:szCs w:val="16"/>
              </w:rPr>
              <w:t>3</w:t>
            </w:r>
          </w:p>
        </w:tc>
        <w:tc>
          <w:tcPr>
            <w:tcW w:w="143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C27BEF4" w14:textId="77777777" w:rsidR="00085F1B" w:rsidRPr="00FC6E62" w:rsidRDefault="00085F1B" w:rsidP="00F00E00">
            <w:pPr>
              <w:spacing w:before="4" w:line="240" w:lineRule="auto"/>
              <w:jc w:val="center"/>
              <w:rPr>
                <w:sz w:val="24"/>
              </w:rPr>
            </w:pPr>
            <w:r w:rsidRPr="00FC6E62">
              <w:rPr>
                <w:b/>
                <w:bCs/>
                <w:i/>
                <w:iCs/>
                <w:color w:val="000000"/>
                <w:sz w:val="16"/>
                <w:szCs w:val="16"/>
              </w:rPr>
              <w:t>4</w:t>
            </w:r>
          </w:p>
        </w:tc>
        <w:tc>
          <w:tcPr>
            <w:tcW w:w="2878"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BD55489" w14:textId="77777777" w:rsidR="00085F1B" w:rsidRPr="00FC6E62" w:rsidRDefault="00085F1B" w:rsidP="00F00E00">
            <w:pPr>
              <w:spacing w:before="4" w:line="240" w:lineRule="auto"/>
              <w:jc w:val="center"/>
              <w:rPr>
                <w:sz w:val="24"/>
              </w:rPr>
            </w:pPr>
            <w:r w:rsidRPr="00FC6E62">
              <w:rPr>
                <w:b/>
                <w:bCs/>
                <w:i/>
                <w:iCs/>
                <w:color w:val="000000"/>
                <w:sz w:val="16"/>
                <w:szCs w:val="16"/>
              </w:rPr>
              <w:t>5</w:t>
            </w:r>
          </w:p>
        </w:tc>
      </w:tr>
    </w:tbl>
    <w:p w14:paraId="3E67C374" w14:textId="77777777" w:rsidR="00085F1B" w:rsidRDefault="00085F1B">
      <w:pPr>
        <w:suppressAutoHyphens/>
        <w:jc w:val="both"/>
        <w:rPr>
          <w:color w:val="000000"/>
          <w:szCs w:val="28"/>
          <w:lang w:eastAsia="uk-UA"/>
        </w:rPr>
        <w:sectPr w:rsidR="00085F1B" w:rsidSect="00085F1B">
          <w:pgSz w:w="16838" w:h="11906" w:orient="landscape"/>
          <w:pgMar w:top="851" w:right="1134" w:bottom="1701" w:left="1134" w:header="0" w:footer="0" w:gutter="0"/>
          <w:cols w:space="720"/>
          <w:formProt w:val="0"/>
          <w:titlePg/>
          <w:docGrid w:linePitch="381"/>
        </w:sectPr>
      </w:pPr>
    </w:p>
    <w:tbl>
      <w:tblPr>
        <w:tblpPr w:leftFromText="180" w:rightFromText="180" w:vertAnchor="text" w:horzAnchor="margin" w:tblpY="71"/>
        <w:tblW w:w="0" w:type="auto"/>
        <w:tblCellMar>
          <w:top w:w="15" w:type="dxa"/>
          <w:left w:w="15" w:type="dxa"/>
          <w:bottom w:w="15" w:type="dxa"/>
          <w:right w:w="15" w:type="dxa"/>
        </w:tblCellMar>
        <w:tblLook w:val="04A0" w:firstRow="1" w:lastRow="0" w:firstColumn="1" w:lastColumn="0" w:noHBand="0" w:noVBand="1"/>
      </w:tblPr>
      <w:tblGrid>
        <w:gridCol w:w="6282"/>
        <w:gridCol w:w="1773"/>
        <w:gridCol w:w="2191"/>
        <w:gridCol w:w="1373"/>
        <w:gridCol w:w="59"/>
        <w:gridCol w:w="2878"/>
      </w:tblGrid>
      <w:tr w:rsidR="00085F1B" w:rsidRPr="00FC6E62" w14:paraId="1C6D0E65"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1AC652E" w14:textId="77777777" w:rsidR="00085F1B" w:rsidRPr="00FC6E62" w:rsidRDefault="00085F1B" w:rsidP="00085F1B">
            <w:pPr>
              <w:spacing w:before="4" w:line="240" w:lineRule="auto"/>
              <w:jc w:val="center"/>
              <w:rPr>
                <w:sz w:val="24"/>
              </w:rPr>
            </w:pPr>
            <w:r w:rsidRPr="00FC6E62">
              <w:rPr>
                <w:i/>
                <w:iCs/>
                <w:color w:val="000000"/>
                <w:sz w:val="16"/>
                <w:szCs w:val="16"/>
              </w:rPr>
              <w:lastRenderedPageBreak/>
              <w:t>1</w:t>
            </w:r>
          </w:p>
        </w:tc>
        <w:tc>
          <w:tcPr>
            <w:tcW w:w="1773"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DB250D4" w14:textId="77777777" w:rsidR="00085F1B" w:rsidRPr="00FC6E62" w:rsidRDefault="00085F1B" w:rsidP="00085F1B">
            <w:pPr>
              <w:spacing w:before="4" w:line="240" w:lineRule="auto"/>
              <w:jc w:val="center"/>
              <w:rPr>
                <w:sz w:val="24"/>
              </w:rPr>
            </w:pPr>
            <w:r w:rsidRPr="00FC6E62">
              <w:rPr>
                <w:b/>
                <w:bCs/>
                <w:i/>
                <w:iCs/>
                <w:color w:val="000000"/>
                <w:sz w:val="16"/>
                <w:szCs w:val="16"/>
              </w:rPr>
              <w:t>2</w:t>
            </w:r>
          </w:p>
        </w:tc>
        <w:tc>
          <w:tcPr>
            <w:tcW w:w="2191"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7CD3BAEA" w14:textId="77777777" w:rsidR="00085F1B" w:rsidRPr="00FC6E62" w:rsidRDefault="00085F1B" w:rsidP="00085F1B">
            <w:pPr>
              <w:spacing w:before="4" w:line="240" w:lineRule="auto"/>
              <w:jc w:val="center"/>
              <w:rPr>
                <w:sz w:val="24"/>
              </w:rPr>
            </w:pPr>
            <w:r w:rsidRPr="00FC6E62">
              <w:rPr>
                <w:b/>
                <w:bCs/>
                <w:i/>
                <w:iCs/>
                <w:color w:val="000000"/>
                <w:sz w:val="16"/>
                <w:szCs w:val="16"/>
              </w:rPr>
              <w:t>3</w:t>
            </w:r>
          </w:p>
        </w:tc>
        <w:tc>
          <w:tcPr>
            <w:tcW w:w="1432" w:type="dxa"/>
            <w:gridSpan w:val="2"/>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1B6A468" w14:textId="77777777" w:rsidR="00085F1B" w:rsidRPr="00FC6E62" w:rsidRDefault="00085F1B" w:rsidP="00085F1B">
            <w:pPr>
              <w:spacing w:before="4" w:line="240" w:lineRule="auto"/>
              <w:jc w:val="center"/>
              <w:rPr>
                <w:sz w:val="24"/>
              </w:rPr>
            </w:pPr>
            <w:r w:rsidRPr="00FC6E62">
              <w:rPr>
                <w:b/>
                <w:bCs/>
                <w:i/>
                <w:iCs/>
                <w:color w:val="000000"/>
                <w:sz w:val="16"/>
                <w:szCs w:val="16"/>
              </w:rPr>
              <w:t>4</w:t>
            </w:r>
          </w:p>
        </w:tc>
        <w:tc>
          <w:tcPr>
            <w:tcW w:w="2878"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6CE1E4C" w14:textId="77777777" w:rsidR="00085F1B" w:rsidRPr="00FC6E62" w:rsidRDefault="00085F1B" w:rsidP="00085F1B">
            <w:pPr>
              <w:spacing w:before="4" w:line="240" w:lineRule="auto"/>
              <w:jc w:val="center"/>
              <w:rPr>
                <w:sz w:val="24"/>
              </w:rPr>
            </w:pPr>
            <w:r w:rsidRPr="00FC6E62">
              <w:rPr>
                <w:b/>
                <w:bCs/>
                <w:i/>
                <w:iCs/>
                <w:color w:val="000000"/>
                <w:sz w:val="16"/>
                <w:szCs w:val="16"/>
              </w:rPr>
              <w:t>5</w:t>
            </w:r>
          </w:p>
        </w:tc>
      </w:tr>
      <w:tr w:rsidR="00085F1B" w:rsidRPr="00FC6E62" w14:paraId="61340DE4" w14:textId="77777777" w:rsidTr="00085F1B">
        <w:tc>
          <w:tcPr>
            <w:tcW w:w="0" w:type="auto"/>
            <w:gridSpan w:val="6"/>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1ECE08CB" w14:textId="77777777" w:rsidR="00085F1B" w:rsidRPr="00FC6E62" w:rsidRDefault="00085F1B" w:rsidP="00085F1B">
            <w:pPr>
              <w:spacing w:before="4" w:line="240" w:lineRule="auto"/>
              <w:rPr>
                <w:sz w:val="24"/>
              </w:rPr>
            </w:pPr>
            <w:r w:rsidRPr="00FC6E62">
              <w:rPr>
                <w:b/>
                <w:bCs/>
                <w:color w:val="000000"/>
                <w:sz w:val="24"/>
                <w:u w:val="single"/>
              </w:rPr>
              <w:t>Загальні компетентності</w:t>
            </w:r>
          </w:p>
        </w:tc>
      </w:tr>
      <w:tr w:rsidR="00085F1B" w:rsidRPr="00FC6E62" w14:paraId="6699DA8E"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505BBDF" w14:textId="77777777" w:rsidR="00085F1B" w:rsidRPr="00FC6E62" w:rsidRDefault="00085F1B" w:rsidP="00085F1B">
            <w:pPr>
              <w:spacing w:before="4" w:line="240" w:lineRule="auto"/>
              <w:rPr>
                <w:sz w:val="24"/>
              </w:rPr>
            </w:pPr>
            <w:r w:rsidRPr="00FC6E62">
              <w:rPr>
                <w:color w:val="000000"/>
                <w:sz w:val="20"/>
                <w:szCs w:val="20"/>
              </w:rPr>
              <w:t>ЗК1. Здатність до абстрактного мислення, аналізу та синтезу.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051DE5" w14:textId="77777777" w:rsidR="00085F1B" w:rsidRPr="00FC6E62" w:rsidRDefault="00085F1B" w:rsidP="00085F1B">
            <w:pPr>
              <w:spacing w:before="4" w:line="240" w:lineRule="auto"/>
              <w:jc w:val="center"/>
              <w:rPr>
                <w:sz w:val="24"/>
              </w:rPr>
            </w:pPr>
            <w:r w:rsidRPr="00FC6E62">
              <w:rPr>
                <w:b/>
                <w:bCs/>
                <w:color w:val="000000"/>
                <w:sz w:val="24"/>
              </w:rPr>
              <w:t>Зн1</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58C9C3" w14:textId="77777777" w:rsidR="00085F1B" w:rsidRPr="00FC6E62" w:rsidRDefault="00085F1B" w:rsidP="00085F1B">
            <w:pPr>
              <w:spacing w:before="4" w:line="240" w:lineRule="auto"/>
              <w:jc w:val="center"/>
              <w:rPr>
                <w:sz w:val="24"/>
              </w:rPr>
            </w:pPr>
            <w:r w:rsidRPr="00FC6E62">
              <w:rPr>
                <w:b/>
                <w:bCs/>
                <w:color w:val="000000"/>
                <w:sz w:val="24"/>
              </w:rPr>
              <w:t>Ум1</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410314" w14:textId="77777777" w:rsidR="00085F1B" w:rsidRPr="00FC6E62" w:rsidRDefault="00085F1B" w:rsidP="00085F1B">
            <w:pPr>
              <w:spacing w:before="4" w:line="240" w:lineRule="auto"/>
              <w:jc w:val="center"/>
              <w:rPr>
                <w:sz w:val="24"/>
              </w:rPr>
            </w:pPr>
            <w:r w:rsidRPr="00FC6E62">
              <w:rPr>
                <w:b/>
                <w:bCs/>
                <w:color w:val="000000"/>
                <w:sz w:val="24"/>
              </w:rPr>
              <w:t>К1</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1FC373" w14:textId="77777777" w:rsidR="00085F1B" w:rsidRPr="00FC6E62" w:rsidRDefault="00085F1B" w:rsidP="00085F1B">
            <w:pPr>
              <w:spacing w:before="4" w:line="240" w:lineRule="auto"/>
              <w:jc w:val="center"/>
              <w:rPr>
                <w:sz w:val="24"/>
              </w:rPr>
            </w:pPr>
            <w:r w:rsidRPr="00FC6E62">
              <w:rPr>
                <w:b/>
                <w:bCs/>
                <w:color w:val="000000"/>
                <w:sz w:val="24"/>
              </w:rPr>
              <w:t>АВ1</w:t>
            </w:r>
          </w:p>
        </w:tc>
      </w:tr>
      <w:tr w:rsidR="00085F1B" w:rsidRPr="00FC6E62" w14:paraId="38A89E74"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7627A3D" w14:textId="77777777" w:rsidR="00085F1B" w:rsidRPr="00FC6E62" w:rsidRDefault="00085F1B" w:rsidP="00085F1B">
            <w:pPr>
              <w:spacing w:before="4" w:line="240" w:lineRule="auto"/>
              <w:rPr>
                <w:sz w:val="24"/>
              </w:rPr>
            </w:pPr>
            <w:r w:rsidRPr="00FC6E62">
              <w:rPr>
                <w:color w:val="000000"/>
                <w:sz w:val="20"/>
                <w:szCs w:val="20"/>
              </w:rPr>
              <w:t>ЗК 2. Здатність вчитися і оволодівати сучасними знаннями.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F84B47" w14:textId="77777777" w:rsidR="00085F1B" w:rsidRPr="00FC6E62" w:rsidRDefault="00085F1B" w:rsidP="00085F1B">
            <w:pPr>
              <w:spacing w:before="4" w:line="240" w:lineRule="auto"/>
              <w:jc w:val="center"/>
              <w:rPr>
                <w:sz w:val="24"/>
              </w:rPr>
            </w:pPr>
            <w:r w:rsidRPr="00FC6E62">
              <w:rPr>
                <w:b/>
                <w:bCs/>
                <w:color w:val="000000"/>
                <w:sz w:val="24"/>
              </w:rPr>
              <w:t>Зн1</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6CC9D1" w14:textId="77777777" w:rsidR="00085F1B" w:rsidRPr="00FC6E62" w:rsidRDefault="00085F1B" w:rsidP="00085F1B">
            <w:pPr>
              <w:spacing w:before="4" w:line="240" w:lineRule="auto"/>
              <w:jc w:val="center"/>
              <w:rPr>
                <w:sz w:val="24"/>
              </w:rPr>
            </w:pPr>
            <w:r w:rsidRPr="00FC6E62">
              <w:rPr>
                <w:b/>
                <w:bCs/>
                <w:color w:val="000000"/>
                <w:sz w:val="24"/>
              </w:rPr>
              <w:t>Ум 3</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74DC3" w14:textId="77777777" w:rsidR="00085F1B" w:rsidRPr="00FC6E62" w:rsidRDefault="00085F1B" w:rsidP="00085F1B">
            <w:pPr>
              <w:spacing w:before="4" w:line="240" w:lineRule="auto"/>
              <w:jc w:val="center"/>
              <w:rPr>
                <w:sz w:val="24"/>
              </w:rPr>
            </w:pPr>
            <w:r w:rsidRPr="00FC6E62">
              <w:rPr>
                <w:b/>
                <w:bCs/>
                <w:color w:val="000000"/>
                <w:sz w:val="24"/>
              </w:rPr>
              <w:t>К2</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BF0ED4" w14:textId="77777777" w:rsidR="00085F1B" w:rsidRPr="00FC6E62" w:rsidRDefault="00085F1B" w:rsidP="00085F1B">
            <w:pPr>
              <w:spacing w:before="4" w:line="240" w:lineRule="auto"/>
              <w:jc w:val="center"/>
              <w:rPr>
                <w:sz w:val="24"/>
              </w:rPr>
            </w:pPr>
            <w:r w:rsidRPr="00FC6E62">
              <w:rPr>
                <w:b/>
                <w:bCs/>
                <w:color w:val="000000"/>
                <w:sz w:val="24"/>
              </w:rPr>
              <w:t>АВ3</w:t>
            </w:r>
          </w:p>
        </w:tc>
      </w:tr>
      <w:tr w:rsidR="00085F1B" w:rsidRPr="00FC6E62" w14:paraId="7FC93372"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7D38DE6" w14:textId="77777777" w:rsidR="00085F1B" w:rsidRPr="00FC6E62" w:rsidRDefault="00085F1B" w:rsidP="00085F1B">
            <w:pPr>
              <w:spacing w:before="4" w:line="240" w:lineRule="auto"/>
              <w:rPr>
                <w:sz w:val="24"/>
              </w:rPr>
            </w:pPr>
            <w:r w:rsidRPr="00FC6E62">
              <w:rPr>
                <w:color w:val="000000"/>
                <w:sz w:val="20"/>
                <w:szCs w:val="20"/>
              </w:rPr>
              <w:t>ЗК 3. Здатність застосовувати знання у практичних ситуаціях.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F78E84" w14:textId="77777777" w:rsidR="00085F1B" w:rsidRPr="00FC6E62" w:rsidRDefault="00085F1B" w:rsidP="00085F1B">
            <w:pPr>
              <w:spacing w:before="4" w:line="240" w:lineRule="auto"/>
              <w:jc w:val="center"/>
              <w:rPr>
                <w:sz w:val="24"/>
              </w:rPr>
            </w:pPr>
            <w:r w:rsidRPr="00FC6E62">
              <w:rPr>
                <w:b/>
                <w:bCs/>
                <w:color w:val="000000"/>
                <w:sz w:val="24"/>
              </w:rPr>
              <w:t>Зн1</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232F40" w14:textId="77777777" w:rsidR="00085F1B" w:rsidRPr="00FC6E62" w:rsidRDefault="00085F1B" w:rsidP="00085F1B">
            <w:pPr>
              <w:spacing w:before="4" w:line="240" w:lineRule="auto"/>
              <w:jc w:val="center"/>
              <w:rPr>
                <w:sz w:val="24"/>
              </w:rPr>
            </w:pPr>
            <w:r w:rsidRPr="00FC6E62">
              <w:rPr>
                <w:b/>
                <w:bCs/>
                <w:color w:val="000000"/>
                <w:sz w:val="24"/>
              </w:rPr>
              <w:t>Ум2</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D8872A" w14:textId="77777777" w:rsidR="00085F1B" w:rsidRPr="00FC6E62" w:rsidRDefault="00085F1B" w:rsidP="00085F1B">
            <w:pPr>
              <w:spacing w:before="4" w:line="240" w:lineRule="auto"/>
              <w:jc w:val="center"/>
              <w:rPr>
                <w:sz w:val="24"/>
              </w:rPr>
            </w:pPr>
            <w:r w:rsidRPr="00FC6E62">
              <w:rPr>
                <w:b/>
                <w:bCs/>
                <w:color w:val="000000"/>
                <w:sz w:val="24"/>
              </w:rPr>
              <w:t>К1</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C612BA" w14:textId="77777777" w:rsidR="00085F1B" w:rsidRPr="00FC6E62" w:rsidRDefault="00085F1B" w:rsidP="00085F1B">
            <w:pPr>
              <w:spacing w:before="4" w:line="240" w:lineRule="auto"/>
              <w:jc w:val="center"/>
              <w:rPr>
                <w:sz w:val="24"/>
              </w:rPr>
            </w:pPr>
            <w:r w:rsidRPr="00FC6E62">
              <w:rPr>
                <w:b/>
                <w:bCs/>
                <w:color w:val="000000"/>
                <w:sz w:val="24"/>
              </w:rPr>
              <w:t>АВ1</w:t>
            </w:r>
          </w:p>
        </w:tc>
      </w:tr>
      <w:tr w:rsidR="00085F1B" w:rsidRPr="00FC6E62" w14:paraId="7D29E3F7"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64C7A05C" w14:textId="77777777" w:rsidR="00085F1B" w:rsidRPr="00FC6E62" w:rsidRDefault="00085F1B" w:rsidP="00085F1B">
            <w:pPr>
              <w:spacing w:before="4" w:line="240" w:lineRule="auto"/>
              <w:rPr>
                <w:sz w:val="24"/>
              </w:rPr>
            </w:pPr>
            <w:r w:rsidRPr="00FC6E62">
              <w:rPr>
                <w:color w:val="000000"/>
                <w:sz w:val="20"/>
                <w:szCs w:val="20"/>
              </w:rPr>
              <w:t>ЗК 4. Знання та розуміння предметної галузі та розуміння  професійної діяльності.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5FE4AD" w14:textId="77777777" w:rsidR="00085F1B" w:rsidRPr="00FC6E62" w:rsidRDefault="00085F1B" w:rsidP="00085F1B">
            <w:pPr>
              <w:spacing w:before="4" w:line="240" w:lineRule="auto"/>
              <w:jc w:val="center"/>
              <w:rPr>
                <w:sz w:val="24"/>
              </w:rPr>
            </w:pPr>
            <w:r w:rsidRPr="00FC6E62">
              <w:rPr>
                <w:b/>
                <w:bCs/>
                <w:color w:val="000000"/>
                <w:sz w:val="24"/>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D4B955" w14:textId="77777777" w:rsidR="00085F1B" w:rsidRPr="00FC6E62" w:rsidRDefault="00085F1B" w:rsidP="00085F1B">
            <w:pPr>
              <w:spacing w:before="4" w:line="240" w:lineRule="auto"/>
              <w:jc w:val="center"/>
              <w:rPr>
                <w:sz w:val="24"/>
              </w:rPr>
            </w:pPr>
            <w:r w:rsidRPr="00FC6E62">
              <w:rPr>
                <w:b/>
                <w:bCs/>
                <w:color w:val="000000"/>
                <w:sz w:val="24"/>
              </w:rPr>
              <w:t>Ум2</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D6CEB7" w14:textId="77777777" w:rsidR="00085F1B" w:rsidRPr="00FC6E62" w:rsidRDefault="00085F1B" w:rsidP="00085F1B">
            <w:pPr>
              <w:spacing w:before="4" w:line="240" w:lineRule="auto"/>
              <w:jc w:val="center"/>
              <w:rPr>
                <w:sz w:val="24"/>
              </w:rPr>
            </w:pPr>
            <w:r w:rsidRPr="00FC6E62">
              <w:rPr>
                <w:b/>
                <w:bCs/>
                <w:color w:val="000000"/>
                <w:sz w:val="24"/>
              </w:rPr>
              <w:t>К2</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C51E58" w14:textId="77777777" w:rsidR="00085F1B" w:rsidRPr="00FC6E62" w:rsidRDefault="00085F1B" w:rsidP="00085F1B">
            <w:pPr>
              <w:spacing w:before="4" w:line="240" w:lineRule="auto"/>
              <w:jc w:val="center"/>
              <w:rPr>
                <w:sz w:val="24"/>
              </w:rPr>
            </w:pPr>
            <w:r w:rsidRPr="00FC6E62">
              <w:rPr>
                <w:b/>
                <w:bCs/>
                <w:color w:val="000000"/>
                <w:sz w:val="24"/>
              </w:rPr>
              <w:t>АВ2</w:t>
            </w:r>
          </w:p>
        </w:tc>
      </w:tr>
      <w:tr w:rsidR="00085F1B" w:rsidRPr="00FC6E62" w14:paraId="0B800B0F"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B1B7E4E" w14:textId="77777777" w:rsidR="00085F1B" w:rsidRPr="00FC6E62" w:rsidRDefault="00085F1B" w:rsidP="00085F1B">
            <w:pPr>
              <w:spacing w:before="4" w:line="240" w:lineRule="auto"/>
              <w:rPr>
                <w:sz w:val="24"/>
              </w:rPr>
            </w:pPr>
            <w:r w:rsidRPr="00FC6E62">
              <w:rPr>
                <w:color w:val="000000"/>
                <w:sz w:val="20"/>
                <w:szCs w:val="20"/>
              </w:rPr>
              <w:t>ЗК 6. Здатність приймати обґрунтовані рішення.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C94EAC" w14:textId="77777777" w:rsidR="00085F1B" w:rsidRPr="00FC6E62" w:rsidRDefault="00085F1B" w:rsidP="00085F1B">
            <w:pPr>
              <w:spacing w:before="4" w:line="240" w:lineRule="auto"/>
              <w:jc w:val="center"/>
              <w:rPr>
                <w:sz w:val="24"/>
              </w:rPr>
            </w:pPr>
            <w:r w:rsidRPr="00FC6E62">
              <w:rPr>
                <w:b/>
                <w:bCs/>
                <w:color w:val="000000"/>
                <w:sz w:val="24"/>
              </w:rPr>
              <w:t>Зн1</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DC229B" w14:textId="77777777" w:rsidR="00085F1B" w:rsidRPr="00FC6E62" w:rsidRDefault="00085F1B" w:rsidP="00085F1B">
            <w:pPr>
              <w:spacing w:before="4" w:line="240" w:lineRule="auto"/>
              <w:jc w:val="center"/>
              <w:rPr>
                <w:sz w:val="24"/>
              </w:rPr>
            </w:pPr>
            <w:r w:rsidRPr="00FC6E62">
              <w:rPr>
                <w:b/>
                <w:bCs/>
                <w:color w:val="000000"/>
                <w:sz w:val="24"/>
              </w:rPr>
              <w:t>Ум3</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287364" w14:textId="77777777" w:rsidR="00085F1B" w:rsidRPr="00FC6E62" w:rsidRDefault="00085F1B" w:rsidP="00085F1B">
            <w:pPr>
              <w:spacing w:before="4" w:line="240" w:lineRule="auto"/>
              <w:jc w:val="center"/>
              <w:rPr>
                <w:sz w:val="24"/>
              </w:rPr>
            </w:pPr>
            <w:r w:rsidRPr="00FC6E62">
              <w:rPr>
                <w:b/>
                <w:bCs/>
                <w:color w:val="000000"/>
                <w:sz w:val="24"/>
              </w:rPr>
              <w:t>К1</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DFB06C" w14:textId="77777777" w:rsidR="00085F1B" w:rsidRPr="00FC6E62" w:rsidRDefault="00085F1B" w:rsidP="00085F1B">
            <w:pPr>
              <w:spacing w:before="4" w:line="240" w:lineRule="auto"/>
              <w:jc w:val="center"/>
              <w:rPr>
                <w:sz w:val="24"/>
              </w:rPr>
            </w:pPr>
            <w:r w:rsidRPr="00FC6E62">
              <w:rPr>
                <w:b/>
                <w:bCs/>
                <w:color w:val="000000"/>
                <w:sz w:val="24"/>
              </w:rPr>
              <w:t>АВ1</w:t>
            </w:r>
          </w:p>
        </w:tc>
      </w:tr>
      <w:tr w:rsidR="00085F1B" w:rsidRPr="00FC6E62" w14:paraId="3404F02C"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tcPr>
          <w:p w14:paraId="4A350089" w14:textId="77777777" w:rsidR="00085F1B" w:rsidRPr="00FC6E62" w:rsidRDefault="00085F1B" w:rsidP="00085F1B">
            <w:pPr>
              <w:spacing w:before="4" w:line="240" w:lineRule="auto"/>
              <w:rPr>
                <w:color w:val="000000"/>
                <w:sz w:val="20"/>
                <w:szCs w:val="20"/>
              </w:rPr>
            </w:pPr>
            <w:r w:rsidRPr="00FC6E62">
              <w:rPr>
                <w:color w:val="000000"/>
                <w:sz w:val="20"/>
                <w:szCs w:val="20"/>
              </w:rPr>
              <w:t>ЗК 10. Здатність використовувати інформаційні і комунікаційні технології.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2698C" w14:textId="77777777" w:rsidR="00085F1B" w:rsidRPr="00FC6E62" w:rsidRDefault="00085F1B" w:rsidP="00085F1B">
            <w:pPr>
              <w:spacing w:before="4" w:line="240" w:lineRule="auto"/>
              <w:jc w:val="center"/>
              <w:rPr>
                <w:b/>
                <w:bCs/>
                <w:color w:val="000000"/>
                <w:sz w:val="24"/>
              </w:rPr>
            </w:pPr>
            <w:r w:rsidRPr="00FC6E62">
              <w:rPr>
                <w:b/>
                <w:bCs/>
                <w:color w:val="000000"/>
                <w:sz w:val="24"/>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7821A2" w14:textId="77777777" w:rsidR="00085F1B" w:rsidRPr="00FC6E62" w:rsidRDefault="00085F1B" w:rsidP="00085F1B">
            <w:pPr>
              <w:spacing w:before="4" w:line="240" w:lineRule="auto"/>
              <w:jc w:val="center"/>
              <w:rPr>
                <w:b/>
                <w:bCs/>
                <w:color w:val="000000"/>
                <w:sz w:val="24"/>
              </w:rPr>
            </w:pPr>
            <w:r w:rsidRPr="00FC6E62">
              <w:rPr>
                <w:b/>
                <w:bCs/>
                <w:color w:val="000000"/>
                <w:sz w:val="24"/>
              </w:rPr>
              <w:t>Ум3</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AF34C5" w14:textId="77777777" w:rsidR="00085F1B" w:rsidRPr="00FC6E62" w:rsidRDefault="00085F1B" w:rsidP="00085F1B">
            <w:pPr>
              <w:spacing w:before="4" w:line="240" w:lineRule="auto"/>
              <w:jc w:val="center"/>
              <w:rPr>
                <w:b/>
                <w:bCs/>
                <w:color w:val="000000"/>
                <w:sz w:val="24"/>
              </w:rPr>
            </w:pPr>
            <w:r w:rsidRPr="00FC6E62">
              <w:rPr>
                <w:b/>
                <w:bCs/>
                <w:color w:val="000000"/>
                <w:sz w:val="24"/>
              </w:rPr>
              <w:t>К2</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883923" w14:textId="77777777" w:rsidR="00085F1B" w:rsidRPr="00FC6E62" w:rsidRDefault="00085F1B" w:rsidP="00085F1B">
            <w:pPr>
              <w:spacing w:before="4" w:line="240" w:lineRule="auto"/>
              <w:jc w:val="center"/>
              <w:rPr>
                <w:b/>
                <w:bCs/>
                <w:color w:val="000000"/>
                <w:sz w:val="24"/>
              </w:rPr>
            </w:pPr>
            <w:r w:rsidRPr="00FC6E62">
              <w:rPr>
                <w:b/>
                <w:bCs/>
                <w:color w:val="000000"/>
                <w:sz w:val="24"/>
              </w:rPr>
              <w:t>АВ3</w:t>
            </w:r>
          </w:p>
        </w:tc>
      </w:tr>
      <w:tr w:rsidR="00085F1B" w:rsidRPr="00FC6E62" w14:paraId="01ED8562"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tcPr>
          <w:p w14:paraId="3C7E9696" w14:textId="77777777" w:rsidR="00085F1B" w:rsidRPr="00FC6E62" w:rsidRDefault="00085F1B" w:rsidP="00085F1B">
            <w:pPr>
              <w:spacing w:before="4" w:line="240" w:lineRule="auto"/>
              <w:rPr>
                <w:color w:val="000000"/>
                <w:sz w:val="20"/>
                <w:szCs w:val="20"/>
              </w:rPr>
            </w:pPr>
            <w:r w:rsidRPr="00FC6E62">
              <w:rPr>
                <w:color w:val="000000"/>
                <w:sz w:val="20"/>
                <w:szCs w:val="20"/>
              </w:rPr>
              <w:t>ЗК 11. Здатність до пошуку, опрацювання та аналізу інформації з різних джерел.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63C0B9" w14:textId="77777777" w:rsidR="00085F1B" w:rsidRPr="00FC6E62" w:rsidRDefault="00085F1B" w:rsidP="00085F1B">
            <w:pPr>
              <w:spacing w:before="4" w:line="240" w:lineRule="auto"/>
              <w:jc w:val="center"/>
              <w:rPr>
                <w:b/>
                <w:bCs/>
                <w:color w:val="000000"/>
                <w:sz w:val="24"/>
              </w:rPr>
            </w:pPr>
            <w:r w:rsidRPr="00FC6E62">
              <w:rPr>
                <w:b/>
                <w:bCs/>
                <w:color w:val="000000"/>
                <w:sz w:val="24"/>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556F2" w14:textId="77777777" w:rsidR="00085F1B" w:rsidRPr="00FC6E62" w:rsidRDefault="00085F1B" w:rsidP="00085F1B">
            <w:pPr>
              <w:spacing w:before="4" w:line="240" w:lineRule="auto"/>
              <w:jc w:val="center"/>
              <w:rPr>
                <w:b/>
                <w:bCs/>
                <w:color w:val="000000"/>
                <w:sz w:val="24"/>
              </w:rPr>
            </w:pPr>
            <w:r w:rsidRPr="00FC6E62">
              <w:rPr>
                <w:b/>
                <w:bCs/>
                <w:color w:val="000000"/>
                <w:sz w:val="24"/>
              </w:rPr>
              <w:t>Ум2</w:t>
            </w:r>
          </w:p>
        </w:tc>
        <w:tc>
          <w:tcPr>
            <w:tcW w:w="14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53E4E" w14:textId="77777777" w:rsidR="00085F1B" w:rsidRPr="00FC6E62" w:rsidRDefault="00085F1B" w:rsidP="00085F1B">
            <w:pPr>
              <w:spacing w:before="4" w:line="240" w:lineRule="auto"/>
              <w:jc w:val="center"/>
              <w:rPr>
                <w:b/>
                <w:bCs/>
                <w:color w:val="000000"/>
                <w:sz w:val="24"/>
              </w:rPr>
            </w:pPr>
            <w:r w:rsidRPr="00FC6E62">
              <w:rPr>
                <w:b/>
                <w:bCs/>
                <w:color w:val="000000"/>
                <w:sz w:val="24"/>
              </w:rPr>
              <w:t>К2</w:t>
            </w:r>
          </w:p>
        </w:tc>
        <w:tc>
          <w:tcPr>
            <w:tcW w:w="28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741F9D" w14:textId="77777777" w:rsidR="00085F1B" w:rsidRPr="00FC6E62" w:rsidRDefault="00085F1B" w:rsidP="00085F1B">
            <w:pPr>
              <w:spacing w:before="4" w:line="240" w:lineRule="auto"/>
              <w:jc w:val="center"/>
              <w:rPr>
                <w:b/>
                <w:bCs/>
                <w:color w:val="000000"/>
                <w:sz w:val="24"/>
              </w:rPr>
            </w:pPr>
            <w:r w:rsidRPr="00FC6E62">
              <w:rPr>
                <w:b/>
                <w:bCs/>
                <w:color w:val="000000"/>
                <w:sz w:val="24"/>
              </w:rPr>
              <w:t>АВ2</w:t>
            </w:r>
          </w:p>
        </w:tc>
      </w:tr>
      <w:tr w:rsidR="00085F1B" w:rsidRPr="00FC6E62" w14:paraId="1D9449C0" w14:textId="77777777" w:rsidTr="00085F1B">
        <w:tc>
          <w:tcPr>
            <w:tcW w:w="0" w:type="auto"/>
            <w:gridSpan w:val="6"/>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hideMark/>
          </w:tcPr>
          <w:p w14:paraId="1022AEB0" w14:textId="77777777" w:rsidR="00085F1B" w:rsidRPr="00FC6E62" w:rsidRDefault="00085F1B" w:rsidP="00085F1B">
            <w:pPr>
              <w:spacing w:before="4" w:line="240" w:lineRule="auto"/>
              <w:rPr>
                <w:sz w:val="24"/>
              </w:rPr>
            </w:pPr>
            <w:r w:rsidRPr="00FC6E62">
              <w:rPr>
                <w:b/>
                <w:bCs/>
                <w:color w:val="000000"/>
                <w:sz w:val="24"/>
                <w:u w:val="single"/>
              </w:rPr>
              <w:t>Спеціальні (фахові) компетентності</w:t>
            </w:r>
          </w:p>
        </w:tc>
      </w:tr>
      <w:tr w:rsidR="00085F1B" w:rsidRPr="00FC6E62" w14:paraId="3FE7A01E"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CDE1198" w14:textId="77777777" w:rsidR="00085F1B" w:rsidRPr="00FC6E62" w:rsidRDefault="00085F1B" w:rsidP="00085F1B">
            <w:pPr>
              <w:spacing w:before="4" w:line="240" w:lineRule="auto"/>
              <w:rPr>
                <w:sz w:val="24"/>
              </w:rPr>
            </w:pPr>
            <w:r w:rsidRPr="00FC6E62">
              <w:rPr>
                <w:color w:val="000000"/>
                <w:sz w:val="20"/>
                <w:szCs w:val="20"/>
              </w:rPr>
              <w:t>ФК 1. Здатність збирати медичну інформацію про пацієнта і аналізувати клінічні дані.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55D750" w14:textId="77777777" w:rsidR="00085F1B" w:rsidRPr="00FC6E62" w:rsidRDefault="00085F1B" w:rsidP="00085F1B">
            <w:pPr>
              <w:spacing w:before="4" w:line="240" w:lineRule="auto"/>
              <w:jc w:val="center"/>
              <w:rPr>
                <w:sz w:val="24"/>
              </w:rPr>
            </w:pPr>
            <w:r w:rsidRPr="00FC6E62">
              <w:rPr>
                <w:b/>
                <w:bCs/>
                <w:color w:val="000000"/>
                <w:sz w:val="24"/>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31E730" w14:textId="77777777" w:rsidR="00085F1B" w:rsidRPr="00FC6E62" w:rsidRDefault="00085F1B" w:rsidP="00085F1B">
            <w:pPr>
              <w:spacing w:before="4" w:line="240" w:lineRule="auto"/>
              <w:jc w:val="center"/>
              <w:rPr>
                <w:sz w:val="24"/>
              </w:rPr>
            </w:pPr>
            <w:r w:rsidRPr="00FC6E62">
              <w:rPr>
                <w:b/>
                <w:bCs/>
                <w:color w:val="000000"/>
                <w:sz w:val="24"/>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EEF15" w14:textId="77777777" w:rsidR="00085F1B" w:rsidRPr="00FC6E62" w:rsidRDefault="00085F1B" w:rsidP="00085F1B">
            <w:pPr>
              <w:spacing w:before="4" w:line="240" w:lineRule="auto"/>
              <w:jc w:val="center"/>
              <w:rPr>
                <w:sz w:val="24"/>
              </w:rPr>
            </w:pPr>
            <w:r w:rsidRPr="00FC6E62">
              <w:rPr>
                <w:b/>
                <w:bCs/>
                <w:color w:val="000000"/>
                <w:sz w:val="24"/>
              </w:rPr>
              <w:t>К2</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A6DFE0" w14:textId="77777777" w:rsidR="00085F1B" w:rsidRPr="00FC6E62" w:rsidRDefault="00085F1B" w:rsidP="00085F1B">
            <w:pPr>
              <w:spacing w:before="4" w:line="240" w:lineRule="auto"/>
              <w:jc w:val="center"/>
              <w:rPr>
                <w:sz w:val="24"/>
              </w:rPr>
            </w:pPr>
            <w:r w:rsidRPr="00FC6E62">
              <w:rPr>
                <w:b/>
                <w:bCs/>
                <w:color w:val="000000"/>
                <w:sz w:val="24"/>
              </w:rPr>
              <w:t>АВ2</w:t>
            </w:r>
          </w:p>
        </w:tc>
      </w:tr>
      <w:tr w:rsidR="00085F1B" w:rsidRPr="00FC6E62" w14:paraId="05EEA565"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33F66F99" w14:textId="77777777" w:rsidR="00085F1B" w:rsidRPr="00FC6E62" w:rsidRDefault="00085F1B" w:rsidP="00085F1B">
            <w:pPr>
              <w:spacing w:before="4" w:line="240" w:lineRule="auto"/>
              <w:rPr>
                <w:sz w:val="24"/>
              </w:rPr>
            </w:pPr>
            <w:r w:rsidRPr="00FC6E62">
              <w:rPr>
                <w:color w:val="000000"/>
                <w:sz w:val="20"/>
                <w:szCs w:val="20"/>
              </w:rPr>
              <w:t>ФК 2. Здатність до визначення необхідного переліку лабораторних та інструментальних досліджень та оцінки їх результатів.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240C1D" w14:textId="77777777" w:rsidR="00085F1B" w:rsidRPr="00FC6E62" w:rsidRDefault="00085F1B" w:rsidP="00085F1B">
            <w:pPr>
              <w:spacing w:before="4" w:line="240" w:lineRule="auto"/>
              <w:jc w:val="center"/>
              <w:rPr>
                <w:sz w:val="24"/>
              </w:rPr>
            </w:pPr>
            <w:r w:rsidRPr="00FC6E62">
              <w:rPr>
                <w:b/>
                <w:bCs/>
                <w:color w:val="000000"/>
                <w:sz w:val="24"/>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F16B9B" w14:textId="77777777" w:rsidR="00085F1B" w:rsidRPr="00FC6E62" w:rsidRDefault="00085F1B" w:rsidP="00085F1B">
            <w:pPr>
              <w:spacing w:before="4" w:line="240" w:lineRule="auto"/>
              <w:jc w:val="center"/>
              <w:rPr>
                <w:sz w:val="24"/>
              </w:rPr>
            </w:pPr>
            <w:r w:rsidRPr="00FC6E62">
              <w:rPr>
                <w:b/>
                <w:bCs/>
                <w:color w:val="000000"/>
                <w:sz w:val="24"/>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BA068E" w14:textId="77777777" w:rsidR="00085F1B" w:rsidRPr="00FC6E62" w:rsidRDefault="00085F1B" w:rsidP="00085F1B">
            <w:pPr>
              <w:spacing w:before="4" w:line="240" w:lineRule="auto"/>
              <w:jc w:val="center"/>
              <w:rPr>
                <w:sz w:val="24"/>
              </w:rPr>
            </w:pPr>
            <w:r w:rsidRPr="00FC6E62">
              <w:rPr>
                <w:b/>
                <w:bCs/>
                <w:color w:val="000000"/>
                <w:sz w:val="24"/>
              </w:rPr>
              <w:t>-</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A48FB" w14:textId="77777777" w:rsidR="00085F1B" w:rsidRPr="00FC6E62" w:rsidRDefault="00085F1B" w:rsidP="00085F1B">
            <w:pPr>
              <w:spacing w:before="4" w:line="240" w:lineRule="auto"/>
              <w:jc w:val="center"/>
              <w:rPr>
                <w:sz w:val="24"/>
              </w:rPr>
            </w:pPr>
            <w:r w:rsidRPr="00FC6E62">
              <w:rPr>
                <w:b/>
                <w:bCs/>
                <w:color w:val="000000"/>
                <w:sz w:val="24"/>
              </w:rPr>
              <w:t>АВ1</w:t>
            </w:r>
          </w:p>
        </w:tc>
      </w:tr>
      <w:tr w:rsidR="00085F1B" w:rsidRPr="00FC6E62" w14:paraId="65573CF5"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2F4BCFDC" w14:textId="77777777" w:rsidR="00085F1B" w:rsidRPr="00FC6E62" w:rsidRDefault="00085F1B" w:rsidP="00085F1B">
            <w:pPr>
              <w:spacing w:before="4" w:line="240" w:lineRule="auto"/>
              <w:rPr>
                <w:sz w:val="24"/>
              </w:rPr>
            </w:pPr>
            <w:r w:rsidRPr="00FC6E62">
              <w:rPr>
                <w:color w:val="000000"/>
                <w:sz w:val="20"/>
                <w:szCs w:val="20"/>
              </w:rPr>
              <w:t>ФК 3. Здатність до встановлення попереднього та клінічного діагнозу захворювання.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71FF4B" w14:textId="77777777" w:rsidR="00085F1B" w:rsidRPr="00FC6E62" w:rsidRDefault="00085F1B" w:rsidP="00085F1B">
            <w:pPr>
              <w:spacing w:before="4" w:line="240" w:lineRule="auto"/>
              <w:jc w:val="center"/>
              <w:rPr>
                <w:sz w:val="24"/>
              </w:rPr>
            </w:pPr>
            <w:r w:rsidRPr="00FC6E62">
              <w:rPr>
                <w:b/>
                <w:bCs/>
                <w:color w:val="000000"/>
                <w:sz w:val="24"/>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5BA7F4" w14:textId="77777777" w:rsidR="00085F1B" w:rsidRPr="00FC6E62" w:rsidRDefault="00085F1B" w:rsidP="00085F1B">
            <w:pPr>
              <w:spacing w:before="4" w:line="240" w:lineRule="auto"/>
              <w:jc w:val="center"/>
              <w:rPr>
                <w:sz w:val="24"/>
              </w:rPr>
            </w:pPr>
            <w:r w:rsidRPr="00FC6E62">
              <w:rPr>
                <w:b/>
                <w:bCs/>
                <w:color w:val="000000"/>
                <w:sz w:val="24"/>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470EF7" w14:textId="77777777" w:rsidR="00085F1B" w:rsidRPr="00FC6E62" w:rsidRDefault="00085F1B" w:rsidP="00085F1B">
            <w:pPr>
              <w:spacing w:before="4" w:line="240" w:lineRule="auto"/>
              <w:jc w:val="center"/>
              <w:rPr>
                <w:sz w:val="24"/>
              </w:rPr>
            </w:pPr>
            <w:r w:rsidRPr="00FC6E62">
              <w:rPr>
                <w:b/>
                <w:bCs/>
                <w:color w:val="000000"/>
                <w:sz w:val="24"/>
              </w:rPr>
              <w:t>-</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15CC9B" w14:textId="77777777" w:rsidR="00085F1B" w:rsidRPr="00FC6E62" w:rsidRDefault="00085F1B" w:rsidP="00085F1B">
            <w:pPr>
              <w:spacing w:before="4" w:line="240" w:lineRule="auto"/>
              <w:jc w:val="center"/>
              <w:rPr>
                <w:sz w:val="24"/>
              </w:rPr>
            </w:pPr>
            <w:r w:rsidRPr="00FC6E62">
              <w:rPr>
                <w:b/>
                <w:bCs/>
                <w:color w:val="000000"/>
                <w:sz w:val="24"/>
              </w:rPr>
              <w:t>АВ2</w:t>
            </w:r>
          </w:p>
        </w:tc>
      </w:tr>
      <w:tr w:rsidR="00085F1B" w:rsidRPr="00FC6E62" w14:paraId="6B0FF65E"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ECA7D5C" w14:textId="77777777" w:rsidR="00085F1B" w:rsidRPr="00FC6E62" w:rsidRDefault="00085F1B" w:rsidP="00085F1B">
            <w:pPr>
              <w:spacing w:before="4" w:line="240" w:lineRule="auto"/>
              <w:rPr>
                <w:sz w:val="24"/>
              </w:rPr>
            </w:pPr>
            <w:r w:rsidRPr="00FC6E62">
              <w:rPr>
                <w:color w:val="000000"/>
                <w:sz w:val="20"/>
                <w:szCs w:val="20"/>
              </w:rPr>
              <w:t>ФК 4. Здатність до визначення необхідного режиму праці та відпочинку при лікуванні та профілактиці захворювань.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382404" w14:textId="77777777" w:rsidR="00085F1B" w:rsidRPr="00FC6E62" w:rsidRDefault="00085F1B" w:rsidP="00085F1B">
            <w:pPr>
              <w:spacing w:before="4" w:line="240" w:lineRule="auto"/>
              <w:jc w:val="center"/>
              <w:rPr>
                <w:sz w:val="24"/>
              </w:rPr>
            </w:pPr>
            <w:r w:rsidRPr="00FC6E62">
              <w:rPr>
                <w:b/>
                <w:bCs/>
                <w:color w:val="000000"/>
                <w:sz w:val="24"/>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A6F05" w14:textId="77777777" w:rsidR="00085F1B" w:rsidRPr="00FC6E62" w:rsidRDefault="00085F1B" w:rsidP="00085F1B">
            <w:pPr>
              <w:spacing w:before="4" w:line="240" w:lineRule="auto"/>
              <w:jc w:val="center"/>
              <w:rPr>
                <w:sz w:val="24"/>
              </w:rPr>
            </w:pPr>
            <w:r w:rsidRPr="00FC6E62">
              <w:rPr>
                <w:b/>
                <w:bCs/>
                <w:color w:val="000000"/>
                <w:sz w:val="24"/>
              </w:rPr>
              <w:t>Ум2</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11C3D3" w14:textId="77777777" w:rsidR="00085F1B" w:rsidRPr="00FC6E62" w:rsidRDefault="00085F1B" w:rsidP="00085F1B">
            <w:pPr>
              <w:spacing w:before="4" w:line="240" w:lineRule="auto"/>
              <w:jc w:val="center"/>
              <w:rPr>
                <w:sz w:val="24"/>
              </w:rPr>
            </w:pPr>
            <w:r w:rsidRPr="00FC6E62">
              <w:rPr>
                <w:b/>
                <w:bCs/>
                <w:color w:val="000000"/>
                <w:sz w:val="24"/>
              </w:rPr>
              <w:t>К1</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92212F" w14:textId="77777777" w:rsidR="00085F1B" w:rsidRPr="00FC6E62" w:rsidRDefault="00085F1B" w:rsidP="00085F1B">
            <w:pPr>
              <w:spacing w:before="4" w:line="240" w:lineRule="auto"/>
              <w:jc w:val="center"/>
              <w:rPr>
                <w:sz w:val="24"/>
              </w:rPr>
            </w:pPr>
            <w:r w:rsidRPr="00FC6E62">
              <w:rPr>
                <w:b/>
                <w:bCs/>
                <w:color w:val="000000"/>
                <w:sz w:val="24"/>
              </w:rPr>
              <w:t>АВ1</w:t>
            </w:r>
          </w:p>
        </w:tc>
      </w:tr>
      <w:tr w:rsidR="00085F1B" w:rsidRPr="00FC6E62" w14:paraId="2641F9A3"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5E6B5C5F" w14:textId="77777777" w:rsidR="00085F1B" w:rsidRPr="00FC6E62" w:rsidRDefault="00085F1B" w:rsidP="00085F1B">
            <w:pPr>
              <w:spacing w:before="4" w:line="240" w:lineRule="auto"/>
              <w:rPr>
                <w:sz w:val="24"/>
              </w:rPr>
            </w:pPr>
            <w:r w:rsidRPr="00FC6E62">
              <w:rPr>
                <w:color w:val="000000"/>
                <w:sz w:val="20"/>
                <w:szCs w:val="20"/>
              </w:rPr>
              <w:t>ФК 6. Здатність до визначення принципів та характеру лікування та профілактики захворювань.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C39BD3" w14:textId="77777777" w:rsidR="00085F1B" w:rsidRPr="00FC6E62" w:rsidRDefault="00085F1B" w:rsidP="00085F1B">
            <w:pPr>
              <w:spacing w:before="4" w:line="240" w:lineRule="auto"/>
              <w:jc w:val="center"/>
              <w:rPr>
                <w:sz w:val="24"/>
              </w:rPr>
            </w:pPr>
            <w:r w:rsidRPr="00FC6E62">
              <w:rPr>
                <w:b/>
                <w:bCs/>
                <w:color w:val="000000"/>
                <w:sz w:val="24"/>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3DDC66" w14:textId="77777777" w:rsidR="00085F1B" w:rsidRPr="00FC6E62" w:rsidRDefault="00085F1B" w:rsidP="00085F1B">
            <w:pPr>
              <w:spacing w:before="4" w:line="240" w:lineRule="auto"/>
              <w:jc w:val="center"/>
              <w:rPr>
                <w:sz w:val="24"/>
              </w:rPr>
            </w:pPr>
            <w:r w:rsidRPr="00FC6E62">
              <w:rPr>
                <w:b/>
                <w:bCs/>
                <w:color w:val="000000"/>
                <w:sz w:val="24"/>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3CFA5E" w14:textId="77777777" w:rsidR="00085F1B" w:rsidRPr="00FC6E62" w:rsidRDefault="00085F1B" w:rsidP="00085F1B">
            <w:pPr>
              <w:spacing w:before="4" w:line="240" w:lineRule="auto"/>
              <w:jc w:val="center"/>
              <w:rPr>
                <w:sz w:val="24"/>
              </w:rPr>
            </w:pPr>
            <w:r w:rsidRPr="00FC6E62">
              <w:rPr>
                <w:b/>
                <w:bCs/>
                <w:color w:val="000000"/>
                <w:sz w:val="24"/>
              </w:rPr>
              <w:t>К1</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5D9C4C" w14:textId="77777777" w:rsidR="00085F1B" w:rsidRPr="00FC6E62" w:rsidRDefault="00085F1B" w:rsidP="00085F1B">
            <w:pPr>
              <w:spacing w:before="4" w:line="240" w:lineRule="auto"/>
              <w:jc w:val="center"/>
              <w:rPr>
                <w:sz w:val="24"/>
              </w:rPr>
            </w:pPr>
            <w:r w:rsidRPr="00FC6E62">
              <w:rPr>
                <w:b/>
                <w:bCs/>
                <w:color w:val="000000"/>
                <w:sz w:val="24"/>
              </w:rPr>
              <w:t>АВ1</w:t>
            </w:r>
          </w:p>
        </w:tc>
      </w:tr>
      <w:tr w:rsidR="00085F1B" w:rsidRPr="00FC6E62" w14:paraId="3E594D02"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4C129684" w14:textId="77777777" w:rsidR="00085F1B" w:rsidRPr="00FC6E62" w:rsidRDefault="00085F1B" w:rsidP="00085F1B">
            <w:pPr>
              <w:spacing w:before="4" w:line="240" w:lineRule="auto"/>
              <w:rPr>
                <w:sz w:val="24"/>
              </w:rPr>
            </w:pPr>
            <w:r w:rsidRPr="00FC6E62">
              <w:rPr>
                <w:color w:val="000000"/>
                <w:sz w:val="20"/>
                <w:szCs w:val="20"/>
              </w:rPr>
              <w:t>ФК 11. Здатність розв'язувати медичні проблеми у нових або незнайомих середовищах за наявності неповної або  обмеженої інформації з урахуванням аспектів соціальної та етичної відповідальності, включаючи систему раннього втручання.</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25178E" w14:textId="77777777" w:rsidR="00085F1B" w:rsidRPr="00FC6E62" w:rsidRDefault="00085F1B" w:rsidP="00085F1B">
            <w:pPr>
              <w:spacing w:before="4" w:line="240" w:lineRule="auto"/>
              <w:jc w:val="center"/>
              <w:rPr>
                <w:sz w:val="24"/>
              </w:rPr>
            </w:pPr>
            <w:r w:rsidRPr="00FC6E62">
              <w:rPr>
                <w:b/>
                <w:bCs/>
                <w:color w:val="000000"/>
                <w:sz w:val="24"/>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54EA5" w14:textId="77777777" w:rsidR="00085F1B" w:rsidRPr="00FC6E62" w:rsidRDefault="00085F1B" w:rsidP="00085F1B">
            <w:pPr>
              <w:spacing w:before="4" w:line="240" w:lineRule="auto"/>
              <w:jc w:val="center"/>
              <w:rPr>
                <w:sz w:val="24"/>
              </w:rPr>
            </w:pPr>
            <w:r w:rsidRPr="00FC6E62">
              <w:rPr>
                <w:b/>
                <w:bCs/>
                <w:color w:val="000000"/>
                <w:sz w:val="24"/>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A6E24A" w14:textId="77777777" w:rsidR="00085F1B" w:rsidRPr="00FC6E62" w:rsidRDefault="00085F1B" w:rsidP="00085F1B">
            <w:pPr>
              <w:spacing w:before="4" w:line="240" w:lineRule="auto"/>
              <w:jc w:val="center"/>
              <w:rPr>
                <w:sz w:val="24"/>
              </w:rPr>
            </w:pPr>
            <w:r w:rsidRPr="00FC6E62">
              <w:rPr>
                <w:b/>
                <w:bCs/>
                <w:color w:val="000000"/>
                <w:sz w:val="24"/>
              </w:rPr>
              <w:t>К1</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440AA6" w14:textId="77777777" w:rsidR="00085F1B" w:rsidRPr="00FC6E62" w:rsidRDefault="00085F1B" w:rsidP="00085F1B">
            <w:pPr>
              <w:spacing w:before="4" w:line="240" w:lineRule="auto"/>
              <w:jc w:val="center"/>
              <w:rPr>
                <w:sz w:val="24"/>
              </w:rPr>
            </w:pPr>
            <w:r w:rsidRPr="00FC6E62">
              <w:rPr>
                <w:b/>
                <w:bCs/>
                <w:color w:val="000000"/>
                <w:sz w:val="24"/>
              </w:rPr>
              <w:t>АВ2</w:t>
            </w:r>
          </w:p>
        </w:tc>
      </w:tr>
      <w:tr w:rsidR="00085F1B" w:rsidRPr="00FC6E62" w14:paraId="58B57517" w14:textId="77777777" w:rsidTr="00085F1B">
        <w:tc>
          <w:tcPr>
            <w:tcW w:w="6282"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hideMark/>
          </w:tcPr>
          <w:p w14:paraId="02EC233E" w14:textId="77777777" w:rsidR="00085F1B" w:rsidRPr="00FC6E62" w:rsidRDefault="00085F1B" w:rsidP="00085F1B">
            <w:pPr>
              <w:spacing w:before="4" w:line="240" w:lineRule="auto"/>
              <w:rPr>
                <w:sz w:val="24"/>
              </w:rPr>
            </w:pPr>
            <w:r w:rsidRPr="00FC6E62">
              <w:rPr>
                <w:color w:val="000000"/>
                <w:sz w:val="20"/>
                <w:szCs w:val="20"/>
              </w:rPr>
              <w:t>ФК 21. Зрозуміло і неоднозначно доносити власні знання, висновки та аргументацію з проблем охорони здоров’я та дотичних питань до фахівців і нефахівців, зокрема до осіб, які навчаються. </w:t>
            </w:r>
          </w:p>
        </w:tc>
        <w:tc>
          <w:tcPr>
            <w:tcW w:w="17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10A903" w14:textId="77777777" w:rsidR="00085F1B" w:rsidRPr="00FC6E62" w:rsidRDefault="00085F1B" w:rsidP="00085F1B">
            <w:pPr>
              <w:spacing w:before="4" w:line="240" w:lineRule="auto"/>
              <w:jc w:val="center"/>
              <w:rPr>
                <w:sz w:val="24"/>
              </w:rPr>
            </w:pPr>
            <w:r w:rsidRPr="00FC6E62">
              <w:rPr>
                <w:b/>
                <w:bCs/>
                <w:color w:val="000000"/>
                <w:sz w:val="24"/>
              </w:rPr>
              <w:t>Зн2</w:t>
            </w:r>
          </w:p>
        </w:tc>
        <w:tc>
          <w:tcPr>
            <w:tcW w:w="21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0A75D" w14:textId="77777777" w:rsidR="00085F1B" w:rsidRPr="00FC6E62" w:rsidRDefault="00085F1B" w:rsidP="00085F1B">
            <w:pPr>
              <w:spacing w:before="4" w:line="240" w:lineRule="auto"/>
              <w:jc w:val="center"/>
              <w:rPr>
                <w:sz w:val="24"/>
              </w:rPr>
            </w:pPr>
            <w:r w:rsidRPr="00FC6E62">
              <w:rPr>
                <w:b/>
                <w:bCs/>
                <w:color w:val="000000"/>
                <w:sz w:val="24"/>
              </w:rPr>
              <w:t>Ум3</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91925F" w14:textId="77777777" w:rsidR="00085F1B" w:rsidRPr="00FC6E62" w:rsidRDefault="00085F1B" w:rsidP="00085F1B">
            <w:pPr>
              <w:spacing w:before="4" w:line="240" w:lineRule="auto"/>
              <w:jc w:val="center"/>
              <w:rPr>
                <w:sz w:val="24"/>
              </w:rPr>
            </w:pPr>
            <w:r w:rsidRPr="00FC6E62">
              <w:rPr>
                <w:b/>
                <w:bCs/>
                <w:color w:val="000000"/>
                <w:sz w:val="24"/>
              </w:rPr>
              <w:t>К2</w:t>
            </w:r>
          </w:p>
        </w:tc>
        <w:tc>
          <w:tcPr>
            <w:tcW w:w="293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A91C75" w14:textId="77777777" w:rsidR="00085F1B" w:rsidRPr="00FC6E62" w:rsidRDefault="00085F1B" w:rsidP="00085F1B">
            <w:pPr>
              <w:spacing w:before="4" w:line="240" w:lineRule="auto"/>
              <w:jc w:val="center"/>
              <w:rPr>
                <w:sz w:val="24"/>
              </w:rPr>
            </w:pPr>
            <w:r w:rsidRPr="00FC6E62">
              <w:rPr>
                <w:b/>
                <w:bCs/>
                <w:color w:val="000000"/>
                <w:sz w:val="24"/>
              </w:rPr>
              <w:t>АВ2</w:t>
            </w:r>
          </w:p>
        </w:tc>
      </w:tr>
    </w:tbl>
    <w:p w14:paraId="5FECA3B7" w14:textId="77777777" w:rsidR="00085F1B" w:rsidRDefault="00085F1B">
      <w:pPr>
        <w:suppressAutoHyphens/>
        <w:spacing w:line="240" w:lineRule="auto"/>
        <w:rPr>
          <w:color w:val="000000"/>
          <w:szCs w:val="28"/>
          <w:lang w:eastAsia="uk-UA"/>
        </w:rPr>
      </w:pPr>
      <w:r>
        <w:rPr>
          <w:color w:val="000000"/>
          <w:szCs w:val="28"/>
          <w:lang w:eastAsia="uk-UA"/>
        </w:rPr>
        <w:br w:type="page"/>
      </w:r>
    </w:p>
    <w:p w14:paraId="1547B5B4" w14:textId="77777777" w:rsidR="004D23EE" w:rsidRDefault="004D23EE">
      <w:pPr>
        <w:suppressAutoHyphens/>
        <w:spacing w:line="240" w:lineRule="auto"/>
        <w:rPr>
          <w:color w:val="000000"/>
          <w:szCs w:val="28"/>
          <w:lang w:eastAsia="uk-UA"/>
        </w:rPr>
        <w:sectPr w:rsidR="004D23EE" w:rsidSect="00085F1B">
          <w:pgSz w:w="16838" w:h="11906" w:orient="landscape"/>
          <w:pgMar w:top="851" w:right="1134" w:bottom="1701" w:left="1134" w:header="0" w:footer="0" w:gutter="0"/>
          <w:cols w:space="720"/>
          <w:formProt w:val="0"/>
          <w:titlePg/>
          <w:docGrid w:linePitch="381"/>
        </w:sectPr>
      </w:pPr>
    </w:p>
    <w:p w14:paraId="7B127D86" w14:textId="77777777" w:rsidR="004D23EE" w:rsidRDefault="004D23EE" w:rsidP="004D23EE">
      <w:pPr>
        <w:jc w:val="center"/>
        <w:rPr>
          <w:b/>
          <w:bCs/>
          <w:color w:val="000000"/>
          <w:szCs w:val="28"/>
        </w:rPr>
      </w:pPr>
      <w:r w:rsidRPr="003D5B41">
        <w:rPr>
          <w:b/>
          <w:bCs/>
          <w:color w:val="000000"/>
          <w:szCs w:val="28"/>
        </w:rPr>
        <w:lastRenderedPageBreak/>
        <w:t xml:space="preserve">Матриця відповідності визначених Стандартом результатів навчання та </w:t>
      </w:r>
      <w:proofErr w:type="spellStart"/>
      <w:r w:rsidRPr="003D5B41">
        <w:rPr>
          <w:b/>
          <w:bCs/>
          <w:color w:val="000000"/>
          <w:szCs w:val="28"/>
        </w:rPr>
        <w:t>компетентностей</w:t>
      </w:r>
      <w:proofErr w:type="spellEnd"/>
    </w:p>
    <w:p w14:paraId="0F66744B" w14:textId="77777777" w:rsidR="004D23EE" w:rsidRDefault="004D23EE" w:rsidP="004D23EE">
      <w:pPr>
        <w:rPr>
          <w:b/>
          <w:bCs/>
          <w:color w:val="000000"/>
          <w:szCs w:val="28"/>
        </w:rPr>
      </w:pPr>
    </w:p>
    <w:tbl>
      <w:tblPr>
        <w:tblStyle w:val="afd"/>
        <w:tblW w:w="14796" w:type="dxa"/>
        <w:tblLook w:val="04A0" w:firstRow="1" w:lastRow="0" w:firstColumn="1" w:lastColumn="0" w:noHBand="0" w:noVBand="1"/>
      </w:tblPr>
      <w:tblGrid>
        <w:gridCol w:w="1320"/>
        <w:gridCol w:w="878"/>
        <w:gridCol w:w="879"/>
        <w:gridCol w:w="879"/>
        <w:gridCol w:w="880"/>
        <w:gridCol w:w="880"/>
        <w:gridCol w:w="1014"/>
        <w:gridCol w:w="1018"/>
        <w:gridCol w:w="958"/>
        <w:gridCol w:w="958"/>
        <w:gridCol w:w="958"/>
        <w:gridCol w:w="958"/>
        <w:gridCol w:w="958"/>
        <w:gridCol w:w="1126"/>
        <w:gridCol w:w="1126"/>
        <w:gridCol w:w="6"/>
      </w:tblGrid>
      <w:tr w:rsidR="004D23EE" w14:paraId="56EA90F3" w14:textId="77777777" w:rsidTr="00F00E00">
        <w:trPr>
          <w:trHeight w:val="344"/>
        </w:trPr>
        <w:tc>
          <w:tcPr>
            <w:tcW w:w="1321" w:type="dxa"/>
            <w:vMerge w:val="restart"/>
          </w:tcPr>
          <w:p w14:paraId="68882966" w14:textId="77777777" w:rsidR="004D23EE" w:rsidRDefault="004D23EE" w:rsidP="00F00E00">
            <w:pPr>
              <w:rPr>
                <w:b/>
                <w:szCs w:val="28"/>
              </w:rPr>
            </w:pPr>
            <w:r>
              <w:rPr>
                <w:b/>
                <w:szCs w:val="28"/>
              </w:rPr>
              <w:t xml:space="preserve">ПРН </w:t>
            </w:r>
          </w:p>
        </w:tc>
        <w:tc>
          <w:tcPr>
            <w:tcW w:w="13475" w:type="dxa"/>
            <w:gridSpan w:val="15"/>
          </w:tcPr>
          <w:p w14:paraId="4AA92B2F" w14:textId="77777777" w:rsidR="004D23EE" w:rsidRDefault="004D23EE" w:rsidP="00F00E00">
            <w:pPr>
              <w:jc w:val="center"/>
              <w:rPr>
                <w:b/>
                <w:szCs w:val="28"/>
              </w:rPr>
            </w:pPr>
            <w:r>
              <w:rPr>
                <w:b/>
                <w:szCs w:val="28"/>
              </w:rPr>
              <w:t>Компетентності</w:t>
            </w:r>
          </w:p>
        </w:tc>
      </w:tr>
      <w:tr w:rsidR="004D23EE" w14:paraId="547268D0" w14:textId="77777777" w:rsidTr="00F00E00">
        <w:trPr>
          <w:trHeight w:val="344"/>
        </w:trPr>
        <w:tc>
          <w:tcPr>
            <w:tcW w:w="1321" w:type="dxa"/>
            <w:vMerge/>
          </w:tcPr>
          <w:p w14:paraId="7FC7A32C" w14:textId="77777777" w:rsidR="004D23EE" w:rsidRDefault="004D23EE" w:rsidP="00F00E00">
            <w:pPr>
              <w:rPr>
                <w:b/>
                <w:szCs w:val="28"/>
              </w:rPr>
            </w:pPr>
          </w:p>
        </w:tc>
        <w:tc>
          <w:tcPr>
            <w:tcW w:w="6431" w:type="dxa"/>
            <w:gridSpan w:val="7"/>
          </w:tcPr>
          <w:p w14:paraId="28CBDA94" w14:textId="77777777" w:rsidR="004D23EE" w:rsidRDefault="004D23EE" w:rsidP="00F00E00">
            <w:pPr>
              <w:jc w:val="center"/>
              <w:rPr>
                <w:b/>
                <w:szCs w:val="28"/>
              </w:rPr>
            </w:pPr>
            <w:r>
              <w:rPr>
                <w:b/>
                <w:szCs w:val="28"/>
              </w:rPr>
              <w:t>Загальні компетентності</w:t>
            </w:r>
          </w:p>
        </w:tc>
        <w:tc>
          <w:tcPr>
            <w:tcW w:w="7044" w:type="dxa"/>
            <w:gridSpan w:val="8"/>
          </w:tcPr>
          <w:p w14:paraId="2F8D2287" w14:textId="77777777" w:rsidR="004D23EE" w:rsidRDefault="004D23EE" w:rsidP="00F00E00">
            <w:pPr>
              <w:jc w:val="center"/>
              <w:rPr>
                <w:b/>
                <w:szCs w:val="28"/>
              </w:rPr>
            </w:pPr>
            <w:r>
              <w:rPr>
                <w:b/>
                <w:szCs w:val="28"/>
              </w:rPr>
              <w:t>Фахові компетентності</w:t>
            </w:r>
          </w:p>
        </w:tc>
      </w:tr>
      <w:tr w:rsidR="004D23EE" w14:paraId="1486FADF" w14:textId="77777777" w:rsidTr="00F00E00">
        <w:trPr>
          <w:gridAfter w:val="1"/>
          <w:wAfter w:w="6" w:type="dxa"/>
          <w:trHeight w:val="357"/>
        </w:trPr>
        <w:tc>
          <w:tcPr>
            <w:tcW w:w="1321" w:type="dxa"/>
            <w:vMerge/>
          </w:tcPr>
          <w:p w14:paraId="442BD040" w14:textId="77777777" w:rsidR="004D23EE" w:rsidRDefault="004D23EE" w:rsidP="00F00E00">
            <w:pPr>
              <w:rPr>
                <w:b/>
                <w:szCs w:val="28"/>
              </w:rPr>
            </w:pPr>
          </w:p>
        </w:tc>
        <w:tc>
          <w:tcPr>
            <w:tcW w:w="879" w:type="dxa"/>
          </w:tcPr>
          <w:p w14:paraId="5FE0F52C" w14:textId="77777777" w:rsidR="004D23EE" w:rsidRDefault="004D23EE" w:rsidP="00F00E00">
            <w:pPr>
              <w:jc w:val="center"/>
              <w:rPr>
                <w:b/>
                <w:szCs w:val="28"/>
              </w:rPr>
            </w:pPr>
            <w:r>
              <w:rPr>
                <w:b/>
                <w:szCs w:val="28"/>
              </w:rPr>
              <w:t>ЗК1</w:t>
            </w:r>
          </w:p>
        </w:tc>
        <w:tc>
          <w:tcPr>
            <w:tcW w:w="880" w:type="dxa"/>
          </w:tcPr>
          <w:p w14:paraId="542A9597" w14:textId="77777777" w:rsidR="004D23EE" w:rsidRDefault="004D23EE" w:rsidP="00F00E00">
            <w:pPr>
              <w:jc w:val="center"/>
              <w:rPr>
                <w:b/>
                <w:szCs w:val="28"/>
              </w:rPr>
            </w:pPr>
            <w:r w:rsidRPr="004F4CFF">
              <w:rPr>
                <w:b/>
                <w:szCs w:val="28"/>
              </w:rPr>
              <w:t>ЗК</w:t>
            </w:r>
            <w:r>
              <w:rPr>
                <w:b/>
                <w:szCs w:val="28"/>
              </w:rPr>
              <w:t>2</w:t>
            </w:r>
          </w:p>
        </w:tc>
        <w:tc>
          <w:tcPr>
            <w:tcW w:w="880" w:type="dxa"/>
          </w:tcPr>
          <w:p w14:paraId="00B99E52" w14:textId="77777777" w:rsidR="004D23EE" w:rsidRDefault="004D23EE" w:rsidP="00F00E00">
            <w:pPr>
              <w:jc w:val="center"/>
              <w:rPr>
                <w:b/>
                <w:szCs w:val="28"/>
              </w:rPr>
            </w:pPr>
            <w:r w:rsidRPr="004F4CFF">
              <w:rPr>
                <w:b/>
                <w:szCs w:val="28"/>
              </w:rPr>
              <w:t>ЗК</w:t>
            </w:r>
            <w:r>
              <w:rPr>
                <w:b/>
                <w:szCs w:val="28"/>
              </w:rPr>
              <w:t>3</w:t>
            </w:r>
          </w:p>
        </w:tc>
        <w:tc>
          <w:tcPr>
            <w:tcW w:w="880" w:type="dxa"/>
          </w:tcPr>
          <w:p w14:paraId="6BFB68CF" w14:textId="77777777" w:rsidR="004D23EE" w:rsidRDefault="004D23EE" w:rsidP="00F00E00">
            <w:pPr>
              <w:jc w:val="center"/>
              <w:rPr>
                <w:b/>
                <w:szCs w:val="28"/>
              </w:rPr>
            </w:pPr>
            <w:r w:rsidRPr="004F4CFF">
              <w:rPr>
                <w:b/>
                <w:szCs w:val="28"/>
              </w:rPr>
              <w:t>ЗК</w:t>
            </w:r>
            <w:r>
              <w:rPr>
                <w:b/>
                <w:szCs w:val="28"/>
              </w:rPr>
              <w:t>4</w:t>
            </w:r>
          </w:p>
        </w:tc>
        <w:tc>
          <w:tcPr>
            <w:tcW w:w="880" w:type="dxa"/>
          </w:tcPr>
          <w:p w14:paraId="26F0AFCF" w14:textId="77777777" w:rsidR="004D23EE" w:rsidRDefault="004D23EE" w:rsidP="00F00E00">
            <w:pPr>
              <w:jc w:val="center"/>
              <w:rPr>
                <w:b/>
                <w:szCs w:val="28"/>
              </w:rPr>
            </w:pPr>
            <w:r w:rsidRPr="004F4CFF">
              <w:rPr>
                <w:b/>
                <w:szCs w:val="28"/>
              </w:rPr>
              <w:t>ЗК</w:t>
            </w:r>
            <w:r>
              <w:rPr>
                <w:b/>
                <w:szCs w:val="28"/>
              </w:rPr>
              <w:t>6</w:t>
            </w:r>
          </w:p>
        </w:tc>
        <w:tc>
          <w:tcPr>
            <w:tcW w:w="1014" w:type="dxa"/>
          </w:tcPr>
          <w:p w14:paraId="7A9558B6" w14:textId="77777777" w:rsidR="004D23EE" w:rsidRDefault="004D23EE" w:rsidP="00F00E00">
            <w:pPr>
              <w:jc w:val="center"/>
              <w:rPr>
                <w:b/>
                <w:szCs w:val="28"/>
              </w:rPr>
            </w:pPr>
            <w:r w:rsidRPr="004F4CFF">
              <w:rPr>
                <w:b/>
                <w:szCs w:val="28"/>
              </w:rPr>
              <w:t>ЗК</w:t>
            </w:r>
            <w:r>
              <w:rPr>
                <w:b/>
                <w:szCs w:val="28"/>
              </w:rPr>
              <w:t>10</w:t>
            </w:r>
          </w:p>
        </w:tc>
        <w:tc>
          <w:tcPr>
            <w:tcW w:w="1014" w:type="dxa"/>
          </w:tcPr>
          <w:p w14:paraId="4E792704" w14:textId="77777777" w:rsidR="004D23EE" w:rsidRDefault="004D23EE" w:rsidP="00F00E00">
            <w:pPr>
              <w:jc w:val="center"/>
              <w:rPr>
                <w:b/>
                <w:szCs w:val="28"/>
              </w:rPr>
            </w:pPr>
            <w:r w:rsidRPr="004F4CFF">
              <w:rPr>
                <w:b/>
                <w:szCs w:val="28"/>
              </w:rPr>
              <w:t>ЗК</w:t>
            </w:r>
            <w:r>
              <w:rPr>
                <w:b/>
                <w:szCs w:val="28"/>
              </w:rPr>
              <w:t>11</w:t>
            </w:r>
          </w:p>
        </w:tc>
        <w:tc>
          <w:tcPr>
            <w:tcW w:w="958" w:type="dxa"/>
          </w:tcPr>
          <w:p w14:paraId="18DAA9AF" w14:textId="77777777" w:rsidR="004D23EE" w:rsidRDefault="004D23EE" w:rsidP="00F00E00">
            <w:pPr>
              <w:jc w:val="center"/>
              <w:rPr>
                <w:b/>
                <w:szCs w:val="28"/>
              </w:rPr>
            </w:pPr>
            <w:r>
              <w:rPr>
                <w:b/>
                <w:szCs w:val="28"/>
              </w:rPr>
              <w:t>ФК1</w:t>
            </w:r>
          </w:p>
        </w:tc>
        <w:tc>
          <w:tcPr>
            <w:tcW w:w="958" w:type="dxa"/>
          </w:tcPr>
          <w:p w14:paraId="17AC6143" w14:textId="77777777" w:rsidR="004D23EE" w:rsidRDefault="004D23EE" w:rsidP="00F00E00">
            <w:pPr>
              <w:jc w:val="center"/>
              <w:rPr>
                <w:b/>
                <w:szCs w:val="28"/>
              </w:rPr>
            </w:pPr>
            <w:r w:rsidRPr="00462F49">
              <w:rPr>
                <w:b/>
                <w:szCs w:val="28"/>
              </w:rPr>
              <w:t>ФК</w:t>
            </w:r>
            <w:r>
              <w:rPr>
                <w:b/>
                <w:szCs w:val="28"/>
              </w:rPr>
              <w:t>2</w:t>
            </w:r>
          </w:p>
        </w:tc>
        <w:tc>
          <w:tcPr>
            <w:tcW w:w="958" w:type="dxa"/>
          </w:tcPr>
          <w:p w14:paraId="4B1C1424" w14:textId="77777777" w:rsidR="004D23EE" w:rsidRDefault="004D23EE" w:rsidP="00F00E00">
            <w:pPr>
              <w:jc w:val="center"/>
              <w:rPr>
                <w:b/>
                <w:szCs w:val="28"/>
              </w:rPr>
            </w:pPr>
            <w:r w:rsidRPr="00462F49">
              <w:rPr>
                <w:b/>
                <w:szCs w:val="28"/>
              </w:rPr>
              <w:t>ФК</w:t>
            </w:r>
            <w:r>
              <w:rPr>
                <w:b/>
                <w:szCs w:val="28"/>
              </w:rPr>
              <w:t>3</w:t>
            </w:r>
          </w:p>
        </w:tc>
        <w:tc>
          <w:tcPr>
            <w:tcW w:w="958" w:type="dxa"/>
          </w:tcPr>
          <w:p w14:paraId="0F3D89E4" w14:textId="77777777" w:rsidR="004D23EE" w:rsidRDefault="004D23EE" w:rsidP="00F00E00">
            <w:pPr>
              <w:jc w:val="center"/>
              <w:rPr>
                <w:b/>
                <w:szCs w:val="28"/>
              </w:rPr>
            </w:pPr>
            <w:r w:rsidRPr="00462F49">
              <w:rPr>
                <w:b/>
                <w:szCs w:val="28"/>
              </w:rPr>
              <w:t>ФК</w:t>
            </w:r>
            <w:r>
              <w:rPr>
                <w:b/>
                <w:szCs w:val="28"/>
              </w:rPr>
              <w:t>4</w:t>
            </w:r>
          </w:p>
        </w:tc>
        <w:tc>
          <w:tcPr>
            <w:tcW w:w="958" w:type="dxa"/>
          </w:tcPr>
          <w:p w14:paraId="46DF9704" w14:textId="77777777" w:rsidR="004D23EE" w:rsidRDefault="004D23EE" w:rsidP="00F00E00">
            <w:pPr>
              <w:jc w:val="center"/>
              <w:rPr>
                <w:b/>
                <w:szCs w:val="28"/>
              </w:rPr>
            </w:pPr>
            <w:r w:rsidRPr="00462F49">
              <w:rPr>
                <w:b/>
                <w:szCs w:val="28"/>
              </w:rPr>
              <w:t>ФК</w:t>
            </w:r>
            <w:r>
              <w:rPr>
                <w:b/>
                <w:szCs w:val="28"/>
              </w:rPr>
              <w:t>6</w:t>
            </w:r>
          </w:p>
        </w:tc>
        <w:tc>
          <w:tcPr>
            <w:tcW w:w="1126" w:type="dxa"/>
          </w:tcPr>
          <w:p w14:paraId="0AB14E39" w14:textId="77777777" w:rsidR="004D23EE" w:rsidRDefault="004D23EE" w:rsidP="00F00E00">
            <w:pPr>
              <w:jc w:val="center"/>
              <w:rPr>
                <w:b/>
                <w:szCs w:val="28"/>
              </w:rPr>
            </w:pPr>
            <w:r w:rsidRPr="00462F49">
              <w:rPr>
                <w:b/>
                <w:szCs w:val="28"/>
              </w:rPr>
              <w:t>ФК</w:t>
            </w:r>
            <w:r>
              <w:rPr>
                <w:b/>
                <w:szCs w:val="28"/>
              </w:rPr>
              <w:t>11</w:t>
            </w:r>
          </w:p>
        </w:tc>
        <w:tc>
          <w:tcPr>
            <w:tcW w:w="1126" w:type="dxa"/>
          </w:tcPr>
          <w:p w14:paraId="4F12850C" w14:textId="77777777" w:rsidR="004D23EE" w:rsidRDefault="004D23EE" w:rsidP="00F00E00">
            <w:pPr>
              <w:jc w:val="center"/>
              <w:rPr>
                <w:b/>
                <w:szCs w:val="28"/>
              </w:rPr>
            </w:pPr>
            <w:r w:rsidRPr="00462F49">
              <w:rPr>
                <w:b/>
                <w:szCs w:val="28"/>
              </w:rPr>
              <w:t>ФК</w:t>
            </w:r>
            <w:r>
              <w:rPr>
                <w:b/>
                <w:szCs w:val="28"/>
              </w:rPr>
              <w:t>21</w:t>
            </w:r>
          </w:p>
        </w:tc>
      </w:tr>
      <w:tr w:rsidR="004D23EE" w14:paraId="70C781E9" w14:textId="77777777" w:rsidTr="00F00E00">
        <w:trPr>
          <w:gridAfter w:val="1"/>
          <w:wAfter w:w="6" w:type="dxa"/>
          <w:trHeight w:val="344"/>
        </w:trPr>
        <w:tc>
          <w:tcPr>
            <w:tcW w:w="1321" w:type="dxa"/>
          </w:tcPr>
          <w:p w14:paraId="19530ADD" w14:textId="77777777" w:rsidR="004D23EE" w:rsidRDefault="004D23EE" w:rsidP="00F00E00">
            <w:pPr>
              <w:rPr>
                <w:b/>
                <w:szCs w:val="28"/>
              </w:rPr>
            </w:pPr>
            <w:r>
              <w:rPr>
                <w:b/>
                <w:szCs w:val="28"/>
              </w:rPr>
              <w:t>ПРН2</w:t>
            </w:r>
          </w:p>
        </w:tc>
        <w:tc>
          <w:tcPr>
            <w:tcW w:w="879" w:type="dxa"/>
          </w:tcPr>
          <w:p w14:paraId="21D48F90" w14:textId="77777777" w:rsidR="004D23EE" w:rsidRDefault="004D23EE" w:rsidP="00F00E00">
            <w:pPr>
              <w:jc w:val="center"/>
              <w:rPr>
                <w:b/>
                <w:szCs w:val="28"/>
              </w:rPr>
            </w:pPr>
          </w:p>
        </w:tc>
        <w:tc>
          <w:tcPr>
            <w:tcW w:w="880" w:type="dxa"/>
          </w:tcPr>
          <w:p w14:paraId="72944187" w14:textId="77777777" w:rsidR="004D23EE" w:rsidRDefault="004D23EE" w:rsidP="00F00E00">
            <w:pPr>
              <w:jc w:val="center"/>
              <w:rPr>
                <w:b/>
                <w:szCs w:val="28"/>
              </w:rPr>
            </w:pPr>
          </w:p>
        </w:tc>
        <w:tc>
          <w:tcPr>
            <w:tcW w:w="880" w:type="dxa"/>
          </w:tcPr>
          <w:p w14:paraId="3CA2DD6A" w14:textId="77777777" w:rsidR="004D23EE" w:rsidRDefault="004D23EE" w:rsidP="00F00E00">
            <w:pPr>
              <w:jc w:val="center"/>
              <w:rPr>
                <w:b/>
                <w:szCs w:val="28"/>
              </w:rPr>
            </w:pPr>
          </w:p>
        </w:tc>
        <w:tc>
          <w:tcPr>
            <w:tcW w:w="880" w:type="dxa"/>
          </w:tcPr>
          <w:p w14:paraId="4F1511A2" w14:textId="77777777" w:rsidR="004D23EE" w:rsidRDefault="004D23EE" w:rsidP="00F00E00">
            <w:pPr>
              <w:jc w:val="center"/>
              <w:rPr>
                <w:b/>
                <w:szCs w:val="28"/>
              </w:rPr>
            </w:pPr>
            <w:r>
              <w:rPr>
                <w:b/>
                <w:szCs w:val="28"/>
              </w:rPr>
              <w:t>+</w:t>
            </w:r>
          </w:p>
        </w:tc>
        <w:tc>
          <w:tcPr>
            <w:tcW w:w="880" w:type="dxa"/>
          </w:tcPr>
          <w:p w14:paraId="765263CB" w14:textId="77777777" w:rsidR="004D23EE" w:rsidRDefault="004D23EE" w:rsidP="00F00E00">
            <w:pPr>
              <w:jc w:val="center"/>
              <w:rPr>
                <w:b/>
                <w:szCs w:val="28"/>
              </w:rPr>
            </w:pPr>
            <w:r>
              <w:rPr>
                <w:b/>
                <w:szCs w:val="28"/>
              </w:rPr>
              <w:t>+</w:t>
            </w:r>
          </w:p>
        </w:tc>
        <w:tc>
          <w:tcPr>
            <w:tcW w:w="1014" w:type="dxa"/>
          </w:tcPr>
          <w:p w14:paraId="51CB4AD2" w14:textId="77777777" w:rsidR="004D23EE" w:rsidRDefault="004D23EE" w:rsidP="00F00E00">
            <w:pPr>
              <w:jc w:val="center"/>
              <w:rPr>
                <w:b/>
                <w:szCs w:val="28"/>
              </w:rPr>
            </w:pPr>
            <w:r>
              <w:rPr>
                <w:b/>
                <w:szCs w:val="28"/>
              </w:rPr>
              <w:t>+</w:t>
            </w:r>
          </w:p>
        </w:tc>
        <w:tc>
          <w:tcPr>
            <w:tcW w:w="1014" w:type="dxa"/>
          </w:tcPr>
          <w:p w14:paraId="7F023FAA" w14:textId="77777777" w:rsidR="004D23EE" w:rsidRDefault="004D23EE" w:rsidP="00F00E00">
            <w:pPr>
              <w:jc w:val="center"/>
              <w:rPr>
                <w:b/>
                <w:szCs w:val="28"/>
              </w:rPr>
            </w:pPr>
            <w:r>
              <w:rPr>
                <w:b/>
                <w:szCs w:val="28"/>
              </w:rPr>
              <w:t>+</w:t>
            </w:r>
          </w:p>
        </w:tc>
        <w:tc>
          <w:tcPr>
            <w:tcW w:w="958" w:type="dxa"/>
          </w:tcPr>
          <w:p w14:paraId="145153BF" w14:textId="77777777" w:rsidR="004D23EE" w:rsidRDefault="004D23EE" w:rsidP="00F00E00">
            <w:pPr>
              <w:jc w:val="center"/>
              <w:rPr>
                <w:b/>
                <w:szCs w:val="28"/>
              </w:rPr>
            </w:pPr>
            <w:r>
              <w:rPr>
                <w:b/>
                <w:szCs w:val="28"/>
              </w:rPr>
              <w:t>+</w:t>
            </w:r>
          </w:p>
        </w:tc>
        <w:tc>
          <w:tcPr>
            <w:tcW w:w="958" w:type="dxa"/>
          </w:tcPr>
          <w:p w14:paraId="0F068AF3" w14:textId="77777777" w:rsidR="004D23EE" w:rsidRDefault="004D23EE" w:rsidP="00F00E00">
            <w:pPr>
              <w:jc w:val="center"/>
              <w:rPr>
                <w:b/>
                <w:szCs w:val="28"/>
              </w:rPr>
            </w:pPr>
            <w:r>
              <w:rPr>
                <w:b/>
                <w:szCs w:val="28"/>
              </w:rPr>
              <w:t>+</w:t>
            </w:r>
          </w:p>
        </w:tc>
        <w:tc>
          <w:tcPr>
            <w:tcW w:w="958" w:type="dxa"/>
          </w:tcPr>
          <w:p w14:paraId="090D4779" w14:textId="77777777" w:rsidR="004D23EE" w:rsidRDefault="004D23EE" w:rsidP="00F00E00">
            <w:pPr>
              <w:jc w:val="center"/>
              <w:rPr>
                <w:b/>
                <w:szCs w:val="28"/>
              </w:rPr>
            </w:pPr>
            <w:r>
              <w:rPr>
                <w:b/>
                <w:szCs w:val="28"/>
              </w:rPr>
              <w:t>+</w:t>
            </w:r>
          </w:p>
        </w:tc>
        <w:tc>
          <w:tcPr>
            <w:tcW w:w="958" w:type="dxa"/>
          </w:tcPr>
          <w:p w14:paraId="5D7BB377" w14:textId="77777777" w:rsidR="004D23EE" w:rsidRDefault="004D23EE" w:rsidP="00F00E00">
            <w:pPr>
              <w:jc w:val="center"/>
              <w:rPr>
                <w:b/>
                <w:szCs w:val="28"/>
              </w:rPr>
            </w:pPr>
            <w:r>
              <w:rPr>
                <w:b/>
                <w:szCs w:val="28"/>
              </w:rPr>
              <w:t>+</w:t>
            </w:r>
          </w:p>
        </w:tc>
        <w:tc>
          <w:tcPr>
            <w:tcW w:w="958" w:type="dxa"/>
          </w:tcPr>
          <w:p w14:paraId="6DA0B325" w14:textId="77777777" w:rsidR="004D23EE" w:rsidRDefault="004D23EE" w:rsidP="00F00E00">
            <w:pPr>
              <w:jc w:val="center"/>
              <w:rPr>
                <w:b/>
                <w:szCs w:val="28"/>
              </w:rPr>
            </w:pPr>
            <w:r>
              <w:rPr>
                <w:b/>
                <w:szCs w:val="28"/>
              </w:rPr>
              <w:t>+</w:t>
            </w:r>
          </w:p>
        </w:tc>
        <w:tc>
          <w:tcPr>
            <w:tcW w:w="1126" w:type="dxa"/>
          </w:tcPr>
          <w:p w14:paraId="49058741" w14:textId="77777777" w:rsidR="004D23EE" w:rsidRDefault="004D23EE" w:rsidP="00F00E00">
            <w:pPr>
              <w:jc w:val="center"/>
              <w:rPr>
                <w:b/>
                <w:szCs w:val="28"/>
              </w:rPr>
            </w:pPr>
            <w:r>
              <w:rPr>
                <w:b/>
                <w:szCs w:val="28"/>
              </w:rPr>
              <w:t>+</w:t>
            </w:r>
          </w:p>
        </w:tc>
        <w:tc>
          <w:tcPr>
            <w:tcW w:w="1126" w:type="dxa"/>
          </w:tcPr>
          <w:p w14:paraId="7422A958" w14:textId="77777777" w:rsidR="004D23EE" w:rsidRDefault="004D23EE" w:rsidP="00F00E00">
            <w:pPr>
              <w:jc w:val="center"/>
              <w:rPr>
                <w:b/>
                <w:szCs w:val="28"/>
              </w:rPr>
            </w:pPr>
          </w:p>
        </w:tc>
      </w:tr>
      <w:tr w:rsidR="004D23EE" w14:paraId="4D096826" w14:textId="77777777" w:rsidTr="00F00E00">
        <w:trPr>
          <w:gridAfter w:val="1"/>
          <w:wAfter w:w="6" w:type="dxa"/>
          <w:trHeight w:val="331"/>
        </w:trPr>
        <w:tc>
          <w:tcPr>
            <w:tcW w:w="1321" w:type="dxa"/>
          </w:tcPr>
          <w:p w14:paraId="30CFCBE5" w14:textId="77777777" w:rsidR="004D23EE" w:rsidRDefault="004D23EE" w:rsidP="00F00E00">
            <w:pPr>
              <w:rPr>
                <w:b/>
                <w:szCs w:val="28"/>
              </w:rPr>
            </w:pPr>
            <w:r w:rsidRPr="00B34C5F">
              <w:rPr>
                <w:b/>
                <w:szCs w:val="28"/>
              </w:rPr>
              <w:t>ПРН</w:t>
            </w:r>
            <w:r>
              <w:rPr>
                <w:b/>
                <w:szCs w:val="28"/>
              </w:rPr>
              <w:t>3</w:t>
            </w:r>
          </w:p>
        </w:tc>
        <w:tc>
          <w:tcPr>
            <w:tcW w:w="879" w:type="dxa"/>
          </w:tcPr>
          <w:p w14:paraId="2ECDDA99" w14:textId="77777777" w:rsidR="004D23EE" w:rsidRPr="00CB6F4E" w:rsidRDefault="004D23EE" w:rsidP="00F00E00">
            <w:pPr>
              <w:jc w:val="center"/>
              <w:rPr>
                <w:b/>
                <w:szCs w:val="28"/>
              </w:rPr>
            </w:pPr>
            <w:r>
              <w:rPr>
                <w:b/>
                <w:szCs w:val="28"/>
              </w:rPr>
              <w:t>+</w:t>
            </w:r>
          </w:p>
        </w:tc>
        <w:tc>
          <w:tcPr>
            <w:tcW w:w="880" w:type="dxa"/>
          </w:tcPr>
          <w:p w14:paraId="2A47E139" w14:textId="77777777" w:rsidR="004D23EE" w:rsidRPr="00CB6F4E" w:rsidRDefault="004D23EE" w:rsidP="00F00E00">
            <w:pPr>
              <w:jc w:val="center"/>
              <w:rPr>
                <w:b/>
                <w:szCs w:val="28"/>
              </w:rPr>
            </w:pPr>
            <w:r>
              <w:rPr>
                <w:b/>
                <w:szCs w:val="28"/>
              </w:rPr>
              <w:t>+</w:t>
            </w:r>
          </w:p>
        </w:tc>
        <w:tc>
          <w:tcPr>
            <w:tcW w:w="880" w:type="dxa"/>
          </w:tcPr>
          <w:p w14:paraId="2297FFAE" w14:textId="77777777" w:rsidR="004D23EE" w:rsidRPr="00CB6F4E" w:rsidRDefault="004D23EE" w:rsidP="00F00E00">
            <w:pPr>
              <w:jc w:val="center"/>
              <w:rPr>
                <w:b/>
                <w:szCs w:val="28"/>
              </w:rPr>
            </w:pPr>
            <w:r>
              <w:rPr>
                <w:b/>
                <w:szCs w:val="28"/>
              </w:rPr>
              <w:t>+</w:t>
            </w:r>
          </w:p>
        </w:tc>
        <w:tc>
          <w:tcPr>
            <w:tcW w:w="880" w:type="dxa"/>
          </w:tcPr>
          <w:p w14:paraId="3C3883FD" w14:textId="77777777" w:rsidR="004D23EE" w:rsidRDefault="004D23EE" w:rsidP="00F00E00">
            <w:pPr>
              <w:jc w:val="center"/>
              <w:rPr>
                <w:b/>
                <w:szCs w:val="28"/>
              </w:rPr>
            </w:pPr>
          </w:p>
        </w:tc>
        <w:tc>
          <w:tcPr>
            <w:tcW w:w="880" w:type="dxa"/>
          </w:tcPr>
          <w:p w14:paraId="5F2C4937" w14:textId="77777777" w:rsidR="004D23EE" w:rsidRPr="00CB6F4E" w:rsidRDefault="004D23EE" w:rsidP="00F00E00">
            <w:pPr>
              <w:jc w:val="center"/>
              <w:rPr>
                <w:b/>
                <w:szCs w:val="28"/>
              </w:rPr>
            </w:pPr>
            <w:r>
              <w:rPr>
                <w:b/>
                <w:szCs w:val="28"/>
              </w:rPr>
              <w:t>+</w:t>
            </w:r>
          </w:p>
        </w:tc>
        <w:tc>
          <w:tcPr>
            <w:tcW w:w="1014" w:type="dxa"/>
          </w:tcPr>
          <w:p w14:paraId="4101A7AF" w14:textId="77777777" w:rsidR="004D23EE" w:rsidRPr="00CB6F4E" w:rsidRDefault="004D23EE" w:rsidP="00F00E00">
            <w:pPr>
              <w:jc w:val="center"/>
              <w:rPr>
                <w:b/>
                <w:szCs w:val="28"/>
              </w:rPr>
            </w:pPr>
            <w:r>
              <w:rPr>
                <w:b/>
                <w:szCs w:val="28"/>
              </w:rPr>
              <w:t>+</w:t>
            </w:r>
          </w:p>
        </w:tc>
        <w:tc>
          <w:tcPr>
            <w:tcW w:w="1014" w:type="dxa"/>
          </w:tcPr>
          <w:p w14:paraId="778AC335" w14:textId="77777777" w:rsidR="004D23EE" w:rsidRPr="00CB6F4E" w:rsidRDefault="004D23EE" w:rsidP="00F00E00">
            <w:pPr>
              <w:jc w:val="center"/>
              <w:rPr>
                <w:b/>
                <w:szCs w:val="28"/>
              </w:rPr>
            </w:pPr>
            <w:r>
              <w:rPr>
                <w:b/>
                <w:szCs w:val="28"/>
              </w:rPr>
              <w:t>+</w:t>
            </w:r>
          </w:p>
        </w:tc>
        <w:tc>
          <w:tcPr>
            <w:tcW w:w="958" w:type="dxa"/>
          </w:tcPr>
          <w:p w14:paraId="216FB1E8" w14:textId="77777777" w:rsidR="004D23EE" w:rsidRPr="00CB6F4E" w:rsidRDefault="004D23EE" w:rsidP="00F00E00">
            <w:pPr>
              <w:jc w:val="center"/>
              <w:rPr>
                <w:b/>
                <w:szCs w:val="28"/>
              </w:rPr>
            </w:pPr>
            <w:r>
              <w:rPr>
                <w:b/>
                <w:szCs w:val="28"/>
              </w:rPr>
              <w:t>+</w:t>
            </w:r>
          </w:p>
        </w:tc>
        <w:tc>
          <w:tcPr>
            <w:tcW w:w="958" w:type="dxa"/>
          </w:tcPr>
          <w:p w14:paraId="5508C91A" w14:textId="77777777" w:rsidR="004D23EE" w:rsidRPr="00CB6F4E" w:rsidRDefault="004D23EE" w:rsidP="00F00E00">
            <w:pPr>
              <w:jc w:val="center"/>
              <w:rPr>
                <w:b/>
                <w:szCs w:val="28"/>
              </w:rPr>
            </w:pPr>
            <w:r>
              <w:rPr>
                <w:b/>
                <w:szCs w:val="28"/>
              </w:rPr>
              <w:t>+</w:t>
            </w:r>
          </w:p>
        </w:tc>
        <w:tc>
          <w:tcPr>
            <w:tcW w:w="958" w:type="dxa"/>
          </w:tcPr>
          <w:p w14:paraId="4D17D0A6" w14:textId="77777777" w:rsidR="004D23EE" w:rsidRPr="00CB6F4E" w:rsidRDefault="004D23EE" w:rsidP="00F00E00">
            <w:pPr>
              <w:jc w:val="center"/>
              <w:rPr>
                <w:b/>
                <w:szCs w:val="28"/>
              </w:rPr>
            </w:pPr>
            <w:r>
              <w:rPr>
                <w:b/>
                <w:szCs w:val="28"/>
              </w:rPr>
              <w:t>+</w:t>
            </w:r>
          </w:p>
        </w:tc>
        <w:tc>
          <w:tcPr>
            <w:tcW w:w="958" w:type="dxa"/>
          </w:tcPr>
          <w:p w14:paraId="25AC40DB" w14:textId="77777777" w:rsidR="004D23EE" w:rsidRDefault="004D23EE" w:rsidP="00F00E00">
            <w:pPr>
              <w:jc w:val="center"/>
              <w:rPr>
                <w:b/>
                <w:szCs w:val="28"/>
              </w:rPr>
            </w:pPr>
          </w:p>
        </w:tc>
        <w:tc>
          <w:tcPr>
            <w:tcW w:w="958" w:type="dxa"/>
          </w:tcPr>
          <w:p w14:paraId="5C40CF26" w14:textId="77777777" w:rsidR="004D23EE" w:rsidRDefault="004D23EE" w:rsidP="00F00E00">
            <w:pPr>
              <w:jc w:val="center"/>
              <w:rPr>
                <w:b/>
                <w:szCs w:val="28"/>
              </w:rPr>
            </w:pPr>
          </w:p>
        </w:tc>
        <w:tc>
          <w:tcPr>
            <w:tcW w:w="1126" w:type="dxa"/>
          </w:tcPr>
          <w:p w14:paraId="3D57CA7C" w14:textId="77777777" w:rsidR="004D23EE" w:rsidRPr="00CB6F4E" w:rsidRDefault="004D23EE" w:rsidP="00F00E00">
            <w:pPr>
              <w:jc w:val="center"/>
              <w:rPr>
                <w:b/>
                <w:szCs w:val="28"/>
              </w:rPr>
            </w:pPr>
            <w:r>
              <w:rPr>
                <w:b/>
                <w:szCs w:val="28"/>
              </w:rPr>
              <w:t>+</w:t>
            </w:r>
          </w:p>
        </w:tc>
        <w:tc>
          <w:tcPr>
            <w:tcW w:w="1126" w:type="dxa"/>
          </w:tcPr>
          <w:p w14:paraId="6BFFBD2D" w14:textId="77777777" w:rsidR="004D23EE" w:rsidRPr="00CB6F4E" w:rsidRDefault="004D23EE" w:rsidP="00F00E00">
            <w:pPr>
              <w:jc w:val="center"/>
              <w:rPr>
                <w:b/>
                <w:szCs w:val="28"/>
              </w:rPr>
            </w:pPr>
            <w:r>
              <w:rPr>
                <w:b/>
                <w:szCs w:val="28"/>
              </w:rPr>
              <w:t>+</w:t>
            </w:r>
          </w:p>
        </w:tc>
      </w:tr>
      <w:tr w:rsidR="004D23EE" w14:paraId="544B2EF0" w14:textId="77777777" w:rsidTr="00F00E00">
        <w:trPr>
          <w:gridAfter w:val="1"/>
          <w:wAfter w:w="6" w:type="dxa"/>
          <w:trHeight w:val="344"/>
        </w:trPr>
        <w:tc>
          <w:tcPr>
            <w:tcW w:w="1321" w:type="dxa"/>
          </w:tcPr>
          <w:p w14:paraId="7CED5CEE" w14:textId="77777777" w:rsidR="004D23EE" w:rsidRDefault="004D23EE" w:rsidP="00F00E00">
            <w:pPr>
              <w:rPr>
                <w:b/>
                <w:szCs w:val="28"/>
              </w:rPr>
            </w:pPr>
            <w:r w:rsidRPr="00B34C5F">
              <w:rPr>
                <w:b/>
                <w:szCs w:val="28"/>
              </w:rPr>
              <w:t>ПРН</w:t>
            </w:r>
            <w:r>
              <w:rPr>
                <w:b/>
                <w:szCs w:val="28"/>
              </w:rPr>
              <w:t>5</w:t>
            </w:r>
          </w:p>
        </w:tc>
        <w:tc>
          <w:tcPr>
            <w:tcW w:w="879" w:type="dxa"/>
          </w:tcPr>
          <w:p w14:paraId="39132294" w14:textId="77777777" w:rsidR="004D23EE" w:rsidRDefault="004D23EE" w:rsidP="00F00E00">
            <w:pPr>
              <w:jc w:val="center"/>
              <w:rPr>
                <w:b/>
                <w:szCs w:val="28"/>
              </w:rPr>
            </w:pPr>
            <w:r>
              <w:rPr>
                <w:b/>
                <w:szCs w:val="28"/>
              </w:rPr>
              <w:t>+</w:t>
            </w:r>
          </w:p>
        </w:tc>
        <w:tc>
          <w:tcPr>
            <w:tcW w:w="880" w:type="dxa"/>
          </w:tcPr>
          <w:p w14:paraId="2E2254DE" w14:textId="77777777" w:rsidR="004D23EE" w:rsidRDefault="004D23EE" w:rsidP="00F00E00">
            <w:pPr>
              <w:jc w:val="center"/>
              <w:rPr>
                <w:b/>
                <w:szCs w:val="28"/>
              </w:rPr>
            </w:pPr>
            <w:r>
              <w:rPr>
                <w:b/>
                <w:szCs w:val="28"/>
              </w:rPr>
              <w:t>+</w:t>
            </w:r>
          </w:p>
        </w:tc>
        <w:tc>
          <w:tcPr>
            <w:tcW w:w="880" w:type="dxa"/>
          </w:tcPr>
          <w:p w14:paraId="761E9EF6" w14:textId="77777777" w:rsidR="004D23EE" w:rsidRDefault="004D23EE" w:rsidP="00F00E00">
            <w:pPr>
              <w:jc w:val="center"/>
              <w:rPr>
                <w:b/>
                <w:szCs w:val="28"/>
              </w:rPr>
            </w:pPr>
            <w:r>
              <w:rPr>
                <w:b/>
                <w:szCs w:val="28"/>
              </w:rPr>
              <w:t>+</w:t>
            </w:r>
          </w:p>
        </w:tc>
        <w:tc>
          <w:tcPr>
            <w:tcW w:w="880" w:type="dxa"/>
          </w:tcPr>
          <w:p w14:paraId="0FC54D2A" w14:textId="77777777" w:rsidR="004D23EE" w:rsidRDefault="004D23EE" w:rsidP="00F00E00">
            <w:pPr>
              <w:jc w:val="center"/>
              <w:rPr>
                <w:b/>
                <w:szCs w:val="28"/>
              </w:rPr>
            </w:pPr>
          </w:p>
        </w:tc>
        <w:tc>
          <w:tcPr>
            <w:tcW w:w="880" w:type="dxa"/>
          </w:tcPr>
          <w:p w14:paraId="1F2DF93C" w14:textId="77777777" w:rsidR="004D23EE" w:rsidRDefault="004D23EE" w:rsidP="00F00E00">
            <w:pPr>
              <w:jc w:val="center"/>
              <w:rPr>
                <w:b/>
                <w:szCs w:val="28"/>
              </w:rPr>
            </w:pPr>
            <w:r>
              <w:rPr>
                <w:b/>
                <w:szCs w:val="28"/>
              </w:rPr>
              <w:t>+</w:t>
            </w:r>
          </w:p>
        </w:tc>
        <w:tc>
          <w:tcPr>
            <w:tcW w:w="1014" w:type="dxa"/>
          </w:tcPr>
          <w:p w14:paraId="41BF3662" w14:textId="77777777" w:rsidR="004D23EE" w:rsidRDefault="004D23EE" w:rsidP="00F00E00">
            <w:pPr>
              <w:jc w:val="center"/>
              <w:rPr>
                <w:b/>
                <w:szCs w:val="28"/>
              </w:rPr>
            </w:pPr>
          </w:p>
        </w:tc>
        <w:tc>
          <w:tcPr>
            <w:tcW w:w="1014" w:type="dxa"/>
          </w:tcPr>
          <w:p w14:paraId="5F96214B" w14:textId="77777777" w:rsidR="004D23EE" w:rsidRDefault="004D23EE" w:rsidP="00F00E00">
            <w:pPr>
              <w:jc w:val="center"/>
              <w:rPr>
                <w:b/>
                <w:szCs w:val="28"/>
              </w:rPr>
            </w:pPr>
          </w:p>
        </w:tc>
        <w:tc>
          <w:tcPr>
            <w:tcW w:w="958" w:type="dxa"/>
          </w:tcPr>
          <w:p w14:paraId="1D883654" w14:textId="77777777" w:rsidR="004D23EE" w:rsidRPr="00CB6F4E" w:rsidRDefault="004D23EE" w:rsidP="00F00E00">
            <w:pPr>
              <w:jc w:val="center"/>
              <w:rPr>
                <w:b/>
                <w:szCs w:val="28"/>
              </w:rPr>
            </w:pPr>
            <w:r>
              <w:rPr>
                <w:b/>
                <w:szCs w:val="28"/>
              </w:rPr>
              <w:t>+</w:t>
            </w:r>
          </w:p>
        </w:tc>
        <w:tc>
          <w:tcPr>
            <w:tcW w:w="958" w:type="dxa"/>
          </w:tcPr>
          <w:p w14:paraId="0D990691" w14:textId="77777777" w:rsidR="004D23EE" w:rsidRPr="00CB6F4E" w:rsidRDefault="004D23EE" w:rsidP="00F00E00">
            <w:pPr>
              <w:jc w:val="center"/>
              <w:rPr>
                <w:b/>
                <w:szCs w:val="28"/>
              </w:rPr>
            </w:pPr>
            <w:r>
              <w:rPr>
                <w:b/>
                <w:szCs w:val="28"/>
              </w:rPr>
              <w:t>+</w:t>
            </w:r>
          </w:p>
        </w:tc>
        <w:tc>
          <w:tcPr>
            <w:tcW w:w="958" w:type="dxa"/>
          </w:tcPr>
          <w:p w14:paraId="429D982E" w14:textId="77777777" w:rsidR="004D23EE" w:rsidRPr="00CB6F4E" w:rsidRDefault="004D23EE" w:rsidP="00F00E00">
            <w:pPr>
              <w:jc w:val="center"/>
              <w:rPr>
                <w:b/>
                <w:szCs w:val="28"/>
              </w:rPr>
            </w:pPr>
            <w:r>
              <w:rPr>
                <w:b/>
                <w:szCs w:val="28"/>
              </w:rPr>
              <w:t>+</w:t>
            </w:r>
          </w:p>
        </w:tc>
        <w:tc>
          <w:tcPr>
            <w:tcW w:w="958" w:type="dxa"/>
          </w:tcPr>
          <w:p w14:paraId="32E3FCB2" w14:textId="77777777" w:rsidR="004D23EE" w:rsidRDefault="004D23EE" w:rsidP="00F00E00">
            <w:pPr>
              <w:jc w:val="center"/>
              <w:rPr>
                <w:b/>
                <w:szCs w:val="28"/>
              </w:rPr>
            </w:pPr>
          </w:p>
        </w:tc>
        <w:tc>
          <w:tcPr>
            <w:tcW w:w="958" w:type="dxa"/>
          </w:tcPr>
          <w:p w14:paraId="6F62064A" w14:textId="77777777" w:rsidR="004D23EE" w:rsidRDefault="004D23EE" w:rsidP="00F00E00">
            <w:pPr>
              <w:jc w:val="center"/>
              <w:rPr>
                <w:b/>
                <w:szCs w:val="28"/>
              </w:rPr>
            </w:pPr>
          </w:p>
        </w:tc>
        <w:tc>
          <w:tcPr>
            <w:tcW w:w="1126" w:type="dxa"/>
          </w:tcPr>
          <w:p w14:paraId="1E98259E" w14:textId="77777777" w:rsidR="004D23EE" w:rsidRPr="00CB6F4E" w:rsidRDefault="004D23EE" w:rsidP="00F00E00">
            <w:pPr>
              <w:jc w:val="center"/>
              <w:rPr>
                <w:b/>
                <w:szCs w:val="28"/>
              </w:rPr>
            </w:pPr>
            <w:r>
              <w:rPr>
                <w:b/>
                <w:szCs w:val="28"/>
              </w:rPr>
              <w:t>+</w:t>
            </w:r>
          </w:p>
        </w:tc>
        <w:tc>
          <w:tcPr>
            <w:tcW w:w="1126" w:type="dxa"/>
          </w:tcPr>
          <w:p w14:paraId="4DE7E50E" w14:textId="77777777" w:rsidR="004D23EE" w:rsidRDefault="004D23EE" w:rsidP="00F00E00">
            <w:pPr>
              <w:jc w:val="center"/>
              <w:rPr>
                <w:b/>
                <w:szCs w:val="28"/>
              </w:rPr>
            </w:pPr>
          </w:p>
        </w:tc>
      </w:tr>
      <w:tr w:rsidR="004D23EE" w14:paraId="66264495" w14:textId="77777777" w:rsidTr="00F00E00">
        <w:trPr>
          <w:gridAfter w:val="1"/>
          <w:wAfter w:w="6" w:type="dxa"/>
          <w:trHeight w:val="344"/>
        </w:trPr>
        <w:tc>
          <w:tcPr>
            <w:tcW w:w="1321" w:type="dxa"/>
          </w:tcPr>
          <w:p w14:paraId="635499C2" w14:textId="77777777" w:rsidR="004D23EE" w:rsidRDefault="004D23EE" w:rsidP="00F00E00">
            <w:pPr>
              <w:rPr>
                <w:b/>
                <w:szCs w:val="28"/>
              </w:rPr>
            </w:pPr>
            <w:r w:rsidRPr="00B34C5F">
              <w:rPr>
                <w:b/>
                <w:szCs w:val="28"/>
              </w:rPr>
              <w:t>ПРН</w:t>
            </w:r>
            <w:r>
              <w:rPr>
                <w:b/>
                <w:szCs w:val="28"/>
              </w:rPr>
              <w:t>9</w:t>
            </w:r>
          </w:p>
        </w:tc>
        <w:tc>
          <w:tcPr>
            <w:tcW w:w="879" w:type="dxa"/>
          </w:tcPr>
          <w:p w14:paraId="3F9B88E2" w14:textId="77777777" w:rsidR="004D23EE" w:rsidRDefault="004D23EE" w:rsidP="00F00E00">
            <w:pPr>
              <w:jc w:val="center"/>
              <w:rPr>
                <w:b/>
                <w:szCs w:val="28"/>
              </w:rPr>
            </w:pPr>
          </w:p>
        </w:tc>
        <w:tc>
          <w:tcPr>
            <w:tcW w:w="880" w:type="dxa"/>
          </w:tcPr>
          <w:p w14:paraId="4CDF2509" w14:textId="77777777" w:rsidR="004D23EE" w:rsidRDefault="004D23EE" w:rsidP="00F00E00">
            <w:pPr>
              <w:jc w:val="center"/>
              <w:rPr>
                <w:b/>
                <w:szCs w:val="28"/>
              </w:rPr>
            </w:pPr>
          </w:p>
        </w:tc>
        <w:tc>
          <w:tcPr>
            <w:tcW w:w="880" w:type="dxa"/>
          </w:tcPr>
          <w:p w14:paraId="279CA96E" w14:textId="77777777" w:rsidR="004D23EE" w:rsidRDefault="004D23EE" w:rsidP="00F00E00">
            <w:pPr>
              <w:jc w:val="center"/>
              <w:rPr>
                <w:b/>
                <w:szCs w:val="28"/>
              </w:rPr>
            </w:pPr>
          </w:p>
        </w:tc>
        <w:tc>
          <w:tcPr>
            <w:tcW w:w="880" w:type="dxa"/>
          </w:tcPr>
          <w:p w14:paraId="401CAEA9" w14:textId="77777777" w:rsidR="004D23EE" w:rsidRDefault="004D23EE" w:rsidP="00F00E00">
            <w:pPr>
              <w:jc w:val="center"/>
              <w:rPr>
                <w:b/>
                <w:szCs w:val="28"/>
              </w:rPr>
            </w:pPr>
          </w:p>
        </w:tc>
        <w:tc>
          <w:tcPr>
            <w:tcW w:w="880" w:type="dxa"/>
          </w:tcPr>
          <w:p w14:paraId="27657119" w14:textId="77777777" w:rsidR="004D23EE" w:rsidRDefault="004D23EE" w:rsidP="00F00E00">
            <w:pPr>
              <w:jc w:val="center"/>
              <w:rPr>
                <w:b/>
                <w:szCs w:val="28"/>
              </w:rPr>
            </w:pPr>
          </w:p>
        </w:tc>
        <w:tc>
          <w:tcPr>
            <w:tcW w:w="1014" w:type="dxa"/>
          </w:tcPr>
          <w:p w14:paraId="79B08E8A" w14:textId="77777777" w:rsidR="004D23EE" w:rsidRDefault="004D23EE" w:rsidP="00F00E00">
            <w:pPr>
              <w:jc w:val="center"/>
              <w:rPr>
                <w:b/>
                <w:szCs w:val="28"/>
              </w:rPr>
            </w:pPr>
          </w:p>
        </w:tc>
        <w:tc>
          <w:tcPr>
            <w:tcW w:w="1014" w:type="dxa"/>
          </w:tcPr>
          <w:p w14:paraId="055948C3" w14:textId="77777777" w:rsidR="004D23EE" w:rsidRDefault="004D23EE" w:rsidP="00F00E00">
            <w:pPr>
              <w:jc w:val="center"/>
              <w:rPr>
                <w:b/>
                <w:szCs w:val="28"/>
              </w:rPr>
            </w:pPr>
          </w:p>
        </w:tc>
        <w:tc>
          <w:tcPr>
            <w:tcW w:w="958" w:type="dxa"/>
          </w:tcPr>
          <w:p w14:paraId="4D490149" w14:textId="77777777" w:rsidR="004D23EE" w:rsidRPr="00CB6F4E" w:rsidRDefault="004D23EE" w:rsidP="00F00E00">
            <w:pPr>
              <w:jc w:val="center"/>
              <w:rPr>
                <w:b/>
                <w:szCs w:val="28"/>
              </w:rPr>
            </w:pPr>
            <w:r>
              <w:rPr>
                <w:b/>
                <w:szCs w:val="28"/>
              </w:rPr>
              <w:t>+</w:t>
            </w:r>
          </w:p>
        </w:tc>
        <w:tc>
          <w:tcPr>
            <w:tcW w:w="958" w:type="dxa"/>
          </w:tcPr>
          <w:p w14:paraId="04C319F3" w14:textId="77777777" w:rsidR="004D23EE" w:rsidRPr="00CB6F4E" w:rsidRDefault="004D23EE" w:rsidP="00F00E00">
            <w:pPr>
              <w:jc w:val="center"/>
              <w:rPr>
                <w:b/>
                <w:szCs w:val="28"/>
              </w:rPr>
            </w:pPr>
            <w:r>
              <w:rPr>
                <w:b/>
                <w:szCs w:val="28"/>
              </w:rPr>
              <w:t>+</w:t>
            </w:r>
          </w:p>
        </w:tc>
        <w:tc>
          <w:tcPr>
            <w:tcW w:w="958" w:type="dxa"/>
          </w:tcPr>
          <w:p w14:paraId="4BC73D3E" w14:textId="77777777" w:rsidR="004D23EE" w:rsidRDefault="004D23EE" w:rsidP="00F00E00">
            <w:pPr>
              <w:jc w:val="center"/>
              <w:rPr>
                <w:b/>
                <w:szCs w:val="28"/>
              </w:rPr>
            </w:pPr>
          </w:p>
        </w:tc>
        <w:tc>
          <w:tcPr>
            <w:tcW w:w="958" w:type="dxa"/>
          </w:tcPr>
          <w:p w14:paraId="358555AE" w14:textId="77777777" w:rsidR="004D23EE" w:rsidRDefault="004D23EE" w:rsidP="00F00E00">
            <w:pPr>
              <w:jc w:val="center"/>
              <w:rPr>
                <w:b/>
                <w:szCs w:val="28"/>
              </w:rPr>
            </w:pPr>
          </w:p>
        </w:tc>
        <w:tc>
          <w:tcPr>
            <w:tcW w:w="958" w:type="dxa"/>
          </w:tcPr>
          <w:p w14:paraId="5734CC1A" w14:textId="77777777" w:rsidR="004D23EE" w:rsidRPr="00CB6F4E" w:rsidRDefault="004D23EE" w:rsidP="00F00E00">
            <w:pPr>
              <w:jc w:val="center"/>
              <w:rPr>
                <w:b/>
                <w:szCs w:val="28"/>
              </w:rPr>
            </w:pPr>
            <w:r>
              <w:rPr>
                <w:b/>
                <w:szCs w:val="28"/>
              </w:rPr>
              <w:t>+</w:t>
            </w:r>
          </w:p>
        </w:tc>
        <w:tc>
          <w:tcPr>
            <w:tcW w:w="1126" w:type="dxa"/>
          </w:tcPr>
          <w:p w14:paraId="1F86DDC2" w14:textId="77777777" w:rsidR="004D23EE" w:rsidRDefault="004D23EE" w:rsidP="00F00E00">
            <w:pPr>
              <w:jc w:val="center"/>
              <w:rPr>
                <w:b/>
                <w:szCs w:val="28"/>
              </w:rPr>
            </w:pPr>
          </w:p>
        </w:tc>
        <w:tc>
          <w:tcPr>
            <w:tcW w:w="1126" w:type="dxa"/>
          </w:tcPr>
          <w:p w14:paraId="13F62CED" w14:textId="77777777" w:rsidR="004D23EE" w:rsidRDefault="004D23EE" w:rsidP="00F00E00">
            <w:pPr>
              <w:jc w:val="center"/>
              <w:rPr>
                <w:b/>
                <w:szCs w:val="28"/>
              </w:rPr>
            </w:pPr>
          </w:p>
        </w:tc>
      </w:tr>
      <w:tr w:rsidR="004D23EE" w14:paraId="49D0301E" w14:textId="77777777" w:rsidTr="00F00E00">
        <w:trPr>
          <w:gridAfter w:val="1"/>
          <w:wAfter w:w="6" w:type="dxa"/>
          <w:trHeight w:val="331"/>
        </w:trPr>
        <w:tc>
          <w:tcPr>
            <w:tcW w:w="1321" w:type="dxa"/>
          </w:tcPr>
          <w:p w14:paraId="6521E2B7" w14:textId="77777777" w:rsidR="004D23EE" w:rsidRDefault="004D23EE" w:rsidP="00F00E00">
            <w:pPr>
              <w:rPr>
                <w:b/>
                <w:szCs w:val="28"/>
              </w:rPr>
            </w:pPr>
            <w:r w:rsidRPr="00B34C5F">
              <w:rPr>
                <w:b/>
                <w:szCs w:val="28"/>
              </w:rPr>
              <w:t>ПРН</w:t>
            </w:r>
            <w:r>
              <w:rPr>
                <w:b/>
                <w:szCs w:val="28"/>
              </w:rPr>
              <w:t>21</w:t>
            </w:r>
          </w:p>
        </w:tc>
        <w:tc>
          <w:tcPr>
            <w:tcW w:w="879" w:type="dxa"/>
          </w:tcPr>
          <w:p w14:paraId="60037778" w14:textId="77777777" w:rsidR="004D23EE" w:rsidRDefault="004D23EE" w:rsidP="00F00E00">
            <w:pPr>
              <w:jc w:val="center"/>
              <w:rPr>
                <w:b/>
                <w:szCs w:val="28"/>
              </w:rPr>
            </w:pPr>
          </w:p>
        </w:tc>
        <w:tc>
          <w:tcPr>
            <w:tcW w:w="880" w:type="dxa"/>
          </w:tcPr>
          <w:p w14:paraId="000B3381" w14:textId="77777777" w:rsidR="004D23EE" w:rsidRPr="00CB6F4E" w:rsidRDefault="004D23EE" w:rsidP="00F00E00">
            <w:pPr>
              <w:jc w:val="center"/>
              <w:rPr>
                <w:b/>
                <w:szCs w:val="28"/>
              </w:rPr>
            </w:pPr>
            <w:r>
              <w:rPr>
                <w:b/>
                <w:szCs w:val="28"/>
              </w:rPr>
              <w:t>+</w:t>
            </w:r>
          </w:p>
        </w:tc>
        <w:tc>
          <w:tcPr>
            <w:tcW w:w="880" w:type="dxa"/>
          </w:tcPr>
          <w:p w14:paraId="48C38779" w14:textId="77777777" w:rsidR="004D23EE" w:rsidRDefault="004D23EE" w:rsidP="00F00E00">
            <w:pPr>
              <w:jc w:val="center"/>
              <w:rPr>
                <w:b/>
                <w:szCs w:val="28"/>
              </w:rPr>
            </w:pPr>
          </w:p>
        </w:tc>
        <w:tc>
          <w:tcPr>
            <w:tcW w:w="880" w:type="dxa"/>
          </w:tcPr>
          <w:p w14:paraId="1030FBDC" w14:textId="77777777" w:rsidR="004D23EE" w:rsidRDefault="004D23EE" w:rsidP="00F00E00">
            <w:pPr>
              <w:jc w:val="center"/>
              <w:rPr>
                <w:b/>
                <w:szCs w:val="28"/>
              </w:rPr>
            </w:pPr>
          </w:p>
        </w:tc>
        <w:tc>
          <w:tcPr>
            <w:tcW w:w="880" w:type="dxa"/>
          </w:tcPr>
          <w:p w14:paraId="423AF24D" w14:textId="77777777" w:rsidR="004D23EE" w:rsidRDefault="004D23EE" w:rsidP="00F00E00">
            <w:pPr>
              <w:jc w:val="center"/>
              <w:rPr>
                <w:b/>
                <w:szCs w:val="28"/>
              </w:rPr>
            </w:pPr>
          </w:p>
        </w:tc>
        <w:tc>
          <w:tcPr>
            <w:tcW w:w="1014" w:type="dxa"/>
          </w:tcPr>
          <w:p w14:paraId="6A6E4378" w14:textId="77777777" w:rsidR="004D23EE" w:rsidRPr="00CB6F4E" w:rsidRDefault="004D23EE" w:rsidP="00F00E00">
            <w:pPr>
              <w:jc w:val="center"/>
              <w:rPr>
                <w:b/>
                <w:szCs w:val="28"/>
              </w:rPr>
            </w:pPr>
            <w:r>
              <w:rPr>
                <w:b/>
                <w:szCs w:val="28"/>
              </w:rPr>
              <w:t>+</w:t>
            </w:r>
          </w:p>
        </w:tc>
        <w:tc>
          <w:tcPr>
            <w:tcW w:w="1014" w:type="dxa"/>
          </w:tcPr>
          <w:p w14:paraId="231F4815" w14:textId="77777777" w:rsidR="004D23EE" w:rsidRDefault="004D23EE" w:rsidP="00F00E00">
            <w:pPr>
              <w:jc w:val="center"/>
              <w:rPr>
                <w:b/>
                <w:szCs w:val="28"/>
              </w:rPr>
            </w:pPr>
          </w:p>
        </w:tc>
        <w:tc>
          <w:tcPr>
            <w:tcW w:w="958" w:type="dxa"/>
          </w:tcPr>
          <w:p w14:paraId="021D2047" w14:textId="77777777" w:rsidR="004D23EE" w:rsidRDefault="004D23EE" w:rsidP="00F00E00">
            <w:pPr>
              <w:jc w:val="center"/>
              <w:rPr>
                <w:b/>
                <w:szCs w:val="28"/>
              </w:rPr>
            </w:pPr>
          </w:p>
        </w:tc>
        <w:tc>
          <w:tcPr>
            <w:tcW w:w="958" w:type="dxa"/>
          </w:tcPr>
          <w:p w14:paraId="326C04AF" w14:textId="77777777" w:rsidR="004D23EE" w:rsidRDefault="004D23EE" w:rsidP="00F00E00">
            <w:pPr>
              <w:jc w:val="center"/>
              <w:rPr>
                <w:b/>
                <w:szCs w:val="28"/>
              </w:rPr>
            </w:pPr>
          </w:p>
        </w:tc>
        <w:tc>
          <w:tcPr>
            <w:tcW w:w="958" w:type="dxa"/>
          </w:tcPr>
          <w:p w14:paraId="74FC6C97" w14:textId="77777777" w:rsidR="004D23EE" w:rsidRDefault="004D23EE" w:rsidP="00F00E00">
            <w:pPr>
              <w:jc w:val="center"/>
              <w:rPr>
                <w:b/>
                <w:szCs w:val="28"/>
              </w:rPr>
            </w:pPr>
          </w:p>
        </w:tc>
        <w:tc>
          <w:tcPr>
            <w:tcW w:w="958" w:type="dxa"/>
          </w:tcPr>
          <w:p w14:paraId="12DEC47C" w14:textId="77777777" w:rsidR="004D23EE" w:rsidRDefault="004D23EE" w:rsidP="00F00E00">
            <w:pPr>
              <w:jc w:val="center"/>
              <w:rPr>
                <w:b/>
                <w:szCs w:val="28"/>
              </w:rPr>
            </w:pPr>
          </w:p>
        </w:tc>
        <w:tc>
          <w:tcPr>
            <w:tcW w:w="958" w:type="dxa"/>
          </w:tcPr>
          <w:p w14:paraId="0724849E" w14:textId="77777777" w:rsidR="004D23EE" w:rsidRDefault="004D23EE" w:rsidP="00F00E00">
            <w:pPr>
              <w:jc w:val="center"/>
              <w:rPr>
                <w:b/>
                <w:szCs w:val="28"/>
              </w:rPr>
            </w:pPr>
          </w:p>
        </w:tc>
        <w:tc>
          <w:tcPr>
            <w:tcW w:w="1126" w:type="dxa"/>
          </w:tcPr>
          <w:p w14:paraId="1F006463" w14:textId="77777777" w:rsidR="004D23EE" w:rsidRDefault="004D23EE" w:rsidP="00F00E00">
            <w:pPr>
              <w:jc w:val="center"/>
              <w:rPr>
                <w:b/>
                <w:szCs w:val="28"/>
              </w:rPr>
            </w:pPr>
          </w:p>
        </w:tc>
        <w:tc>
          <w:tcPr>
            <w:tcW w:w="1126" w:type="dxa"/>
          </w:tcPr>
          <w:p w14:paraId="6D17EC46" w14:textId="77777777" w:rsidR="004D23EE" w:rsidRDefault="004D23EE" w:rsidP="00F00E00">
            <w:pPr>
              <w:jc w:val="center"/>
              <w:rPr>
                <w:b/>
                <w:szCs w:val="28"/>
              </w:rPr>
            </w:pPr>
          </w:p>
        </w:tc>
      </w:tr>
    </w:tbl>
    <w:p w14:paraId="47EB3585" w14:textId="0B4E8FBB" w:rsidR="00085F1B" w:rsidRDefault="00085F1B">
      <w:pPr>
        <w:suppressAutoHyphens/>
        <w:spacing w:line="240" w:lineRule="auto"/>
        <w:rPr>
          <w:color w:val="000000"/>
          <w:szCs w:val="28"/>
          <w:lang w:eastAsia="uk-UA"/>
        </w:rPr>
        <w:sectPr w:rsidR="00085F1B" w:rsidSect="00085F1B">
          <w:pgSz w:w="16838" w:h="11906" w:orient="landscape"/>
          <w:pgMar w:top="851" w:right="1134" w:bottom="1701" w:left="1134" w:header="0" w:footer="0" w:gutter="0"/>
          <w:cols w:space="720"/>
          <w:formProt w:val="0"/>
          <w:titlePg/>
          <w:docGrid w:linePitch="381"/>
        </w:sectPr>
      </w:pPr>
    </w:p>
    <w:p w14:paraId="66246EB4" w14:textId="0CB896A0" w:rsidR="00C34079" w:rsidRDefault="00C34079" w:rsidP="004D23EE">
      <w:pPr>
        <w:suppressAutoHyphens/>
        <w:jc w:val="both"/>
        <w:rPr>
          <w:b/>
          <w:bCs/>
          <w:szCs w:val="28"/>
        </w:rPr>
      </w:pPr>
    </w:p>
    <w:p w14:paraId="7DC33DDF" w14:textId="25054382" w:rsidR="00C34079" w:rsidRDefault="004D23EE" w:rsidP="004D23EE">
      <w:pPr>
        <w:suppressAutoHyphens/>
        <w:ind w:firstLine="709"/>
        <w:rPr>
          <w:b/>
          <w:szCs w:val="28"/>
        </w:rPr>
      </w:pPr>
      <w:r>
        <w:rPr>
          <w:b/>
        </w:rPr>
        <w:t>4. Структура навчальної дисципліни</w:t>
      </w:r>
    </w:p>
    <w:tbl>
      <w:tblPr>
        <w:tblW w:w="9307" w:type="dxa"/>
        <w:jc w:val="center"/>
        <w:tblCellMar>
          <w:left w:w="10" w:type="dxa"/>
          <w:right w:w="10" w:type="dxa"/>
        </w:tblCellMar>
        <w:tblLook w:val="0000" w:firstRow="0" w:lastRow="0" w:firstColumn="0" w:lastColumn="0" w:noHBand="0" w:noVBand="0"/>
      </w:tblPr>
      <w:tblGrid>
        <w:gridCol w:w="5370"/>
        <w:gridCol w:w="927"/>
        <w:gridCol w:w="653"/>
        <w:gridCol w:w="784"/>
        <w:gridCol w:w="783"/>
        <w:gridCol w:w="790"/>
      </w:tblGrid>
      <w:tr w:rsidR="00C34079" w:rsidRPr="004D23EE" w14:paraId="3B0C9A1E" w14:textId="77777777">
        <w:trPr>
          <w:trHeight w:val="23"/>
          <w:jc w:val="center"/>
        </w:trPr>
        <w:tc>
          <w:tcPr>
            <w:tcW w:w="5378" w:type="dxa"/>
            <w:vMerge w:val="restart"/>
            <w:tcBorders>
              <w:top w:val="single" w:sz="4" w:space="0" w:color="000000"/>
              <w:left w:val="single" w:sz="4" w:space="0" w:color="000000"/>
            </w:tcBorders>
            <w:shd w:val="clear" w:color="auto" w:fill="FFFFFF"/>
            <w:tcMar>
              <w:top w:w="70" w:type="dxa"/>
              <w:left w:w="70" w:type="dxa"/>
              <w:bottom w:w="70" w:type="dxa"/>
              <w:right w:w="70" w:type="dxa"/>
            </w:tcMar>
            <w:vAlign w:val="center"/>
          </w:tcPr>
          <w:p w14:paraId="46299783" w14:textId="77777777" w:rsidR="00C34079" w:rsidRPr="004D23EE" w:rsidRDefault="00BE4425">
            <w:pPr>
              <w:pStyle w:val="25"/>
              <w:shd w:val="clear" w:color="auto" w:fill="auto"/>
              <w:suppressAutoHyphens/>
              <w:spacing w:after="0" w:line="240" w:lineRule="auto"/>
              <w:ind w:firstLine="0"/>
              <w:jc w:val="center"/>
            </w:pPr>
            <w:r w:rsidRPr="004D23EE">
              <w:rPr>
                <w:b/>
              </w:rPr>
              <w:t>Назви змістових модулів і тем</w:t>
            </w:r>
          </w:p>
        </w:tc>
        <w:tc>
          <w:tcPr>
            <w:tcW w:w="3929" w:type="dxa"/>
            <w:gridSpan w:val="5"/>
            <w:tcBorders>
              <w:top w:val="single" w:sz="4" w:space="0" w:color="000000"/>
              <w:left w:val="single" w:sz="4" w:space="0" w:color="000000"/>
              <w:right w:val="single" w:sz="4" w:space="0" w:color="000000"/>
            </w:tcBorders>
            <w:shd w:val="clear" w:color="auto" w:fill="FFFFFF"/>
            <w:tcMar>
              <w:top w:w="70" w:type="dxa"/>
              <w:left w:w="70" w:type="dxa"/>
              <w:bottom w:w="70" w:type="dxa"/>
              <w:right w:w="70" w:type="dxa"/>
            </w:tcMar>
            <w:vAlign w:val="center"/>
          </w:tcPr>
          <w:p w14:paraId="44A64E09" w14:textId="77777777" w:rsidR="00C34079" w:rsidRPr="004D23EE" w:rsidRDefault="00BE4425">
            <w:pPr>
              <w:pStyle w:val="25"/>
              <w:shd w:val="clear" w:color="auto" w:fill="auto"/>
              <w:suppressAutoHyphens/>
              <w:spacing w:after="0" w:line="240" w:lineRule="auto"/>
              <w:ind w:firstLine="0"/>
              <w:jc w:val="center"/>
            </w:pPr>
            <w:r w:rsidRPr="004D23EE">
              <w:rPr>
                <w:b/>
              </w:rPr>
              <w:t>Кількість годин</w:t>
            </w:r>
          </w:p>
        </w:tc>
      </w:tr>
      <w:tr w:rsidR="00C34079" w:rsidRPr="004D23EE" w14:paraId="12D97B53" w14:textId="77777777">
        <w:trPr>
          <w:trHeight w:val="23"/>
          <w:jc w:val="center"/>
        </w:trPr>
        <w:tc>
          <w:tcPr>
            <w:tcW w:w="5378" w:type="dxa"/>
            <w:vMerge/>
            <w:tcBorders>
              <w:top w:val="single" w:sz="4" w:space="0" w:color="000000"/>
              <w:left w:val="single" w:sz="4" w:space="0" w:color="000000"/>
            </w:tcBorders>
            <w:shd w:val="clear" w:color="auto" w:fill="FFFFFF"/>
            <w:vAlign w:val="center"/>
          </w:tcPr>
          <w:p w14:paraId="6D814B7C" w14:textId="77777777" w:rsidR="00C34079" w:rsidRPr="004D23EE" w:rsidRDefault="00C34079">
            <w:pPr>
              <w:suppressAutoHyphens/>
              <w:snapToGrid w:val="0"/>
              <w:jc w:val="center"/>
              <w:rPr>
                <w:szCs w:val="28"/>
              </w:rPr>
            </w:pPr>
          </w:p>
        </w:tc>
        <w:tc>
          <w:tcPr>
            <w:tcW w:w="915" w:type="dxa"/>
            <w:vMerge w:val="restart"/>
            <w:tcBorders>
              <w:top w:val="single" w:sz="4" w:space="0" w:color="000000"/>
              <w:left w:val="single" w:sz="4" w:space="0" w:color="000000"/>
            </w:tcBorders>
            <w:shd w:val="clear" w:color="auto" w:fill="FFFFFF"/>
            <w:tcMar>
              <w:top w:w="70" w:type="dxa"/>
              <w:left w:w="70" w:type="dxa"/>
              <w:bottom w:w="70" w:type="dxa"/>
              <w:right w:w="70" w:type="dxa"/>
            </w:tcMar>
            <w:vAlign w:val="center"/>
          </w:tcPr>
          <w:p w14:paraId="1439C50B" w14:textId="77777777" w:rsidR="00C34079" w:rsidRPr="004D23EE" w:rsidRDefault="00BE4425">
            <w:pPr>
              <w:pStyle w:val="25"/>
              <w:shd w:val="clear" w:color="auto" w:fill="auto"/>
              <w:suppressAutoHyphens/>
              <w:spacing w:after="0" w:line="240" w:lineRule="auto"/>
              <w:ind w:firstLine="0"/>
              <w:jc w:val="center"/>
            </w:pPr>
            <w:r w:rsidRPr="004D23EE">
              <w:t>усього</w:t>
            </w:r>
          </w:p>
        </w:tc>
        <w:tc>
          <w:tcPr>
            <w:tcW w:w="3014" w:type="dxa"/>
            <w:gridSpan w:val="4"/>
            <w:tcBorders>
              <w:top w:val="single" w:sz="4" w:space="0" w:color="000000"/>
              <w:left w:val="single" w:sz="4" w:space="0" w:color="000000"/>
              <w:right w:val="single" w:sz="4" w:space="0" w:color="000000"/>
            </w:tcBorders>
            <w:shd w:val="clear" w:color="auto" w:fill="FFFFFF"/>
            <w:tcMar>
              <w:top w:w="70" w:type="dxa"/>
              <w:left w:w="70" w:type="dxa"/>
              <w:bottom w:w="70" w:type="dxa"/>
              <w:right w:w="70" w:type="dxa"/>
            </w:tcMar>
            <w:vAlign w:val="center"/>
          </w:tcPr>
          <w:p w14:paraId="0748E72E" w14:textId="77777777" w:rsidR="00C34079" w:rsidRPr="004D23EE" w:rsidRDefault="00BE4425">
            <w:pPr>
              <w:pStyle w:val="25"/>
              <w:shd w:val="clear" w:color="auto" w:fill="auto"/>
              <w:suppressAutoHyphens/>
              <w:spacing w:after="0" w:line="240" w:lineRule="auto"/>
              <w:ind w:firstLine="0"/>
              <w:jc w:val="center"/>
            </w:pPr>
            <w:r w:rsidRPr="004D23EE">
              <w:t xml:space="preserve">у тому </w:t>
            </w:r>
            <w:r w:rsidRPr="004D23EE">
              <w:t>числі</w:t>
            </w:r>
          </w:p>
        </w:tc>
      </w:tr>
      <w:tr w:rsidR="00C34079" w:rsidRPr="004D23EE" w14:paraId="03D5D36C" w14:textId="77777777">
        <w:trPr>
          <w:trHeight w:val="23"/>
          <w:jc w:val="center"/>
        </w:trPr>
        <w:tc>
          <w:tcPr>
            <w:tcW w:w="5378" w:type="dxa"/>
            <w:vMerge/>
            <w:tcBorders>
              <w:top w:val="single" w:sz="4" w:space="0" w:color="000000"/>
              <w:left w:val="single" w:sz="4" w:space="0" w:color="000000"/>
            </w:tcBorders>
            <w:shd w:val="clear" w:color="auto" w:fill="FFFFFF"/>
            <w:vAlign w:val="center"/>
          </w:tcPr>
          <w:p w14:paraId="3C5CC7B0" w14:textId="77777777" w:rsidR="00C34079" w:rsidRPr="004D23EE" w:rsidRDefault="00C34079">
            <w:pPr>
              <w:suppressAutoHyphens/>
              <w:snapToGrid w:val="0"/>
              <w:jc w:val="center"/>
              <w:rPr>
                <w:szCs w:val="28"/>
              </w:rPr>
            </w:pPr>
          </w:p>
        </w:tc>
        <w:tc>
          <w:tcPr>
            <w:tcW w:w="915" w:type="dxa"/>
            <w:vMerge/>
            <w:tcBorders>
              <w:top w:val="single" w:sz="4" w:space="0" w:color="000000"/>
              <w:left w:val="single" w:sz="4" w:space="0" w:color="000000"/>
            </w:tcBorders>
            <w:shd w:val="clear" w:color="auto" w:fill="FFFFFF"/>
            <w:vAlign w:val="center"/>
          </w:tcPr>
          <w:p w14:paraId="4E658F0B" w14:textId="77777777" w:rsidR="00C34079" w:rsidRPr="004D23EE" w:rsidRDefault="00C34079">
            <w:pPr>
              <w:suppressAutoHyphens/>
              <w:snapToGrid w:val="0"/>
              <w:jc w:val="center"/>
              <w:rPr>
                <w:szCs w:val="28"/>
              </w:rPr>
            </w:pPr>
          </w:p>
        </w:tc>
        <w:tc>
          <w:tcPr>
            <w:tcW w:w="654"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292D6640" w14:textId="77777777" w:rsidR="00C34079" w:rsidRPr="004D23EE" w:rsidRDefault="00BE4425">
            <w:pPr>
              <w:pStyle w:val="25"/>
              <w:shd w:val="clear" w:color="auto" w:fill="auto"/>
              <w:suppressAutoHyphens/>
              <w:spacing w:after="0" w:line="240" w:lineRule="auto"/>
              <w:ind w:firstLine="0"/>
              <w:jc w:val="center"/>
            </w:pPr>
            <w:r w:rsidRPr="004D23EE">
              <w:t>Л</w:t>
            </w:r>
          </w:p>
        </w:tc>
        <w:tc>
          <w:tcPr>
            <w:tcW w:w="785"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4DB86324" w14:textId="77777777" w:rsidR="00C34079" w:rsidRPr="004D23EE" w:rsidRDefault="00BE4425">
            <w:pPr>
              <w:pStyle w:val="25"/>
              <w:shd w:val="clear" w:color="auto" w:fill="auto"/>
              <w:suppressAutoHyphens/>
              <w:spacing w:after="0" w:line="240" w:lineRule="auto"/>
              <w:ind w:firstLine="0"/>
              <w:jc w:val="center"/>
            </w:pPr>
            <w:r w:rsidRPr="004D23EE">
              <w:t>П</w:t>
            </w:r>
          </w:p>
        </w:tc>
        <w:tc>
          <w:tcPr>
            <w:tcW w:w="784"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35C03744" w14:textId="77777777" w:rsidR="00C34079" w:rsidRPr="004D23EE" w:rsidRDefault="00BE4425">
            <w:pPr>
              <w:pStyle w:val="25"/>
              <w:shd w:val="clear" w:color="auto" w:fill="auto"/>
              <w:suppressAutoHyphens/>
              <w:spacing w:after="0" w:line="240" w:lineRule="auto"/>
              <w:ind w:firstLine="0"/>
              <w:jc w:val="center"/>
            </w:pPr>
            <w:r w:rsidRPr="004D23EE">
              <w:t>Інд.</w:t>
            </w:r>
          </w:p>
        </w:tc>
        <w:tc>
          <w:tcPr>
            <w:tcW w:w="791" w:type="dxa"/>
            <w:tcBorders>
              <w:top w:val="single" w:sz="4" w:space="0" w:color="000000"/>
              <w:left w:val="single" w:sz="4" w:space="0" w:color="000000"/>
              <w:right w:val="single" w:sz="4" w:space="0" w:color="000000"/>
            </w:tcBorders>
            <w:shd w:val="clear" w:color="auto" w:fill="FFFFFF"/>
            <w:tcMar>
              <w:top w:w="70" w:type="dxa"/>
              <w:left w:w="70" w:type="dxa"/>
              <w:bottom w:w="70" w:type="dxa"/>
              <w:right w:w="70" w:type="dxa"/>
            </w:tcMar>
            <w:vAlign w:val="center"/>
          </w:tcPr>
          <w:p w14:paraId="2A1507B7" w14:textId="77777777" w:rsidR="00C34079" w:rsidRPr="004D23EE" w:rsidRDefault="00BE4425">
            <w:pPr>
              <w:pStyle w:val="25"/>
              <w:shd w:val="clear" w:color="auto" w:fill="auto"/>
              <w:suppressAutoHyphens/>
              <w:spacing w:after="0" w:line="240" w:lineRule="auto"/>
              <w:ind w:firstLine="0"/>
              <w:jc w:val="center"/>
            </w:pPr>
            <w:r w:rsidRPr="004D23EE">
              <w:t>СРС</w:t>
            </w:r>
          </w:p>
        </w:tc>
      </w:tr>
      <w:tr w:rsidR="00C34079" w:rsidRPr="004D23EE" w14:paraId="0A210533" w14:textId="77777777">
        <w:trPr>
          <w:trHeight w:val="23"/>
          <w:jc w:val="center"/>
        </w:trPr>
        <w:tc>
          <w:tcPr>
            <w:tcW w:w="9307" w:type="dxa"/>
            <w:gridSpan w:val="6"/>
            <w:tcBorders>
              <w:top w:val="single" w:sz="4" w:space="0" w:color="000000"/>
              <w:left w:val="single" w:sz="4" w:space="0" w:color="000000"/>
              <w:right w:val="single" w:sz="4" w:space="0" w:color="000000"/>
            </w:tcBorders>
            <w:shd w:val="clear" w:color="auto" w:fill="FFFFFF"/>
            <w:tcMar>
              <w:top w:w="70" w:type="dxa"/>
              <w:left w:w="70" w:type="dxa"/>
              <w:bottom w:w="70" w:type="dxa"/>
              <w:right w:w="70" w:type="dxa"/>
            </w:tcMar>
            <w:vAlign w:val="center"/>
          </w:tcPr>
          <w:p w14:paraId="3D1C84D7" w14:textId="77777777" w:rsidR="00C34079" w:rsidRPr="004D23EE" w:rsidRDefault="00BE4425">
            <w:pPr>
              <w:pStyle w:val="25"/>
              <w:shd w:val="clear" w:color="auto" w:fill="auto"/>
              <w:suppressAutoHyphens/>
              <w:spacing w:after="0" w:line="240" w:lineRule="auto"/>
              <w:ind w:firstLine="0"/>
              <w:jc w:val="center"/>
              <w:rPr>
                <w:b/>
                <w:bCs/>
                <w:shd w:val="clear" w:color="auto" w:fill="FFFFFF"/>
                <w:lang w:bidi="uk-UA"/>
              </w:rPr>
            </w:pPr>
            <w:r w:rsidRPr="004D23EE">
              <w:rPr>
                <w:rStyle w:val="22"/>
              </w:rPr>
              <w:t xml:space="preserve">МОДУЛЬ 1. </w:t>
            </w:r>
            <w:r w:rsidRPr="004D23EE">
              <w:t xml:space="preserve">Клінічна фармакологія антибіотиків та питання </w:t>
            </w:r>
            <w:proofErr w:type="spellStart"/>
            <w:r w:rsidRPr="004D23EE">
              <w:t>антибіотикорезистентності</w:t>
            </w:r>
            <w:proofErr w:type="spellEnd"/>
            <w:r w:rsidRPr="004D23EE">
              <w:rPr>
                <w:rStyle w:val="22"/>
              </w:rPr>
              <w:t>.</w:t>
            </w:r>
          </w:p>
        </w:tc>
      </w:tr>
      <w:tr w:rsidR="00C34079" w:rsidRPr="004D23EE" w14:paraId="05F3BEFB" w14:textId="77777777">
        <w:trPr>
          <w:trHeight w:val="23"/>
          <w:jc w:val="center"/>
        </w:trPr>
        <w:tc>
          <w:tcPr>
            <w:tcW w:w="9307" w:type="dxa"/>
            <w:gridSpan w:val="6"/>
            <w:tcBorders>
              <w:top w:val="single" w:sz="4" w:space="0" w:color="000000"/>
              <w:left w:val="single" w:sz="4" w:space="0" w:color="000000"/>
              <w:right w:val="single" w:sz="4" w:space="0" w:color="000000"/>
            </w:tcBorders>
            <w:shd w:val="clear" w:color="auto" w:fill="FFFFFF"/>
            <w:tcMar>
              <w:top w:w="70" w:type="dxa"/>
              <w:left w:w="70" w:type="dxa"/>
              <w:bottom w:w="70" w:type="dxa"/>
              <w:right w:w="70" w:type="dxa"/>
            </w:tcMar>
            <w:vAlign w:val="center"/>
          </w:tcPr>
          <w:p w14:paraId="2FD127E1" w14:textId="77777777" w:rsidR="00C34079" w:rsidRPr="004D23EE" w:rsidRDefault="00BE4425">
            <w:pPr>
              <w:suppressAutoHyphens/>
              <w:spacing w:line="240" w:lineRule="auto"/>
              <w:contextualSpacing/>
              <w:rPr>
                <w:szCs w:val="28"/>
              </w:rPr>
            </w:pPr>
            <w:r w:rsidRPr="004D23EE">
              <w:rPr>
                <w:b/>
                <w:bCs/>
                <w:szCs w:val="28"/>
                <w:shd w:val="clear" w:color="auto" w:fill="FFFFFF"/>
                <w:lang w:eastAsia="uk-UA" w:bidi="uk-UA"/>
              </w:rPr>
              <w:t xml:space="preserve">Змістовий модуль 1. </w:t>
            </w:r>
            <w:r w:rsidRPr="004D23EE">
              <w:rPr>
                <w:szCs w:val="28"/>
                <w:shd w:val="clear" w:color="auto" w:fill="FFFFFF"/>
                <w:lang w:eastAsia="uk-UA" w:bidi="uk-UA"/>
              </w:rPr>
              <w:t>Загальні принципи клінічної фармакології антибіотиків</w:t>
            </w:r>
            <w:r w:rsidRPr="004D23EE">
              <w:rPr>
                <w:rStyle w:val="22"/>
                <w:b w:val="0"/>
                <w:bCs w:val="0"/>
              </w:rPr>
              <w:t>.</w:t>
            </w:r>
          </w:p>
        </w:tc>
      </w:tr>
      <w:tr w:rsidR="00C34079" w:rsidRPr="004D23EE" w14:paraId="74B6C674" w14:textId="77777777">
        <w:trPr>
          <w:trHeight w:val="23"/>
          <w:jc w:val="center"/>
        </w:trPr>
        <w:tc>
          <w:tcPr>
            <w:tcW w:w="5378"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72F2474C" w14:textId="77777777" w:rsidR="00C34079" w:rsidRPr="004D23EE" w:rsidRDefault="00BE4425">
            <w:pPr>
              <w:suppressAutoHyphens/>
              <w:spacing w:line="240" w:lineRule="auto"/>
              <w:contextualSpacing/>
              <w:rPr>
                <w:szCs w:val="28"/>
                <w:u w:val="single"/>
              </w:rPr>
            </w:pPr>
            <w:r w:rsidRPr="004D23EE">
              <w:rPr>
                <w:szCs w:val="28"/>
                <w:u w:val="single"/>
              </w:rPr>
              <w:t>Тема 1.</w:t>
            </w:r>
            <w:r w:rsidRPr="004D23EE">
              <w:rPr>
                <w:szCs w:val="28"/>
              </w:rPr>
              <w:t xml:space="preserve">Загальні положення фармакокінетики та </w:t>
            </w:r>
            <w:proofErr w:type="spellStart"/>
            <w:r w:rsidRPr="004D23EE">
              <w:rPr>
                <w:szCs w:val="28"/>
              </w:rPr>
              <w:t>фармакодинаміки</w:t>
            </w:r>
            <w:proofErr w:type="spellEnd"/>
            <w:r w:rsidRPr="004D23EE">
              <w:rPr>
                <w:szCs w:val="28"/>
              </w:rPr>
              <w:t xml:space="preserve">. </w:t>
            </w:r>
            <w:proofErr w:type="spellStart"/>
            <w:r w:rsidRPr="004D23EE">
              <w:rPr>
                <w:szCs w:val="28"/>
              </w:rPr>
              <w:t>Фармакокінетично</w:t>
            </w:r>
            <w:proofErr w:type="spellEnd"/>
            <w:r w:rsidRPr="004D23EE">
              <w:rPr>
                <w:szCs w:val="28"/>
              </w:rPr>
              <w:t xml:space="preserve">/ </w:t>
            </w:r>
            <w:proofErr w:type="spellStart"/>
            <w:r w:rsidRPr="004D23EE">
              <w:rPr>
                <w:szCs w:val="28"/>
              </w:rPr>
              <w:t>фармакодинамічна</w:t>
            </w:r>
            <w:proofErr w:type="spellEnd"/>
            <w:r w:rsidRPr="004D23EE">
              <w:rPr>
                <w:szCs w:val="28"/>
              </w:rPr>
              <w:t xml:space="preserve"> модель </w:t>
            </w:r>
            <w:proofErr w:type="spellStart"/>
            <w:r w:rsidRPr="004D23EE">
              <w:rPr>
                <w:szCs w:val="28"/>
              </w:rPr>
              <w:t>антибіотикотерапії</w:t>
            </w:r>
            <w:proofErr w:type="spellEnd"/>
            <w:r w:rsidRPr="004D23EE">
              <w:rPr>
                <w:szCs w:val="28"/>
              </w:rPr>
              <w:t>.</w:t>
            </w:r>
          </w:p>
        </w:tc>
        <w:tc>
          <w:tcPr>
            <w:tcW w:w="915"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53A61D94" w14:textId="77777777" w:rsidR="00C34079" w:rsidRPr="004D23EE" w:rsidRDefault="00BE4425">
            <w:pPr>
              <w:pStyle w:val="25"/>
              <w:shd w:val="clear" w:color="auto" w:fill="auto"/>
              <w:tabs>
                <w:tab w:val="left" w:pos="318"/>
                <w:tab w:val="center" w:pos="486"/>
              </w:tabs>
              <w:suppressAutoHyphens/>
              <w:spacing w:after="0" w:line="240" w:lineRule="auto"/>
              <w:ind w:firstLine="0"/>
              <w:jc w:val="center"/>
            </w:pPr>
            <w:r w:rsidRPr="004D23EE">
              <w:t>8,0</w:t>
            </w:r>
          </w:p>
        </w:tc>
        <w:tc>
          <w:tcPr>
            <w:tcW w:w="654"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26C9910E" w14:textId="77777777" w:rsidR="00C34079" w:rsidRPr="004D23EE" w:rsidRDefault="00BE4425">
            <w:pPr>
              <w:pStyle w:val="25"/>
              <w:shd w:val="clear" w:color="auto" w:fill="auto"/>
              <w:tabs>
                <w:tab w:val="center" w:pos="344"/>
              </w:tabs>
              <w:suppressAutoHyphens/>
              <w:spacing w:after="0" w:line="240" w:lineRule="auto"/>
              <w:ind w:firstLine="0"/>
              <w:jc w:val="center"/>
            </w:pPr>
            <w:r w:rsidRPr="004D23EE">
              <w:t>0</w:t>
            </w:r>
          </w:p>
        </w:tc>
        <w:tc>
          <w:tcPr>
            <w:tcW w:w="785"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1DCE9B35" w14:textId="77777777" w:rsidR="00C34079" w:rsidRPr="004D23EE" w:rsidRDefault="00BE4425">
            <w:pPr>
              <w:pStyle w:val="25"/>
              <w:shd w:val="clear" w:color="auto" w:fill="auto"/>
              <w:suppressAutoHyphens/>
              <w:spacing w:after="0" w:line="240" w:lineRule="auto"/>
              <w:ind w:firstLine="0"/>
              <w:jc w:val="center"/>
            </w:pPr>
            <w:r w:rsidRPr="004D23EE">
              <w:t>3,0</w:t>
            </w:r>
          </w:p>
        </w:tc>
        <w:tc>
          <w:tcPr>
            <w:tcW w:w="784"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1A2500EB"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right w:val="single" w:sz="4" w:space="0" w:color="000000"/>
            </w:tcBorders>
            <w:shd w:val="clear" w:color="auto" w:fill="FFFFFF"/>
            <w:tcMar>
              <w:top w:w="70" w:type="dxa"/>
              <w:left w:w="70" w:type="dxa"/>
              <w:bottom w:w="70" w:type="dxa"/>
              <w:right w:w="70" w:type="dxa"/>
            </w:tcMar>
            <w:vAlign w:val="center"/>
          </w:tcPr>
          <w:p w14:paraId="18A107D9" w14:textId="77777777" w:rsidR="00C34079" w:rsidRPr="004D23EE" w:rsidRDefault="00BE4425">
            <w:pPr>
              <w:suppressAutoHyphens/>
              <w:spacing w:line="240" w:lineRule="auto"/>
              <w:jc w:val="center"/>
              <w:rPr>
                <w:szCs w:val="28"/>
              </w:rPr>
            </w:pPr>
            <w:r w:rsidRPr="004D23EE">
              <w:rPr>
                <w:szCs w:val="28"/>
              </w:rPr>
              <w:t>5,0</w:t>
            </w:r>
          </w:p>
        </w:tc>
      </w:tr>
      <w:tr w:rsidR="00C34079" w:rsidRPr="004D23EE" w14:paraId="724609A8" w14:textId="77777777">
        <w:trPr>
          <w:trHeight w:val="23"/>
          <w:jc w:val="center"/>
        </w:trPr>
        <w:tc>
          <w:tcPr>
            <w:tcW w:w="5378"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22E839F1" w14:textId="77777777" w:rsidR="00C34079" w:rsidRPr="004D23EE" w:rsidRDefault="00BE4425">
            <w:pPr>
              <w:suppressAutoHyphens/>
              <w:spacing w:line="240" w:lineRule="auto"/>
              <w:contextualSpacing/>
              <w:rPr>
                <w:rStyle w:val="22"/>
                <w:b w:val="0"/>
                <w:bCs w:val="0"/>
                <w:shd w:val="clear" w:color="auto" w:fill="auto"/>
                <w:lang w:eastAsia="ru-RU" w:bidi="ar-SA"/>
              </w:rPr>
            </w:pPr>
            <w:r w:rsidRPr="004D23EE">
              <w:rPr>
                <w:szCs w:val="28"/>
                <w:u w:val="single"/>
              </w:rPr>
              <w:t>Тема 2.</w:t>
            </w:r>
            <w:r w:rsidRPr="004D23EE">
              <w:rPr>
                <w:szCs w:val="28"/>
              </w:rPr>
              <w:t xml:space="preserve">Механізми </w:t>
            </w:r>
            <w:proofErr w:type="spellStart"/>
            <w:r w:rsidRPr="004D23EE">
              <w:rPr>
                <w:szCs w:val="28"/>
              </w:rPr>
              <w:t>антибіотикорезистентності</w:t>
            </w:r>
            <w:proofErr w:type="spellEnd"/>
            <w:r w:rsidRPr="004D23EE">
              <w:rPr>
                <w:szCs w:val="28"/>
              </w:rPr>
              <w:t xml:space="preserve">. Класифікація </w:t>
            </w:r>
            <w:proofErr w:type="spellStart"/>
            <w:r w:rsidRPr="004D23EE">
              <w:rPr>
                <w:szCs w:val="28"/>
              </w:rPr>
              <w:t>AWaRE</w:t>
            </w:r>
            <w:proofErr w:type="spellEnd"/>
            <w:r w:rsidRPr="004D23EE">
              <w:rPr>
                <w:szCs w:val="28"/>
              </w:rPr>
              <w:t>.</w:t>
            </w:r>
          </w:p>
        </w:tc>
        <w:tc>
          <w:tcPr>
            <w:tcW w:w="915"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4203984F" w14:textId="77777777" w:rsidR="00C34079" w:rsidRPr="004D23EE" w:rsidRDefault="00BE4425">
            <w:pPr>
              <w:pStyle w:val="25"/>
              <w:shd w:val="clear" w:color="auto" w:fill="auto"/>
              <w:tabs>
                <w:tab w:val="left" w:pos="318"/>
                <w:tab w:val="center" w:pos="486"/>
              </w:tabs>
              <w:suppressAutoHyphens/>
              <w:spacing w:after="0" w:line="240" w:lineRule="auto"/>
              <w:ind w:firstLine="0"/>
              <w:jc w:val="center"/>
            </w:pPr>
            <w:r w:rsidRPr="004D23EE">
              <w:t>8,0</w:t>
            </w:r>
          </w:p>
        </w:tc>
        <w:tc>
          <w:tcPr>
            <w:tcW w:w="654"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1EF6ECA9" w14:textId="77777777" w:rsidR="00C34079" w:rsidRPr="004D23EE" w:rsidRDefault="00BE4425">
            <w:pPr>
              <w:pStyle w:val="25"/>
              <w:shd w:val="clear" w:color="auto" w:fill="auto"/>
              <w:suppressAutoHyphens/>
              <w:spacing w:after="0" w:line="240" w:lineRule="auto"/>
              <w:ind w:firstLine="0"/>
              <w:jc w:val="center"/>
            </w:pPr>
            <w:r w:rsidRPr="004D23EE">
              <w:t>0</w:t>
            </w:r>
          </w:p>
        </w:tc>
        <w:tc>
          <w:tcPr>
            <w:tcW w:w="785"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01E1E0B2" w14:textId="77777777" w:rsidR="00C34079" w:rsidRPr="004D23EE" w:rsidRDefault="00BE4425">
            <w:pPr>
              <w:pStyle w:val="25"/>
              <w:shd w:val="clear" w:color="auto" w:fill="auto"/>
              <w:suppressAutoHyphens/>
              <w:spacing w:after="0" w:line="240" w:lineRule="auto"/>
              <w:ind w:firstLine="0"/>
              <w:jc w:val="center"/>
            </w:pPr>
            <w:r w:rsidRPr="004D23EE">
              <w:t>3,0</w:t>
            </w:r>
          </w:p>
        </w:tc>
        <w:tc>
          <w:tcPr>
            <w:tcW w:w="784"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5175C336"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right w:val="single" w:sz="4" w:space="0" w:color="000000"/>
            </w:tcBorders>
            <w:shd w:val="clear" w:color="auto" w:fill="FFFFFF"/>
            <w:tcMar>
              <w:top w:w="70" w:type="dxa"/>
              <w:left w:w="70" w:type="dxa"/>
              <w:bottom w:w="70" w:type="dxa"/>
              <w:right w:w="70" w:type="dxa"/>
            </w:tcMar>
            <w:vAlign w:val="center"/>
          </w:tcPr>
          <w:p w14:paraId="2DCED174" w14:textId="77777777" w:rsidR="00C34079" w:rsidRPr="004D23EE" w:rsidRDefault="00BE4425">
            <w:pPr>
              <w:suppressAutoHyphens/>
              <w:spacing w:line="240" w:lineRule="auto"/>
              <w:jc w:val="center"/>
              <w:rPr>
                <w:szCs w:val="28"/>
              </w:rPr>
            </w:pPr>
            <w:r w:rsidRPr="004D23EE">
              <w:rPr>
                <w:szCs w:val="28"/>
              </w:rPr>
              <w:t>5,0</w:t>
            </w:r>
          </w:p>
        </w:tc>
      </w:tr>
      <w:tr w:rsidR="00C34079" w:rsidRPr="004D23EE" w14:paraId="013EA525" w14:textId="77777777">
        <w:trPr>
          <w:trHeight w:val="23"/>
          <w:jc w:val="center"/>
        </w:trPr>
        <w:tc>
          <w:tcPr>
            <w:tcW w:w="5378"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03ED6CEB" w14:textId="77777777" w:rsidR="00C34079" w:rsidRPr="004D23EE" w:rsidRDefault="00BE4425">
            <w:pPr>
              <w:suppressAutoHyphens/>
              <w:spacing w:line="240" w:lineRule="auto"/>
              <w:contextualSpacing/>
              <w:rPr>
                <w:szCs w:val="28"/>
              </w:rPr>
            </w:pPr>
            <w:r w:rsidRPr="004D23EE">
              <w:rPr>
                <w:szCs w:val="28"/>
                <w:u w:val="single"/>
              </w:rPr>
              <w:t>Тема 3.</w:t>
            </w:r>
            <w:r w:rsidRPr="004D23EE">
              <w:rPr>
                <w:szCs w:val="28"/>
              </w:rPr>
              <w:t xml:space="preserve">Інтервенції </w:t>
            </w:r>
            <w:r w:rsidRPr="004D23EE">
              <w:rPr>
                <w:szCs w:val="28"/>
              </w:rPr>
              <w:t>адміністрування антимікробних препаратів</w:t>
            </w:r>
          </w:p>
        </w:tc>
        <w:tc>
          <w:tcPr>
            <w:tcW w:w="915"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467822A7" w14:textId="77777777" w:rsidR="00C34079" w:rsidRPr="004D23EE" w:rsidRDefault="00BE4425">
            <w:pPr>
              <w:pStyle w:val="25"/>
              <w:shd w:val="clear" w:color="auto" w:fill="auto"/>
              <w:suppressAutoHyphens/>
              <w:spacing w:after="0" w:line="240" w:lineRule="auto"/>
              <w:ind w:firstLine="0"/>
              <w:jc w:val="center"/>
            </w:pPr>
            <w:r w:rsidRPr="004D23EE">
              <w:t>8,0</w:t>
            </w:r>
          </w:p>
        </w:tc>
        <w:tc>
          <w:tcPr>
            <w:tcW w:w="654"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09D62BC0" w14:textId="77777777" w:rsidR="00C34079" w:rsidRPr="004D23EE" w:rsidRDefault="00BE4425">
            <w:pPr>
              <w:pStyle w:val="25"/>
              <w:shd w:val="clear" w:color="auto" w:fill="auto"/>
              <w:suppressAutoHyphens/>
              <w:spacing w:after="0" w:line="240" w:lineRule="auto"/>
              <w:ind w:firstLine="0"/>
              <w:jc w:val="center"/>
            </w:pPr>
            <w:r w:rsidRPr="004D23EE">
              <w:t>0</w:t>
            </w:r>
          </w:p>
        </w:tc>
        <w:tc>
          <w:tcPr>
            <w:tcW w:w="785"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7859185F" w14:textId="77777777" w:rsidR="00C34079" w:rsidRPr="004D23EE" w:rsidRDefault="00BE4425">
            <w:pPr>
              <w:pStyle w:val="25"/>
              <w:shd w:val="clear" w:color="auto" w:fill="auto"/>
              <w:suppressAutoHyphens/>
              <w:spacing w:after="0" w:line="240" w:lineRule="auto"/>
              <w:ind w:firstLine="0"/>
              <w:jc w:val="center"/>
            </w:pPr>
            <w:r w:rsidRPr="004D23EE">
              <w:t>3,0</w:t>
            </w:r>
          </w:p>
        </w:tc>
        <w:tc>
          <w:tcPr>
            <w:tcW w:w="784"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0D08FA7D"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right w:val="single" w:sz="4" w:space="0" w:color="000000"/>
            </w:tcBorders>
            <w:shd w:val="clear" w:color="auto" w:fill="FFFFFF"/>
            <w:tcMar>
              <w:top w:w="70" w:type="dxa"/>
              <w:left w:w="70" w:type="dxa"/>
              <w:bottom w:w="70" w:type="dxa"/>
              <w:right w:w="70" w:type="dxa"/>
            </w:tcMar>
            <w:vAlign w:val="center"/>
          </w:tcPr>
          <w:p w14:paraId="2C7E3832" w14:textId="77777777" w:rsidR="00C34079" w:rsidRPr="004D23EE" w:rsidRDefault="00BE4425">
            <w:pPr>
              <w:suppressAutoHyphens/>
              <w:spacing w:line="240" w:lineRule="auto"/>
              <w:jc w:val="center"/>
              <w:rPr>
                <w:szCs w:val="28"/>
              </w:rPr>
            </w:pPr>
            <w:r w:rsidRPr="004D23EE">
              <w:rPr>
                <w:szCs w:val="28"/>
              </w:rPr>
              <w:t>5,0</w:t>
            </w:r>
          </w:p>
        </w:tc>
      </w:tr>
      <w:tr w:rsidR="00C34079" w:rsidRPr="004D23EE" w14:paraId="6824B218" w14:textId="77777777">
        <w:trPr>
          <w:trHeight w:val="23"/>
          <w:jc w:val="center"/>
        </w:trPr>
        <w:tc>
          <w:tcPr>
            <w:tcW w:w="5378"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5B521AC9" w14:textId="77777777" w:rsidR="00C34079" w:rsidRPr="004D23EE" w:rsidRDefault="00BE4425">
            <w:pPr>
              <w:suppressAutoHyphens/>
              <w:spacing w:line="240" w:lineRule="auto"/>
              <w:jc w:val="center"/>
              <w:rPr>
                <w:szCs w:val="28"/>
              </w:rPr>
            </w:pPr>
            <w:r w:rsidRPr="004D23EE">
              <w:rPr>
                <w:b/>
                <w:bCs/>
                <w:szCs w:val="28"/>
                <w:u w:val="single"/>
              </w:rPr>
              <w:t>Разом за модулем 1</w:t>
            </w:r>
          </w:p>
        </w:tc>
        <w:tc>
          <w:tcPr>
            <w:tcW w:w="915"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77DA8083" w14:textId="77777777" w:rsidR="00C34079" w:rsidRPr="004D23EE" w:rsidRDefault="00BE4425">
            <w:pPr>
              <w:pStyle w:val="25"/>
              <w:shd w:val="clear" w:color="auto" w:fill="auto"/>
              <w:tabs>
                <w:tab w:val="left" w:pos="318"/>
                <w:tab w:val="center" w:pos="486"/>
              </w:tabs>
              <w:suppressAutoHyphens/>
              <w:spacing w:after="0" w:line="240" w:lineRule="auto"/>
              <w:ind w:firstLine="0"/>
              <w:jc w:val="center"/>
              <w:rPr>
                <w:b/>
                <w:bCs/>
              </w:rPr>
            </w:pPr>
            <w:r w:rsidRPr="004D23EE">
              <w:rPr>
                <w:b/>
                <w:bCs/>
              </w:rPr>
              <w:t>24,0</w:t>
            </w:r>
          </w:p>
        </w:tc>
        <w:tc>
          <w:tcPr>
            <w:tcW w:w="654"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148111AF" w14:textId="77777777" w:rsidR="00C34079" w:rsidRPr="004D23EE" w:rsidRDefault="00BE4425">
            <w:pPr>
              <w:pStyle w:val="25"/>
              <w:shd w:val="clear" w:color="auto" w:fill="auto"/>
              <w:suppressAutoHyphens/>
              <w:spacing w:after="0" w:line="240" w:lineRule="auto"/>
              <w:ind w:firstLine="0"/>
              <w:jc w:val="center"/>
              <w:rPr>
                <w:b/>
                <w:bCs/>
              </w:rPr>
            </w:pPr>
            <w:r w:rsidRPr="004D23EE">
              <w:rPr>
                <w:b/>
                <w:bCs/>
              </w:rPr>
              <w:t>0</w:t>
            </w:r>
          </w:p>
        </w:tc>
        <w:tc>
          <w:tcPr>
            <w:tcW w:w="785"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36903639" w14:textId="77777777" w:rsidR="00C34079" w:rsidRPr="004D23EE" w:rsidRDefault="00BE4425">
            <w:pPr>
              <w:pStyle w:val="25"/>
              <w:shd w:val="clear" w:color="auto" w:fill="auto"/>
              <w:suppressAutoHyphens/>
              <w:spacing w:after="0" w:line="240" w:lineRule="auto"/>
              <w:ind w:firstLine="0"/>
              <w:jc w:val="center"/>
              <w:rPr>
                <w:b/>
                <w:bCs/>
              </w:rPr>
            </w:pPr>
            <w:r w:rsidRPr="004D23EE">
              <w:rPr>
                <w:b/>
                <w:bCs/>
              </w:rPr>
              <w:t>9,0</w:t>
            </w:r>
          </w:p>
        </w:tc>
        <w:tc>
          <w:tcPr>
            <w:tcW w:w="784" w:type="dxa"/>
            <w:tcBorders>
              <w:top w:val="single" w:sz="4" w:space="0" w:color="000000"/>
              <w:left w:val="single" w:sz="4" w:space="0" w:color="000000"/>
            </w:tcBorders>
            <w:shd w:val="clear" w:color="auto" w:fill="FFFFFF"/>
            <w:tcMar>
              <w:top w:w="70" w:type="dxa"/>
              <w:left w:w="70" w:type="dxa"/>
              <w:bottom w:w="70" w:type="dxa"/>
              <w:right w:w="70" w:type="dxa"/>
            </w:tcMar>
            <w:vAlign w:val="center"/>
          </w:tcPr>
          <w:p w14:paraId="557D05C4" w14:textId="77777777" w:rsidR="00C34079" w:rsidRPr="004D23EE" w:rsidRDefault="00BE4425">
            <w:pPr>
              <w:suppressAutoHyphens/>
              <w:spacing w:line="240" w:lineRule="auto"/>
              <w:jc w:val="center"/>
              <w:rPr>
                <w:b/>
                <w:bCs/>
                <w:szCs w:val="28"/>
              </w:rPr>
            </w:pPr>
            <w:r w:rsidRPr="004D23EE">
              <w:rPr>
                <w:b/>
                <w:bCs/>
                <w:szCs w:val="28"/>
              </w:rPr>
              <w:t>0</w:t>
            </w:r>
          </w:p>
        </w:tc>
        <w:tc>
          <w:tcPr>
            <w:tcW w:w="791" w:type="dxa"/>
            <w:tcBorders>
              <w:top w:val="single" w:sz="4" w:space="0" w:color="000000"/>
              <w:left w:val="single" w:sz="4" w:space="0" w:color="000000"/>
              <w:right w:val="single" w:sz="4" w:space="0" w:color="000000"/>
            </w:tcBorders>
            <w:shd w:val="clear" w:color="auto" w:fill="FFFFFF"/>
            <w:tcMar>
              <w:top w:w="70" w:type="dxa"/>
              <w:left w:w="70" w:type="dxa"/>
              <w:bottom w:w="70" w:type="dxa"/>
              <w:right w:w="70" w:type="dxa"/>
            </w:tcMar>
            <w:vAlign w:val="center"/>
          </w:tcPr>
          <w:p w14:paraId="385320F9" w14:textId="77777777" w:rsidR="00C34079" w:rsidRPr="004D23EE" w:rsidRDefault="00BE4425">
            <w:pPr>
              <w:suppressAutoHyphens/>
              <w:spacing w:line="240" w:lineRule="auto"/>
              <w:jc w:val="center"/>
              <w:rPr>
                <w:b/>
                <w:bCs/>
                <w:szCs w:val="28"/>
              </w:rPr>
            </w:pPr>
            <w:r w:rsidRPr="004D23EE">
              <w:rPr>
                <w:b/>
                <w:bCs/>
                <w:szCs w:val="28"/>
              </w:rPr>
              <w:t>15,0</w:t>
            </w:r>
          </w:p>
        </w:tc>
      </w:tr>
      <w:tr w:rsidR="00C34079" w:rsidRPr="004D23EE" w14:paraId="0BEDE3DD" w14:textId="77777777">
        <w:trPr>
          <w:trHeight w:val="23"/>
          <w:jc w:val="center"/>
        </w:trPr>
        <w:tc>
          <w:tcPr>
            <w:tcW w:w="9307" w:type="dxa"/>
            <w:gridSpan w:val="6"/>
            <w:tcBorders>
              <w:top w:val="single" w:sz="4" w:space="0" w:color="000000"/>
              <w:left w:val="single" w:sz="4" w:space="0" w:color="000000"/>
              <w:right w:val="single" w:sz="4" w:space="0" w:color="000000"/>
            </w:tcBorders>
            <w:shd w:val="clear" w:color="auto" w:fill="FFFFFF"/>
            <w:tcMar>
              <w:top w:w="70" w:type="dxa"/>
              <w:left w:w="70" w:type="dxa"/>
              <w:bottom w:w="70" w:type="dxa"/>
              <w:right w:w="70" w:type="dxa"/>
            </w:tcMar>
            <w:vAlign w:val="center"/>
          </w:tcPr>
          <w:p w14:paraId="62D1210D" w14:textId="77777777" w:rsidR="00C34079" w:rsidRPr="004D23EE" w:rsidRDefault="00BE4425">
            <w:pPr>
              <w:suppressAutoHyphens/>
              <w:spacing w:line="240" w:lineRule="auto"/>
              <w:contextualSpacing/>
              <w:rPr>
                <w:szCs w:val="28"/>
              </w:rPr>
            </w:pPr>
            <w:r w:rsidRPr="004D23EE">
              <w:rPr>
                <w:b/>
                <w:iCs/>
                <w:szCs w:val="28"/>
              </w:rPr>
              <w:t xml:space="preserve">Змістовий модуль 2. </w:t>
            </w:r>
            <w:r w:rsidRPr="004D23EE">
              <w:rPr>
                <w:bCs/>
                <w:iCs/>
                <w:szCs w:val="28"/>
              </w:rPr>
              <w:t>Клінічна фармакологія антибактеріальних лікарських засобів окремих груп, антимікробна терапія</w:t>
            </w:r>
          </w:p>
        </w:tc>
      </w:tr>
      <w:tr w:rsidR="00C34079" w:rsidRPr="004D23EE" w14:paraId="78233E39" w14:textId="77777777">
        <w:trPr>
          <w:trHeight w:val="23"/>
          <w:jc w:val="center"/>
        </w:trPr>
        <w:tc>
          <w:tcPr>
            <w:tcW w:w="5378"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404B5D97" w14:textId="77777777" w:rsidR="00C34079" w:rsidRPr="004D23EE" w:rsidRDefault="00BE4425">
            <w:pPr>
              <w:suppressAutoHyphens/>
              <w:spacing w:line="240" w:lineRule="auto"/>
              <w:contextualSpacing/>
              <w:rPr>
                <w:szCs w:val="28"/>
              </w:rPr>
            </w:pPr>
            <w:r w:rsidRPr="004D23EE">
              <w:rPr>
                <w:szCs w:val="28"/>
                <w:u w:val="single"/>
              </w:rPr>
              <w:t xml:space="preserve">Тема 4. </w:t>
            </w:r>
            <w:r w:rsidRPr="004D23EE">
              <w:rPr>
                <w:szCs w:val="28"/>
              </w:rPr>
              <w:t>Клініко-фармакологічна характеристика бета-</w:t>
            </w:r>
            <w:proofErr w:type="spellStart"/>
            <w:r w:rsidRPr="004D23EE">
              <w:rPr>
                <w:szCs w:val="28"/>
              </w:rPr>
              <w:t>лактамних</w:t>
            </w:r>
            <w:proofErr w:type="spellEnd"/>
            <w:r w:rsidRPr="004D23EE">
              <w:rPr>
                <w:szCs w:val="28"/>
              </w:rPr>
              <w:t xml:space="preserve"> антибіотиків. Антимікробна терапія інфекцій ЛОР  органів.</w:t>
            </w:r>
          </w:p>
        </w:tc>
        <w:tc>
          <w:tcPr>
            <w:tcW w:w="91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26524E90" w14:textId="77777777" w:rsidR="00C34079" w:rsidRPr="004D23EE" w:rsidRDefault="00BE4425">
            <w:pPr>
              <w:pStyle w:val="25"/>
              <w:shd w:val="clear" w:color="auto" w:fill="auto"/>
              <w:suppressAutoHyphens/>
              <w:spacing w:after="0" w:line="240" w:lineRule="auto"/>
              <w:ind w:firstLine="0"/>
              <w:jc w:val="center"/>
            </w:pPr>
            <w:r w:rsidRPr="004D23EE">
              <w:t>8,0</w:t>
            </w:r>
          </w:p>
        </w:tc>
        <w:tc>
          <w:tcPr>
            <w:tcW w:w="65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3E9CA296" w14:textId="77777777" w:rsidR="00C34079" w:rsidRPr="004D23EE" w:rsidRDefault="00BE4425">
            <w:pPr>
              <w:pStyle w:val="25"/>
              <w:shd w:val="clear" w:color="auto" w:fill="auto"/>
              <w:suppressAutoHyphens/>
              <w:spacing w:after="0" w:line="240" w:lineRule="auto"/>
              <w:ind w:firstLine="0"/>
              <w:jc w:val="center"/>
            </w:pPr>
            <w:r w:rsidRPr="004D23EE">
              <w:t>0</w:t>
            </w:r>
          </w:p>
        </w:tc>
        <w:tc>
          <w:tcPr>
            <w:tcW w:w="78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1A1617C8" w14:textId="77777777" w:rsidR="00C34079" w:rsidRPr="004D23EE" w:rsidRDefault="00BE4425">
            <w:pPr>
              <w:pStyle w:val="25"/>
              <w:shd w:val="clear" w:color="auto" w:fill="auto"/>
              <w:suppressAutoHyphens/>
              <w:spacing w:after="0" w:line="240" w:lineRule="auto"/>
              <w:ind w:firstLine="0"/>
              <w:jc w:val="center"/>
            </w:pPr>
            <w:r w:rsidRPr="004D23EE">
              <w:t>3,0</w:t>
            </w:r>
          </w:p>
        </w:tc>
        <w:tc>
          <w:tcPr>
            <w:tcW w:w="78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5C9B0B7A"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bottom w:val="single" w:sz="4" w:space="0" w:color="000000"/>
              <w:right w:val="single" w:sz="4" w:space="0" w:color="000000"/>
            </w:tcBorders>
            <w:shd w:val="clear" w:color="auto" w:fill="FFFFFF"/>
            <w:tcMar>
              <w:top w:w="70" w:type="dxa"/>
              <w:left w:w="70" w:type="dxa"/>
              <w:bottom w:w="70" w:type="dxa"/>
              <w:right w:w="70" w:type="dxa"/>
            </w:tcMar>
            <w:vAlign w:val="center"/>
          </w:tcPr>
          <w:p w14:paraId="43142D86" w14:textId="77777777" w:rsidR="00C34079" w:rsidRPr="004D23EE" w:rsidRDefault="00BE4425">
            <w:pPr>
              <w:suppressAutoHyphens/>
              <w:spacing w:line="240" w:lineRule="auto"/>
              <w:jc w:val="center"/>
              <w:rPr>
                <w:szCs w:val="28"/>
              </w:rPr>
            </w:pPr>
            <w:r w:rsidRPr="004D23EE">
              <w:rPr>
                <w:szCs w:val="28"/>
              </w:rPr>
              <w:t>5,0</w:t>
            </w:r>
          </w:p>
        </w:tc>
      </w:tr>
      <w:tr w:rsidR="00C34079" w:rsidRPr="004D23EE" w14:paraId="52702B38" w14:textId="77777777">
        <w:trPr>
          <w:trHeight w:val="23"/>
          <w:jc w:val="center"/>
        </w:trPr>
        <w:tc>
          <w:tcPr>
            <w:tcW w:w="5378"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7B171B05" w14:textId="77777777" w:rsidR="00C34079" w:rsidRPr="004D23EE" w:rsidRDefault="00BE4425">
            <w:pPr>
              <w:suppressAutoHyphens/>
              <w:spacing w:line="240" w:lineRule="auto"/>
              <w:contextualSpacing/>
              <w:rPr>
                <w:szCs w:val="28"/>
              </w:rPr>
            </w:pPr>
            <w:r w:rsidRPr="004D23EE">
              <w:rPr>
                <w:szCs w:val="28"/>
                <w:u w:val="single"/>
              </w:rPr>
              <w:t xml:space="preserve">Тема 5. </w:t>
            </w:r>
            <w:r w:rsidRPr="004D23EE">
              <w:rPr>
                <w:szCs w:val="28"/>
              </w:rPr>
              <w:t xml:space="preserve">Клініко-фармакологічна характеристика антибіотиків </w:t>
            </w:r>
            <w:proofErr w:type="spellStart"/>
            <w:r w:rsidRPr="004D23EE">
              <w:rPr>
                <w:szCs w:val="28"/>
              </w:rPr>
              <w:t>аміноглікозидів</w:t>
            </w:r>
            <w:proofErr w:type="spellEnd"/>
            <w:r w:rsidRPr="004D23EE">
              <w:rPr>
                <w:szCs w:val="28"/>
              </w:rPr>
              <w:t>. Антимікробна терапія сепсису.</w:t>
            </w:r>
          </w:p>
        </w:tc>
        <w:tc>
          <w:tcPr>
            <w:tcW w:w="91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40749ADC" w14:textId="77777777" w:rsidR="00C34079" w:rsidRPr="004D23EE" w:rsidRDefault="00BE4425">
            <w:pPr>
              <w:pStyle w:val="25"/>
              <w:shd w:val="clear" w:color="auto" w:fill="auto"/>
              <w:tabs>
                <w:tab w:val="left" w:pos="318"/>
                <w:tab w:val="center" w:pos="486"/>
              </w:tabs>
              <w:suppressAutoHyphens/>
              <w:spacing w:after="0" w:line="240" w:lineRule="auto"/>
              <w:ind w:firstLine="0"/>
              <w:jc w:val="center"/>
            </w:pPr>
            <w:r w:rsidRPr="004D23EE">
              <w:t>8,0</w:t>
            </w:r>
          </w:p>
        </w:tc>
        <w:tc>
          <w:tcPr>
            <w:tcW w:w="65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5465B021" w14:textId="77777777" w:rsidR="00C34079" w:rsidRPr="004D23EE" w:rsidRDefault="00BE4425">
            <w:pPr>
              <w:pStyle w:val="25"/>
              <w:shd w:val="clear" w:color="auto" w:fill="auto"/>
              <w:tabs>
                <w:tab w:val="center" w:pos="344"/>
              </w:tabs>
              <w:suppressAutoHyphens/>
              <w:spacing w:after="0" w:line="240" w:lineRule="auto"/>
              <w:ind w:firstLine="0"/>
              <w:jc w:val="center"/>
            </w:pPr>
            <w:r w:rsidRPr="004D23EE">
              <w:t>0</w:t>
            </w:r>
          </w:p>
        </w:tc>
        <w:tc>
          <w:tcPr>
            <w:tcW w:w="78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5C22C365" w14:textId="77777777" w:rsidR="00C34079" w:rsidRPr="004D23EE" w:rsidRDefault="00BE4425">
            <w:pPr>
              <w:pStyle w:val="25"/>
              <w:shd w:val="clear" w:color="auto" w:fill="auto"/>
              <w:suppressAutoHyphens/>
              <w:spacing w:after="0" w:line="240" w:lineRule="auto"/>
              <w:ind w:firstLine="0"/>
              <w:jc w:val="center"/>
            </w:pPr>
            <w:r w:rsidRPr="004D23EE">
              <w:t>3,0</w:t>
            </w:r>
          </w:p>
        </w:tc>
        <w:tc>
          <w:tcPr>
            <w:tcW w:w="78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3CAED8A0"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bottom w:val="single" w:sz="4" w:space="0" w:color="000000"/>
              <w:right w:val="single" w:sz="4" w:space="0" w:color="000000"/>
            </w:tcBorders>
            <w:shd w:val="clear" w:color="auto" w:fill="FFFFFF"/>
            <w:tcMar>
              <w:top w:w="70" w:type="dxa"/>
              <w:left w:w="70" w:type="dxa"/>
              <w:bottom w:w="70" w:type="dxa"/>
              <w:right w:w="70" w:type="dxa"/>
            </w:tcMar>
            <w:vAlign w:val="center"/>
          </w:tcPr>
          <w:p w14:paraId="1AB95149" w14:textId="77777777" w:rsidR="00C34079" w:rsidRPr="004D23EE" w:rsidRDefault="00BE4425">
            <w:pPr>
              <w:suppressAutoHyphens/>
              <w:spacing w:line="240" w:lineRule="auto"/>
              <w:jc w:val="center"/>
              <w:rPr>
                <w:szCs w:val="28"/>
              </w:rPr>
            </w:pPr>
            <w:r w:rsidRPr="004D23EE">
              <w:rPr>
                <w:szCs w:val="28"/>
              </w:rPr>
              <w:t>5,0</w:t>
            </w:r>
          </w:p>
        </w:tc>
      </w:tr>
      <w:tr w:rsidR="00C34079" w:rsidRPr="004D23EE" w14:paraId="1695184E" w14:textId="77777777">
        <w:trPr>
          <w:trHeight w:val="412"/>
          <w:jc w:val="center"/>
        </w:trPr>
        <w:tc>
          <w:tcPr>
            <w:tcW w:w="5378"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3436EB0C" w14:textId="77777777" w:rsidR="00C34079" w:rsidRPr="004D23EE" w:rsidRDefault="00BE4425">
            <w:pPr>
              <w:suppressAutoHyphens/>
              <w:spacing w:line="240" w:lineRule="auto"/>
              <w:contextualSpacing/>
              <w:rPr>
                <w:szCs w:val="28"/>
              </w:rPr>
            </w:pPr>
            <w:r w:rsidRPr="004D23EE">
              <w:rPr>
                <w:szCs w:val="28"/>
                <w:u w:val="single"/>
              </w:rPr>
              <w:t xml:space="preserve">Тема 6. </w:t>
            </w:r>
            <w:r w:rsidRPr="004D23EE">
              <w:rPr>
                <w:szCs w:val="28"/>
              </w:rPr>
              <w:t xml:space="preserve">Клініко-фармакологічна характеристика антибіотиків </w:t>
            </w:r>
            <w:proofErr w:type="spellStart"/>
            <w:r w:rsidRPr="004D23EE">
              <w:rPr>
                <w:szCs w:val="28"/>
              </w:rPr>
              <w:t>макролідів</w:t>
            </w:r>
            <w:proofErr w:type="spellEnd"/>
            <w:r w:rsidRPr="004D23EE">
              <w:rPr>
                <w:szCs w:val="28"/>
              </w:rPr>
              <w:t>. Антимікробна терапія негоспітальної пневмонії.</w:t>
            </w:r>
          </w:p>
        </w:tc>
        <w:tc>
          <w:tcPr>
            <w:tcW w:w="91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39E3EDD2" w14:textId="77777777" w:rsidR="00C34079" w:rsidRPr="004D23EE" w:rsidRDefault="00BE4425">
            <w:pPr>
              <w:pStyle w:val="25"/>
              <w:shd w:val="clear" w:color="auto" w:fill="auto"/>
              <w:suppressAutoHyphens/>
              <w:spacing w:after="0" w:line="240" w:lineRule="auto"/>
              <w:ind w:firstLine="0"/>
              <w:jc w:val="center"/>
            </w:pPr>
            <w:r w:rsidRPr="004D23EE">
              <w:t>8,0</w:t>
            </w:r>
          </w:p>
        </w:tc>
        <w:tc>
          <w:tcPr>
            <w:tcW w:w="65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78276F8C" w14:textId="77777777" w:rsidR="00C34079" w:rsidRPr="004D23EE" w:rsidRDefault="00BE4425">
            <w:pPr>
              <w:pStyle w:val="25"/>
              <w:shd w:val="clear" w:color="auto" w:fill="auto"/>
              <w:suppressAutoHyphens/>
              <w:spacing w:after="0" w:line="240" w:lineRule="auto"/>
              <w:ind w:firstLine="0"/>
              <w:jc w:val="center"/>
            </w:pPr>
            <w:r w:rsidRPr="004D23EE">
              <w:t>0</w:t>
            </w:r>
          </w:p>
        </w:tc>
        <w:tc>
          <w:tcPr>
            <w:tcW w:w="78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1BEF3B08" w14:textId="77777777" w:rsidR="00C34079" w:rsidRPr="004D23EE" w:rsidRDefault="00BE4425">
            <w:pPr>
              <w:pStyle w:val="25"/>
              <w:shd w:val="clear" w:color="auto" w:fill="auto"/>
              <w:suppressAutoHyphens/>
              <w:spacing w:after="0" w:line="240" w:lineRule="auto"/>
              <w:ind w:firstLine="0"/>
              <w:jc w:val="center"/>
            </w:pPr>
            <w:r w:rsidRPr="004D23EE">
              <w:t>3,0</w:t>
            </w:r>
          </w:p>
        </w:tc>
        <w:tc>
          <w:tcPr>
            <w:tcW w:w="78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43B86E68"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bottom w:val="single" w:sz="4" w:space="0" w:color="000000"/>
              <w:right w:val="single" w:sz="4" w:space="0" w:color="000000"/>
            </w:tcBorders>
            <w:shd w:val="clear" w:color="auto" w:fill="FFFFFF"/>
            <w:tcMar>
              <w:top w:w="70" w:type="dxa"/>
              <w:left w:w="70" w:type="dxa"/>
              <w:bottom w:w="70" w:type="dxa"/>
              <w:right w:w="70" w:type="dxa"/>
            </w:tcMar>
            <w:vAlign w:val="center"/>
          </w:tcPr>
          <w:p w14:paraId="15707715" w14:textId="77777777" w:rsidR="00C34079" w:rsidRPr="004D23EE" w:rsidRDefault="00BE4425">
            <w:pPr>
              <w:suppressAutoHyphens/>
              <w:spacing w:line="240" w:lineRule="auto"/>
              <w:jc w:val="center"/>
              <w:rPr>
                <w:szCs w:val="28"/>
              </w:rPr>
            </w:pPr>
            <w:r w:rsidRPr="004D23EE">
              <w:rPr>
                <w:szCs w:val="28"/>
              </w:rPr>
              <w:t>5,0</w:t>
            </w:r>
          </w:p>
        </w:tc>
      </w:tr>
      <w:tr w:rsidR="00C34079" w:rsidRPr="004D23EE" w14:paraId="07EDD3B0" w14:textId="77777777">
        <w:trPr>
          <w:trHeight w:val="412"/>
          <w:jc w:val="center"/>
        </w:trPr>
        <w:tc>
          <w:tcPr>
            <w:tcW w:w="5378"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70D21A3C" w14:textId="77777777" w:rsidR="00C34079" w:rsidRPr="004D23EE" w:rsidRDefault="00BE4425">
            <w:pPr>
              <w:suppressAutoHyphens/>
              <w:spacing w:line="240" w:lineRule="auto"/>
              <w:contextualSpacing/>
              <w:rPr>
                <w:szCs w:val="28"/>
              </w:rPr>
            </w:pPr>
            <w:r w:rsidRPr="004D23EE">
              <w:rPr>
                <w:szCs w:val="28"/>
                <w:u w:val="single"/>
              </w:rPr>
              <w:t xml:space="preserve">Тема 7. </w:t>
            </w:r>
            <w:r w:rsidRPr="004D23EE">
              <w:rPr>
                <w:szCs w:val="28"/>
              </w:rPr>
              <w:t xml:space="preserve">Клініко-фармакологічна характеристика антибіотиків </w:t>
            </w:r>
            <w:proofErr w:type="spellStart"/>
            <w:r w:rsidRPr="004D23EE">
              <w:rPr>
                <w:szCs w:val="28"/>
              </w:rPr>
              <w:t>тетрациклінів</w:t>
            </w:r>
            <w:proofErr w:type="spellEnd"/>
            <w:r w:rsidRPr="004D23EE">
              <w:rPr>
                <w:szCs w:val="28"/>
              </w:rPr>
              <w:t xml:space="preserve">, </w:t>
            </w:r>
            <w:proofErr w:type="spellStart"/>
            <w:r w:rsidRPr="004D23EE">
              <w:rPr>
                <w:szCs w:val="28"/>
              </w:rPr>
              <w:t>амфеніколів</w:t>
            </w:r>
            <w:proofErr w:type="spellEnd"/>
            <w:r w:rsidRPr="004D23EE">
              <w:rPr>
                <w:szCs w:val="28"/>
              </w:rPr>
              <w:t xml:space="preserve">. Антимікробна терапія хвороби </w:t>
            </w:r>
            <w:proofErr w:type="spellStart"/>
            <w:r w:rsidRPr="004D23EE">
              <w:rPr>
                <w:szCs w:val="28"/>
              </w:rPr>
              <w:t>Лайма</w:t>
            </w:r>
            <w:proofErr w:type="spellEnd"/>
            <w:r w:rsidRPr="004D23EE">
              <w:rPr>
                <w:szCs w:val="28"/>
              </w:rPr>
              <w:t>, менінгіту.</w:t>
            </w:r>
          </w:p>
        </w:tc>
        <w:tc>
          <w:tcPr>
            <w:tcW w:w="91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47456EF3" w14:textId="77777777" w:rsidR="00C34079" w:rsidRPr="004D23EE" w:rsidRDefault="00BE4425">
            <w:pPr>
              <w:pStyle w:val="25"/>
              <w:shd w:val="clear" w:color="auto" w:fill="auto"/>
              <w:suppressAutoHyphens/>
              <w:spacing w:after="0" w:line="240" w:lineRule="auto"/>
              <w:ind w:firstLine="0"/>
              <w:jc w:val="center"/>
            </w:pPr>
            <w:r w:rsidRPr="004D23EE">
              <w:t>8,0</w:t>
            </w:r>
          </w:p>
        </w:tc>
        <w:tc>
          <w:tcPr>
            <w:tcW w:w="65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4DBE438F" w14:textId="77777777" w:rsidR="00C34079" w:rsidRPr="004D23EE" w:rsidRDefault="00BE4425">
            <w:pPr>
              <w:pStyle w:val="25"/>
              <w:shd w:val="clear" w:color="auto" w:fill="auto"/>
              <w:suppressAutoHyphens/>
              <w:spacing w:after="0" w:line="240" w:lineRule="auto"/>
              <w:ind w:firstLine="0"/>
              <w:jc w:val="center"/>
            </w:pPr>
            <w:r w:rsidRPr="004D23EE">
              <w:t>0</w:t>
            </w:r>
          </w:p>
        </w:tc>
        <w:tc>
          <w:tcPr>
            <w:tcW w:w="78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17329247" w14:textId="77777777" w:rsidR="00C34079" w:rsidRPr="004D23EE" w:rsidRDefault="00BE4425">
            <w:pPr>
              <w:pStyle w:val="25"/>
              <w:shd w:val="clear" w:color="auto" w:fill="auto"/>
              <w:suppressAutoHyphens/>
              <w:spacing w:after="0" w:line="240" w:lineRule="auto"/>
              <w:ind w:firstLine="0"/>
              <w:jc w:val="center"/>
            </w:pPr>
            <w:r w:rsidRPr="004D23EE">
              <w:t>3,0</w:t>
            </w:r>
          </w:p>
        </w:tc>
        <w:tc>
          <w:tcPr>
            <w:tcW w:w="78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0A2272A8"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bottom w:val="single" w:sz="4" w:space="0" w:color="000000"/>
              <w:right w:val="single" w:sz="4" w:space="0" w:color="000000"/>
            </w:tcBorders>
            <w:shd w:val="clear" w:color="auto" w:fill="FFFFFF"/>
            <w:tcMar>
              <w:top w:w="70" w:type="dxa"/>
              <w:left w:w="70" w:type="dxa"/>
              <w:bottom w:w="70" w:type="dxa"/>
              <w:right w:w="70" w:type="dxa"/>
            </w:tcMar>
            <w:vAlign w:val="center"/>
          </w:tcPr>
          <w:p w14:paraId="669547BC" w14:textId="77777777" w:rsidR="00C34079" w:rsidRPr="004D23EE" w:rsidRDefault="00BE4425">
            <w:pPr>
              <w:suppressAutoHyphens/>
              <w:spacing w:line="240" w:lineRule="auto"/>
              <w:jc w:val="center"/>
              <w:rPr>
                <w:szCs w:val="28"/>
              </w:rPr>
            </w:pPr>
            <w:r w:rsidRPr="004D23EE">
              <w:rPr>
                <w:szCs w:val="28"/>
              </w:rPr>
              <w:t>5,0</w:t>
            </w:r>
          </w:p>
        </w:tc>
      </w:tr>
      <w:tr w:rsidR="00C34079" w:rsidRPr="004D23EE" w14:paraId="70A662EF" w14:textId="77777777">
        <w:trPr>
          <w:trHeight w:val="412"/>
          <w:jc w:val="center"/>
        </w:trPr>
        <w:tc>
          <w:tcPr>
            <w:tcW w:w="5378"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49DEB8FD" w14:textId="77777777" w:rsidR="00C34079" w:rsidRPr="004D23EE" w:rsidRDefault="00BE4425">
            <w:pPr>
              <w:suppressAutoHyphens/>
              <w:spacing w:line="240" w:lineRule="auto"/>
              <w:contextualSpacing/>
              <w:rPr>
                <w:szCs w:val="28"/>
              </w:rPr>
            </w:pPr>
            <w:r w:rsidRPr="004D23EE">
              <w:rPr>
                <w:szCs w:val="28"/>
                <w:u w:val="single"/>
              </w:rPr>
              <w:lastRenderedPageBreak/>
              <w:t xml:space="preserve">Тема 8. </w:t>
            </w:r>
            <w:r w:rsidRPr="004D23EE">
              <w:rPr>
                <w:szCs w:val="28"/>
              </w:rPr>
              <w:t xml:space="preserve">Клініко-фармакологічна характеристика </w:t>
            </w:r>
            <w:proofErr w:type="spellStart"/>
            <w:r w:rsidRPr="004D23EE">
              <w:rPr>
                <w:szCs w:val="28"/>
              </w:rPr>
              <w:t>фторхінолонів</w:t>
            </w:r>
            <w:proofErr w:type="spellEnd"/>
            <w:r w:rsidRPr="004D23EE">
              <w:rPr>
                <w:szCs w:val="28"/>
              </w:rPr>
              <w:t xml:space="preserve">, похідних </w:t>
            </w:r>
            <w:proofErr w:type="spellStart"/>
            <w:r w:rsidRPr="004D23EE">
              <w:rPr>
                <w:szCs w:val="28"/>
              </w:rPr>
              <w:t>імідазолу</w:t>
            </w:r>
            <w:proofErr w:type="spellEnd"/>
            <w:r w:rsidRPr="004D23EE">
              <w:rPr>
                <w:szCs w:val="28"/>
              </w:rPr>
              <w:t xml:space="preserve">. </w:t>
            </w:r>
            <w:proofErr w:type="spellStart"/>
            <w:r w:rsidRPr="004D23EE">
              <w:rPr>
                <w:szCs w:val="28"/>
              </w:rPr>
              <w:t>Периопераційна</w:t>
            </w:r>
            <w:proofErr w:type="spellEnd"/>
            <w:r w:rsidRPr="004D23EE">
              <w:rPr>
                <w:szCs w:val="28"/>
              </w:rPr>
              <w:t xml:space="preserve"> </w:t>
            </w:r>
            <w:proofErr w:type="spellStart"/>
            <w:r w:rsidRPr="004D23EE">
              <w:rPr>
                <w:szCs w:val="28"/>
              </w:rPr>
              <w:t>антибіотикопрофілактика</w:t>
            </w:r>
            <w:proofErr w:type="spellEnd"/>
            <w:r w:rsidRPr="004D23EE">
              <w:rPr>
                <w:szCs w:val="28"/>
              </w:rPr>
              <w:t>.</w:t>
            </w:r>
          </w:p>
        </w:tc>
        <w:tc>
          <w:tcPr>
            <w:tcW w:w="91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006BA8A4" w14:textId="77777777" w:rsidR="00C34079" w:rsidRPr="004D23EE" w:rsidRDefault="00BE4425">
            <w:pPr>
              <w:pStyle w:val="25"/>
              <w:shd w:val="clear" w:color="auto" w:fill="auto"/>
              <w:suppressAutoHyphens/>
              <w:spacing w:after="0" w:line="240" w:lineRule="auto"/>
              <w:ind w:firstLine="0"/>
              <w:jc w:val="center"/>
            </w:pPr>
            <w:r w:rsidRPr="004D23EE">
              <w:t>8,0</w:t>
            </w:r>
          </w:p>
        </w:tc>
        <w:tc>
          <w:tcPr>
            <w:tcW w:w="65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3D31502E" w14:textId="77777777" w:rsidR="00C34079" w:rsidRPr="004D23EE" w:rsidRDefault="00BE4425">
            <w:pPr>
              <w:pStyle w:val="25"/>
              <w:shd w:val="clear" w:color="auto" w:fill="auto"/>
              <w:suppressAutoHyphens/>
              <w:spacing w:after="0" w:line="240" w:lineRule="auto"/>
              <w:ind w:firstLine="0"/>
              <w:jc w:val="center"/>
            </w:pPr>
            <w:r w:rsidRPr="004D23EE">
              <w:t>0</w:t>
            </w:r>
          </w:p>
        </w:tc>
        <w:tc>
          <w:tcPr>
            <w:tcW w:w="78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27DDBBD2" w14:textId="77777777" w:rsidR="00C34079" w:rsidRPr="004D23EE" w:rsidRDefault="00BE4425">
            <w:pPr>
              <w:pStyle w:val="25"/>
              <w:shd w:val="clear" w:color="auto" w:fill="auto"/>
              <w:suppressAutoHyphens/>
              <w:spacing w:after="0" w:line="240" w:lineRule="auto"/>
              <w:ind w:firstLine="0"/>
              <w:jc w:val="center"/>
            </w:pPr>
            <w:r w:rsidRPr="004D23EE">
              <w:t>3,0</w:t>
            </w:r>
          </w:p>
        </w:tc>
        <w:tc>
          <w:tcPr>
            <w:tcW w:w="78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007B34B2"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bottom w:val="single" w:sz="4" w:space="0" w:color="000000"/>
              <w:right w:val="single" w:sz="4" w:space="0" w:color="000000"/>
            </w:tcBorders>
            <w:shd w:val="clear" w:color="auto" w:fill="FFFFFF"/>
            <w:tcMar>
              <w:top w:w="70" w:type="dxa"/>
              <w:left w:w="70" w:type="dxa"/>
              <w:bottom w:w="70" w:type="dxa"/>
              <w:right w:w="70" w:type="dxa"/>
            </w:tcMar>
            <w:vAlign w:val="center"/>
          </w:tcPr>
          <w:p w14:paraId="11A13622" w14:textId="77777777" w:rsidR="00C34079" w:rsidRPr="004D23EE" w:rsidRDefault="00BE4425">
            <w:pPr>
              <w:suppressAutoHyphens/>
              <w:spacing w:line="240" w:lineRule="auto"/>
              <w:jc w:val="center"/>
              <w:rPr>
                <w:szCs w:val="28"/>
              </w:rPr>
            </w:pPr>
            <w:r w:rsidRPr="004D23EE">
              <w:rPr>
                <w:szCs w:val="28"/>
              </w:rPr>
              <w:t>5,0</w:t>
            </w:r>
          </w:p>
        </w:tc>
      </w:tr>
      <w:tr w:rsidR="00C34079" w:rsidRPr="004D23EE" w14:paraId="47C17C08" w14:textId="77777777">
        <w:trPr>
          <w:trHeight w:val="412"/>
          <w:jc w:val="center"/>
        </w:trPr>
        <w:tc>
          <w:tcPr>
            <w:tcW w:w="5378"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3A2E5316" w14:textId="77777777" w:rsidR="00C34079" w:rsidRPr="004D23EE" w:rsidRDefault="00BE4425">
            <w:pPr>
              <w:suppressAutoHyphens/>
              <w:spacing w:line="240" w:lineRule="auto"/>
              <w:contextualSpacing/>
              <w:rPr>
                <w:szCs w:val="28"/>
              </w:rPr>
            </w:pPr>
            <w:r w:rsidRPr="004D23EE">
              <w:rPr>
                <w:szCs w:val="28"/>
                <w:u w:val="single"/>
              </w:rPr>
              <w:t xml:space="preserve">Тема 9. </w:t>
            </w:r>
            <w:r w:rsidRPr="004D23EE">
              <w:rPr>
                <w:szCs w:val="28"/>
              </w:rPr>
              <w:t xml:space="preserve">Клініко-фармакологічна характеристика сульфаніламідів та </w:t>
            </w:r>
            <w:proofErr w:type="spellStart"/>
            <w:r w:rsidRPr="004D23EE">
              <w:rPr>
                <w:szCs w:val="28"/>
              </w:rPr>
              <w:t>нітрофуранів</w:t>
            </w:r>
            <w:proofErr w:type="spellEnd"/>
            <w:r w:rsidRPr="004D23EE">
              <w:rPr>
                <w:szCs w:val="28"/>
              </w:rPr>
              <w:t>. Антимікробна терапія сечової інфекції.</w:t>
            </w:r>
          </w:p>
        </w:tc>
        <w:tc>
          <w:tcPr>
            <w:tcW w:w="91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1E365693" w14:textId="77777777" w:rsidR="00C34079" w:rsidRPr="004D23EE" w:rsidRDefault="00BE4425">
            <w:pPr>
              <w:pStyle w:val="25"/>
              <w:shd w:val="clear" w:color="auto" w:fill="auto"/>
              <w:suppressAutoHyphens/>
              <w:spacing w:after="0" w:line="240" w:lineRule="auto"/>
              <w:ind w:firstLine="0"/>
              <w:jc w:val="center"/>
            </w:pPr>
            <w:r w:rsidRPr="004D23EE">
              <w:t>8,0</w:t>
            </w:r>
          </w:p>
        </w:tc>
        <w:tc>
          <w:tcPr>
            <w:tcW w:w="65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25A4083E" w14:textId="77777777" w:rsidR="00C34079" w:rsidRPr="004D23EE" w:rsidRDefault="00BE4425">
            <w:pPr>
              <w:pStyle w:val="25"/>
              <w:shd w:val="clear" w:color="auto" w:fill="auto"/>
              <w:suppressAutoHyphens/>
              <w:spacing w:after="0" w:line="240" w:lineRule="auto"/>
              <w:ind w:firstLine="0"/>
              <w:jc w:val="center"/>
            </w:pPr>
            <w:r w:rsidRPr="004D23EE">
              <w:t>0</w:t>
            </w:r>
          </w:p>
        </w:tc>
        <w:tc>
          <w:tcPr>
            <w:tcW w:w="78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20DCE6E7" w14:textId="77777777" w:rsidR="00C34079" w:rsidRPr="004D23EE" w:rsidRDefault="00BE4425">
            <w:pPr>
              <w:pStyle w:val="25"/>
              <w:shd w:val="clear" w:color="auto" w:fill="auto"/>
              <w:suppressAutoHyphens/>
              <w:spacing w:after="0" w:line="240" w:lineRule="auto"/>
              <w:ind w:firstLine="0"/>
              <w:jc w:val="center"/>
            </w:pPr>
            <w:r w:rsidRPr="004D23EE">
              <w:t>3,0</w:t>
            </w:r>
          </w:p>
        </w:tc>
        <w:tc>
          <w:tcPr>
            <w:tcW w:w="78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5592DE1E"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bottom w:val="single" w:sz="4" w:space="0" w:color="000000"/>
              <w:right w:val="single" w:sz="4" w:space="0" w:color="000000"/>
            </w:tcBorders>
            <w:shd w:val="clear" w:color="auto" w:fill="FFFFFF"/>
            <w:tcMar>
              <w:top w:w="70" w:type="dxa"/>
              <w:left w:w="70" w:type="dxa"/>
              <w:bottom w:w="70" w:type="dxa"/>
              <w:right w:w="70" w:type="dxa"/>
            </w:tcMar>
            <w:vAlign w:val="center"/>
          </w:tcPr>
          <w:p w14:paraId="7E60198F" w14:textId="77777777" w:rsidR="00C34079" w:rsidRPr="004D23EE" w:rsidRDefault="00BE4425">
            <w:pPr>
              <w:suppressAutoHyphens/>
              <w:spacing w:line="240" w:lineRule="auto"/>
              <w:jc w:val="center"/>
              <w:rPr>
                <w:szCs w:val="28"/>
              </w:rPr>
            </w:pPr>
            <w:r w:rsidRPr="004D23EE">
              <w:rPr>
                <w:szCs w:val="28"/>
              </w:rPr>
              <w:t>5,0</w:t>
            </w:r>
          </w:p>
        </w:tc>
      </w:tr>
      <w:tr w:rsidR="00C34079" w:rsidRPr="004D23EE" w14:paraId="6BF7CCE8" w14:textId="77777777">
        <w:trPr>
          <w:trHeight w:val="412"/>
          <w:jc w:val="center"/>
        </w:trPr>
        <w:tc>
          <w:tcPr>
            <w:tcW w:w="5378"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64C02D20" w14:textId="77777777" w:rsidR="00C34079" w:rsidRPr="004D23EE" w:rsidRDefault="00BE4425">
            <w:pPr>
              <w:suppressAutoHyphens/>
              <w:spacing w:line="240" w:lineRule="auto"/>
              <w:contextualSpacing/>
              <w:rPr>
                <w:szCs w:val="28"/>
              </w:rPr>
            </w:pPr>
            <w:r w:rsidRPr="004D23EE">
              <w:rPr>
                <w:szCs w:val="28"/>
                <w:u w:val="single"/>
              </w:rPr>
              <w:t xml:space="preserve">Тема 10. </w:t>
            </w:r>
            <w:r w:rsidRPr="004D23EE">
              <w:rPr>
                <w:szCs w:val="28"/>
              </w:rPr>
              <w:t>Антимікробна терапія госпітальної пневмонії.</w:t>
            </w:r>
          </w:p>
        </w:tc>
        <w:tc>
          <w:tcPr>
            <w:tcW w:w="91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3B9005E2" w14:textId="77777777" w:rsidR="00C34079" w:rsidRPr="004D23EE" w:rsidRDefault="00BE4425">
            <w:pPr>
              <w:pStyle w:val="25"/>
              <w:shd w:val="clear" w:color="auto" w:fill="auto"/>
              <w:suppressAutoHyphens/>
              <w:spacing w:after="0" w:line="240" w:lineRule="auto"/>
              <w:ind w:firstLine="0"/>
              <w:jc w:val="center"/>
            </w:pPr>
            <w:r w:rsidRPr="004D23EE">
              <w:t>8,0</w:t>
            </w:r>
          </w:p>
        </w:tc>
        <w:tc>
          <w:tcPr>
            <w:tcW w:w="65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1F3E801A" w14:textId="77777777" w:rsidR="00C34079" w:rsidRPr="004D23EE" w:rsidRDefault="00BE4425">
            <w:pPr>
              <w:pStyle w:val="25"/>
              <w:shd w:val="clear" w:color="auto" w:fill="auto"/>
              <w:suppressAutoHyphens/>
              <w:spacing w:after="0" w:line="240" w:lineRule="auto"/>
              <w:ind w:firstLine="0"/>
              <w:jc w:val="center"/>
            </w:pPr>
            <w:r w:rsidRPr="004D23EE">
              <w:t>0</w:t>
            </w:r>
          </w:p>
        </w:tc>
        <w:tc>
          <w:tcPr>
            <w:tcW w:w="78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3BC5267C" w14:textId="77777777" w:rsidR="00C34079" w:rsidRPr="004D23EE" w:rsidRDefault="00BE4425">
            <w:pPr>
              <w:pStyle w:val="25"/>
              <w:shd w:val="clear" w:color="auto" w:fill="auto"/>
              <w:suppressAutoHyphens/>
              <w:spacing w:after="0" w:line="240" w:lineRule="auto"/>
              <w:ind w:firstLine="0"/>
              <w:jc w:val="center"/>
            </w:pPr>
            <w:r w:rsidRPr="004D23EE">
              <w:t>3,0</w:t>
            </w:r>
          </w:p>
        </w:tc>
        <w:tc>
          <w:tcPr>
            <w:tcW w:w="78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15623000"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bottom w:val="single" w:sz="4" w:space="0" w:color="000000"/>
              <w:right w:val="single" w:sz="4" w:space="0" w:color="000000"/>
            </w:tcBorders>
            <w:shd w:val="clear" w:color="auto" w:fill="FFFFFF"/>
            <w:tcMar>
              <w:top w:w="70" w:type="dxa"/>
              <w:left w:w="70" w:type="dxa"/>
              <w:bottom w:w="70" w:type="dxa"/>
              <w:right w:w="70" w:type="dxa"/>
            </w:tcMar>
            <w:vAlign w:val="center"/>
          </w:tcPr>
          <w:p w14:paraId="72D83861" w14:textId="77777777" w:rsidR="00C34079" w:rsidRPr="004D23EE" w:rsidRDefault="00BE4425">
            <w:pPr>
              <w:suppressAutoHyphens/>
              <w:spacing w:line="240" w:lineRule="auto"/>
              <w:jc w:val="center"/>
              <w:rPr>
                <w:szCs w:val="28"/>
              </w:rPr>
            </w:pPr>
            <w:r w:rsidRPr="004D23EE">
              <w:rPr>
                <w:szCs w:val="28"/>
              </w:rPr>
              <w:t>5,0</w:t>
            </w:r>
          </w:p>
        </w:tc>
      </w:tr>
      <w:tr w:rsidR="00C34079" w:rsidRPr="004D23EE" w14:paraId="720B78CE" w14:textId="77777777">
        <w:trPr>
          <w:trHeight w:val="412"/>
          <w:jc w:val="center"/>
        </w:trPr>
        <w:tc>
          <w:tcPr>
            <w:tcW w:w="5378"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1C7CE13C" w14:textId="77777777" w:rsidR="00C34079" w:rsidRPr="004D23EE" w:rsidRDefault="00BE4425">
            <w:pPr>
              <w:suppressAutoHyphens/>
              <w:spacing w:line="240" w:lineRule="auto"/>
              <w:jc w:val="center"/>
              <w:rPr>
                <w:b/>
                <w:bCs/>
                <w:szCs w:val="28"/>
                <w:u w:val="single"/>
              </w:rPr>
            </w:pPr>
            <w:r w:rsidRPr="004D23EE">
              <w:rPr>
                <w:b/>
                <w:bCs/>
                <w:szCs w:val="28"/>
                <w:u w:val="single"/>
              </w:rPr>
              <w:t>Разом за модулем 2</w:t>
            </w:r>
          </w:p>
        </w:tc>
        <w:tc>
          <w:tcPr>
            <w:tcW w:w="91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7DD9857F" w14:textId="77777777" w:rsidR="00C34079" w:rsidRPr="004D23EE" w:rsidRDefault="00BE4425">
            <w:pPr>
              <w:pStyle w:val="25"/>
              <w:shd w:val="clear" w:color="auto" w:fill="auto"/>
              <w:suppressAutoHyphens/>
              <w:spacing w:after="0" w:line="240" w:lineRule="auto"/>
              <w:ind w:firstLine="0"/>
              <w:jc w:val="center"/>
              <w:rPr>
                <w:b/>
                <w:bCs/>
              </w:rPr>
            </w:pPr>
            <w:r w:rsidRPr="004D23EE">
              <w:rPr>
                <w:b/>
                <w:bCs/>
              </w:rPr>
              <w:t>56</w:t>
            </w:r>
          </w:p>
        </w:tc>
        <w:tc>
          <w:tcPr>
            <w:tcW w:w="65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1CE35D03" w14:textId="77777777" w:rsidR="00C34079" w:rsidRPr="004D23EE" w:rsidRDefault="00BE4425">
            <w:pPr>
              <w:pStyle w:val="25"/>
              <w:shd w:val="clear" w:color="auto" w:fill="auto"/>
              <w:suppressAutoHyphens/>
              <w:spacing w:after="0" w:line="240" w:lineRule="auto"/>
              <w:ind w:firstLine="0"/>
              <w:jc w:val="center"/>
              <w:rPr>
                <w:b/>
                <w:bCs/>
              </w:rPr>
            </w:pPr>
            <w:r w:rsidRPr="004D23EE">
              <w:rPr>
                <w:b/>
                <w:bCs/>
              </w:rPr>
              <w:t>0</w:t>
            </w:r>
          </w:p>
        </w:tc>
        <w:tc>
          <w:tcPr>
            <w:tcW w:w="78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597409F0" w14:textId="77777777" w:rsidR="00C34079" w:rsidRPr="004D23EE" w:rsidRDefault="00BE4425">
            <w:pPr>
              <w:pStyle w:val="25"/>
              <w:shd w:val="clear" w:color="auto" w:fill="auto"/>
              <w:suppressAutoHyphens/>
              <w:spacing w:after="0" w:line="240" w:lineRule="auto"/>
              <w:ind w:firstLine="0"/>
              <w:jc w:val="center"/>
              <w:rPr>
                <w:b/>
                <w:bCs/>
              </w:rPr>
            </w:pPr>
            <w:r w:rsidRPr="004D23EE">
              <w:rPr>
                <w:b/>
                <w:bCs/>
              </w:rPr>
              <w:t>21</w:t>
            </w:r>
          </w:p>
        </w:tc>
        <w:tc>
          <w:tcPr>
            <w:tcW w:w="78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53AE31D3" w14:textId="77777777" w:rsidR="00C34079" w:rsidRPr="004D23EE" w:rsidRDefault="00BE4425">
            <w:pPr>
              <w:suppressAutoHyphens/>
              <w:spacing w:line="240" w:lineRule="auto"/>
              <w:jc w:val="center"/>
              <w:rPr>
                <w:b/>
                <w:bCs/>
                <w:szCs w:val="28"/>
              </w:rPr>
            </w:pPr>
            <w:r w:rsidRPr="004D23EE">
              <w:rPr>
                <w:b/>
                <w:bCs/>
                <w:szCs w:val="28"/>
              </w:rPr>
              <w:t>0</w:t>
            </w:r>
          </w:p>
        </w:tc>
        <w:tc>
          <w:tcPr>
            <w:tcW w:w="791" w:type="dxa"/>
            <w:tcBorders>
              <w:top w:val="single" w:sz="4" w:space="0" w:color="000000"/>
              <w:left w:val="single" w:sz="4" w:space="0" w:color="000000"/>
              <w:bottom w:val="single" w:sz="4" w:space="0" w:color="000000"/>
              <w:right w:val="single" w:sz="4" w:space="0" w:color="000000"/>
            </w:tcBorders>
            <w:shd w:val="clear" w:color="auto" w:fill="FFFFFF"/>
            <w:tcMar>
              <w:top w:w="70" w:type="dxa"/>
              <w:left w:w="70" w:type="dxa"/>
              <w:bottom w:w="70" w:type="dxa"/>
              <w:right w:w="70" w:type="dxa"/>
            </w:tcMar>
            <w:vAlign w:val="center"/>
          </w:tcPr>
          <w:p w14:paraId="5CBA4C3C" w14:textId="77777777" w:rsidR="00C34079" w:rsidRPr="004D23EE" w:rsidRDefault="00BE4425">
            <w:pPr>
              <w:suppressAutoHyphens/>
              <w:spacing w:line="240" w:lineRule="auto"/>
              <w:jc w:val="center"/>
              <w:rPr>
                <w:b/>
                <w:bCs/>
                <w:szCs w:val="28"/>
              </w:rPr>
            </w:pPr>
            <w:r w:rsidRPr="004D23EE">
              <w:rPr>
                <w:b/>
                <w:bCs/>
                <w:szCs w:val="28"/>
              </w:rPr>
              <w:t>35</w:t>
            </w:r>
          </w:p>
        </w:tc>
      </w:tr>
      <w:tr w:rsidR="00C34079" w:rsidRPr="004D23EE" w14:paraId="2DAFD561" w14:textId="77777777">
        <w:trPr>
          <w:trHeight w:val="412"/>
          <w:jc w:val="center"/>
        </w:trPr>
        <w:tc>
          <w:tcPr>
            <w:tcW w:w="5378"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3D265CF7" w14:textId="77777777" w:rsidR="00C34079" w:rsidRPr="004D23EE" w:rsidRDefault="00BE4425">
            <w:pPr>
              <w:suppressAutoHyphens/>
              <w:spacing w:line="240" w:lineRule="auto"/>
              <w:contextualSpacing/>
              <w:rPr>
                <w:szCs w:val="28"/>
                <w:u w:val="single"/>
              </w:rPr>
            </w:pPr>
            <w:r w:rsidRPr="004D23EE">
              <w:rPr>
                <w:szCs w:val="28"/>
                <w:u w:val="single"/>
              </w:rPr>
              <w:t xml:space="preserve">Опрацювання тем, що не </w:t>
            </w:r>
            <w:r w:rsidRPr="004D23EE">
              <w:rPr>
                <w:szCs w:val="28"/>
                <w:u w:val="single"/>
              </w:rPr>
              <w:t>входять до плану аудиторних практичних занять</w:t>
            </w:r>
          </w:p>
        </w:tc>
        <w:tc>
          <w:tcPr>
            <w:tcW w:w="91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03C93964" w14:textId="77777777" w:rsidR="00C34079" w:rsidRPr="004D23EE" w:rsidRDefault="00BE4425">
            <w:pPr>
              <w:pStyle w:val="25"/>
              <w:shd w:val="clear" w:color="auto" w:fill="auto"/>
              <w:suppressAutoHyphens/>
              <w:spacing w:after="0" w:line="240" w:lineRule="auto"/>
              <w:ind w:firstLine="0"/>
              <w:jc w:val="center"/>
            </w:pPr>
            <w:r w:rsidRPr="004D23EE">
              <w:t>10,0</w:t>
            </w:r>
          </w:p>
        </w:tc>
        <w:tc>
          <w:tcPr>
            <w:tcW w:w="65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59AB53A5" w14:textId="77777777" w:rsidR="00C34079" w:rsidRPr="004D23EE" w:rsidRDefault="00BE4425">
            <w:pPr>
              <w:pStyle w:val="25"/>
              <w:shd w:val="clear" w:color="auto" w:fill="auto"/>
              <w:suppressAutoHyphens/>
              <w:spacing w:after="0" w:line="240" w:lineRule="auto"/>
              <w:ind w:firstLine="0"/>
              <w:jc w:val="center"/>
            </w:pPr>
            <w:r w:rsidRPr="004D23EE">
              <w:t>0</w:t>
            </w:r>
          </w:p>
        </w:tc>
        <w:tc>
          <w:tcPr>
            <w:tcW w:w="78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1CB4C220" w14:textId="77777777" w:rsidR="00C34079" w:rsidRPr="004D23EE" w:rsidRDefault="00BE4425">
            <w:pPr>
              <w:pStyle w:val="25"/>
              <w:shd w:val="clear" w:color="auto" w:fill="auto"/>
              <w:suppressAutoHyphens/>
              <w:spacing w:after="0" w:line="240" w:lineRule="auto"/>
              <w:ind w:firstLine="0"/>
              <w:jc w:val="center"/>
            </w:pPr>
            <w:r w:rsidRPr="004D23EE">
              <w:t>0</w:t>
            </w:r>
          </w:p>
        </w:tc>
        <w:tc>
          <w:tcPr>
            <w:tcW w:w="78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5D880FA7" w14:textId="77777777" w:rsidR="00C34079" w:rsidRPr="004D23EE" w:rsidRDefault="00BE4425">
            <w:pPr>
              <w:suppressAutoHyphens/>
              <w:spacing w:line="240" w:lineRule="auto"/>
              <w:jc w:val="center"/>
              <w:rPr>
                <w:szCs w:val="28"/>
              </w:rPr>
            </w:pPr>
            <w:r w:rsidRPr="004D23EE">
              <w:rPr>
                <w:szCs w:val="28"/>
              </w:rPr>
              <w:t>0</w:t>
            </w:r>
          </w:p>
        </w:tc>
        <w:tc>
          <w:tcPr>
            <w:tcW w:w="791" w:type="dxa"/>
            <w:tcBorders>
              <w:top w:val="single" w:sz="4" w:space="0" w:color="000000"/>
              <w:left w:val="single" w:sz="4" w:space="0" w:color="000000"/>
              <w:bottom w:val="single" w:sz="4" w:space="0" w:color="000000"/>
              <w:right w:val="single" w:sz="4" w:space="0" w:color="000000"/>
            </w:tcBorders>
            <w:shd w:val="clear" w:color="auto" w:fill="FFFFFF"/>
            <w:tcMar>
              <w:top w:w="70" w:type="dxa"/>
              <w:left w:w="70" w:type="dxa"/>
              <w:bottom w:w="70" w:type="dxa"/>
              <w:right w:w="70" w:type="dxa"/>
            </w:tcMar>
            <w:vAlign w:val="center"/>
          </w:tcPr>
          <w:p w14:paraId="47CD6531" w14:textId="77777777" w:rsidR="00C34079" w:rsidRPr="004D23EE" w:rsidRDefault="00BE4425">
            <w:pPr>
              <w:suppressAutoHyphens/>
              <w:spacing w:line="240" w:lineRule="auto"/>
              <w:jc w:val="center"/>
              <w:rPr>
                <w:szCs w:val="28"/>
              </w:rPr>
            </w:pPr>
            <w:r w:rsidRPr="004D23EE">
              <w:rPr>
                <w:szCs w:val="28"/>
              </w:rPr>
              <w:t>10,0</w:t>
            </w:r>
          </w:p>
        </w:tc>
      </w:tr>
      <w:tr w:rsidR="00C34079" w:rsidRPr="004D23EE" w14:paraId="1077D179" w14:textId="77777777">
        <w:trPr>
          <w:trHeight w:val="412"/>
          <w:jc w:val="center"/>
        </w:trPr>
        <w:tc>
          <w:tcPr>
            <w:tcW w:w="5378"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4D99B624" w14:textId="23C945C7" w:rsidR="00C34079" w:rsidRPr="004D23EE" w:rsidRDefault="000C1C42">
            <w:pPr>
              <w:suppressAutoHyphens/>
              <w:spacing w:line="240" w:lineRule="auto"/>
              <w:jc w:val="center"/>
              <w:rPr>
                <w:b/>
                <w:szCs w:val="28"/>
                <w:u w:val="single"/>
              </w:rPr>
            </w:pPr>
            <w:r>
              <w:rPr>
                <w:b/>
                <w:sz w:val="27"/>
                <w:szCs w:val="27"/>
                <w:u w:val="single"/>
              </w:rPr>
              <w:t>Усього годин</w:t>
            </w:r>
          </w:p>
        </w:tc>
        <w:tc>
          <w:tcPr>
            <w:tcW w:w="91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1CED5CFF" w14:textId="77777777" w:rsidR="00C34079" w:rsidRPr="004D23EE" w:rsidRDefault="00BE4425">
            <w:pPr>
              <w:pStyle w:val="25"/>
              <w:shd w:val="clear" w:color="auto" w:fill="auto"/>
              <w:suppressAutoHyphens/>
              <w:spacing w:after="0" w:line="240" w:lineRule="auto"/>
              <w:ind w:firstLine="0"/>
              <w:jc w:val="center"/>
              <w:rPr>
                <w:b/>
              </w:rPr>
            </w:pPr>
            <w:r w:rsidRPr="004D23EE">
              <w:rPr>
                <w:b/>
              </w:rPr>
              <w:t>90,0</w:t>
            </w:r>
          </w:p>
        </w:tc>
        <w:tc>
          <w:tcPr>
            <w:tcW w:w="65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591554EA" w14:textId="77777777" w:rsidR="00C34079" w:rsidRPr="004D23EE" w:rsidRDefault="00BE4425">
            <w:pPr>
              <w:pStyle w:val="25"/>
              <w:shd w:val="clear" w:color="auto" w:fill="auto"/>
              <w:suppressAutoHyphens/>
              <w:spacing w:after="0" w:line="240" w:lineRule="auto"/>
              <w:ind w:firstLine="0"/>
              <w:jc w:val="center"/>
              <w:rPr>
                <w:b/>
              </w:rPr>
            </w:pPr>
            <w:r w:rsidRPr="004D23EE">
              <w:rPr>
                <w:b/>
              </w:rPr>
              <w:t>0</w:t>
            </w:r>
          </w:p>
        </w:tc>
        <w:tc>
          <w:tcPr>
            <w:tcW w:w="785"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22676A47" w14:textId="77777777" w:rsidR="00C34079" w:rsidRPr="004D23EE" w:rsidRDefault="00BE4425">
            <w:pPr>
              <w:pStyle w:val="25"/>
              <w:shd w:val="clear" w:color="auto" w:fill="auto"/>
              <w:suppressAutoHyphens/>
              <w:spacing w:after="0" w:line="240" w:lineRule="auto"/>
              <w:ind w:firstLine="0"/>
              <w:jc w:val="center"/>
            </w:pPr>
            <w:r w:rsidRPr="004D23EE">
              <w:rPr>
                <w:b/>
              </w:rPr>
              <w:t>30,0</w:t>
            </w:r>
          </w:p>
        </w:tc>
        <w:tc>
          <w:tcPr>
            <w:tcW w:w="784" w:type="dxa"/>
            <w:tcBorders>
              <w:top w:val="single" w:sz="4" w:space="0" w:color="000000"/>
              <w:left w:val="single" w:sz="4" w:space="0" w:color="000000"/>
              <w:bottom w:val="single" w:sz="4" w:space="0" w:color="000000"/>
            </w:tcBorders>
            <w:shd w:val="clear" w:color="auto" w:fill="FFFFFF"/>
            <w:tcMar>
              <w:top w:w="70" w:type="dxa"/>
              <w:left w:w="70" w:type="dxa"/>
              <w:bottom w:w="70" w:type="dxa"/>
              <w:right w:w="70" w:type="dxa"/>
            </w:tcMar>
            <w:vAlign w:val="center"/>
          </w:tcPr>
          <w:p w14:paraId="7464F464" w14:textId="77777777" w:rsidR="00C34079" w:rsidRPr="004D23EE" w:rsidRDefault="00BE4425">
            <w:pPr>
              <w:pStyle w:val="25"/>
              <w:shd w:val="clear" w:color="auto" w:fill="auto"/>
              <w:suppressAutoHyphens/>
              <w:spacing w:after="0" w:line="240" w:lineRule="auto"/>
              <w:ind w:firstLine="0"/>
              <w:jc w:val="center"/>
              <w:rPr>
                <w:b/>
              </w:rPr>
            </w:pPr>
            <w:r w:rsidRPr="004D23EE">
              <w:rPr>
                <w:b/>
              </w:rPr>
              <w:t>0</w:t>
            </w:r>
          </w:p>
        </w:tc>
        <w:tc>
          <w:tcPr>
            <w:tcW w:w="791" w:type="dxa"/>
            <w:tcBorders>
              <w:top w:val="single" w:sz="4" w:space="0" w:color="000000"/>
              <w:left w:val="single" w:sz="4" w:space="0" w:color="000000"/>
              <w:bottom w:val="single" w:sz="4" w:space="0" w:color="000000"/>
              <w:right w:val="single" w:sz="4" w:space="0" w:color="000000"/>
            </w:tcBorders>
            <w:shd w:val="clear" w:color="auto" w:fill="FFFFFF"/>
            <w:tcMar>
              <w:top w:w="70" w:type="dxa"/>
              <w:left w:w="70" w:type="dxa"/>
              <w:bottom w:w="70" w:type="dxa"/>
              <w:right w:w="70" w:type="dxa"/>
            </w:tcMar>
            <w:vAlign w:val="center"/>
          </w:tcPr>
          <w:p w14:paraId="60008EEC" w14:textId="77777777" w:rsidR="00C34079" w:rsidRPr="004D23EE" w:rsidRDefault="00BE4425">
            <w:pPr>
              <w:suppressAutoHyphens/>
              <w:spacing w:line="240" w:lineRule="auto"/>
              <w:jc w:val="center"/>
              <w:rPr>
                <w:szCs w:val="28"/>
              </w:rPr>
            </w:pPr>
            <w:r w:rsidRPr="004D23EE">
              <w:rPr>
                <w:b/>
                <w:szCs w:val="28"/>
              </w:rPr>
              <w:t>60,0</w:t>
            </w:r>
          </w:p>
        </w:tc>
      </w:tr>
    </w:tbl>
    <w:p w14:paraId="10E7A9DD" w14:textId="77777777" w:rsidR="000C1C42" w:rsidRDefault="000C1C42" w:rsidP="000C1C42">
      <w:pPr>
        <w:suppressAutoHyphens/>
        <w:rPr>
          <w:szCs w:val="28"/>
        </w:rPr>
      </w:pPr>
    </w:p>
    <w:p w14:paraId="5CA4FE9B" w14:textId="2E71E903" w:rsidR="00C34079" w:rsidRDefault="000C1C42" w:rsidP="000C1C42">
      <w:pPr>
        <w:suppressAutoHyphens/>
        <w:ind w:firstLine="709"/>
        <w:rPr>
          <w:b/>
        </w:rPr>
      </w:pPr>
      <w:r>
        <w:rPr>
          <w:b/>
        </w:rPr>
        <w:t>5. Теми практичних занять</w:t>
      </w:r>
    </w:p>
    <w:p w14:paraId="501B251F" w14:textId="77777777" w:rsidR="000C1C42" w:rsidRPr="000C1C42" w:rsidRDefault="000C1C42" w:rsidP="000C1C42">
      <w:pPr>
        <w:suppressAutoHyphens/>
        <w:rPr>
          <w:szCs w:val="28"/>
        </w:rPr>
      </w:pPr>
    </w:p>
    <w:tbl>
      <w:tblPr>
        <w:tblW w:w="9356" w:type="dxa"/>
        <w:jc w:val="center"/>
        <w:tblCellMar>
          <w:left w:w="0" w:type="dxa"/>
          <w:right w:w="0" w:type="dxa"/>
        </w:tblCellMar>
        <w:tblLook w:val="0000" w:firstRow="0" w:lastRow="0" w:firstColumn="0" w:lastColumn="0" w:noHBand="0" w:noVBand="0"/>
      </w:tblPr>
      <w:tblGrid>
        <w:gridCol w:w="561"/>
        <w:gridCol w:w="7420"/>
        <w:gridCol w:w="1375"/>
      </w:tblGrid>
      <w:tr w:rsidR="00C34079" w14:paraId="102393A3" w14:textId="77777777">
        <w:trPr>
          <w:trHeight w:val="583"/>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0C86204" w14:textId="77777777" w:rsidR="00C34079" w:rsidRDefault="00BE4425">
            <w:pPr>
              <w:pStyle w:val="TableParagraph"/>
              <w:suppressAutoHyphens/>
              <w:spacing w:line="240" w:lineRule="auto"/>
              <w:ind w:left="0"/>
              <w:jc w:val="center"/>
            </w:pPr>
            <w:bookmarkStart w:id="4" w:name="_Hlk207895223"/>
            <w:bookmarkEnd w:id="4"/>
            <w:r>
              <w:rPr>
                <w:b/>
                <w:bCs/>
                <w:sz w:val="28"/>
                <w:szCs w:val="24"/>
              </w:rPr>
              <w:t>№</w:t>
            </w:r>
            <w:r>
              <w:rPr>
                <w:b/>
                <w:bCs/>
                <w:spacing w:val="-1"/>
                <w:sz w:val="28"/>
                <w:szCs w:val="24"/>
              </w:rPr>
              <w:t xml:space="preserve"> </w:t>
            </w:r>
            <w:r>
              <w:rPr>
                <w:b/>
                <w:bCs/>
                <w:sz w:val="28"/>
                <w:szCs w:val="24"/>
              </w:rPr>
              <w:t>з/п</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26507E5" w14:textId="77777777" w:rsidR="00C34079" w:rsidRDefault="00BE4425">
            <w:pPr>
              <w:pStyle w:val="TableParagraph"/>
              <w:suppressAutoHyphens/>
              <w:spacing w:line="240" w:lineRule="auto"/>
              <w:ind w:left="0"/>
              <w:jc w:val="center"/>
            </w:pPr>
            <w:r>
              <w:rPr>
                <w:b/>
                <w:bCs/>
                <w:sz w:val="28"/>
                <w:szCs w:val="24"/>
              </w:rPr>
              <w:t>Назва</w:t>
            </w:r>
            <w:r>
              <w:rPr>
                <w:b/>
                <w:bCs/>
                <w:spacing w:val="-5"/>
                <w:sz w:val="28"/>
                <w:szCs w:val="24"/>
              </w:rPr>
              <w:t xml:space="preserve"> </w:t>
            </w:r>
            <w:r>
              <w:rPr>
                <w:b/>
                <w:bCs/>
                <w:sz w:val="28"/>
                <w:szCs w:val="24"/>
              </w:rPr>
              <w:t>теми</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58ECD13A" w14:textId="77777777" w:rsidR="00C34079" w:rsidRDefault="00BE4425">
            <w:pPr>
              <w:pStyle w:val="TableParagraph"/>
              <w:suppressAutoHyphens/>
              <w:spacing w:line="240" w:lineRule="auto"/>
              <w:ind w:left="0"/>
              <w:jc w:val="center"/>
              <w:rPr>
                <w:rFonts w:eastAsia="Calibri"/>
                <w:b/>
                <w:bCs/>
                <w:sz w:val="24"/>
                <w:szCs w:val="24"/>
              </w:rPr>
            </w:pPr>
            <w:r>
              <w:rPr>
                <w:b/>
                <w:bCs/>
                <w:sz w:val="28"/>
                <w:szCs w:val="24"/>
              </w:rPr>
              <w:t>Кількість годин</w:t>
            </w:r>
          </w:p>
        </w:tc>
      </w:tr>
      <w:tr w:rsidR="00C34079" w14:paraId="709F3972" w14:textId="77777777">
        <w:trPr>
          <w:trHeight w:val="553"/>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FE38777" w14:textId="77777777" w:rsidR="00C34079" w:rsidRDefault="00BE4425">
            <w:pPr>
              <w:pStyle w:val="TableParagraph"/>
              <w:suppressAutoHyphens/>
              <w:spacing w:line="240" w:lineRule="auto"/>
              <w:ind w:left="0"/>
              <w:jc w:val="center"/>
              <w:rPr>
                <w:rFonts w:eastAsia="Calibri"/>
                <w:sz w:val="24"/>
                <w:szCs w:val="24"/>
              </w:rPr>
            </w:pPr>
            <w:r>
              <w:rPr>
                <w:sz w:val="28"/>
                <w:szCs w:val="24"/>
              </w:rPr>
              <w:t>1.</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6D0C35D" w14:textId="77777777" w:rsidR="00C34079" w:rsidRDefault="00BE4425">
            <w:pPr>
              <w:widowControl w:val="0"/>
              <w:suppressAutoHyphens/>
              <w:autoSpaceDE w:val="0"/>
              <w:spacing w:line="240" w:lineRule="auto"/>
              <w:rPr>
                <w:rFonts w:eastAsia="Calibri"/>
                <w:u w:val="single"/>
              </w:rPr>
            </w:pPr>
            <w:r>
              <w:t xml:space="preserve">Загальні положення ФК та ФД. </w:t>
            </w:r>
            <w:proofErr w:type="spellStart"/>
            <w:r>
              <w:t>Фармакокінетично</w:t>
            </w:r>
            <w:proofErr w:type="spellEnd"/>
            <w:r>
              <w:t>/</w:t>
            </w:r>
            <w:proofErr w:type="spellStart"/>
            <w:r>
              <w:t>фармакодинамічна</w:t>
            </w:r>
            <w:proofErr w:type="spellEnd"/>
            <w:r>
              <w:t xml:space="preserve"> модель </w:t>
            </w:r>
            <w:proofErr w:type="spellStart"/>
            <w:r>
              <w:t>антибіотикотерапії</w:t>
            </w:r>
            <w:proofErr w:type="spellEnd"/>
            <w:r>
              <w:t>.</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1E3862C" w14:textId="77777777" w:rsidR="00C34079" w:rsidRDefault="00BE4425">
            <w:pPr>
              <w:pStyle w:val="TableParagraph"/>
              <w:suppressAutoHyphens/>
              <w:spacing w:line="240" w:lineRule="auto"/>
              <w:ind w:left="0"/>
              <w:jc w:val="center"/>
              <w:rPr>
                <w:rFonts w:eastAsia="Calibri"/>
                <w:sz w:val="24"/>
                <w:szCs w:val="24"/>
              </w:rPr>
            </w:pPr>
            <w:r>
              <w:rPr>
                <w:sz w:val="28"/>
                <w:szCs w:val="24"/>
              </w:rPr>
              <w:t>3,0</w:t>
            </w:r>
          </w:p>
        </w:tc>
      </w:tr>
      <w:tr w:rsidR="00C34079" w14:paraId="1ECAE729" w14:textId="77777777">
        <w:trPr>
          <w:trHeight w:val="314"/>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276BC719" w14:textId="77777777" w:rsidR="00C34079" w:rsidRDefault="00BE4425">
            <w:pPr>
              <w:pStyle w:val="TableParagraph"/>
              <w:suppressAutoHyphens/>
              <w:spacing w:line="240" w:lineRule="auto"/>
              <w:ind w:left="0"/>
              <w:jc w:val="center"/>
              <w:rPr>
                <w:rFonts w:eastAsia="Calibri"/>
                <w:sz w:val="24"/>
                <w:szCs w:val="24"/>
              </w:rPr>
            </w:pPr>
            <w:r>
              <w:rPr>
                <w:sz w:val="28"/>
                <w:szCs w:val="24"/>
              </w:rPr>
              <w:t>2.</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CC1C725" w14:textId="77777777" w:rsidR="00C34079" w:rsidRDefault="00BE4425">
            <w:pPr>
              <w:widowControl w:val="0"/>
              <w:suppressAutoHyphens/>
              <w:autoSpaceDE w:val="0"/>
              <w:spacing w:line="240" w:lineRule="auto"/>
              <w:rPr>
                <w:rFonts w:eastAsia="Calibri"/>
              </w:rPr>
            </w:pPr>
            <w:r>
              <w:t xml:space="preserve">Механізми </w:t>
            </w:r>
            <w:proofErr w:type="spellStart"/>
            <w:r>
              <w:t>антибіотикорезистентності</w:t>
            </w:r>
            <w:proofErr w:type="spellEnd"/>
            <w:r>
              <w:t xml:space="preserve">. Класифікація </w:t>
            </w:r>
            <w:proofErr w:type="spellStart"/>
            <w:r>
              <w:t>AWaRE</w:t>
            </w:r>
            <w:proofErr w:type="spellEnd"/>
            <w:r>
              <w:t>.</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101D811" w14:textId="77777777" w:rsidR="00C34079" w:rsidRDefault="00BE4425">
            <w:pPr>
              <w:pStyle w:val="TableParagraph"/>
              <w:suppressAutoHyphens/>
              <w:spacing w:line="240" w:lineRule="auto"/>
              <w:ind w:left="0"/>
              <w:jc w:val="center"/>
              <w:rPr>
                <w:rFonts w:eastAsia="Calibri"/>
                <w:sz w:val="24"/>
                <w:szCs w:val="24"/>
              </w:rPr>
            </w:pPr>
            <w:r>
              <w:rPr>
                <w:sz w:val="28"/>
                <w:szCs w:val="24"/>
              </w:rPr>
              <w:t>3,0</w:t>
            </w:r>
          </w:p>
        </w:tc>
      </w:tr>
      <w:tr w:rsidR="00C34079" w14:paraId="2E6DCEFB" w14:textId="77777777">
        <w:trPr>
          <w:trHeight w:val="278"/>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912C158" w14:textId="77777777" w:rsidR="00C34079" w:rsidRDefault="00BE4425">
            <w:pPr>
              <w:pStyle w:val="TableParagraph"/>
              <w:suppressAutoHyphens/>
              <w:spacing w:line="240" w:lineRule="auto"/>
              <w:ind w:left="0"/>
              <w:jc w:val="center"/>
              <w:rPr>
                <w:rFonts w:eastAsia="Calibri"/>
                <w:sz w:val="24"/>
                <w:szCs w:val="24"/>
              </w:rPr>
            </w:pPr>
            <w:r>
              <w:rPr>
                <w:sz w:val="28"/>
                <w:szCs w:val="24"/>
              </w:rPr>
              <w:t>3.</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F9048AE" w14:textId="77777777" w:rsidR="00C34079" w:rsidRDefault="00BE4425">
            <w:pPr>
              <w:widowControl w:val="0"/>
              <w:suppressAutoHyphens/>
              <w:autoSpaceDE w:val="0"/>
              <w:spacing w:line="240" w:lineRule="auto"/>
              <w:rPr>
                <w:rFonts w:eastAsia="Calibri"/>
              </w:rPr>
            </w:pPr>
            <w:r>
              <w:t>Інтервенції адміністрування антимікробних препаратів</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2D40EA6B" w14:textId="77777777" w:rsidR="00C34079" w:rsidRDefault="00BE4425">
            <w:pPr>
              <w:pStyle w:val="TableParagraph"/>
              <w:suppressAutoHyphens/>
              <w:spacing w:line="240" w:lineRule="auto"/>
              <w:ind w:left="0"/>
              <w:jc w:val="center"/>
              <w:rPr>
                <w:rFonts w:eastAsia="Calibri"/>
                <w:sz w:val="24"/>
                <w:szCs w:val="24"/>
              </w:rPr>
            </w:pPr>
            <w:r>
              <w:rPr>
                <w:sz w:val="28"/>
                <w:szCs w:val="24"/>
              </w:rPr>
              <w:t>3,0</w:t>
            </w:r>
          </w:p>
        </w:tc>
      </w:tr>
      <w:tr w:rsidR="00C34079" w14:paraId="3E9D4847" w14:textId="77777777">
        <w:trPr>
          <w:trHeight w:val="553"/>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5AA514B" w14:textId="77777777" w:rsidR="00C34079" w:rsidRDefault="00BE4425">
            <w:pPr>
              <w:pStyle w:val="TableParagraph"/>
              <w:suppressAutoHyphens/>
              <w:spacing w:line="240" w:lineRule="auto"/>
              <w:ind w:left="0"/>
              <w:jc w:val="center"/>
              <w:rPr>
                <w:rFonts w:eastAsia="Calibri"/>
                <w:sz w:val="24"/>
                <w:szCs w:val="24"/>
              </w:rPr>
            </w:pPr>
            <w:r>
              <w:rPr>
                <w:sz w:val="28"/>
                <w:szCs w:val="24"/>
              </w:rPr>
              <w:t>4.</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1FD897B" w14:textId="77777777" w:rsidR="00C34079" w:rsidRDefault="00BE4425">
            <w:pPr>
              <w:widowControl w:val="0"/>
              <w:suppressAutoHyphens/>
              <w:autoSpaceDE w:val="0"/>
              <w:spacing w:line="240" w:lineRule="auto"/>
              <w:rPr>
                <w:rFonts w:eastAsia="Calibri"/>
              </w:rPr>
            </w:pPr>
            <w:r>
              <w:t>Клініко-фармакологічна характеристика бета-</w:t>
            </w:r>
            <w:proofErr w:type="spellStart"/>
            <w:r>
              <w:t>лактамних</w:t>
            </w:r>
            <w:proofErr w:type="spellEnd"/>
            <w:r>
              <w:t xml:space="preserve"> антибіотиків. Антимікробна терапія інфекцій ЛОР  органів.</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690085A" w14:textId="77777777" w:rsidR="00C34079" w:rsidRDefault="00BE4425">
            <w:pPr>
              <w:pStyle w:val="TableParagraph"/>
              <w:suppressAutoHyphens/>
              <w:spacing w:line="240" w:lineRule="auto"/>
              <w:ind w:left="0"/>
              <w:jc w:val="center"/>
              <w:rPr>
                <w:rFonts w:eastAsia="Calibri"/>
                <w:sz w:val="24"/>
                <w:szCs w:val="24"/>
              </w:rPr>
            </w:pPr>
            <w:r>
              <w:rPr>
                <w:sz w:val="28"/>
                <w:szCs w:val="24"/>
              </w:rPr>
              <w:t>3,0</w:t>
            </w:r>
          </w:p>
        </w:tc>
      </w:tr>
      <w:tr w:rsidR="00C34079" w14:paraId="4E2AD984" w14:textId="77777777">
        <w:trPr>
          <w:trHeight w:val="551"/>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2EA8EA1" w14:textId="77777777" w:rsidR="00C34079" w:rsidRDefault="00BE4425">
            <w:pPr>
              <w:pStyle w:val="TableParagraph"/>
              <w:suppressAutoHyphens/>
              <w:spacing w:line="240" w:lineRule="auto"/>
              <w:ind w:left="0"/>
              <w:jc w:val="center"/>
              <w:rPr>
                <w:rFonts w:eastAsia="Calibri"/>
                <w:sz w:val="24"/>
                <w:szCs w:val="24"/>
              </w:rPr>
            </w:pPr>
            <w:r>
              <w:rPr>
                <w:sz w:val="28"/>
                <w:szCs w:val="24"/>
              </w:rPr>
              <w:t>5.</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B6E9139" w14:textId="77777777" w:rsidR="00C34079" w:rsidRDefault="00BE4425">
            <w:pPr>
              <w:widowControl w:val="0"/>
              <w:suppressAutoHyphens/>
              <w:autoSpaceDE w:val="0"/>
              <w:spacing w:line="240" w:lineRule="auto"/>
              <w:rPr>
                <w:rFonts w:eastAsia="Calibri"/>
              </w:rPr>
            </w:pPr>
            <w:r>
              <w:t xml:space="preserve">Клініко-фармакологічна характеристика антибіотиків </w:t>
            </w:r>
            <w:proofErr w:type="spellStart"/>
            <w:r>
              <w:t>аміноглікозидів</w:t>
            </w:r>
            <w:proofErr w:type="spellEnd"/>
            <w:r>
              <w:t>. Антимікробна терапія сепсису.</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BC636A4" w14:textId="77777777" w:rsidR="00C34079" w:rsidRDefault="00BE4425">
            <w:pPr>
              <w:pStyle w:val="TableParagraph"/>
              <w:suppressAutoHyphens/>
              <w:spacing w:line="240" w:lineRule="auto"/>
              <w:ind w:left="0"/>
              <w:jc w:val="center"/>
              <w:rPr>
                <w:rFonts w:eastAsia="Calibri"/>
                <w:sz w:val="24"/>
                <w:szCs w:val="24"/>
              </w:rPr>
            </w:pPr>
            <w:r>
              <w:rPr>
                <w:sz w:val="28"/>
                <w:szCs w:val="24"/>
              </w:rPr>
              <w:t>3,0</w:t>
            </w:r>
          </w:p>
        </w:tc>
      </w:tr>
      <w:tr w:rsidR="00C34079" w14:paraId="2F80624E" w14:textId="77777777">
        <w:trPr>
          <w:trHeight w:val="551"/>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5CE76FAC" w14:textId="77777777" w:rsidR="00C34079" w:rsidRDefault="00BE4425">
            <w:pPr>
              <w:pStyle w:val="TableParagraph"/>
              <w:suppressAutoHyphens/>
              <w:spacing w:line="240" w:lineRule="auto"/>
              <w:ind w:left="0"/>
              <w:jc w:val="center"/>
              <w:rPr>
                <w:rFonts w:eastAsia="Calibri"/>
                <w:sz w:val="24"/>
                <w:szCs w:val="24"/>
              </w:rPr>
            </w:pPr>
            <w:r>
              <w:rPr>
                <w:sz w:val="28"/>
                <w:szCs w:val="24"/>
              </w:rPr>
              <w:t>6.</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5B407B4" w14:textId="77777777" w:rsidR="00C34079" w:rsidRDefault="00BE4425">
            <w:pPr>
              <w:widowControl w:val="0"/>
              <w:suppressAutoHyphens/>
              <w:autoSpaceDE w:val="0"/>
              <w:spacing w:line="240" w:lineRule="auto"/>
              <w:rPr>
                <w:rFonts w:eastAsia="Calibri"/>
              </w:rPr>
            </w:pPr>
            <w:r>
              <w:t xml:space="preserve">Клініко-фармакологічна характеристика антибіотиків </w:t>
            </w:r>
            <w:proofErr w:type="spellStart"/>
            <w:r>
              <w:t>макролідів</w:t>
            </w:r>
            <w:proofErr w:type="spellEnd"/>
            <w:r>
              <w:t>. Антимікробна терапія негоспітальної пневмонії.</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569865A6" w14:textId="77777777" w:rsidR="00C34079" w:rsidRDefault="00BE4425">
            <w:pPr>
              <w:pStyle w:val="TableParagraph"/>
              <w:suppressAutoHyphens/>
              <w:spacing w:line="240" w:lineRule="auto"/>
              <w:ind w:left="0"/>
              <w:jc w:val="center"/>
              <w:rPr>
                <w:rFonts w:eastAsia="Calibri"/>
                <w:sz w:val="24"/>
                <w:szCs w:val="24"/>
              </w:rPr>
            </w:pPr>
            <w:r>
              <w:rPr>
                <w:sz w:val="28"/>
                <w:szCs w:val="24"/>
              </w:rPr>
              <w:t>3,0</w:t>
            </w:r>
          </w:p>
        </w:tc>
      </w:tr>
      <w:tr w:rsidR="00C34079" w14:paraId="7447453B" w14:textId="77777777">
        <w:trPr>
          <w:trHeight w:val="478"/>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B480B5F" w14:textId="77777777" w:rsidR="00C34079" w:rsidRDefault="00BE4425">
            <w:pPr>
              <w:pStyle w:val="TableParagraph"/>
              <w:suppressAutoHyphens/>
              <w:spacing w:line="240" w:lineRule="auto"/>
              <w:ind w:left="0"/>
              <w:jc w:val="center"/>
              <w:rPr>
                <w:rFonts w:eastAsia="Calibri"/>
                <w:sz w:val="24"/>
                <w:szCs w:val="24"/>
              </w:rPr>
            </w:pPr>
            <w:r>
              <w:rPr>
                <w:sz w:val="28"/>
                <w:szCs w:val="24"/>
              </w:rPr>
              <w:t>7.</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5E92ED4" w14:textId="77777777" w:rsidR="00C34079" w:rsidRDefault="00BE4425">
            <w:pPr>
              <w:widowControl w:val="0"/>
              <w:suppressAutoHyphens/>
              <w:autoSpaceDE w:val="0"/>
              <w:spacing w:line="240" w:lineRule="auto"/>
              <w:rPr>
                <w:rFonts w:eastAsia="Calibri"/>
              </w:rPr>
            </w:pPr>
            <w:r>
              <w:t xml:space="preserve">Клініко-фармакологічна характеристика антибіотиків </w:t>
            </w:r>
            <w:proofErr w:type="spellStart"/>
            <w:r>
              <w:t>тетрациклінів</w:t>
            </w:r>
            <w:proofErr w:type="spellEnd"/>
            <w:r>
              <w:t xml:space="preserve">, </w:t>
            </w:r>
            <w:proofErr w:type="spellStart"/>
            <w:r>
              <w:t>амфеніколів</w:t>
            </w:r>
            <w:proofErr w:type="spellEnd"/>
            <w:r>
              <w:t xml:space="preserve">. Антимікробна терапія хвороби </w:t>
            </w:r>
            <w:proofErr w:type="spellStart"/>
            <w:r>
              <w:t>Лайма</w:t>
            </w:r>
            <w:proofErr w:type="spellEnd"/>
            <w:r>
              <w:t>, менінгіту.</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DB64379" w14:textId="77777777" w:rsidR="00C34079" w:rsidRDefault="00BE4425">
            <w:pPr>
              <w:pStyle w:val="TableParagraph"/>
              <w:suppressAutoHyphens/>
              <w:spacing w:line="240" w:lineRule="auto"/>
              <w:ind w:left="0"/>
              <w:jc w:val="center"/>
              <w:rPr>
                <w:rFonts w:eastAsia="Calibri"/>
                <w:sz w:val="24"/>
                <w:szCs w:val="24"/>
              </w:rPr>
            </w:pPr>
            <w:r>
              <w:rPr>
                <w:sz w:val="28"/>
                <w:szCs w:val="24"/>
              </w:rPr>
              <w:t>3,0</w:t>
            </w:r>
          </w:p>
        </w:tc>
      </w:tr>
      <w:tr w:rsidR="00C34079" w14:paraId="5EEFFF37" w14:textId="77777777">
        <w:trPr>
          <w:trHeight w:val="553"/>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D37E530" w14:textId="77777777" w:rsidR="00C34079" w:rsidRDefault="00BE4425">
            <w:pPr>
              <w:pStyle w:val="TableParagraph"/>
              <w:suppressAutoHyphens/>
              <w:spacing w:line="240" w:lineRule="auto"/>
              <w:ind w:left="0"/>
              <w:jc w:val="center"/>
              <w:rPr>
                <w:rFonts w:eastAsia="Calibri"/>
                <w:sz w:val="24"/>
                <w:szCs w:val="24"/>
              </w:rPr>
            </w:pPr>
            <w:r>
              <w:rPr>
                <w:sz w:val="28"/>
                <w:szCs w:val="24"/>
              </w:rPr>
              <w:t>8.</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4604CEA" w14:textId="77777777" w:rsidR="00C34079" w:rsidRDefault="00BE4425">
            <w:pPr>
              <w:widowControl w:val="0"/>
              <w:suppressAutoHyphens/>
              <w:autoSpaceDE w:val="0"/>
              <w:spacing w:line="240" w:lineRule="auto"/>
              <w:rPr>
                <w:rFonts w:eastAsia="Calibri"/>
              </w:rPr>
            </w:pPr>
            <w:r>
              <w:t xml:space="preserve">Клініко-фармакологічна характеристика </w:t>
            </w:r>
            <w:proofErr w:type="spellStart"/>
            <w:r>
              <w:t>фторхінолонів</w:t>
            </w:r>
            <w:proofErr w:type="spellEnd"/>
            <w:r>
              <w:t xml:space="preserve">, похідних </w:t>
            </w:r>
            <w:proofErr w:type="spellStart"/>
            <w:r>
              <w:t>імідазолу</w:t>
            </w:r>
            <w:proofErr w:type="spellEnd"/>
            <w:r>
              <w:t xml:space="preserve">. </w:t>
            </w:r>
            <w:proofErr w:type="spellStart"/>
            <w:r>
              <w:t>Периопераційна</w:t>
            </w:r>
            <w:proofErr w:type="spellEnd"/>
            <w:r>
              <w:t xml:space="preserve"> </w:t>
            </w:r>
            <w:proofErr w:type="spellStart"/>
            <w:r>
              <w:lastRenderedPageBreak/>
              <w:t>антибіотикопрофілактика</w:t>
            </w:r>
            <w:proofErr w:type="spellEnd"/>
            <w:r>
              <w:t>.</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D7364D4" w14:textId="77777777" w:rsidR="00C34079" w:rsidRDefault="00BE4425">
            <w:pPr>
              <w:pStyle w:val="TableParagraph"/>
              <w:suppressAutoHyphens/>
              <w:spacing w:line="240" w:lineRule="auto"/>
              <w:ind w:left="0"/>
              <w:jc w:val="center"/>
              <w:rPr>
                <w:rFonts w:eastAsia="Calibri"/>
                <w:sz w:val="24"/>
                <w:szCs w:val="24"/>
              </w:rPr>
            </w:pPr>
            <w:r>
              <w:rPr>
                <w:sz w:val="28"/>
                <w:szCs w:val="24"/>
              </w:rPr>
              <w:lastRenderedPageBreak/>
              <w:t>3,0</w:t>
            </w:r>
          </w:p>
        </w:tc>
      </w:tr>
      <w:tr w:rsidR="00C34079" w14:paraId="437A8060" w14:textId="77777777">
        <w:trPr>
          <w:trHeight w:val="275"/>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81ED7E4" w14:textId="77777777" w:rsidR="00C34079" w:rsidRDefault="00BE4425">
            <w:pPr>
              <w:pStyle w:val="TableParagraph"/>
              <w:suppressAutoHyphens/>
              <w:spacing w:line="240" w:lineRule="auto"/>
              <w:ind w:left="0"/>
              <w:jc w:val="center"/>
              <w:rPr>
                <w:rFonts w:eastAsia="Calibri"/>
                <w:bCs/>
                <w:sz w:val="24"/>
                <w:szCs w:val="24"/>
              </w:rPr>
            </w:pPr>
            <w:r>
              <w:rPr>
                <w:bCs/>
                <w:sz w:val="28"/>
                <w:szCs w:val="24"/>
              </w:rPr>
              <w:t>9.</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24D29C9" w14:textId="77777777" w:rsidR="00C34079" w:rsidRDefault="00BE4425">
            <w:pPr>
              <w:widowControl w:val="0"/>
              <w:suppressAutoHyphens/>
              <w:autoSpaceDE w:val="0"/>
              <w:spacing w:line="240" w:lineRule="auto"/>
              <w:rPr>
                <w:rFonts w:eastAsia="Calibri"/>
              </w:rPr>
            </w:pPr>
            <w:r>
              <w:t xml:space="preserve">Клініко-фармакологічна характеристика сульфаніламідів та </w:t>
            </w:r>
            <w:proofErr w:type="spellStart"/>
            <w:r>
              <w:t>нітрофуранів</w:t>
            </w:r>
            <w:proofErr w:type="spellEnd"/>
            <w:r>
              <w:t>. Антимік</w:t>
            </w:r>
            <w:r>
              <w:t>робна терапія сечової інфекції.</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3548C356" w14:textId="77777777" w:rsidR="00C34079" w:rsidRDefault="00BE4425">
            <w:pPr>
              <w:pStyle w:val="TableParagraph"/>
              <w:suppressAutoHyphens/>
              <w:spacing w:line="240" w:lineRule="auto"/>
              <w:ind w:left="0"/>
              <w:jc w:val="center"/>
              <w:rPr>
                <w:rFonts w:eastAsia="Calibri"/>
                <w:sz w:val="24"/>
                <w:szCs w:val="24"/>
              </w:rPr>
            </w:pPr>
            <w:r>
              <w:rPr>
                <w:sz w:val="28"/>
                <w:szCs w:val="24"/>
              </w:rPr>
              <w:t>3,0</w:t>
            </w:r>
          </w:p>
        </w:tc>
      </w:tr>
      <w:tr w:rsidR="00C34079" w14:paraId="3EDE64CC" w14:textId="77777777">
        <w:trPr>
          <w:trHeight w:val="275"/>
          <w:jc w:val="center"/>
        </w:trPr>
        <w:tc>
          <w:tcPr>
            <w:tcW w:w="567"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D9BBD50" w14:textId="77777777" w:rsidR="00C34079" w:rsidRDefault="00BE4425">
            <w:pPr>
              <w:pStyle w:val="TableParagraph"/>
              <w:suppressAutoHyphens/>
              <w:spacing w:line="240" w:lineRule="auto"/>
              <w:ind w:left="0"/>
              <w:jc w:val="center"/>
              <w:rPr>
                <w:rFonts w:eastAsia="Calibri"/>
                <w:bCs/>
                <w:sz w:val="24"/>
                <w:szCs w:val="24"/>
              </w:rPr>
            </w:pPr>
            <w:r>
              <w:rPr>
                <w:bCs/>
                <w:sz w:val="28"/>
                <w:szCs w:val="24"/>
              </w:rPr>
              <w:t>10.</w:t>
            </w:r>
          </w:p>
        </w:tc>
        <w:tc>
          <w:tcPr>
            <w:tcW w:w="7655"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ABA891E" w14:textId="77777777" w:rsidR="00C34079" w:rsidRDefault="00BE4425">
            <w:pPr>
              <w:widowControl w:val="0"/>
              <w:suppressAutoHyphens/>
              <w:autoSpaceDE w:val="0"/>
              <w:spacing w:line="240" w:lineRule="auto"/>
              <w:rPr>
                <w:rFonts w:eastAsia="Calibri"/>
              </w:rPr>
            </w:pPr>
            <w:r>
              <w:t>Антимікробна терапія госпітальної пневмонії.</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12B22B0" w14:textId="77777777" w:rsidR="00C34079" w:rsidRDefault="00BE4425">
            <w:pPr>
              <w:pStyle w:val="TableParagraph"/>
              <w:suppressAutoHyphens/>
              <w:spacing w:line="240" w:lineRule="auto"/>
              <w:ind w:left="0"/>
              <w:jc w:val="center"/>
              <w:rPr>
                <w:rFonts w:eastAsia="Calibri"/>
                <w:sz w:val="24"/>
                <w:szCs w:val="24"/>
              </w:rPr>
            </w:pPr>
            <w:r>
              <w:rPr>
                <w:sz w:val="28"/>
                <w:szCs w:val="24"/>
              </w:rPr>
              <w:t>3,0</w:t>
            </w:r>
          </w:p>
        </w:tc>
      </w:tr>
      <w:tr w:rsidR="00C34079" w14:paraId="0116275B" w14:textId="77777777">
        <w:trPr>
          <w:trHeight w:val="58"/>
          <w:jc w:val="center"/>
        </w:trPr>
        <w:tc>
          <w:tcPr>
            <w:tcW w:w="8222" w:type="dxa"/>
            <w:gridSpan w:val="2"/>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74CDBC0D" w14:textId="77777777" w:rsidR="00C34079" w:rsidRDefault="00BE4425">
            <w:pPr>
              <w:pStyle w:val="TableParagraph"/>
              <w:suppressAutoHyphens/>
              <w:spacing w:line="240" w:lineRule="auto"/>
              <w:ind w:left="0"/>
              <w:jc w:val="center"/>
              <w:rPr>
                <w:rFonts w:eastAsia="Calibri"/>
                <w:b/>
                <w:bCs/>
                <w:sz w:val="24"/>
                <w:szCs w:val="24"/>
              </w:rPr>
            </w:pPr>
            <w:r>
              <w:rPr>
                <w:b/>
                <w:bCs/>
                <w:sz w:val="28"/>
                <w:szCs w:val="24"/>
              </w:rPr>
              <w:t>Всього</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13B425AD" w14:textId="77777777" w:rsidR="00C34079" w:rsidRDefault="00BE4425">
            <w:pPr>
              <w:pStyle w:val="TableParagraph"/>
              <w:suppressAutoHyphens/>
              <w:spacing w:line="240" w:lineRule="auto"/>
              <w:ind w:left="0"/>
              <w:jc w:val="center"/>
              <w:rPr>
                <w:rFonts w:eastAsia="Calibri"/>
                <w:b/>
                <w:bCs/>
                <w:sz w:val="24"/>
                <w:szCs w:val="24"/>
              </w:rPr>
            </w:pPr>
            <w:r>
              <w:rPr>
                <w:b/>
                <w:bCs/>
                <w:sz w:val="28"/>
                <w:szCs w:val="24"/>
              </w:rPr>
              <w:t>30,0</w:t>
            </w:r>
          </w:p>
        </w:tc>
      </w:tr>
    </w:tbl>
    <w:p w14:paraId="49F088CD" w14:textId="77777777" w:rsidR="00C34079" w:rsidRDefault="00C34079">
      <w:pPr>
        <w:suppressAutoHyphens/>
        <w:ind w:left="720"/>
        <w:rPr>
          <w:b/>
          <w:bCs/>
          <w:sz w:val="20"/>
          <w:szCs w:val="20"/>
        </w:rPr>
      </w:pPr>
    </w:p>
    <w:p w14:paraId="2BBD09E6" w14:textId="4CC0D071" w:rsidR="00C34079" w:rsidRDefault="000C1C42" w:rsidP="000C1C42">
      <w:pPr>
        <w:suppressAutoHyphens/>
        <w:ind w:firstLine="709"/>
        <w:rPr>
          <w:b/>
          <w:bCs/>
          <w:szCs w:val="28"/>
        </w:rPr>
      </w:pPr>
      <w:r>
        <w:rPr>
          <w:b/>
        </w:rPr>
        <w:t>6. Теми самостійної роботи</w:t>
      </w:r>
    </w:p>
    <w:tbl>
      <w:tblPr>
        <w:tblW w:w="9356" w:type="dxa"/>
        <w:jc w:val="center"/>
        <w:tblLook w:val="0000" w:firstRow="0" w:lastRow="0" w:firstColumn="0" w:lastColumn="0" w:noHBand="0" w:noVBand="0"/>
      </w:tblPr>
      <w:tblGrid>
        <w:gridCol w:w="697"/>
        <w:gridCol w:w="7284"/>
        <w:gridCol w:w="1375"/>
      </w:tblGrid>
      <w:tr w:rsidR="00C34079" w14:paraId="5EB98510" w14:textId="77777777">
        <w:trPr>
          <w:cantSplit/>
          <w:jc w:val="center"/>
        </w:trPr>
        <w:tc>
          <w:tcPr>
            <w:tcW w:w="709"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E31914D" w14:textId="77777777" w:rsidR="00C34079" w:rsidRDefault="00BE4425">
            <w:pPr>
              <w:suppressAutoHyphens/>
              <w:spacing w:line="240" w:lineRule="auto"/>
              <w:jc w:val="center"/>
              <w:rPr>
                <w:bCs/>
              </w:rPr>
            </w:pPr>
            <w:bookmarkStart w:id="5" w:name="_Hlk207895257"/>
            <w:bookmarkEnd w:id="5"/>
            <w:r>
              <w:rPr>
                <w:b/>
                <w:bCs/>
              </w:rPr>
              <w:t>№</w:t>
            </w:r>
          </w:p>
          <w:p w14:paraId="1E9FFB29" w14:textId="77777777" w:rsidR="00C34079" w:rsidRDefault="00BE4425">
            <w:pPr>
              <w:suppressAutoHyphens/>
              <w:spacing w:line="240" w:lineRule="auto"/>
              <w:jc w:val="center"/>
              <w:rPr>
                <w:bCs/>
              </w:rPr>
            </w:pPr>
            <w:r>
              <w:rPr>
                <w:b/>
                <w:bCs/>
              </w:rPr>
              <w:t>з/п</w:t>
            </w:r>
          </w:p>
        </w:tc>
        <w:tc>
          <w:tcPr>
            <w:tcW w:w="7513"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7A73129B" w14:textId="77777777" w:rsidR="00C34079" w:rsidRDefault="00BE4425">
            <w:pPr>
              <w:suppressAutoHyphens/>
              <w:spacing w:line="240" w:lineRule="auto"/>
              <w:jc w:val="center"/>
              <w:rPr>
                <w:bCs/>
              </w:rPr>
            </w:pPr>
            <w:r>
              <w:rPr>
                <w:b/>
                <w:bCs/>
              </w:rPr>
              <w:t>Назва теми</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2B9DC5C9" w14:textId="77777777" w:rsidR="00C34079" w:rsidRDefault="00BE4425">
            <w:pPr>
              <w:suppressAutoHyphens/>
              <w:spacing w:line="240" w:lineRule="auto"/>
              <w:jc w:val="center"/>
              <w:rPr>
                <w:bCs/>
              </w:rPr>
            </w:pPr>
            <w:r>
              <w:rPr>
                <w:b/>
                <w:bCs/>
              </w:rPr>
              <w:t>Кількість годин</w:t>
            </w:r>
          </w:p>
        </w:tc>
      </w:tr>
      <w:tr w:rsidR="00C34079" w14:paraId="3D8F87B1" w14:textId="77777777">
        <w:trPr>
          <w:cantSplit/>
          <w:jc w:val="center"/>
        </w:trPr>
        <w:tc>
          <w:tcPr>
            <w:tcW w:w="709"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0E3296E0" w14:textId="77777777" w:rsidR="00C34079" w:rsidRDefault="00BE4425">
            <w:pPr>
              <w:suppressAutoHyphens/>
              <w:spacing w:line="240" w:lineRule="auto"/>
              <w:jc w:val="center"/>
              <w:rPr>
                <w:bCs/>
              </w:rPr>
            </w:pPr>
            <w:r>
              <w:rPr>
                <w:bCs/>
              </w:rPr>
              <w:t>1.</w:t>
            </w:r>
          </w:p>
        </w:tc>
        <w:tc>
          <w:tcPr>
            <w:tcW w:w="7513"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5D2BD9B" w14:textId="77777777" w:rsidR="00C34079" w:rsidRDefault="00BE4425">
            <w:pPr>
              <w:suppressAutoHyphens/>
              <w:spacing w:line="240" w:lineRule="auto"/>
              <w:rPr>
                <w:bCs/>
              </w:rPr>
            </w:pPr>
            <w:r>
              <w:t xml:space="preserve">Підготовка до практичних занять: опрацювання теоретичного матеріалу, виконання </w:t>
            </w:r>
            <w:r>
              <w:t>завдань у робочому зошиті, опрацювання практичних навичок</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0C0BFEC" w14:textId="77777777" w:rsidR="00C34079" w:rsidRDefault="00BE4425">
            <w:pPr>
              <w:suppressAutoHyphens/>
              <w:spacing w:line="240" w:lineRule="auto"/>
              <w:jc w:val="center"/>
              <w:rPr>
                <w:bCs/>
              </w:rPr>
            </w:pPr>
            <w:r>
              <w:rPr>
                <w:bCs/>
              </w:rPr>
              <w:t>50,0</w:t>
            </w:r>
          </w:p>
        </w:tc>
      </w:tr>
      <w:tr w:rsidR="00C34079" w14:paraId="266269AE" w14:textId="77777777">
        <w:trPr>
          <w:cantSplit/>
          <w:jc w:val="center"/>
        </w:trPr>
        <w:tc>
          <w:tcPr>
            <w:tcW w:w="709"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46556BAA" w14:textId="77777777" w:rsidR="00C34079" w:rsidRDefault="00BE4425">
            <w:pPr>
              <w:pStyle w:val="af5"/>
              <w:suppressAutoHyphens/>
              <w:spacing w:after="0" w:line="240" w:lineRule="auto"/>
              <w:ind w:left="0"/>
              <w:jc w:val="center"/>
              <w:rPr>
                <w:rFonts w:ascii="Times New Roman" w:hAnsi="Times New Roman" w:cs="Times New Roman"/>
                <w:sz w:val="24"/>
                <w:szCs w:val="24"/>
              </w:rPr>
            </w:pPr>
            <w:r>
              <w:rPr>
                <w:rFonts w:ascii="Times New Roman" w:eastAsia="Times New Roman" w:hAnsi="Times New Roman" w:cs="Times New Roman"/>
                <w:sz w:val="28"/>
                <w:szCs w:val="24"/>
              </w:rPr>
              <w:t>2.</w:t>
            </w:r>
          </w:p>
        </w:tc>
        <w:tc>
          <w:tcPr>
            <w:tcW w:w="7513"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561034D8" w14:textId="77777777" w:rsidR="00C34079" w:rsidRDefault="00BE4425">
            <w:pPr>
              <w:pStyle w:val="25"/>
              <w:shd w:val="clear" w:color="auto" w:fill="auto"/>
              <w:suppressAutoHyphens/>
              <w:spacing w:after="0" w:line="240" w:lineRule="auto"/>
              <w:ind w:firstLine="0"/>
              <w:rPr>
                <w:bCs/>
                <w:sz w:val="24"/>
                <w:szCs w:val="24"/>
              </w:rPr>
            </w:pPr>
            <w:r>
              <w:rPr>
                <w:bCs/>
                <w:szCs w:val="24"/>
              </w:rPr>
              <w:t>Опрацювання тем, які не входять до плану аудиторних практичних занять:</w:t>
            </w:r>
          </w:p>
          <w:p w14:paraId="46C82560" w14:textId="77777777" w:rsidR="00C34079" w:rsidRDefault="00BE4425">
            <w:pPr>
              <w:numPr>
                <w:ilvl w:val="0"/>
                <w:numId w:val="5"/>
              </w:numPr>
              <w:suppressAutoHyphens/>
              <w:spacing w:line="240" w:lineRule="auto"/>
              <w:ind w:left="0" w:firstLine="0"/>
            </w:pPr>
            <w:r>
              <w:t>Взаємодія лікарських засобів.</w:t>
            </w:r>
          </w:p>
          <w:p w14:paraId="074EA4BA" w14:textId="77777777" w:rsidR="00C34079" w:rsidRDefault="00BE4425">
            <w:pPr>
              <w:numPr>
                <w:ilvl w:val="0"/>
                <w:numId w:val="5"/>
              </w:numPr>
              <w:suppressAutoHyphens/>
              <w:spacing w:line="240" w:lineRule="auto"/>
              <w:ind w:left="0" w:firstLine="0"/>
              <w:rPr>
                <w:lang w:eastAsia="en-US"/>
              </w:rPr>
            </w:pPr>
            <w:proofErr w:type="spellStart"/>
            <w:r>
              <w:t>Дисульфірамоподібна</w:t>
            </w:r>
            <w:proofErr w:type="spellEnd"/>
            <w:r>
              <w:t xml:space="preserve"> дія антибіотиків.</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6F1226AB" w14:textId="77777777" w:rsidR="00C34079" w:rsidRDefault="00BE4425">
            <w:pPr>
              <w:suppressAutoHyphens/>
              <w:spacing w:line="240" w:lineRule="auto"/>
              <w:jc w:val="center"/>
            </w:pPr>
            <w:r>
              <w:t>10,0</w:t>
            </w:r>
          </w:p>
        </w:tc>
      </w:tr>
      <w:tr w:rsidR="00C34079" w14:paraId="354BECC9" w14:textId="77777777">
        <w:trPr>
          <w:cantSplit/>
          <w:jc w:val="center"/>
        </w:trPr>
        <w:tc>
          <w:tcPr>
            <w:tcW w:w="709"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287CFFEB" w14:textId="77777777" w:rsidR="00C34079" w:rsidRDefault="00C34079">
            <w:pPr>
              <w:pStyle w:val="af5"/>
              <w:suppressAutoHyphens/>
              <w:snapToGrid w:val="0"/>
              <w:spacing w:after="0" w:line="240" w:lineRule="auto"/>
              <w:ind w:left="0"/>
              <w:jc w:val="center"/>
              <w:rPr>
                <w:rFonts w:ascii="Times New Roman" w:hAnsi="Times New Roman" w:cs="Times New Roman"/>
                <w:b/>
                <w:bCs/>
                <w:sz w:val="24"/>
                <w:szCs w:val="24"/>
              </w:rPr>
            </w:pPr>
          </w:p>
        </w:tc>
        <w:tc>
          <w:tcPr>
            <w:tcW w:w="7513"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5E72ADB1" w14:textId="77777777" w:rsidR="00C34079" w:rsidRDefault="00BE4425">
            <w:pPr>
              <w:widowControl w:val="0"/>
              <w:tabs>
                <w:tab w:val="left" w:pos="179"/>
              </w:tabs>
              <w:suppressAutoHyphens/>
              <w:autoSpaceDE w:val="0"/>
              <w:spacing w:line="240" w:lineRule="auto"/>
              <w:jc w:val="center"/>
              <w:rPr>
                <w:b/>
                <w:bCs/>
              </w:rPr>
            </w:pPr>
            <w:r>
              <w:rPr>
                <w:b/>
                <w:bCs/>
              </w:rPr>
              <w:t>Всього:</w:t>
            </w:r>
          </w:p>
        </w:tc>
        <w:tc>
          <w:tcPr>
            <w:tcW w:w="1134" w:type="dxa"/>
            <w:tcBorders>
              <w:top w:val="single" w:sz="4" w:space="0" w:color="000000"/>
              <w:left w:val="single" w:sz="4" w:space="0" w:color="000000"/>
              <w:bottom w:val="single" w:sz="4" w:space="0" w:color="000000"/>
              <w:right w:val="single" w:sz="4" w:space="0" w:color="000000"/>
            </w:tcBorders>
            <w:tcMar>
              <w:top w:w="70" w:type="dxa"/>
              <w:left w:w="70" w:type="dxa"/>
              <w:bottom w:w="70" w:type="dxa"/>
              <w:right w:w="70" w:type="dxa"/>
            </w:tcMar>
            <w:vAlign w:val="center"/>
          </w:tcPr>
          <w:p w14:paraId="707E388A" w14:textId="77777777" w:rsidR="00C34079" w:rsidRDefault="00BE4425">
            <w:pPr>
              <w:suppressAutoHyphens/>
              <w:spacing w:line="240" w:lineRule="auto"/>
              <w:jc w:val="center"/>
            </w:pPr>
            <w:r>
              <w:rPr>
                <w:b/>
                <w:bCs/>
              </w:rPr>
              <w:t>60,0</w:t>
            </w:r>
          </w:p>
        </w:tc>
      </w:tr>
    </w:tbl>
    <w:p w14:paraId="3CC7AF04" w14:textId="77777777" w:rsidR="00C34079" w:rsidRDefault="00C34079">
      <w:pPr>
        <w:suppressAutoHyphens/>
        <w:ind w:left="720"/>
        <w:rPr>
          <w:b/>
          <w:bCs/>
          <w:szCs w:val="28"/>
        </w:rPr>
      </w:pPr>
    </w:p>
    <w:p w14:paraId="45A54E37" w14:textId="5D05C521" w:rsidR="000C1C42" w:rsidRPr="000C1C42" w:rsidRDefault="000C1C42" w:rsidP="000C1C42">
      <w:pPr>
        <w:pStyle w:val="af5"/>
        <w:numPr>
          <w:ilvl w:val="0"/>
          <w:numId w:val="16"/>
        </w:numPr>
        <w:rPr>
          <w:rFonts w:ascii="Times New Roman" w:hAnsi="Times New Roman" w:cs="Times New Roman"/>
          <w:b/>
          <w:color w:val="000000"/>
          <w:sz w:val="28"/>
          <w:szCs w:val="28"/>
        </w:rPr>
      </w:pPr>
      <w:r w:rsidRPr="000C1C42">
        <w:rPr>
          <w:rFonts w:ascii="Times New Roman" w:hAnsi="Times New Roman" w:cs="Times New Roman"/>
          <w:b/>
          <w:color w:val="000000"/>
          <w:sz w:val="28"/>
          <w:szCs w:val="28"/>
        </w:rPr>
        <w:t>Індивідуальні завдання</w:t>
      </w:r>
    </w:p>
    <w:p w14:paraId="71B678C2" w14:textId="77777777" w:rsidR="000C1C42" w:rsidRDefault="000C1C42" w:rsidP="000C1C42">
      <w:pPr>
        <w:ind w:firstLine="708"/>
        <w:contextualSpacing/>
        <w:jc w:val="both"/>
        <w:rPr>
          <w:szCs w:val="28"/>
        </w:rPr>
      </w:pPr>
      <w:r>
        <w:rPr>
          <w:szCs w:val="28"/>
        </w:rPr>
        <w:t xml:space="preserve">Індивідуальні завдання студента є видом </w:t>
      </w:r>
      <w:proofErr w:type="spellStart"/>
      <w:r>
        <w:rPr>
          <w:szCs w:val="28"/>
        </w:rPr>
        <w:t>позааудиторної</w:t>
      </w:r>
      <w:proofErr w:type="spellEnd"/>
      <w:r>
        <w:rPr>
          <w:szCs w:val="28"/>
        </w:rPr>
        <w:t xml:space="preserve"> самостійної роботи творчого, пошукового, дослідницького характеру. Індивідуальні завдання виконуються самостійно чи під керівництвом викладача, сприяють розвитку пізнавальної активності, аналітичного та критичного мислення, залученню до науково-дослідницької діяльності тощо. Це додаткові завдання, що дозволяють студентам поглибити свої знання з дисципліни та отримати додаткові бали.</w:t>
      </w:r>
    </w:p>
    <w:p w14:paraId="00439015" w14:textId="77777777" w:rsidR="000C1C42" w:rsidRDefault="000C1C42" w:rsidP="000C1C42">
      <w:pPr>
        <w:ind w:firstLine="708"/>
        <w:contextualSpacing/>
        <w:jc w:val="both"/>
        <w:rPr>
          <w:szCs w:val="28"/>
        </w:rPr>
      </w:pPr>
      <w:r>
        <w:rPr>
          <w:szCs w:val="28"/>
        </w:rPr>
        <w:t xml:space="preserve"> Індивідуальні завдання включають такі можливі види діяльності: участь у студентському науковому гуртку кафедри; виступ на конференції; друк тез відповідно до науково-дослідної тематики кафедри; виконання навчального проєкту.</w:t>
      </w:r>
    </w:p>
    <w:p w14:paraId="30A1A158" w14:textId="77777777" w:rsidR="00C34079" w:rsidRDefault="00C34079">
      <w:pPr>
        <w:suppressAutoHyphens/>
        <w:ind w:firstLine="360"/>
        <w:contextualSpacing/>
        <w:rPr>
          <w:b/>
          <w:bCs/>
          <w:szCs w:val="28"/>
        </w:rPr>
      </w:pPr>
    </w:p>
    <w:p w14:paraId="6A2CB108" w14:textId="77777777" w:rsidR="000C1C42" w:rsidRDefault="000C1C42" w:rsidP="000C1C42">
      <w:pPr>
        <w:ind w:left="720"/>
        <w:contextualSpacing/>
        <w:rPr>
          <w:b/>
          <w:szCs w:val="28"/>
        </w:rPr>
      </w:pPr>
    </w:p>
    <w:p w14:paraId="753CEE52" w14:textId="0585697E" w:rsidR="000C1C42" w:rsidRDefault="000C1C42" w:rsidP="000C1C42">
      <w:pPr>
        <w:numPr>
          <w:ilvl w:val="0"/>
          <w:numId w:val="15"/>
        </w:numPr>
        <w:contextualSpacing/>
        <w:rPr>
          <w:b/>
          <w:szCs w:val="28"/>
        </w:rPr>
      </w:pPr>
      <w:r>
        <w:rPr>
          <w:b/>
          <w:szCs w:val="28"/>
        </w:rPr>
        <w:lastRenderedPageBreak/>
        <w:t>Методи навчання</w:t>
      </w:r>
    </w:p>
    <w:p w14:paraId="13164A5C" w14:textId="77777777" w:rsidR="000C1C42" w:rsidRDefault="000C1C42" w:rsidP="000C1C42">
      <w:pPr>
        <w:contextualSpacing/>
        <w:jc w:val="both"/>
        <w:rPr>
          <w:szCs w:val="28"/>
        </w:rPr>
      </w:pPr>
      <w:r>
        <w:rPr>
          <w:szCs w:val="28"/>
        </w:rPr>
        <w:t>За джерелами знань використовуються такі методи навчання: словесні — лекція, розповідь, пояснення, обговорення; наочні — демонстрація, ілюстрація; практичні — розрахункові та ситуаційні задачі.</w:t>
      </w:r>
    </w:p>
    <w:p w14:paraId="3FE46828" w14:textId="77777777" w:rsidR="000C1C42" w:rsidRDefault="000C1C42" w:rsidP="000C1C42">
      <w:pPr>
        <w:contextualSpacing/>
        <w:jc w:val="both"/>
        <w:rPr>
          <w:szCs w:val="28"/>
        </w:rPr>
      </w:pPr>
      <w:r>
        <w:rPr>
          <w:szCs w:val="28"/>
        </w:rPr>
        <w:t xml:space="preserve"> За характером логіки пізнання використовуються такі методи: аналітичний, синтетичний, аналітико-синтетичний, індуктивний, дедуктивний.</w:t>
      </w:r>
    </w:p>
    <w:p w14:paraId="57CDD8C3" w14:textId="7EE55B16" w:rsidR="000C1C42" w:rsidRDefault="000C1C42" w:rsidP="000C1C42">
      <w:pPr>
        <w:contextualSpacing/>
        <w:jc w:val="both"/>
        <w:rPr>
          <w:szCs w:val="28"/>
        </w:rPr>
      </w:pPr>
      <w:r>
        <w:rPr>
          <w:szCs w:val="28"/>
        </w:rPr>
        <w:t>За рівнем самостійної розумової діяльності використовуються такі методи: проблемний, частково-пошуковий, дослідницький.</w:t>
      </w:r>
    </w:p>
    <w:p w14:paraId="732131EB" w14:textId="77777777" w:rsidR="000C1C42" w:rsidRDefault="000C1C42" w:rsidP="000C1C42">
      <w:pPr>
        <w:numPr>
          <w:ilvl w:val="0"/>
          <w:numId w:val="15"/>
        </w:numPr>
        <w:pBdr>
          <w:top w:val="nil"/>
          <w:left w:val="nil"/>
          <w:bottom w:val="nil"/>
          <w:right w:val="nil"/>
          <w:between w:val="nil"/>
        </w:pBdr>
        <w:contextualSpacing/>
        <w:jc w:val="both"/>
        <w:rPr>
          <w:b/>
          <w:color w:val="000000"/>
          <w:szCs w:val="28"/>
        </w:rPr>
      </w:pPr>
      <w:r>
        <w:rPr>
          <w:b/>
          <w:color w:val="000000"/>
          <w:szCs w:val="28"/>
        </w:rPr>
        <w:t>Методи та форми контролю, розподіл балів, які отримують</w:t>
      </w:r>
      <w:r>
        <w:rPr>
          <w:b/>
          <w:color w:val="000000"/>
          <w:szCs w:val="28"/>
          <w:lang w:val="ru-RU"/>
        </w:rPr>
        <w:t xml:space="preserve"> </w:t>
      </w:r>
      <w:r>
        <w:rPr>
          <w:b/>
          <w:color w:val="000000"/>
          <w:szCs w:val="28"/>
        </w:rPr>
        <w:t>студенти, оцінювання дисципліни.</w:t>
      </w:r>
    </w:p>
    <w:p w14:paraId="5B84F536" w14:textId="77777777" w:rsidR="000C1C42" w:rsidRPr="003C688B" w:rsidRDefault="000C1C42" w:rsidP="000C1C42">
      <w:pPr>
        <w:ind w:firstLine="720"/>
        <w:contextualSpacing/>
        <w:jc w:val="both"/>
        <w:rPr>
          <w:szCs w:val="28"/>
        </w:rPr>
      </w:pPr>
      <w:r w:rsidRPr="003C688B">
        <w:rPr>
          <w:szCs w:val="28"/>
        </w:rPr>
        <w:t xml:space="preserve">Поточний контроль складають бали, які вони накопичили під час всіх аудиторних занять. Пропущений матеріал з практичних занять студент опрацьовує самостійно без нарахування балів. </w:t>
      </w:r>
    </w:p>
    <w:p w14:paraId="16C00797" w14:textId="77777777" w:rsidR="000C1C42" w:rsidRPr="003C688B" w:rsidRDefault="000C1C42" w:rsidP="000C1C42">
      <w:pPr>
        <w:ind w:firstLine="720"/>
        <w:contextualSpacing/>
        <w:jc w:val="both"/>
        <w:rPr>
          <w:szCs w:val="28"/>
        </w:rPr>
      </w:pPr>
      <w:r w:rsidRPr="003C688B">
        <w:rPr>
          <w:szCs w:val="28"/>
        </w:rPr>
        <w:t>За кожний етап практичного заняття і елемент поточного контролю студент отримує традиційну оцінку «5-4-3-2», із яких викладач формує середню арифметичну оцінку за заняття, округлену до цілого числа «5-4-3-2».</w:t>
      </w:r>
    </w:p>
    <w:p w14:paraId="5FEFDFB4" w14:textId="77777777" w:rsidR="000C1C42" w:rsidRPr="003C688B" w:rsidRDefault="000C1C42" w:rsidP="000C1C42">
      <w:pPr>
        <w:ind w:firstLine="720"/>
        <w:contextualSpacing/>
        <w:jc w:val="both"/>
        <w:rPr>
          <w:szCs w:val="28"/>
        </w:rPr>
      </w:pPr>
      <w:r w:rsidRPr="003C688B">
        <w:rPr>
          <w:szCs w:val="28"/>
        </w:rPr>
        <w:t>Традиційна оцінка за практичне заняття конвертується у бали відповідно:</w:t>
      </w:r>
    </w:p>
    <w:p w14:paraId="1065F0E8" w14:textId="77777777" w:rsidR="000C1C42" w:rsidRPr="003C688B" w:rsidRDefault="000C1C42" w:rsidP="000C1C42">
      <w:pPr>
        <w:numPr>
          <w:ilvl w:val="0"/>
          <w:numId w:val="17"/>
        </w:numPr>
        <w:ind w:left="0" w:firstLine="0"/>
        <w:contextualSpacing/>
        <w:jc w:val="both"/>
        <w:rPr>
          <w:szCs w:val="28"/>
        </w:rPr>
      </w:pPr>
      <w:r w:rsidRPr="003C688B">
        <w:rPr>
          <w:szCs w:val="28"/>
        </w:rPr>
        <w:t xml:space="preserve">Оцінка “5” – </w:t>
      </w:r>
      <w:r>
        <w:rPr>
          <w:szCs w:val="28"/>
        </w:rPr>
        <w:t>1</w:t>
      </w:r>
      <w:r w:rsidRPr="003C688B">
        <w:rPr>
          <w:szCs w:val="28"/>
        </w:rPr>
        <w:t xml:space="preserve">8,0 балів; </w:t>
      </w:r>
    </w:p>
    <w:p w14:paraId="31D7B911" w14:textId="77777777" w:rsidR="000C1C42" w:rsidRPr="003C688B" w:rsidRDefault="000C1C42" w:rsidP="000C1C42">
      <w:pPr>
        <w:numPr>
          <w:ilvl w:val="0"/>
          <w:numId w:val="17"/>
        </w:numPr>
        <w:ind w:left="0" w:firstLine="0"/>
        <w:contextualSpacing/>
        <w:jc w:val="both"/>
        <w:rPr>
          <w:szCs w:val="28"/>
        </w:rPr>
      </w:pPr>
      <w:r w:rsidRPr="003C688B">
        <w:rPr>
          <w:szCs w:val="28"/>
        </w:rPr>
        <w:t xml:space="preserve">Оцінка “4” – </w:t>
      </w:r>
      <w:r>
        <w:rPr>
          <w:szCs w:val="28"/>
        </w:rPr>
        <w:t>15</w:t>
      </w:r>
      <w:r w:rsidRPr="003C688B">
        <w:rPr>
          <w:szCs w:val="28"/>
        </w:rPr>
        <w:t xml:space="preserve">,0 балів; </w:t>
      </w:r>
    </w:p>
    <w:p w14:paraId="3BE39146" w14:textId="77777777" w:rsidR="000C1C42" w:rsidRPr="003C688B" w:rsidRDefault="000C1C42" w:rsidP="000C1C42">
      <w:pPr>
        <w:numPr>
          <w:ilvl w:val="0"/>
          <w:numId w:val="17"/>
        </w:numPr>
        <w:ind w:left="0" w:firstLine="0"/>
        <w:contextualSpacing/>
        <w:jc w:val="both"/>
        <w:rPr>
          <w:szCs w:val="28"/>
        </w:rPr>
      </w:pPr>
      <w:r w:rsidRPr="003C688B">
        <w:rPr>
          <w:szCs w:val="28"/>
        </w:rPr>
        <w:t xml:space="preserve">Оцінка “3” – </w:t>
      </w:r>
      <w:r>
        <w:rPr>
          <w:szCs w:val="28"/>
        </w:rPr>
        <w:t>12</w:t>
      </w:r>
      <w:r w:rsidRPr="003C688B">
        <w:rPr>
          <w:szCs w:val="28"/>
        </w:rPr>
        <w:t xml:space="preserve">,0 балів; </w:t>
      </w:r>
    </w:p>
    <w:p w14:paraId="24490AF0" w14:textId="77777777" w:rsidR="000C1C42" w:rsidRPr="003C688B" w:rsidRDefault="000C1C42" w:rsidP="000C1C42">
      <w:pPr>
        <w:numPr>
          <w:ilvl w:val="0"/>
          <w:numId w:val="17"/>
        </w:numPr>
        <w:ind w:left="0" w:firstLine="0"/>
        <w:contextualSpacing/>
        <w:jc w:val="both"/>
        <w:rPr>
          <w:szCs w:val="28"/>
        </w:rPr>
      </w:pPr>
      <w:r w:rsidRPr="003C688B">
        <w:rPr>
          <w:szCs w:val="28"/>
        </w:rPr>
        <w:t xml:space="preserve">Оцінка “2” – 0 балів. </w:t>
      </w:r>
    </w:p>
    <w:p w14:paraId="2135713B" w14:textId="77777777" w:rsidR="000C1C42" w:rsidRDefault="000C1C42" w:rsidP="000C1C42">
      <w:pPr>
        <w:ind w:firstLine="720"/>
        <w:contextualSpacing/>
        <w:jc w:val="both"/>
        <w:rPr>
          <w:szCs w:val="28"/>
        </w:rPr>
      </w:pPr>
      <w:r w:rsidRPr="003C688B">
        <w:rPr>
          <w:szCs w:val="28"/>
        </w:rPr>
        <w:t xml:space="preserve">Готовність студента до заняття (початковий етап) перевіряється на основі відповіді на 10 тестових завдань, а також за результатами виконання завдань з СРС. </w:t>
      </w:r>
    </w:p>
    <w:p w14:paraId="1A45A852" w14:textId="7B66E940" w:rsidR="000C1C42" w:rsidRDefault="000C1C42" w:rsidP="000C1C42">
      <w:pPr>
        <w:ind w:firstLine="720"/>
        <w:contextualSpacing/>
        <w:jc w:val="both"/>
        <w:rPr>
          <w:szCs w:val="28"/>
        </w:rPr>
      </w:pPr>
      <w:r w:rsidRPr="003C688B">
        <w:rPr>
          <w:szCs w:val="28"/>
        </w:rPr>
        <w:t>Основний етап практичного заняття передбачає роботу у клініці, обговорення пацієнтів, вирішення кейс</w:t>
      </w:r>
      <w:r>
        <w:rPr>
          <w:szCs w:val="28"/>
        </w:rPr>
        <w:t>ів</w:t>
      </w:r>
      <w:r w:rsidRPr="003C688B">
        <w:rPr>
          <w:szCs w:val="28"/>
        </w:rPr>
        <w:t xml:space="preserve">; </w:t>
      </w:r>
      <w:r w:rsidRPr="003C688B">
        <w:rPr>
          <w:b/>
          <w:szCs w:val="28"/>
        </w:rPr>
        <w:t>при дистанційній формі навчання</w:t>
      </w:r>
      <w:r w:rsidRPr="003C688B">
        <w:rPr>
          <w:szCs w:val="28"/>
        </w:rPr>
        <w:t xml:space="preserve"> – опрацювання завдань на платформі LIKAR.NMU, обговорення  на </w:t>
      </w:r>
      <w:proofErr w:type="spellStart"/>
      <w:r w:rsidRPr="003C688B">
        <w:rPr>
          <w:szCs w:val="28"/>
        </w:rPr>
        <w:t>відеозв’язку</w:t>
      </w:r>
      <w:proofErr w:type="spellEnd"/>
      <w:r w:rsidRPr="003C688B">
        <w:rPr>
          <w:szCs w:val="28"/>
        </w:rPr>
        <w:t xml:space="preserve"> </w:t>
      </w:r>
      <w:proofErr w:type="spellStart"/>
      <w:r w:rsidRPr="003C688B">
        <w:rPr>
          <w:szCs w:val="28"/>
        </w:rPr>
        <w:t>Zoom</w:t>
      </w:r>
      <w:proofErr w:type="spellEnd"/>
      <w:r w:rsidRPr="003C688B">
        <w:rPr>
          <w:szCs w:val="28"/>
        </w:rPr>
        <w:t>/</w:t>
      </w:r>
      <w:r>
        <w:rPr>
          <w:szCs w:val="28"/>
          <w:lang w:val="en-US"/>
        </w:rPr>
        <w:t>Meet</w:t>
      </w:r>
      <w:r w:rsidRPr="003C688B">
        <w:rPr>
          <w:szCs w:val="28"/>
        </w:rPr>
        <w:t xml:space="preserve"> стандартних пацієнтів. Контроль основного етапу заняття проводиться шляхом </w:t>
      </w:r>
      <w:r>
        <w:rPr>
          <w:szCs w:val="28"/>
        </w:rPr>
        <w:t>здобуття</w:t>
      </w:r>
      <w:r w:rsidRPr="003C688B">
        <w:rPr>
          <w:szCs w:val="28"/>
        </w:rPr>
        <w:t xml:space="preserve"> студентом (групою студентів) практичних навичок, </w:t>
      </w:r>
      <w:r w:rsidRPr="003C688B">
        <w:rPr>
          <w:szCs w:val="28"/>
        </w:rPr>
        <w:lastRenderedPageBreak/>
        <w:t xml:space="preserve">аналізу його участі у </w:t>
      </w:r>
      <w:r>
        <w:rPr>
          <w:szCs w:val="28"/>
        </w:rPr>
        <w:t xml:space="preserve">клінічній </w:t>
      </w:r>
      <w:r w:rsidRPr="003C688B">
        <w:rPr>
          <w:szCs w:val="28"/>
        </w:rPr>
        <w:t xml:space="preserve">діяльності, вміння розв’язувати типові ситуаційні задачі. При відсутності помилок студент отримує «5»; при </w:t>
      </w:r>
      <w:r>
        <w:rPr>
          <w:szCs w:val="28"/>
        </w:rPr>
        <w:t>1–2 несуттєвих помилках — «4»; при 3–4 несуттєвих помилках —</w:t>
      </w:r>
      <w:r w:rsidRPr="003C688B">
        <w:rPr>
          <w:szCs w:val="28"/>
        </w:rPr>
        <w:t xml:space="preserve"> «3». </w:t>
      </w:r>
    </w:p>
    <w:p w14:paraId="7D571AFE" w14:textId="6F5F49E2" w:rsidR="000C1C42" w:rsidRPr="003C688B" w:rsidRDefault="000C1C42" w:rsidP="000C1C42">
      <w:pPr>
        <w:ind w:firstLine="720"/>
        <w:contextualSpacing/>
        <w:jc w:val="both"/>
        <w:rPr>
          <w:i/>
          <w:szCs w:val="28"/>
        </w:rPr>
      </w:pPr>
      <w:r w:rsidRPr="003C688B">
        <w:rPr>
          <w:szCs w:val="28"/>
        </w:rPr>
        <w:t>На заключному етапі заняття проводиться підсумок практичної діяльності студента. Загальна оцінка за заняття ставиться на основі оцінок за СРС, початков</w:t>
      </w:r>
      <w:r>
        <w:rPr>
          <w:szCs w:val="28"/>
        </w:rPr>
        <w:t>ого</w:t>
      </w:r>
      <w:r w:rsidRPr="003C688B">
        <w:rPr>
          <w:szCs w:val="28"/>
        </w:rPr>
        <w:t xml:space="preserve"> контрол</w:t>
      </w:r>
      <w:r>
        <w:rPr>
          <w:szCs w:val="28"/>
        </w:rPr>
        <w:t>ю</w:t>
      </w:r>
      <w:r w:rsidRPr="003C688B">
        <w:rPr>
          <w:szCs w:val="28"/>
        </w:rPr>
        <w:t xml:space="preserve"> знань, вирішення проблемних завдань.</w:t>
      </w:r>
    </w:p>
    <w:p w14:paraId="11B36DE0" w14:textId="77777777" w:rsidR="000C1C42" w:rsidRPr="003C688B" w:rsidRDefault="000C1C42" w:rsidP="000C1C42">
      <w:pPr>
        <w:ind w:firstLine="720"/>
        <w:contextualSpacing/>
        <w:jc w:val="both"/>
        <w:rPr>
          <w:b/>
          <w:szCs w:val="28"/>
        </w:rPr>
      </w:pPr>
      <w:r w:rsidRPr="003C688B">
        <w:rPr>
          <w:b/>
          <w:szCs w:val="28"/>
        </w:rPr>
        <w:t xml:space="preserve">Оцінювання самостійної роботи студентів </w:t>
      </w:r>
    </w:p>
    <w:p w14:paraId="2B8AD78F" w14:textId="77777777" w:rsidR="000C1C42" w:rsidRPr="003C688B" w:rsidRDefault="000C1C42" w:rsidP="000C1C42">
      <w:pPr>
        <w:ind w:firstLine="720"/>
        <w:contextualSpacing/>
        <w:jc w:val="both"/>
        <w:rPr>
          <w:szCs w:val="28"/>
        </w:rPr>
      </w:pPr>
      <w:r w:rsidRPr="003C688B">
        <w:rPr>
          <w:szCs w:val="28"/>
        </w:rPr>
        <w:t xml:space="preserve">Оцінювання самостійної роботи студентів, яка передбачена в темі поряд з аудиторною роботою, здійснюється під час поточного контролю теми на відповідному аудиторному занятті. Оцінювання тем, які виносяться лише на самостійну роботу і не входять до тем аудиторних навчальних занять, </w:t>
      </w:r>
      <w:r>
        <w:rPr>
          <w:szCs w:val="28"/>
        </w:rPr>
        <w:t>оцінюється як індивідуальна робота</w:t>
      </w:r>
      <w:r w:rsidRPr="003C688B">
        <w:rPr>
          <w:szCs w:val="28"/>
        </w:rPr>
        <w:t xml:space="preserve">. </w:t>
      </w:r>
    </w:p>
    <w:p w14:paraId="087C50BC" w14:textId="77777777" w:rsidR="000C1C42" w:rsidRPr="003C688B" w:rsidRDefault="000C1C42" w:rsidP="000C1C42">
      <w:pPr>
        <w:ind w:firstLine="720"/>
        <w:contextualSpacing/>
        <w:jc w:val="both"/>
        <w:rPr>
          <w:b/>
          <w:szCs w:val="28"/>
        </w:rPr>
      </w:pPr>
      <w:r w:rsidRPr="003C688B">
        <w:rPr>
          <w:b/>
          <w:szCs w:val="28"/>
        </w:rPr>
        <w:t>Оцінювання індивідуальної роботи</w:t>
      </w:r>
    </w:p>
    <w:p w14:paraId="2431F039" w14:textId="77777777" w:rsidR="000C1C42" w:rsidRPr="003C688B" w:rsidRDefault="000C1C42" w:rsidP="000C1C42">
      <w:pPr>
        <w:ind w:firstLine="720"/>
        <w:contextualSpacing/>
        <w:jc w:val="both"/>
        <w:rPr>
          <w:szCs w:val="28"/>
        </w:rPr>
      </w:pPr>
      <w:r w:rsidRPr="003C688B">
        <w:rPr>
          <w:szCs w:val="28"/>
        </w:rPr>
        <w:t xml:space="preserve">Кількість балів за індивідуальну самостійну роботу студента не може перевищувати </w:t>
      </w:r>
      <w:r>
        <w:rPr>
          <w:szCs w:val="28"/>
        </w:rPr>
        <w:t>20</w:t>
      </w:r>
      <w:r w:rsidRPr="003C688B">
        <w:rPr>
          <w:szCs w:val="28"/>
        </w:rPr>
        <w:t xml:space="preserve">,0 («5» - </w:t>
      </w:r>
      <w:r>
        <w:rPr>
          <w:szCs w:val="28"/>
        </w:rPr>
        <w:t>20</w:t>
      </w:r>
      <w:r w:rsidRPr="003C688B">
        <w:rPr>
          <w:szCs w:val="28"/>
        </w:rPr>
        <w:t xml:space="preserve"> бал</w:t>
      </w:r>
      <w:r>
        <w:rPr>
          <w:szCs w:val="28"/>
        </w:rPr>
        <w:t>ів</w:t>
      </w:r>
      <w:r w:rsidRPr="003C688B">
        <w:rPr>
          <w:szCs w:val="28"/>
        </w:rPr>
        <w:t xml:space="preserve">, «4» - </w:t>
      </w:r>
      <w:r>
        <w:rPr>
          <w:szCs w:val="28"/>
        </w:rPr>
        <w:t>16</w:t>
      </w:r>
      <w:r w:rsidRPr="003C688B">
        <w:rPr>
          <w:szCs w:val="28"/>
        </w:rPr>
        <w:t xml:space="preserve"> балів, «3» - </w:t>
      </w:r>
      <w:r>
        <w:rPr>
          <w:szCs w:val="28"/>
        </w:rPr>
        <w:t>12</w:t>
      </w:r>
      <w:r w:rsidRPr="003C688B">
        <w:rPr>
          <w:szCs w:val="28"/>
        </w:rPr>
        <w:t xml:space="preserve"> балів). Заохочувальні бали можуть додаватися до кількості балів з дисципліни студентам, які мають наукові публікації або посіли призові місця за участь в всеукраїнській Універсіаді або в Олімпіаді з клінічної фармакології серед закладів вищої освіти України тощо. </w:t>
      </w:r>
    </w:p>
    <w:p w14:paraId="2AD98FD4" w14:textId="77777777" w:rsidR="000C1C42" w:rsidRDefault="000C1C42" w:rsidP="000C1C42">
      <w:pPr>
        <w:shd w:val="clear" w:color="auto" w:fill="FFFFFF"/>
        <w:suppressAutoHyphens/>
        <w:ind w:firstLine="720"/>
        <w:contextualSpacing/>
        <w:jc w:val="both"/>
        <w:rPr>
          <w:szCs w:val="28"/>
        </w:rPr>
      </w:pPr>
      <w:bookmarkStart w:id="6" w:name="_heading=h.npng3ejisbaa" w:colFirst="0" w:colLast="0"/>
      <w:bookmarkEnd w:id="6"/>
      <w:r w:rsidRPr="003C688B">
        <w:rPr>
          <w:i/>
          <w:szCs w:val="28"/>
        </w:rPr>
        <w:t xml:space="preserve">Форма контролю – диференційований залік. </w:t>
      </w:r>
      <w:r w:rsidRPr="003C688B">
        <w:rPr>
          <w:szCs w:val="28"/>
        </w:rPr>
        <w:t xml:space="preserve">Диференційований залік – це форма кінцевого контролю, що полягає в оцінюванні засвоєння студентом навчального матеріалу дисципліни на підставі результатів поточного навчання, виконання індивідуальних завдань. </w:t>
      </w:r>
    </w:p>
    <w:p w14:paraId="776F78AD" w14:textId="77777777" w:rsidR="000C1C42" w:rsidRDefault="000C1C42" w:rsidP="000C1C42">
      <w:pPr>
        <w:shd w:val="clear" w:color="auto" w:fill="FFFFFF"/>
        <w:suppressAutoHyphens/>
        <w:ind w:firstLine="720"/>
        <w:contextualSpacing/>
        <w:jc w:val="both"/>
        <w:rPr>
          <w:szCs w:val="28"/>
        </w:rPr>
      </w:pPr>
      <w:r w:rsidRPr="003C688B">
        <w:rPr>
          <w:szCs w:val="28"/>
        </w:rPr>
        <w:t xml:space="preserve">Кінцева оцінка з дисципліни - це сума кількості балів за поточне навчання (максимальна кількість балів 200), отриманих студентом. </w:t>
      </w:r>
    </w:p>
    <w:p w14:paraId="0A757BB0" w14:textId="77777777" w:rsidR="000C1C42" w:rsidRPr="003C688B" w:rsidRDefault="000C1C42" w:rsidP="000C1C42">
      <w:pPr>
        <w:shd w:val="clear" w:color="auto" w:fill="FFFFFF"/>
        <w:suppressAutoHyphens/>
        <w:ind w:firstLine="720"/>
        <w:contextualSpacing/>
        <w:jc w:val="both"/>
        <w:rPr>
          <w:szCs w:val="28"/>
        </w:rPr>
      </w:pPr>
      <w:r w:rsidRPr="003C688B">
        <w:rPr>
          <w:szCs w:val="28"/>
        </w:rPr>
        <w:t>Зарахування дисципліни студенту проводять диференційовано відповідно до загальної кількості накопичених ним балів, яка має бути не меншою, ніж мінімально необхідна, і відповідає мінімальному значенню оцінки Е, тобто 111 балів</w:t>
      </w:r>
      <w:r>
        <w:rPr>
          <w:szCs w:val="28"/>
        </w:rPr>
        <w:t>.</w:t>
      </w:r>
    </w:p>
    <w:p w14:paraId="4B308554" w14:textId="77777777" w:rsidR="000C1C42" w:rsidRPr="003C688B" w:rsidRDefault="000C1C42" w:rsidP="000C1C42">
      <w:pPr>
        <w:shd w:val="clear" w:color="auto" w:fill="FFFFFF"/>
        <w:suppressAutoHyphens/>
        <w:contextualSpacing/>
        <w:jc w:val="center"/>
        <w:rPr>
          <w:b/>
          <w:bCs/>
          <w:szCs w:val="28"/>
        </w:rPr>
      </w:pPr>
      <w:r w:rsidRPr="003C688B">
        <w:rPr>
          <w:i/>
          <w:iCs/>
          <w:szCs w:val="28"/>
        </w:rPr>
        <w:t>Шкала оцінювання знань з дисциплін</w:t>
      </w:r>
      <w:r>
        <w:rPr>
          <w:i/>
          <w:iCs/>
          <w:szCs w:val="28"/>
        </w:rPr>
        <w:t>и</w:t>
      </w:r>
      <w:r w:rsidRPr="003C688B">
        <w:rPr>
          <w:i/>
          <w:iCs/>
          <w:szCs w:val="28"/>
        </w:rPr>
        <w:t>.</w:t>
      </w:r>
    </w:p>
    <w:p w14:paraId="1F77BB97" w14:textId="77777777" w:rsidR="000C1C42" w:rsidRPr="003C688B" w:rsidRDefault="000C1C42" w:rsidP="000C1C42">
      <w:pPr>
        <w:tabs>
          <w:tab w:val="left" w:pos="1783"/>
        </w:tabs>
        <w:suppressAutoHyphens/>
        <w:contextualSpacing/>
        <w:jc w:val="center"/>
        <w:rPr>
          <w:iCs/>
          <w:szCs w:val="28"/>
        </w:rPr>
      </w:pPr>
      <w:r w:rsidRPr="003C688B">
        <w:rPr>
          <w:iCs/>
          <w:szCs w:val="28"/>
        </w:rPr>
        <w:lastRenderedPageBreak/>
        <w:t>Розподіл балів, які отримують студенти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528"/>
        <w:gridCol w:w="528"/>
        <w:gridCol w:w="528"/>
        <w:gridCol w:w="528"/>
        <w:gridCol w:w="528"/>
        <w:gridCol w:w="528"/>
        <w:gridCol w:w="528"/>
        <w:gridCol w:w="528"/>
        <w:gridCol w:w="668"/>
        <w:gridCol w:w="2072"/>
        <w:gridCol w:w="1852"/>
      </w:tblGrid>
      <w:tr w:rsidR="000C1C42" w:rsidRPr="003C688B" w14:paraId="56E82DD4" w14:textId="77777777" w:rsidTr="00F00E00">
        <w:trPr>
          <w:trHeight w:val="240"/>
        </w:trPr>
        <w:tc>
          <w:tcPr>
            <w:tcW w:w="3114" w:type="dxa"/>
            <w:gridSpan w:val="10"/>
            <w:vAlign w:val="center"/>
          </w:tcPr>
          <w:p w14:paraId="4F6452B1"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Оцінювання поточного контролю</w:t>
            </w:r>
          </w:p>
        </w:tc>
        <w:tc>
          <w:tcPr>
            <w:tcW w:w="3115" w:type="dxa"/>
            <w:vAlign w:val="center"/>
          </w:tcPr>
          <w:p w14:paraId="56C52B0A"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Індивідуальні завдання</w:t>
            </w:r>
          </w:p>
        </w:tc>
        <w:tc>
          <w:tcPr>
            <w:tcW w:w="3115" w:type="dxa"/>
            <w:vAlign w:val="center"/>
          </w:tcPr>
          <w:p w14:paraId="6510F732"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Оцінка з дисципліни</w:t>
            </w:r>
          </w:p>
        </w:tc>
      </w:tr>
      <w:tr w:rsidR="000C1C42" w:rsidRPr="003C688B" w14:paraId="5279BBFD" w14:textId="77777777" w:rsidTr="00F00E00">
        <w:trPr>
          <w:trHeight w:val="240"/>
        </w:trPr>
        <w:tc>
          <w:tcPr>
            <w:tcW w:w="311" w:type="dxa"/>
            <w:vAlign w:val="center"/>
          </w:tcPr>
          <w:p w14:paraId="2432F0BD"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Т1</w:t>
            </w:r>
          </w:p>
        </w:tc>
        <w:tc>
          <w:tcPr>
            <w:tcW w:w="311" w:type="dxa"/>
            <w:vAlign w:val="center"/>
          </w:tcPr>
          <w:p w14:paraId="514A4A84"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Т2</w:t>
            </w:r>
          </w:p>
        </w:tc>
        <w:tc>
          <w:tcPr>
            <w:tcW w:w="312" w:type="dxa"/>
            <w:vAlign w:val="center"/>
          </w:tcPr>
          <w:p w14:paraId="2A198B36"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Т3</w:t>
            </w:r>
          </w:p>
        </w:tc>
        <w:tc>
          <w:tcPr>
            <w:tcW w:w="311" w:type="dxa"/>
            <w:vAlign w:val="center"/>
          </w:tcPr>
          <w:p w14:paraId="30FE679E"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Т4</w:t>
            </w:r>
          </w:p>
        </w:tc>
        <w:tc>
          <w:tcPr>
            <w:tcW w:w="312" w:type="dxa"/>
            <w:vAlign w:val="center"/>
          </w:tcPr>
          <w:p w14:paraId="2AD9D970"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Т5</w:t>
            </w:r>
          </w:p>
        </w:tc>
        <w:tc>
          <w:tcPr>
            <w:tcW w:w="311" w:type="dxa"/>
            <w:vAlign w:val="center"/>
          </w:tcPr>
          <w:p w14:paraId="02776AA5"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Т6</w:t>
            </w:r>
          </w:p>
        </w:tc>
        <w:tc>
          <w:tcPr>
            <w:tcW w:w="311" w:type="dxa"/>
            <w:vAlign w:val="center"/>
          </w:tcPr>
          <w:p w14:paraId="3A42DDF6"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Т7</w:t>
            </w:r>
          </w:p>
        </w:tc>
        <w:tc>
          <w:tcPr>
            <w:tcW w:w="312" w:type="dxa"/>
            <w:vAlign w:val="center"/>
          </w:tcPr>
          <w:p w14:paraId="3249EBAE"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Т8</w:t>
            </w:r>
          </w:p>
        </w:tc>
        <w:tc>
          <w:tcPr>
            <w:tcW w:w="311" w:type="dxa"/>
            <w:vAlign w:val="center"/>
          </w:tcPr>
          <w:p w14:paraId="58E33D5D"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Т9</w:t>
            </w:r>
          </w:p>
        </w:tc>
        <w:tc>
          <w:tcPr>
            <w:tcW w:w="312" w:type="dxa"/>
            <w:vAlign w:val="center"/>
          </w:tcPr>
          <w:p w14:paraId="20B5F9BF"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Т10</w:t>
            </w:r>
          </w:p>
        </w:tc>
        <w:tc>
          <w:tcPr>
            <w:tcW w:w="3115" w:type="dxa"/>
            <w:vMerge w:val="restart"/>
            <w:vAlign w:val="center"/>
          </w:tcPr>
          <w:p w14:paraId="003AC984"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20</w:t>
            </w:r>
          </w:p>
        </w:tc>
        <w:tc>
          <w:tcPr>
            <w:tcW w:w="3115" w:type="dxa"/>
            <w:vMerge w:val="restart"/>
            <w:vAlign w:val="center"/>
          </w:tcPr>
          <w:p w14:paraId="6A51781C"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center"/>
            </w:pPr>
            <w:r w:rsidRPr="003C688B">
              <w:t>200</w:t>
            </w:r>
          </w:p>
        </w:tc>
      </w:tr>
      <w:tr w:rsidR="000C1C42" w:rsidRPr="003C688B" w14:paraId="72C9C727" w14:textId="77777777" w:rsidTr="00F00E00">
        <w:trPr>
          <w:trHeight w:val="240"/>
        </w:trPr>
        <w:tc>
          <w:tcPr>
            <w:tcW w:w="3114" w:type="dxa"/>
            <w:gridSpan w:val="10"/>
          </w:tcPr>
          <w:p w14:paraId="232DBDC4"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both"/>
            </w:pPr>
            <w:r w:rsidRPr="003C688B">
              <w:t>максимальна сума балів – 180</w:t>
            </w:r>
          </w:p>
        </w:tc>
        <w:tc>
          <w:tcPr>
            <w:tcW w:w="3115" w:type="dxa"/>
            <w:vMerge/>
          </w:tcPr>
          <w:p w14:paraId="2CD5CE6A"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both"/>
            </w:pPr>
          </w:p>
        </w:tc>
        <w:tc>
          <w:tcPr>
            <w:tcW w:w="3115" w:type="dxa"/>
            <w:vMerge/>
          </w:tcPr>
          <w:p w14:paraId="215C738E" w14:textId="77777777" w:rsidR="000C1C42" w:rsidRPr="003C688B" w:rsidRDefault="000C1C42" w:rsidP="00F00E00">
            <w:pPr>
              <w:pStyle w:val="25"/>
              <w:shd w:val="clear" w:color="auto" w:fill="auto"/>
              <w:tabs>
                <w:tab w:val="left" w:pos="382"/>
              </w:tabs>
              <w:suppressAutoHyphens/>
              <w:spacing w:after="0" w:line="360" w:lineRule="auto"/>
              <w:ind w:firstLine="0"/>
              <w:contextualSpacing/>
              <w:jc w:val="both"/>
            </w:pPr>
          </w:p>
        </w:tc>
      </w:tr>
    </w:tbl>
    <w:p w14:paraId="41EA28B1" w14:textId="77777777" w:rsidR="000C1C42" w:rsidRPr="003C688B" w:rsidRDefault="000C1C42" w:rsidP="000C1C42">
      <w:pPr>
        <w:jc w:val="both"/>
        <w:rPr>
          <w:szCs w:val="28"/>
        </w:rPr>
      </w:pPr>
    </w:p>
    <w:p w14:paraId="4F27DC00" w14:textId="77827B44" w:rsidR="000C1C42" w:rsidRPr="003C688B" w:rsidRDefault="000C1C42" w:rsidP="000C1C42">
      <w:pPr>
        <w:pStyle w:val="af"/>
        <w:jc w:val="both"/>
      </w:pPr>
      <w:r w:rsidRPr="003C688B">
        <w:rPr>
          <w:b/>
        </w:rPr>
        <w:t xml:space="preserve">Оцінювання результатів </w:t>
      </w:r>
      <w:r w:rsidRPr="003C688B">
        <w:t>здійснюється за 200</w:t>
      </w:r>
      <w:r>
        <w:t>-</w:t>
      </w:r>
      <w:r w:rsidRPr="003C688B">
        <w:t>бальною системою контролю знань, прийнято</w:t>
      </w:r>
      <w:r>
        <w:t>ю</w:t>
      </w:r>
      <w:r w:rsidRPr="003C688B">
        <w:t xml:space="preserve"> в університеті</w:t>
      </w:r>
      <w:r>
        <w:t>,</w:t>
      </w:r>
      <w:r w:rsidRPr="003C688B">
        <w:t xml:space="preserve"> та національною шкалою і відобража</w:t>
      </w:r>
      <w:r>
        <w:t>є</w:t>
      </w:r>
      <w:r w:rsidRPr="003C688B">
        <w:t xml:space="preserve">ться у відповідних </w:t>
      </w:r>
      <w:r w:rsidRPr="003C688B">
        <w:rPr>
          <w:spacing w:val="-2"/>
        </w:rPr>
        <w:t>відомостях.</w:t>
      </w:r>
    </w:p>
    <w:p w14:paraId="472FD3B3" w14:textId="77777777" w:rsidR="000C1C42" w:rsidRDefault="000C1C42" w:rsidP="000C1C42">
      <w:pPr>
        <w:rPr>
          <w:b/>
          <w:bCs/>
          <w:szCs w:val="28"/>
        </w:rPr>
      </w:pPr>
    </w:p>
    <w:p w14:paraId="7A439EDC" w14:textId="77777777" w:rsidR="000C1C42" w:rsidRPr="005D51AB" w:rsidRDefault="000C1C42" w:rsidP="000C1C42">
      <w:pPr>
        <w:pStyle w:val="1"/>
        <w:jc w:val="both"/>
        <w:rPr>
          <w:b w:val="0"/>
          <w:bCs w:val="0"/>
          <w:szCs w:val="28"/>
        </w:rPr>
      </w:pPr>
      <w:r w:rsidRPr="005D51AB">
        <w:rPr>
          <w:szCs w:val="28"/>
        </w:rPr>
        <w:t>Оцінювання</w:t>
      </w:r>
      <w:r w:rsidRPr="005D51AB">
        <w:rPr>
          <w:spacing w:val="-9"/>
          <w:szCs w:val="28"/>
        </w:rPr>
        <w:t xml:space="preserve"> </w:t>
      </w:r>
      <w:r w:rsidRPr="005D51AB">
        <w:rPr>
          <w:szCs w:val="28"/>
        </w:rPr>
        <w:t>знань</w:t>
      </w:r>
      <w:r w:rsidRPr="005D51AB">
        <w:rPr>
          <w:spacing w:val="-10"/>
          <w:szCs w:val="28"/>
        </w:rPr>
        <w:t xml:space="preserve"> </w:t>
      </w:r>
      <w:r w:rsidRPr="005D51AB">
        <w:rPr>
          <w:szCs w:val="28"/>
        </w:rPr>
        <w:t>із</w:t>
      </w:r>
      <w:r w:rsidRPr="005D51AB">
        <w:rPr>
          <w:spacing w:val="-9"/>
          <w:szCs w:val="28"/>
        </w:rPr>
        <w:t xml:space="preserve"> </w:t>
      </w:r>
      <w:r w:rsidRPr="005D51AB">
        <w:rPr>
          <w:szCs w:val="28"/>
        </w:rPr>
        <w:t>дисципліни</w:t>
      </w:r>
      <w:r w:rsidRPr="005D51AB">
        <w:rPr>
          <w:spacing w:val="-9"/>
          <w:szCs w:val="28"/>
        </w:rPr>
        <w:t xml:space="preserve"> </w:t>
      </w:r>
      <w:r w:rsidRPr="005D51AB">
        <w:rPr>
          <w:szCs w:val="28"/>
        </w:rPr>
        <w:t>проводять</w:t>
      </w:r>
      <w:r w:rsidRPr="005D51AB">
        <w:rPr>
          <w:spacing w:val="-9"/>
          <w:szCs w:val="28"/>
        </w:rPr>
        <w:t xml:space="preserve"> </w:t>
      </w:r>
      <w:r w:rsidRPr="005D51AB">
        <w:rPr>
          <w:szCs w:val="28"/>
        </w:rPr>
        <w:t>за</w:t>
      </w:r>
      <w:r w:rsidRPr="005D51AB">
        <w:rPr>
          <w:spacing w:val="-7"/>
          <w:szCs w:val="28"/>
        </w:rPr>
        <w:t xml:space="preserve"> </w:t>
      </w:r>
      <w:r w:rsidRPr="005D51AB">
        <w:rPr>
          <w:szCs w:val="28"/>
        </w:rPr>
        <w:t>відповідною</w:t>
      </w:r>
      <w:r w:rsidRPr="005D51AB">
        <w:rPr>
          <w:spacing w:val="-4"/>
          <w:szCs w:val="28"/>
        </w:rPr>
        <w:t xml:space="preserve"> </w:t>
      </w:r>
      <w:r w:rsidRPr="005D51AB">
        <w:rPr>
          <w:spacing w:val="-2"/>
          <w:szCs w:val="28"/>
        </w:rPr>
        <w:t>шкалою:</w:t>
      </w: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079"/>
        <w:gridCol w:w="980"/>
        <w:gridCol w:w="4884"/>
      </w:tblGrid>
      <w:tr w:rsidR="000C1C42" w:rsidRPr="003C688B" w14:paraId="0CF56569" w14:textId="77777777" w:rsidTr="00F00E00">
        <w:trPr>
          <w:trHeight w:val="417"/>
        </w:trPr>
        <w:tc>
          <w:tcPr>
            <w:tcW w:w="1701" w:type="dxa"/>
            <w:vMerge w:val="restart"/>
          </w:tcPr>
          <w:p w14:paraId="0F3255BC" w14:textId="77777777" w:rsidR="000C1C42" w:rsidRPr="002B0BEA" w:rsidRDefault="000C1C42" w:rsidP="00F00E00">
            <w:pPr>
              <w:pStyle w:val="TableParagraph"/>
              <w:ind w:left="0"/>
              <w:rPr>
                <w:bCs/>
                <w:sz w:val="24"/>
                <w:szCs w:val="24"/>
              </w:rPr>
            </w:pPr>
            <w:r w:rsidRPr="002B0BEA">
              <w:rPr>
                <w:bCs/>
                <w:sz w:val="24"/>
                <w:szCs w:val="24"/>
              </w:rPr>
              <w:t>Оцінка</w:t>
            </w:r>
            <w:r w:rsidRPr="002B0BEA">
              <w:rPr>
                <w:bCs/>
                <w:spacing w:val="-18"/>
                <w:sz w:val="24"/>
                <w:szCs w:val="24"/>
              </w:rPr>
              <w:t xml:space="preserve"> </w:t>
            </w:r>
            <w:r w:rsidRPr="002B0BEA">
              <w:rPr>
                <w:bCs/>
                <w:sz w:val="24"/>
                <w:szCs w:val="24"/>
              </w:rPr>
              <w:t xml:space="preserve">в </w:t>
            </w:r>
            <w:r w:rsidRPr="002B0BEA">
              <w:rPr>
                <w:bCs/>
                <w:spacing w:val="-2"/>
                <w:sz w:val="24"/>
                <w:szCs w:val="24"/>
              </w:rPr>
              <w:t>балах</w:t>
            </w:r>
          </w:p>
        </w:tc>
        <w:tc>
          <w:tcPr>
            <w:tcW w:w="2079" w:type="dxa"/>
            <w:vMerge w:val="restart"/>
          </w:tcPr>
          <w:p w14:paraId="190FD1DC" w14:textId="77777777" w:rsidR="000C1C42" w:rsidRPr="002B0BEA" w:rsidRDefault="000C1C42" w:rsidP="00F00E00">
            <w:pPr>
              <w:pStyle w:val="TableParagraph"/>
              <w:ind w:left="0"/>
              <w:rPr>
                <w:bCs/>
                <w:sz w:val="24"/>
                <w:szCs w:val="24"/>
              </w:rPr>
            </w:pPr>
            <w:r w:rsidRPr="002B0BEA">
              <w:rPr>
                <w:bCs/>
                <w:sz w:val="24"/>
                <w:szCs w:val="24"/>
              </w:rPr>
              <w:t xml:space="preserve">Оцінка за </w:t>
            </w:r>
            <w:r w:rsidRPr="002B0BEA">
              <w:rPr>
                <w:bCs/>
                <w:spacing w:val="-2"/>
                <w:sz w:val="24"/>
                <w:szCs w:val="24"/>
              </w:rPr>
              <w:t>національною шкалою</w:t>
            </w:r>
          </w:p>
        </w:tc>
        <w:tc>
          <w:tcPr>
            <w:tcW w:w="5864" w:type="dxa"/>
            <w:gridSpan w:val="2"/>
          </w:tcPr>
          <w:p w14:paraId="0EF2A01E" w14:textId="77777777" w:rsidR="000C1C42" w:rsidRPr="002B0BEA" w:rsidRDefault="000C1C42" w:rsidP="00F00E00">
            <w:pPr>
              <w:pStyle w:val="TableParagraph"/>
              <w:ind w:left="0"/>
              <w:rPr>
                <w:bCs/>
                <w:sz w:val="24"/>
                <w:szCs w:val="24"/>
              </w:rPr>
            </w:pPr>
            <w:r w:rsidRPr="002B0BEA">
              <w:rPr>
                <w:bCs/>
                <w:sz w:val="24"/>
                <w:szCs w:val="24"/>
              </w:rPr>
              <w:t>Оцінка</w:t>
            </w:r>
            <w:r w:rsidRPr="002B0BEA">
              <w:rPr>
                <w:bCs/>
                <w:spacing w:val="-8"/>
                <w:sz w:val="24"/>
                <w:szCs w:val="24"/>
              </w:rPr>
              <w:t xml:space="preserve"> </w:t>
            </w:r>
            <w:r w:rsidRPr="002B0BEA">
              <w:rPr>
                <w:bCs/>
                <w:sz w:val="24"/>
                <w:szCs w:val="24"/>
              </w:rPr>
              <w:t>за</w:t>
            </w:r>
            <w:r w:rsidRPr="002B0BEA">
              <w:rPr>
                <w:bCs/>
                <w:spacing w:val="-4"/>
                <w:sz w:val="24"/>
                <w:szCs w:val="24"/>
              </w:rPr>
              <w:t xml:space="preserve"> </w:t>
            </w:r>
            <w:r w:rsidRPr="002B0BEA">
              <w:rPr>
                <w:bCs/>
                <w:sz w:val="24"/>
                <w:szCs w:val="24"/>
              </w:rPr>
              <w:t>шкалою</w:t>
            </w:r>
            <w:r w:rsidRPr="002B0BEA">
              <w:rPr>
                <w:bCs/>
                <w:spacing w:val="-7"/>
                <w:sz w:val="24"/>
                <w:szCs w:val="24"/>
              </w:rPr>
              <w:t xml:space="preserve"> </w:t>
            </w:r>
            <w:r w:rsidRPr="002B0BEA">
              <w:rPr>
                <w:bCs/>
                <w:spacing w:val="-4"/>
                <w:sz w:val="24"/>
                <w:szCs w:val="24"/>
              </w:rPr>
              <w:t>ECTS</w:t>
            </w:r>
          </w:p>
        </w:tc>
      </w:tr>
      <w:tr w:rsidR="000C1C42" w:rsidRPr="003C688B" w14:paraId="37AE1A1E" w14:textId="77777777" w:rsidTr="00F00E00">
        <w:trPr>
          <w:trHeight w:val="643"/>
        </w:trPr>
        <w:tc>
          <w:tcPr>
            <w:tcW w:w="1701" w:type="dxa"/>
            <w:vMerge/>
            <w:tcBorders>
              <w:top w:val="nil"/>
            </w:tcBorders>
          </w:tcPr>
          <w:p w14:paraId="3D401DB3" w14:textId="77777777" w:rsidR="000C1C42" w:rsidRPr="002B0BEA" w:rsidRDefault="000C1C42" w:rsidP="00F00E00">
            <w:pPr>
              <w:jc w:val="center"/>
              <w:rPr>
                <w:bCs/>
                <w:sz w:val="24"/>
                <w:szCs w:val="24"/>
              </w:rPr>
            </w:pPr>
          </w:p>
        </w:tc>
        <w:tc>
          <w:tcPr>
            <w:tcW w:w="2079" w:type="dxa"/>
            <w:vMerge/>
            <w:tcBorders>
              <w:top w:val="nil"/>
            </w:tcBorders>
          </w:tcPr>
          <w:p w14:paraId="5FC02A7A" w14:textId="77777777" w:rsidR="000C1C42" w:rsidRPr="002B0BEA" w:rsidRDefault="000C1C42" w:rsidP="00F00E00">
            <w:pPr>
              <w:jc w:val="center"/>
              <w:rPr>
                <w:bCs/>
                <w:sz w:val="24"/>
                <w:szCs w:val="24"/>
              </w:rPr>
            </w:pPr>
          </w:p>
        </w:tc>
        <w:tc>
          <w:tcPr>
            <w:tcW w:w="980" w:type="dxa"/>
          </w:tcPr>
          <w:p w14:paraId="6A2A6AFA" w14:textId="77777777" w:rsidR="000C1C42" w:rsidRPr="002B0BEA" w:rsidRDefault="000C1C42" w:rsidP="00F00E00">
            <w:pPr>
              <w:pStyle w:val="TableParagraph"/>
              <w:ind w:left="0"/>
              <w:rPr>
                <w:bCs/>
                <w:sz w:val="24"/>
                <w:szCs w:val="24"/>
              </w:rPr>
            </w:pPr>
            <w:r w:rsidRPr="002B0BEA">
              <w:rPr>
                <w:bCs/>
                <w:spacing w:val="-4"/>
                <w:sz w:val="24"/>
                <w:szCs w:val="24"/>
              </w:rPr>
              <w:t>Оцінк</w:t>
            </w:r>
            <w:r w:rsidRPr="002B0BEA">
              <w:rPr>
                <w:bCs/>
                <w:spacing w:val="-10"/>
                <w:sz w:val="24"/>
                <w:szCs w:val="24"/>
              </w:rPr>
              <w:t>а</w:t>
            </w:r>
          </w:p>
        </w:tc>
        <w:tc>
          <w:tcPr>
            <w:tcW w:w="4884" w:type="dxa"/>
          </w:tcPr>
          <w:p w14:paraId="7856DECB" w14:textId="77777777" w:rsidR="000C1C42" w:rsidRPr="002B0BEA" w:rsidRDefault="000C1C42" w:rsidP="00F00E00">
            <w:pPr>
              <w:pStyle w:val="TableParagraph"/>
              <w:ind w:left="0"/>
              <w:rPr>
                <w:bCs/>
                <w:sz w:val="24"/>
                <w:szCs w:val="24"/>
              </w:rPr>
            </w:pPr>
            <w:r w:rsidRPr="002B0BEA">
              <w:rPr>
                <w:bCs/>
                <w:spacing w:val="-2"/>
                <w:sz w:val="24"/>
                <w:szCs w:val="24"/>
              </w:rPr>
              <w:t>Пояснення</w:t>
            </w:r>
          </w:p>
        </w:tc>
      </w:tr>
      <w:tr w:rsidR="000C1C42" w:rsidRPr="003C688B" w14:paraId="786583C5" w14:textId="77777777" w:rsidTr="00F00E00">
        <w:trPr>
          <w:trHeight w:val="646"/>
        </w:trPr>
        <w:tc>
          <w:tcPr>
            <w:tcW w:w="1701" w:type="dxa"/>
          </w:tcPr>
          <w:p w14:paraId="2D2CBADB" w14:textId="77777777" w:rsidR="000C1C42" w:rsidRPr="002B0BEA" w:rsidRDefault="000C1C42" w:rsidP="00F00E00">
            <w:pPr>
              <w:pStyle w:val="TableParagraph"/>
              <w:ind w:left="0"/>
              <w:rPr>
                <w:bCs/>
                <w:sz w:val="24"/>
                <w:szCs w:val="24"/>
              </w:rPr>
            </w:pPr>
            <w:r w:rsidRPr="002B0BEA">
              <w:rPr>
                <w:bCs/>
                <w:spacing w:val="-2"/>
                <w:sz w:val="24"/>
                <w:szCs w:val="24"/>
              </w:rPr>
              <w:t>170-</w:t>
            </w:r>
            <w:r w:rsidRPr="002B0BEA">
              <w:rPr>
                <w:bCs/>
                <w:spacing w:val="-5"/>
                <w:sz w:val="24"/>
                <w:szCs w:val="24"/>
              </w:rPr>
              <w:t>200</w:t>
            </w:r>
          </w:p>
        </w:tc>
        <w:tc>
          <w:tcPr>
            <w:tcW w:w="2079" w:type="dxa"/>
          </w:tcPr>
          <w:p w14:paraId="280921C0" w14:textId="77777777" w:rsidR="000C1C42" w:rsidRPr="002B0BEA" w:rsidRDefault="000C1C42" w:rsidP="00F00E00">
            <w:pPr>
              <w:pStyle w:val="TableParagraph"/>
              <w:ind w:left="0"/>
              <w:rPr>
                <w:bCs/>
                <w:sz w:val="24"/>
                <w:szCs w:val="24"/>
              </w:rPr>
            </w:pPr>
            <w:r w:rsidRPr="002B0BEA">
              <w:rPr>
                <w:bCs/>
                <w:spacing w:val="-2"/>
                <w:sz w:val="24"/>
                <w:szCs w:val="24"/>
              </w:rPr>
              <w:t>Відмінно</w:t>
            </w:r>
          </w:p>
        </w:tc>
        <w:tc>
          <w:tcPr>
            <w:tcW w:w="980" w:type="dxa"/>
          </w:tcPr>
          <w:p w14:paraId="01609374" w14:textId="77777777" w:rsidR="000C1C42" w:rsidRPr="002B0BEA" w:rsidRDefault="000C1C42" w:rsidP="00F00E00">
            <w:pPr>
              <w:pStyle w:val="TableParagraph"/>
              <w:ind w:left="0"/>
              <w:rPr>
                <w:bCs/>
                <w:sz w:val="24"/>
                <w:szCs w:val="24"/>
              </w:rPr>
            </w:pPr>
            <w:r w:rsidRPr="002B0BEA">
              <w:rPr>
                <w:bCs/>
                <w:spacing w:val="-10"/>
                <w:sz w:val="24"/>
                <w:szCs w:val="24"/>
              </w:rPr>
              <w:t>A</w:t>
            </w:r>
          </w:p>
        </w:tc>
        <w:tc>
          <w:tcPr>
            <w:tcW w:w="4884" w:type="dxa"/>
          </w:tcPr>
          <w:p w14:paraId="71056E4D" w14:textId="77777777" w:rsidR="000C1C42" w:rsidRPr="002B0BEA" w:rsidRDefault="000C1C42" w:rsidP="00F00E00">
            <w:pPr>
              <w:pStyle w:val="TableParagraph"/>
              <w:ind w:left="0"/>
              <w:rPr>
                <w:bCs/>
                <w:sz w:val="24"/>
                <w:szCs w:val="24"/>
              </w:rPr>
            </w:pPr>
            <w:r w:rsidRPr="002B0BEA">
              <w:rPr>
                <w:bCs/>
                <w:sz w:val="24"/>
                <w:szCs w:val="24"/>
              </w:rPr>
              <w:t>Відмінно</w:t>
            </w:r>
            <w:r w:rsidRPr="002B0BEA">
              <w:rPr>
                <w:bCs/>
                <w:spacing w:val="-7"/>
                <w:sz w:val="24"/>
                <w:szCs w:val="24"/>
              </w:rPr>
              <w:t xml:space="preserve"> </w:t>
            </w:r>
            <w:r w:rsidRPr="002B0BEA">
              <w:rPr>
                <w:bCs/>
                <w:sz w:val="24"/>
                <w:szCs w:val="24"/>
              </w:rPr>
              <w:t>(відмінне</w:t>
            </w:r>
            <w:r w:rsidRPr="002B0BEA">
              <w:rPr>
                <w:bCs/>
                <w:spacing w:val="-6"/>
                <w:sz w:val="24"/>
                <w:szCs w:val="24"/>
              </w:rPr>
              <w:t xml:space="preserve"> </w:t>
            </w:r>
            <w:r w:rsidRPr="002B0BEA">
              <w:rPr>
                <w:bCs/>
                <w:sz w:val="24"/>
                <w:szCs w:val="24"/>
              </w:rPr>
              <w:t>виконання</w:t>
            </w:r>
            <w:r w:rsidRPr="002B0BEA">
              <w:rPr>
                <w:bCs/>
                <w:spacing w:val="62"/>
                <w:sz w:val="24"/>
                <w:szCs w:val="24"/>
              </w:rPr>
              <w:t xml:space="preserve"> </w:t>
            </w:r>
            <w:r w:rsidRPr="002B0BEA">
              <w:rPr>
                <w:bCs/>
                <w:sz w:val="24"/>
                <w:szCs w:val="24"/>
              </w:rPr>
              <w:t>лише</w:t>
            </w:r>
            <w:r w:rsidRPr="002B0BEA">
              <w:rPr>
                <w:bCs/>
                <w:spacing w:val="-6"/>
                <w:sz w:val="24"/>
                <w:szCs w:val="24"/>
              </w:rPr>
              <w:t xml:space="preserve"> </w:t>
            </w:r>
            <w:r w:rsidRPr="002B0BEA">
              <w:rPr>
                <w:bCs/>
                <w:spacing w:val="-10"/>
                <w:sz w:val="24"/>
                <w:szCs w:val="24"/>
              </w:rPr>
              <w:t>з</w:t>
            </w:r>
            <w:r>
              <w:rPr>
                <w:bCs/>
                <w:spacing w:val="-10"/>
                <w:sz w:val="24"/>
                <w:szCs w:val="24"/>
              </w:rPr>
              <w:t xml:space="preserve"> </w:t>
            </w:r>
            <w:r w:rsidRPr="002B0BEA">
              <w:rPr>
                <w:bCs/>
                <w:sz w:val="24"/>
                <w:szCs w:val="24"/>
              </w:rPr>
              <w:t>незначною</w:t>
            </w:r>
            <w:r w:rsidRPr="002B0BEA">
              <w:rPr>
                <w:bCs/>
                <w:spacing w:val="-12"/>
                <w:sz w:val="24"/>
                <w:szCs w:val="24"/>
              </w:rPr>
              <w:t xml:space="preserve"> </w:t>
            </w:r>
            <w:r w:rsidRPr="002B0BEA">
              <w:rPr>
                <w:bCs/>
                <w:sz w:val="24"/>
                <w:szCs w:val="24"/>
              </w:rPr>
              <w:t>кількістю</w:t>
            </w:r>
            <w:r w:rsidRPr="002B0BEA">
              <w:rPr>
                <w:bCs/>
                <w:spacing w:val="-12"/>
                <w:sz w:val="24"/>
                <w:szCs w:val="24"/>
              </w:rPr>
              <w:t xml:space="preserve"> </w:t>
            </w:r>
            <w:r w:rsidRPr="002B0BEA">
              <w:rPr>
                <w:bCs/>
                <w:spacing w:val="-2"/>
                <w:sz w:val="24"/>
                <w:szCs w:val="24"/>
              </w:rPr>
              <w:t>помилок)</w:t>
            </w:r>
          </w:p>
        </w:tc>
      </w:tr>
      <w:tr w:rsidR="000C1C42" w:rsidRPr="003C688B" w14:paraId="75A43DD5" w14:textId="77777777" w:rsidTr="00F00E00">
        <w:trPr>
          <w:trHeight w:val="643"/>
        </w:trPr>
        <w:tc>
          <w:tcPr>
            <w:tcW w:w="1701" w:type="dxa"/>
          </w:tcPr>
          <w:p w14:paraId="697D1546" w14:textId="77777777" w:rsidR="000C1C42" w:rsidRPr="002B0BEA" w:rsidRDefault="000C1C42" w:rsidP="00F00E00">
            <w:pPr>
              <w:pStyle w:val="TableParagraph"/>
              <w:ind w:left="0"/>
              <w:rPr>
                <w:bCs/>
                <w:sz w:val="24"/>
                <w:szCs w:val="24"/>
              </w:rPr>
            </w:pPr>
            <w:r w:rsidRPr="002B0BEA">
              <w:rPr>
                <w:bCs/>
                <w:spacing w:val="-2"/>
                <w:sz w:val="24"/>
                <w:szCs w:val="24"/>
              </w:rPr>
              <w:t>155-</w:t>
            </w:r>
            <w:r w:rsidRPr="002B0BEA">
              <w:rPr>
                <w:bCs/>
                <w:spacing w:val="-5"/>
                <w:sz w:val="24"/>
                <w:szCs w:val="24"/>
              </w:rPr>
              <w:t>169</w:t>
            </w:r>
          </w:p>
        </w:tc>
        <w:tc>
          <w:tcPr>
            <w:tcW w:w="2079" w:type="dxa"/>
            <w:vMerge w:val="restart"/>
          </w:tcPr>
          <w:p w14:paraId="7EA6103E" w14:textId="77777777" w:rsidR="000C1C42" w:rsidRPr="002B0BEA" w:rsidRDefault="000C1C42" w:rsidP="00F00E00">
            <w:pPr>
              <w:pStyle w:val="TableParagraph"/>
              <w:ind w:left="0"/>
              <w:rPr>
                <w:bCs/>
                <w:sz w:val="24"/>
                <w:szCs w:val="24"/>
              </w:rPr>
            </w:pPr>
            <w:r w:rsidRPr="002B0BEA">
              <w:rPr>
                <w:bCs/>
                <w:spacing w:val="-2"/>
                <w:sz w:val="24"/>
                <w:szCs w:val="24"/>
              </w:rPr>
              <w:t>Добре</w:t>
            </w:r>
          </w:p>
        </w:tc>
        <w:tc>
          <w:tcPr>
            <w:tcW w:w="980" w:type="dxa"/>
          </w:tcPr>
          <w:p w14:paraId="43CA175B" w14:textId="77777777" w:rsidR="000C1C42" w:rsidRPr="002B0BEA" w:rsidRDefault="000C1C42" w:rsidP="00F00E00">
            <w:pPr>
              <w:pStyle w:val="TableParagraph"/>
              <w:ind w:left="0"/>
              <w:rPr>
                <w:bCs/>
                <w:sz w:val="24"/>
                <w:szCs w:val="24"/>
              </w:rPr>
            </w:pPr>
            <w:r w:rsidRPr="002B0BEA">
              <w:rPr>
                <w:bCs/>
                <w:spacing w:val="-10"/>
                <w:sz w:val="24"/>
                <w:szCs w:val="24"/>
              </w:rPr>
              <w:t>В</w:t>
            </w:r>
          </w:p>
        </w:tc>
        <w:tc>
          <w:tcPr>
            <w:tcW w:w="4884" w:type="dxa"/>
          </w:tcPr>
          <w:p w14:paraId="3AEEC910" w14:textId="77777777" w:rsidR="000C1C42" w:rsidRPr="002B0BEA" w:rsidRDefault="000C1C42" w:rsidP="00F00E00">
            <w:pPr>
              <w:pStyle w:val="TableParagraph"/>
              <w:ind w:left="0"/>
              <w:rPr>
                <w:bCs/>
                <w:sz w:val="24"/>
                <w:szCs w:val="24"/>
              </w:rPr>
            </w:pPr>
            <w:r w:rsidRPr="002B0BEA">
              <w:rPr>
                <w:bCs/>
                <w:sz w:val="24"/>
                <w:szCs w:val="24"/>
              </w:rPr>
              <w:t>Дуже</w:t>
            </w:r>
            <w:r w:rsidRPr="002B0BEA">
              <w:rPr>
                <w:bCs/>
                <w:spacing w:val="-8"/>
                <w:sz w:val="24"/>
                <w:szCs w:val="24"/>
              </w:rPr>
              <w:t xml:space="preserve"> </w:t>
            </w:r>
            <w:r w:rsidRPr="002B0BEA">
              <w:rPr>
                <w:bCs/>
                <w:sz w:val="24"/>
                <w:szCs w:val="24"/>
              </w:rPr>
              <w:t>добре</w:t>
            </w:r>
            <w:r w:rsidRPr="002B0BEA">
              <w:rPr>
                <w:bCs/>
                <w:spacing w:val="-7"/>
                <w:sz w:val="24"/>
                <w:szCs w:val="24"/>
              </w:rPr>
              <w:t xml:space="preserve"> </w:t>
            </w:r>
            <w:r w:rsidRPr="002B0BEA">
              <w:rPr>
                <w:bCs/>
                <w:sz w:val="24"/>
                <w:szCs w:val="24"/>
              </w:rPr>
              <w:t>(вище</w:t>
            </w:r>
            <w:r w:rsidRPr="002B0BEA">
              <w:rPr>
                <w:bCs/>
                <w:spacing w:val="-7"/>
                <w:sz w:val="24"/>
                <w:szCs w:val="24"/>
              </w:rPr>
              <w:t xml:space="preserve"> </w:t>
            </w:r>
            <w:r w:rsidRPr="002B0BEA">
              <w:rPr>
                <w:bCs/>
                <w:sz w:val="24"/>
                <w:szCs w:val="24"/>
              </w:rPr>
              <w:t>середнього</w:t>
            </w:r>
            <w:r w:rsidRPr="002B0BEA">
              <w:rPr>
                <w:bCs/>
                <w:spacing w:val="-8"/>
                <w:sz w:val="24"/>
                <w:szCs w:val="24"/>
              </w:rPr>
              <w:t xml:space="preserve"> </w:t>
            </w:r>
            <w:r w:rsidRPr="002B0BEA">
              <w:rPr>
                <w:bCs/>
                <w:sz w:val="24"/>
                <w:szCs w:val="24"/>
              </w:rPr>
              <w:t>рівня</w:t>
            </w:r>
            <w:r w:rsidRPr="002B0BEA">
              <w:rPr>
                <w:bCs/>
                <w:spacing w:val="-8"/>
                <w:sz w:val="24"/>
                <w:szCs w:val="24"/>
              </w:rPr>
              <w:t xml:space="preserve"> </w:t>
            </w:r>
            <w:r w:rsidRPr="002B0BEA">
              <w:rPr>
                <w:bCs/>
                <w:spacing w:val="-10"/>
                <w:sz w:val="24"/>
                <w:szCs w:val="24"/>
              </w:rPr>
              <w:t>з</w:t>
            </w:r>
            <w:r>
              <w:rPr>
                <w:bCs/>
                <w:spacing w:val="-10"/>
                <w:sz w:val="24"/>
                <w:szCs w:val="24"/>
              </w:rPr>
              <w:t xml:space="preserve"> </w:t>
            </w:r>
            <w:r w:rsidRPr="002B0BEA">
              <w:rPr>
                <w:bCs/>
                <w:sz w:val="24"/>
                <w:szCs w:val="24"/>
              </w:rPr>
              <w:t>кількома</w:t>
            </w:r>
            <w:r w:rsidRPr="002B0BEA">
              <w:rPr>
                <w:bCs/>
                <w:spacing w:val="-11"/>
                <w:sz w:val="24"/>
                <w:szCs w:val="24"/>
              </w:rPr>
              <w:t xml:space="preserve"> </w:t>
            </w:r>
            <w:r w:rsidRPr="002B0BEA">
              <w:rPr>
                <w:bCs/>
                <w:spacing w:val="-2"/>
                <w:sz w:val="24"/>
                <w:szCs w:val="24"/>
              </w:rPr>
              <w:t>помилками)</w:t>
            </w:r>
          </w:p>
        </w:tc>
      </w:tr>
      <w:tr w:rsidR="000C1C42" w:rsidRPr="003C688B" w14:paraId="404EAF54" w14:textId="77777777" w:rsidTr="00F00E00">
        <w:trPr>
          <w:trHeight w:val="642"/>
        </w:trPr>
        <w:tc>
          <w:tcPr>
            <w:tcW w:w="1701" w:type="dxa"/>
          </w:tcPr>
          <w:p w14:paraId="38E4F81C" w14:textId="77777777" w:rsidR="000C1C42" w:rsidRPr="002B0BEA" w:rsidRDefault="000C1C42" w:rsidP="00F00E00">
            <w:pPr>
              <w:pStyle w:val="TableParagraph"/>
              <w:ind w:left="0"/>
              <w:rPr>
                <w:bCs/>
                <w:sz w:val="24"/>
                <w:szCs w:val="24"/>
              </w:rPr>
            </w:pPr>
            <w:r w:rsidRPr="002B0BEA">
              <w:rPr>
                <w:bCs/>
                <w:spacing w:val="-2"/>
                <w:sz w:val="24"/>
                <w:szCs w:val="24"/>
              </w:rPr>
              <w:t>140-</w:t>
            </w:r>
            <w:r w:rsidRPr="002B0BEA">
              <w:rPr>
                <w:bCs/>
                <w:spacing w:val="-5"/>
                <w:sz w:val="24"/>
                <w:szCs w:val="24"/>
              </w:rPr>
              <w:t>154</w:t>
            </w:r>
          </w:p>
        </w:tc>
        <w:tc>
          <w:tcPr>
            <w:tcW w:w="2079" w:type="dxa"/>
            <w:vMerge/>
            <w:tcBorders>
              <w:top w:val="nil"/>
            </w:tcBorders>
          </w:tcPr>
          <w:p w14:paraId="430F1B05" w14:textId="77777777" w:rsidR="000C1C42" w:rsidRPr="002B0BEA" w:rsidRDefault="000C1C42" w:rsidP="00F00E00">
            <w:pPr>
              <w:jc w:val="center"/>
              <w:rPr>
                <w:bCs/>
                <w:sz w:val="24"/>
                <w:szCs w:val="24"/>
              </w:rPr>
            </w:pPr>
          </w:p>
        </w:tc>
        <w:tc>
          <w:tcPr>
            <w:tcW w:w="980" w:type="dxa"/>
          </w:tcPr>
          <w:p w14:paraId="358C6848" w14:textId="77777777" w:rsidR="000C1C42" w:rsidRPr="002B0BEA" w:rsidRDefault="000C1C42" w:rsidP="00F00E00">
            <w:pPr>
              <w:pStyle w:val="TableParagraph"/>
              <w:ind w:left="0"/>
              <w:rPr>
                <w:bCs/>
                <w:sz w:val="24"/>
                <w:szCs w:val="24"/>
              </w:rPr>
            </w:pPr>
            <w:r w:rsidRPr="002B0BEA">
              <w:rPr>
                <w:bCs/>
                <w:spacing w:val="-10"/>
                <w:sz w:val="24"/>
                <w:szCs w:val="24"/>
              </w:rPr>
              <w:t>С</w:t>
            </w:r>
          </w:p>
        </w:tc>
        <w:tc>
          <w:tcPr>
            <w:tcW w:w="4884" w:type="dxa"/>
          </w:tcPr>
          <w:p w14:paraId="66896759" w14:textId="77777777" w:rsidR="000C1C42" w:rsidRPr="002B0BEA" w:rsidRDefault="000C1C42" w:rsidP="00F00E00">
            <w:pPr>
              <w:pStyle w:val="TableParagraph"/>
              <w:ind w:left="0"/>
              <w:rPr>
                <w:bCs/>
                <w:sz w:val="24"/>
                <w:szCs w:val="24"/>
              </w:rPr>
            </w:pPr>
            <w:r w:rsidRPr="002B0BEA">
              <w:rPr>
                <w:bCs/>
                <w:sz w:val="24"/>
                <w:szCs w:val="24"/>
              </w:rPr>
              <w:t>Добре</w:t>
            </w:r>
            <w:r w:rsidRPr="002B0BEA">
              <w:rPr>
                <w:bCs/>
                <w:spacing w:val="-5"/>
                <w:sz w:val="24"/>
                <w:szCs w:val="24"/>
              </w:rPr>
              <w:t xml:space="preserve"> </w:t>
            </w:r>
            <w:r w:rsidRPr="002B0BEA">
              <w:rPr>
                <w:bCs/>
                <w:sz w:val="24"/>
                <w:szCs w:val="24"/>
              </w:rPr>
              <w:t>(в</w:t>
            </w:r>
            <w:r w:rsidRPr="002B0BEA">
              <w:rPr>
                <w:bCs/>
                <w:spacing w:val="-7"/>
                <w:sz w:val="24"/>
                <w:szCs w:val="24"/>
              </w:rPr>
              <w:t xml:space="preserve"> </w:t>
            </w:r>
            <w:r w:rsidRPr="002B0BEA">
              <w:rPr>
                <w:bCs/>
                <w:sz w:val="24"/>
                <w:szCs w:val="24"/>
              </w:rPr>
              <w:t>цілому</w:t>
            </w:r>
            <w:r w:rsidRPr="002B0BEA">
              <w:rPr>
                <w:bCs/>
                <w:spacing w:val="-9"/>
                <w:sz w:val="24"/>
                <w:szCs w:val="24"/>
              </w:rPr>
              <w:t xml:space="preserve"> </w:t>
            </w:r>
            <w:r w:rsidRPr="002B0BEA">
              <w:rPr>
                <w:bCs/>
                <w:sz w:val="24"/>
                <w:szCs w:val="24"/>
              </w:rPr>
              <w:t>правильне</w:t>
            </w:r>
            <w:r w:rsidRPr="002B0BEA">
              <w:rPr>
                <w:bCs/>
                <w:spacing w:val="-5"/>
                <w:sz w:val="24"/>
                <w:szCs w:val="24"/>
              </w:rPr>
              <w:t xml:space="preserve"> </w:t>
            </w:r>
            <w:r w:rsidRPr="002B0BEA">
              <w:rPr>
                <w:bCs/>
                <w:spacing w:val="-2"/>
                <w:sz w:val="24"/>
                <w:szCs w:val="24"/>
              </w:rPr>
              <w:t>виконання</w:t>
            </w:r>
            <w:r>
              <w:rPr>
                <w:bCs/>
                <w:spacing w:val="-2"/>
                <w:sz w:val="24"/>
                <w:szCs w:val="24"/>
              </w:rPr>
              <w:t xml:space="preserve"> </w:t>
            </w:r>
            <w:r w:rsidRPr="002B0BEA">
              <w:rPr>
                <w:bCs/>
                <w:sz w:val="24"/>
                <w:szCs w:val="24"/>
              </w:rPr>
              <w:t>з</w:t>
            </w:r>
            <w:r w:rsidRPr="002B0BEA">
              <w:rPr>
                <w:bCs/>
                <w:spacing w:val="-7"/>
                <w:sz w:val="24"/>
                <w:szCs w:val="24"/>
              </w:rPr>
              <w:t xml:space="preserve"> </w:t>
            </w:r>
            <w:r w:rsidRPr="002B0BEA">
              <w:rPr>
                <w:bCs/>
                <w:sz w:val="24"/>
                <w:szCs w:val="24"/>
              </w:rPr>
              <w:t>певною</w:t>
            </w:r>
            <w:r w:rsidRPr="002B0BEA">
              <w:rPr>
                <w:bCs/>
                <w:spacing w:val="-8"/>
                <w:sz w:val="24"/>
                <w:szCs w:val="24"/>
              </w:rPr>
              <w:t xml:space="preserve"> </w:t>
            </w:r>
            <w:r w:rsidRPr="002B0BEA">
              <w:rPr>
                <w:bCs/>
                <w:sz w:val="24"/>
                <w:szCs w:val="24"/>
              </w:rPr>
              <w:t>кількістю</w:t>
            </w:r>
            <w:r w:rsidRPr="002B0BEA">
              <w:rPr>
                <w:bCs/>
                <w:spacing w:val="-8"/>
                <w:sz w:val="24"/>
                <w:szCs w:val="24"/>
              </w:rPr>
              <w:t xml:space="preserve"> </w:t>
            </w:r>
            <w:r w:rsidRPr="002B0BEA">
              <w:rPr>
                <w:bCs/>
                <w:sz w:val="24"/>
                <w:szCs w:val="24"/>
              </w:rPr>
              <w:t>суттєвих</w:t>
            </w:r>
            <w:r w:rsidRPr="002B0BEA">
              <w:rPr>
                <w:bCs/>
                <w:spacing w:val="-11"/>
                <w:sz w:val="24"/>
                <w:szCs w:val="24"/>
              </w:rPr>
              <w:t xml:space="preserve"> </w:t>
            </w:r>
            <w:r w:rsidRPr="002B0BEA">
              <w:rPr>
                <w:bCs/>
                <w:spacing w:val="-2"/>
                <w:sz w:val="24"/>
                <w:szCs w:val="24"/>
              </w:rPr>
              <w:t>помилок)</w:t>
            </w:r>
          </w:p>
        </w:tc>
      </w:tr>
      <w:tr w:rsidR="000C1C42" w:rsidRPr="003C688B" w14:paraId="57723A92" w14:textId="77777777" w:rsidTr="00F00E00">
        <w:trPr>
          <w:trHeight w:val="642"/>
        </w:trPr>
        <w:tc>
          <w:tcPr>
            <w:tcW w:w="1701" w:type="dxa"/>
          </w:tcPr>
          <w:p w14:paraId="25A8F5DF" w14:textId="77777777" w:rsidR="000C1C42" w:rsidRPr="002B0BEA" w:rsidRDefault="000C1C42" w:rsidP="00F00E00">
            <w:pPr>
              <w:pStyle w:val="TableParagraph"/>
              <w:ind w:left="0"/>
              <w:rPr>
                <w:bCs/>
                <w:sz w:val="24"/>
                <w:szCs w:val="24"/>
              </w:rPr>
            </w:pPr>
            <w:r w:rsidRPr="002B0BEA">
              <w:rPr>
                <w:bCs/>
                <w:spacing w:val="-2"/>
                <w:sz w:val="24"/>
                <w:szCs w:val="24"/>
              </w:rPr>
              <w:t>125-</w:t>
            </w:r>
            <w:r w:rsidRPr="002B0BEA">
              <w:rPr>
                <w:bCs/>
                <w:spacing w:val="-5"/>
                <w:sz w:val="24"/>
                <w:szCs w:val="24"/>
              </w:rPr>
              <w:t>139</w:t>
            </w:r>
          </w:p>
        </w:tc>
        <w:tc>
          <w:tcPr>
            <w:tcW w:w="2079" w:type="dxa"/>
            <w:vMerge w:val="restart"/>
          </w:tcPr>
          <w:p w14:paraId="5DED2302" w14:textId="77777777" w:rsidR="000C1C42" w:rsidRPr="002B0BEA" w:rsidRDefault="000C1C42" w:rsidP="00F00E00">
            <w:pPr>
              <w:pStyle w:val="TableParagraph"/>
              <w:ind w:left="0"/>
              <w:rPr>
                <w:bCs/>
                <w:sz w:val="24"/>
                <w:szCs w:val="24"/>
              </w:rPr>
            </w:pPr>
            <w:r w:rsidRPr="002B0BEA">
              <w:rPr>
                <w:bCs/>
                <w:spacing w:val="-2"/>
                <w:sz w:val="24"/>
                <w:szCs w:val="24"/>
              </w:rPr>
              <w:t>Задовільно</w:t>
            </w:r>
          </w:p>
        </w:tc>
        <w:tc>
          <w:tcPr>
            <w:tcW w:w="980" w:type="dxa"/>
          </w:tcPr>
          <w:p w14:paraId="6D64EA00" w14:textId="77777777" w:rsidR="000C1C42" w:rsidRPr="002B0BEA" w:rsidRDefault="000C1C42" w:rsidP="00F00E00">
            <w:pPr>
              <w:pStyle w:val="TableParagraph"/>
              <w:ind w:left="0"/>
              <w:rPr>
                <w:bCs/>
                <w:sz w:val="24"/>
                <w:szCs w:val="24"/>
              </w:rPr>
            </w:pPr>
            <w:r w:rsidRPr="002B0BEA">
              <w:rPr>
                <w:bCs/>
                <w:spacing w:val="-10"/>
                <w:sz w:val="24"/>
                <w:szCs w:val="24"/>
              </w:rPr>
              <w:t>D</w:t>
            </w:r>
          </w:p>
        </w:tc>
        <w:tc>
          <w:tcPr>
            <w:tcW w:w="4884" w:type="dxa"/>
          </w:tcPr>
          <w:p w14:paraId="5371FFE1" w14:textId="77777777" w:rsidR="000C1C42" w:rsidRPr="002B0BEA" w:rsidRDefault="000C1C42" w:rsidP="00F00E00">
            <w:pPr>
              <w:pStyle w:val="TableParagraph"/>
              <w:ind w:left="0"/>
              <w:rPr>
                <w:bCs/>
                <w:sz w:val="24"/>
                <w:szCs w:val="24"/>
              </w:rPr>
            </w:pPr>
            <w:r w:rsidRPr="002B0BEA">
              <w:rPr>
                <w:bCs/>
                <w:sz w:val="24"/>
                <w:szCs w:val="24"/>
              </w:rPr>
              <w:t>Задовільно</w:t>
            </w:r>
            <w:r w:rsidRPr="002B0BEA">
              <w:rPr>
                <w:bCs/>
                <w:spacing w:val="-9"/>
                <w:sz w:val="24"/>
                <w:szCs w:val="24"/>
              </w:rPr>
              <w:t xml:space="preserve"> </w:t>
            </w:r>
            <w:r w:rsidRPr="002B0BEA">
              <w:rPr>
                <w:bCs/>
                <w:sz w:val="24"/>
                <w:szCs w:val="24"/>
              </w:rPr>
              <w:t>(непогане,</w:t>
            </w:r>
            <w:r w:rsidRPr="002B0BEA">
              <w:rPr>
                <w:bCs/>
                <w:spacing w:val="-6"/>
                <w:sz w:val="24"/>
                <w:szCs w:val="24"/>
              </w:rPr>
              <w:t xml:space="preserve"> </w:t>
            </w:r>
            <w:r w:rsidRPr="002B0BEA">
              <w:rPr>
                <w:bCs/>
                <w:sz w:val="24"/>
                <w:szCs w:val="24"/>
              </w:rPr>
              <w:t>але</w:t>
            </w:r>
            <w:r w:rsidRPr="002B0BEA">
              <w:rPr>
                <w:bCs/>
                <w:spacing w:val="-7"/>
                <w:sz w:val="24"/>
                <w:szCs w:val="24"/>
              </w:rPr>
              <w:t xml:space="preserve"> </w:t>
            </w:r>
            <w:r w:rsidRPr="002B0BEA">
              <w:rPr>
                <w:bCs/>
                <w:sz w:val="24"/>
                <w:szCs w:val="24"/>
              </w:rPr>
              <w:t>зі</w:t>
            </w:r>
            <w:r w:rsidRPr="002B0BEA">
              <w:rPr>
                <w:bCs/>
                <w:spacing w:val="-13"/>
                <w:sz w:val="24"/>
                <w:szCs w:val="24"/>
              </w:rPr>
              <w:t xml:space="preserve"> </w:t>
            </w:r>
            <w:r w:rsidRPr="002B0BEA">
              <w:rPr>
                <w:bCs/>
                <w:spacing w:val="-2"/>
                <w:sz w:val="24"/>
                <w:szCs w:val="24"/>
              </w:rPr>
              <w:t>значною</w:t>
            </w:r>
            <w:r>
              <w:rPr>
                <w:bCs/>
                <w:spacing w:val="-2"/>
                <w:sz w:val="24"/>
                <w:szCs w:val="24"/>
              </w:rPr>
              <w:t xml:space="preserve"> </w:t>
            </w:r>
            <w:r w:rsidRPr="002B0BEA">
              <w:rPr>
                <w:bCs/>
                <w:sz w:val="24"/>
                <w:szCs w:val="24"/>
              </w:rPr>
              <w:t>кількістю</w:t>
            </w:r>
            <w:r w:rsidRPr="002B0BEA">
              <w:rPr>
                <w:bCs/>
                <w:spacing w:val="59"/>
                <w:sz w:val="24"/>
                <w:szCs w:val="24"/>
              </w:rPr>
              <w:t xml:space="preserve"> </w:t>
            </w:r>
            <w:r w:rsidRPr="002B0BEA">
              <w:rPr>
                <w:bCs/>
                <w:spacing w:val="-2"/>
                <w:sz w:val="24"/>
                <w:szCs w:val="24"/>
              </w:rPr>
              <w:t>недоліків)</w:t>
            </w:r>
          </w:p>
        </w:tc>
      </w:tr>
      <w:tr w:rsidR="000C1C42" w:rsidRPr="003C688B" w14:paraId="21403A8A" w14:textId="77777777" w:rsidTr="00F00E00">
        <w:trPr>
          <w:trHeight w:val="647"/>
        </w:trPr>
        <w:tc>
          <w:tcPr>
            <w:tcW w:w="1701" w:type="dxa"/>
          </w:tcPr>
          <w:p w14:paraId="543DD917" w14:textId="77777777" w:rsidR="000C1C42" w:rsidRPr="002B0BEA" w:rsidRDefault="000C1C42" w:rsidP="00F00E00">
            <w:pPr>
              <w:pStyle w:val="TableParagraph"/>
              <w:ind w:left="0"/>
              <w:rPr>
                <w:bCs/>
                <w:sz w:val="24"/>
                <w:szCs w:val="24"/>
              </w:rPr>
            </w:pPr>
            <w:r w:rsidRPr="002B0BEA">
              <w:rPr>
                <w:bCs/>
                <w:spacing w:val="-2"/>
                <w:sz w:val="24"/>
                <w:szCs w:val="24"/>
              </w:rPr>
              <w:t>111-</w:t>
            </w:r>
            <w:r w:rsidRPr="002B0BEA">
              <w:rPr>
                <w:bCs/>
                <w:spacing w:val="-5"/>
                <w:sz w:val="24"/>
                <w:szCs w:val="24"/>
              </w:rPr>
              <w:t>124</w:t>
            </w:r>
          </w:p>
        </w:tc>
        <w:tc>
          <w:tcPr>
            <w:tcW w:w="2079" w:type="dxa"/>
            <w:vMerge/>
            <w:tcBorders>
              <w:top w:val="nil"/>
            </w:tcBorders>
          </w:tcPr>
          <w:p w14:paraId="63BE3054" w14:textId="77777777" w:rsidR="000C1C42" w:rsidRPr="002B0BEA" w:rsidRDefault="000C1C42" w:rsidP="00F00E00">
            <w:pPr>
              <w:jc w:val="center"/>
              <w:rPr>
                <w:bCs/>
                <w:sz w:val="24"/>
                <w:szCs w:val="24"/>
              </w:rPr>
            </w:pPr>
          </w:p>
        </w:tc>
        <w:tc>
          <w:tcPr>
            <w:tcW w:w="980" w:type="dxa"/>
          </w:tcPr>
          <w:p w14:paraId="1250F2B7" w14:textId="77777777" w:rsidR="000C1C42" w:rsidRPr="002B0BEA" w:rsidRDefault="000C1C42" w:rsidP="00F00E00">
            <w:pPr>
              <w:pStyle w:val="TableParagraph"/>
              <w:ind w:left="0"/>
              <w:rPr>
                <w:bCs/>
                <w:sz w:val="24"/>
                <w:szCs w:val="24"/>
              </w:rPr>
            </w:pPr>
            <w:r w:rsidRPr="002B0BEA">
              <w:rPr>
                <w:bCs/>
                <w:spacing w:val="-10"/>
                <w:sz w:val="24"/>
                <w:szCs w:val="24"/>
              </w:rPr>
              <w:t>E</w:t>
            </w:r>
          </w:p>
        </w:tc>
        <w:tc>
          <w:tcPr>
            <w:tcW w:w="4884" w:type="dxa"/>
          </w:tcPr>
          <w:p w14:paraId="467C150C" w14:textId="77777777" w:rsidR="000C1C42" w:rsidRPr="002B0BEA" w:rsidRDefault="000C1C42" w:rsidP="00F00E00">
            <w:pPr>
              <w:pStyle w:val="TableParagraph"/>
              <w:ind w:left="0"/>
              <w:rPr>
                <w:bCs/>
                <w:sz w:val="24"/>
                <w:szCs w:val="24"/>
              </w:rPr>
            </w:pPr>
            <w:r w:rsidRPr="002B0BEA">
              <w:rPr>
                <w:bCs/>
                <w:sz w:val="24"/>
                <w:szCs w:val="24"/>
              </w:rPr>
              <w:t>Достатньо</w:t>
            </w:r>
            <w:r w:rsidRPr="002B0BEA">
              <w:rPr>
                <w:bCs/>
                <w:spacing w:val="-14"/>
                <w:sz w:val="24"/>
                <w:szCs w:val="24"/>
              </w:rPr>
              <w:t xml:space="preserve"> </w:t>
            </w:r>
            <w:r w:rsidRPr="002B0BEA">
              <w:rPr>
                <w:bCs/>
                <w:sz w:val="24"/>
                <w:szCs w:val="24"/>
              </w:rPr>
              <w:t>(виконання</w:t>
            </w:r>
            <w:r w:rsidRPr="002B0BEA">
              <w:rPr>
                <w:bCs/>
                <w:spacing w:val="-12"/>
                <w:sz w:val="24"/>
                <w:szCs w:val="24"/>
              </w:rPr>
              <w:t xml:space="preserve"> </w:t>
            </w:r>
            <w:r w:rsidRPr="002B0BEA">
              <w:rPr>
                <w:bCs/>
                <w:spacing w:val="-2"/>
                <w:sz w:val="24"/>
                <w:szCs w:val="24"/>
              </w:rPr>
              <w:t>задовольняє</w:t>
            </w:r>
            <w:r>
              <w:rPr>
                <w:bCs/>
                <w:spacing w:val="-2"/>
                <w:sz w:val="24"/>
                <w:szCs w:val="24"/>
              </w:rPr>
              <w:t xml:space="preserve"> </w:t>
            </w:r>
            <w:r w:rsidRPr="002B0BEA">
              <w:rPr>
                <w:bCs/>
                <w:spacing w:val="-2"/>
                <w:sz w:val="24"/>
                <w:szCs w:val="24"/>
              </w:rPr>
              <w:t>мінімальним</w:t>
            </w:r>
            <w:r w:rsidRPr="002B0BEA">
              <w:rPr>
                <w:bCs/>
                <w:spacing w:val="3"/>
                <w:sz w:val="24"/>
                <w:szCs w:val="24"/>
              </w:rPr>
              <w:t xml:space="preserve"> </w:t>
            </w:r>
            <w:r w:rsidRPr="002B0BEA">
              <w:rPr>
                <w:bCs/>
                <w:spacing w:val="-2"/>
                <w:sz w:val="24"/>
                <w:szCs w:val="24"/>
              </w:rPr>
              <w:t>критеріям)</w:t>
            </w:r>
          </w:p>
        </w:tc>
      </w:tr>
      <w:tr w:rsidR="000C1C42" w:rsidRPr="003C688B" w14:paraId="664F2807" w14:textId="77777777" w:rsidTr="00F00E00">
        <w:trPr>
          <w:trHeight w:val="642"/>
        </w:trPr>
        <w:tc>
          <w:tcPr>
            <w:tcW w:w="1701" w:type="dxa"/>
          </w:tcPr>
          <w:p w14:paraId="3812770E" w14:textId="77777777" w:rsidR="000C1C42" w:rsidRPr="002B0BEA" w:rsidRDefault="000C1C42" w:rsidP="00F00E00">
            <w:pPr>
              <w:pStyle w:val="TableParagraph"/>
              <w:ind w:left="0"/>
              <w:rPr>
                <w:bCs/>
                <w:sz w:val="24"/>
                <w:szCs w:val="24"/>
              </w:rPr>
            </w:pPr>
            <w:r w:rsidRPr="002B0BEA">
              <w:rPr>
                <w:bCs/>
                <w:spacing w:val="-2"/>
                <w:sz w:val="24"/>
                <w:szCs w:val="24"/>
              </w:rPr>
              <w:t>60-</w:t>
            </w:r>
            <w:r w:rsidRPr="002B0BEA">
              <w:rPr>
                <w:bCs/>
                <w:spacing w:val="-5"/>
                <w:sz w:val="24"/>
                <w:szCs w:val="24"/>
              </w:rPr>
              <w:t>110</w:t>
            </w:r>
          </w:p>
        </w:tc>
        <w:tc>
          <w:tcPr>
            <w:tcW w:w="2079" w:type="dxa"/>
            <w:vMerge w:val="restart"/>
          </w:tcPr>
          <w:p w14:paraId="376E3365" w14:textId="77777777" w:rsidR="000C1C42" w:rsidRPr="002B0BEA" w:rsidRDefault="000C1C42" w:rsidP="00F00E00">
            <w:pPr>
              <w:pStyle w:val="TableParagraph"/>
              <w:ind w:left="0"/>
              <w:rPr>
                <w:bCs/>
                <w:sz w:val="24"/>
                <w:szCs w:val="24"/>
              </w:rPr>
            </w:pPr>
            <w:r w:rsidRPr="002B0BEA">
              <w:rPr>
                <w:bCs/>
                <w:spacing w:val="-2"/>
                <w:sz w:val="24"/>
                <w:szCs w:val="24"/>
              </w:rPr>
              <w:t>Незадовільно</w:t>
            </w:r>
          </w:p>
        </w:tc>
        <w:tc>
          <w:tcPr>
            <w:tcW w:w="980" w:type="dxa"/>
          </w:tcPr>
          <w:p w14:paraId="19B68555" w14:textId="77777777" w:rsidR="000C1C42" w:rsidRPr="002B0BEA" w:rsidRDefault="000C1C42" w:rsidP="00F00E00">
            <w:pPr>
              <w:pStyle w:val="TableParagraph"/>
              <w:ind w:left="0"/>
              <w:rPr>
                <w:bCs/>
                <w:sz w:val="24"/>
                <w:szCs w:val="24"/>
              </w:rPr>
            </w:pPr>
            <w:proofErr w:type="spellStart"/>
            <w:r w:rsidRPr="002B0BEA">
              <w:rPr>
                <w:bCs/>
                <w:spacing w:val="-5"/>
                <w:sz w:val="24"/>
                <w:szCs w:val="24"/>
              </w:rPr>
              <w:t>Fx</w:t>
            </w:r>
            <w:proofErr w:type="spellEnd"/>
          </w:p>
        </w:tc>
        <w:tc>
          <w:tcPr>
            <w:tcW w:w="4884" w:type="dxa"/>
          </w:tcPr>
          <w:p w14:paraId="0A25C6FA" w14:textId="77777777" w:rsidR="000C1C42" w:rsidRPr="002B0BEA" w:rsidRDefault="000C1C42" w:rsidP="00F00E00">
            <w:pPr>
              <w:pStyle w:val="TableParagraph"/>
              <w:ind w:left="0"/>
              <w:rPr>
                <w:bCs/>
                <w:sz w:val="24"/>
                <w:szCs w:val="24"/>
              </w:rPr>
            </w:pPr>
            <w:r w:rsidRPr="002B0BEA">
              <w:rPr>
                <w:bCs/>
                <w:sz w:val="24"/>
                <w:szCs w:val="24"/>
              </w:rPr>
              <w:t>Незадовільно</w:t>
            </w:r>
            <w:r w:rsidRPr="002B0BEA">
              <w:rPr>
                <w:bCs/>
                <w:spacing w:val="-10"/>
                <w:sz w:val="24"/>
                <w:szCs w:val="24"/>
              </w:rPr>
              <w:t xml:space="preserve"> </w:t>
            </w:r>
            <w:r w:rsidRPr="002B0BEA">
              <w:rPr>
                <w:bCs/>
                <w:sz w:val="24"/>
                <w:szCs w:val="24"/>
              </w:rPr>
              <w:t>(з</w:t>
            </w:r>
            <w:r w:rsidRPr="002B0BEA">
              <w:rPr>
                <w:bCs/>
                <w:spacing w:val="-10"/>
                <w:sz w:val="24"/>
                <w:szCs w:val="24"/>
              </w:rPr>
              <w:t xml:space="preserve"> </w:t>
            </w:r>
            <w:r w:rsidRPr="002B0BEA">
              <w:rPr>
                <w:bCs/>
                <w:spacing w:val="-2"/>
                <w:sz w:val="24"/>
                <w:szCs w:val="24"/>
              </w:rPr>
              <w:t>можливістю</w:t>
            </w:r>
            <w:r>
              <w:rPr>
                <w:bCs/>
                <w:spacing w:val="-2"/>
                <w:sz w:val="24"/>
                <w:szCs w:val="24"/>
              </w:rPr>
              <w:t xml:space="preserve"> </w:t>
            </w:r>
            <w:r w:rsidRPr="002B0BEA">
              <w:rPr>
                <w:bCs/>
                <w:spacing w:val="-2"/>
                <w:sz w:val="24"/>
                <w:szCs w:val="24"/>
              </w:rPr>
              <w:t>повторного</w:t>
            </w:r>
            <w:r w:rsidRPr="002B0BEA">
              <w:rPr>
                <w:bCs/>
                <w:spacing w:val="1"/>
                <w:sz w:val="24"/>
                <w:szCs w:val="24"/>
              </w:rPr>
              <w:t xml:space="preserve"> </w:t>
            </w:r>
            <w:r w:rsidRPr="002B0BEA">
              <w:rPr>
                <w:bCs/>
                <w:spacing w:val="-2"/>
                <w:sz w:val="24"/>
                <w:szCs w:val="24"/>
              </w:rPr>
              <w:t>складання)</w:t>
            </w:r>
          </w:p>
        </w:tc>
      </w:tr>
      <w:tr w:rsidR="000C1C42" w:rsidRPr="003C688B" w14:paraId="5DF825CA" w14:textId="77777777" w:rsidTr="00F00E00">
        <w:trPr>
          <w:trHeight w:val="643"/>
        </w:trPr>
        <w:tc>
          <w:tcPr>
            <w:tcW w:w="1701" w:type="dxa"/>
          </w:tcPr>
          <w:p w14:paraId="05BF9220" w14:textId="77777777" w:rsidR="000C1C42" w:rsidRPr="002B0BEA" w:rsidRDefault="000C1C42" w:rsidP="00F00E00">
            <w:pPr>
              <w:pStyle w:val="TableParagraph"/>
              <w:ind w:left="0"/>
              <w:rPr>
                <w:bCs/>
                <w:sz w:val="24"/>
                <w:szCs w:val="24"/>
              </w:rPr>
            </w:pPr>
            <w:r w:rsidRPr="002B0BEA">
              <w:rPr>
                <w:bCs/>
                <w:spacing w:val="-4"/>
                <w:sz w:val="24"/>
                <w:szCs w:val="24"/>
              </w:rPr>
              <w:t>1-</w:t>
            </w:r>
            <w:r w:rsidRPr="002B0BEA">
              <w:rPr>
                <w:bCs/>
                <w:spacing w:val="-5"/>
                <w:sz w:val="24"/>
                <w:szCs w:val="24"/>
              </w:rPr>
              <w:t>59</w:t>
            </w:r>
          </w:p>
        </w:tc>
        <w:tc>
          <w:tcPr>
            <w:tcW w:w="2079" w:type="dxa"/>
            <w:vMerge/>
            <w:tcBorders>
              <w:top w:val="nil"/>
            </w:tcBorders>
          </w:tcPr>
          <w:p w14:paraId="21559996" w14:textId="77777777" w:rsidR="000C1C42" w:rsidRPr="002B0BEA" w:rsidRDefault="000C1C42" w:rsidP="00F00E00">
            <w:pPr>
              <w:jc w:val="center"/>
              <w:rPr>
                <w:bCs/>
                <w:sz w:val="24"/>
                <w:szCs w:val="24"/>
              </w:rPr>
            </w:pPr>
          </w:p>
        </w:tc>
        <w:tc>
          <w:tcPr>
            <w:tcW w:w="980" w:type="dxa"/>
          </w:tcPr>
          <w:p w14:paraId="6BF1DFAA" w14:textId="77777777" w:rsidR="000C1C42" w:rsidRPr="002B0BEA" w:rsidRDefault="000C1C42" w:rsidP="00F00E00">
            <w:pPr>
              <w:pStyle w:val="TableParagraph"/>
              <w:ind w:left="0"/>
              <w:rPr>
                <w:bCs/>
                <w:sz w:val="24"/>
                <w:szCs w:val="24"/>
              </w:rPr>
            </w:pPr>
            <w:r w:rsidRPr="002B0BEA">
              <w:rPr>
                <w:bCs/>
                <w:spacing w:val="-10"/>
                <w:sz w:val="24"/>
                <w:szCs w:val="24"/>
              </w:rPr>
              <w:t>F</w:t>
            </w:r>
          </w:p>
        </w:tc>
        <w:tc>
          <w:tcPr>
            <w:tcW w:w="4884" w:type="dxa"/>
          </w:tcPr>
          <w:p w14:paraId="391E643C" w14:textId="77777777" w:rsidR="000C1C42" w:rsidRPr="002B0BEA" w:rsidRDefault="000C1C42" w:rsidP="00F00E00">
            <w:pPr>
              <w:pStyle w:val="TableParagraph"/>
              <w:ind w:left="0"/>
              <w:rPr>
                <w:bCs/>
                <w:sz w:val="24"/>
                <w:szCs w:val="24"/>
              </w:rPr>
            </w:pPr>
            <w:r w:rsidRPr="002B0BEA">
              <w:rPr>
                <w:bCs/>
                <w:sz w:val="24"/>
                <w:szCs w:val="24"/>
              </w:rPr>
              <w:t>Незадовільно</w:t>
            </w:r>
            <w:r w:rsidRPr="002B0BEA">
              <w:rPr>
                <w:bCs/>
                <w:spacing w:val="-10"/>
                <w:sz w:val="24"/>
                <w:szCs w:val="24"/>
              </w:rPr>
              <w:t xml:space="preserve"> </w:t>
            </w:r>
            <w:r w:rsidRPr="002B0BEA">
              <w:rPr>
                <w:bCs/>
                <w:sz w:val="24"/>
                <w:szCs w:val="24"/>
              </w:rPr>
              <w:t>(з</w:t>
            </w:r>
            <w:r w:rsidRPr="002B0BEA">
              <w:rPr>
                <w:bCs/>
                <w:spacing w:val="-10"/>
                <w:sz w:val="24"/>
                <w:szCs w:val="24"/>
              </w:rPr>
              <w:t xml:space="preserve"> </w:t>
            </w:r>
            <w:r w:rsidRPr="002B0BEA">
              <w:rPr>
                <w:bCs/>
                <w:spacing w:val="-2"/>
                <w:sz w:val="24"/>
                <w:szCs w:val="24"/>
              </w:rPr>
              <w:t>обов’язковим</w:t>
            </w:r>
            <w:r>
              <w:rPr>
                <w:bCs/>
                <w:spacing w:val="-2"/>
                <w:sz w:val="24"/>
                <w:szCs w:val="24"/>
              </w:rPr>
              <w:t xml:space="preserve"> </w:t>
            </w:r>
            <w:r w:rsidRPr="002B0BEA">
              <w:rPr>
                <w:bCs/>
                <w:sz w:val="24"/>
                <w:szCs w:val="24"/>
              </w:rPr>
              <w:t>повторним</w:t>
            </w:r>
            <w:r w:rsidRPr="002B0BEA">
              <w:rPr>
                <w:bCs/>
                <w:spacing w:val="-10"/>
                <w:sz w:val="24"/>
                <w:szCs w:val="24"/>
              </w:rPr>
              <w:t xml:space="preserve"> </w:t>
            </w:r>
            <w:r w:rsidRPr="002B0BEA">
              <w:rPr>
                <w:bCs/>
                <w:sz w:val="24"/>
                <w:szCs w:val="24"/>
              </w:rPr>
              <w:t>вивченням</w:t>
            </w:r>
            <w:r w:rsidRPr="002B0BEA">
              <w:rPr>
                <w:bCs/>
                <w:spacing w:val="-9"/>
                <w:sz w:val="24"/>
                <w:szCs w:val="24"/>
              </w:rPr>
              <w:t xml:space="preserve"> </w:t>
            </w:r>
            <w:r w:rsidRPr="002B0BEA">
              <w:rPr>
                <w:bCs/>
                <w:spacing w:val="-2"/>
                <w:sz w:val="24"/>
                <w:szCs w:val="24"/>
              </w:rPr>
              <w:t>дисципліни)</w:t>
            </w:r>
          </w:p>
        </w:tc>
      </w:tr>
    </w:tbl>
    <w:p w14:paraId="13CEA7FA" w14:textId="77777777" w:rsidR="000C1C42" w:rsidRDefault="000C1C42" w:rsidP="000C1C42">
      <w:pPr>
        <w:contextualSpacing/>
        <w:rPr>
          <w:b/>
          <w:szCs w:val="28"/>
        </w:rPr>
      </w:pPr>
    </w:p>
    <w:p w14:paraId="7A0EE361" w14:textId="65EBF788" w:rsidR="000C1C42" w:rsidRDefault="000C1C42" w:rsidP="000C1C42">
      <w:pPr>
        <w:contextualSpacing/>
        <w:rPr>
          <w:b/>
          <w:szCs w:val="28"/>
        </w:rPr>
      </w:pPr>
      <w:r>
        <w:rPr>
          <w:b/>
          <w:szCs w:val="28"/>
        </w:rPr>
        <w:t>10.Методичне забезпечення</w:t>
      </w:r>
    </w:p>
    <w:p w14:paraId="2835FDF8" w14:textId="77777777" w:rsidR="000C1C42" w:rsidRDefault="000C1C42" w:rsidP="000C1C42">
      <w:pPr>
        <w:widowControl w:val="0"/>
        <w:numPr>
          <w:ilvl w:val="0"/>
          <w:numId w:val="19"/>
        </w:numPr>
        <w:tabs>
          <w:tab w:val="left" w:pos="382"/>
        </w:tabs>
        <w:contextualSpacing/>
        <w:jc w:val="both"/>
        <w:rPr>
          <w:szCs w:val="28"/>
        </w:rPr>
      </w:pPr>
      <w:proofErr w:type="spellStart"/>
      <w:r>
        <w:rPr>
          <w:szCs w:val="28"/>
        </w:rPr>
        <w:t>Відеолекції</w:t>
      </w:r>
      <w:proofErr w:type="spellEnd"/>
      <w:r>
        <w:rPr>
          <w:szCs w:val="28"/>
        </w:rPr>
        <w:t xml:space="preserve"> на порталі LIKAR.NMU.</w:t>
      </w:r>
    </w:p>
    <w:p w14:paraId="3A5CE4FE" w14:textId="77777777" w:rsidR="000C1C42" w:rsidRDefault="000C1C42" w:rsidP="000C1C42">
      <w:pPr>
        <w:widowControl w:val="0"/>
        <w:numPr>
          <w:ilvl w:val="0"/>
          <w:numId w:val="19"/>
        </w:numPr>
        <w:tabs>
          <w:tab w:val="left" w:pos="382"/>
        </w:tabs>
        <w:contextualSpacing/>
        <w:jc w:val="both"/>
        <w:rPr>
          <w:szCs w:val="28"/>
        </w:rPr>
      </w:pPr>
      <w:r>
        <w:rPr>
          <w:szCs w:val="28"/>
        </w:rPr>
        <w:t>Методичні рекомендації за темами.</w:t>
      </w:r>
    </w:p>
    <w:p w14:paraId="18C9AC35" w14:textId="77777777" w:rsidR="000C1C42" w:rsidRDefault="000C1C42" w:rsidP="000C1C42">
      <w:pPr>
        <w:widowControl w:val="0"/>
        <w:numPr>
          <w:ilvl w:val="0"/>
          <w:numId w:val="19"/>
        </w:numPr>
        <w:tabs>
          <w:tab w:val="left" w:pos="382"/>
        </w:tabs>
        <w:contextualSpacing/>
        <w:jc w:val="both"/>
        <w:rPr>
          <w:szCs w:val="28"/>
        </w:rPr>
      </w:pPr>
      <w:r>
        <w:rPr>
          <w:szCs w:val="28"/>
        </w:rPr>
        <w:lastRenderedPageBreak/>
        <w:t>Робочий зошит із СРС.</w:t>
      </w:r>
    </w:p>
    <w:p w14:paraId="0BE02F1F" w14:textId="77777777" w:rsidR="000C1C42" w:rsidRDefault="000C1C42" w:rsidP="000C1C42">
      <w:pPr>
        <w:widowControl w:val="0"/>
        <w:numPr>
          <w:ilvl w:val="0"/>
          <w:numId w:val="19"/>
        </w:numPr>
        <w:tabs>
          <w:tab w:val="left" w:pos="382"/>
        </w:tabs>
        <w:contextualSpacing/>
        <w:jc w:val="both"/>
        <w:rPr>
          <w:szCs w:val="28"/>
        </w:rPr>
      </w:pPr>
      <w:r>
        <w:rPr>
          <w:szCs w:val="28"/>
        </w:rPr>
        <w:t>Посібник для практичних занять.</w:t>
      </w:r>
    </w:p>
    <w:p w14:paraId="327C5EC7" w14:textId="77777777" w:rsidR="000C1C42" w:rsidRDefault="000C1C42" w:rsidP="000C1C42">
      <w:pPr>
        <w:contextualSpacing/>
        <w:rPr>
          <w:szCs w:val="28"/>
        </w:rPr>
      </w:pPr>
    </w:p>
    <w:p w14:paraId="2157A038" w14:textId="77777777" w:rsidR="000C1C42" w:rsidRDefault="000C1C42" w:rsidP="000C1C42">
      <w:pPr>
        <w:contextualSpacing/>
        <w:jc w:val="both"/>
        <w:rPr>
          <w:szCs w:val="28"/>
        </w:rPr>
      </w:pPr>
    </w:p>
    <w:p w14:paraId="60AD8FFD" w14:textId="12E3E099" w:rsidR="00BE4FB5" w:rsidRDefault="00BE4FB5" w:rsidP="00BE4FB5">
      <w:pPr>
        <w:widowControl w:val="0"/>
        <w:tabs>
          <w:tab w:val="left" w:pos="382"/>
        </w:tabs>
        <w:contextualSpacing/>
        <w:jc w:val="both"/>
        <w:rPr>
          <w:b/>
          <w:szCs w:val="28"/>
        </w:rPr>
      </w:pPr>
      <w:r>
        <w:rPr>
          <w:b/>
          <w:szCs w:val="28"/>
        </w:rPr>
        <w:t xml:space="preserve">11. Рекомендована література </w:t>
      </w:r>
    </w:p>
    <w:p w14:paraId="7D79C32F" w14:textId="77777777" w:rsidR="00BE4FB5" w:rsidRPr="005D51AB" w:rsidRDefault="00BE4FB5" w:rsidP="00BE4FB5">
      <w:pPr>
        <w:pStyle w:val="1"/>
        <w:jc w:val="left"/>
        <w:rPr>
          <w:b w:val="0"/>
          <w:bCs w:val="0"/>
          <w:szCs w:val="28"/>
        </w:rPr>
      </w:pPr>
      <w:r w:rsidRPr="005D51AB">
        <w:rPr>
          <w:spacing w:val="-2"/>
          <w:szCs w:val="28"/>
        </w:rPr>
        <w:t>Основна:</w:t>
      </w:r>
    </w:p>
    <w:p w14:paraId="4341DFF4" w14:textId="77777777" w:rsidR="00BE4FB5" w:rsidRPr="00BE4FB5" w:rsidRDefault="00BE4FB5" w:rsidP="00BE4FB5">
      <w:pPr>
        <w:numPr>
          <w:ilvl w:val="0"/>
          <w:numId w:val="20"/>
        </w:numPr>
        <w:ind w:left="0" w:firstLine="0"/>
        <w:jc w:val="both"/>
        <w:rPr>
          <w:rStyle w:val="aa"/>
          <w:color w:val="000000" w:themeColor="text1"/>
          <w:szCs w:val="28"/>
        </w:rPr>
      </w:pPr>
      <w:r w:rsidRPr="00BE4FB5">
        <w:rPr>
          <w:color w:val="000000" w:themeColor="text1"/>
          <w:szCs w:val="28"/>
        </w:rPr>
        <w:t xml:space="preserve">Клінічна фармакологія: Навчальний посібник / </w:t>
      </w:r>
      <w:proofErr w:type="spellStart"/>
      <w:r w:rsidRPr="00BE4FB5">
        <w:rPr>
          <w:color w:val="000000" w:themeColor="text1"/>
          <w:szCs w:val="28"/>
        </w:rPr>
        <w:t>М.В.Хайтович</w:t>
      </w:r>
      <w:proofErr w:type="spellEnd"/>
      <w:r w:rsidRPr="00BE4FB5">
        <w:rPr>
          <w:color w:val="000000" w:themeColor="text1"/>
          <w:szCs w:val="28"/>
        </w:rPr>
        <w:t xml:space="preserve">, </w:t>
      </w:r>
      <w:proofErr w:type="spellStart"/>
      <w:r w:rsidRPr="00BE4FB5">
        <w:rPr>
          <w:color w:val="000000" w:themeColor="text1"/>
          <w:szCs w:val="28"/>
        </w:rPr>
        <w:t>Г.В.Зайченко</w:t>
      </w:r>
      <w:proofErr w:type="spellEnd"/>
      <w:r w:rsidRPr="00BE4FB5">
        <w:rPr>
          <w:color w:val="000000" w:themeColor="text1"/>
          <w:szCs w:val="28"/>
        </w:rPr>
        <w:t xml:space="preserve">, І.О. Афанасьєва та ін. / за редакцією М.В. </w:t>
      </w:r>
      <w:proofErr w:type="spellStart"/>
      <w:r w:rsidRPr="00BE4FB5">
        <w:rPr>
          <w:color w:val="000000" w:themeColor="text1"/>
          <w:szCs w:val="28"/>
        </w:rPr>
        <w:t>Хайтовича</w:t>
      </w:r>
      <w:proofErr w:type="spellEnd"/>
      <w:r w:rsidRPr="00BE4FB5">
        <w:rPr>
          <w:color w:val="000000" w:themeColor="text1"/>
          <w:szCs w:val="28"/>
        </w:rPr>
        <w:t xml:space="preserve"> та Г.В. </w:t>
      </w:r>
      <w:proofErr w:type="spellStart"/>
      <w:r w:rsidRPr="00BE4FB5">
        <w:rPr>
          <w:color w:val="000000" w:themeColor="text1"/>
          <w:szCs w:val="28"/>
        </w:rPr>
        <w:t>Зайченко</w:t>
      </w:r>
      <w:proofErr w:type="spellEnd"/>
      <w:r w:rsidRPr="00BE4FB5">
        <w:rPr>
          <w:color w:val="000000" w:themeColor="text1"/>
          <w:szCs w:val="28"/>
        </w:rPr>
        <w:t xml:space="preserve">. К.: ВСВ «Медицина», 2024 - 355 с. ISBN: 978-617-505-955-5. </w:t>
      </w:r>
      <w:hyperlink r:id="rId9" w:history="1">
        <w:r w:rsidRPr="00BE4FB5">
          <w:rPr>
            <w:rStyle w:val="aa"/>
            <w:color w:val="000000" w:themeColor="text1"/>
            <w:szCs w:val="28"/>
          </w:rPr>
          <w:t>http://ir.librarynmu.com/handle/123456789/9906</w:t>
        </w:r>
      </w:hyperlink>
      <w:r w:rsidRPr="00BE4FB5">
        <w:rPr>
          <w:rStyle w:val="aa"/>
          <w:color w:val="000000" w:themeColor="text1"/>
          <w:szCs w:val="28"/>
        </w:rPr>
        <w:t>.</w:t>
      </w:r>
    </w:p>
    <w:p w14:paraId="51397379" w14:textId="77777777" w:rsidR="00BE4FB5" w:rsidRPr="00BE4FB5" w:rsidRDefault="00BE4FB5" w:rsidP="00BE4FB5">
      <w:pPr>
        <w:numPr>
          <w:ilvl w:val="0"/>
          <w:numId w:val="20"/>
        </w:numPr>
        <w:ind w:left="0" w:firstLine="0"/>
        <w:jc w:val="both"/>
        <w:rPr>
          <w:color w:val="000000" w:themeColor="text1"/>
          <w:szCs w:val="28"/>
        </w:rPr>
      </w:pPr>
      <w:r w:rsidRPr="00BE4FB5">
        <w:rPr>
          <w:color w:val="000000" w:themeColor="text1"/>
          <w:szCs w:val="28"/>
        </w:rPr>
        <w:t xml:space="preserve">Фармакологія за Рангом і Дейлом: 9 видання: у 2 томах. (Джеймс М. </w:t>
      </w:r>
      <w:proofErr w:type="spellStart"/>
      <w:r w:rsidRPr="00BE4FB5">
        <w:rPr>
          <w:color w:val="000000" w:themeColor="text1"/>
          <w:szCs w:val="28"/>
        </w:rPr>
        <w:t>Ріттер</w:t>
      </w:r>
      <w:proofErr w:type="spellEnd"/>
      <w:r w:rsidRPr="00BE4FB5">
        <w:rPr>
          <w:color w:val="000000" w:themeColor="text1"/>
          <w:szCs w:val="28"/>
        </w:rPr>
        <w:t xml:space="preserve">, Род </w:t>
      </w:r>
      <w:proofErr w:type="spellStart"/>
      <w:r w:rsidRPr="00BE4FB5">
        <w:rPr>
          <w:color w:val="000000" w:themeColor="text1"/>
          <w:szCs w:val="28"/>
        </w:rPr>
        <w:t>Флавер</w:t>
      </w:r>
      <w:proofErr w:type="spellEnd"/>
      <w:r w:rsidRPr="00BE4FB5">
        <w:rPr>
          <w:color w:val="000000" w:themeColor="text1"/>
          <w:szCs w:val="28"/>
        </w:rPr>
        <w:t xml:space="preserve">, </w:t>
      </w:r>
      <w:proofErr w:type="spellStart"/>
      <w:r w:rsidRPr="00BE4FB5">
        <w:rPr>
          <w:color w:val="000000" w:themeColor="text1"/>
          <w:szCs w:val="28"/>
        </w:rPr>
        <w:t>Ґрем</w:t>
      </w:r>
      <w:proofErr w:type="spellEnd"/>
      <w:r w:rsidRPr="00BE4FB5">
        <w:rPr>
          <w:color w:val="000000" w:themeColor="text1"/>
          <w:szCs w:val="28"/>
        </w:rPr>
        <w:t xml:space="preserve"> </w:t>
      </w:r>
      <w:proofErr w:type="spellStart"/>
      <w:r w:rsidRPr="00BE4FB5">
        <w:rPr>
          <w:color w:val="000000" w:themeColor="text1"/>
          <w:szCs w:val="28"/>
        </w:rPr>
        <w:t>Гендерсон</w:t>
      </w:r>
      <w:proofErr w:type="spellEnd"/>
      <w:r w:rsidRPr="00BE4FB5">
        <w:rPr>
          <w:color w:val="000000" w:themeColor="text1"/>
          <w:szCs w:val="28"/>
        </w:rPr>
        <w:t xml:space="preserve">, Юн Конг </w:t>
      </w:r>
      <w:proofErr w:type="spellStart"/>
      <w:r w:rsidRPr="00BE4FB5">
        <w:rPr>
          <w:color w:val="000000" w:themeColor="text1"/>
          <w:szCs w:val="28"/>
        </w:rPr>
        <w:t>Лоук</w:t>
      </w:r>
      <w:proofErr w:type="spellEnd"/>
      <w:r w:rsidRPr="00BE4FB5">
        <w:rPr>
          <w:color w:val="000000" w:themeColor="text1"/>
          <w:szCs w:val="28"/>
        </w:rPr>
        <w:t xml:space="preserve">, Девід </w:t>
      </w:r>
      <w:proofErr w:type="spellStart"/>
      <w:r w:rsidRPr="00BE4FB5">
        <w:rPr>
          <w:color w:val="000000" w:themeColor="text1"/>
          <w:szCs w:val="28"/>
        </w:rPr>
        <w:t>Мак’юен</w:t>
      </w:r>
      <w:proofErr w:type="spellEnd"/>
      <w:r w:rsidRPr="00BE4FB5">
        <w:rPr>
          <w:color w:val="000000" w:themeColor="text1"/>
          <w:szCs w:val="28"/>
        </w:rPr>
        <w:t xml:space="preserve">, </w:t>
      </w:r>
      <w:proofErr w:type="spellStart"/>
      <w:r w:rsidRPr="00BE4FB5">
        <w:rPr>
          <w:color w:val="000000" w:themeColor="text1"/>
          <w:szCs w:val="28"/>
        </w:rPr>
        <w:t>Гамфрі</w:t>
      </w:r>
      <w:proofErr w:type="spellEnd"/>
      <w:r w:rsidRPr="00BE4FB5">
        <w:rPr>
          <w:color w:val="000000" w:themeColor="text1"/>
          <w:szCs w:val="28"/>
        </w:rPr>
        <w:t xml:space="preserve"> П. Ранг; наукові редактори перекладу Ганна </w:t>
      </w:r>
      <w:proofErr w:type="spellStart"/>
      <w:r w:rsidRPr="00BE4FB5">
        <w:rPr>
          <w:color w:val="000000" w:themeColor="text1"/>
          <w:szCs w:val="28"/>
        </w:rPr>
        <w:t>Зайченко</w:t>
      </w:r>
      <w:proofErr w:type="spellEnd"/>
      <w:r w:rsidRPr="00BE4FB5">
        <w:rPr>
          <w:color w:val="000000" w:themeColor="text1"/>
          <w:szCs w:val="28"/>
        </w:rPr>
        <w:t xml:space="preserve">, Микола </w:t>
      </w:r>
      <w:proofErr w:type="spellStart"/>
      <w:r w:rsidRPr="00BE4FB5">
        <w:rPr>
          <w:color w:val="000000" w:themeColor="text1"/>
          <w:szCs w:val="28"/>
        </w:rPr>
        <w:t>Хайтович</w:t>
      </w:r>
      <w:proofErr w:type="spellEnd"/>
      <w:r w:rsidRPr="00BE4FB5">
        <w:rPr>
          <w:color w:val="000000" w:themeColor="text1"/>
          <w:szCs w:val="28"/>
        </w:rPr>
        <w:t>). Том 2. ВСВ «Медицина», 2022. 342 с.</w:t>
      </w:r>
    </w:p>
    <w:p w14:paraId="4C0749F5" w14:textId="77777777" w:rsidR="00C34079" w:rsidRDefault="00C34079">
      <w:pPr>
        <w:pStyle w:val="25"/>
        <w:widowControl/>
        <w:shd w:val="clear" w:color="auto" w:fill="auto"/>
        <w:tabs>
          <w:tab w:val="left" w:pos="382"/>
        </w:tabs>
        <w:suppressAutoHyphens/>
        <w:spacing w:after="0" w:line="360" w:lineRule="auto"/>
        <w:ind w:firstLine="0"/>
        <w:contextualSpacing/>
        <w:rPr>
          <w:b/>
          <w:i/>
          <w:iCs/>
          <w:sz w:val="12"/>
          <w:szCs w:val="12"/>
        </w:rPr>
      </w:pPr>
    </w:p>
    <w:p w14:paraId="4EAD1CA9" w14:textId="77777777" w:rsidR="00C34079" w:rsidRDefault="00BE4425">
      <w:pPr>
        <w:pStyle w:val="25"/>
        <w:widowControl/>
        <w:shd w:val="clear" w:color="auto" w:fill="auto"/>
        <w:tabs>
          <w:tab w:val="left" w:pos="382"/>
        </w:tabs>
        <w:suppressAutoHyphens/>
        <w:spacing w:after="0" w:line="360" w:lineRule="auto"/>
        <w:ind w:firstLine="0"/>
        <w:contextualSpacing/>
        <w:jc w:val="both"/>
        <w:rPr>
          <w:b/>
          <w:i/>
          <w:iCs/>
        </w:rPr>
      </w:pPr>
      <w:r>
        <w:rPr>
          <w:b/>
          <w:i/>
          <w:iCs/>
        </w:rPr>
        <w:t>Допоміжна</w:t>
      </w:r>
    </w:p>
    <w:p w14:paraId="432580E5" w14:textId="77777777" w:rsidR="00BE4FB5" w:rsidRPr="00BE4FB5" w:rsidRDefault="00BE4425" w:rsidP="00BE4FB5">
      <w:pPr>
        <w:pStyle w:val="af5"/>
        <w:numPr>
          <w:ilvl w:val="0"/>
          <w:numId w:val="6"/>
        </w:numPr>
        <w:suppressAutoHyphens/>
        <w:spacing w:line="360" w:lineRule="auto"/>
        <w:jc w:val="both"/>
        <w:rPr>
          <w:rFonts w:ascii="Times New Roman" w:hAnsi="Times New Roman" w:cs="Times New Roman"/>
          <w:sz w:val="28"/>
          <w:szCs w:val="28"/>
        </w:rPr>
      </w:pPr>
      <w:r w:rsidRPr="00BE4FB5">
        <w:rPr>
          <w:rFonts w:ascii="Times New Roman" w:hAnsi="Times New Roman" w:cs="Times New Roman"/>
          <w:sz w:val="28"/>
          <w:szCs w:val="28"/>
        </w:rPr>
        <w:t xml:space="preserve">Клінічна фармакологія. Нова книга. Харків. За редакцією О.М. </w:t>
      </w:r>
      <w:proofErr w:type="spellStart"/>
      <w:r w:rsidRPr="00BE4FB5">
        <w:rPr>
          <w:rFonts w:ascii="Times New Roman" w:hAnsi="Times New Roman" w:cs="Times New Roman"/>
          <w:sz w:val="28"/>
          <w:szCs w:val="28"/>
        </w:rPr>
        <w:t>Біловола</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Хайтович</w:t>
      </w:r>
      <w:proofErr w:type="spellEnd"/>
      <w:r w:rsidRPr="00BE4FB5">
        <w:rPr>
          <w:rFonts w:ascii="Times New Roman" w:hAnsi="Times New Roman" w:cs="Times New Roman"/>
          <w:sz w:val="28"/>
          <w:szCs w:val="28"/>
        </w:rPr>
        <w:t xml:space="preserve"> М.В., </w:t>
      </w:r>
      <w:proofErr w:type="spellStart"/>
      <w:r w:rsidRPr="00BE4FB5">
        <w:rPr>
          <w:rFonts w:ascii="Times New Roman" w:hAnsi="Times New Roman" w:cs="Times New Roman"/>
          <w:sz w:val="28"/>
          <w:szCs w:val="28"/>
        </w:rPr>
        <w:t>Потаскалова</w:t>
      </w:r>
      <w:proofErr w:type="spellEnd"/>
      <w:r w:rsidRPr="00BE4FB5">
        <w:rPr>
          <w:rFonts w:ascii="Times New Roman" w:hAnsi="Times New Roman" w:cs="Times New Roman"/>
          <w:sz w:val="28"/>
          <w:szCs w:val="28"/>
        </w:rPr>
        <w:t xml:space="preserve"> В.С. та ін.). 2021. 544 c. </w:t>
      </w:r>
    </w:p>
    <w:p w14:paraId="3CC04A61" w14:textId="77777777" w:rsidR="00BE4FB5" w:rsidRPr="00BE4FB5" w:rsidRDefault="00BE4425" w:rsidP="00BE4FB5">
      <w:pPr>
        <w:pStyle w:val="af5"/>
        <w:numPr>
          <w:ilvl w:val="0"/>
          <w:numId w:val="6"/>
        </w:numPr>
        <w:suppressAutoHyphens/>
        <w:spacing w:line="360" w:lineRule="auto"/>
        <w:jc w:val="both"/>
        <w:rPr>
          <w:rFonts w:ascii="Times New Roman" w:hAnsi="Times New Roman" w:cs="Times New Roman"/>
          <w:sz w:val="28"/>
          <w:szCs w:val="28"/>
        </w:rPr>
      </w:pPr>
      <w:proofErr w:type="spellStart"/>
      <w:r w:rsidRPr="00BE4FB5">
        <w:rPr>
          <w:rFonts w:ascii="Times New Roman" w:hAnsi="Times New Roman" w:cs="Times New Roman"/>
          <w:sz w:val="28"/>
          <w:szCs w:val="28"/>
        </w:rPr>
        <w:t>Katzung</w:t>
      </w:r>
      <w:proofErr w:type="spellEnd"/>
      <w:r w:rsidRPr="00BE4FB5">
        <w:rPr>
          <w:rFonts w:ascii="Times New Roman" w:hAnsi="Times New Roman" w:cs="Times New Roman"/>
          <w:sz w:val="28"/>
          <w:szCs w:val="28"/>
        </w:rPr>
        <w:t xml:space="preserve"> BG, </w:t>
      </w:r>
      <w:proofErr w:type="spellStart"/>
      <w:r w:rsidRPr="00BE4FB5">
        <w:rPr>
          <w:rFonts w:ascii="Times New Roman" w:hAnsi="Times New Roman" w:cs="Times New Roman"/>
          <w:sz w:val="28"/>
          <w:szCs w:val="28"/>
        </w:rPr>
        <w:t>Vanderah</w:t>
      </w:r>
      <w:proofErr w:type="spellEnd"/>
      <w:r w:rsidRPr="00BE4FB5">
        <w:rPr>
          <w:rFonts w:ascii="Times New Roman" w:hAnsi="Times New Roman" w:cs="Times New Roman"/>
          <w:sz w:val="28"/>
          <w:szCs w:val="28"/>
        </w:rPr>
        <w:t xml:space="preserve"> </w:t>
      </w:r>
      <w:r w:rsidRPr="00BE4FB5">
        <w:rPr>
          <w:rFonts w:ascii="Times New Roman" w:hAnsi="Times New Roman" w:cs="Times New Roman"/>
          <w:sz w:val="28"/>
          <w:szCs w:val="28"/>
        </w:rPr>
        <w:t>TW. </w:t>
      </w:r>
      <w:proofErr w:type="spellStart"/>
      <w:r w:rsidRPr="00BE4FB5">
        <w:rPr>
          <w:rFonts w:ascii="Times New Roman" w:hAnsi="Times New Roman" w:cs="Times New Roman"/>
          <w:sz w:val="28"/>
          <w:szCs w:val="28"/>
        </w:rPr>
        <w:t>eds</w:t>
      </w:r>
      <w:proofErr w:type="spellEnd"/>
      <w:r w:rsidRPr="00BE4FB5">
        <w:rPr>
          <w:rFonts w:ascii="Times New Roman" w:hAnsi="Times New Roman" w:cs="Times New Roman"/>
          <w:sz w:val="28"/>
          <w:szCs w:val="28"/>
        </w:rPr>
        <w:t>. </w:t>
      </w:r>
      <w:proofErr w:type="spellStart"/>
      <w:r w:rsidRPr="00BE4FB5">
        <w:rPr>
          <w:rFonts w:ascii="Times New Roman" w:hAnsi="Times New Roman" w:cs="Times New Roman"/>
          <w:i/>
          <w:iCs/>
          <w:sz w:val="28"/>
          <w:szCs w:val="28"/>
        </w:rPr>
        <w:t>Basic</w:t>
      </w:r>
      <w:proofErr w:type="spellEnd"/>
      <w:r w:rsidRPr="00BE4FB5">
        <w:rPr>
          <w:rFonts w:ascii="Times New Roman" w:hAnsi="Times New Roman" w:cs="Times New Roman"/>
          <w:i/>
          <w:iCs/>
          <w:sz w:val="28"/>
          <w:szCs w:val="28"/>
        </w:rPr>
        <w:t xml:space="preserve"> &amp; </w:t>
      </w:r>
      <w:proofErr w:type="spellStart"/>
      <w:r w:rsidRPr="00BE4FB5">
        <w:rPr>
          <w:rFonts w:ascii="Times New Roman" w:hAnsi="Times New Roman" w:cs="Times New Roman"/>
          <w:i/>
          <w:iCs/>
          <w:sz w:val="28"/>
          <w:szCs w:val="28"/>
        </w:rPr>
        <w:t>Clinical</w:t>
      </w:r>
      <w:proofErr w:type="spellEnd"/>
      <w:r w:rsidRPr="00BE4FB5">
        <w:rPr>
          <w:rFonts w:ascii="Times New Roman" w:hAnsi="Times New Roman" w:cs="Times New Roman"/>
          <w:i/>
          <w:iCs/>
          <w:sz w:val="28"/>
          <w:szCs w:val="28"/>
        </w:rPr>
        <w:t xml:space="preserve"> </w:t>
      </w:r>
      <w:proofErr w:type="spellStart"/>
      <w:r w:rsidRPr="00BE4FB5">
        <w:rPr>
          <w:rFonts w:ascii="Times New Roman" w:hAnsi="Times New Roman" w:cs="Times New Roman"/>
          <w:i/>
          <w:iCs/>
          <w:sz w:val="28"/>
          <w:szCs w:val="28"/>
        </w:rPr>
        <w:t>Pharmacology</w:t>
      </w:r>
      <w:proofErr w:type="spellEnd"/>
      <w:r w:rsidRPr="00BE4FB5">
        <w:rPr>
          <w:rFonts w:ascii="Times New Roman" w:hAnsi="Times New Roman" w:cs="Times New Roman"/>
          <w:i/>
          <w:iCs/>
          <w:sz w:val="28"/>
          <w:szCs w:val="28"/>
        </w:rPr>
        <w:t>, 15e</w:t>
      </w:r>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McGraw</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Hill</w:t>
      </w:r>
      <w:proofErr w:type="spellEnd"/>
      <w:r w:rsidRPr="00BE4FB5">
        <w:rPr>
          <w:rFonts w:ascii="Times New Roman" w:hAnsi="Times New Roman" w:cs="Times New Roman"/>
          <w:sz w:val="28"/>
          <w:szCs w:val="28"/>
        </w:rPr>
        <w:t xml:space="preserve">; 2021. </w:t>
      </w:r>
      <w:proofErr w:type="spellStart"/>
      <w:r w:rsidRPr="00BE4FB5">
        <w:rPr>
          <w:rFonts w:ascii="Times New Roman" w:hAnsi="Times New Roman" w:cs="Times New Roman"/>
          <w:sz w:val="28"/>
          <w:szCs w:val="28"/>
        </w:rPr>
        <w:t>Accessed</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September</w:t>
      </w:r>
      <w:proofErr w:type="spellEnd"/>
      <w:r w:rsidRPr="00BE4FB5">
        <w:rPr>
          <w:rFonts w:ascii="Times New Roman" w:hAnsi="Times New Roman" w:cs="Times New Roman"/>
          <w:sz w:val="28"/>
          <w:szCs w:val="28"/>
        </w:rPr>
        <w:t xml:space="preserve"> 14, 2023. – 1761 </w:t>
      </w:r>
      <w:proofErr w:type="spellStart"/>
      <w:r w:rsidRPr="00BE4FB5">
        <w:rPr>
          <w:rFonts w:ascii="Times New Roman" w:hAnsi="Times New Roman" w:cs="Times New Roman"/>
          <w:sz w:val="28"/>
          <w:szCs w:val="28"/>
        </w:rPr>
        <w:t>pages</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Chapter</w:t>
      </w:r>
      <w:proofErr w:type="spellEnd"/>
      <w:r w:rsidRPr="00BE4FB5">
        <w:rPr>
          <w:rFonts w:ascii="Times New Roman" w:hAnsi="Times New Roman" w:cs="Times New Roman"/>
          <w:sz w:val="28"/>
          <w:szCs w:val="28"/>
        </w:rPr>
        <w:t xml:space="preserve"> 43-51; </w:t>
      </w:r>
      <w:proofErr w:type="spellStart"/>
      <w:r w:rsidRPr="00BE4FB5">
        <w:rPr>
          <w:rFonts w:ascii="Times New Roman" w:hAnsi="Times New Roman" w:cs="Times New Roman"/>
          <w:sz w:val="28"/>
          <w:szCs w:val="28"/>
        </w:rPr>
        <w:t>Chapter</w:t>
      </w:r>
      <w:proofErr w:type="spellEnd"/>
      <w:r w:rsidRPr="00BE4FB5">
        <w:rPr>
          <w:rFonts w:ascii="Times New Roman" w:hAnsi="Times New Roman" w:cs="Times New Roman"/>
          <w:sz w:val="28"/>
          <w:szCs w:val="28"/>
        </w:rPr>
        <w:t xml:space="preserve"> 59: </w:t>
      </w:r>
      <w:proofErr w:type="spellStart"/>
      <w:r w:rsidRPr="00BE4FB5">
        <w:rPr>
          <w:rFonts w:ascii="Times New Roman" w:hAnsi="Times New Roman" w:cs="Times New Roman"/>
          <w:sz w:val="28"/>
          <w:szCs w:val="28"/>
        </w:rPr>
        <w:t>Special</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Aspects</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of</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Perinatal</w:t>
      </w:r>
      <w:proofErr w:type="spellEnd"/>
      <w:r w:rsidRPr="00BE4FB5">
        <w:rPr>
          <w:rFonts w:ascii="Times New Roman" w:hAnsi="Times New Roman" w:cs="Times New Roman"/>
          <w:sz w:val="28"/>
          <w:szCs w:val="28"/>
        </w:rPr>
        <w:t xml:space="preserve"> &amp; </w:t>
      </w:r>
      <w:proofErr w:type="spellStart"/>
      <w:r w:rsidRPr="00BE4FB5">
        <w:rPr>
          <w:rFonts w:ascii="Times New Roman" w:hAnsi="Times New Roman" w:cs="Times New Roman"/>
          <w:sz w:val="28"/>
          <w:szCs w:val="28"/>
        </w:rPr>
        <w:t>Pediatric</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Pharmacology</w:t>
      </w:r>
      <w:proofErr w:type="spellEnd"/>
      <w:r w:rsidRPr="00BE4FB5">
        <w:rPr>
          <w:rFonts w:ascii="Times New Roman" w:hAnsi="Times New Roman" w:cs="Times New Roman"/>
          <w:sz w:val="28"/>
          <w:szCs w:val="28"/>
        </w:rPr>
        <w:t>).</w:t>
      </w:r>
    </w:p>
    <w:p w14:paraId="3FE13032" w14:textId="77777777" w:rsidR="00BE4FB5" w:rsidRPr="00BE4FB5" w:rsidRDefault="00BE4425" w:rsidP="00BE4FB5">
      <w:pPr>
        <w:pStyle w:val="af5"/>
        <w:numPr>
          <w:ilvl w:val="0"/>
          <w:numId w:val="6"/>
        </w:numPr>
        <w:suppressAutoHyphens/>
        <w:spacing w:line="360" w:lineRule="auto"/>
        <w:jc w:val="both"/>
        <w:rPr>
          <w:rFonts w:ascii="Times New Roman" w:hAnsi="Times New Roman" w:cs="Times New Roman"/>
          <w:sz w:val="28"/>
          <w:szCs w:val="28"/>
        </w:rPr>
      </w:pPr>
      <w:proofErr w:type="spellStart"/>
      <w:r w:rsidRPr="00BE4FB5">
        <w:rPr>
          <w:rFonts w:ascii="Times New Roman" w:hAnsi="Times New Roman" w:cs="Times New Roman"/>
          <w:sz w:val="28"/>
          <w:szCs w:val="28"/>
        </w:rPr>
        <w:t>Onita</w:t>
      </w:r>
      <w:proofErr w:type="spellEnd"/>
      <w:r w:rsidRPr="00BE4FB5">
        <w:rPr>
          <w:rFonts w:ascii="Times New Roman" w:hAnsi="Times New Roman" w:cs="Times New Roman"/>
          <w:sz w:val="28"/>
          <w:szCs w:val="28"/>
        </w:rPr>
        <w:t xml:space="preserve"> T, </w:t>
      </w:r>
      <w:proofErr w:type="spellStart"/>
      <w:r w:rsidRPr="00BE4FB5">
        <w:rPr>
          <w:rFonts w:ascii="Times New Roman" w:hAnsi="Times New Roman" w:cs="Times New Roman"/>
          <w:sz w:val="28"/>
          <w:szCs w:val="28"/>
        </w:rPr>
        <w:t>Ishihara</w:t>
      </w:r>
      <w:proofErr w:type="spellEnd"/>
      <w:r w:rsidRPr="00BE4FB5">
        <w:rPr>
          <w:rFonts w:ascii="Times New Roman" w:hAnsi="Times New Roman" w:cs="Times New Roman"/>
          <w:sz w:val="28"/>
          <w:szCs w:val="28"/>
        </w:rPr>
        <w:t xml:space="preserve"> N, </w:t>
      </w:r>
      <w:proofErr w:type="spellStart"/>
      <w:r w:rsidRPr="00BE4FB5">
        <w:rPr>
          <w:rFonts w:ascii="Times New Roman" w:hAnsi="Times New Roman" w:cs="Times New Roman"/>
          <w:sz w:val="28"/>
          <w:szCs w:val="28"/>
        </w:rPr>
        <w:t>Yano</w:t>
      </w:r>
      <w:proofErr w:type="spellEnd"/>
      <w:r w:rsidRPr="00BE4FB5">
        <w:rPr>
          <w:rFonts w:ascii="Times New Roman" w:hAnsi="Times New Roman" w:cs="Times New Roman"/>
          <w:sz w:val="28"/>
          <w:szCs w:val="28"/>
        </w:rPr>
        <w:t xml:space="preserve"> T. PK/PD-</w:t>
      </w:r>
      <w:proofErr w:type="spellStart"/>
      <w:r w:rsidRPr="00BE4FB5">
        <w:rPr>
          <w:rFonts w:ascii="Times New Roman" w:hAnsi="Times New Roman" w:cs="Times New Roman"/>
          <w:sz w:val="28"/>
          <w:szCs w:val="28"/>
        </w:rPr>
        <w:t>Guided</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Strategies</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for</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Appropria</w:t>
      </w:r>
      <w:r w:rsidRPr="00BE4FB5">
        <w:rPr>
          <w:rFonts w:ascii="Times New Roman" w:hAnsi="Times New Roman" w:cs="Times New Roman"/>
          <w:sz w:val="28"/>
          <w:szCs w:val="28"/>
        </w:rPr>
        <w:t>te</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Antibiotic</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Use</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in</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the</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Era</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of</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Antimicrobial</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Resistance</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Antibiotics</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Basel</w:t>
      </w:r>
      <w:proofErr w:type="spellEnd"/>
      <w:r w:rsidRPr="00BE4FB5">
        <w:rPr>
          <w:rFonts w:ascii="Times New Roman" w:hAnsi="Times New Roman" w:cs="Times New Roman"/>
          <w:sz w:val="28"/>
          <w:szCs w:val="28"/>
        </w:rPr>
        <w:t>). 2025;14(1):92. doi:10.3390/antibiotics14010092</w:t>
      </w:r>
    </w:p>
    <w:p w14:paraId="03AF10C8" w14:textId="77777777" w:rsidR="00B07219" w:rsidRDefault="00BE4425" w:rsidP="00B07219">
      <w:pPr>
        <w:pStyle w:val="af5"/>
        <w:numPr>
          <w:ilvl w:val="0"/>
          <w:numId w:val="6"/>
        </w:numPr>
        <w:suppressAutoHyphens/>
        <w:spacing w:line="360" w:lineRule="auto"/>
        <w:jc w:val="both"/>
        <w:rPr>
          <w:rFonts w:ascii="Times New Roman" w:hAnsi="Times New Roman" w:cs="Times New Roman"/>
          <w:sz w:val="28"/>
          <w:szCs w:val="28"/>
        </w:rPr>
      </w:pPr>
      <w:proofErr w:type="spellStart"/>
      <w:r w:rsidRPr="00BE4FB5">
        <w:rPr>
          <w:rFonts w:ascii="Times New Roman" w:hAnsi="Times New Roman" w:cs="Times New Roman"/>
          <w:sz w:val="28"/>
          <w:szCs w:val="28"/>
        </w:rPr>
        <w:t>Zeitlinger</w:t>
      </w:r>
      <w:proofErr w:type="spellEnd"/>
      <w:r w:rsidRPr="00BE4FB5">
        <w:rPr>
          <w:rFonts w:ascii="Times New Roman" w:hAnsi="Times New Roman" w:cs="Times New Roman"/>
          <w:sz w:val="28"/>
          <w:szCs w:val="28"/>
        </w:rPr>
        <w:t xml:space="preserve"> M, </w:t>
      </w:r>
      <w:proofErr w:type="spellStart"/>
      <w:r w:rsidRPr="00BE4FB5">
        <w:rPr>
          <w:rFonts w:ascii="Times New Roman" w:hAnsi="Times New Roman" w:cs="Times New Roman"/>
          <w:sz w:val="28"/>
          <w:szCs w:val="28"/>
        </w:rPr>
        <w:t>Tillotson</w:t>
      </w:r>
      <w:proofErr w:type="spellEnd"/>
      <w:r w:rsidRPr="00BE4FB5">
        <w:rPr>
          <w:rFonts w:ascii="Times New Roman" w:hAnsi="Times New Roman" w:cs="Times New Roman"/>
          <w:sz w:val="28"/>
          <w:szCs w:val="28"/>
        </w:rPr>
        <w:t xml:space="preserve"> G, </w:t>
      </w:r>
      <w:proofErr w:type="spellStart"/>
      <w:r w:rsidRPr="00BE4FB5">
        <w:rPr>
          <w:rFonts w:ascii="Times New Roman" w:hAnsi="Times New Roman" w:cs="Times New Roman"/>
          <w:sz w:val="28"/>
          <w:szCs w:val="28"/>
        </w:rPr>
        <w:t>Echols</w:t>
      </w:r>
      <w:proofErr w:type="spellEnd"/>
      <w:r w:rsidRPr="00BE4FB5">
        <w:rPr>
          <w:rFonts w:ascii="Times New Roman" w:hAnsi="Times New Roman" w:cs="Times New Roman"/>
          <w:sz w:val="28"/>
          <w:szCs w:val="28"/>
        </w:rPr>
        <w:t xml:space="preserve"> R, </w:t>
      </w:r>
      <w:proofErr w:type="spellStart"/>
      <w:r w:rsidRPr="00BE4FB5">
        <w:rPr>
          <w:rFonts w:ascii="Times New Roman" w:hAnsi="Times New Roman" w:cs="Times New Roman"/>
          <w:sz w:val="28"/>
          <w:szCs w:val="28"/>
        </w:rPr>
        <w:t>Derendorf</w:t>
      </w:r>
      <w:proofErr w:type="spellEnd"/>
      <w:r w:rsidRPr="00BE4FB5">
        <w:rPr>
          <w:rFonts w:ascii="Times New Roman" w:hAnsi="Times New Roman" w:cs="Times New Roman"/>
          <w:sz w:val="28"/>
          <w:szCs w:val="28"/>
        </w:rPr>
        <w:t xml:space="preserve"> H, </w:t>
      </w:r>
      <w:proofErr w:type="spellStart"/>
      <w:r w:rsidRPr="00BE4FB5">
        <w:rPr>
          <w:rFonts w:ascii="Times New Roman" w:hAnsi="Times New Roman" w:cs="Times New Roman"/>
          <w:sz w:val="28"/>
          <w:szCs w:val="28"/>
        </w:rPr>
        <w:t>Mouton</w:t>
      </w:r>
      <w:proofErr w:type="spellEnd"/>
      <w:r w:rsidRPr="00BE4FB5">
        <w:rPr>
          <w:rFonts w:ascii="Times New Roman" w:hAnsi="Times New Roman" w:cs="Times New Roman"/>
          <w:sz w:val="28"/>
          <w:szCs w:val="28"/>
        </w:rPr>
        <w:t xml:space="preserve"> JW. </w:t>
      </w:r>
      <w:proofErr w:type="spellStart"/>
      <w:r w:rsidRPr="00BE4FB5">
        <w:rPr>
          <w:rFonts w:ascii="Times New Roman" w:hAnsi="Times New Roman" w:cs="Times New Roman"/>
          <w:sz w:val="28"/>
          <w:szCs w:val="28"/>
        </w:rPr>
        <w:t>Editorial</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Pharmacokinetics</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pharmacodynamics</w:t>
      </w:r>
      <w:proofErr w:type="spellEnd"/>
      <w:r w:rsidRPr="00BE4FB5">
        <w:rPr>
          <w:rFonts w:ascii="Times New Roman" w:hAnsi="Times New Roman" w:cs="Times New Roman"/>
          <w:sz w:val="28"/>
          <w:szCs w:val="28"/>
        </w:rPr>
        <w:t xml:space="preserve"> (PK/PD) </w:t>
      </w:r>
      <w:proofErr w:type="spellStart"/>
      <w:r w:rsidRPr="00BE4FB5">
        <w:rPr>
          <w:rFonts w:ascii="Times New Roman" w:hAnsi="Times New Roman" w:cs="Times New Roman"/>
          <w:sz w:val="28"/>
          <w:szCs w:val="28"/>
        </w:rPr>
        <w:t>of</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antibiotics</w:t>
      </w:r>
      <w:proofErr w:type="spellEnd"/>
      <w:r w:rsidRPr="00BE4FB5">
        <w:rPr>
          <w:rFonts w:ascii="Times New Roman" w:hAnsi="Times New Roman" w:cs="Times New Roman"/>
          <w:sz w:val="28"/>
          <w:szCs w:val="28"/>
        </w:rPr>
        <w:t>:</w:t>
      </w:r>
      <w:r w:rsidRPr="00BE4FB5">
        <w:rPr>
          <w:rFonts w:ascii="Times New Roman" w:hAnsi="Times New Roman" w:cs="Times New Roman"/>
          <w:sz w:val="28"/>
          <w:szCs w:val="28"/>
        </w:rPr>
        <w:t xml:space="preserve"> A </w:t>
      </w:r>
      <w:proofErr w:type="spellStart"/>
      <w:r w:rsidRPr="00BE4FB5">
        <w:rPr>
          <w:rFonts w:ascii="Times New Roman" w:hAnsi="Times New Roman" w:cs="Times New Roman"/>
          <w:sz w:val="28"/>
          <w:szCs w:val="28"/>
        </w:rPr>
        <w:t>reality</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check</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Front</w:t>
      </w:r>
      <w:proofErr w:type="spellEnd"/>
      <w:r w:rsidRPr="00BE4FB5">
        <w:rPr>
          <w:rFonts w:ascii="Times New Roman" w:hAnsi="Times New Roman" w:cs="Times New Roman"/>
          <w:sz w:val="28"/>
          <w:szCs w:val="28"/>
        </w:rPr>
        <w:t xml:space="preserve"> </w:t>
      </w:r>
      <w:proofErr w:type="spellStart"/>
      <w:r w:rsidRPr="00BE4FB5">
        <w:rPr>
          <w:rFonts w:ascii="Times New Roman" w:hAnsi="Times New Roman" w:cs="Times New Roman"/>
          <w:sz w:val="28"/>
          <w:szCs w:val="28"/>
        </w:rPr>
        <w:t>Pharmacol</w:t>
      </w:r>
      <w:proofErr w:type="spellEnd"/>
      <w:r w:rsidRPr="00BE4FB5">
        <w:rPr>
          <w:rFonts w:ascii="Times New Roman" w:hAnsi="Times New Roman" w:cs="Times New Roman"/>
          <w:sz w:val="28"/>
          <w:szCs w:val="28"/>
        </w:rPr>
        <w:t>. 2023;14:1150472. doi:10.3389/</w:t>
      </w:r>
      <w:proofErr w:type="spellStart"/>
      <w:r w:rsidRPr="00BE4FB5">
        <w:rPr>
          <w:rFonts w:ascii="Times New Roman" w:hAnsi="Times New Roman" w:cs="Times New Roman"/>
          <w:sz w:val="28"/>
          <w:szCs w:val="28"/>
        </w:rPr>
        <w:t>fphar</w:t>
      </w:r>
      <w:proofErr w:type="spellEnd"/>
      <w:r w:rsidRPr="00BE4FB5">
        <w:rPr>
          <w:rFonts w:ascii="Times New Roman" w:hAnsi="Times New Roman" w:cs="Times New Roman"/>
          <w:sz w:val="28"/>
          <w:szCs w:val="28"/>
        </w:rPr>
        <w:t>. 2023.1150472</w:t>
      </w:r>
    </w:p>
    <w:p w14:paraId="33033584" w14:textId="77777777" w:rsidR="00B07219" w:rsidRDefault="00BE4425" w:rsidP="00B07219">
      <w:pPr>
        <w:pStyle w:val="af5"/>
        <w:numPr>
          <w:ilvl w:val="0"/>
          <w:numId w:val="6"/>
        </w:numPr>
        <w:suppressAutoHyphens/>
        <w:spacing w:line="360" w:lineRule="auto"/>
        <w:jc w:val="both"/>
        <w:rPr>
          <w:rFonts w:ascii="Times New Roman" w:hAnsi="Times New Roman" w:cs="Times New Roman"/>
          <w:sz w:val="28"/>
          <w:szCs w:val="28"/>
        </w:rPr>
      </w:pPr>
      <w:hyperlink r:id="rId10" w:history="1">
        <w:r w:rsidR="00B07219" w:rsidRPr="00B07219">
          <w:rPr>
            <w:rStyle w:val="aa"/>
            <w:rFonts w:ascii="Times New Roman" w:hAnsi="Times New Roman" w:cs="Times New Roman"/>
            <w:sz w:val="28"/>
            <w:szCs w:val="28"/>
            <w:lang w:eastAsia="ru-RU"/>
          </w:rPr>
          <w:t>https://likar.nmu.kyiv.ua/md/course/view.php?id=1537</w:t>
        </w:r>
      </w:hyperlink>
    </w:p>
    <w:p w14:paraId="0C068F6F" w14:textId="77777777" w:rsidR="00B07219" w:rsidRDefault="00BE4425" w:rsidP="00B07219">
      <w:pPr>
        <w:pStyle w:val="af5"/>
        <w:numPr>
          <w:ilvl w:val="0"/>
          <w:numId w:val="6"/>
        </w:numPr>
        <w:suppressAutoHyphens/>
        <w:spacing w:line="360" w:lineRule="auto"/>
        <w:jc w:val="both"/>
        <w:rPr>
          <w:rFonts w:ascii="Times New Roman" w:hAnsi="Times New Roman" w:cs="Times New Roman"/>
          <w:sz w:val="28"/>
          <w:szCs w:val="28"/>
        </w:rPr>
      </w:pPr>
      <w:hyperlink r:id="rId11">
        <w:r w:rsidR="00C34079" w:rsidRPr="00B07219">
          <w:rPr>
            <w:rStyle w:val="aa"/>
            <w:rFonts w:ascii="Times New Roman" w:hAnsi="Times New Roman" w:cs="Times New Roman"/>
            <w:sz w:val="28"/>
            <w:szCs w:val="28"/>
          </w:rPr>
          <w:t>https://youtu.be/ThjFkYwRYvk?si=xifzUwhH0ONOW7LU</w:t>
        </w:r>
      </w:hyperlink>
    </w:p>
    <w:p w14:paraId="7C96626B" w14:textId="2047AF02" w:rsidR="00C34079" w:rsidRPr="00B07219" w:rsidRDefault="00BE4425" w:rsidP="00B07219">
      <w:pPr>
        <w:pStyle w:val="af5"/>
        <w:numPr>
          <w:ilvl w:val="0"/>
          <w:numId w:val="6"/>
        </w:numPr>
        <w:suppressAutoHyphens/>
        <w:spacing w:line="360" w:lineRule="auto"/>
        <w:jc w:val="both"/>
        <w:rPr>
          <w:rFonts w:ascii="Times New Roman" w:hAnsi="Times New Roman" w:cs="Times New Roman"/>
          <w:sz w:val="28"/>
          <w:szCs w:val="28"/>
        </w:rPr>
      </w:pPr>
      <w:hyperlink r:id="rId12" w:history="1">
        <w:r w:rsidR="00B07219" w:rsidRPr="00775282">
          <w:rPr>
            <w:rStyle w:val="aa"/>
            <w:rFonts w:ascii="Times New Roman" w:hAnsi="Times New Roman" w:cs="Times New Roman"/>
            <w:sz w:val="28"/>
            <w:szCs w:val="28"/>
          </w:rPr>
          <w:t>https://youtu.be/If3meefVyd0?si=eCsZXd2YgFN1zfUR</w:t>
        </w:r>
      </w:hyperlink>
      <w:bookmarkStart w:id="7" w:name="_Hlk207895355"/>
      <w:bookmarkEnd w:id="7"/>
    </w:p>
    <w:sectPr w:rsidR="00C34079" w:rsidRPr="00B07219" w:rsidSect="00085F1B">
      <w:pgSz w:w="11906" w:h="16838"/>
      <w:pgMar w:top="1134" w:right="851" w:bottom="1134" w:left="1701" w:header="0"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E5D10" w14:textId="77777777" w:rsidR="00BE4425" w:rsidRDefault="00BE4425">
      <w:pPr>
        <w:spacing w:line="240" w:lineRule="auto"/>
      </w:pPr>
      <w:r>
        <w:separator/>
      </w:r>
    </w:p>
  </w:endnote>
  <w:endnote w:type="continuationSeparator" w:id="0">
    <w:p w14:paraId="567D1670" w14:textId="77777777" w:rsidR="00BE4425" w:rsidRDefault="00BE44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oto Serif CJK SC">
    <w:charset w:val="00"/>
    <w:family w:val="roman"/>
    <w:pitch w:val="default"/>
  </w:font>
  <w:font w:name="Lohit Devanagari">
    <w:altName w:val="Cambria"/>
    <w:charset w:val="00"/>
    <w:family w:val="roman"/>
    <w:pitch w:val="default"/>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Times New Rom">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9D7B3" w14:textId="77777777" w:rsidR="00C34079" w:rsidRDefault="00BE4425">
    <w:pPr>
      <w:pStyle w:val="afb"/>
      <w:jc w:val="right"/>
    </w:pPr>
    <w:r>
      <w:fldChar w:fldCharType="begin"/>
    </w:r>
    <w:r>
      <w:instrText>PAGE</w:instrText>
    </w:r>
    <w:r>
      <w:fldChar w:fldCharType="separate"/>
    </w:r>
    <w:r w:rsidR="00A516CA">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39853" w14:textId="77777777" w:rsidR="00C34079" w:rsidRDefault="00C34079">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D6B8F" w14:textId="77777777" w:rsidR="00BE4425" w:rsidRDefault="00BE4425">
      <w:pPr>
        <w:spacing w:line="240" w:lineRule="auto"/>
      </w:pPr>
      <w:r>
        <w:separator/>
      </w:r>
    </w:p>
  </w:footnote>
  <w:footnote w:type="continuationSeparator" w:id="0">
    <w:p w14:paraId="194556EC" w14:textId="77777777" w:rsidR="00BE4425" w:rsidRDefault="00BE442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3CE4"/>
    <w:multiLevelType w:val="multilevel"/>
    <w:tmpl w:val="49B8A378"/>
    <w:lvl w:ilvl="0">
      <w:start w:val="2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3D2374"/>
    <w:multiLevelType w:val="hybridMultilevel"/>
    <w:tmpl w:val="E920297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DF3AC1"/>
    <w:multiLevelType w:val="multilevel"/>
    <w:tmpl w:val="789A125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B05D6B"/>
    <w:multiLevelType w:val="multilevel"/>
    <w:tmpl w:val="59BE3E6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E4E52EF"/>
    <w:multiLevelType w:val="multilevel"/>
    <w:tmpl w:val="9A66BAC4"/>
    <w:lvl w:ilvl="0">
      <w:start w:val="1"/>
      <w:numFmt w:val="decimal"/>
      <w:lvlText w:val="%1."/>
      <w:lvlJc w:val="left"/>
      <w:pPr>
        <w:tabs>
          <w:tab w:val="num" w:pos="0"/>
        </w:tabs>
        <w:ind w:left="360" w:hanging="360"/>
      </w:pP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5F1156"/>
    <w:multiLevelType w:val="multilevel"/>
    <w:tmpl w:val="94B09286"/>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AD459F"/>
    <w:multiLevelType w:val="multilevel"/>
    <w:tmpl w:val="409E8182"/>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ACF5A40"/>
    <w:multiLevelType w:val="multilevel"/>
    <w:tmpl w:val="0164D3F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107DE7"/>
    <w:multiLevelType w:val="multilevel"/>
    <w:tmpl w:val="9E688302"/>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9" w15:restartNumberingAfterBreak="0">
    <w:nsid w:val="4A56145C"/>
    <w:multiLevelType w:val="multilevel"/>
    <w:tmpl w:val="6E88B638"/>
    <w:lvl w:ilvl="0">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position w:val="0"/>
        <w:sz w:val="30"/>
        <w:szCs w:val="30"/>
        <w:u w:val="none"/>
        <w:vertAlign w:val="baseline"/>
      </w:rPr>
    </w:lvl>
    <w:lvl w:ilvl="1">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position w:val="0"/>
        <w:sz w:val="30"/>
        <w:szCs w:val="30"/>
        <w:u w:val="none"/>
        <w:vertAlign w:val="baseline"/>
      </w:rPr>
    </w:lvl>
    <w:lvl w:ilvl="2">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position w:val="0"/>
        <w:sz w:val="30"/>
        <w:szCs w:val="30"/>
        <w:u w:val="none"/>
        <w:vertAlign w:val="baseline"/>
      </w:rPr>
    </w:lvl>
    <w:lvl w:ilvl="3">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position w:val="0"/>
        <w:sz w:val="30"/>
        <w:szCs w:val="30"/>
        <w:u w:val="none"/>
        <w:vertAlign w:val="baseline"/>
      </w:rPr>
    </w:lvl>
    <w:lvl w:ilvl="4">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position w:val="0"/>
        <w:sz w:val="30"/>
        <w:szCs w:val="30"/>
        <w:u w:val="none"/>
        <w:vertAlign w:val="baseline"/>
      </w:rPr>
    </w:lvl>
    <w:lvl w:ilvl="5">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position w:val="0"/>
        <w:sz w:val="30"/>
        <w:szCs w:val="30"/>
        <w:u w:val="none"/>
        <w:vertAlign w:val="baseline"/>
      </w:rPr>
    </w:lvl>
    <w:lvl w:ilvl="6">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position w:val="0"/>
        <w:sz w:val="30"/>
        <w:szCs w:val="30"/>
        <w:u w:val="none"/>
        <w:vertAlign w:val="baseline"/>
      </w:rPr>
    </w:lvl>
    <w:lvl w:ilvl="7">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position w:val="0"/>
        <w:sz w:val="30"/>
        <w:szCs w:val="30"/>
        <w:u w:val="none"/>
        <w:vertAlign w:val="baseline"/>
      </w:rPr>
    </w:lvl>
    <w:lvl w:ilvl="8">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position w:val="0"/>
        <w:sz w:val="30"/>
        <w:szCs w:val="30"/>
        <w:u w:val="none"/>
        <w:vertAlign w:val="baseline"/>
      </w:rPr>
    </w:lvl>
  </w:abstractNum>
  <w:abstractNum w:abstractNumId="10" w15:restartNumberingAfterBreak="0">
    <w:nsid w:val="54087EDD"/>
    <w:multiLevelType w:val="multilevel"/>
    <w:tmpl w:val="6562EDC8"/>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1706DB"/>
    <w:multiLevelType w:val="multilevel"/>
    <w:tmpl w:val="472255D6"/>
    <w:lvl w:ilvl="0">
      <w:start w:val="1"/>
      <w:numFmt w:val="bullet"/>
      <w:lvlText w:val=""/>
      <w:lvlJc w:val="left"/>
      <w:pPr>
        <w:tabs>
          <w:tab w:val="num" w:pos="0"/>
        </w:tabs>
        <w:ind w:left="106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525CC3"/>
    <w:multiLevelType w:val="multilevel"/>
    <w:tmpl w:val="F4005226"/>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5D7356A7"/>
    <w:multiLevelType w:val="multilevel"/>
    <w:tmpl w:val="26AAA01A"/>
    <w:lvl w:ilvl="0">
      <w:start w:val="1"/>
      <w:numFmt w:val="bullet"/>
      <w:lvlText w:val=""/>
      <w:lvlJc w:val="left"/>
      <w:pPr>
        <w:tabs>
          <w:tab w:val="num" w:pos="0"/>
        </w:tabs>
        <w:ind w:left="785" w:hanging="360"/>
      </w:pPr>
      <w:rPr>
        <w:rFonts w:ascii="Symbol" w:hAnsi="Symbol" w:cs="Symbol" w:hint="default"/>
        <w:b w:val="0"/>
        <w:bCs w:val="0"/>
        <w:i w:val="0"/>
        <w:iCs w:val="0"/>
        <w:caps w:val="0"/>
        <w:smallCaps w:val="0"/>
        <w:strike w:val="0"/>
        <w:dstrike w:val="0"/>
        <w:color w:val="000000"/>
        <w:spacing w:val="0"/>
        <w:w w:val="100"/>
        <w:position w:val="0"/>
        <w:sz w:val="24"/>
        <w:szCs w:val="24"/>
        <w:u w:val="none"/>
        <w:vertAlign w:val="baseline"/>
        <w:lang w:val="uk-UA" w:bidi="uk-UA"/>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62355FD5"/>
    <w:multiLevelType w:val="multilevel"/>
    <w:tmpl w:val="69404D5E"/>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7C668DA"/>
    <w:multiLevelType w:val="hybridMultilevel"/>
    <w:tmpl w:val="679E90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9AA6E6C"/>
    <w:multiLevelType w:val="multilevel"/>
    <w:tmpl w:val="FCACE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0FA0745"/>
    <w:multiLevelType w:val="multilevel"/>
    <w:tmpl w:val="0AA4B56A"/>
    <w:lvl w:ilvl="0">
      <w:start w:val="1"/>
      <w:numFmt w:val="bullet"/>
      <w:lvlText w:val=""/>
      <w:lvlJc w:val="left"/>
      <w:pPr>
        <w:tabs>
          <w:tab w:val="num" w:pos="0"/>
        </w:tabs>
        <w:ind w:left="106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4762AD2"/>
    <w:multiLevelType w:val="multilevel"/>
    <w:tmpl w:val="0FD00BE2"/>
    <w:lvl w:ilvl="0">
      <w:start w:val="2019"/>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FD4461A"/>
    <w:multiLevelType w:val="multilevel"/>
    <w:tmpl w:val="30E4F128"/>
    <w:lvl w:ilvl="0">
      <w:start w:val="1"/>
      <w:numFmt w:val="bullet"/>
      <w:lvlText w:val=""/>
      <w:lvlJc w:val="left"/>
      <w:pPr>
        <w:tabs>
          <w:tab w:val="num" w:pos="708"/>
        </w:tabs>
        <w:ind w:left="3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9"/>
  </w:num>
  <w:num w:numId="3">
    <w:abstractNumId w:val="11"/>
  </w:num>
  <w:num w:numId="4">
    <w:abstractNumId w:val="17"/>
  </w:num>
  <w:num w:numId="5">
    <w:abstractNumId w:val="18"/>
  </w:num>
  <w:num w:numId="6">
    <w:abstractNumId w:val="4"/>
  </w:num>
  <w:num w:numId="7">
    <w:abstractNumId w:val="7"/>
  </w:num>
  <w:num w:numId="8">
    <w:abstractNumId w:val="10"/>
  </w:num>
  <w:num w:numId="9">
    <w:abstractNumId w:val="0"/>
  </w:num>
  <w:num w:numId="10">
    <w:abstractNumId w:val="14"/>
  </w:num>
  <w:num w:numId="11">
    <w:abstractNumId w:val="13"/>
  </w:num>
  <w:num w:numId="12">
    <w:abstractNumId w:val="5"/>
  </w:num>
  <w:num w:numId="13">
    <w:abstractNumId w:val="2"/>
  </w:num>
  <w:num w:numId="14">
    <w:abstractNumId w:val="19"/>
  </w:num>
  <w:num w:numId="15">
    <w:abstractNumId w:val="6"/>
  </w:num>
  <w:num w:numId="16">
    <w:abstractNumId w:val="1"/>
  </w:num>
  <w:num w:numId="17">
    <w:abstractNumId w:val="8"/>
  </w:num>
  <w:num w:numId="18">
    <w:abstractNumId w:val="16"/>
  </w:num>
  <w:num w:numId="19">
    <w:abstractNumId w:val="12"/>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079"/>
    <w:rsid w:val="00085F1B"/>
    <w:rsid w:val="000C1C42"/>
    <w:rsid w:val="001A1BE5"/>
    <w:rsid w:val="002B7F12"/>
    <w:rsid w:val="004D23EE"/>
    <w:rsid w:val="00550903"/>
    <w:rsid w:val="007A4784"/>
    <w:rsid w:val="00881AB4"/>
    <w:rsid w:val="008A2384"/>
    <w:rsid w:val="00A516CA"/>
    <w:rsid w:val="00B07219"/>
    <w:rsid w:val="00B927FB"/>
    <w:rsid w:val="00BC590B"/>
    <w:rsid w:val="00BE4425"/>
    <w:rsid w:val="00BE4FB5"/>
    <w:rsid w:val="00C34079"/>
    <w:rsid w:val="00F179F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2807D"/>
  <w15:docId w15:val="{3257249A-574C-7E47-903D-6415EB59C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val="0"/>
      <w:spacing w:line="360" w:lineRule="auto"/>
    </w:pPr>
    <w:rPr>
      <w:rFonts w:ascii="Times New Roman" w:eastAsia="Times New Roman" w:hAnsi="Times New Roman" w:cs="Times New Roman"/>
      <w:sz w:val="28"/>
      <w:lang w:val="uk-UA" w:bidi="ar-SA"/>
    </w:rPr>
  </w:style>
  <w:style w:type="paragraph" w:styleId="1">
    <w:name w:val="heading 1"/>
    <w:basedOn w:val="a"/>
    <w:next w:val="a"/>
    <w:uiPriority w:val="9"/>
    <w:qFormat/>
    <w:pPr>
      <w:keepNext/>
      <w:numPr>
        <w:numId w:val="1"/>
      </w:numPr>
      <w:jc w:val="center"/>
      <w:outlineLvl w:val="0"/>
    </w:pPr>
    <w:rPr>
      <w:b/>
      <w:bCs/>
    </w:rPr>
  </w:style>
  <w:style w:type="paragraph" w:styleId="2">
    <w:name w:val="heading 2"/>
    <w:basedOn w:val="a"/>
    <w:next w:val="a"/>
    <w:uiPriority w:val="9"/>
    <w:unhideWhenUsed/>
    <w:qFormat/>
    <w:pPr>
      <w:keepNext/>
      <w:numPr>
        <w:ilvl w:val="1"/>
        <w:numId w:val="1"/>
      </w:numPr>
      <w:ind w:left="4680"/>
      <w:outlineLvl w:val="1"/>
    </w:pPr>
    <w:rPr>
      <w:b/>
      <w:bCs/>
    </w:rPr>
  </w:style>
  <w:style w:type="paragraph" w:styleId="3">
    <w:name w:val="heading 3"/>
    <w:basedOn w:val="a"/>
    <w:next w:val="a"/>
    <w:uiPriority w:val="9"/>
    <w:unhideWhenUsed/>
    <w:qFormat/>
    <w:pPr>
      <w:keepNext/>
      <w:numPr>
        <w:ilvl w:val="2"/>
        <w:numId w:val="1"/>
      </w:numPr>
      <w:outlineLvl w:val="2"/>
    </w:pPr>
    <w:rPr>
      <w:b/>
      <w:bCs/>
    </w:rPr>
  </w:style>
  <w:style w:type="paragraph" w:styleId="4">
    <w:name w:val="heading 4"/>
    <w:basedOn w:val="a"/>
    <w:next w:val="a"/>
    <w:uiPriority w:val="9"/>
    <w:semiHidden/>
    <w:unhideWhenUsed/>
    <w:qFormat/>
    <w:pPr>
      <w:keepNext/>
      <w:numPr>
        <w:ilvl w:val="3"/>
        <w:numId w:val="1"/>
      </w:numPr>
      <w:jc w:val="center"/>
      <w:outlineLvl w:val="3"/>
    </w:pPr>
    <w:rPr>
      <w:b/>
      <w:bCs/>
    </w:rPr>
  </w:style>
  <w:style w:type="paragraph" w:styleId="5">
    <w:name w:val="heading 5"/>
    <w:basedOn w:val="a"/>
    <w:next w:val="a"/>
    <w:uiPriority w:val="9"/>
    <w:semiHidden/>
    <w:unhideWhenUsed/>
    <w:qFormat/>
    <w:pPr>
      <w:keepNext/>
      <w:numPr>
        <w:ilvl w:val="4"/>
        <w:numId w:val="1"/>
      </w:numPr>
      <w:ind w:firstLine="900"/>
      <w:jc w:val="both"/>
      <w:outlineLvl w:val="4"/>
    </w:pPr>
    <w:rPr>
      <w:b/>
      <w:i/>
      <w:iCs/>
    </w:rPr>
  </w:style>
  <w:style w:type="paragraph" w:styleId="6">
    <w:name w:val="heading 6"/>
    <w:basedOn w:val="a"/>
    <w:next w:val="a"/>
    <w:uiPriority w:val="9"/>
    <w:semiHidden/>
    <w:unhideWhenUsed/>
    <w:qFormat/>
    <w:pPr>
      <w:keepNext/>
      <w:numPr>
        <w:ilvl w:val="5"/>
        <w:numId w:val="1"/>
      </w:numPr>
      <w:ind w:firstLine="900"/>
      <w:jc w:val="both"/>
      <w:outlineLvl w:val="5"/>
    </w:pPr>
    <w:rPr>
      <w:b/>
      <w:i/>
      <w:iCs/>
      <w:u w:val="single"/>
    </w:rPr>
  </w:style>
  <w:style w:type="paragraph" w:styleId="7">
    <w:name w:val="heading 7"/>
    <w:basedOn w:val="a"/>
    <w:next w:val="a"/>
    <w:qFormat/>
    <w:pPr>
      <w:keepNext/>
      <w:numPr>
        <w:ilvl w:val="6"/>
        <w:numId w:val="1"/>
      </w:numPr>
      <w:jc w:val="center"/>
      <w:outlineLvl w:val="6"/>
    </w:pPr>
    <w:rPr>
      <w:b/>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Times New Roman" w:hAnsi="Times New Roman" w:cs="Times New Roman"/>
      <w:b/>
      <w:bCs/>
      <w:i w:val="0"/>
      <w:iCs w:val="0"/>
      <w:caps w:val="0"/>
      <w:smallCaps w:val="0"/>
      <w:strike w:val="0"/>
      <w:dstrike w:val="0"/>
      <w:color w:val="000000"/>
      <w:spacing w:val="0"/>
      <w:w w:val="100"/>
      <w:position w:val="0"/>
      <w:sz w:val="30"/>
      <w:szCs w:val="30"/>
      <w:u w:val="none"/>
      <w:vertAlign w:val="baseline"/>
    </w:rPr>
  </w:style>
  <w:style w:type="character" w:customStyle="1" w:styleId="WW8Num2z0">
    <w:name w:val="WW8Num2z0"/>
    <w:qFormat/>
    <w:rPr>
      <w:rFonts w:ascii="Times New Roman" w:hAnsi="Times New Roman" w:cs="Times New Roman"/>
      <w:b/>
      <w:bCs/>
      <w:i w:val="0"/>
      <w:iCs w:val="0"/>
      <w:caps w:val="0"/>
      <w:smallCaps w:val="0"/>
      <w:strike w:val="0"/>
      <w:dstrike w:val="0"/>
      <w:color w:val="000000"/>
      <w:spacing w:val="0"/>
      <w:w w:val="100"/>
      <w:position w:val="0"/>
      <w:sz w:val="30"/>
      <w:szCs w:val="30"/>
      <w:u w:val="none"/>
      <w:vertAlign w:val="baseline"/>
    </w:rPr>
  </w:style>
  <w:style w:type="character" w:customStyle="1" w:styleId="WW8Num3z0">
    <w:name w:val="WW8Num3z0"/>
    <w:qFormat/>
    <w:rPr>
      <w:rFonts w:ascii="Times New Roman" w:hAnsi="Times New Roman" w:cs="Times New Roman"/>
      <w:b w:val="0"/>
      <w:bCs w:val="0"/>
      <w:i w:val="0"/>
      <w:iCs w:val="0"/>
      <w:caps w:val="0"/>
      <w:smallCaps w:val="0"/>
      <w:strike w:val="0"/>
      <w:dstrike w:val="0"/>
      <w:color w:val="000000"/>
      <w:spacing w:val="0"/>
      <w:w w:val="100"/>
      <w:position w:val="0"/>
      <w:sz w:val="30"/>
      <w:szCs w:val="30"/>
      <w:u w:val="none"/>
      <w:vertAlign w:val="baseline"/>
    </w:rPr>
  </w:style>
  <w:style w:type="character" w:customStyle="1" w:styleId="WW8Num4z0">
    <w:name w:val="WW8Num4z0"/>
    <w:qFormat/>
    <w:rPr>
      <w:rFonts w:ascii="Times New Roman" w:hAnsi="Times New Roman" w:cs="Times New Roman"/>
      <w:b w:val="0"/>
      <w:bCs w:val="0"/>
      <w:i w:val="0"/>
      <w:iCs w:val="0"/>
      <w:caps w:val="0"/>
      <w:smallCaps w:val="0"/>
      <w:strike w:val="0"/>
      <w:dstrike w:val="0"/>
      <w:color w:val="000000"/>
      <w:spacing w:val="0"/>
      <w:w w:val="100"/>
      <w:position w:val="0"/>
      <w:sz w:val="30"/>
      <w:szCs w:val="30"/>
      <w:u w:val="none"/>
      <w:vertAlign w:val="baseline"/>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10z0">
    <w:name w:val="WW8Num10z0"/>
    <w:qFormat/>
  </w:style>
  <w:style w:type="character" w:customStyle="1" w:styleId="WW8Num13z0">
    <w:name w:val="WW8Num13z0"/>
    <w:qFormat/>
    <w:rPr>
      <w:b w:val="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Times New Roman" w:eastAsia="Times New Roman" w:hAnsi="Times New Roman"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style>
  <w:style w:type="character" w:customStyle="1" w:styleId="WW8Num19z0">
    <w:name w:val="WW8Num19z0"/>
    <w:qFormat/>
  </w:style>
  <w:style w:type="character" w:customStyle="1" w:styleId="WW8Num20z0">
    <w:name w:val="WW8Num20z0"/>
    <w:qFormat/>
    <w:rPr>
      <w:rFonts w:ascii="Symbol" w:hAnsi="Symbol" w:cs="Symbol"/>
      <w:b w:val="0"/>
      <w:bCs w:val="0"/>
      <w:i w:val="0"/>
      <w:iCs w:val="0"/>
      <w:caps w:val="0"/>
      <w:smallCaps w:val="0"/>
      <w:strike w:val="0"/>
      <w:dstrike w:val="0"/>
      <w:color w:val="000000"/>
      <w:spacing w:val="0"/>
      <w:w w:val="100"/>
      <w:position w:val="0"/>
      <w:sz w:val="24"/>
      <w:szCs w:val="24"/>
      <w:u w:val="none"/>
      <w:vertAlign w:val="baseline"/>
      <w:lang w:val="uk-UA" w:bidi="uk-UA"/>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Times New Roman" w:hAnsi="Times New Roman" w:cs="Times New Roman"/>
    </w:rPr>
  </w:style>
  <w:style w:type="character" w:customStyle="1" w:styleId="WW8Num31z0">
    <w:name w:val="WW8Num31z0"/>
    <w:qFormat/>
    <w:rPr>
      <w:rFonts w:ascii="Symbol" w:hAnsi="Symbol" w:cs="Symbol"/>
      <w:b w:val="0"/>
      <w:bCs w:val="0"/>
      <w:i w:val="0"/>
      <w:iCs w:val="0"/>
      <w:caps w:val="0"/>
      <w:smallCaps w:val="0"/>
      <w:strike w:val="0"/>
      <w:dstrike w:val="0"/>
      <w:color w:val="000000"/>
      <w:spacing w:val="0"/>
      <w:w w:val="100"/>
      <w:position w:val="0"/>
      <w:sz w:val="28"/>
      <w:szCs w:val="28"/>
      <w:u w:val="none"/>
      <w:vertAlign w:val="baseline"/>
      <w:lang w:val="uk-UA" w:bidi="uk-UA"/>
    </w:rPr>
  </w:style>
  <w:style w:type="character" w:customStyle="1" w:styleId="WW8Num32z0">
    <w:name w:val="WW8Num32z0"/>
    <w:qFormat/>
    <w:rPr>
      <w:rFonts w:ascii="Times New Roman" w:eastAsia="Times New Roman" w:hAnsi="Times New Roman" w:cs="Times New Roman"/>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4z0">
    <w:name w:val="WW8Num34z0"/>
    <w:qFormat/>
    <w:rPr>
      <w:rFonts w:ascii="Symbol" w:hAnsi="Symbol" w:cs="Symbol"/>
      <w:b w:val="0"/>
      <w:bCs w:val="0"/>
      <w:i w:val="0"/>
      <w:iCs w:val="0"/>
      <w:caps w:val="0"/>
      <w:smallCaps w:val="0"/>
      <w:strike w:val="0"/>
      <w:dstrike w:val="0"/>
      <w:color w:val="000000"/>
      <w:spacing w:val="0"/>
      <w:w w:val="100"/>
      <w:position w:val="0"/>
      <w:sz w:val="24"/>
      <w:szCs w:val="24"/>
      <w:u w:val="none"/>
      <w:vertAlign w:val="baseline"/>
      <w:lang w:val="uk-UA" w:bidi="uk-UA"/>
    </w:rPr>
  </w:style>
  <w:style w:type="character" w:customStyle="1" w:styleId="WW8Num35z0">
    <w:name w:val="WW8Num35z0"/>
    <w:qFormat/>
  </w:style>
  <w:style w:type="character" w:customStyle="1" w:styleId="WW8Num36z0">
    <w:name w:val="WW8Num3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uk-UA" w:bidi="uk-UA"/>
    </w:rPr>
  </w:style>
  <w:style w:type="character" w:customStyle="1" w:styleId="WW8Num38z0">
    <w:name w:val="WW8Num38z0"/>
    <w:qFormat/>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2z0">
    <w:name w:val="WW8Num42z0"/>
    <w:qFormat/>
  </w:style>
  <w:style w:type="character" w:customStyle="1" w:styleId="WW8Num43z0">
    <w:name w:val="WW8Num43z0"/>
    <w:qFormat/>
    <w:rPr>
      <w:rFonts w:ascii="Symbol" w:hAnsi="Symbol" w:cs="Symbol"/>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30">
    <w:name w:val="Заголовок 3 Знак"/>
    <w:qFormat/>
    <w:rPr>
      <w:b/>
      <w:bCs/>
      <w:sz w:val="28"/>
      <w:szCs w:val="24"/>
      <w:lang w:val="uk-UA"/>
    </w:rPr>
  </w:style>
  <w:style w:type="character" w:customStyle="1" w:styleId="70">
    <w:name w:val="Заголовок 7 Знак"/>
    <w:qFormat/>
    <w:rPr>
      <w:b/>
      <w:i/>
      <w:iCs/>
      <w:sz w:val="28"/>
      <w:szCs w:val="24"/>
      <w:lang w:val="uk-UA"/>
    </w:rPr>
  </w:style>
  <w:style w:type="character" w:customStyle="1" w:styleId="40">
    <w:name w:val="Основной текст (4)_"/>
    <w:qFormat/>
    <w:rPr>
      <w:sz w:val="16"/>
      <w:szCs w:val="16"/>
      <w:shd w:val="clear" w:color="auto" w:fill="FFFFFF"/>
    </w:rPr>
  </w:style>
  <w:style w:type="character" w:customStyle="1" w:styleId="20">
    <w:name w:val="Основной текст (2)_"/>
    <w:qFormat/>
    <w:rPr>
      <w:sz w:val="28"/>
      <w:szCs w:val="28"/>
      <w:shd w:val="clear" w:color="auto" w:fill="FFFFFF"/>
    </w:rPr>
  </w:style>
  <w:style w:type="character" w:customStyle="1" w:styleId="60">
    <w:name w:val="Основной текст (6)_"/>
    <w:qFormat/>
    <w:rPr>
      <w:rFonts w:ascii="Times New Roman" w:eastAsia="Times New Roman" w:hAnsi="Times New Roman" w:cs="Times New Roman"/>
      <w:b w:val="0"/>
      <w:bCs w:val="0"/>
      <w:i w:val="0"/>
      <w:iCs w:val="0"/>
      <w:caps w:val="0"/>
      <w:smallCaps w:val="0"/>
      <w:strike w:val="0"/>
      <w:dstrike w:val="0"/>
      <w:u w:val="none"/>
    </w:rPr>
  </w:style>
  <w:style w:type="character" w:customStyle="1" w:styleId="61">
    <w:name w:val="Основной текст (6)"/>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single"/>
      <w:vertAlign w:val="baseline"/>
      <w:lang w:val="uk-UA" w:bidi="uk-UA"/>
    </w:rPr>
  </w:style>
  <w:style w:type="character" w:customStyle="1" w:styleId="21">
    <w:name w:val="Подпись к таблице (2)_"/>
    <w:qFormat/>
    <w:rPr>
      <w:shd w:val="clear" w:color="auto" w:fill="FFFFFF"/>
    </w:rPr>
  </w:style>
  <w:style w:type="character" w:customStyle="1" w:styleId="28pt">
    <w:name w:val="Основной текст (2) + 8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16"/>
      <w:szCs w:val="16"/>
      <w:u w:val="none"/>
      <w:vertAlign w:val="baseline"/>
      <w:lang w:val="uk-UA" w:bidi="uk-UA"/>
    </w:rPr>
  </w:style>
  <w:style w:type="character" w:customStyle="1" w:styleId="212pt">
    <w:name w:val="Основной текст (2) + 12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uk-UA" w:bidi="uk-UA"/>
    </w:rPr>
  </w:style>
  <w:style w:type="character" w:customStyle="1" w:styleId="22">
    <w:name w:val="Основной текст (2) + Полужирный"/>
    <w:qFormat/>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shd w:val="clear" w:color="auto" w:fill="FFFFFF"/>
      <w:vertAlign w:val="baseline"/>
      <w:lang w:val="uk-UA" w:bidi="uk-UA"/>
    </w:rPr>
  </w:style>
  <w:style w:type="character" w:styleId="a3">
    <w:name w:val="annotation reference"/>
    <w:qFormat/>
    <w:rPr>
      <w:sz w:val="16"/>
      <w:szCs w:val="16"/>
    </w:rPr>
  </w:style>
  <w:style w:type="character" w:customStyle="1" w:styleId="a4">
    <w:name w:val="Текст примечания Знак"/>
    <w:qFormat/>
    <w:rPr>
      <w:lang w:val="ru-RU"/>
    </w:rPr>
  </w:style>
  <w:style w:type="character" w:customStyle="1" w:styleId="a5">
    <w:name w:val="Тема примечания Знак"/>
    <w:qFormat/>
    <w:rPr>
      <w:b/>
      <w:bCs/>
      <w:lang w:val="ru-RU"/>
    </w:rPr>
  </w:style>
  <w:style w:type="character" w:customStyle="1" w:styleId="a6">
    <w:name w:val="Текст выноски Знак"/>
    <w:qFormat/>
    <w:rPr>
      <w:rFonts w:ascii="Segoe UI" w:hAnsi="Segoe UI" w:cs="Segoe UI"/>
      <w:sz w:val="18"/>
      <w:szCs w:val="18"/>
      <w:lang w:val="ru-RU"/>
    </w:rPr>
  </w:style>
  <w:style w:type="character" w:customStyle="1" w:styleId="a7">
    <w:name w:val="Подпись к таблице_"/>
    <w:qFormat/>
    <w:rPr>
      <w:b/>
      <w:bCs/>
      <w:sz w:val="28"/>
      <w:szCs w:val="28"/>
      <w:shd w:val="clear" w:color="auto" w:fill="FFFFFF"/>
    </w:rPr>
  </w:style>
  <w:style w:type="character" w:customStyle="1" w:styleId="212pt0">
    <w:name w:val="Основной текст (2) + 12 pt.Полужирный"/>
    <w:qFormat/>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shd w:val="clear" w:color="auto" w:fill="FFFFFF"/>
      <w:vertAlign w:val="baseline"/>
      <w:lang w:val="uk-UA" w:bidi="uk-UA"/>
    </w:rPr>
  </w:style>
  <w:style w:type="character" w:customStyle="1" w:styleId="a8">
    <w:name w:val="Верхний колонтитул Знак"/>
    <w:qFormat/>
    <w:rPr>
      <w:sz w:val="24"/>
      <w:szCs w:val="24"/>
    </w:rPr>
  </w:style>
  <w:style w:type="character" w:customStyle="1" w:styleId="a9">
    <w:name w:val="Нижний колонтитул Знак"/>
    <w:qFormat/>
    <w:rPr>
      <w:sz w:val="24"/>
      <w:szCs w:val="24"/>
    </w:rPr>
  </w:style>
  <w:style w:type="character" w:styleId="aa">
    <w:name w:val="Hyperlink"/>
    <w:rPr>
      <w:color w:val="0563C1"/>
      <w:u w:val="single"/>
    </w:rPr>
  </w:style>
  <w:style w:type="character" w:customStyle="1" w:styleId="23">
    <w:name w:val="Основной текст с отступом 2 Знак"/>
    <w:qFormat/>
    <w:rPr>
      <w:b/>
      <w:i/>
      <w:iCs/>
      <w:sz w:val="28"/>
      <w:szCs w:val="24"/>
      <w:lang w:val="uk-UA"/>
    </w:rPr>
  </w:style>
  <w:style w:type="character" w:customStyle="1" w:styleId="ab">
    <w:name w:val="Абзац списка Знак"/>
    <w:qFormat/>
    <w:rPr>
      <w:rFonts w:ascii="Calibri" w:eastAsia="Calibri" w:hAnsi="Calibri" w:cs="Calibri"/>
      <w:sz w:val="22"/>
      <w:szCs w:val="22"/>
      <w:lang w:val="uk-UA"/>
    </w:rPr>
  </w:style>
  <w:style w:type="character" w:styleId="ac">
    <w:name w:val="Unresolved Mention"/>
    <w:qFormat/>
    <w:rPr>
      <w:color w:val="605E5C"/>
      <w:shd w:val="clear" w:color="auto" w:fill="E1DFDD"/>
    </w:rPr>
  </w:style>
  <w:style w:type="character" w:customStyle="1" w:styleId="fontstyle01">
    <w:name w:val="fontstyle01"/>
    <w:qFormat/>
    <w:rPr>
      <w:rFonts w:ascii="TimesNewRomanPSMT;Times New Rom" w:hAnsi="TimesNewRomanPSMT;Times New Rom" w:cs="TimesNewRomanPSMT;Times New Rom"/>
      <w:b w:val="0"/>
      <w:bCs w:val="0"/>
      <w:i w:val="0"/>
      <w:iCs w:val="0"/>
      <w:color w:val="000000"/>
      <w:sz w:val="24"/>
      <w:szCs w:val="24"/>
    </w:rPr>
  </w:style>
  <w:style w:type="character" w:customStyle="1" w:styleId="a-size-extra-large">
    <w:name w:val="a-size-extra-large"/>
    <w:qFormat/>
  </w:style>
  <w:style w:type="character" w:customStyle="1" w:styleId="a-size-large">
    <w:name w:val="a-size-large"/>
    <w:qFormat/>
  </w:style>
  <w:style w:type="character" w:customStyle="1" w:styleId="editor">
    <w:name w:val="editor"/>
    <w:qFormat/>
  </w:style>
  <w:style w:type="character" w:customStyle="1" w:styleId="amacitation">
    <w:name w:val="amacitation"/>
    <w:qFormat/>
  </w:style>
  <w:style w:type="character" w:styleId="ad">
    <w:name w:val="Emphasis"/>
    <w:qFormat/>
    <w:rPr>
      <w:i/>
      <w:iCs/>
    </w:rPr>
  </w:style>
  <w:style w:type="character" w:customStyle="1" w:styleId="chaptertitle">
    <w:name w:val="chaptertitle"/>
    <w:qFormat/>
  </w:style>
  <w:style w:type="character" w:customStyle="1" w:styleId="partlabel">
    <w:name w:val="partlabel"/>
    <w:qFormat/>
  </w:style>
  <w:style w:type="character" w:customStyle="1" w:styleId="BodyTextIndentChar">
    <w:name w:val="Body Text Indent Char"/>
    <w:qFormat/>
    <w:rPr>
      <w:sz w:val="24"/>
      <w:szCs w:val="24"/>
    </w:rPr>
  </w:style>
  <w:style w:type="character" w:customStyle="1" w:styleId="ae">
    <w:name w:val="Основной текст + Полужирный;Курсив"/>
    <w:qFormat/>
    <w:rPr>
      <w:b/>
      <w:bCs/>
      <w:i/>
      <w:iCs/>
      <w:spacing w:val="4"/>
      <w:sz w:val="25"/>
      <w:shd w:val="clear" w:color="auto" w:fill="FFFFFF"/>
    </w:rPr>
  </w:style>
  <w:style w:type="paragraph" w:customStyle="1" w:styleId="Heading">
    <w:name w:val="Heading"/>
    <w:basedOn w:val="a"/>
    <w:next w:val="af"/>
    <w:qFormat/>
    <w:pPr>
      <w:keepNext/>
      <w:spacing w:before="240" w:after="120"/>
    </w:pPr>
    <w:rPr>
      <w:rFonts w:cs="Lohit Devanagari"/>
      <w:b/>
      <w:szCs w:val="28"/>
    </w:rPr>
  </w:style>
  <w:style w:type="paragraph" w:styleId="af">
    <w:name w:val="Body Text"/>
    <w:basedOn w:val="a"/>
  </w:style>
  <w:style w:type="paragraph" w:styleId="af0">
    <w:name w:val="List"/>
    <w:basedOn w:val="af"/>
    <w:rPr>
      <w:rFonts w:cs="Lohit Devanagari"/>
    </w:rPr>
  </w:style>
  <w:style w:type="paragraph" w:styleId="af1">
    <w:name w:val="caption"/>
    <w:basedOn w:val="a"/>
    <w:qFormat/>
    <w:pPr>
      <w:suppressLineNumbers/>
      <w:spacing w:before="120" w:after="120"/>
    </w:pPr>
    <w:rPr>
      <w:rFonts w:cs="Lohit Devanagari"/>
      <w:i/>
      <w:iCs/>
      <w:sz w:val="24"/>
    </w:rPr>
  </w:style>
  <w:style w:type="paragraph" w:customStyle="1" w:styleId="Index">
    <w:name w:val="Index"/>
    <w:basedOn w:val="a"/>
    <w:qFormat/>
    <w:pPr>
      <w:suppressLineNumbers/>
    </w:pPr>
    <w:rPr>
      <w:rFonts w:cs="Lohit Devanagari"/>
    </w:rPr>
  </w:style>
  <w:style w:type="paragraph" w:styleId="af2">
    <w:name w:val="Body Text Indent"/>
    <w:basedOn w:val="a"/>
    <w:pPr>
      <w:ind w:firstLine="900"/>
      <w:jc w:val="both"/>
    </w:pPr>
    <w:rPr>
      <w:bCs/>
    </w:rPr>
  </w:style>
  <w:style w:type="paragraph" w:styleId="24">
    <w:name w:val="Body Text Indent 2"/>
    <w:basedOn w:val="a"/>
    <w:qFormat/>
    <w:pPr>
      <w:ind w:firstLine="900"/>
      <w:jc w:val="both"/>
    </w:pPr>
    <w:rPr>
      <w:b/>
      <w:i/>
      <w:iCs/>
    </w:rPr>
  </w:style>
  <w:style w:type="paragraph" w:customStyle="1" w:styleId="Oaeno">
    <w:name w:val="Oaeno"/>
    <w:basedOn w:val="a"/>
    <w:qFormat/>
    <w:pPr>
      <w:overflowPunct w:val="0"/>
      <w:autoSpaceDE w:val="0"/>
      <w:textAlignment w:val="baseline"/>
    </w:pPr>
    <w:rPr>
      <w:rFonts w:ascii="Courier New" w:hAnsi="Courier New" w:cs="Courier New"/>
      <w:sz w:val="20"/>
      <w:szCs w:val="20"/>
    </w:rPr>
  </w:style>
  <w:style w:type="paragraph" w:customStyle="1" w:styleId="af3">
    <w:name w:val="Содержимое таблицы"/>
    <w:basedOn w:val="a"/>
    <w:qFormat/>
    <w:pPr>
      <w:suppressLineNumbers/>
      <w:suppressAutoHyphens/>
    </w:pPr>
    <w:rPr>
      <w:sz w:val="20"/>
      <w:szCs w:val="20"/>
    </w:rPr>
  </w:style>
  <w:style w:type="paragraph" w:customStyle="1" w:styleId="af4">
    <w:name w:val="Заголовок таблицы"/>
    <w:basedOn w:val="af3"/>
    <w:qFormat/>
    <w:pPr>
      <w:jc w:val="center"/>
    </w:pPr>
    <w:rPr>
      <w:b/>
      <w:bCs/>
      <w:i/>
      <w:iCs/>
    </w:rPr>
  </w:style>
  <w:style w:type="paragraph" w:styleId="af5">
    <w:name w:val="List Paragraph"/>
    <w:basedOn w:val="a"/>
    <w:qFormat/>
    <w:pPr>
      <w:spacing w:after="200" w:line="276" w:lineRule="auto"/>
      <w:ind w:left="720"/>
      <w:contextualSpacing/>
    </w:pPr>
    <w:rPr>
      <w:rFonts w:ascii="Calibri" w:eastAsia="Calibri" w:hAnsi="Calibri" w:cs="Calibri"/>
      <w:sz w:val="22"/>
      <w:szCs w:val="22"/>
    </w:rPr>
  </w:style>
  <w:style w:type="paragraph" w:customStyle="1" w:styleId="41">
    <w:name w:val="Основной текст (4)"/>
    <w:basedOn w:val="a"/>
    <w:qFormat/>
    <w:pPr>
      <w:widowControl w:val="0"/>
      <w:shd w:val="clear" w:color="auto" w:fill="FFFFFF"/>
      <w:spacing w:before="60" w:after="60" w:line="0" w:lineRule="atLeast"/>
    </w:pPr>
    <w:rPr>
      <w:sz w:val="16"/>
      <w:szCs w:val="16"/>
    </w:rPr>
  </w:style>
  <w:style w:type="paragraph" w:customStyle="1" w:styleId="25">
    <w:name w:val="Основной текст (2)"/>
    <w:basedOn w:val="a"/>
    <w:qFormat/>
    <w:pPr>
      <w:widowControl w:val="0"/>
      <w:shd w:val="clear" w:color="auto" w:fill="FFFFFF"/>
      <w:spacing w:after="600" w:line="322" w:lineRule="exact"/>
      <w:ind w:hanging="400"/>
    </w:pPr>
    <w:rPr>
      <w:szCs w:val="28"/>
    </w:rPr>
  </w:style>
  <w:style w:type="paragraph" w:customStyle="1" w:styleId="26">
    <w:name w:val="Подпись к таблице (2)"/>
    <w:basedOn w:val="a"/>
    <w:qFormat/>
    <w:pPr>
      <w:widowControl w:val="0"/>
      <w:shd w:val="clear" w:color="auto" w:fill="FFFFFF"/>
      <w:spacing w:line="0" w:lineRule="atLeast"/>
      <w:jc w:val="both"/>
    </w:pPr>
    <w:rPr>
      <w:sz w:val="20"/>
      <w:szCs w:val="20"/>
    </w:rPr>
  </w:style>
  <w:style w:type="paragraph" w:styleId="af6">
    <w:name w:val="annotation text"/>
    <w:basedOn w:val="a"/>
    <w:qFormat/>
    <w:rPr>
      <w:sz w:val="20"/>
      <w:szCs w:val="20"/>
    </w:rPr>
  </w:style>
  <w:style w:type="paragraph" w:styleId="af7">
    <w:name w:val="annotation subject"/>
    <w:basedOn w:val="af6"/>
    <w:next w:val="af6"/>
    <w:qFormat/>
    <w:rPr>
      <w:b/>
      <w:bCs/>
    </w:rPr>
  </w:style>
  <w:style w:type="paragraph" w:styleId="af8">
    <w:name w:val="Balloon Text"/>
    <w:basedOn w:val="a"/>
    <w:qFormat/>
    <w:rPr>
      <w:rFonts w:ascii="Segoe UI" w:hAnsi="Segoe UI" w:cs="Segoe UI"/>
      <w:sz w:val="18"/>
      <w:szCs w:val="18"/>
    </w:rPr>
  </w:style>
  <w:style w:type="paragraph" w:customStyle="1" w:styleId="af9">
    <w:name w:val="Подпись к таблице"/>
    <w:basedOn w:val="a"/>
    <w:qFormat/>
    <w:pPr>
      <w:widowControl w:val="0"/>
      <w:shd w:val="clear" w:color="auto" w:fill="FFFFFF"/>
      <w:spacing w:line="0" w:lineRule="atLeast"/>
    </w:pPr>
    <w:rPr>
      <w:b/>
      <w:bCs/>
      <w:szCs w:val="28"/>
    </w:rPr>
  </w:style>
  <w:style w:type="paragraph" w:customStyle="1" w:styleId="HeaderandFooter">
    <w:name w:val="Header and Footer"/>
    <w:basedOn w:val="a"/>
    <w:qFormat/>
    <w:pPr>
      <w:suppressLineNumbers/>
      <w:tabs>
        <w:tab w:val="center" w:pos="4819"/>
        <w:tab w:val="right" w:pos="9638"/>
      </w:tabs>
    </w:pPr>
  </w:style>
  <w:style w:type="paragraph" w:styleId="afa">
    <w:name w:val="header"/>
    <w:basedOn w:val="a"/>
    <w:pPr>
      <w:tabs>
        <w:tab w:val="center" w:pos="4677"/>
        <w:tab w:val="right" w:pos="9355"/>
      </w:tabs>
    </w:pPr>
  </w:style>
  <w:style w:type="paragraph" w:styleId="afb">
    <w:name w:val="footer"/>
    <w:basedOn w:val="a"/>
    <w:pPr>
      <w:tabs>
        <w:tab w:val="center" w:pos="4677"/>
        <w:tab w:val="right" w:pos="9355"/>
      </w:tabs>
    </w:pPr>
  </w:style>
  <w:style w:type="paragraph" w:customStyle="1" w:styleId="TableParagraph">
    <w:name w:val="Table Paragraph"/>
    <w:basedOn w:val="a"/>
    <w:uiPriority w:val="1"/>
    <w:qFormat/>
    <w:pPr>
      <w:widowControl w:val="0"/>
      <w:autoSpaceDE w:val="0"/>
      <w:ind w:left="135"/>
    </w:pPr>
    <w:rPr>
      <w:sz w:val="22"/>
      <w:szCs w:val="22"/>
    </w:rPr>
  </w:style>
  <w:style w:type="paragraph" w:styleId="27">
    <w:name w:val="List 2"/>
    <w:basedOn w:val="a"/>
    <w:qFormat/>
    <w:pPr>
      <w:ind w:left="566" w:hanging="283"/>
      <w:contextualSpacing/>
    </w:pPr>
  </w:style>
  <w:style w:type="paragraph" w:styleId="afc">
    <w:name w:val="Normal (Web)"/>
    <w:basedOn w:val="a"/>
    <w:qFormat/>
    <w:pPr>
      <w:spacing w:before="280" w:after="280"/>
    </w:pPr>
  </w:style>
  <w:style w:type="paragraph" w:customStyle="1" w:styleId="10">
    <w:name w:val="Основной текст с отступом1"/>
    <w:basedOn w:val="a"/>
    <w:qFormat/>
    <w:pPr>
      <w:widowControl w:val="0"/>
      <w:tabs>
        <w:tab w:val="left" w:pos="540"/>
      </w:tabs>
      <w:autoSpaceDE w:val="0"/>
      <w:spacing w:after="120"/>
      <w:ind w:left="283"/>
      <w:jc w:val="center"/>
    </w:p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table" w:styleId="afd">
    <w:name w:val="Table Grid"/>
    <w:basedOn w:val="a1"/>
    <w:uiPriority w:val="39"/>
    <w:rsid w:val="007A4784"/>
    <w:pPr>
      <w:widowControl w:val="0"/>
      <w:suppressAutoHyphens w:val="0"/>
      <w:autoSpaceDE w:val="0"/>
      <w:autoSpaceDN w:val="0"/>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a0"/>
    <w:rsid w:val="008A2384"/>
    <w:rPr>
      <w:rFonts w:ascii="Times New Roman" w:hAnsi="Times New Roman" w:cs="Times New Roman" w:hint="default"/>
      <w:b/>
      <w:bCs/>
      <w:i w:val="0"/>
      <w:iCs w:val="0"/>
      <w:color w:val="000000"/>
      <w:sz w:val="28"/>
      <w:szCs w:val="28"/>
    </w:rPr>
  </w:style>
  <w:style w:type="table" w:customStyle="1" w:styleId="TableNormal1">
    <w:name w:val="Table Normal1"/>
    <w:uiPriority w:val="2"/>
    <w:semiHidden/>
    <w:unhideWhenUsed/>
    <w:qFormat/>
    <w:rsid w:val="000C1C42"/>
    <w:pPr>
      <w:widowControl w:val="0"/>
      <w:suppressAutoHyphens w:val="0"/>
      <w:autoSpaceDE w:val="0"/>
      <w:autoSpaceDN w:val="0"/>
    </w:pPr>
    <w:rPr>
      <w:rFonts w:asciiTheme="minorHAnsi" w:eastAsiaTheme="minorHAnsi" w:hAnsiTheme="minorHAnsi" w:cstheme="minorBidi"/>
      <w:sz w:val="22"/>
      <w:szCs w:val="22"/>
      <w:lang w:eastAsia="en-US" w:bidi="ar-SA"/>
    </w:rPr>
    <w:tblPr>
      <w:tblInd w:w="0" w:type="dxa"/>
      <w:tblCellMar>
        <w:top w:w="0" w:type="dxa"/>
        <w:left w:w="0" w:type="dxa"/>
        <w:bottom w:w="0" w:type="dxa"/>
        <w:right w:w="0" w:type="dxa"/>
      </w:tblCellMar>
    </w:tblPr>
  </w:style>
  <w:style w:type="character" w:styleId="afe">
    <w:name w:val="FollowedHyperlink"/>
    <w:basedOn w:val="a0"/>
    <w:uiPriority w:val="99"/>
    <w:semiHidden/>
    <w:unhideWhenUsed/>
    <w:rsid w:val="00B07219"/>
    <w:rPr>
      <w:color w:val="551A8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youtu.be/If3meefVyd0?si=eCsZXd2YgFN1zfU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ThjFkYwRYvk?si=xifzUwhH0ONOW7LU" TargetMode="External"/><Relationship Id="rId5" Type="http://schemas.openxmlformats.org/officeDocument/2006/relationships/footnotes" Target="footnotes.xml"/><Relationship Id="rId10" Type="http://schemas.openxmlformats.org/officeDocument/2006/relationships/hyperlink" Target="https://likar.nmu.kyiv.ua/md/course/view.php?id=1537" TargetMode="External"/><Relationship Id="rId4" Type="http://schemas.openxmlformats.org/officeDocument/2006/relationships/webSettings" Target="webSettings.xml"/><Relationship Id="rId9" Type="http://schemas.openxmlformats.org/officeDocument/2006/relationships/hyperlink" Target="http://ir.librarynmu.com/handle/123456789/9906"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17756</Words>
  <Characters>10121</Characters>
  <Application>Microsoft Office Word</Application>
  <DocSecurity>0</DocSecurity>
  <Lines>84</Lines>
  <Paragraphs>55</Paragraphs>
  <ScaleCrop>false</ScaleCrop>
  <HeadingPairs>
    <vt:vector size="2" baseType="variant">
      <vt:variant>
        <vt:lpstr>Название</vt:lpstr>
      </vt:variant>
      <vt:variant>
        <vt:i4>1</vt:i4>
      </vt:variant>
    </vt:vector>
  </HeadingPairs>
  <TitlesOfParts>
    <vt:vector size="1" baseType="lpstr">
      <vt:lpstr>Робоча програма навчальної дисципліни «Клінічна фармакологія антибіотиків та питання антибіотикорезистентності»</vt:lpstr>
    </vt:vector>
  </TitlesOfParts>
  <Company/>
  <LinksUpToDate>false</LinksUpToDate>
  <CharactersWithSpaces>27822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Робоча програма навчальної дисципліни «Клінічна фармакологія антибіотиків та питання антибіотикорезистентності»</dc:title>
  <dc:subject>2026–2027 навчальний рік</dc:subject>
  <dc:creator>User</dc:creator>
  <cp:keywords/>
  <dc:description/>
  <cp:lastModifiedBy>Work Work</cp:lastModifiedBy>
  <cp:revision>2</cp:revision>
  <cp:lastPrinted>2015-02-09T12:56:00Z</cp:lastPrinted>
  <dcterms:created xsi:type="dcterms:W3CDTF">2026-10-04T18:51:00Z</dcterms:created>
  <dcterms:modified xsi:type="dcterms:W3CDTF">2026-10-04T18:51:00Z</dcterms:modified>
  <dc:language>en-US</dc:language>
</cp:coreProperties>
</file>