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C8" w:rsidRDefault="00AD5CC8" w:rsidP="00AD5CC8">
      <w:pPr>
        <w:pStyle w:val="a4"/>
        <w:ind w:left="0"/>
        <w:jc w:val="both"/>
        <w:rPr>
          <w:rFonts w:ascii="Times New Roman" w:hAnsi="Times New Roman" w:cs="Times New Roman"/>
          <w:sz w:val="28"/>
          <w:szCs w:val="28"/>
          <w:lang w:val="uk-UA"/>
        </w:rPr>
      </w:pPr>
      <w:r>
        <w:fldChar w:fldCharType="begin"/>
      </w:r>
      <w:r>
        <w:instrText xml:space="preserve"> HYPERLINK "https://doi.org/10.1007/s11062-009-9043-x" </w:instrText>
      </w:r>
      <w:r>
        <w:fldChar w:fldCharType="separate"/>
      </w:r>
      <w:r w:rsidRPr="006C3319">
        <w:rPr>
          <w:rStyle w:val="a3"/>
          <w:rFonts w:ascii="Times New Roman" w:hAnsi="Times New Roman" w:cs="Times New Roman"/>
          <w:sz w:val="28"/>
          <w:szCs w:val="28"/>
          <w:lang w:val="uk-UA"/>
        </w:rPr>
        <w:t>https://doi.org/10.1007/s11062-009-9043-x</w:t>
      </w:r>
      <w:r>
        <w:rPr>
          <w:rStyle w:val="a3"/>
          <w:rFonts w:ascii="Times New Roman" w:hAnsi="Times New Roman" w:cs="Times New Roman"/>
          <w:sz w:val="28"/>
          <w:szCs w:val="28"/>
          <w:lang w:val="uk-UA"/>
        </w:rPr>
        <w:fldChar w:fldCharType="end"/>
      </w:r>
    </w:p>
    <w:p w:rsidR="008E6DA6" w:rsidRDefault="0084373B" w:rsidP="00AD5CC8">
      <w:pPr>
        <w:rPr>
          <w:rStyle w:val="a3"/>
          <w:rFonts w:ascii="Times New Roman" w:hAnsi="Times New Roman" w:cs="Times New Roman"/>
          <w:sz w:val="28"/>
          <w:szCs w:val="28"/>
          <w:lang w:val="uk-UA"/>
        </w:rPr>
      </w:pPr>
      <w:hyperlink r:id="rId5" w:history="1">
        <w:r w:rsidR="00AD5CC8" w:rsidRPr="006C3319">
          <w:rPr>
            <w:rStyle w:val="a3"/>
            <w:rFonts w:ascii="Times New Roman" w:hAnsi="Times New Roman" w:cs="Times New Roman"/>
            <w:sz w:val="28"/>
            <w:szCs w:val="28"/>
            <w:lang w:val="uk-UA"/>
          </w:rPr>
          <w:t>https://link.springer.com/article/10.1007/s11062-009-9043-x</w:t>
        </w:r>
      </w:hyperlink>
    </w:p>
    <w:p w:rsidR="00AD5CC8" w:rsidRDefault="00AD5CC8" w:rsidP="00AD5CC8">
      <w:pPr>
        <w:rPr>
          <w:rStyle w:val="a3"/>
          <w:rFonts w:ascii="Times New Roman" w:hAnsi="Times New Roman" w:cs="Times New Roman"/>
          <w:sz w:val="28"/>
          <w:szCs w:val="28"/>
          <w:lang w:val="uk-UA"/>
        </w:rPr>
      </w:pPr>
    </w:p>
    <w:p w:rsidR="00AD5CC8" w:rsidRPr="00AD5CC8" w:rsidRDefault="0084373B" w:rsidP="00AD5CC8">
      <w:pPr>
        <w:numPr>
          <w:ilvl w:val="0"/>
          <w:numId w:val="1"/>
        </w:numPr>
        <w:shd w:val="clear" w:color="auto" w:fill="FCFCFC"/>
        <w:spacing w:after="0" w:line="240" w:lineRule="auto"/>
        <w:ind w:left="0"/>
        <w:rPr>
          <w:rFonts w:ascii="Segoe UI" w:eastAsia="Times New Roman" w:hAnsi="Segoe UI" w:cs="Segoe UI"/>
          <w:color w:val="6F6F6F"/>
          <w:sz w:val="27"/>
          <w:szCs w:val="27"/>
          <w:lang w:eastAsia="ru-RU"/>
        </w:rPr>
      </w:pPr>
      <w:hyperlink r:id="rId6" w:anchor="article-info" w:history="1">
        <w:proofErr w:type="spellStart"/>
        <w:r w:rsidR="00AD5CC8" w:rsidRPr="00AD5CC8">
          <w:rPr>
            <w:rFonts w:ascii="Segoe UI" w:eastAsia="Times New Roman" w:hAnsi="Segoe UI" w:cs="Segoe UI"/>
            <w:color w:val="004B83"/>
            <w:sz w:val="27"/>
            <w:szCs w:val="27"/>
            <w:u w:val="single"/>
            <w:lang w:eastAsia="ru-RU"/>
          </w:rPr>
          <w:t>Published</w:t>
        </w:r>
        <w:proofErr w:type="spellEnd"/>
        <w:r w:rsidR="00AD5CC8" w:rsidRPr="00AD5CC8">
          <w:rPr>
            <w:rFonts w:ascii="Segoe UI" w:eastAsia="Times New Roman" w:hAnsi="Segoe UI" w:cs="Segoe UI"/>
            <w:color w:val="004B83"/>
            <w:sz w:val="27"/>
            <w:szCs w:val="27"/>
            <w:u w:val="single"/>
            <w:lang w:eastAsia="ru-RU"/>
          </w:rPr>
          <w:t xml:space="preserve">: 04 </w:t>
        </w:r>
        <w:proofErr w:type="spellStart"/>
        <w:r w:rsidR="00AD5CC8" w:rsidRPr="00AD5CC8">
          <w:rPr>
            <w:rFonts w:ascii="Segoe UI" w:eastAsia="Times New Roman" w:hAnsi="Segoe UI" w:cs="Segoe UI"/>
            <w:color w:val="004B83"/>
            <w:sz w:val="27"/>
            <w:szCs w:val="27"/>
            <w:u w:val="single"/>
            <w:lang w:eastAsia="ru-RU"/>
          </w:rPr>
          <w:t>February</w:t>
        </w:r>
        <w:proofErr w:type="spellEnd"/>
        <w:r w:rsidR="00AD5CC8" w:rsidRPr="00AD5CC8">
          <w:rPr>
            <w:rFonts w:ascii="Segoe UI" w:eastAsia="Times New Roman" w:hAnsi="Segoe UI" w:cs="Segoe UI"/>
            <w:color w:val="004B83"/>
            <w:sz w:val="27"/>
            <w:szCs w:val="27"/>
            <w:u w:val="single"/>
            <w:lang w:eastAsia="ru-RU"/>
          </w:rPr>
          <w:t xml:space="preserve"> 2009</w:t>
        </w:r>
      </w:hyperlink>
    </w:p>
    <w:p w:rsidR="00AD5CC8" w:rsidRPr="00AD5CC8" w:rsidRDefault="00AD5CC8" w:rsidP="00AD5CC8">
      <w:pPr>
        <w:shd w:val="clear" w:color="auto" w:fill="FCFCFC"/>
        <w:spacing w:after="0" w:line="240" w:lineRule="auto"/>
        <w:outlineLvl w:val="0"/>
        <w:rPr>
          <w:rFonts w:ascii="Georgia" w:eastAsia="Times New Roman" w:hAnsi="Georgia" w:cs="Segoe UI"/>
          <w:color w:val="333333"/>
          <w:kern w:val="36"/>
          <w:sz w:val="48"/>
          <w:szCs w:val="48"/>
          <w:lang w:val="en-US" w:eastAsia="ru-RU"/>
        </w:rPr>
      </w:pPr>
      <w:r w:rsidRPr="00AD5CC8">
        <w:rPr>
          <w:rFonts w:ascii="Georgia" w:eastAsia="Times New Roman" w:hAnsi="Georgia" w:cs="Segoe UI"/>
          <w:color w:val="333333"/>
          <w:kern w:val="36"/>
          <w:sz w:val="48"/>
          <w:szCs w:val="48"/>
          <w:lang w:val="en-US" w:eastAsia="ru-RU"/>
        </w:rPr>
        <w:t xml:space="preserve">Effect of Vitamin </w:t>
      </w:r>
      <w:r w:rsidRPr="00AD5CC8">
        <w:rPr>
          <w:rFonts w:ascii="Georgia" w:eastAsia="Times New Roman" w:hAnsi="Georgia" w:cs="Segoe UI"/>
          <w:color w:val="333333"/>
          <w:kern w:val="36"/>
          <w:sz w:val="48"/>
          <w:szCs w:val="48"/>
          <w:lang w:eastAsia="ru-RU"/>
        </w:rPr>
        <w:t>В</w:t>
      </w:r>
      <w:r w:rsidRPr="00AD5CC8">
        <w:rPr>
          <w:rFonts w:ascii="Georgia" w:eastAsia="Times New Roman" w:hAnsi="Georgia" w:cs="Segoe UI"/>
          <w:color w:val="333333"/>
          <w:kern w:val="36"/>
          <w:sz w:val="34"/>
          <w:szCs w:val="34"/>
          <w:vertAlign w:val="subscript"/>
          <w:lang w:val="en-US" w:eastAsia="ru-RU"/>
        </w:rPr>
        <w:t>1</w:t>
      </w:r>
      <w:r w:rsidRPr="00AD5CC8">
        <w:rPr>
          <w:rFonts w:ascii="Georgia" w:eastAsia="Times New Roman" w:hAnsi="Georgia" w:cs="Segoe UI"/>
          <w:color w:val="333333"/>
          <w:kern w:val="36"/>
          <w:sz w:val="48"/>
          <w:szCs w:val="48"/>
          <w:lang w:val="en-US" w:eastAsia="ru-RU"/>
        </w:rPr>
        <w:t> Alimentary Deficiency on Spontaneous and Evoked Transmitter Release in Murine Neuromuscular Synapses</w:t>
      </w:r>
    </w:p>
    <w:p w:rsidR="00AD5CC8" w:rsidRPr="00AD5CC8" w:rsidRDefault="0084373B" w:rsidP="00163B12">
      <w:pPr>
        <w:numPr>
          <w:ilvl w:val="0"/>
          <w:numId w:val="2"/>
        </w:numPr>
        <w:shd w:val="clear" w:color="auto" w:fill="FCFCFC"/>
        <w:spacing w:after="0" w:line="240" w:lineRule="auto"/>
        <w:ind w:left="0" w:right="120"/>
        <w:rPr>
          <w:rFonts w:ascii="Segoe UI" w:eastAsia="Times New Roman" w:hAnsi="Segoe UI" w:cs="Segoe UI"/>
          <w:color w:val="333333"/>
          <w:sz w:val="27"/>
          <w:szCs w:val="27"/>
          <w:lang w:val="fr-FR" w:eastAsia="ru-RU"/>
        </w:rPr>
      </w:pPr>
      <w:hyperlink r:id="rId7" w:anchor="auth-A__V_-Romanenko-Aff1" w:history="1">
        <w:r w:rsidR="00AD5CC8" w:rsidRPr="00AD5CC8">
          <w:rPr>
            <w:rFonts w:ascii="Segoe UI" w:eastAsia="Times New Roman" w:hAnsi="Segoe UI" w:cs="Segoe UI"/>
            <w:color w:val="004B83"/>
            <w:sz w:val="27"/>
            <w:szCs w:val="27"/>
            <w:u w:val="single"/>
            <w:lang w:val="fr-FR" w:eastAsia="ru-RU"/>
          </w:rPr>
          <w:t>A. V. Romanenko</w:t>
        </w:r>
      </w:hyperlink>
      <w:r w:rsidR="00AD5CC8" w:rsidRPr="00AD5CC8">
        <w:rPr>
          <w:rFonts w:ascii="Segoe UI" w:eastAsia="Times New Roman" w:hAnsi="Segoe UI" w:cs="Segoe UI"/>
          <w:color w:val="333333"/>
          <w:sz w:val="27"/>
          <w:szCs w:val="27"/>
          <w:lang w:val="fr-FR" w:eastAsia="ru-RU"/>
        </w:rPr>
        <w:t> &amp; </w:t>
      </w:r>
      <w:hyperlink r:id="rId8" w:anchor="auth-S__E_-Shepelev-Aff1" w:history="1">
        <w:r w:rsidR="00AD5CC8" w:rsidRPr="00AD5CC8">
          <w:rPr>
            <w:rFonts w:ascii="Segoe UI" w:eastAsia="Times New Roman" w:hAnsi="Segoe UI" w:cs="Segoe UI"/>
            <w:color w:val="004B83"/>
            <w:sz w:val="27"/>
            <w:szCs w:val="27"/>
            <w:u w:val="single"/>
            <w:lang w:val="fr-FR" w:eastAsia="ru-RU"/>
          </w:rPr>
          <w:t>S. E. Shepelev</w:t>
        </w:r>
      </w:hyperlink>
      <w:r w:rsidR="00AD5CC8" w:rsidRPr="00AD5CC8">
        <w:rPr>
          <w:rFonts w:ascii="Segoe UI" w:eastAsia="Times New Roman" w:hAnsi="Segoe UI" w:cs="Segoe UI"/>
          <w:color w:val="333333"/>
          <w:sz w:val="27"/>
          <w:szCs w:val="27"/>
          <w:lang w:val="fr-FR" w:eastAsia="ru-RU"/>
        </w:rPr>
        <w:t> </w:t>
      </w:r>
    </w:p>
    <w:p w:rsidR="00DA607D" w:rsidRDefault="0084373B" w:rsidP="00DA607D">
      <w:pPr>
        <w:shd w:val="clear" w:color="auto" w:fill="FCFCFC"/>
        <w:spacing w:after="0" w:line="240" w:lineRule="auto"/>
        <w:rPr>
          <w:rFonts w:ascii="Segoe UI" w:eastAsia="Times New Roman" w:hAnsi="Segoe UI" w:cs="Segoe UI"/>
          <w:color w:val="333333"/>
          <w:sz w:val="27"/>
          <w:szCs w:val="27"/>
          <w:lang w:val="fr-FR" w:eastAsia="ru-RU"/>
        </w:rPr>
      </w:pPr>
      <w:hyperlink r:id="rId9" w:history="1">
        <w:r w:rsidR="00AD5CC8" w:rsidRPr="00AD5CC8">
          <w:rPr>
            <w:rFonts w:ascii="Segoe UI" w:eastAsia="Times New Roman" w:hAnsi="Segoe UI" w:cs="Segoe UI"/>
            <w:i/>
            <w:iCs/>
            <w:color w:val="004B83"/>
            <w:sz w:val="27"/>
            <w:szCs w:val="27"/>
            <w:u w:val="single"/>
            <w:lang w:val="fr-FR" w:eastAsia="ru-RU"/>
          </w:rPr>
          <w:t>Neurophysiology</w:t>
        </w:r>
      </w:hyperlink>
      <w:r w:rsidR="00AD5CC8" w:rsidRPr="00AD5CC8">
        <w:rPr>
          <w:rFonts w:ascii="Segoe UI" w:eastAsia="Times New Roman" w:hAnsi="Segoe UI" w:cs="Segoe UI"/>
          <w:color w:val="333333"/>
          <w:sz w:val="27"/>
          <w:szCs w:val="27"/>
          <w:lang w:val="fr-FR" w:eastAsia="ru-RU"/>
        </w:rPr>
        <w:t> </w:t>
      </w:r>
      <w:r w:rsidR="00AD5CC8" w:rsidRPr="00AD5CC8">
        <w:rPr>
          <w:rFonts w:ascii="Segoe UI" w:eastAsia="Times New Roman" w:hAnsi="Segoe UI" w:cs="Segoe UI"/>
          <w:b/>
          <w:bCs/>
          <w:color w:val="333333"/>
          <w:sz w:val="27"/>
          <w:szCs w:val="27"/>
          <w:bdr w:val="none" w:sz="0" w:space="0" w:color="auto" w:frame="1"/>
          <w:lang w:val="fr-FR" w:eastAsia="ru-RU"/>
        </w:rPr>
        <w:t>volume</w:t>
      </w:r>
      <w:r w:rsidR="00AD5CC8" w:rsidRPr="00AD5CC8">
        <w:rPr>
          <w:rFonts w:ascii="Segoe UI" w:eastAsia="Times New Roman" w:hAnsi="Segoe UI" w:cs="Segoe UI"/>
          <w:b/>
          <w:bCs/>
          <w:color w:val="333333"/>
          <w:sz w:val="27"/>
          <w:szCs w:val="27"/>
          <w:lang w:val="fr-FR" w:eastAsia="ru-RU"/>
        </w:rPr>
        <w:t> 40</w:t>
      </w:r>
      <w:r w:rsidR="00AD5CC8" w:rsidRPr="00AD5CC8">
        <w:rPr>
          <w:rFonts w:ascii="Segoe UI" w:eastAsia="Times New Roman" w:hAnsi="Segoe UI" w:cs="Segoe UI"/>
          <w:color w:val="333333"/>
          <w:sz w:val="27"/>
          <w:szCs w:val="27"/>
          <w:lang w:val="fr-FR" w:eastAsia="ru-RU"/>
        </w:rPr>
        <w:t>, </w:t>
      </w:r>
      <w:r w:rsidR="00AD5CC8" w:rsidRPr="00AD5CC8">
        <w:rPr>
          <w:rFonts w:ascii="Segoe UI" w:eastAsia="Times New Roman" w:hAnsi="Segoe UI" w:cs="Segoe UI"/>
          <w:color w:val="333333"/>
          <w:sz w:val="27"/>
          <w:szCs w:val="27"/>
          <w:bdr w:val="none" w:sz="0" w:space="0" w:color="auto" w:frame="1"/>
          <w:lang w:val="fr-FR" w:eastAsia="ru-RU"/>
        </w:rPr>
        <w:t>pages</w:t>
      </w:r>
      <w:r w:rsidR="00DA607D">
        <w:rPr>
          <w:rFonts w:ascii="Segoe UI" w:eastAsia="Times New Roman" w:hAnsi="Segoe UI" w:cs="Segoe UI"/>
          <w:color w:val="333333"/>
          <w:sz w:val="27"/>
          <w:szCs w:val="27"/>
          <w:bdr w:val="none" w:sz="0" w:space="0" w:color="auto" w:frame="1"/>
          <w:lang w:val="uk-UA" w:eastAsia="ru-RU"/>
        </w:rPr>
        <w:t xml:space="preserve"> </w:t>
      </w:r>
      <w:r w:rsidR="00AD5CC8" w:rsidRPr="00AD5CC8">
        <w:rPr>
          <w:rFonts w:ascii="Segoe UI" w:eastAsia="Times New Roman" w:hAnsi="Segoe UI" w:cs="Segoe UI"/>
          <w:color w:val="333333"/>
          <w:sz w:val="27"/>
          <w:szCs w:val="27"/>
          <w:lang w:val="fr-FR" w:eastAsia="ru-RU"/>
        </w:rPr>
        <w:t>270–278 (2008)</w:t>
      </w:r>
    </w:p>
    <w:p w:rsidR="00DA607D" w:rsidRDefault="00DA607D" w:rsidP="00AD5CC8">
      <w:pPr>
        <w:shd w:val="clear" w:color="auto" w:fill="FCFCFC"/>
        <w:spacing w:line="240" w:lineRule="auto"/>
        <w:jc w:val="both"/>
        <w:rPr>
          <w:rFonts w:ascii="Segoe UI" w:eastAsia="Times New Roman" w:hAnsi="Segoe UI" w:cs="Segoe UI"/>
          <w:color w:val="333333"/>
          <w:sz w:val="27"/>
          <w:szCs w:val="27"/>
          <w:lang w:val="en-US" w:eastAsia="ru-RU"/>
        </w:rPr>
      </w:pPr>
    </w:p>
    <w:p w:rsidR="00AD5CC8" w:rsidRPr="00AD5CC8" w:rsidRDefault="00AD5CC8" w:rsidP="00AD5CC8">
      <w:pPr>
        <w:shd w:val="clear" w:color="auto" w:fill="FCFCFC"/>
        <w:spacing w:line="240" w:lineRule="auto"/>
        <w:jc w:val="both"/>
        <w:rPr>
          <w:rFonts w:ascii="Segoe UI" w:eastAsia="Times New Roman" w:hAnsi="Segoe UI" w:cs="Segoe UI"/>
          <w:color w:val="333333"/>
          <w:sz w:val="27"/>
          <w:szCs w:val="27"/>
          <w:lang w:val="en-US" w:eastAsia="ru-RU"/>
        </w:rPr>
      </w:pPr>
      <w:r w:rsidRPr="00AD5CC8">
        <w:rPr>
          <w:rFonts w:ascii="Segoe UI" w:eastAsia="Times New Roman" w:hAnsi="Segoe UI" w:cs="Segoe UI"/>
          <w:color w:val="333333"/>
          <w:sz w:val="27"/>
          <w:szCs w:val="27"/>
          <w:lang w:val="en-US" w:eastAsia="ru-RU"/>
        </w:rPr>
        <w:t xml:space="preserve">Using a microelectrode technique, we studied the effects of alimentary vitamin </w:t>
      </w:r>
      <w:r w:rsidRPr="00AD5CC8">
        <w:rPr>
          <w:rFonts w:ascii="Segoe UI" w:eastAsia="Times New Roman" w:hAnsi="Segoe UI" w:cs="Segoe UI"/>
          <w:color w:val="333333"/>
          <w:sz w:val="27"/>
          <w:szCs w:val="27"/>
          <w:lang w:eastAsia="ru-RU"/>
        </w:rPr>
        <w:t>В</w:t>
      </w:r>
      <w:r w:rsidRPr="00AD5CC8">
        <w:rPr>
          <w:rFonts w:ascii="Segoe UI" w:eastAsia="Times New Roman" w:hAnsi="Segoe UI" w:cs="Segoe UI"/>
          <w:color w:val="333333"/>
          <w:sz w:val="20"/>
          <w:szCs w:val="20"/>
          <w:vertAlign w:val="subscript"/>
          <w:lang w:val="en-US" w:eastAsia="ru-RU"/>
        </w:rPr>
        <w:t>1</w:t>
      </w:r>
      <w:r w:rsidRPr="00AD5CC8">
        <w:rPr>
          <w:rFonts w:ascii="Segoe UI" w:eastAsia="Times New Roman" w:hAnsi="Segoe UI" w:cs="Segoe UI"/>
          <w:color w:val="333333"/>
          <w:sz w:val="27"/>
          <w:szCs w:val="27"/>
          <w:lang w:val="en-US" w:eastAsia="ru-RU"/>
        </w:rPr>
        <w:t xml:space="preserve"> deficiency on synaptic transmission in isolated </w:t>
      </w:r>
      <w:proofErr w:type="spellStart"/>
      <w:r w:rsidRPr="00AD5CC8">
        <w:rPr>
          <w:rFonts w:ascii="Segoe UI" w:eastAsia="Times New Roman" w:hAnsi="Segoe UI" w:cs="Segoe UI"/>
          <w:color w:val="333333"/>
          <w:sz w:val="27"/>
          <w:szCs w:val="27"/>
          <w:lang w:val="en-US" w:eastAsia="ru-RU"/>
        </w:rPr>
        <w:t>phrenico-hemidiaphragmatic</w:t>
      </w:r>
      <w:proofErr w:type="spellEnd"/>
      <w:r w:rsidRPr="00AD5CC8">
        <w:rPr>
          <w:rFonts w:ascii="Segoe UI" w:eastAsia="Times New Roman" w:hAnsi="Segoe UI" w:cs="Segoe UI"/>
          <w:color w:val="333333"/>
          <w:sz w:val="27"/>
          <w:szCs w:val="27"/>
          <w:lang w:val="en-US" w:eastAsia="ru-RU"/>
        </w:rPr>
        <w:t xml:space="preserve"> murine preparations. Animals of group </w:t>
      </w:r>
      <w:r w:rsidRPr="00AD5CC8">
        <w:rPr>
          <w:rFonts w:ascii="Segoe UI" w:eastAsia="Times New Roman" w:hAnsi="Segoe UI" w:cs="Segoe UI"/>
          <w:color w:val="333333"/>
          <w:sz w:val="27"/>
          <w:szCs w:val="27"/>
          <w:lang w:eastAsia="ru-RU"/>
        </w:rPr>
        <w:t>І</w:t>
      </w:r>
      <w:r w:rsidRPr="00AD5CC8">
        <w:rPr>
          <w:rFonts w:ascii="Segoe UI" w:eastAsia="Times New Roman" w:hAnsi="Segoe UI" w:cs="Segoe UI"/>
          <w:color w:val="333333"/>
          <w:sz w:val="27"/>
          <w:szCs w:val="27"/>
          <w:lang w:val="en-US" w:eastAsia="ru-RU"/>
        </w:rPr>
        <w:t xml:space="preserve"> (control) were on a standard thiamine-controlled diet (16 mg/kg thiamine) with no limitations. Animals of group II (control with alimentary limitation) were on the same diet, but daily consumption in these animals was limited and made similar to the amount of food consumed by the animals of group </w:t>
      </w:r>
      <w:r w:rsidRPr="00AD5CC8">
        <w:rPr>
          <w:rFonts w:ascii="Segoe UI" w:eastAsia="Times New Roman" w:hAnsi="Segoe UI" w:cs="Segoe UI"/>
          <w:color w:val="333333"/>
          <w:sz w:val="27"/>
          <w:szCs w:val="27"/>
          <w:lang w:eastAsia="ru-RU"/>
        </w:rPr>
        <w:t>ІІІ</w:t>
      </w:r>
      <w:r w:rsidRPr="00AD5CC8">
        <w:rPr>
          <w:rFonts w:ascii="Segoe UI" w:eastAsia="Times New Roman" w:hAnsi="Segoe UI" w:cs="Segoe UI"/>
          <w:color w:val="333333"/>
          <w:sz w:val="27"/>
          <w:szCs w:val="27"/>
          <w:lang w:val="en-US" w:eastAsia="ru-RU"/>
        </w:rPr>
        <w:t xml:space="preserve"> within </w:t>
      </w:r>
      <w:proofErr w:type="spellStart"/>
      <w:r w:rsidRPr="00AD5CC8">
        <w:rPr>
          <w:rFonts w:ascii="Segoe UI" w:eastAsia="Times New Roman" w:hAnsi="Segoe UI" w:cs="Segoe UI"/>
          <w:color w:val="333333"/>
          <w:sz w:val="27"/>
          <w:szCs w:val="27"/>
          <w:lang w:val="en-US" w:eastAsia="ru-RU"/>
        </w:rPr>
        <w:t>idential</w:t>
      </w:r>
      <w:proofErr w:type="spellEnd"/>
      <w:r w:rsidRPr="00AD5CC8">
        <w:rPr>
          <w:rFonts w:ascii="Segoe UI" w:eastAsia="Times New Roman" w:hAnsi="Segoe UI" w:cs="Segoe UI"/>
          <w:color w:val="333333"/>
          <w:sz w:val="27"/>
          <w:szCs w:val="27"/>
          <w:lang w:val="en-US" w:eastAsia="ru-RU"/>
        </w:rPr>
        <w:t xml:space="preserve"> periods of cage housing (for differentiation of the effects of anorexia related to the thiamine-deficient state in group III and proper effects of </w:t>
      </w:r>
      <w:r w:rsidRPr="00AD5CC8">
        <w:rPr>
          <w:rFonts w:ascii="Segoe UI" w:eastAsia="Times New Roman" w:hAnsi="Segoe UI" w:cs="Segoe UI"/>
          <w:color w:val="333333"/>
          <w:sz w:val="27"/>
          <w:szCs w:val="27"/>
          <w:lang w:eastAsia="ru-RU"/>
        </w:rPr>
        <w:t>В</w:t>
      </w:r>
      <w:r w:rsidRPr="00AD5CC8">
        <w:rPr>
          <w:rFonts w:ascii="Segoe UI" w:eastAsia="Times New Roman" w:hAnsi="Segoe UI" w:cs="Segoe UI"/>
          <w:color w:val="333333"/>
          <w:sz w:val="20"/>
          <w:szCs w:val="20"/>
          <w:vertAlign w:val="subscript"/>
          <w:lang w:val="en-US" w:eastAsia="ru-RU"/>
        </w:rPr>
        <w:t>1</w:t>
      </w:r>
      <w:r w:rsidRPr="00AD5CC8">
        <w:rPr>
          <w:rFonts w:ascii="Segoe UI" w:eastAsia="Times New Roman" w:hAnsi="Segoe UI" w:cs="Segoe UI"/>
          <w:color w:val="333333"/>
          <w:sz w:val="27"/>
          <w:szCs w:val="27"/>
          <w:lang w:val="en-US" w:eastAsia="ru-RU"/>
        </w:rPr>
        <w:t> </w:t>
      </w:r>
      <w:proofErr w:type="spellStart"/>
      <w:r w:rsidRPr="00AD5CC8">
        <w:rPr>
          <w:rFonts w:ascii="Segoe UI" w:eastAsia="Times New Roman" w:hAnsi="Segoe UI" w:cs="Segoe UI"/>
          <w:color w:val="333333"/>
          <w:sz w:val="27"/>
          <w:szCs w:val="27"/>
          <w:lang w:val="en-US" w:eastAsia="ru-RU"/>
        </w:rPr>
        <w:t>hypovitaminosis</w:t>
      </w:r>
      <w:proofErr w:type="spellEnd"/>
      <w:r w:rsidRPr="00AD5CC8">
        <w:rPr>
          <w:rFonts w:ascii="Segoe UI" w:eastAsia="Times New Roman" w:hAnsi="Segoe UI" w:cs="Segoe UI"/>
          <w:color w:val="333333"/>
          <w:sz w:val="27"/>
          <w:szCs w:val="27"/>
          <w:lang w:val="en-US" w:eastAsia="ru-RU"/>
        </w:rPr>
        <w:t xml:space="preserve">). Animals of group </w:t>
      </w:r>
      <w:r w:rsidRPr="00AD5CC8">
        <w:rPr>
          <w:rFonts w:ascii="Segoe UI" w:eastAsia="Times New Roman" w:hAnsi="Segoe UI" w:cs="Segoe UI"/>
          <w:color w:val="333333"/>
          <w:sz w:val="27"/>
          <w:szCs w:val="27"/>
          <w:lang w:eastAsia="ru-RU"/>
        </w:rPr>
        <w:t>ІІІ</w:t>
      </w:r>
      <w:r w:rsidRPr="00AD5CC8">
        <w:rPr>
          <w:rFonts w:ascii="Segoe UI" w:eastAsia="Times New Roman" w:hAnsi="Segoe UI" w:cs="Segoe UI"/>
          <w:color w:val="333333"/>
          <w:sz w:val="27"/>
          <w:szCs w:val="27"/>
          <w:lang w:val="en-US" w:eastAsia="ru-RU"/>
        </w:rPr>
        <w:t xml:space="preserve"> (thiamine-deficient) were on a standard diet (with no limitations) mostly analogous to that in group </w:t>
      </w:r>
      <w:r w:rsidRPr="00AD5CC8">
        <w:rPr>
          <w:rFonts w:ascii="Segoe UI" w:eastAsia="Times New Roman" w:hAnsi="Segoe UI" w:cs="Segoe UI"/>
          <w:color w:val="333333"/>
          <w:sz w:val="27"/>
          <w:szCs w:val="27"/>
          <w:lang w:eastAsia="ru-RU"/>
        </w:rPr>
        <w:t>І</w:t>
      </w:r>
      <w:r w:rsidRPr="00AD5CC8">
        <w:rPr>
          <w:rFonts w:ascii="Segoe UI" w:eastAsia="Times New Roman" w:hAnsi="Segoe UI" w:cs="Segoe UI"/>
          <w:color w:val="333333"/>
          <w:sz w:val="27"/>
          <w:szCs w:val="27"/>
          <w:lang w:val="en-US" w:eastAsia="ru-RU"/>
        </w:rPr>
        <w:t xml:space="preserve"> but containing no thiamine. In </w:t>
      </w:r>
      <w:proofErr w:type="spellStart"/>
      <w:r w:rsidRPr="00AD5CC8">
        <w:rPr>
          <w:rFonts w:ascii="Segoe UI" w:eastAsia="Times New Roman" w:hAnsi="Segoe UI" w:cs="Segoe UI"/>
          <w:color w:val="333333"/>
          <w:sz w:val="27"/>
          <w:szCs w:val="27"/>
          <w:lang w:val="en-US" w:eastAsia="ru-RU"/>
        </w:rPr>
        <w:t>phrenicohemidiaphragmatic</w:t>
      </w:r>
      <w:proofErr w:type="spellEnd"/>
      <w:r w:rsidRPr="00AD5CC8">
        <w:rPr>
          <w:rFonts w:ascii="Segoe UI" w:eastAsia="Times New Roman" w:hAnsi="Segoe UI" w:cs="Segoe UI"/>
          <w:color w:val="333333"/>
          <w:sz w:val="27"/>
          <w:szCs w:val="27"/>
          <w:lang w:val="en-US" w:eastAsia="ru-RU"/>
        </w:rPr>
        <w:t xml:space="preserve"> preparations obtained from animals of group </w:t>
      </w:r>
      <w:r w:rsidRPr="00AD5CC8">
        <w:rPr>
          <w:rFonts w:ascii="Segoe UI" w:eastAsia="Times New Roman" w:hAnsi="Segoe UI" w:cs="Segoe UI"/>
          <w:color w:val="333333"/>
          <w:sz w:val="27"/>
          <w:szCs w:val="27"/>
          <w:lang w:eastAsia="ru-RU"/>
        </w:rPr>
        <w:t>ІІІ</w:t>
      </w:r>
      <w:r w:rsidRPr="00AD5CC8">
        <w:rPr>
          <w:rFonts w:ascii="Segoe UI" w:eastAsia="Times New Roman" w:hAnsi="Segoe UI" w:cs="Segoe UI"/>
          <w:color w:val="333333"/>
          <w:sz w:val="27"/>
          <w:szCs w:val="27"/>
          <w:lang w:val="en-US" w:eastAsia="ru-RU"/>
        </w:rPr>
        <w:t>, the amplitude of end-plate potentials (EPPs) and miniature EPPs (</w:t>
      </w:r>
      <w:proofErr w:type="spellStart"/>
      <w:r w:rsidRPr="00AD5CC8">
        <w:rPr>
          <w:rFonts w:ascii="Segoe UI" w:eastAsia="Times New Roman" w:hAnsi="Segoe UI" w:cs="Segoe UI"/>
          <w:color w:val="333333"/>
          <w:sz w:val="27"/>
          <w:szCs w:val="27"/>
          <w:lang w:val="en-US" w:eastAsia="ru-RU"/>
        </w:rPr>
        <w:t>mEPPs</w:t>
      </w:r>
      <w:proofErr w:type="spellEnd"/>
      <w:r w:rsidRPr="00AD5CC8">
        <w:rPr>
          <w:rFonts w:ascii="Segoe UI" w:eastAsia="Times New Roman" w:hAnsi="Segoe UI" w:cs="Segoe UI"/>
          <w:color w:val="333333"/>
          <w:sz w:val="27"/>
          <w:szCs w:val="27"/>
          <w:lang w:val="en-US" w:eastAsia="ru-RU"/>
        </w:rPr>
        <w:t>) on the 10th day of consumption of the thiamine-</w:t>
      </w:r>
      <w:proofErr w:type="spellStart"/>
      <w:r w:rsidRPr="00AD5CC8">
        <w:rPr>
          <w:rFonts w:ascii="Segoe UI" w:eastAsia="Times New Roman" w:hAnsi="Segoe UI" w:cs="Segoe UI"/>
          <w:color w:val="333333"/>
          <w:sz w:val="27"/>
          <w:szCs w:val="27"/>
          <w:lang w:val="en-US" w:eastAsia="ru-RU"/>
        </w:rPr>
        <w:t>defficient</w:t>
      </w:r>
      <w:proofErr w:type="spellEnd"/>
      <w:r w:rsidRPr="00AD5CC8">
        <w:rPr>
          <w:rFonts w:ascii="Segoe UI" w:eastAsia="Times New Roman" w:hAnsi="Segoe UI" w:cs="Segoe UI"/>
          <w:color w:val="333333"/>
          <w:sz w:val="27"/>
          <w:szCs w:val="27"/>
          <w:lang w:val="en-US" w:eastAsia="ru-RU"/>
        </w:rPr>
        <w:t xml:space="preserve"> diet and the quantum composition of EPPs on the 20th day became significantly (</w:t>
      </w:r>
      <w:r w:rsidRPr="00AD5CC8">
        <w:rPr>
          <w:rFonts w:ascii="Segoe UI" w:eastAsia="Times New Roman" w:hAnsi="Segoe UI" w:cs="Segoe UI"/>
          <w:i/>
          <w:iCs/>
          <w:color w:val="333333"/>
          <w:sz w:val="27"/>
          <w:szCs w:val="27"/>
          <w:lang w:eastAsia="ru-RU"/>
        </w:rPr>
        <w:t>Р</w:t>
      </w:r>
      <w:r w:rsidRPr="00AD5CC8">
        <w:rPr>
          <w:rFonts w:ascii="Segoe UI" w:eastAsia="Times New Roman" w:hAnsi="Segoe UI" w:cs="Segoe UI"/>
          <w:i/>
          <w:iCs/>
          <w:color w:val="333333"/>
          <w:sz w:val="27"/>
          <w:szCs w:val="27"/>
          <w:lang w:val="en-US" w:eastAsia="ru-RU"/>
        </w:rPr>
        <w:t> </w:t>
      </w:r>
      <w:r w:rsidRPr="00AD5CC8">
        <w:rPr>
          <w:rFonts w:ascii="Segoe UI" w:eastAsia="Times New Roman" w:hAnsi="Segoe UI" w:cs="Segoe UI"/>
          <w:color w:val="333333"/>
          <w:sz w:val="27"/>
          <w:szCs w:val="27"/>
          <w:lang w:val="en-US" w:eastAsia="ru-RU"/>
        </w:rPr>
        <w:t xml:space="preserve">&lt; 0.01) smaller than in preparations obtained from animals of both groups </w:t>
      </w:r>
      <w:r w:rsidRPr="00AD5CC8">
        <w:rPr>
          <w:rFonts w:ascii="Segoe UI" w:eastAsia="Times New Roman" w:hAnsi="Segoe UI" w:cs="Segoe UI"/>
          <w:color w:val="333333"/>
          <w:sz w:val="27"/>
          <w:szCs w:val="27"/>
          <w:lang w:eastAsia="ru-RU"/>
        </w:rPr>
        <w:t>І</w:t>
      </w:r>
      <w:r w:rsidRPr="00AD5CC8">
        <w:rPr>
          <w:rFonts w:ascii="Segoe UI" w:eastAsia="Times New Roman" w:hAnsi="Segoe UI" w:cs="Segoe UI"/>
          <w:color w:val="333333"/>
          <w:sz w:val="27"/>
          <w:szCs w:val="27"/>
          <w:lang w:val="en-US" w:eastAsia="ru-RU"/>
        </w:rPr>
        <w:t xml:space="preserve"> and </w:t>
      </w:r>
      <w:r w:rsidRPr="00AD5CC8">
        <w:rPr>
          <w:rFonts w:ascii="Segoe UI" w:eastAsia="Times New Roman" w:hAnsi="Segoe UI" w:cs="Segoe UI"/>
          <w:color w:val="333333"/>
          <w:sz w:val="27"/>
          <w:szCs w:val="27"/>
          <w:lang w:eastAsia="ru-RU"/>
        </w:rPr>
        <w:t>ІІ</w:t>
      </w:r>
      <w:r w:rsidRPr="00AD5CC8">
        <w:rPr>
          <w:rFonts w:ascii="Segoe UI" w:eastAsia="Times New Roman" w:hAnsi="Segoe UI" w:cs="Segoe UI"/>
          <w:color w:val="333333"/>
          <w:sz w:val="27"/>
          <w:szCs w:val="27"/>
          <w:lang w:val="en-US" w:eastAsia="ru-RU"/>
        </w:rPr>
        <w:t xml:space="preserve">. The frequency of </w:t>
      </w:r>
      <w:proofErr w:type="spellStart"/>
      <w:r w:rsidRPr="00AD5CC8">
        <w:rPr>
          <w:rFonts w:ascii="Segoe UI" w:eastAsia="Times New Roman" w:hAnsi="Segoe UI" w:cs="Segoe UI"/>
          <w:color w:val="333333"/>
          <w:sz w:val="27"/>
          <w:szCs w:val="27"/>
          <w:lang w:val="en-US" w:eastAsia="ru-RU"/>
        </w:rPr>
        <w:t>mEPPs</w:t>
      </w:r>
      <w:proofErr w:type="spellEnd"/>
      <w:r w:rsidRPr="00AD5CC8">
        <w:rPr>
          <w:rFonts w:ascii="Segoe UI" w:eastAsia="Times New Roman" w:hAnsi="Segoe UI" w:cs="Segoe UI"/>
          <w:color w:val="333333"/>
          <w:sz w:val="27"/>
          <w:szCs w:val="27"/>
          <w:lang w:val="en-US" w:eastAsia="ru-RU"/>
        </w:rPr>
        <w:t xml:space="preserve"> and membrane potential of muscle fibers in group </w:t>
      </w:r>
      <w:r w:rsidRPr="00AD5CC8">
        <w:rPr>
          <w:rFonts w:ascii="Segoe UI" w:eastAsia="Times New Roman" w:hAnsi="Segoe UI" w:cs="Segoe UI"/>
          <w:color w:val="333333"/>
          <w:sz w:val="27"/>
          <w:szCs w:val="27"/>
          <w:lang w:eastAsia="ru-RU"/>
        </w:rPr>
        <w:t>ІІІ</w:t>
      </w:r>
      <w:r w:rsidRPr="00AD5CC8">
        <w:rPr>
          <w:rFonts w:ascii="Segoe UI" w:eastAsia="Times New Roman" w:hAnsi="Segoe UI" w:cs="Segoe UI"/>
          <w:color w:val="333333"/>
          <w:sz w:val="27"/>
          <w:szCs w:val="27"/>
          <w:lang w:val="en-US" w:eastAsia="ru-RU"/>
        </w:rPr>
        <w:t xml:space="preserve"> remained unchanged. Two processes, a decrease in the dimension of the transmitter quantum (which is observed within rather early stages of the development of thiamine-</w:t>
      </w:r>
      <w:proofErr w:type="spellStart"/>
      <w:r w:rsidRPr="00AD5CC8">
        <w:rPr>
          <w:rFonts w:ascii="Segoe UI" w:eastAsia="Times New Roman" w:hAnsi="Segoe UI" w:cs="Segoe UI"/>
          <w:color w:val="333333"/>
          <w:sz w:val="27"/>
          <w:szCs w:val="27"/>
          <w:lang w:val="en-US" w:eastAsia="ru-RU"/>
        </w:rPr>
        <w:t>defficient</w:t>
      </w:r>
      <w:proofErr w:type="spellEnd"/>
      <w:r w:rsidRPr="00AD5CC8">
        <w:rPr>
          <w:rFonts w:ascii="Segoe UI" w:eastAsia="Times New Roman" w:hAnsi="Segoe UI" w:cs="Segoe UI"/>
          <w:color w:val="333333"/>
          <w:sz w:val="27"/>
          <w:szCs w:val="27"/>
          <w:lang w:val="en-US" w:eastAsia="ru-RU"/>
        </w:rPr>
        <w:t xml:space="preserve"> state) and a decrease in the quantum composition of evoked EPPs (at later stages) underlie a gradual decrease in the amplitude of EPPs related to the development of alimentary vitamin </w:t>
      </w:r>
      <w:r w:rsidRPr="00AD5CC8">
        <w:rPr>
          <w:rFonts w:ascii="Segoe UI" w:eastAsia="Times New Roman" w:hAnsi="Segoe UI" w:cs="Segoe UI"/>
          <w:color w:val="333333"/>
          <w:sz w:val="27"/>
          <w:szCs w:val="27"/>
          <w:lang w:eastAsia="ru-RU"/>
        </w:rPr>
        <w:t>В</w:t>
      </w:r>
      <w:r w:rsidRPr="00AD5CC8">
        <w:rPr>
          <w:rFonts w:ascii="Segoe UI" w:eastAsia="Times New Roman" w:hAnsi="Segoe UI" w:cs="Segoe UI"/>
          <w:color w:val="333333"/>
          <w:sz w:val="20"/>
          <w:szCs w:val="20"/>
          <w:vertAlign w:val="subscript"/>
          <w:lang w:val="en-US" w:eastAsia="ru-RU"/>
        </w:rPr>
        <w:t>1</w:t>
      </w:r>
      <w:r w:rsidRPr="00AD5CC8">
        <w:rPr>
          <w:rFonts w:ascii="Segoe UI" w:eastAsia="Times New Roman" w:hAnsi="Segoe UI" w:cs="Segoe UI"/>
          <w:color w:val="333333"/>
          <w:sz w:val="27"/>
          <w:szCs w:val="27"/>
          <w:lang w:val="en-US" w:eastAsia="ru-RU"/>
        </w:rPr>
        <w:t> deficiency.</w:t>
      </w:r>
    </w:p>
    <w:p w:rsidR="00DA607D" w:rsidRDefault="00DA607D" w:rsidP="00AD5CC8">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DA607D" w:rsidRDefault="00DA607D" w:rsidP="00AD5CC8">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DA607D" w:rsidRDefault="00DA607D" w:rsidP="00AD5CC8">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AD5CC8" w:rsidRPr="00AD5CC8" w:rsidRDefault="00AD5CC8" w:rsidP="00AD5CC8">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r w:rsidRPr="00AD5CC8">
        <w:rPr>
          <w:rFonts w:ascii="Georgia" w:eastAsia="Times New Roman" w:hAnsi="Georgia" w:cs="Segoe UI"/>
          <w:color w:val="333333"/>
          <w:sz w:val="36"/>
          <w:szCs w:val="36"/>
          <w:lang w:val="en-US" w:eastAsia="ru-RU"/>
        </w:rPr>
        <w:lastRenderedPageBreak/>
        <w:t>Author information</w:t>
      </w:r>
    </w:p>
    <w:p w:rsidR="00AD5CC8" w:rsidRPr="00DA607D" w:rsidRDefault="00AD5CC8" w:rsidP="00AD5CC8">
      <w:pPr>
        <w:shd w:val="clear" w:color="auto" w:fill="FCFCFC"/>
        <w:spacing w:after="120" w:line="240" w:lineRule="auto"/>
        <w:outlineLvl w:val="2"/>
        <w:rPr>
          <w:rFonts w:ascii="Segoe UI" w:eastAsia="Times New Roman" w:hAnsi="Segoe UI" w:cs="Segoe UI"/>
          <w:color w:val="222222"/>
          <w:sz w:val="27"/>
          <w:szCs w:val="27"/>
          <w:lang w:val="en-US" w:eastAsia="ru-RU"/>
        </w:rPr>
      </w:pPr>
      <w:r w:rsidRPr="00DA607D">
        <w:rPr>
          <w:rFonts w:ascii="Segoe UI" w:eastAsia="Times New Roman" w:hAnsi="Segoe UI" w:cs="Segoe UI"/>
          <w:color w:val="222222"/>
          <w:sz w:val="27"/>
          <w:szCs w:val="27"/>
          <w:lang w:val="en-US" w:eastAsia="ru-RU"/>
        </w:rPr>
        <w:t>Authors and Affiliations</w:t>
      </w:r>
    </w:p>
    <w:p w:rsidR="00AD5CC8" w:rsidRPr="00AD5CC8" w:rsidRDefault="00AD5CC8" w:rsidP="00AD5CC8">
      <w:pPr>
        <w:numPr>
          <w:ilvl w:val="0"/>
          <w:numId w:val="5"/>
        </w:numPr>
        <w:shd w:val="clear" w:color="auto" w:fill="FCFCFC"/>
        <w:spacing w:after="0" w:line="240" w:lineRule="auto"/>
        <w:ind w:left="0"/>
        <w:rPr>
          <w:rFonts w:ascii="Segoe UI" w:eastAsia="Times New Roman" w:hAnsi="Segoe UI" w:cs="Segoe UI"/>
          <w:b/>
          <w:bCs/>
          <w:color w:val="333333"/>
          <w:sz w:val="27"/>
          <w:szCs w:val="27"/>
          <w:lang w:val="en-US" w:eastAsia="ru-RU"/>
        </w:rPr>
      </w:pPr>
      <w:proofErr w:type="spellStart"/>
      <w:r w:rsidRPr="00AD5CC8">
        <w:rPr>
          <w:rFonts w:ascii="Segoe UI" w:eastAsia="Times New Roman" w:hAnsi="Segoe UI" w:cs="Segoe UI"/>
          <w:b/>
          <w:bCs/>
          <w:color w:val="333333"/>
          <w:sz w:val="27"/>
          <w:szCs w:val="27"/>
          <w:lang w:val="en-US" w:eastAsia="ru-RU"/>
        </w:rPr>
        <w:t>Bogomolets</w:t>
      </w:r>
      <w:proofErr w:type="spellEnd"/>
      <w:r w:rsidRPr="00AD5CC8">
        <w:rPr>
          <w:rFonts w:ascii="Segoe UI" w:eastAsia="Times New Roman" w:hAnsi="Segoe UI" w:cs="Segoe UI"/>
          <w:b/>
          <w:bCs/>
          <w:color w:val="333333"/>
          <w:sz w:val="27"/>
          <w:szCs w:val="27"/>
          <w:lang w:val="en-US" w:eastAsia="ru-RU"/>
        </w:rPr>
        <w:t xml:space="preserve"> National Medical University, Ministry of Public Health of Ukraine, Kyiv, Ukraine</w:t>
      </w:r>
    </w:p>
    <w:p w:rsidR="00AD5CC8" w:rsidRPr="00AD5CC8" w:rsidRDefault="00AD5CC8" w:rsidP="00AD5CC8">
      <w:pPr>
        <w:shd w:val="clear" w:color="auto" w:fill="FCFCFC"/>
        <w:spacing w:after="0" w:line="240" w:lineRule="auto"/>
        <w:rPr>
          <w:rFonts w:ascii="Segoe UI" w:eastAsia="Times New Roman" w:hAnsi="Segoe UI" w:cs="Segoe UI"/>
          <w:color w:val="333333"/>
          <w:sz w:val="27"/>
          <w:szCs w:val="27"/>
          <w:lang w:val="fr-FR" w:eastAsia="ru-RU"/>
        </w:rPr>
      </w:pPr>
      <w:r w:rsidRPr="00AD5CC8">
        <w:rPr>
          <w:rFonts w:ascii="Segoe UI" w:eastAsia="Times New Roman" w:hAnsi="Segoe UI" w:cs="Segoe UI"/>
          <w:color w:val="333333"/>
          <w:sz w:val="27"/>
          <w:szCs w:val="27"/>
          <w:lang w:val="fr-FR" w:eastAsia="ru-RU"/>
        </w:rPr>
        <w:t>A. V. Romanenko &amp; S. E. Shepelev</w:t>
      </w:r>
    </w:p>
    <w:p w:rsidR="00AD5CC8" w:rsidRPr="00AD5CC8" w:rsidRDefault="00AD5CC8" w:rsidP="00AD5CC8">
      <w:pPr>
        <w:shd w:val="clear" w:color="auto" w:fill="FCFCFC"/>
        <w:spacing w:before="360" w:after="120" w:line="240" w:lineRule="auto"/>
        <w:outlineLvl w:val="2"/>
        <w:rPr>
          <w:rFonts w:ascii="Segoe UI" w:eastAsia="Times New Roman" w:hAnsi="Segoe UI" w:cs="Segoe UI"/>
          <w:color w:val="222222"/>
          <w:sz w:val="27"/>
          <w:szCs w:val="27"/>
          <w:lang w:val="en-US" w:eastAsia="ru-RU"/>
        </w:rPr>
      </w:pPr>
      <w:r w:rsidRPr="00AD5CC8">
        <w:rPr>
          <w:rFonts w:ascii="Segoe UI" w:eastAsia="Times New Roman" w:hAnsi="Segoe UI" w:cs="Segoe UI"/>
          <w:color w:val="222222"/>
          <w:sz w:val="27"/>
          <w:szCs w:val="27"/>
          <w:lang w:val="en-US" w:eastAsia="ru-RU"/>
        </w:rPr>
        <w:t>Corresponding author</w:t>
      </w:r>
    </w:p>
    <w:p w:rsidR="00AD5CC8" w:rsidRPr="00AD5CC8" w:rsidRDefault="00AD5CC8" w:rsidP="00AD5CC8">
      <w:pPr>
        <w:shd w:val="clear" w:color="auto" w:fill="FCFCFC"/>
        <w:spacing w:line="240" w:lineRule="auto"/>
        <w:rPr>
          <w:rFonts w:ascii="Segoe UI" w:eastAsia="Times New Roman" w:hAnsi="Segoe UI" w:cs="Segoe UI"/>
          <w:color w:val="333333"/>
          <w:sz w:val="27"/>
          <w:szCs w:val="27"/>
          <w:lang w:val="en-US" w:eastAsia="ru-RU"/>
        </w:rPr>
      </w:pPr>
      <w:r w:rsidRPr="00AD5CC8">
        <w:rPr>
          <w:rFonts w:ascii="Segoe UI" w:eastAsia="Times New Roman" w:hAnsi="Segoe UI" w:cs="Segoe UI"/>
          <w:color w:val="333333"/>
          <w:sz w:val="27"/>
          <w:szCs w:val="27"/>
          <w:lang w:val="en-US" w:eastAsia="ru-RU"/>
        </w:rPr>
        <w:t>Correspondence to </w:t>
      </w:r>
      <w:hyperlink r:id="rId10" w:history="1">
        <w:r w:rsidRPr="00AD5CC8">
          <w:rPr>
            <w:rFonts w:ascii="Segoe UI" w:eastAsia="Times New Roman" w:hAnsi="Segoe UI" w:cs="Segoe UI"/>
            <w:color w:val="004B83"/>
            <w:sz w:val="27"/>
            <w:szCs w:val="27"/>
            <w:u w:val="single"/>
            <w:lang w:val="en-US" w:eastAsia="ru-RU"/>
          </w:rPr>
          <w:t xml:space="preserve">S. E. </w:t>
        </w:r>
        <w:proofErr w:type="spellStart"/>
        <w:r w:rsidRPr="00AD5CC8">
          <w:rPr>
            <w:rFonts w:ascii="Segoe UI" w:eastAsia="Times New Roman" w:hAnsi="Segoe UI" w:cs="Segoe UI"/>
            <w:color w:val="004B83"/>
            <w:sz w:val="27"/>
            <w:szCs w:val="27"/>
            <w:u w:val="single"/>
            <w:lang w:val="en-US" w:eastAsia="ru-RU"/>
          </w:rPr>
          <w:t>Shepelev</w:t>
        </w:r>
        <w:proofErr w:type="spellEnd"/>
      </w:hyperlink>
      <w:r w:rsidRPr="00AD5CC8">
        <w:rPr>
          <w:rFonts w:ascii="Segoe UI" w:eastAsia="Times New Roman" w:hAnsi="Segoe UI" w:cs="Segoe UI"/>
          <w:color w:val="333333"/>
          <w:sz w:val="27"/>
          <w:szCs w:val="27"/>
          <w:lang w:val="en-US" w:eastAsia="ru-RU"/>
        </w:rPr>
        <w:t>.</w:t>
      </w:r>
    </w:p>
    <w:p w:rsidR="0084373B" w:rsidRDefault="0084373B" w:rsidP="00AD5CC8">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p>
    <w:p w:rsidR="00AD5CC8" w:rsidRPr="00AD5CC8" w:rsidRDefault="00AD5CC8" w:rsidP="00AD5CC8">
      <w:pPr>
        <w:pBdr>
          <w:bottom w:val="single" w:sz="12" w:space="6" w:color="D5D5D5"/>
        </w:pBdr>
        <w:shd w:val="clear" w:color="auto" w:fill="FCFCFC"/>
        <w:spacing w:after="0" w:line="240" w:lineRule="auto"/>
        <w:outlineLvl w:val="1"/>
        <w:rPr>
          <w:rFonts w:ascii="Georgia" w:eastAsia="Times New Roman" w:hAnsi="Georgia" w:cs="Segoe UI"/>
          <w:color w:val="333333"/>
          <w:sz w:val="36"/>
          <w:szCs w:val="36"/>
          <w:lang w:val="en-US" w:eastAsia="ru-RU"/>
        </w:rPr>
      </w:pPr>
      <w:bookmarkStart w:id="0" w:name="_GoBack"/>
      <w:bookmarkEnd w:id="0"/>
      <w:r w:rsidRPr="00AD5CC8">
        <w:rPr>
          <w:rFonts w:ascii="Georgia" w:eastAsia="Times New Roman" w:hAnsi="Georgia" w:cs="Segoe UI"/>
          <w:color w:val="333333"/>
          <w:sz w:val="36"/>
          <w:szCs w:val="36"/>
          <w:lang w:val="en-US" w:eastAsia="ru-RU"/>
        </w:rPr>
        <w:t>About this article</w:t>
      </w:r>
    </w:p>
    <w:p w:rsidR="00AD5CC8" w:rsidRPr="00AD5CC8" w:rsidRDefault="00AD5CC8" w:rsidP="00AD5CC8">
      <w:pPr>
        <w:shd w:val="clear" w:color="auto" w:fill="FCFCFC"/>
        <w:spacing w:after="120" w:line="240" w:lineRule="auto"/>
        <w:outlineLvl w:val="2"/>
        <w:rPr>
          <w:rFonts w:ascii="Segoe UI" w:eastAsia="Times New Roman" w:hAnsi="Segoe UI" w:cs="Segoe UI"/>
          <w:color w:val="222222"/>
          <w:sz w:val="27"/>
          <w:szCs w:val="27"/>
          <w:lang w:val="en-US" w:eastAsia="ru-RU"/>
        </w:rPr>
      </w:pPr>
      <w:r w:rsidRPr="00AD5CC8">
        <w:rPr>
          <w:rFonts w:ascii="Segoe UI" w:eastAsia="Times New Roman" w:hAnsi="Segoe UI" w:cs="Segoe UI"/>
          <w:color w:val="222222"/>
          <w:sz w:val="27"/>
          <w:szCs w:val="27"/>
          <w:lang w:val="en-US" w:eastAsia="ru-RU"/>
        </w:rPr>
        <w:t>Cite this article</w:t>
      </w:r>
    </w:p>
    <w:p w:rsidR="00AD5CC8" w:rsidRPr="00AD5CC8" w:rsidRDefault="00AD5CC8" w:rsidP="00AD5CC8">
      <w:pPr>
        <w:shd w:val="clear" w:color="auto" w:fill="FCFCFC"/>
        <w:spacing w:after="0" w:line="240" w:lineRule="auto"/>
        <w:rPr>
          <w:rFonts w:ascii="Segoe UI" w:eastAsia="Times New Roman" w:hAnsi="Segoe UI" w:cs="Segoe UI"/>
          <w:color w:val="333333"/>
          <w:sz w:val="27"/>
          <w:szCs w:val="27"/>
          <w:lang w:eastAsia="ru-RU"/>
        </w:rPr>
      </w:pPr>
      <w:proofErr w:type="spellStart"/>
      <w:r w:rsidRPr="00AD5CC8">
        <w:rPr>
          <w:rFonts w:ascii="Segoe UI" w:eastAsia="Times New Roman" w:hAnsi="Segoe UI" w:cs="Segoe UI"/>
          <w:color w:val="333333"/>
          <w:sz w:val="27"/>
          <w:szCs w:val="27"/>
          <w:lang w:val="en-US" w:eastAsia="ru-RU"/>
        </w:rPr>
        <w:t>Romanenko</w:t>
      </w:r>
      <w:proofErr w:type="spellEnd"/>
      <w:r w:rsidRPr="00AD5CC8">
        <w:rPr>
          <w:rFonts w:ascii="Segoe UI" w:eastAsia="Times New Roman" w:hAnsi="Segoe UI" w:cs="Segoe UI"/>
          <w:color w:val="333333"/>
          <w:sz w:val="27"/>
          <w:szCs w:val="27"/>
          <w:lang w:val="en-US" w:eastAsia="ru-RU"/>
        </w:rPr>
        <w:t xml:space="preserve">, A.V., </w:t>
      </w:r>
      <w:proofErr w:type="spellStart"/>
      <w:r w:rsidRPr="00AD5CC8">
        <w:rPr>
          <w:rFonts w:ascii="Segoe UI" w:eastAsia="Times New Roman" w:hAnsi="Segoe UI" w:cs="Segoe UI"/>
          <w:color w:val="333333"/>
          <w:sz w:val="27"/>
          <w:szCs w:val="27"/>
          <w:lang w:val="en-US" w:eastAsia="ru-RU"/>
        </w:rPr>
        <w:t>Shepelev</w:t>
      </w:r>
      <w:proofErr w:type="spellEnd"/>
      <w:r w:rsidRPr="00AD5CC8">
        <w:rPr>
          <w:rFonts w:ascii="Segoe UI" w:eastAsia="Times New Roman" w:hAnsi="Segoe UI" w:cs="Segoe UI"/>
          <w:color w:val="333333"/>
          <w:sz w:val="27"/>
          <w:szCs w:val="27"/>
          <w:lang w:val="en-US" w:eastAsia="ru-RU"/>
        </w:rPr>
        <w:t xml:space="preserve">, S.E. Effect of Vitamin </w:t>
      </w:r>
      <w:r w:rsidRPr="00AD5CC8">
        <w:rPr>
          <w:rFonts w:ascii="Segoe UI" w:eastAsia="Times New Roman" w:hAnsi="Segoe UI" w:cs="Segoe UI"/>
          <w:color w:val="333333"/>
          <w:sz w:val="27"/>
          <w:szCs w:val="27"/>
          <w:lang w:eastAsia="ru-RU"/>
        </w:rPr>
        <w:t>В</w:t>
      </w:r>
      <w:r w:rsidRPr="00AD5CC8">
        <w:rPr>
          <w:rFonts w:ascii="Segoe UI" w:eastAsia="Times New Roman" w:hAnsi="Segoe UI" w:cs="Segoe UI"/>
          <w:color w:val="333333"/>
          <w:sz w:val="18"/>
          <w:szCs w:val="18"/>
          <w:vertAlign w:val="subscript"/>
          <w:lang w:val="en-US" w:eastAsia="ru-RU"/>
        </w:rPr>
        <w:t>1</w:t>
      </w:r>
      <w:r w:rsidRPr="00AD5CC8">
        <w:rPr>
          <w:rFonts w:ascii="Segoe UI" w:eastAsia="Times New Roman" w:hAnsi="Segoe UI" w:cs="Segoe UI"/>
          <w:color w:val="333333"/>
          <w:sz w:val="27"/>
          <w:szCs w:val="27"/>
          <w:lang w:val="en-US" w:eastAsia="ru-RU"/>
        </w:rPr>
        <w:t> Alimentary Deficiency on Spontaneous and Evoked Transmitter Release in Murine Neuromuscular Synapses. </w:t>
      </w:r>
      <w:proofErr w:type="spellStart"/>
      <w:r w:rsidRPr="00AD5CC8">
        <w:rPr>
          <w:rFonts w:ascii="Segoe UI" w:eastAsia="Times New Roman" w:hAnsi="Segoe UI" w:cs="Segoe UI"/>
          <w:i/>
          <w:iCs/>
          <w:color w:val="333333"/>
          <w:sz w:val="27"/>
          <w:szCs w:val="27"/>
          <w:lang w:eastAsia="ru-RU"/>
        </w:rPr>
        <w:t>Neurophysiology</w:t>
      </w:r>
      <w:proofErr w:type="spellEnd"/>
      <w:r w:rsidRPr="00AD5CC8">
        <w:rPr>
          <w:rFonts w:ascii="Segoe UI" w:eastAsia="Times New Roman" w:hAnsi="Segoe UI" w:cs="Segoe UI"/>
          <w:color w:val="333333"/>
          <w:sz w:val="27"/>
          <w:szCs w:val="27"/>
          <w:lang w:eastAsia="ru-RU"/>
        </w:rPr>
        <w:t> </w:t>
      </w:r>
      <w:r w:rsidRPr="00AD5CC8">
        <w:rPr>
          <w:rFonts w:ascii="Segoe UI" w:eastAsia="Times New Roman" w:hAnsi="Segoe UI" w:cs="Segoe UI"/>
          <w:b/>
          <w:bCs/>
          <w:color w:val="333333"/>
          <w:sz w:val="27"/>
          <w:szCs w:val="27"/>
          <w:lang w:eastAsia="ru-RU"/>
        </w:rPr>
        <w:t>40</w:t>
      </w:r>
      <w:r w:rsidRPr="00AD5CC8">
        <w:rPr>
          <w:rFonts w:ascii="Segoe UI" w:eastAsia="Times New Roman" w:hAnsi="Segoe UI" w:cs="Segoe UI"/>
          <w:color w:val="333333"/>
          <w:sz w:val="27"/>
          <w:szCs w:val="27"/>
          <w:lang w:eastAsia="ru-RU"/>
        </w:rPr>
        <w:t>, 270–278 (2008). https://doi.org/10.1007/s11062-009-9043-x</w:t>
      </w:r>
    </w:p>
    <w:p w:rsidR="00AD5CC8" w:rsidRPr="00AD5CC8" w:rsidRDefault="0084373B" w:rsidP="00AD5CC8">
      <w:pPr>
        <w:shd w:val="clear" w:color="auto" w:fill="FCFCFC"/>
        <w:spacing w:after="0" w:line="240" w:lineRule="auto"/>
        <w:rPr>
          <w:rFonts w:ascii="Segoe UI" w:eastAsia="Times New Roman" w:hAnsi="Segoe UI" w:cs="Segoe UI"/>
          <w:color w:val="333333"/>
          <w:sz w:val="27"/>
          <w:szCs w:val="27"/>
          <w:lang w:eastAsia="ru-RU"/>
        </w:rPr>
      </w:pPr>
      <w:hyperlink r:id="rId11" w:history="1">
        <w:proofErr w:type="spellStart"/>
        <w:r w:rsidR="00AD5CC8" w:rsidRPr="00AD5CC8">
          <w:rPr>
            <w:rFonts w:ascii="Segoe UI" w:eastAsia="Times New Roman" w:hAnsi="Segoe UI" w:cs="Segoe UI"/>
            <w:color w:val="004B83"/>
            <w:sz w:val="27"/>
            <w:szCs w:val="27"/>
            <w:u w:val="single"/>
            <w:lang w:eastAsia="ru-RU"/>
          </w:rPr>
          <w:t>Download</w:t>
        </w:r>
        <w:proofErr w:type="spellEnd"/>
        <w:r w:rsidR="00AD5CC8" w:rsidRPr="00AD5CC8">
          <w:rPr>
            <w:rFonts w:ascii="Segoe UI" w:eastAsia="Times New Roman" w:hAnsi="Segoe UI" w:cs="Segoe UI"/>
            <w:color w:val="004B83"/>
            <w:sz w:val="27"/>
            <w:szCs w:val="27"/>
            <w:u w:val="single"/>
            <w:lang w:eastAsia="ru-RU"/>
          </w:rPr>
          <w:t xml:space="preserve"> </w:t>
        </w:r>
        <w:proofErr w:type="spellStart"/>
        <w:r w:rsidR="00AD5CC8" w:rsidRPr="00AD5CC8">
          <w:rPr>
            <w:rFonts w:ascii="Segoe UI" w:eastAsia="Times New Roman" w:hAnsi="Segoe UI" w:cs="Segoe UI"/>
            <w:color w:val="004B83"/>
            <w:sz w:val="27"/>
            <w:szCs w:val="27"/>
            <w:u w:val="single"/>
            <w:lang w:eastAsia="ru-RU"/>
          </w:rPr>
          <w:t>citation</w:t>
        </w:r>
        <w:proofErr w:type="spellEnd"/>
      </w:hyperlink>
    </w:p>
    <w:p w:rsidR="00AD5CC8" w:rsidRPr="00AD5CC8" w:rsidRDefault="00AD5CC8" w:rsidP="00AD5CC8">
      <w:pPr>
        <w:numPr>
          <w:ilvl w:val="0"/>
          <w:numId w:val="6"/>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AD5CC8">
        <w:rPr>
          <w:rFonts w:ascii="Segoe UI" w:eastAsia="Times New Roman" w:hAnsi="Segoe UI" w:cs="Segoe UI"/>
          <w:color w:val="333333"/>
          <w:sz w:val="27"/>
          <w:szCs w:val="27"/>
          <w:lang w:eastAsia="ru-RU"/>
        </w:rPr>
        <w:t>Received</w:t>
      </w:r>
      <w:proofErr w:type="spellEnd"/>
      <w:r w:rsidR="00DA607D">
        <w:rPr>
          <w:rFonts w:ascii="Segoe UI" w:eastAsia="Times New Roman" w:hAnsi="Segoe UI" w:cs="Segoe UI"/>
          <w:color w:val="333333"/>
          <w:sz w:val="27"/>
          <w:szCs w:val="27"/>
          <w:lang w:val="uk-UA" w:eastAsia="ru-RU"/>
        </w:rPr>
        <w:t xml:space="preserve"> </w:t>
      </w:r>
      <w:r w:rsidRPr="00AD5CC8">
        <w:rPr>
          <w:rFonts w:ascii="Segoe UI" w:eastAsia="Times New Roman" w:hAnsi="Segoe UI" w:cs="Segoe UI"/>
          <w:color w:val="333333"/>
          <w:sz w:val="27"/>
          <w:szCs w:val="27"/>
          <w:lang w:eastAsia="ru-RU"/>
        </w:rPr>
        <w:t xml:space="preserve">26 </w:t>
      </w:r>
      <w:proofErr w:type="spellStart"/>
      <w:r w:rsidRPr="00AD5CC8">
        <w:rPr>
          <w:rFonts w:ascii="Segoe UI" w:eastAsia="Times New Roman" w:hAnsi="Segoe UI" w:cs="Segoe UI"/>
          <w:color w:val="333333"/>
          <w:sz w:val="27"/>
          <w:szCs w:val="27"/>
          <w:lang w:eastAsia="ru-RU"/>
        </w:rPr>
        <w:t>June</w:t>
      </w:r>
      <w:proofErr w:type="spellEnd"/>
      <w:r w:rsidRPr="00AD5CC8">
        <w:rPr>
          <w:rFonts w:ascii="Segoe UI" w:eastAsia="Times New Roman" w:hAnsi="Segoe UI" w:cs="Segoe UI"/>
          <w:color w:val="333333"/>
          <w:sz w:val="27"/>
          <w:szCs w:val="27"/>
          <w:lang w:eastAsia="ru-RU"/>
        </w:rPr>
        <w:t xml:space="preserve"> 2008</w:t>
      </w:r>
    </w:p>
    <w:p w:rsidR="00AD5CC8" w:rsidRPr="00AD5CC8" w:rsidRDefault="00AD5CC8" w:rsidP="00AD5CC8">
      <w:pPr>
        <w:numPr>
          <w:ilvl w:val="0"/>
          <w:numId w:val="6"/>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AD5CC8">
        <w:rPr>
          <w:rFonts w:ascii="Segoe UI" w:eastAsia="Times New Roman" w:hAnsi="Segoe UI" w:cs="Segoe UI"/>
          <w:color w:val="333333"/>
          <w:sz w:val="27"/>
          <w:szCs w:val="27"/>
          <w:lang w:eastAsia="ru-RU"/>
        </w:rPr>
        <w:t>Published</w:t>
      </w:r>
      <w:proofErr w:type="spellEnd"/>
      <w:r w:rsidR="00DA607D">
        <w:rPr>
          <w:rFonts w:ascii="Segoe UI" w:eastAsia="Times New Roman" w:hAnsi="Segoe UI" w:cs="Segoe UI"/>
          <w:color w:val="333333"/>
          <w:sz w:val="27"/>
          <w:szCs w:val="27"/>
          <w:lang w:val="uk-UA" w:eastAsia="ru-RU"/>
        </w:rPr>
        <w:t xml:space="preserve"> </w:t>
      </w:r>
      <w:r w:rsidRPr="00AD5CC8">
        <w:rPr>
          <w:rFonts w:ascii="Segoe UI" w:eastAsia="Times New Roman" w:hAnsi="Segoe UI" w:cs="Segoe UI"/>
          <w:color w:val="333333"/>
          <w:sz w:val="27"/>
          <w:szCs w:val="27"/>
          <w:lang w:eastAsia="ru-RU"/>
        </w:rPr>
        <w:t xml:space="preserve">04 </w:t>
      </w:r>
      <w:proofErr w:type="spellStart"/>
      <w:r w:rsidRPr="00AD5CC8">
        <w:rPr>
          <w:rFonts w:ascii="Segoe UI" w:eastAsia="Times New Roman" w:hAnsi="Segoe UI" w:cs="Segoe UI"/>
          <w:color w:val="333333"/>
          <w:sz w:val="27"/>
          <w:szCs w:val="27"/>
          <w:lang w:eastAsia="ru-RU"/>
        </w:rPr>
        <w:t>February</w:t>
      </w:r>
      <w:proofErr w:type="spellEnd"/>
      <w:r w:rsidRPr="00AD5CC8">
        <w:rPr>
          <w:rFonts w:ascii="Segoe UI" w:eastAsia="Times New Roman" w:hAnsi="Segoe UI" w:cs="Segoe UI"/>
          <w:color w:val="333333"/>
          <w:sz w:val="27"/>
          <w:szCs w:val="27"/>
          <w:lang w:eastAsia="ru-RU"/>
        </w:rPr>
        <w:t xml:space="preserve"> 2009</w:t>
      </w:r>
    </w:p>
    <w:p w:rsidR="00AD5CC8" w:rsidRPr="00AD5CC8" w:rsidRDefault="00AD5CC8" w:rsidP="00AD5CC8">
      <w:pPr>
        <w:numPr>
          <w:ilvl w:val="0"/>
          <w:numId w:val="6"/>
        </w:numPr>
        <w:shd w:val="clear" w:color="auto" w:fill="FCFCFC"/>
        <w:spacing w:after="0" w:line="240" w:lineRule="auto"/>
        <w:ind w:left="0"/>
        <w:rPr>
          <w:rFonts w:ascii="Segoe UI" w:eastAsia="Times New Roman" w:hAnsi="Segoe UI" w:cs="Segoe UI"/>
          <w:color w:val="333333"/>
          <w:sz w:val="27"/>
          <w:szCs w:val="27"/>
          <w:lang w:eastAsia="ru-RU"/>
        </w:rPr>
      </w:pPr>
      <w:proofErr w:type="spellStart"/>
      <w:r w:rsidRPr="00AD5CC8">
        <w:rPr>
          <w:rFonts w:ascii="Segoe UI" w:eastAsia="Times New Roman" w:hAnsi="Segoe UI" w:cs="Segoe UI"/>
          <w:color w:val="333333"/>
          <w:sz w:val="27"/>
          <w:szCs w:val="27"/>
          <w:lang w:eastAsia="ru-RU"/>
        </w:rPr>
        <w:t>Issue</w:t>
      </w:r>
      <w:proofErr w:type="spellEnd"/>
      <w:r w:rsidRPr="00AD5CC8">
        <w:rPr>
          <w:rFonts w:ascii="Segoe UI" w:eastAsia="Times New Roman" w:hAnsi="Segoe UI" w:cs="Segoe UI"/>
          <w:color w:val="333333"/>
          <w:sz w:val="27"/>
          <w:szCs w:val="27"/>
          <w:lang w:eastAsia="ru-RU"/>
        </w:rPr>
        <w:t xml:space="preserve"> </w:t>
      </w:r>
      <w:proofErr w:type="spellStart"/>
      <w:r w:rsidRPr="00AD5CC8">
        <w:rPr>
          <w:rFonts w:ascii="Segoe UI" w:eastAsia="Times New Roman" w:hAnsi="Segoe UI" w:cs="Segoe UI"/>
          <w:color w:val="333333"/>
          <w:sz w:val="27"/>
          <w:szCs w:val="27"/>
          <w:lang w:eastAsia="ru-RU"/>
        </w:rPr>
        <w:t>Date</w:t>
      </w:r>
      <w:proofErr w:type="spellEnd"/>
      <w:r w:rsidR="00DA607D">
        <w:rPr>
          <w:rFonts w:ascii="Segoe UI" w:eastAsia="Times New Roman" w:hAnsi="Segoe UI" w:cs="Segoe UI"/>
          <w:color w:val="333333"/>
          <w:sz w:val="27"/>
          <w:szCs w:val="27"/>
          <w:lang w:val="uk-UA" w:eastAsia="ru-RU"/>
        </w:rPr>
        <w:t xml:space="preserve"> </w:t>
      </w:r>
      <w:proofErr w:type="spellStart"/>
      <w:r w:rsidRPr="00AD5CC8">
        <w:rPr>
          <w:rFonts w:ascii="Segoe UI" w:eastAsia="Times New Roman" w:hAnsi="Segoe UI" w:cs="Segoe UI"/>
          <w:color w:val="333333"/>
          <w:sz w:val="27"/>
          <w:szCs w:val="27"/>
          <w:lang w:eastAsia="ru-RU"/>
        </w:rPr>
        <w:t>July</w:t>
      </w:r>
      <w:proofErr w:type="spellEnd"/>
      <w:r w:rsidRPr="00AD5CC8">
        <w:rPr>
          <w:rFonts w:ascii="Segoe UI" w:eastAsia="Times New Roman" w:hAnsi="Segoe UI" w:cs="Segoe UI"/>
          <w:color w:val="333333"/>
          <w:sz w:val="27"/>
          <w:szCs w:val="27"/>
          <w:lang w:eastAsia="ru-RU"/>
        </w:rPr>
        <w:t xml:space="preserve"> 2008</w:t>
      </w:r>
    </w:p>
    <w:p w:rsidR="00DA607D" w:rsidRDefault="00DA607D" w:rsidP="00AD5CC8">
      <w:pPr>
        <w:numPr>
          <w:ilvl w:val="0"/>
          <w:numId w:val="6"/>
        </w:numPr>
        <w:shd w:val="clear" w:color="auto" w:fill="FCFCFC"/>
        <w:spacing w:after="0" w:line="240" w:lineRule="auto"/>
        <w:ind w:left="0"/>
        <w:rPr>
          <w:rFonts w:ascii="Segoe UI" w:eastAsia="Times New Roman" w:hAnsi="Segoe UI" w:cs="Segoe UI"/>
          <w:color w:val="333333"/>
          <w:sz w:val="27"/>
          <w:szCs w:val="27"/>
          <w:lang w:eastAsia="ru-RU"/>
        </w:rPr>
      </w:pPr>
    </w:p>
    <w:p w:rsidR="00AD5CC8" w:rsidRPr="00AD5CC8" w:rsidRDefault="00AD5CC8" w:rsidP="00AD5CC8">
      <w:pPr>
        <w:numPr>
          <w:ilvl w:val="0"/>
          <w:numId w:val="6"/>
        </w:numPr>
        <w:shd w:val="clear" w:color="auto" w:fill="FCFCFC"/>
        <w:spacing w:after="0" w:line="240" w:lineRule="auto"/>
        <w:ind w:left="0"/>
        <w:rPr>
          <w:rFonts w:ascii="Segoe UI" w:eastAsia="Times New Roman" w:hAnsi="Segoe UI" w:cs="Segoe UI"/>
          <w:color w:val="333333"/>
          <w:sz w:val="27"/>
          <w:szCs w:val="27"/>
          <w:lang w:eastAsia="ru-RU"/>
        </w:rPr>
      </w:pPr>
      <w:r w:rsidRPr="00AD5CC8">
        <w:rPr>
          <w:rFonts w:ascii="Segoe UI" w:eastAsia="Times New Roman" w:hAnsi="Segoe UI" w:cs="Segoe UI"/>
          <w:color w:val="333333"/>
          <w:sz w:val="27"/>
          <w:szCs w:val="27"/>
          <w:lang w:eastAsia="ru-RU"/>
        </w:rPr>
        <w:t>DOIhttps://doi.org/10.1007/s11062-009-9043-x</w:t>
      </w:r>
    </w:p>
    <w:p w:rsidR="00AD5CC8" w:rsidRPr="00AD5CC8" w:rsidRDefault="00AD5CC8" w:rsidP="00AD5CC8">
      <w:pPr>
        <w:shd w:val="clear" w:color="auto" w:fill="FCFCFC"/>
        <w:spacing w:before="360" w:after="120" w:line="240" w:lineRule="auto"/>
        <w:outlineLvl w:val="2"/>
        <w:rPr>
          <w:rFonts w:ascii="Segoe UI" w:eastAsia="Times New Roman" w:hAnsi="Segoe UI" w:cs="Segoe UI"/>
          <w:color w:val="222222"/>
          <w:sz w:val="27"/>
          <w:szCs w:val="27"/>
          <w:lang w:eastAsia="ru-RU"/>
        </w:rPr>
      </w:pPr>
      <w:proofErr w:type="spellStart"/>
      <w:r w:rsidRPr="00AD5CC8">
        <w:rPr>
          <w:rFonts w:ascii="Segoe UI" w:eastAsia="Times New Roman" w:hAnsi="Segoe UI" w:cs="Segoe UI"/>
          <w:color w:val="222222"/>
          <w:sz w:val="27"/>
          <w:szCs w:val="27"/>
          <w:lang w:eastAsia="ru-RU"/>
        </w:rPr>
        <w:t>Keywords</w:t>
      </w:r>
      <w:proofErr w:type="spellEnd"/>
    </w:p>
    <w:p w:rsidR="00AD5CC8" w:rsidRPr="00AD5CC8" w:rsidRDefault="00AD5CC8" w:rsidP="00AD5CC8">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AD5CC8">
        <w:rPr>
          <w:rFonts w:ascii="Segoe UI" w:eastAsia="Times New Roman" w:hAnsi="Segoe UI" w:cs="Segoe UI"/>
          <w:b/>
          <w:bCs/>
          <w:color w:val="333333"/>
          <w:sz w:val="27"/>
          <w:szCs w:val="27"/>
          <w:lang w:eastAsia="ru-RU"/>
        </w:rPr>
        <w:t>neuromuscular</w:t>
      </w:r>
      <w:proofErr w:type="spellEnd"/>
      <w:r w:rsidRPr="00AD5CC8">
        <w:rPr>
          <w:rFonts w:ascii="Segoe UI" w:eastAsia="Times New Roman" w:hAnsi="Segoe UI" w:cs="Segoe UI"/>
          <w:b/>
          <w:bCs/>
          <w:color w:val="333333"/>
          <w:sz w:val="27"/>
          <w:szCs w:val="27"/>
          <w:lang w:eastAsia="ru-RU"/>
        </w:rPr>
        <w:t xml:space="preserve"> </w:t>
      </w:r>
      <w:proofErr w:type="spellStart"/>
      <w:r w:rsidRPr="00AD5CC8">
        <w:rPr>
          <w:rFonts w:ascii="Segoe UI" w:eastAsia="Times New Roman" w:hAnsi="Segoe UI" w:cs="Segoe UI"/>
          <w:b/>
          <w:bCs/>
          <w:color w:val="333333"/>
          <w:sz w:val="27"/>
          <w:szCs w:val="27"/>
          <w:lang w:eastAsia="ru-RU"/>
        </w:rPr>
        <w:t>transmission</w:t>
      </w:r>
      <w:proofErr w:type="spellEnd"/>
    </w:p>
    <w:p w:rsidR="00AD5CC8" w:rsidRPr="00AD5CC8" w:rsidRDefault="00AD5CC8" w:rsidP="00AD5CC8">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AD5CC8">
        <w:rPr>
          <w:rFonts w:ascii="Segoe UI" w:eastAsia="Times New Roman" w:hAnsi="Segoe UI" w:cs="Segoe UI"/>
          <w:b/>
          <w:bCs/>
          <w:color w:val="333333"/>
          <w:sz w:val="27"/>
          <w:szCs w:val="27"/>
          <w:lang w:eastAsia="ru-RU"/>
        </w:rPr>
        <w:t>diaphragmatic</w:t>
      </w:r>
      <w:proofErr w:type="spellEnd"/>
      <w:r w:rsidRPr="00AD5CC8">
        <w:rPr>
          <w:rFonts w:ascii="Segoe UI" w:eastAsia="Times New Roman" w:hAnsi="Segoe UI" w:cs="Segoe UI"/>
          <w:b/>
          <w:bCs/>
          <w:color w:val="333333"/>
          <w:sz w:val="27"/>
          <w:szCs w:val="27"/>
          <w:lang w:eastAsia="ru-RU"/>
        </w:rPr>
        <w:t xml:space="preserve"> </w:t>
      </w:r>
      <w:proofErr w:type="spellStart"/>
      <w:r w:rsidRPr="00AD5CC8">
        <w:rPr>
          <w:rFonts w:ascii="Segoe UI" w:eastAsia="Times New Roman" w:hAnsi="Segoe UI" w:cs="Segoe UI"/>
          <w:b/>
          <w:bCs/>
          <w:color w:val="333333"/>
          <w:sz w:val="27"/>
          <w:szCs w:val="27"/>
          <w:lang w:eastAsia="ru-RU"/>
        </w:rPr>
        <w:t>muscle</w:t>
      </w:r>
      <w:proofErr w:type="spellEnd"/>
    </w:p>
    <w:p w:rsidR="00AD5CC8" w:rsidRPr="00AD5CC8" w:rsidRDefault="00AD5CC8" w:rsidP="00AD5CC8">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AD5CC8">
        <w:rPr>
          <w:rFonts w:ascii="Segoe UI" w:eastAsia="Times New Roman" w:hAnsi="Segoe UI" w:cs="Segoe UI"/>
          <w:b/>
          <w:bCs/>
          <w:color w:val="333333"/>
          <w:sz w:val="27"/>
          <w:szCs w:val="27"/>
          <w:lang w:eastAsia="ru-RU"/>
        </w:rPr>
        <w:t>vitamin</w:t>
      </w:r>
      <w:proofErr w:type="spellEnd"/>
      <w:r w:rsidRPr="00AD5CC8">
        <w:rPr>
          <w:rFonts w:ascii="Segoe UI" w:eastAsia="Times New Roman" w:hAnsi="Segoe UI" w:cs="Segoe UI"/>
          <w:b/>
          <w:bCs/>
          <w:color w:val="333333"/>
          <w:sz w:val="27"/>
          <w:szCs w:val="27"/>
          <w:lang w:eastAsia="ru-RU"/>
        </w:rPr>
        <w:t xml:space="preserve"> B</w:t>
      </w:r>
      <w:r w:rsidRPr="00AD5CC8">
        <w:rPr>
          <w:rFonts w:ascii="Segoe UI" w:eastAsia="Times New Roman" w:hAnsi="Segoe UI" w:cs="Segoe UI"/>
          <w:b/>
          <w:bCs/>
          <w:color w:val="333333"/>
          <w:sz w:val="18"/>
          <w:szCs w:val="18"/>
          <w:vertAlign w:val="subscript"/>
          <w:lang w:eastAsia="ru-RU"/>
        </w:rPr>
        <w:t>1</w:t>
      </w:r>
    </w:p>
    <w:p w:rsidR="00AD5CC8" w:rsidRPr="00AD5CC8" w:rsidRDefault="00AD5CC8" w:rsidP="00AD5CC8">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AD5CC8">
        <w:rPr>
          <w:rFonts w:ascii="Segoe UI" w:eastAsia="Times New Roman" w:hAnsi="Segoe UI" w:cs="Segoe UI"/>
          <w:b/>
          <w:bCs/>
          <w:color w:val="333333"/>
          <w:sz w:val="27"/>
          <w:szCs w:val="27"/>
          <w:lang w:eastAsia="ru-RU"/>
        </w:rPr>
        <w:t>thiamine</w:t>
      </w:r>
      <w:proofErr w:type="spellEnd"/>
    </w:p>
    <w:p w:rsidR="00AD5CC8" w:rsidRPr="00AD5CC8" w:rsidRDefault="00AD5CC8" w:rsidP="00AD5CC8">
      <w:pPr>
        <w:numPr>
          <w:ilvl w:val="0"/>
          <w:numId w:val="7"/>
        </w:numPr>
        <w:shd w:val="clear" w:color="auto" w:fill="E1E1E1"/>
        <w:spacing w:after="0" w:line="240" w:lineRule="auto"/>
        <w:ind w:left="0" w:right="225"/>
        <w:rPr>
          <w:rFonts w:ascii="Segoe UI" w:eastAsia="Times New Roman" w:hAnsi="Segoe UI" w:cs="Segoe UI"/>
          <w:b/>
          <w:bCs/>
          <w:color w:val="333333"/>
          <w:sz w:val="27"/>
          <w:szCs w:val="27"/>
          <w:lang w:eastAsia="ru-RU"/>
        </w:rPr>
      </w:pPr>
      <w:proofErr w:type="spellStart"/>
      <w:r w:rsidRPr="00AD5CC8">
        <w:rPr>
          <w:rFonts w:ascii="Segoe UI" w:eastAsia="Times New Roman" w:hAnsi="Segoe UI" w:cs="Segoe UI"/>
          <w:b/>
          <w:bCs/>
          <w:color w:val="333333"/>
          <w:sz w:val="27"/>
          <w:szCs w:val="27"/>
          <w:lang w:eastAsia="ru-RU"/>
        </w:rPr>
        <w:t>end-plate</w:t>
      </w:r>
      <w:proofErr w:type="spellEnd"/>
      <w:r w:rsidRPr="00AD5CC8">
        <w:rPr>
          <w:rFonts w:ascii="Segoe UI" w:eastAsia="Times New Roman" w:hAnsi="Segoe UI" w:cs="Segoe UI"/>
          <w:b/>
          <w:bCs/>
          <w:color w:val="333333"/>
          <w:sz w:val="27"/>
          <w:szCs w:val="27"/>
          <w:lang w:eastAsia="ru-RU"/>
        </w:rPr>
        <w:t xml:space="preserve"> </w:t>
      </w:r>
      <w:proofErr w:type="spellStart"/>
      <w:r w:rsidRPr="00AD5CC8">
        <w:rPr>
          <w:rFonts w:ascii="Segoe UI" w:eastAsia="Times New Roman" w:hAnsi="Segoe UI" w:cs="Segoe UI"/>
          <w:b/>
          <w:bCs/>
          <w:color w:val="333333"/>
          <w:sz w:val="27"/>
          <w:szCs w:val="27"/>
          <w:lang w:eastAsia="ru-RU"/>
        </w:rPr>
        <w:t>potentials</w:t>
      </w:r>
      <w:proofErr w:type="spellEnd"/>
    </w:p>
    <w:p w:rsidR="00AD5CC8" w:rsidRPr="00AD5CC8" w:rsidRDefault="00AD5CC8" w:rsidP="00AD5CC8">
      <w:pPr>
        <w:numPr>
          <w:ilvl w:val="0"/>
          <w:numId w:val="7"/>
        </w:numPr>
        <w:shd w:val="clear" w:color="auto" w:fill="E1E1E1"/>
        <w:spacing w:line="240" w:lineRule="auto"/>
        <w:ind w:left="0" w:right="225"/>
        <w:rPr>
          <w:rFonts w:ascii="Segoe UI" w:eastAsia="Times New Roman" w:hAnsi="Segoe UI" w:cs="Segoe UI"/>
          <w:b/>
          <w:bCs/>
          <w:color w:val="333333"/>
          <w:sz w:val="27"/>
          <w:szCs w:val="27"/>
          <w:lang w:eastAsia="ru-RU"/>
        </w:rPr>
      </w:pPr>
      <w:proofErr w:type="spellStart"/>
      <w:r w:rsidRPr="00AD5CC8">
        <w:rPr>
          <w:rFonts w:ascii="Segoe UI" w:eastAsia="Times New Roman" w:hAnsi="Segoe UI" w:cs="Segoe UI"/>
          <w:b/>
          <w:bCs/>
          <w:color w:val="333333"/>
          <w:sz w:val="27"/>
          <w:szCs w:val="27"/>
          <w:lang w:eastAsia="ru-RU"/>
        </w:rPr>
        <w:t>thiamine-deficient</w:t>
      </w:r>
      <w:proofErr w:type="spellEnd"/>
      <w:r w:rsidRPr="00AD5CC8">
        <w:rPr>
          <w:rFonts w:ascii="Segoe UI" w:eastAsia="Times New Roman" w:hAnsi="Segoe UI" w:cs="Segoe UI"/>
          <w:b/>
          <w:bCs/>
          <w:color w:val="333333"/>
          <w:sz w:val="27"/>
          <w:szCs w:val="27"/>
          <w:lang w:eastAsia="ru-RU"/>
        </w:rPr>
        <w:t xml:space="preserve"> </w:t>
      </w:r>
      <w:proofErr w:type="spellStart"/>
      <w:r w:rsidRPr="00AD5CC8">
        <w:rPr>
          <w:rFonts w:ascii="Segoe UI" w:eastAsia="Times New Roman" w:hAnsi="Segoe UI" w:cs="Segoe UI"/>
          <w:b/>
          <w:bCs/>
          <w:color w:val="333333"/>
          <w:sz w:val="27"/>
          <w:szCs w:val="27"/>
          <w:lang w:eastAsia="ru-RU"/>
        </w:rPr>
        <w:t>state</w:t>
      </w:r>
      <w:proofErr w:type="spellEnd"/>
    </w:p>
    <w:p w:rsidR="00AD5CC8" w:rsidRPr="00AD5CC8" w:rsidRDefault="00F32EFF" w:rsidP="00AD5CC8">
      <w:pPr>
        <w:shd w:val="clear" w:color="auto" w:fill="FCFCFC"/>
        <w:spacing w:line="240" w:lineRule="auto"/>
        <w:rPr>
          <w:rFonts w:ascii="Segoe UI" w:eastAsia="Times New Roman" w:hAnsi="Segoe UI" w:cs="Segoe UI"/>
          <w:color w:val="333333"/>
          <w:sz w:val="27"/>
          <w:szCs w:val="27"/>
          <w:lang w:eastAsia="ru-RU"/>
        </w:rPr>
      </w:pPr>
      <w:r>
        <w:rPr>
          <w:noProof/>
          <w:lang w:eastAsia="ru-RU"/>
        </w:rPr>
        <w:lastRenderedPageBreak/>
        <w:drawing>
          <wp:inline distT="0" distB="0" distL="0" distR="0" wp14:anchorId="2B9710CF" wp14:editId="3126A5BA">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341370"/>
                    </a:xfrm>
                    <a:prstGeom prst="rect">
                      <a:avLst/>
                    </a:prstGeom>
                  </pic:spPr>
                </pic:pic>
              </a:graphicData>
            </a:graphic>
          </wp:inline>
        </w:drawing>
      </w:r>
    </w:p>
    <w:sectPr w:rsidR="00AD5CC8" w:rsidRPr="00AD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F50"/>
    <w:multiLevelType w:val="multilevel"/>
    <w:tmpl w:val="6686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97F2C"/>
    <w:multiLevelType w:val="multilevel"/>
    <w:tmpl w:val="1E3E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E7228"/>
    <w:multiLevelType w:val="multilevel"/>
    <w:tmpl w:val="974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867E1"/>
    <w:multiLevelType w:val="multilevel"/>
    <w:tmpl w:val="E0C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532C1"/>
    <w:multiLevelType w:val="multilevel"/>
    <w:tmpl w:val="A632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633E4"/>
    <w:multiLevelType w:val="multilevel"/>
    <w:tmpl w:val="EC40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61157"/>
    <w:multiLevelType w:val="multilevel"/>
    <w:tmpl w:val="F628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D0913"/>
    <w:multiLevelType w:val="multilevel"/>
    <w:tmpl w:val="78B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3298A"/>
    <w:multiLevelType w:val="multilevel"/>
    <w:tmpl w:val="AEC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67F02"/>
    <w:multiLevelType w:val="multilevel"/>
    <w:tmpl w:val="6E44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5A74E6"/>
    <w:multiLevelType w:val="multilevel"/>
    <w:tmpl w:val="C79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1"/>
  </w:num>
  <w:num w:numId="5">
    <w:abstractNumId w:val="9"/>
  </w:num>
  <w:num w:numId="6">
    <w:abstractNumId w:val="4"/>
  </w:num>
  <w:num w:numId="7">
    <w:abstractNumId w:val="2"/>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63"/>
    <w:rsid w:val="000B6663"/>
    <w:rsid w:val="0084373B"/>
    <w:rsid w:val="008E6DA6"/>
    <w:rsid w:val="00AD5CC8"/>
    <w:rsid w:val="00DA607D"/>
    <w:rsid w:val="00F3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1C1B"/>
  <w15:chartTrackingRefBased/>
  <w15:docId w15:val="{71864CE9-31C3-480F-82B9-7DE5794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C8"/>
  </w:style>
  <w:style w:type="paragraph" w:styleId="1">
    <w:name w:val="heading 1"/>
    <w:basedOn w:val="a"/>
    <w:link w:val="10"/>
    <w:uiPriority w:val="9"/>
    <w:qFormat/>
    <w:rsid w:val="00AD5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5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5C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5CC8"/>
    <w:rPr>
      <w:color w:val="0000FF"/>
      <w:u w:val="single"/>
    </w:rPr>
  </w:style>
  <w:style w:type="paragraph" w:styleId="a4">
    <w:name w:val="List Paragraph"/>
    <w:basedOn w:val="a"/>
    <w:uiPriority w:val="1"/>
    <w:qFormat/>
    <w:rsid w:val="00AD5CC8"/>
    <w:pPr>
      <w:ind w:left="720"/>
      <w:contextualSpacing/>
    </w:pPr>
  </w:style>
  <w:style w:type="character" w:customStyle="1" w:styleId="10">
    <w:name w:val="Заголовок 1 Знак"/>
    <w:basedOn w:val="a0"/>
    <w:link w:val="1"/>
    <w:uiPriority w:val="9"/>
    <w:rsid w:val="00AD5C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5C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5CC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D5CC8"/>
  </w:style>
  <w:style w:type="paragraph" w:customStyle="1" w:styleId="msonormal0">
    <w:name w:val="msonormal"/>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D5CC8"/>
    <w:rPr>
      <w:color w:val="800080"/>
      <w:u w:val="single"/>
    </w:rPr>
  </w:style>
  <w:style w:type="paragraph" w:customStyle="1" w:styleId="c-article-info-details">
    <w:name w:val="c-article-info-details"/>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AD5CC8"/>
  </w:style>
  <w:style w:type="paragraph" w:customStyle="1" w:styleId="c-article-metrics-barcount">
    <w:name w:val="c-article-metrics-bar__count"/>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ticle-metrics-barlabel">
    <w:name w:val="c-article-metrics-bar__label"/>
    <w:basedOn w:val="a0"/>
    <w:rsid w:val="00AD5CC8"/>
  </w:style>
  <w:style w:type="paragraph" w:customStyle="1" w:styleId="c-article-metrics-bardetails">
    <w:name w:val="c-article-metrics-bar__details"/>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access-providertext">
    <w:name w:val="c-article-access-provider__text"/>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referencestext">
    <w:name w:val="c-article-references__text"/>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referenceslinks">
    <w:name w:val="c-article-references__links"/>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referencesdownload">
    <w:name w:val="c-article-references__download"/>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author-affiliationaddress">
    <w:name w:val="c-article-author-affiliation__address"/>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author-affiliationauthors-list">
    <w:name w:val="c-article-author-affiliation__authors-list"/>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rights">
    <w:name w:val="c-article-rights"/>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ibliographic-informationcitation">
    <w:name w:val="c-bibliographic-information__citation"/>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ibliographic-informationdownload-citation">
    <w:name w:val="c-bibliographic-information__download-citation"/>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bibliographic-informationvalue">
    <w:name w:val="c-bibliographic-information__value"/>
    <w:basedOn w:val="a0"/>
    <w:rsid w:val="00AD5CC8"/>
  </w:style>
  <w:style w:type="paragraph" w:customStyle="1" w:styleId="c-article-share-boxdescription">
    <w:name w:val="c-article-share-box__description"/>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c-article-share-boxadditional-info">
    <w:name w:val="js-c-article-share-box__additional-info"/>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pdf-downloadtext">
    <w:name w:val="c-pdf-download__text"/>
    <w:basedOn w:val="a0"/>
    <w:rsid w:val="00AD5CC8"/>
  </w:style>
  <w:style w:type="paragraph" w:customStyle="1" w:styleId="c-adlabel">
    <w:name w:val="c-ad__label"/>
    <w:basedOn w:val="a"/>
    <w:rsid w:val="00AD5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4195">
      <w:bodyDiv w:val="1"/>
      <w:marLeft w:val="0"/>
      <w:marRight w:val="0"/>
      <w:marTop w:val="0"/>
      <w:marBottom w:val="0"/>
      <w:divBdr>
        <w:top w:val="none" w:sz="0" w:space="0" w:color="auto"/>
        <w:left w:val="none" w:sz="0" w:space="0" w:color="auto"/>
        <w:bottom w:val="none" w:sz="0" w:space="0" w:color="auto"/>
        <w:right w:val="none" w:sz="0" w:space="0" w:color="auto"/>
      </w:divBdr>
      <w:divsChild>
        <w:div w:id="1184326017">
          <w:marLeft w:val="0"/>
          <w:marRight w:val="0"/>
          <w:marTop w:val="480"/>
          <w:marBottom w:val="480"/>
          <w:divBdr>
            <w:top w:val="none" w:sz="0" w:space="0" w:color="auto"/>
            <w:left w:val="none" w:sz="0" w:space="0" w:color="auto"/>
            <w:bottom w:val="none" w:sz="0" w:space="0" w:color="auto"/>
            <w:right w:val="none" w:sz="0" w:space="0" w:color="auto"/>
          </w:divBdr>
          <w:divsChild>
            <w:div w:id="1579095741">
              <w:marLeft w:val="0"/>
              <w:marRight w:val="0"/>
              <w:marTop w:val="0"/>
              <w:marBottom w:val="600"/>
              <w:divBdr>
                <w:top w:val="none" w:sz="0" w:space="0" w:color="auto"/>
                <w:left w:val="none" w:sz="0" w:space="0" w:color="auto"/>
                <w:bottom w:val="none" w:sz="0" w:space="0" w:color="auto"/>
                <w:right w:val="none" w:sz="0" w:space="0" w:color="auto"/>
              </w:divBdr>
              <w:divsChild>
                <w:div w:id="718289696">
                  <w:marLeft w:val="0"/>
                  <w:marRight w:val="0"/>
                  <w:marTop w:val="0"/>
                  <w:marBottom w:val="0"/>
                  <w:divBdr>
                    <w:top w:val="none" w:sz="0" w:space="0" w:color="auto"/>
                    <w:left w:val="none" w:sz="0" w:space="0" w:color="auto"/>
                    <w:bottom w:val="none" w:sz="0" w:space="0" w:color="auto"/>
                    <w:right w:val="none" w:sz="0" w:space="0" w:color="auto"/>
                  </w:divBdr>
                  <w:divsChild>
                    <w:div w:id="1589386099">
                      <w:marLeft w:val="0"/>
                      <w:marRight w:val="0"/>
                      <w:marTop w:val="0"/>
                      <w:marBottom w:val="0"/>
                      <w:divBdr>
                        <w:top w:val="none" w:sz="0" w:space="0" w:color="auto"/>
                        <w:left w:val="none" w:sz="0" w:space="0" w:color="auto"/>
                        <w:bottom w:val="none" w:sz="0" w:space="0" w:color="auto"/>
                        <w:right w:val="none" w:sz="0" w:space="0" w:color="auto"/>
                      </w:divBdr>
                      <w:divsChild>
                        <w:div w:id="1901865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59163528">
              <w:marLeft w:val="0"/>
              <w:marRight w:val="0"/>
              <w:marTop w:val="0"/>
              <w:marBottom w:val="0"/>
              <w:divBdr>
                <w:top w:val="none" w:sz="0" w:space="0" w:color="auto"/>
                <w:left w:val="none" w:sz="0" w:space="0" w:color="auto"/>
                <w:bottom w:val="none" w:sz="0" w:space="0" w:color="auto"/>
                <w:right w:val="none" w:sz="0" w:space="0" w:color="auto"/>
              </w:divBdr>
              <w:divsChild>
                <w:div w:id="234364706">
                  <w:marLeft w:val="0"/>
                  <w:marRight w:val="0"/>
                  <w:marTop w:val="0"/>
                  <w:marBottom w:val="0"/>
                  <w:divBdr>
                    <w:top w:val="none" w:sz="0" w:space="0" w:color="auto"/>
                    <w:left w:val="none" w:sz="0" w:space="0" w:color="auto"/>
                    <w:bottom w:val="none" w:sz="0" w:space="0" w:color="auto"/>
                    <w:right w:val="none" w:sz="0" w:space="0" w:color="auto"/>
                  </w:divBdr>
                  <w:divsChild>
                    <w:div w:id="1699118536">
                      <w:marLeft w:val="0"/>
                      <w:marRight w:val="0"/>
                      <w:marTop w:val="0"/>
                      <w:marBottom w:val="600"/>
                      <w:divBdr>
                        <w:top w:val="none" w:sz="0" w:space="0" w:color="auto"/>
                        <w:left w:val="none" w:sz="0" w:space="0" w:color="auto"/>
                        <w:bottom w:val="none" w:sz="0" w:space="0" w:color="auto"/>
                        <w:right w:val="none" w:sz="0" w:space="0" w:color="auto"/>
                      </w:divBdr>
                    </w:div>
                  </w:divsChild>
                </w:div>
                <w:div w:id="1388332471">
                  <w:marLeft w:val="0"/>
                  <w:marRight w:val="0"/>
                  <w:marTop w:val="0"/>
                  <w:marBottom w:val="0"/>
                  <w:divBdr>
                    <w:top w:val="none" w:sz="0" w:space="0" w:color="auto"/>
                    <w:left w:val="none" w:sz="0" w:space="0" w:color="auto"/>
                    <w:bottom w:val="none" w:sz="0" w:space="0" w:color="auto"/>
                    <w:right w:val="none" w:sz="0" w:space="0" w:color="auto"/>
                  </w:divBdr>
                  <w:divsChild>
                    <w:div w:id="840314208">
                      <w:marLeft w:val="0"/>
                      <w:marRight w:val="0"/>
                      <w:marTop w:val="0"/>
                      <w:marBottom w:val="0"/>
                      <w:divBdr>
                        <w:top w:val="none" w:sz="0" w:space="0" w:color="auto"/>
                        <w:left w:val="none" w:sz="0" w:space="0" w:color="auto"/>
                        <w:bottom w:val="none" w:sz="0" w:space="0" w:color="auto"/>
                        <w:right w:val="none" w:sz="0" w:space="0" w:color="auto"/>
                      </w:divBdr>
                      <w:divsChild>
                        <w:div w:id="1636106431">
                          <w:marLeft w:val="0"/>
                          <w:marRight w:val="0"/>
                          <w:marTop w:val="360"/>
                          <w:marBottom w:val="360"/>
                          <w:divBdr>
                            <w:top w:val="single" w:sz="6" w:space="6" w:color="D5D5D5"/>
                            <w:left w:val="none" w:sz="0" w:space="0" w:color="auto"/>
                            <w:bottom w:val="single" w:sz="6" w:space="6" w:color="D5D5D5"/>
                            <w:right w:val="none" w:sz="0" w:space="0" w:color="auto"/>
                          </w:divBdr>
                        </w:div>
                      </w:divsChild>
                    </w:div>
                  </w:divsChild>
                </w:div>
                <w:div w:id="335501224">
                  <w:marLeft w:val="0"/>
                  <w:marRight w:val="0"/>
                  <w:marTop w:val="0"/>
                  <w:marBottom w:val="0"/>
                  <w:divBdr>
                    <w:top w:val="none" w:sz="0" w:space="0" w:color="auto"/>
                    <w:left w:val="none" w:sz="0" w:space="0" w:color="auto"/>
                    <w:bottom w:val="none" w:sz="0" w:space="0" w:color="auto"/>
                    <w:right w:val="none" w:sz="0" w:space="0" w:color="auto"/>
                  </w:divBdr>
                  <w:divsChild>
                    <w:div w:id="872350247">
                      <w:marLeft w:val="0"/>
                      <w:marRight w:val="0"/>
                      <w:marTop w:val="0"/>
                      <w:marBottom w:val="0"/>
                      <w:divBdr>
                        <w:top w:val="none" w:sz="0" w:space="0" w:color="auto"/>
                        <w:left w:val="none" w:sz="0" w:space="0" w:color="auto"/>
                        <w:bottom w:val="none" w:sz="0" w:space="0" w:color="auto"/>
                        <w:right w:val="none" w:sz="0" w:space="0" w:color="auto"/>
                      </w:divBdr>
                      <w:divsChild>
                        <w:div w:id="1698462917">
                          <w:marLeft w:val="0"/>
                          <w:marRight w:val="0"/>
                          <w:marTop w:val="0"/>
                          <w:marBottom w:val="600"/>
                          <w:divBdr>
                            <w:top w:val="none" w:sz="0" w:space="0" w:color="auto"/>
                            <w:left w:val="none" w:sz="0" w:space="0" w:color="auto"/>
                            <w:bottom w:val="none" w:sz="0" w:space="0" w:color="auto"/>
                            <w:right w:val="none" w:sz="0" w:space="0" w:color="auto"/>
                          </w:divBdr>
                          <w:divsChild>
                            <w:div w:id="19910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10625">
                  <w:marLeft w:val="0"/>
                  <w:marRight w:val="0"/>
                  <w:marTop w:val="0"/>
                  <w:marBottom w:val="0"/>
                  <w:divBdr>
                    <w:top w:val="none" w:sz="0" w:space="0" w:color="auto"/>
                    <w:left w:val="none" w:sz="0" w:space="0" w:color="auto"/>
                    <w:bottom w:val="none" w:sz="0" w:space="0" w:color="auto"/>
                    <w:right w:val="none" w:sz="0" w:space="0" w:color="auto"/>
                  </w:divBdr>
                  <w:divsChild>
                    <w:div w:id="707952159">
                      <w:marLeft w:val="0"/>
                      <w:marRight w:val="0"/>
                      <w:marTop w:val="0"/>
                      <w:marBottom w:val="600"/>
                      <w:divBdr>
                        <w:top w:val="none" w:sz="0" w:space="0" w:color="auto"/>
                        <w:left w:val="none" w:sz="0" w:space="0" w:color="auto"/>
                        <w:bottom w:val="none" w:sz="0" w:space="0" w:color="auto"/>
                        <w:right w:val="none" w:sz="0" w:space="0" w:color="auto"/>
                      </w:divBdr>
                    </w:div>
                  </w:divsChild>
                </w:div>
                <w:div w:id="1582177486">
                  <w:marLeft w:val="0"/>
                  <w:marRight w:val="0"/>
                  <w:marTop w:val="0"/>
                  <w:marBottom w:val="0"/>
                  <w:divBdr>
                    <w:top w:val="none" w:sz="0" w:space="0" w:color="auto"/>
                    <w:left w:val="none" w:sz="0" w:space="0" w:color="auto"/>
                    <w:bottom w:val="none" w:sz="0" w:space="0" w:color="auto"/>
                    <w:right w:val="none" w:sz="0" w:space="0" w:color="auto"/>
                  </w:divBdr>
                  <w:divsChild>
                    <w:div w:id="956907220">
                      <w:marLeft w:val="0"/>
                      <w:marRight w:val="0"/>
                      <w:marTop w:val="0"/>
                      <w:marBottom w:val="600"/>
                      <w:divBdr>
                        <w:top w:val="none" w:sz="0" w:space="0" w:color="auto"/>
                        <w:left w:val="none" w:sz="0" w:space="0" w:color="auto"/>
                        <w:bottom w:val="none" w:sz="0" w:space="0" w:color="auto"/>
                        <w:right w:val="none" w:sz="0" w:space="0" w:color="auto"/>
                      </w:divBdr>
                    </w:div>
                  </w:divsChild>
                </w:div>
                <w:div w:id="1561596116">
                  <w:marLeft w:val="0"/>
                  <w:marRight w:val="0"/>
                  <w:marTop w:val="0"/>
                  <w:marBottom w:val="0"/>
                  <w:divBdr>
                    <w:top w:val="none" w:sz="0" w:space="0" w:color="auto"/>
                    <w:left w:val="none" w:sz="0" w:space="0" w:color="auto"/>
                    <w:bottom w:val="none" w:sz="0" w:space="0" w:color="auto"/>
                    <w:right w:val="none" w:sz="0" w:space="0" w:color="auto"/>
                  </w:divBdr>
                  <w:divsChild>
                    <w:div w:id="209075133">
                      <w:marLeft w:val="0"/>
                      <w:marRight w:val="0"/>
                      <w:marTop w:val="0"/>
                      <w:marBottom w:val="600"/>
                      <w:divBdr>
                        <w:top w:val="none" w:sz="0" w:space="0" w:color="auto"/>
                        <w:left w:val="none" w:sz="0" w:space="0" w:color="auto"/>
                        <w:bottom w:val="none" w:sz="0" w:space="0" w:color="auto"/>
                        <w:right w:val="none" w:sz="0" w:space="0" w:color="auto"/>
                      </w:divBdr>
                    </w:div>
                  </w:divsChild>
                </w:div>
                <w:div w:id="1068305720">
                  <w:marLeft w:val="0"/>
                  <w:marRight w:val="0"/>
                  <w:marTop w:val="0"/>
                  <w:marBottom w:val="0"/>
                  <w:divBdr>
                    <w:top w:val="none" w:sz="0" w:space="0" w:color="auto"/>
                    <w:left w:val="none" w:sz="0" w:space="0" w:color="auto"/>
                    <w:bottom w:val="none" w:sz="0" w:space="0" w:color="auto"/>
                    <w:right w:val="none" w:sz="0" w:space="0" w:color="auto"/>
                  </w:divBdr>
                  <w:divsChild>
                    <w:div w:id="2037998897">
                      <w:marLeft w:val="0"/>
                      <w:marRight w:val="0"/>
                      <w:marTop w:val="0"/>
                      <w:marBottom w:val="600"/>
                      <w:divBdr>
                        <w:top w:val="none" w:sz="0" w:space="0" w:color="auto"/>
                        <w:left w:val="none" w:sz="0" w:space="0" w:color="auto"/>
                        <w:bottom w:val="none" w:sz="0" w:space="0" w:color="auto"/>
                        <w:right w:val="none" w:sz="0" w:space="0" w:color="auto"/>
                      </w:divBdr>
                      <w:divsChild>
                        <w:div w:id="494954243">
                          <w:marLeft w:val="0"/>
                          <w:marRight w:val="0"/>
                          <w:marTop w:val="0"/>
                          <w:marBottom w:val="0"/>
                          <w:divBdr>
                            <w:top w:val="none" w:sz="0" w:space="0" w:color="auto"/>
                            <w:left w:val="none" w:sz="0" w:space="0" w:color="auto"/>
                            <w:bottom w:val="none" w:sz="0" w:space="0" w:color="auto"/>
                            <w:right w:val="none" w:sz="0" w:space="0" w:color="auto"/>
                          </w:divBdr>
                          <w:divsChild>
                            <w:div w:id="615991215">
                              <w:marLeft w:val="0"/>
                              <w:marRight w:val="0"/>
                              <w:marTop w:val="0"/>
                              <w:marBottom w:val="0"/>
                              <w:divBdr>
                                <w:top w:val="none" w:sz="0" w:space="0" w:color="auto"/>
                                <w:left w:val="none" w:sz="0" w:space="0" w:color="auto"/>
                                <w:bottom w:val="none" w:sz="0" w:space="0" w:color="auto"/>
                                <w:right w:val="none" w:sz="0" w:space="0" w:color="auto"/>
                              </w:divBdr>
                              <w:divsChild>
                                <w:div w:id="801728476">
                                  <w:marLeft w:val="0"/>
                                  <w:marRight w:val="0"/>
                                  <w:marTop w:val="0"/>
                                  <w:marBottom w:val="0"/>
                                  <w:divBdr>
                                    <w:top w:val="none" w:sz="0" w:space="0" w:color="auto"/>
                                    <w:left w:val="none" w:sz="0" w:space="0" w:color="auto"/>
                                    <w:bottom w:val="none" w:sz="0" w:space="0" w:color="auto"/>
                                    <w:right w:val="none" w:sz="0" w:space="0" w:color="auto"/>
                                  </w:divBdr>
                                  <w:divsChild>
                                    <w:div w:id="14498855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47894">
              <w:marLeft w:val="0"/>
              <w:marRight w:val="0"/>
              <w:marTop w:val="0"/>
              <w:marBottom w:val="0"/>
              <w:divBdr>
                <w:top w:val="none" w:sz="0" w:space="0" w:color="auto"/>
                <w:left w:val="none" w:sz="0" w:space="0" w:color="auto"/>
                <w:bottom w:val="none" w:sz="0" w:space="0" w:color="auto"/>
                <w:right w:val="none" w:sz="0" w:space="0" w:color="auto"/>
              </w:divBdr>
              <w:divsChild>
                <w:div w:id="409235259">
                  <w:marLeft w:val="0"/>
                  <w:marRight w:val="0"/>
                  <w:marTop w:val="0"/>
                  <w:marBottom w:val="0"/>
                  <w:divBdr>
                    <w:top w:val="none" w:sz="0" w:space="0" w:color="auto"/>
                    <w:left w:val="none" w:sz="0" w:space="0" w:color="auto"/>
                    <w:bottom w:val="none" w:sz="0" w:space="0" w:color="auto"/>
                    <w:right w:val="none" w:sz="0" w:space="0" w:color="auto"/>
                  </w:divBdr>
                  <w:divsChild>
                    <w:div w:id="487524730">
                      <w:marLeft w:val="0"/>
                      <w:marRight w:val="0"/>
                      <w:marTop w:val="0"/>
                      <w:marBottom w:val="0"/>
                      <w:divBdr>
                        <w:top w:val="none" w:sz="0" w:space="0" w:color="auto"/>
                        <w:left w:val="none" w:sz="0" w:space="0" w:color="auto"/>
                        <w:bottom w:val="none" w:sz="0" w:space="0" w:color="auto"/>
                        <w:right w:val="none" w:sz="0" w:space="0" w:color="auto"/>
                      </w:divBdr>
                      <w:divsChild>
                        <w:div w:id="609044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9750732">
                  <w:marLeft w:val="0"/>
                  <w:marRight w:val="0"/>
                  <w:marTop w:val="0"/>
                  <w:marBottom w:val="240"/>
                  <w:divBdr>
                    <w:top w:val="single" w:sz="12" w:space="12" w:color="EBF1F5"/>
                    <w:left w:val="single" w:sz="12" w:space="12" w:color="EBF1F5"/>
                    <w:bottom w:val="single" w:sz="12" w:space="12" w:color="EBF1F5"/>
                    <w:right w:val="single" w:sz="12" w:space="12" w:color="EBF1F5"/>
                  </w:divBdr>
                  <w:divsChild>
                    <w:div w:id="1150712311">
                      <w:marLeft w:val="0"/>
                      <w:marRight w:val="0"/>
                      <w:marTop w:val="0"/>
                      <w:marBottom w:val="0"/>
                      <w:divBdr>
                        <w:top w:val="none" w:sz="0" w:space="0" w:color="auto"/>
                        <w:left w:val="none" w:sz="0" w:space="0" w:color="auto"/>
                        <w:bottom w:val="none" w:sz="0" w:space="0" w:color="auto"/>
                        <w:right w:val="none" w:sz="0" w:space="0" w:color="auto"/>
                      </w:divBdr>
                    </w:div>
                  </w:divsChild>
                </w:div>
                <w:div w:id="177280876">
                  <w:marLeft w:val="0"/>
                  <w:marRight w:val="0"/>
                  <w:marTop w:val="0"/>
                  <w:marBottom w:val="0"/>
                  <w:divBdr>
                    <w:top w:val="none" w:sz="0" w:space="0" w:color="auto"/>
                    <w:left w:val="none" w:sz="0" w:space="0" w:color="auto"/>
                    <w:bottom w:val="none" w:sz="0" w:space="0" w:color="auto"/>
                    <w:right w:val="none" w:sz="0" w:space="0" w:color="auto"/>
                  </w:divBdr>
                  <w:divsChild>
                    <w:div w:id="1466268594">
                      <w:marLeft w:val="0"/>
                      <w:marRight w:val="0"/>
                      <w:marTop w:val="0"/>
                      <w:marBottom w:val="240"/>
                      <w:divBdr>
                        <w:top w:val="none" w:sz="0" w:space="0" w:color="auto"/>
                        <w:left w:val="none" w:sz="0" w:space="0" w:color="auto"/>
                        <w:bottom w:val="none" w:sz="0" w:space="0" w:color="auto"/>
                        <w:right w:val="none" w:sz="0" w:space="0" w:color="auto"/>
                      </w:divBdr>
                      <w:divsChild>
                        <w:div w:id="635836567">
                          <w:marLeft w:val="0"/>
                          <w:marRight w:val="0"/>
                          <w:marTop w:val="0"/>
                          <w:marBottom w:val="0"/>
                          <w:divBdr>
                            <w:top w:val="none" w:sz="0" w:space="0" w:color="auto"/>
                            <w:left w:val="none" w:sz="0" w:space="0" w:color="auto"/>
                            <w:bottom w:val="none" w:sz="0" w:space="0" w:color="auto"/>
                            <w:right w:val="none" w:sz="0" w:space="0" w:color="auto"/>
                          </w:divBdr>
                          <w:divsChild>
                            <w:div w:id="23797292">
                              <w:marLeft w:val="0"/>
                              <w:marRight w:val="0"/>
                              <w:marTop w:val="0"/>
                              <w:marBottom w:val="0"/>
                              <w:divBdr>
                                <w:top w:val="none" w:sz="0" w:space="0" w:color="auto"/>
                                <w:left w:val="none" w:sz="0" w:space="0" w:color="auto"/>
                                <w:bottom w:val="none" w:sz="0" w:space="0" w:color="auto"/>
                                <w:right w:val="none" w:sz="0" w:space="0" w:color="auto"/>
                              </w:divBdr>
                            </w:div>
                            <w:div w:id="661860223">
                              <w:marLeft w:val="0"/>
                              <w:marRight w:val="0"/>
                              <w:marTop w:val="240"/>
                              <w:marBottom w:val="0"/>
                              <w:divBdr>
                                <w:top w:val="none" w:sz="0" w:space="0" w:color="auto"/>
                                <w:left w:val="none" w:sz="0" w:space="0" w:color="auto"/>
                                <w:bottom w:val="none" w:sz="0" w:space="0" w:color="auto"/>
                                <w:right w:val="none" w:sz="0" w:space="0" w:color="auto"/>
                              </w:divBdr>
                              <w:divsChild>
                                <w:div w:id="127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570186">
          <w:marLeft w:val="0"/>
          <w:marRight w:val="0"/>
          <w:marTop w:val="0"/>
          <w:marBottom w:val="0"/>
          <w:divBdr>
            <w:top w:val="none" w:sz="0" w:space="0" w:color="auto"/>
            <w:left w:val="none" w:sz="0" w:space="0" w:color="auto"/>
            <w:bottom w:val="none" w:sz="0" w:space="0" w:color="auto"/>
            <w:right w:val="none" w:sz="0" w:space="0" w:color="auto"/>
          </w:divBdr>
          <w:divsChild>
            <w:div w:id="807018025">
              <w:marLeft w:val="0"/>
              <w:marRight w:val="0"/>
              <w:marTop w:val="0"/>
              <w:marBottom w:val="0"/>
              <w:divBdr>
                <w:top w:val="none" w:sz="0" w:space="0" w:color="auto"/>
                <w:left w:val="none" w:sz="0" w:space="0" w:color="auto"/>
                <w:bottom w:val="none" w:sz="0" w:space="0" w:color="auto"/>
                <w:right w:val="none" w:sz="0" w:space="0" w:color="auto"/>
              </w:divBdr>
              <w:divsChild>
                <w:div w:id="627206753">
                  <w:marLeft w:val="0"/>
                  <w:marRight w:val="0"/>
                  <w:marTop w:val="0"/>
                  <w:marBottom w:val="0"/>
                  <w:divBdr>
                    <w:top w:val="none" w:sz="0" w:space="0" w:color="auto"/>
                    <w:left w:val="none" w:sz="0" w:space="0" w:color="auto"/>
                    <w:bottom w:val="none" w:sz="0" w:space="0" w:color="auto"/>
                    <w:right w:val="none" w:sz="0" w:space="0" w:color="auto"/>
                  </w:divBdr>
                  <w:divsChild>
                    <w:div w:id="446242012">
                      <w:marLeft w:val="0"/>
                      <w:marRight w:val="0"/>
                      <w:marTop w:val="0"/>
                      <w:marBottom w:val="480"/>
                      <w:divBdr>
                        <w:top w:val="none" w:sz="0" w:space="0" w:color="auto"/>
                        <w:left w:val="none" w:sz="0" w:space="0" w:color="auto"/>
                        <w:bottom w:val="single" w:sz="12" w:space="24" w:color="FFFFFF"/>
                        <w:right w:val="none" w:sz="0" w:space="0" w:color="auto"/>
                      </w:divBdr>
                      <w:divsChild>
                        <w:div w:id="488207803">
                          <w:marLeft w:val="0"/>
                          <w:marRight w:val="0"/>
                          <w:marTop w:val="0"/>
                          <w:marBottom w:val="0"/>
                          <w:divBdr>
                            <w:top w:val="none" w:sz="0" w:space="0" w:color="auto"/>
                            <w:left w:val="none" w:sz="0" w:space="0" w:color="auto"/>
                            <w:bottom w:val="none" w:sz="0" w:space="0" w:color="auto"/>
                            <w:right w:val="none" w:sz="0" w:space="0" w:color="auto"/>
                          </w:divBdr>
                        </w:div>
                        <w:div w:id="369451705">
                          <w:marLeft w:val="0"/>
                          <w:marRight w:val="0"/>
                          <w:marTop w:val="0"/>
                          <w:marBottom w:val="0"/>
                          <w:divBdr>
                            <w:top w:val="none" w:sz="0" w:space="0" w:color="auto"/>
                            <w:left w:val="none" w:sz="0" w:space="0" w:color="auto"/>
                            <w:bottom w:val="none" w:sz="0" w:space="0" w:color="auto"/>
                            <w:right w:val="none" w:sz="0" w:space="0" w:color="auto"/>
                          </w:divBdr>
                        </w:div>
                        <w:div w:id="20586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062-009-9043-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11062-009-9043-x"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062-009-9043-x" TargetMode="External"/><Relationship Id="rId11" Type="http://schemas.openxmlformats.org/officeDocument/2006/relationships/hyperlink" Target="https://citation-needed.springer.com/v2/references/10.1007/s11062-009-9043-x?format=refman&amp;flavour=citation" TargetMode="External"/><Relationship Id="rId5" Type="http://schemas.openxmlformats.org/officeDocument/2006/relationships/hyperlink" Target="https://link.springer.com/article/10.1007/s11062-009-9043-x" TargetMode="External"/><Relationship Id="rId10" Type="http://schemas.openxmlformats.org/officeDocument/2006/relationships/hyperlink" Target="mailto:shepelev_sergey@inbox.ru" TargetMode="External"/><Relationship Id="rId4" Type="http://schemas.openxmlformats.org/officeDocument/2006/relationships/webSettings" Target="webSettings.xml"/><Relationship Id="rId9" Type="http://schemas.openxmlformats.org/officeDocument/2006/relationships/hyperlink" Target="https://link.springer.com/journal/110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PC-2</cp:lastModifiedBy>
  <cp:revision>6</cp:revision>
  <dcterms:created xsi:type="dcterms:W3CDTF">2023-08-18T06:30:00Z</dcterms:created>
  <dcterms:modified xsi:type="dcterms:W3CDTF">2023-08-21T13:49:00Z</dcterms:modified>
</cp:coreProperties>
</file>