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116C8" w14:textId="77777777" w:rsidR="00C679F1" w:rsidRPr="00C679F1" w:rsidRDefault="00C679F1" w:rsidP="00C679F1">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rPr>
      </w:pPr>
      <w:r w:rsidRPr="00C679F1">
        <w:rPr>
          <w:rFonts w:ascii="Times New Roman" w:eastAsia="Times New Roman" w:hAnsi="Times New Roman" w:cs="Times New Roman"/>
          <w:b/>
          <w:bCs/>
          <w:color w:val="000000"/>
          <w:kern w:val="36"/>
          <w:sz w:val="48"/>
          <w:szCs w:val="48"/>
          <w:lang/>
        </w:rPr>
        <w:t>Treatment of the hearing loss in patients with Ehlers- Danlos syndrome -- presentation of 2 cases.</w:t>
      </w:r>
    </w:p>
    <w:p w14:paraId="1DA39D3F" w14:textId="77777777" w:rsidR="00C679F1" w:rsidRPr="00C679F1" w:rsidRDefault="00C679F1" w:rsidP="00C679F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C679F1">
        <w:rPr>
          <w:rFonts w:ascii="Times New Roman" w:eastAsia="Times New Roman" w:hAnsi="Times New Roman" w:cs="Times New Roman"/>
          <w:b/>
          <w:bCs/>
          <w:color w:val="000000"/>
          <w:sz w:val="27"/>
          <w:szCs w:val="27"/>
          <w:lang/>
        </w:rPr>
        <w:t>Source:</w:t>
      </w:r>
      <w:r w:rsidRPr="00C679F1">
        <w:rPr>
          <w:rFonts w:ascii="Times New Roman" w:eastAsia="Times New Roman" w:hAnsi="Times New Roman" w:cs="Times New Roman"/>
          <w:color w:val="000000"/>
          <w:sz w:val="27"/>
          <w:szCs w:val="27"/>
          <w:lang/>
        </w:rPr>
        <w:t> Journal of Hearing Science . 2022, Vol. 12 Issue 1, p127-127. 1p.</w:t>
      </w:r>
    </w:p>
    <w:p w14:paraId="28D44245" w14:textId="77777777" w:rsidR="00C679F1" w:rsidRPr="00C679F1" w:rsidRDefault="00C679F1" w:rsidP="00C679F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C679F1">
        <w:rPr>
          <w:rFonts w:ascii="Times New Roman" w:eastAsia="Times New Roman" w:hAnsi="Times New Roman" w:cs="Times New Roman"/>
          <w:b/>
          <w:bCs/>
          <w:color w:val="000000"/>
          <w:sz w:val="27"/>
          <w:szCs w:val="27"/>
          <w:lang/>
        </w:rPr>
        <w:t>Author(s):</w:t>
      </w:r>
      <w:r w:rsidRPr="00C679F1">
        <w:rPr>
          <w:rFonts w:ascii="Times New Roman" w:eastAsia="Times New Roman" w:hAnsi="Times New Roman" w:cs="Times New Roman"/>
          <w:color w:val="000000"/>
          <w:sz w:val="27"/>
          <w:szCs w:val="27"/>
          <w:lang/>
        </w:rPr>
        <w:t> Plichta, Ł.; Górski, S.; Naumenko, O.; Gos, E.; Skarżyński, P. H.</w:t>
      </w:r>
    </w:p>
    <w:p w14:paraId="71FF165F" w14:textId="77777777" w:rsidR="00C679F1" w:rsidRPr="00C679F1" w:rsidRDefault="00C679F1" w:rsidP="00C679F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rPr>
      </w:pPr>
      <w:r w:rsidRPr="00C679F1">
        <w:rPr>
          <w:rFonts w:ascii="Times New Roman" w:eastAsia="Times New Roman" w:hAnsi="Times New Roman" w:cs="Times New Roman"/>
          <w:b/>
          <w:bCs/>
          <w:color w:val="000000"/>
          <w:sz w:val="27"/>
          <w:szCs w:val="27"/>
          <w:lang/>
        </w:rPr>
        <w:t>Abstract:</w:t>
      </w:r>
      <w:r w:rsidRPr="00C679F1">
        <w:rPr>
          <w:rFonts w:ascii="Times New Roman" w:eastAsia="Times New Roman" w:hAnsi="Times New Roman" w:cs="Times New Roman"/>
          <w:color w:val="000000"/>
          <w:sz w:val="27"/>
          <w:szCs w:val="27"/>
          <w:lang/>
        </w:rPr>
        <w:t> Introduction: Ehlers-Danlos syndrome is a group of genetic connective tissue disorder. It affects 1 in 2500--10 000 individuals. The hearing loss in patients with the syndrome is not usually described as a basic or even additional issue, but it has been reported in a couple of scientific publications. Aim: The report is to present detected causes of hearing loss, and treatment possibilities as well as postoperative results of the applied treatment in patients with Ehlers-Danlos syndrome. Material: The author presents two pediatric cases of hearing the loss in Ehlers-Danlos syndrome. Both patients had bilateral hearing loss, one a conductive hearing loss, the other one mixed. The patients were operated with adequate methodology. Their hearing was improved in both ears in the postoperative period. Conclusions: The authors describe the results of the hearing assessment and discuss the etiology of hearing loss based on the preoperative and intraoperative assessment.</w:t>
      </w:r>
    </w:p>
    <w:p w14:paraId="620A3B63" w14:textId="77777777" w:rsidR="00C679F1" w:rsidRPr="00C679F1" w:rsidRDefault="00C679F1" w:rsidP="00C679F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rPr>
      </w:pPr>
      <w:r w:rsidRPr="00C679F1">
        <w:rPr>
          <w:rFonts w:ascii="Times New Roman" w:eastAsia="Times New Roman" w:hAnsi="Times New Roman" w:cs="Times New Roman"/>
          <w:i/>
          <w:iCs/>
          <w:color w:val="000000"/>
          <w:sz w:val="27"/>
          <w:szCs w:val="27"/>
          <w:lang/>
        </w:rPr>
        <w:t>Copyright of Journal of Hearing Science is the property of Institute of Sensory Organs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w:t>
      </w:r>
    </w:p>
    <w:p w14:paraId="3D952EFD" w14:textId="77777777" w:rsidR="00C679F1" w:rsidRPr="00C679F1" w:rsidRDefault="00C679F1" w:rsidP="00C679F1">
      <w:pPr>
        <w:spacing w:before="100" w:beforeAutospacing="1" w:after="100" w:afterAutospacing="1" w:line="240" w:lineRule="auto"/>
        <w:rPr>
          <w:rFonts w:ascii="Times New Roman" w:eastAsia="Times New Roman" w:hAnsi="Times New Roman" w:cs="Times New Roman"/>
          <w:color w:val="000000"/>
          <w:sz w:val="27"/>
          <w:szCs w:val="27"/>
          <w:lang/>
        </w:rPr>
      </w:pPr>
      <w:r w:rsidRPr="00C679F1">
        <w:rPr>
          <w:rFonts w:ascii="Times New Roman" w:eastAsia="Times New Roman" w:hAnsi="Times New Roman" w:cs="Times New Roman"/>
          <w:color w:val="000000"/>
          <w:sz w:val="27"/>
          <w:szCs w:val="27"/>
          <w:lang/>
        </w:rPr>
        <w:t>For access to this entire article and additional high quality information, please check with your college/university library, local public library, or affiliated institution.</w:t>
      </w:r>
    </w:p>
    <w:p w14:paraId="6840088C" w14:textId="77777777" w:rsidR="00A06316" w:rsidRDefault="00C679F1"/>
    <w:sectPr w:rsidR="00A06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B863BA"/>
    <w:multiLevelType w:val="multilevel"/>
    <w:tmpl w:val="4A0E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1F54C1"/>
    <w:multiLevelType w:val="multilevel"/>
    <w:tmpl w:val="6E1A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9F1"/>
    <w:rsid w:val="001B6419"/>
    <w:rsid w:val="00470DA1"/>
    <w:rsid w:val="00B76643"/>
    <w:rsid w:val="00C679F1"/>
    <w:rsid w:val="00DE11B5"/>
    <w:rsid w:val="00FF415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944BB"/>
  <w15:chartTrackingRefBased/>
  <w15:docId w15:val="{7A62EE88-FA75-47FC-BE26-A59CF6163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679F1"/>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79F1"/>
    <w:rPr>
      <w:rFonts w:ascii="Times New Roman" w:eastAsia="Times New Roman" w:hAnsi="Times New Roman" w:cs="Times New Roman"/>
      <w:b/>
      <w:bCs/>
      <w:kern w:val="36"/>
      <w:sz w:val="48"/>
      <w:szCs w:val="48"/>
      <w:lang/>
    </w:rPr>
  </w:style>
  <w:style w:type="character" w:styleId="a3">
    <w:name w:val="Strong"/>
    <w:basedOn w:val="a0"/>
    <w:uiPriority w:val="22"/>
    <w:qFormat/>
    <w:rsid w:val="00C679F1"/>
    <w:rPr>
      <w:b/>
      <w:bCs/>
    </w:rPr>
  </w:style>
  <w:style w:type="character" w:styleId="HTML">
    <w:name w:val="HTML Cite"/>
    <w:basedOn w:val="a0"/>
    <w:uiPriority w:val="99"/>
    <w:semiHidden/>
    <w:unhideWhenUsed/>
    <w:rsid w:val="00C679F1"/>
    <w:rPr>
      <w:i/>
      <w:iCs/>
    </w:rPr>
  </w:style>
  <w:style w:type="paragraph" w:customStyle="1" w:styleId="txt">
    <w:name w:val="txt"/>
    <w:basedOn w:val="a"/>
    <w:rsid w:val="00C679F1"/>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564478">
      <w:bodyDiv w:val="1"/>
      <w:marLeft w:val="0"/>
      <w:marRight w:val="0"/>
      <w:marTop w:val="0"/>
      <w:marBottom w:val="0"/>
      <w:divBdr>
        <w:top w:val="none" w:sz="0" w:space="0" w:color="auto"/>
        <w:left w:val="none" w:sz="0" w:space="0" w:color="auto"/>
        <w:bottom w:val="none" w:sz="0" w:space="0" w:color="auto"/>
        <w:right w:val="none" w:sz="0" w:space="0" w:color="auto"/>
      </w:divBdr>
      <w:divsChild>
        <w:div w:id="1272125841">
          <w:marLeft w:val="0"/>
          <w:marRight w:val="0"/>
          <w:marTop w:val="0"/>
          <w:marBottom w:val="0"/>
          <w:divBdr>
            <w:top w:val="none" w:sz="0" w:space="0" w:color="auto"/>
            <w:left w:val="none" w:sz="0" w:space="0" w:color="auto"/>
            <w:bottom w:val="none" w:sz="0" w:space="0" w:color="auto"/>
            <w:right w:val="none" w:sz="0" w:space="0" w:color="auto"/>
          </w:divBdr>
        </w:div>
        <w:div w:id="2043169538">
          <w:marLeft w:val="0"/>
          <w:marRight w:val="0"/>
          <w:marTop w:val="0"/>
          <w:marBottom w:val="0"/>
          <w:divBdr>
            <w:top w:val="none" w:sz="0" w:space="0" w:color="auto"/>
            <w:left w:val="none" w:sz="0" w:space="0" w:color="auto"/>
            <w:bottom w:val="none" w:sz="0" w:space="0" w:color="auto"/>
            <w:right w:val="none" w:sz="0" w:space="0" w:color="auto"/>
          </w:divBdr>
        </w:div>
        <w:div w:id="183248782">
          <w:marLeft w:val="0"/>
          <w:marRight w:val="0"/>
          <w:marTop w:val="0"/>
          <w:marBottom w:val="0"/>
          <w:divBdr>
            <w:top w:val="none" w:sz="0" w:space="0" w:color="auto"/>
            <w:left w:val="none" w:sz="0" w:space="0" w:color="auto"/>
            <w:bottom w:val="none" w:sz="0" w:space="0" w:color="auto"/>
            <w:right w:val="none" w:sz="0" w:space="0" w:color="auto"/>
          </w:divBdr>
          <w:divsChild>
            <w:div w:id="9711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Stupin</dc:creator>
  <cp:keywords/>
  <dc:description/>
  <cp:lastModifiedBy>Anton Stupin</cp:lastModifiedBy>
  <cp:revision>1</cp:revision>
  <dcterms:created xsi:type="dcterms:W3CDTF">2023-06-15T06:53:00Z</dcterms:created>
  <dcterms:modified xsi:type="dcterms:W3CDTF">2023-06-15T06:53:00Z</dcterms:modified>
</cp:coreProperties>
</file>