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16" w:rsidRDefault="00000D16" w:rsidP="00000D16">
      <w:pPr>
        <w:keepNext/>
        <w:shd w:val="clear" w:color="auto" w:fill="FFFFFF"/>
        <w:jc w:val="center"/>
      </w:pPr>
      <w:r>
        <w:t>Секція І «Парадигма реабілітації в системі економіки країни»</w:t>
      </w:r>
    </w:p>
    <w:p w:rsidR="00000D16" w:rsidRPr="00000D16" w:rsidRDefault="000549CB" w:rsidP="00000D16">
      <w:pPr>
        <w:keepNext/>
        <w:shd w:val="clear" w:color="auto" w:fill="FFFFFF"/>
        <w:jc w:val="center"/>
        <w:rPr>
          <w:b/>
          <w:spacing w:val="-8"/>
          <w:szCs w:val="28"/>
        </w:rPr>
      </w:pPr>
      <w:r w:rsidRPr="00000D16">
        <w:rPr>
          <w:b/>
          <w:spacing w:val="-8"/>
          <w:szCs w:val="28"/>
        </w:rPr>
        <w:t>Журавель В</w:t>
      </w:r>
      <w:r w:rsidR="00000D16" w:rsidRPr="00000D16">
        <w:rPr>
          <w:b/>
          <w:spacing w:val="-8"/>
          <w:szCs w:val="28"/>
        </w:rPr>
        <w:t>.</w:t>
      </w:r>
      <w:r w:rsidR="00666C51" w:rsidRPr="00000D16">
        <w:rPr>
          <w:b/>
          <w:spacing w:val="-8"/>
          <w:szCs w:val="28"/>
        </w:rPr>
        <w:t xml:space="preserve"> </w:t>
      </w:r>
      <w:r w:rsidRPr="00000D16">
        <w:rPr>
          <w:b/>
          <w:spacing w:val="-8"/>
          <w:szCs w:val="28"/>
        </w:rPr>
        <w:t>І</w:t>
      </w:r>
      <w:r w:rsidR="00000D16" w:rsidRPr="00000D16">
        <w:rPr>
          <w:b/>
          <w:spacing w:val="-8"/>
          <w:szCs w:val="28"/>
        </w:rPr>
        <w:t>.</w:t>
      </w:r>
    </w:p>
    <w:p w:rsidR="000549CB" w:rsidRDefault="00666C51" w:rsidP="00000D16">
      <w:pPr>
        <w:keepNext/>
        <w:shd w:val="clear" w:color="auto" w:fill="FFFFFF"/>
        <w:jc w:val="right"/>
        <w:rPr>
          <w:b/>
          <w:i/>
          <w:spacing w:val="-8"/>
          <w:szCs w:val="28"/>
        </w:rPr>
      </w:pPr>
      <w:r>
        <w:rPr>
          <w:b/>
          <w:i/>
          <w:spacing w:val="-8"/>
          <w:szCs w:val="28"/>
        </w:rPr>
        <w:t xml:space="preserve"> д</w:t>
      </w:r>
      <w:r w:rsidR="00000D16">
        <w:rPr>
          <w:b/>
          <w:i/>
          <w:spacing w:val="-8"/>
          <w:szCs w:val="28"/>
        </w:rPr>
        <w:t xml:space="preserve">октор </w:t>
      </w:r>
      <w:r>
        <w:rPr>
          <w:b/>
          <w:i/>
          <w:spacing w:val="-8"/>
          <w:szCs w:val="28"/>
        </w:rPr>
        <w:t>м</w:t>
      </w:r>
      <w:r w:rsidR="00000D16">
        <w:rPr>
          <w:b/>
          <w:i/>
          <w:spacing w:val="-8"/>
          <w:szCs w:val="28"/>
        </w:rPr>
        <w:t>едичних наук</w:t>
      </w:r>
      <w:r>
        <w:rPr>
          <w:b/>
          <w:i/>
          <w:spacing w:val="-8"/>
          <w:szCs w:val="28"/>
        </w:rPr>
        <w:t xml:space="preserve">, професор, </w:t>
      </w:r>
      <w:proofErr w:type="spellStart"/>
      <w:r>
        <w:rPr>
          <w:b/>
          <w:i/>
          <w:spacing w:val="-8"/>
          <w:szCs w:val="28"/>
        </w:rPr>
        <w:t>професор</w:t>
      </w:r>
      <w:proofErr w:type="spellEnd"/>
      <w:r>
        <w:rPr>
          <w:b/>
          <w:i/>
          <w:spacing w:val="-8"/>
          <w:szCs w:val="28"/>
        </w:rPr>
        <w:t xml:space="preserve"> кафедри менеджменту охорони здоров</w:t>
      </w:r>
      <w:r w:rsidR="00BD070E">
        <w:rPr>
          <w:b/>
          <w:i/>
          <w:spacing w:val="-8"/>
          <w:szCs w:val="28"/>
        </w:rPr>
        <w:t>’</w:t>
      </w:r>
      <w:r>
        <w:rPr>
          <w:b/>
          <w:i/>
          <w:spacing w:val="-8"/>
          <w:szCs w:val="28"/>
        </w:rPr>
        <w:t>я</w:t>
      </w:r>
      <w:r w:rsidR="00000D16" w:rsidRPr="00000D16">
        <w:rPr>
          <w:b/>
          <w:i/>
          <w:spacing w:val="-8"/>
          <w:szCs w:val="28"/>
        </w:rPr>
        <w:t xml:space="preserve"> </w:t>
      </w:r>
      <w:r w:rsidR="00000D16">
        <w:rPr>
          <w:b/>
          <w:i/>
          <w:spacing w:val="-8"/>
          <w:szCs w:val="28"/>
        </w:rPr>
        <w:t>Національного медичного університету  ім. О.О. Богомольця,</w:t>
      </w:r>
    </w:p>
    <w:p w:rsidR="00000D16" w:rsidRDefault="00000D16" w:rsidP="00000D16">
      <w:pPr>
        <w:keepNext/>
        <w:shd w:val="clear" w:color="auto" w:fill="FFFFFF"/>
        <w:jc w:val="right"/>
        <w:rPr>
          <w:b/>
          <w:i/>
          <w:spacing w:val="-8"/>
          <w:szCs w:val="28"/>
        </w:rPr>
      </w:pPr>
      <w:r>
        <w:rPr>
          <w:b/>
          <w:i/>
          <w:spacing w:val="-8"/>
          <w:szCs w:val="28"/>
        </w:rPr>
        <w:t>Україна</w:t>
      </w:r>
    </w:p>
    <w:p w:rsidR="00377CA5" w:rsidRPr="00FF3A76" w:rsidRDefault="00666C51" w:rsidP="00BD070E">
      <w:pPr>
        <w:keepNext/>
        <w:shd w:val="clear" w:color="auto" w:fill="FFFFFF"/>
        <w:jc w:val="center"/>
        <w:rPr>
          <w:b/>
          <w:spacing w:val="-8"/>
          <w:szCs w:val="28"/>
        </w:rPr>
      </w:pPr>
      <w:r w:rsidRPr="00FF3A76">
        <w:rPr>
          <w:b/>
          <w:spacing w:val="-8"/>
          <w:szCs w:val="28"/>
        </w:rPr>
        <w:t>КАЗУЇСТИЧНІСТЬ ТЕРМІНОЛОГІЧНОГО АПАРАТУ МЕНЕДЖМЕНТУ</w:t>
      </w:r>
    </w:p>
    <w:p w:rsidR="003D0EB0" w:rsidRPr="005622EA" w:rsidRDefault="00377CA5" w:rsidP="00BD070E">
      <w:pPr>
        <w:pStyle w:val="a7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5622EA">
        <w:rPr>
          <w:spacing w:val="-2"/>
          <w:sz w:val="28"/>
          <w:szCs w:val="28"/>
        </w:rPr>
        <w:t xml:space="preserve">Поняття </w:t>
      </w:r>
      <w:r w:rsidR="002B2931" w:rsidRPr="005622EA">
        <w:rPr>
          <w:spacing w:val="-2"/>
          <w:sz w:val="28"/>
          <w:szCs w:val="28"/>
        </w:rPr>
        <w:t>“</w:t>
      </w:r>
      <w:r w:rsidRPr="005622EA">
        <w:rPr>
          <w:spacing w:val="-2"/>
          <w:sz w:val="28"/>
          <w:szCs w:val="28"/>
        </w:rPr>
        <w:t>менеджмент</w:t>
      </w:r>
      <w:r w:rsidR="002B2931" w:rsidRPr="005622EA">
        <w:rPr>
          <w:spacing w:val="-2"/>
          <w:sz w:val="28"/>
          <w:szCs w:val="28"/>
        </w:rPr>
        <w:t>”</w:t>
      </w:r>
      <w:r w:rsidR="0092539D" w:rsidRPr="005622EA">
        <w:rPr>
          <w:spacing w:val="-2"/>
          <w:sz w:val="28"/>
          <w:szCs w:val="28"/>
        </w:rPr>
        <w:t>, “управління”, “керівництво”</w:t>
      </w:r>
      <w:r w:rsidR="005622EA" w:rsidRPr="005622EA">
        <w:rPr>
          <w:spacing w:val="-2"/>
          <w:sz w:val="28"/>
          <w:szCs w:val="28"/>
        </w:rPr>
        <w:t xml:space="preserve">, “механізми”, “системи”, “організація”, “функції” </w:t>
      </w:r>
      <w:r w:rsidR="005622EA">
        <w:rPr>
          <w:spacing w:val="-2"/>
          <w:sz w:val="28"/>
          <w:szCs w:val="28"/>
        </w:rPr>
        <w:t xml:space="preserve">і інші </w:t>
      </w:r>
      <w:r w:rsidR="007D4DBB" w:rsidRPr="005622EA">
        <w:rPr>
          <w:spacing w:val="-2"/>
          <w:sz w:val="28"/>
          <w:szCs w:val="28"/>
        </w:rPr>
        <w:t>стали</w:t>
      </w:r>
      <w:r w:rsidRPr="005622EA">
        <w:rPr>
          <w:spacing w:val="-2"/>
          <w:sz w:val="28"/>
          <w:szCs w:val="28"/>
        </w:rPr>
        <w:t xml:space="preserve"> звичним</w:t>
      </w:r>
      <w:r w:rsidR="00DF65A9">
        <w:rPr>
          <w:spacing w:val="-2"/>
          <w:sz w:val="28"/>
          <w:szCs w:val="28"/>
        </w:rPr>
        <w:t>и, а нерідко модними,</w:t>
      </w:r>
      <w:r w:rsidRPr="005622EA">
        <w:rPr>
          <w:spacing w:val="-2"/>
          <w:sz w:val="28"/>
          <w:szCs w:val="28"/>
        </w:rPr>
        <w:t xml:space="preserve"> </w:t>
      </w:r>
      <w:r w:rsidR="001847D1" w:rsidRPr="005622EA">
        <w:rPr>
          <w:spacing w:val="-2"/>
          <w:sz w:val="28"/>
          <w:szCs w:val="28"/>
        </w:rPr>
        <w:t>у нашому повсякденному житті</w:t>
      </w:r>
      <w:r w:rsidRPr="005622EA">
        <w:rPr>
          <w:spacing w:val="-2"/>
          <w:sz w:val="28"/>
          <w:szCs w:val="28"/>
        </w:rPr>
        <w:t>.</w:t>
      </w:r>
      <w:r w:rsidR="002B2931" w:rsidRPr="005622EA">
        <w:rPr>
          <w:spacing w:val="-2"/>
          <w:sz w:val="28"/>
          <w:szCs w:val="28"/>
        </w:rPr>
        <w:t xml:space="preserve"> </w:t>
      </w:r>
      <w:r w:rsidR="00000D16" w:rsidRPr="005622EA">
        <w:rPr>
          <w:spacing w:val="-2"/>
          <w:sz w:val="28"/>
          <w:szCs w:val="28"/>
        </w:rPr>
        <w:t xml:space="preserve">Через їх загальну основу </w:t>
      </w:r>
      <w:r w:rsidR="0092539D" w:rsidRPr="005622EA">
        <w:rPr>
          <w:spacing w:val="-2"/>
          <w:sz w:val="28"/>
          <w:szCs w:val="28"/>
        </w:rPr>
        <w:t>(</w:t>
      </w:r>
      <w:r w:rsidR="00000D16" w:rsidRPr="005622EA">
        <w:rPr>
          <w:spacing w:val="-2"/>
          <w:sz w:val="28"/>
          <w:szCs w:val="28"/>
        </w:rPr>
        <w:t xml:space="preserve">специфіку </w:t>
      </w:r>
      <w:r w:rsidR="00F62B5B" w:rsidRPr="005622EA">
        <w:rPr>
          <w:spacing w:val="-2"/>
          <w:sz w:val="28"/>
          <w:szCs w:val="28"/>
        </w:rPr>
        <w:t>і</w:t>
      </w:r>
      <w:r w:rsidR="00000D16" w:rsidRPr="005622EA">
        <w:rPr>
          <w:spacing w:val="-2"/>
          <w:sz w:val="28"/>
          <w:szCs w:val="28"/>
        </w:rPr>
        <w:t xml:space="preserve"> зміст діяльності</w:t>
      </w:r>
      <w:r w:rsidR="0092539D" w:rsidRPr="005622EA">
        <w:rPr>
          <w:spacing w:val="-2"/>
          <w:sz w:val="28"/>
          <w:szCs w:val="28"/>
        </w:rPr>
        <w:t>)</w:t>
      </w:r>
      <w:r w:rsidR="001847D1" w:rsidRPr="005622EA">
        <w:rPr>
          <w:spacing w:val="-2"/>
          <w:sz w:val="28"/>
          <w:szCs w:val="28"/>
        </w:rPr>
        <w:t xml:space="preserve"> семантично терміни</w:t>
      </w:r>
      <w:r w:rsidR="0092539D" w:rsidRPr="005622EA">
        <w:rPr>
          <w:spacing w:val="-2"/>
          <w:sz w:val="28"/>
          <w:szCs w:val="28"/>
        </w:rPr>
        <w:t>, наприклад,</w:t>
      </w:r>
      <w:r w:rsidR="001847D1" w:rsidRPr="005622EA">
        <w:rPr>
          <w:spacing w:val="-2"/>
          <w:sz w:val="28"/>
          <w:szCs w:val="28"/>
        </w:rPr>
        <w:t xml:space="preserve"> “менеджмент” </w:t>
      </w:r>
      <w:r w:rsidR="00F62B5B" w:rsidRPr="005622EA">
        <w:rPr>
          <w:spacing w:val="-2"/>
          <w:sz w:val="28"/>
          <w:szCs w:val="28"/>
        </w:rPr>
        <w:t>та</w:t>
      </w:r>
      <w:r w:rsidR="001847D1" w:rsidRPr="005622EA">
        <w:rPr>
          <w:spacing w:val="-2"/>
          <w:sz w:val="28"/>
          <w:szCs w:val="28"/>
        </w:rPr>
        <w:t xml:space="preserve"> “управління</w:t>
      </w:r>
      <w:r w:rsidR="00000D16" w:rsidRPr="005622EA">
        <w:rPr>
          <w:spacing w:val="-2"/>
          <w:sz w:val="28"/>
          <w:szCs w:val="28"/>
        </w:rPr>
        <w:t>”</w:t>
      </w:r>
      <w:r w:rsidR="001847D1" w:rsidRPr="005622EA">
        <w:rPr>
          <w:spacing w:val="-2"/>
          <w:sz w:val="28"/>
          <w:szCs w:val="28"/>
        </w:rPr>
        <w:t xml:space="preserve"> </w:t>
      </w:r>
      <w:r w:rsidR="003D0EB0" w:rsidRPr="005622EA">
        <w:rPr>
          <w:spacing w:val="-2"/>
          <w:sz w:val="28"/>
          <w:szCs w:val="28"/>
        </w:rPr>
        <w:t xml:space="preserve">переважно </w:t>
      </w:r>
      <w:r w:rsidR="001847D1" w:rsidRPr="005622EA">
        <w:rPr>
          <w:spacing w:val="-2"/>
          <w:sz w:val="28"/>
          <w:szCs w:val="28"/>
        </w:rPr>
        <w:t>подаються синонімами</w:t>
      </w:r>
      <w:r w:rsidR="0092539D" w:rsidRPr="005622EA">
        <w:rPr>
          <w:spacing w:val="-2"/>
          <w:sz w:val="28"/>
          <w:szCs w:val="28"/>
        </w:rPr>
        <w:t>.</w:t>
      </w:r>
      <w:r w:rsidR="001847D1" w:rsidRPr="005622EA">
        <w:rPr>
          <w:spacing w:val="-2"/>
          <w:sz w:val="28"/>
          <w:szCs w:val="28"/>
        </w:rPr>
        <w:t xml:space="preserve"> Однак їх істинний зміст вельми різн</w:t>
      </w:r>
      <w:r w:rsidR="007D4DBB" w:rsidRPr="005622EA">
        <w:rPr>
          <w:spacing w:val="-2"/>
          <w:sz w:val="28"/>
          <w:szCs w:val="28"/>
        </w:rPr>
        <w:t>и</w:t>
      </w:r>
      <w:r w:rsidR="001847D1" w:rsidRPr="005622EA">
        <w:rPr>
          <w:spacing w:val="-2"/>
          <w:sz w:val="28"/>
          <w:szCs w:val="28"/>
        </w:rPr>
        <w:t xml:space="preserve">ться і термін “управління” не є </w:t>
      </w:r>
      <w:r w:rsidR="00000D16" w:rsidRPr="005622EA">
        <w:rPr>
          <w:spacing w:val="-2"/>
          <w:sz w:val="28"/>
          <w:szCs w:val="28"/>
        </w:rPr>
        <w:t>ідентичним</w:t>
      </w:r>
      <w:r w:rsidR="001847D1" w:rsidRPr="005622EA">
        <w:rPr>
          <w:spacing w:val="-2"/>
          <w:sz w:val="28"/>
          <w:szCs w:val="28"/>
        </w:rPr>
        <w:t xml:space="preserve"> терміну “менеджмент”</w:t>
      </w:r>
      <w:r w:rsidR="003D0EB0" w:rsidRPr="005622EA">
        <w:rPr>
          <w:spacing w:val="-2"/>
          <w:sz w:val="28"/>
          <w:szCs w:val="28"/>
        </w:rPr>
        <w:t xml:space="preserve"> </w:t>
      </w:r>
      <w:r w:rsidR="0092539D" w:rsidRPr="005622EA">
        <w:rPr>
          <w:spacing w:val="-2"/>
          <w:sz w:val="28"/>
          <w:szCs w:val="28"/>
        </w:rPr>
        <w:t>тому</w:t>
      </w:r>
      <w:r w:rsidR="003D0EB0" w:rsidRPr="005622EA">
        <w:rPr>
          <w:spacing w:val="-2"/>
          <w:sz w:val="28"/>
          <w:szCs w:val="28"/>
        </w:rPr>
        <w:t xml:space="preserve"> що (узагальнено):</w:t>
      </w:r>
    </w:p>
    <w:p w:rsidR="003D0EB0" w:rsidRPr="007D4DBB" w:rsidRDefault="003D0EB0" w:rsidP="00BD070E">
      <w:pPr>
        <w:pStyle w:val="a7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7D4DBB">
        <w:rPr>
          <w:i/>
          <w:spacing w:val="-4"/>
          <w:sz w:val="28"/>
          <w:szCs w:val="28"/>
        </w:rPr>
        <w:t>- менеджмент</w:t>
      </w:r>
      <w:r w:rsidRPr="007D4DBB">
        <w:rPr>
          <w:spacing w:val="-4"/>
          <w:sz w:val="28"/>
          <w:szCs w:val="28"/>
        </w:rPr>
        <w:t xml:space="preserve"> – це сфера знань</w:t>
      </w:r>
      <w:r w:rsidR="00FF5A7B" w:rsidRPr="007D4DBB">
        <w:rPr>
          <w:spacing w:val="-4"/>
          <w:sz w:val="28"/>
          <w:szCs w:val="28"/>
        </w:rPr>
        <w:t>, навички, правила, досвід</w:t>
      </w:r>
      <w:r w:rsidRPr="007D4DBB">
        <w:rPr>
          <w:spacing w:val="-4"/>
          <w:sz w:val="28"/>
          <w:szCs w:val="28"/>
        </w:rPr>
        <w:t xml:space="preserve"> щодо професійної управлінської діяльності</w:t>
      </w:r>
      <w:r w:rsidR="00FF5A7B" w:rsidRPr="007D4DBB">
        <w:rPr>
          <w:spacing w:val="-4"/>
          <w:sz w:val="28"/>
          <w:szCs w:val="28"/>
        </w:rPr>
        <w:t>, об’єктами якої</w:t>
      </w:r>
      <w:r w:rsidR="00000D16" w:rsidRPr="007D4DBB">
        <w:rPr>
          <w:spacing w:val="-4"/>
          <w:sz w:val="28"/>
          <w:szCs w:val="28"/>
        </w:rPr>
        <w:t xml:space="preserve"> </w:t>
      </w:r>
      <w:r w:rsidR="00FF5A7B" w:rsidRPr="007D4DBB">
        <w:rPr>
          <w:spacing w:val="-4"/>
          <w:sz w:val="28"/>
          <w:szCs w:val="28"/>
        </w:rPr>
        <w:t xml:space="preserve">є </w:t>
      </w:r>
      <w:r w:rsidR="007D4DBB" w:rsidRPr="007D4DBB">
        <w:rPr>
          <w:spacing w:val="-4"/>
          <w:sz w:val="28"/>
          <w:szCs w:val="28"/>
        </w:rPr>
        <w:t xml:space="preserve">переважно </w:t>
      </w:r>
      <w:r w:rsidR="00FF5A7B" w:rsidRPr="007D4DBB">
        <w:rPr>
          <w:spacing w:val="-4"/>
          <w:sz w:val="28"/>
          <w:szCs w:val="28"/>
        </w:rPr>
        <w:t>люди</w:t>
      </w:r>
      <w:r w:rsidR="00E30BF9" w:rsidRPr="007D4DBB">
        <w:rPr>
          <w:spacing w:val="-4"/>
          <w:sz w:val="28"/>
          <w:szCs w:val="28"/>
        </w:rPr>
        <w:t>, колективи</w:t>
      </w:r>
      <w:r w:rsidR="00000D16" w:rsidRPr="007D4DBB">
        <w:rPr>
          <w:spacing w:val="-4"/>
          <w:sz w:val="28"/>
          <w:szCs w:val="28"/>
        </w:rPr>
        <w:t>;</w:t>
      </w:r>
    </w:p>
    <w:p w:rsidR="001847D1" w:rsidRPr="00FF3A76" w:rsidRDefault="003D0EB0" w:rsidP="00BD070E">
      <w:pPr>
        <w:pStyle w:val="a7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7A79C3">
        <w:rPr>
          <w:i/>
          <w:spacing w:val="-2"/>
          <w:sz w:val="28"/>
          <w:szCs w:val="28"/>
        </w:rPr>
        <w:t>- управління</w:t>
      </w:r>
      <w:r w:rsidRPr="00FF3A76">
        <w:rPr>
          <w:spacing w:val="-2"/>
          <w:sz w:val="28"/>
          <w:szCs w:val="28"/>
        </w:rPr>
        <w:t xml:space="preserve"> – це процес</w:t>
      </w:r>
      <w:r w:rsidR="00260DA5" w:rsidRPr="00FF3A76">
        <w:rPr>
          <w:spacing w:val="-2"/>
          <w:sz w:val="28"/>
          <w:szCs w:val="28"/>
        </w:rPr>
        <w:t xml:space="preserve"> досягнення цілей </w:t>
      </w:r>
      <w:r w:rsidR="007D4DBB">
        <w:rPr>
          <w:spacing w:val="-2"/>
          <w:sz w:val="28"/>
          <w:szCs w:val="28"/>
        </w:rPr>
        <w:t>та</w:t>
      </w:r>
      <w:r w:rsidR="00260DA5" w:rsidRPr="00FF3A76">
        <w:rPr>
          <w:spacing w:val="-2"/>
          <w:sz w:val="28"/>
          <w:szCs w:val="28"/>
        </w:rPr>
        <w:t xml:space="preserve"> завдань</w:t>
      </w:r>
      <w:r w:rsidR="0089642E" w:rsidRPr="00FF3A76">
        <w:rPr>
          <w:spacing w:val="-2"/>
          <w:sz w:val="28"/>
          <w:szCs w:val="28"/>
        </w:rPr>
        <w:t xml:space="preserve"> організованої системи (галузі, служби, підприємства, установи, закладу, розділу роботи тощо);</w:t>
      </w:r>
      <w:r w:rsidRPr="00FF3A76">
        <w:rPr>
          <w:spacing w:val="-2"/>
          <w:sz w:val="28"/>
          <w:szCs w:val="28"/>
        </w:rPr>
        <w:t xml:space="preserve"> </w:t>
      </w:r>
    </w:p>
    <w:p w:rsidR="00260DA5" w:rsidRPr="00FF3A76" w:rsidRDefault="003D0EB0" w:rsidP="00000D16">
      <w:pPr>
        <w:pStyle w:val="a7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70E">
        <w:rPr>
          <w:spacing w:val="-4"/>
          <w:sz w:val="28"/>
          <w:szCs w:val="28"/>
        </w:rPr>
        <w:t xml:space="preserve">- в українській мові </w:t>
      </w:r>
      <w:r w:rsidR="00846084" w:rsidRPr="00BD070E">
        <w:rPr>
          <w:spacing w:val="-4"/>
          <w:sz w:val="28"/>
          <w:szCs w:val="28"/>
        </w:rPr>
        <w:t xml:space="preserve">не </w:t>
      </w:r>
      <w:r w:rsidR="00FF5A7B" w:rsidRPr="007A79C3">
        <w:rPr>
          <w:i/>
          <w:spacing w:val="-4"/>
          <w:sz w:val="28"/>
          <w:szCs w:val="28"/>
        </w:rPr>
        <w:t>вжива</w:t>
      </w:r>
      <w:r w:rsidR="00260DA5" w:rsidRPr="007A79C3">
        <w:rPr>
          <w:i/>
          <w:spacing w:val="-4"/>
          <w:sz w:val="28"/>
          <w:szCs w:val="28"/>
        </w:rPr>
        <w:t>ю</w:t>
      </w:r>
      <w:r w:rsidR="00FF5A7B" w:rsidRPr="007A79C3">
        <w:rPr>
          <w:i/>
          <w:spacing w:val="-4"/>
          <w:sz w:val="28"/>
          <w:szCs w:val="28"/>
        </w:rPr>
        <w:t xml:space="preserve">ться </w:t>
      </w:r>
      <w:r w:rsidR="00260DA5" w:rsidRPr="007A79C3">
        <w:rPr>
          <w:i/>
          <w:spacing w:val="-4"/>
          <w:sz w:val="28"/>
          <w:szCs w:val="28"/>
        </w:rPr>
        <w:t>контексти</w:t>
      </w:r>
      <w:r w:rsidR="00260DA5" w:rsidRPr="00BD070E">
        <w:rPr>
          <w:spacing w:val="-4"/>
          <w:sz w:val="28"/>
          <w:szCs w:val="28"/>
        </w:rPr>
        <w:t xml:space="preserve"> </w:t>
      </w:r>
      <w:r w:rsidR="00BD070E" w:rsidRPr="00BD070E">
        <w:rPr>
          <w:spacing w:val="-4"/>
          <w:sz w:val="28"/>
          <w:szCs w:val="28"/>
        </w:rPr>
        <w:t xml:space="preserve">як </w:t>
      </w:r>
      <w:r w:rsidR="00FF5A7B" w:rsidRPr="00BD070E">
        <w:rPr>
          <w:spacing w:val="-4"/>
          <w:sz w:val="28"/>
          <w:szCs w:val="28"/>
        </w:rPr>
        <w:t>“з</w:t>
      </w:r>
      <w:r w:rsidRPr="00BD070E">
        <w:rPr>
          <w:spacing w:val="-4"/>
          <w:sz w:val="28"/>
          <w:szCs w:val="28"/>
        </w:rPr>
        <w:t>дійснення менеджменту</w:t>
      </w:r>
      <w:r w:rsidR="00000D16">
        <w:rPr>
          <w:spacing w:val="-4"/>
          <w:sz w:val="28"/>
          <w:szCs w:val="28"/>
        </w:rPr>
        <w:t xml:space="preserve"> стратегії с</w:t>
      </w:r>
      <w:r w:rsidR="00000D16" w:rsidRPr="00000D16">
        <w:rPr>
          <w:sz w:val="28"/>
          <w:szCs w:val="28"/>
        </w:rPr>
        <w:t>оціальн</w:t>
      </w:r>
      <w:r w:rsidR="00000D16">
        <w:rPr>
          <w:sz w:val="28"/>
          <w:szCs w:val="28"/>
        </w:rPr>
        <w:t>ої</w:t>
      </w:r>
      <w:r w:rsidR="00000D16" w:rsidRPr="00000D16">
        <w:rPr>
          <w:sz w:val="28"/>
          <w:szCs w:val="28"/>
        </w:rPr>
        <w:t xml:space="preserve"> інклюзі</w:t>
      </w:r>
      <w:r w:rsidR="00000D16">
        <w:rPr>
          <w:sz w:val="28"/>
          <w:szCs w:val="28"/>
        </w:rPr>
        <w:t>ї</w:t>
      </w:r>
      <w:r w:rsidR="005622EA">
        <w:rPr>
          <w:sz w:val="28"/>
          <w:szCs w:val="28"/>
        </w:rPr>
        <w:t>”</w:t>
      </w:r>
      <w:r w:rsidR="00000D16">
        <w:rPr>
          <w:sz w:val="28"/>
          <w:szCs w:val="28"/>
        </w:rPr>
        <w:t xml:space="preserve"> або </w:t>
      </w:r>
      <w:r w:rsidR="005622EA">
        <w:rPr>
          <w:sz w:val="28"/>
          <w:szCs w:val="28"/>
        </w:rPr>
        <w:t>“</w:t>
      </w:r>
      <w:r w:rsidR="00000D16" w:rsidRPr="00000D16">
        <w:rPr>
          <w:color w:val="000000"/>
          <w:sz w:val="28"/>
          <w:szCs w:val="28"/>
        </w:rPr>
        <w:t xml:space="preserve">медико-психологічної реабілітації дітей та підлітків </w:t>
      </w:r>
      <w:r w:rsidR="00000D16">
        <w:rPr>
          <w:color w:val="000000"/>
          <w:sz w:val="28"/>
          <w:szCs w:val="28"/>
        </w:rPr>
        <w:t>”</w:t>
      </w:r>
      <w:r w:rsidRPr="00FF3A76">
        <w:rPr>
          <w:sz w:val="28"/>
          <w:szCs w:val="28"/>
        </w:rPr>
        <w:t xml:space="preserve">, </w:t>
      </w:r>
      <w:r w:rsidRPr="00BD070E">
        <w:rPr>
          <w:spacing w:val="-6"/>
          <w:sz w:val="28"/>
          <w:szCs w:val="28"/>
        </w:rPr>
        <w:t>а “</w:t>
      </w:r>
      <w:r w:rsidR="00FF5A7B" w:rsidRPr="00BD070E">
        <w:rPr>
          <w:spacing w:val="-6"/>
          <w:sz w:val="28"/>
          <w:szCs w:val="28"/>
        </w:rPr>
        <w:t>у</w:t>
      </w:r>
      <w:r w:rsidRPr="00BD070E">
        <w:rPr>
          <w:spacing w:val="-6"/>
          <w:sz w:val="28"/>
          <w:szCs w:val="28"/>
        </w:rPr>
        <w:t xml:space="preserve">правління </w:t>
      </w:r>
      <w:r w:rsidR="00000D16">
        <w:rPr>
          <w:spacing w:val="-4"/>
          <w:sz w:val="28"/>
          <w:szCs w:val="28"/>
        </w:rPr>
        <w:t>стратегією с</w:t>
      </w:r>
      <w:r w:rsidR="00000D16" w:rsidRPr="00000D16">
        <w:rPr>
          <w:sz w:val="28"/>
          <w:szCs w:val="28"/>
        </w:rPr>
        <w:t>оціальн</w:t>
      </w:r>
      <w:r w:rsidR="00000D16">
        <w:rPr>
          <w:sz w:val="28"/>
          <w:szCs w:val="28"/>
        </w:rPr>
        <w:t>ої</w:t>
      </w:r>
      <w:r w:rsidR="00000D16" w:rsidRPr="00000D16">
        <w:rPr>
          <w:sz w:val="28"/>
          <w:szCs w:val="28"/>
        </w:rPr>
        <w:t xml:space="preserve"> інклюзі</w:t>
      </w:r>
      <w:r w:rsidR="00000D16">
        <w:rPr>
          <w:sz w:val="28"/>
          <w:szCs w:val="28"/>
        </w:rPr>
        <w:t>ї</w:t>
      </w:r>
      <w:r w:rsidR="005622EA">
        <w:rPr>
          <w:sz w:val="28"/>
          <w:szCs w:val="28"/>
        </w:rPr>
        <w:t>”</w:t>
      </w:r>
      <w:r w:rsidR="00000D16">
        <w:rPr>
          <w:sz w:val="28"/>
          <w:szCs w:val="28"/>
        </w:rPr>
        <w:t xml:space="preserve"> або </w:t>
      </w:r>
      <w:r w:rsidR="005622EA">
        <w:rPr>
          <w:sz w:val="28"/>
          <w:szCs w:val="28"/>
        </w:rPr>
        <w:t>”</w:t>
      </w:r>
      <w:r w:rsidR="00000D16" w:rsidRPr="00000D16">
        <w:rPr>
          <w:color w:val="000000"/>
          <w:sz w:val="28"/>
          <w:szCs w:val="28"/>
        </w:rPr>
        <w:t xml:space="preserve">медико-психологічної </w:t>
      </w:r>
      <w:r w:rsidR="005622EA">
        <w:rPr>
          <w:color w:val="000000"/>
          <w:sz w:val="28"/>
          <w:szCs w:val="28"/>
        </w:rPr>
        <w:t>реабілітації дітей та підлітків</w:t>
      </w:r>
      <w:r w:rsidR="00000D16">
        <w:rPr>
          <w:color w:val="000000"/>
          <w:sz w:val="28"/>
          <w:szCs w:val="28"/>
        </w:rPr>
        <w:t>”</w:t>
      </w:r>
      <w:r w:rsidRPr="00BD070E">
        <w:rPr>
          <w:spacing w:val="-6"/>
          <w:sz w:val="28"/>
          <w:szCs w:val="28"/>
        </w:rPr>
        <w:t>.</w:t>
      </w:r>
    </w:p>
    <w:p w:rsidR="0089642E" w:rsidRPr="00FF3A76" w:rsidRDefault="00000D16" w:rsidP="00BD070E">
      <w:pPr>
        <w:keepNext/>
        <w:rPr>
          <w:spacing w:val="-8"/>
          <w:szCs w:val="28"/>
        </w:rPr>
      </w:pPr>
      <w:r>
        <w:rPr>
          <w:spacing w:val="-8"/>
          <w:szCs w:val="28"/>
        </w:rPr>
        <w:t>Т</w:t>
      </w:r>
      <w:r w:rsidR="0089642E" w:rsidRPr="00FF3A76">
        <w:rPr>
          <w:spacing w:val="-8"/>
          <w:szCs w:val="28"/>
        </w:rPr>
        <w:t xml:space="preserve">лумачення менеджменту як </w:t>
      </w:r>
      <w:r w:rsidR="0089642E" w:rsidRPr="00FF3A76">
        <w:rPr>
          <w:i/>
          <w:spacing w:val="-8"/>
          <w:szCs w:val="28"/>
        </w:rPr>
        <w:t xml:space="preserve">виду діяльності, типу управління, процесу і професії </w:t>
      </w:r>
      <w:r w:rsidR="00846084" w:rsidRPr="00FF3A76">
        <w:rPr>
          <w:spacing w:val="-8"/>
          <w:szCs w:val="28"/>
        </w:rPr>
        <w:t>[</w:t>
      </w:r>
      <w:r>
        <w:rPr>
          <w:spacing w:val="-8"/>
          <w:szCs w:val="28"/>
        </w:rPr>
        <w:t>1</w:t>
      </w:r>
      <w:r w:rsidR="0089642E" w:rsidRPr="00FF3A76">
        <w:rPr>
          <w:spacing w:val="-8"/>
          <w:szCs w:val="28"/>
        </w:rPr>
        <w:t xml:space="preserve">] </w:t>
      </w:r>
      <w:r w:rsidR="00C115F6">
        <w:rPr>
          <w:spacing w:val="-8"/>
          <w:szCs w:val="28"/>
        </w:rPr>
        <w:t xml:space="preserve">є більш виваженим, однак, на наше переконання, </w:t>
      </w:r>
      <w:r w:rsidR="0089642E" w:rsidRPr="00FF3A76">
        <w:rPr>
          <w:spacing w:val="-8"/>
          <w:szCs w:val="28"/>
        </w:rPr>
        <w:t>надає неповноту й неточність визначенню цього поняття</w:t>
      </w:r>
      <w:r w:rsidR="0089642E" w:rsidRPr="00FF3A76">
        <w:rPr>
          <w:spacing w:val="-10"/>
          <w:szCs w:val="28"/>
        </w:rPr>
        <w:t xml:space="preserve"> </w:t>
      </w:r>
      <w:r w:rsidR="0089642E" w:rsidRPr="00FF3A76">
        <w:rPr>
          <w:spacing w:val="-8"/>
          <w:szCs w:val="28"/>
        </w:rPr>
        <w:t>тому, що:</w:t>
      </w:r>
    </w:p>
    <w:p w:rsidR="0089642E" w:rsidRPr="00FF3A76" w:rsidRDefault="0089642E" w:rsidP="00BD070E">
      <w:pPr>
        <w:keepNext/>
        <w:rPr>
          <w:spacing w:val="-10"/>
          <w:szCs w:val="28"/>
        </w:rPr>
      </w:pPr>
      <w:r w:rsidRPr="00FF3A76">
        <w:rPr>
          <w:i/>
          <w:spacing w:val="-10"/>
          <w:szCs w:val="28"/>
        </w:rPr>
        <w:t>- вид діяльності</w:t>
      </w:r>
      <w:r w:rsidRPr="00FF3A76">
        <w:rPr>
          <w:spacing w:val="-10"/>
          <w:szCs w:val="28"/>
        </w:rPr>
        <w:t xml:space="preserve"> у змістовному відношенні поняття ширше, характеризує будь-які динамічні перетворення або дії, які також потребують управління;</w:t>
      </w:r>
    </w:p>
    <w:p w:rsidR="0089642E" w:rsidRPr="00FF3A76" w:rsidRDefault="0089642E" w:rsidP="00BD070E">
      <w:pPr>
        <w:keepNext/>
        <w:rPr>
          <w:szCs w:val="28"/>
        </w:rPr>
      </w:pPr>
      <w:r w:rsidRPr="00FF3A76">
        <w:rPr>
          <w:i/>
          <w:szCs w:val="28"/>
        </w:rPr>
        <w:t>- тип управління</w:t>
      </w:r>
      <w:r w:rsidRPr="00FF3A76">
        <w:rPr>
          <w:szCs w:val="28"/>
        </w:rPr>
        <w:t xml:space="preserve"> швидше вказує на задіяну схему-модель управлінської</w:t>
      </w:r>
      <w:r w:rsidR="00FF3A76">
        <w:rPr>
          <w:szCs w:val="28"/>
        </w:rPr>
        <w:t xml:space="preserve"> </w:t>
      </w:r>
      <w:r w:rsidRPr="00FF3A76">
        <w:rPr>
          <w:szCs w:val="28"/>
        </w:rPr>
        <w:t xml:space="preserve"> діяльності, особливості службово-посадових взаємин;</w:t>
      </w:r>
    </w:p>
    <w:p w:rsidR="0089642E" w:rsidRPr="00FF3A76" w:rsidRDefault="0089642E" w:rsidP="00BD070E">
      <w:pPr>
        <w:pStyle w:val="a7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A76">
        <w:rPr>
          <w:sz w:val="28"/>
          <w:szCs w:val="28"/>
        </w:rPr>
        <w:lastRenderedPageBreak/>
        <w:t xml:space="preserve">- </w:t>
      </w:r>
      <w:r w:rsidRPr="00FF3A76">
        <w:rPr>
          <w:i/>
          <w:sz w:val="28"/>
          <w:szCs w:val="28"/>
        </w:rPr>
        <w:t>процес</w:t>
      </w:r>
      <w:r w:rsidRPr="00FF3A76">
        <w:rPr>
          <w:sz w:val="28"/>
          <w:szCs w:val="28"/>
        </w:rPr>
        <w:t xml:space="preserve"> – ця властивість будь-якої праці, виду діяльності, </w:t>
      </w:r>
      <w:r w:rsidR="00126CC5">
        <w:rPr>
          <w:sz w:val="28"/>
          <w:szCs w:val="28"/>
        </w:rPr>
        <w:t>наприклад, і</w:t>
      </w:r>
      <w:r w:rsidR="00126CC5" w:rsidRPr="00126CC5">
        <w:rPr>
          <w:iCs/>
          <w:color w:val="111111"/>
          <w:sz w:val="28"/>
          <w:szCs w:val="28"/>
          <w:shd w:val="clear" w:color="auto" w:fill="FFFFFF"/>
        </w:rPr>
        <w:t>нклюзі</w:t>
      </w:r>
      <w:r w:rsidR="00F62B5B">
        <w:rPr>
          <w:iCs/>
          <w:color w:val="111111"/>
          <w:sz w:val="28"/>
          <w:szCs w:val="28"/>
          <w:shd w:val="clear" w:color="auto" w:fill="FFFFFF"/>
        </w:rPr>
        <w:t>ї</w:t>
      </w:r>
      <w:r w:rsidR="00126CC5" w:rsidRPr="00126CC5">
        <w:rPr>
          <w:iCs/>
          <w:color w:val="111111"/>
          <w:sz w:val="28"/>
          <w:szCs w:val="28"/>
          <w:shd w:val="clear" w:color="auto" w:fill="FFFFFF"/>
        </w:rPr>
        <w:t>,</w:t>
      </w:r>
      <w:r w:rsidR="00126CC5">
        <w:rPr>
          <w:rFonts w:ascii="Verdana" w:hAnsi="Verdana"/>
          <w:i/>
          <w:iCs/>
          <w:color w:val="111111"/>
          <w:sz w:val="21"/>
          <w:szCs w:val="21"/>
          <w:shd w:val="clear" w:color="auto" w:fill="FFFFFF"/>
        </w:rPr>
        <w:t xml:space="preserve"> </w:t>
      </w:r>
      <w:r w:rsidRPr="00FF3A76">
        <w:rPr>
          <w:sz w:val="28"/>
          <w:szCs w:val="28"/>
        </w:rPr>
        <w:t>типу управління тощо;</w:t>
      </w:r>
    </w:p>
    <w:p w:rsidR="001847D1" w:rsidRPr="00FF3A76" w:rsidRDefault="00260DA5" w:rsidP="00C115F6">
      <w:pPr>
        <w:pStyle w:val="a7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A76">
        <w:rPr>
          <w:sz w:val="28"/>
          <w:szCs w:val="28"/>
        </w:rPr>
        <w:t xml:space="preserve">- </w:t>
      </w:r>
      <w:r w:rsidRPr="00FF3A76">
        <w:rPr>
          <w:i/>
          <w:sz w:val="28"/>
          <w:szCs w:val="28"/>
        </w:rPr>
        <w:t>професія</w:t>
      </w:r>
      <w:r w:rsidRPr="00FF3A76">
        <w:rPr>
          <w:sz w:val="28"/>
          <w:szCs w:val="28"/>
        </w:rPr>
        <w:t xml:space="preserve"> більшою мірою характеризує предмет</w:t>
      </w:r>
      <w:r w:rsidR="0092539D">
        <w:rPr>
          <w:sz w:val="28"/>
          <w:szCs w:val="28"/>
        </w:rPr>
        <w:t>,</w:t>
      </w:r>
      <w:r w:rsidRPr="00FF3A76">
        <w:rPr>
          <w:sz w:val="28"/>
          <w:szCs w:val="28"/>
        </w:rPr>
        <w:t xml:space="preserve"> вид </w:t>
      </w:r>
      <w:r w:rsidR="001847D1" w:rsidRPr="00FF3A76">
        <w:rPr>
          <w:sz w:val="28"/>
          <w:szCs w:val="28"/>
        </w:rPr>
        <w:t>діяльності</w:t>
      </w:r>
      <w:r w:rsidR="00000D16">
        <w:rPr>
          <w:sz w:val="28"/>
          <w:szCs w:val="28"/>
        </w:rPr>
        <w:t xml:space="preserve"> </w:t>
      </w:r>
      <w:r w:rsidR="0092539D">
        <w:rPr>
          <w:sz w:val="28"/>
          <w:szCs w:val="28"/>
        </w:rPr>
        <w:t>людини</w:t>
      </w:r>
      <w:r w:rsidR="0092539D" w:rsidRPr="00FF3A76">
        <w:rPr>
          <w:sz w:val="28"/>
          <w:szCs w:val="28"/>
        </w:rPr>
        <w:t>,</w:t>
      </w:r>
      <w:r w:rsidR="0092539D">
        <w:rPr>
          <w:sz w:val="28"/>
          <w:szCs w:val="28"/>
        </w:rPr>
        <w:t xml:space="preserve"> </w:t>
      </w:r>
      <w:r w:rsidR="001847D1" w:rsidRPr="00FF3A76">
        <w:rPr>
          <w:sz w:val="28"/>
          <w:szCs w:val="28"/>
        </w:rPr>
        <w:t xml:space="preserve">які, знову ж таки, потребують управління. </w:t>
      </w:r>
    </w:p>
    <w:p w:rsidR="007D4DBB" w:rsidRPr="00000D16" w:rsidRDefault="00000D16" w:rsidP="00000D16">
      <w:pPr>
        <w:keepNext/>
        <w:shd w:val="clear" w:color="auto" w:fill="FFFFFF"/>
        <w:textAlignment w:val="baseline"/>
        <w:rPr>
          <w:spacing w:val="-8"/>
          <w:szCs w:val="28"/>
        </w:rPr>
      </w:pPr>
      <w:r w:rsidRPr="00000D16">
        <w:rPr>
          <w:spacing w:val="-8"/>
          <w:szCs w:val="28"/>
        </w:rPr>
        <w:t>Менеджмент</w:t>
      </w:r>
      <w:r w:rsidR="00F62B5B">
        <w:rPr>
          <w:spacing w:val="-8"/>
          <w:szCs w:val="28"/>
        </w:rPr>
        <w:t>, як</w:t>
      </w:r>
      <w:r w:rsidR="007D4DBB">
        <w:rPr>
          <w:spacing w:val="-8"/>
          <w:szCs w:val="28"/>
        </w:rPr>
        <w:t>:</w:t>
      </w:r>
      <w:r w:rsidRPr="00000D16">
        <w:rPr>
          <w:spacing w:val="-8"/>
          <w:szCs w:val="28"/>
        </w:rPr>
        <w:t xml:space="preserve"> комплексна, інтегральна, багатоаспектна, міждисциплінарна </w:t>
      </w:r>
      <w:r w:rsidRPr="007D4DBB">
        <w:rPr>
          <w:i/>
          <w:spacing w:val="-8"/>
          <w:szCs w:val="28"/>
        </w:rPr>
        <w:t>наука</w:t>
      </w:r>
      <w:r w:rsidR="007D4DBB" w:rsidRPr="007D4DBB">
        <w:rPr>
          <w:i/>
          <w:spacing w:val="-8"/>
          <w:szCs w:val="28"/>
        </w:rPr>
        <w:t xml:space="preserve"> </w:t>
      </w:r>
      <w:r w:rsidR="007D4DBB" w:rsidRPr="004E0694">
        <w:rPr>
          <w:iCs/>
          <w:spacing w:val="-2"/>
        </w:rPr>
        <w:t>інтегрує</w:t>
      </w:r>
      <w:r w:rsidR="007D4DBB" w:rsidRPr="004E0694">
        <w:rPr>
          <w:spacing w:val="-2"/>
        </w:rPr>
        <w:t xml:space="preserve">  історичний досвід</w:t>
      </w:r>
      <w:r w:rsidR="007D4DBB">
        <w:rPr>
          <w:spacing w:val="-2"/>
        </w:rPr>
        <w:t>,</w:t>
      </w:r>
      <w:r w:rsidR="007D4DBB" w:rsidRPr="004E0694">
        <w:rPr>
          <w:spacing w:val="-2"/>
        </w:rPr>
        <w:t xml:space="preserve"> здобутки суміжних наук</w:t>
      </w:r>
      <w:r w:rsidR="007D4DBB">
        <w:rPr>
          <w:spacing w:val="-2"/>
        </w:rPr>
        <w:t xml:space="preserve">, </w:t>
      </w:r>
      <w:r w:rsidRPr="00000D16">
        <w:rPr>
          <w:spacing w:val="-8"/>
          <w:szCs w:val="28"/>
        </w:rPr>
        <w:t xml:space="preserve">охвачує організаційні, технічні, економічні, психологічні, соціальні і інші аспекти, </w:t>
      </w:r>
      <w:r w:rsidR="00F62B5B">
        <w:rPr>
          <w:spacing w:val="-8"/>
          <w:szCs w:val="28"/>
        </w:rPr>
        <w:t xml:space="preserve">і </w:t>
      </w:r>
      <w:r w:rsidRPr="00000D16">
        <w:rPr>
          <w:spacing w:val="-8"/>
          <w:szCs w:val="28"/>
        </w:rPr>
        <w:t>метою якої є розробка теоретико-методологічних наукових підходів, принципів і методів із забезпечення</w:t>
      </w:r>
      <w:r w:rsidR="00DF65A9">
        <w:rPr>
          <w:spacing w:val="-8"/>
          <w:szCs w:val="28"/>
        </w:rPr>
        <w:t xml:space="preserve"> управлінської діяльності</w:t>
      </w:r>
      <w:r w:rsidR="007D4DBB">
        <w:rPr>
          <w:spacing w:val="-8"/>
          <w:szCs w:val="28"/>
        </w:rPr>
        <w:t xml:space="preserve">; </w:t>
      </w:r>
      <w:r w:rsidR="007D4DBB" w:rsidRPr="003A4681">
        <w:rPr>
          <w:bCs/>
          <w:i/>
        </w:rPr>
        <w:t>мистецтво –</w:t>
      </w:r>
      <w:r w:rsidR="007D4DBB" w:rsidRPr="003A4681">
        <w:t xml:space="preserve"> акумулює навички, </w:t>
      </w:r>
      <w:r w:rsidR="007D4DBB">
        <w:t>в</w:t>
      </w:r>
      <w:r w:rsidR="007D4DBB" w:rsidRPr="003A4681">
        <w:t>міння впроваджувати теоре</w:t>
      </w:r>
      <w:r w:rsidR="007D4DBB" w:rsidRPr="003A4681">
        <w:rPr>
          <w:spacing w:val="-2"/>
        </w:rPr>
        <w:t>тичні знання у практику</w:t>
      </w:r>
      <w:r w:rsidR="00DF65A9">
        <w:rPr>
          <w:spacing w:val="-2"/>
        </w:rPr>
        <w:t xml:space="preserve"> управління</w:t>
      </w:r>
      <w:r w:rsidR="007D4DBB" w:rsidRPr="003A4681">
        <w:rPr>
          <w:spacing w:val="-2"/>
        </w:rPr>
        <w:t>, су</w:t>
      </w:r>
      <w:r w:rsidR="007D4DBB" w:rsidRPr="003A4681">
        <w:rPr>
          <w:spacing w:val="-2"/>
        </w:rPr>
        <w:softHyphen/>
        <w:t xml:space="preserve">купність прикладів, </w:t>
      </w:r>
      <w:r w:rsidR="007D4DBB">
        <w:rPr>
          <w:spacing w:val="-2"/>
        </w:rPr>
        <w:t>зразків,</w:t>
      </w:r>
      <w:r w:rsidR="007D4DBB" w:rsidRPr="003A4681">
        <w:rPr>
          <w:spacing w:val="-2"/>
        </w:rPr>
        <w:t xml:space="preserve"> еталонів </w:t>
      </w:r>
      <w:r w:rsidR="007D4DBB">
        <w:rPr>
          <w:spacing w:val="-2"/>
        </w:rPr>
        <w:t>вдалого</w:t>
      </w:r>
      <w:r w:rsidR="007D4DBB" w:rsidRPr="003A4681">
        <w:rPr>
          <w:spacing w:val="-2"/>
        </w:rPr>
        <w:t xml:space="preserve"> розв’язання управлінських проблем на різних рівнях [</w:t>
      </w:r>
      <w:r w:rsidR="007D4DBB">
        <w:rPr>
          <w:spacing w:val="-2"/>
        </w:rPr>
        <w:t>2</w:t>
      </w:r>
      <w:r w:rsidR="007D4DBB" w:rsidRPr="003A4681">
        <w:rPr>
          <w:spacing w:val="-2"/>
        </w:rPr>
        <w:t>].</w:t>
      </w:r>
    </w:p>
    <w:p w:rsidR="00C115F6" w:rsidRDefault="00C115F6" w:rsidP="00C115F6">
      <w:pPr>
        <w:keepNext/>
        <w:shd w:val="clear" w:color="auto" w:fill="FFFFFF"/>
        <w:textAlignment w:val="baseline"/>
        <w:rPr>
          <w:i/>
          <w:szCs w:val="28"/>
        </w:rPr>
      </w:pPr>
      <w:r>
        <w:t>М</w:t>
      </w:r>
      <w:r w:rsidRPr="00FF3A76">
        <w:t xml:space="preserve">енеджмент </w:t>
      </w:r>
      <w:r>
        <w:t>та</w:t>
      </w:r>
      <w:r w:rsidRPr="00FF3A76">
        <w:t xml:space="preserve"> управління мають спільні </w:t>
      </w:r>
      <w:r w:rsidRPr="007D4DBB">
        <w:t>засади:</w:t>
      </w:r>
      <w:r w:rsidRPr="00FF3A76">
        <w:t xml:space="preserve"> </w:t>
      </w:r>
      <w:r w:rsidRPr="007D4DBB">
        <w:rPr>
          <w:i/>
          <w:spacing w:val="-10"/>
        </w:rPr>
        <w:t>теоретично-методологічну</w:t>
      </w:r>
      <w:r w:rsidRPr="00FF3A76">
        <w:rPr>
          <w:i/>
          <w:spacing w:val="-10"/>
        </w:rPr>
        <w:t xml:space="preserve"> </w:t>
      </w:r>
      <w:r>
        <w:rPr>
          <w:spacing w:val="-10"/>
        </w:rPr>
        <w:t>(</w:t>
      </w:r>
      <w:r w:rsidRPr="00FF3A76">
        <w:rPr>
          <w:spacing w:val="-10"/>
        </w:rPr>
        <w:t xml:space="preserve">теорії, закони, методи, принципи, функції, механізми, шляхи та ін.; </w:t>
      </w:r>
      <w:r w:rsidRPr="00FF3A76">
        <w:rPr>
          <w:spacing w:val="-14"/>
        </w:rPr>
        <w:t xml:space="preserve">системність, процесність, функціональність, комплексність, ситуаційність тощо) і </w:t>
      </w:r>
      <w:r w:rsidRPr="007D4DBB">
        <w:rPr>
          <w:i/>
          <w:spacing w:val="-14"/>
        </w:rPr>
        <w:t>науково-практичну основу</w:t>
      </w:r>
      <w:r w:rsidRPr="00FF3A76">
        <w:rPr>
          <w:spacing w:val="-14"/>
        </w:rPr>
        <w:t xml:space="preserve"> (схеми-моделі, процес і </w:t>
      </w:r>
      <w:r w:rsidRPr="00FF3A76">
        <w:rPr>
          <w:spacing w:val="-8"/>
          <w:szCs w:val="28"/>
        </w:rPr>
        <w:t>мистецтво управління;</w:t>
      </w:r>
      <w:r w:rsidRPr="00FF3A76">
        <w:rPr>
          <w:spacing w:val="-14"/>
        </w:rPr>
        <w:t xml:space="preserve"> робота з кадрами;</w:t>
      </w:r>
      <w:r w:rsidRPr="00FF3A76">
        <w:rPr>
          <w:spacing w:val="-8"/>
          <w:szCs w:val="28"/>
        </w:rPr>
        <w:t xml:space="preserve"> мотивація</w:t>
      </w:r>
      <w:r w:rsidRPr="00FF3A76">
        <w:rPr>
          <w:spacing w:val="-14"/>
        </w:rPr>
        <w:t xml:space="preserve"> тощо); </w:t>
      </w:r>
      <w:r w:rsidRPr="00FF3A76">
        <w:rPr>
          <w:i/>
          <w:spacing w:val="-14"/>
        </w:rPr>
        <w:t xml:space="preserve">зовнішнє і внутрішнє середовище; </w:t>
      </w:r>
      <w:r w:rsidRPr="00FF3A76">
        <w:rPr>
          <w:i/>
          <w:spacing w:val="-8"/>
          <w:szCs w:val="28"/>
        </w:rPr>
        <w:t>практичний досвід</w:t>
      </w:r>
      <w:r w:rsidRPr="00FF3A76">
        <w:rPr>
          <w:i/>
          <w:szCs w:val="28"/>
        </w:rPr>
        <w:t>.</w:t>
      </w:r>
    </w:p>
    <w:p w:rsidR="0019568E" w:rsidRPr="00FF3A76" w:rsidRDefault="007D2D50" w:rsidP="00F62B5B">
      <w:pPr>
        <w:keepNext/>
        <w:rPr>
          <w:i/>
          <w:szCs w:val="28"/>
        </w:rPr>
      </w:pPr>
      <w:r>
        <w:t>З позицій сьогодення</w:t>
      </w:r>
      <w:r w:rsidR="00F62B5B">
        <w:t xml:space="preserve"> менеджмент це – </w:t>
      </w:r>
      <w:r w:rsidR="0019568E" w:rsidRPr="00FF3A76">
        <w:rPr>
          <w:bCs/>
          <w:i/>
          <w:iCs/>
          <w:szCs w:val="28"/>
        </w:rPr>
        <w:t xml:space="preserve">сукупність теоретично обґрунтованих і перевірених на практиці законів, теорій, принципів, функцій, </w:t>
      </w:r>
      <w:r w:rsidR="00C115F6" w:rsidRPr="00FF3A76">
        <w:rPr>
          <w:bCs/>
          <w:i/>
          <w:iCs/>
          <w:szCs w:val="28"/>
        </w:rPr>
        <w:t>методів,</w:t>
      </w:r>
      <w:r w:rsidR="00C115F6">
        <w:rPr>
          <w:bCs/>
          <w:i/>
          <w:iCs/>
          <w:szCs w:val="28"/>
        </w:rPr>
        <w:t xml:space="preserve"> </w:t>
      </w:r>
      <w:r w:rsidR="0019568E" w:rsidRPr="00FF3A76">
        <w:rPr>
          <w:bCs/>
          <w:i/>
          <w:iCs/>
          <w:szCs w:val="28"/>
        </w:rPr>
        <w:t xml:space="preserve">механізмів, правил, прийомів і рекомендацій </w:t>
      </w:r>
      <w:r w:rsidR="007D4DBB">
        <w:rPr>
          <w:bCs/>
          <w:i/>
          <w:iCs/>
          <w:szCs w:val="28"/>
        </w:rPr>
        <w:t xml:space="preserve">щодо </w:t>
      </w:r>
      <w:r w:rsidR="0019568E" w:rsidRPr="00FF3A76">
        <w:rPr>
          <w:bCs/>
          <w:i/>
          <w:iCs/>
          <w:szCs w:val="28"/>
        </w:rPr>
        <w:t xml:space="preserve">організації та реалізації цілеспрямованої управлінської </w:t>
      </w:r>
      <w:r w:rsidR="0019568E" w:rsidRPr="00FF3A76">
        <w:rPr>
          <w:bCs/>
          <w:i/>
          <w:szCs w:val="28"/>
        </w:rPr>
        <w:t>діяльності системи по досягненню цілей та завдань</w:t>
      </w:r>
      <w:r w:rsidR="0092539D">
        <w:rPr>
          <w:bCs/>
          <w:iCs/>
          <w:szCs w:val="28"/>
        </w:rPr>
        <w:t>.</w:t>
      </w:r>
    </w:p>
    <w:p w:rsidR="001847D1" w:rsidRPr="00FF3A76" w:rsidRDefault="00C115F6" w:rsidP="00BD070E">
      <w:pPr>
        <w:pStyle w:val="21"/>
        <w:keepNext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pacing w:val="-8"/>
          <w:sz w:val="28"/>
          <w:szCs w:val="28"/>
        </w:rPr>
        <w:t>С</w:t>
      </w:r>
      <w:r w:rsidR="007D4DBB">
        <w:rPr>
          <w:b w:val="0"/>
          <w:i w:val="0"/>
          <w:spacing w:val="-8"/>
          <w:sz w:val="28"/>
          <w:szCs w:val="28"/>
        </w:rPr>
        <w:t>лід</w:t>
      </w:r>
      <w:r w:rsidR="001847D1" w:rsidRPr="00FF3A76">
        <w:rPr>
          <w:b w:val="0"/>
          <w:i w:val="0"/>
          <w:spacing w:val="-8"/>
          <w:sz w:val="28"/>
          <w:szCs w:val="28"/>
        </w:rPr>
        <w:t xml:space="preserve"> розмежовувати </w:t>
      </w:r>
      <w:r w:rsidR="00F62B5B">
        <w:rPr>
          <w:b w:val="0"/>
          <w:i w:val="0"/>
          <w:spacing w:val="-8"/>
          <w:sz w:val="28"/>
          <w:szCs w:val="28"/>
        </w:rPr>
        <w:t xml:space="preserve">застосування </w:t>
      </w:r>
      <w:r w:rsidR="001847D1" w:rsidRPr="00FF3A76">
        <w:rPr>
          <w:b w:val="0"/>
          <w:i w:val="0"/>
          <w:spacing w:val="-8"/>
          <w:sz w:val="28"/>
          <w:szCs w:val="28"/>
        </w:rPr>
        <w:t>понят</w:t>
      </w:r>
      <w:r w:rsidR="00F62B5B">
        <w:rPr>
          <w:b w:val="0"/>
          <w:i w:val="0"/>
          <w:spacing w:val="-8"/>
          <w:sz w:val="28"/>
          <w:szCs w:val="28"/>
        </w:rPr>
        <w:t>ь</w:t>
      </w:r>
      <w:r w:rsidR="001847D1" w:rsidRPr="00FF3A76">
        <w:rPr>
          <w:b w:val="0"/>
          <w:i w:val="0"/>
          <w:spacing w:val="-8"/>
          <w:sz w:val="28"/>
          <w:szCs w:val="28"/>
        </w:rPr>
        <w:t xml:space="preserve"> </w:t>
      </w:r>
      <w:r w:rsidR="001847D1" w:rsidRPr="00FF3A76">
        <w:rPr>
          <w:b w:val="0"/>
          <w:spacing w:val="-8"/>
          <w:sz w:val="28"/>
          <w:szCs w:val="28"/>
        </w:rPr>
        <w:t>“управляти” і “керувати”</w:t>
      </w:r>
      <w:r w:rsidR="001847D1" w:rsidRPr="00FF3A76">
        <w:rPr>
          <w:b w:val="0"/>
          <w:i w:val="0"/>
          <w:spacing w:val="-8"/>
          <w:sz w:val="28"/>
          <w:szCs w:val="28"/>
        </w:rPr>
        <w:t xml:space="preserve">. Природно, </w:t>
      </w:r>
      <w:r w:rsidR="001847D1" w:rsidRPr="00FF3A76">
        <w:rPr>
          <w:b w:val="0"/>
          <w:spacing w:val="-8"/>
          <w:sz w:val="28"/>
          <w:szCs w:val="28"/>
        </w:rPr>
        <w:t xml:space="preserve">управляти </w:t>
      </w:r>
      <w:r w:rsidR="007A79C3">
        <w:rPr>
          <w:b w:val="0"/>
          <w:i w:val="0"/>
          <w:spacing w:val="-8"/>
          <w:sz w:val="28"/>
          <w:szCs w:val="28"/>
        </w:rPr>
        <w:t>можна неживим об’</w:t>
      </w:r>
      <w:r w:rsidR="001847D1" w:rsidRPr="00FF3A76">
        <w:rPr>
          <w:b w:val="0"/>
          <w:i w:val="0"/>
          <w:spacing w:val="-8"/>
          <w:sz w:val="28"/>
          <w:szCs w:val="28"/>
        </w:rPr>
        <w:t>єктом (державою, галуззю, організацією, підрозділ</w:t>
      </w:r>
      <w:r w:rsidR="00BD070E">
        <w:rPr>
          <w:b w:val="0"/>
          <w:i w:val="0"/>
          <w:spacing w:val="-8"/>
          <w:sz w:val="28"/>
          <w:szCs w:val="28"/>
        </w:rPr>
        <w:t>о</w:t>
      </w:r>
      <w:r w:rsidR="001847D1" w:rsidRPr="00FF3A76">
        <w:rPr>
          <w:b w:val="0"/>
          <w:i w:val="0"/>
          <w:spacing w:val="-8"/>
          <w:sz w:val="28"/>
          <w:szCs w:val="28"/>
        </w:rPr>
        <w:t xml:space="preserve">м, розділом роботи, знаряддями праці, інформацією, фінансами, знаннями, досвідом, </w:t>
      </w:r>
      <w:r w:rsidR="005D7684" w:rsidRPr="00FF3A76">
        <w:rPr>
          <w:b w:val="0"/>
          <w:i w:val="0"/>
          <w:spacing w:val="-8"/>
          <w:sz w:val="28"/>
          <w:szCs w:val="28"/>
        </w:rPr>
        <w:t>транспортним засобом</w:t>
      </w:r>
      <w:r w:rsidR="001847D1" w:rsidRPr="00FF3A76">
        <w:rPr>
          <w:b w:val="0"/>
          <w:i w:val="0"/>
          <w:spacing w:val="-8"/>
          <w:sz w:val="28"/>
          <w:szCs w:val="28"/>
        </w:rPr>
        <w:t xml:space="preserve"> тощо). </w:t>
      </w:r>
      <w:r w:rsidR="001847D1" w:rsidRPr="00FF3A76">
        <w:rPr>
          <w:b w:val="0"/>
          <w:spacing w:val="-8"/>
          <w:sz w:val="28"/>
          <w:szCs w:val="28"/>
        </w:rPr>
        <w:t xml:space="preserve">Керувати </w:t>
      </w:r>
      <w:r w:rsidR="001847D1" w:rsidRPr="00FF3A76">
        <w:rPr>
          <w:b w:val="0"/>
          <w:i w:val="0"/>
          <w:spacing w:val="-8"/>
          <w:sz w:val="28"/>
          <w:szCs w:val="28"/>
        </w:rPr>
        <w:t>ж</w:t>
      </w:r>
      <w:r w:rsidR="001847D1" w:rsidRPr="00FF3A76">
        <w:rPr>
          <w:b w:val="0"/>
          <w:spacing w:val="-8"/>
          <w:sz w:val="28"/>
          <w:szCs w:val="28"/>
        </w:rPr>
        <w:t xml:space="preserve"> </w:t>
      </w:r>
      <w:r w:rsidR="001847D1" w:rsidRPr="00FF3A76">
        <w:rPr>
          <w:b w:val="0"/>
          <w:i w:val="0"/>
          <w:spacing w:val="-8"/>
          <w:sz w:val="28"/>
          <w:szCs w:val="28"/>
        </w:rPr>
        <w:t>можна одушевленим об'єктом (людьми, колективом, підлеглими тобто)</w:t>
      </w:r>
      <w:r w:rsidR="001847D1" w:rsidRPr="00FF3A76">
        <w:rPr>
          <w:b w:val="0"/>
          <w:i w:val="0"/>
          <w:sz w:val="28"/>
          <w:szCs w:val="28"/>
        </w:rPr>
        <w:t xml:space="preserve">. </w:t>
      </w:r>
    </w:p>
    <w:p w:rsidR="00000D16" w:rsidRPr="007D4DBB" w:rsidRDefault="005D7684" w:rsidP="00000D16">
      <w:pPr>
        <w:keepNext/>
        <w:rPr>
          <w:szCs w:val="28"/>
        </w:rPr>
      </w:pPr>
      <w:r w:rsidRPr="007D4DBB">
        <w:rPr>
          <w:szCs w:val="27"/>
        </w:rPr>
        <w:t>Не завжди доречно в</w:t>
      </w:r>
      <w:r w:rsidR="006F410D" w:rsidRPr="007D4DBB">
        <w:rPr>
          <w:szCs w:val="27"/>
        </w:rPr>
        <w:t>икорист</w:t>
      </w:r>
      <w:r w:rsidRPr="007D4DBB">
        <w:rPr>
          <w:szCs w:val="27"/>
        </w:rPr>
        <w:t xml:space="preserve">овується і термін </w:t>
      </w:r>
      <w:r w:rsidR="006F410D" w:rsidRPr="007D4DBB">
        <w:rPr>
          <w:i/>
        </w:rPr>
        <w:t>механізм</w:t>
      </w:r>
      <w:r w:rsidRPr="007D4DBB">
        <w:rPr>
          <w:i/>
        </w:rPr>
        <w:t xml:space="preserve">и. </w:t>
      </w:r>
      <w:r w:rsidR="007D4DBB" w:rsidRPr="007D4DBB">
        <w:t>В</w:t>
      </w:r>
      <w:r w:rsidR="006F410D" w:rsidRPr="007D4DBB">
        <w:t xml:space="preserve"> </w:t>
      </w:r>
      <w:r w:rsidR="00000D16" w:rsidRPr="007D4DBB">
        <w:rPr>
          <w:szCs w:val="28"/>
        </w:rPr>
        <w:t>управлінськ</w:t>
      </w:r>
      <w:r w:rsidR="007D4DBB">
        <w:rPr>
          <w:szCs w:val="28"/>
        </w:rPr>
        <w:t>ій</w:t>
      </w:r>
      <w:r w:rsidR="00000D16" w:rsidRPr="007D4DBB">
        <w:t xml:space="preserve"> </w:t>
      </w:r>
      <w:r w:rsidR="007D4DBB">
        <w:t>діяльності</w:t>
      </w:r>
      <w:r w:rsidRPr="007D4DBB">
        <w:rPr>
          <w:i/>
        </w:rPr>
        <w:t xml:space="preserve"> </w:t>
      </w:r>
      <w:r w:rsidRPr="007D4DBB">
        <w:t>м</w:t>
      </w:r>
      <w:r w:rsidR="006F410D" w:rsidRPr="007D4DBB">
        <w:rPr>
          <w:szCs w:val="28"/>
        </w:rPr>
        <w:t xml:space="preserve">еханізм </w:t>
      </w:r>
      <w:r w:rsidRPr="007D4DBB">
        <w:rPr>
          <w:szCs w:val="28"/>
        </w:rPr>
        <w:t xml:space="preserve">є </w:t>
      </w:r>
      <w:r w:rsidRPr="007D4DBB">
        <w:rPr>
          <w:i/>
          <w:szCs w:val="28"/>
        </w:rPr>
        <w:t>інструментарієм</w:t>
      </w:r>
      <w:r w:rsidR="00846084" w:rsidRPr="007D4DBB">
        <w:rPr>
          <w:szCs w:val="28"/>
        </w:rPr>
        <w:t xml:space="preserve"> </w:t>
      </w:r>
      <w:r w:rsidR="00000D16" w:rsidRPr="007D4DBB">
        <w:rPr>
          <w:szCs w:val="28"/>
        </w:rPr>
        <w:t xml:space="preserve">впливу </w:t>
      </w:r>
      <w:r w:rsidRPr="007D4DBB">
        <w:rPr>
          <w:i/>
          <w:szCs w:val="28"/>
        </w:rPr>
        <w:t>(</w:t>
      </w:r>
      <w:r w:rsidR="007D4DBB" w:rsidRPr="007D4DBB">
        <w:rPr>
          <w:i/>
          <w:szCs w:val="28"/>
        </w:rPr>
        <w:t>політичним,</w:t>
      </w:r>
      <w:r w:rsidR="007D4DBB">
        <w:rPr>
          <w:i/>
          <w:szCs w:val="28"/>
        </w:rPr>
        <w:t xml:space="preserve"> </w:t>
      </w:r>
      <w:r w:rsidR="00000D16" w:rsidRPr="007D4DBB">
        <w:rPr>
          <w:i/>
          <w:szCs w:val="28"/>
        </w:rPr>
        <w:t>організаційним</w:t>
      </w:r>
      <w:r w:rsidR="00EF26FE" w:rsidRPr="007D4DBB">
        <w:rPr>
          <w:i/>
          <w:szCs w:val="28"/>
        </w:rPr>
        <w:t xml:space="preserve">, </w:t>
      </w:r>
      <w:r w:rsidRPr="007D4DBB">
        <w:rPr>
          <w:i/>
          <w:szCs w:val="28"/>
        </w:rPr>
        <w:t>функціональним, правовим, фінансово-економічним, мотиваційним)</w:t>
      </w:r>
      <w:r w:rsidR="00000D16" w:rsidRPr="007D4DBB">
        <w:rPr>
          <w:szCs w:val="28"/>
        </w:rPr>
        <w:t xml:space="preserve"> [</w:t>
      </w:r>
      <w:r w:rsidR="007D4DBB">
        <w:rPr>
          <w:szCs w:val="28"/>
        </w:rPr>
        <w:t>3</w:t>
      </w:r>
      <w:r w:rsidR="00000D16" w:rsidRPr="007D4DBB">
        <w:rPr>
          <w:szCs w:val="28"/>
        </w:rPr>
        <w:t>]</w:t>
      </w:r>
      <w:r w:rsidRPr="007D4DBB">
        <w:rPr>
          <w:szCs w:val="28"/>
        </w:rPr>
        <w:t>.</w:t>
      </w:r>
    </w:p>
    <w:p w:rsidR="006F410D" w:rsidRPr="0092539D" w:rsidRDefault="0060237A" w:rsidP="0092539D">
      <w:pPr>
        <w:keepNext/>
        <w:rPr>
          <w:b/>
          <w:bCs/>
          <w:spacing w:val="0"/>
        </w:rPr>
      </w:pPr>
      <w:r w:rsidRPr="0092539D">
        <w:rPr>
          <w:spacing w:val="0"/>
        </w:rPr>
        <w:t>Щ</w:t>
      </w:r>
      <w:r w:rsidR="00EF26FE" w:rsidRPr="0092539D">
        <w:rPr>
          <w:spacing w:val="0"/>
        </w:rPr>
        <w:t xml:space="preserve">е багато “білих” плям </w:t>
      </w:r>
      <w:r w:rsidR="006F410D" w:rsidRPr="0092539D">
        <w:rPr>
          <w:spacing w:val="0"/>
        </w:rPr>
        <w:t xml:space="preserve">у теорії </w:t>
      </w:r>
      <w:r w:rsidR="00000D16" w:rsidRPr="0092539D">
        <w:rPr>
          <w:spacing w:val="0"/>
        </w:rPr>
        <w:t>управлінських</w:t>
      </w:r>
      <w:r w:rsidR="006F410D" w:rsidRPr="0092539D">
        <w:rPr>
          <w:spacing w:val="0"/>
        </w:rPr>
        <w:t xml:space="preserve"> систем. </w:t>
      </w:r>
      <w:r w:rsidRPr="0092539D">
        <w:rPr>
          <w:spacing w:val="0"/>
        </w:rPr>
        <w:t>Н</w:t>
      </w:r>
      <w:r w:rsidR="006F410D" w:rsidRPr="0092539D">
        <w:rPr>
          <w:spacing w:val="0"/>
        </w:rPr>
        <w:t xml:space="preserve">ерідко системою називають мало не все. </w:t>
      </w:r>
      <w:r w:rsidR="006F410D" w:rsidRPr="0092539D">
        <w:rPr>
          <w:bCs/>
          <w:spacing w:val="0"/>
        </w:rPr>
        <w:t xml:space="preserve">Але система – це не все! </w:t>
      </w:r>
      <w:r w:rsidR="00DF65A9">
        <w:rPr>
          <w:bCs/>
          <w:spacing w:val="0"/>
        </w:rPr>
        <w:t>На засадах</w:t>
      </w:r>
      <w:r w:rsidR="006F410D" w:rsidRPr="0092539D">
        <w:rPr>
          <w:spacing w:val="0"/>
        </w:rPr>
        <w:t xml:space="preserve"> менеджменту </w:t>
      </w:r>
      <w:r w:rsidR="00EF26FE" w:rsidRPr="0092539D">
        <w:rPr>
          <w:i/>
          <w:spacing w:val="0"/>
        </w:rPr>
        <w:lastRenderedPageBreak/>
        <w:t>о</w:t>
      </w:r>
      <w:r w:rsidR="006F410D" w:rsidRPr="0092539D">
        <w:rPr>
          <w:i/>
          <w:spacing w:val="0"/>
        </w:rPr>
        <w:t xml:space="preserve">рганізована система </w:t>
      </w:r>
      <w:r w:rsidR="006F410D" w:rsidRPr="0092539D">
        <w:rPr>
          <w:bCs/>
          <w:i/>
          <w:spacing w:val="0"/>
        </w:rPr>
        <w:t xml:space="preserve">– це цілісне, динамічне і структуризоване формування, що впорядковане на системно-функціональній і комплексно-процесній основі </w:t>
      </w:r>
      <w:r w:rsidR="00EF26FE" w:rsidRPr="0092539D">
        <w:rPr>
          <w:bCs/>
          <w:i/>
          <w:spacing w:val="0"/>
        </w:rPr>
        <w:t xml:space="preserve">під конкретну </w:t>
      </w:r>
      <w:r w:rsidR="006F410D" w:rsidRPr="0092539D">
        <w:rPr>
          <w:bCs/>
          <w:i/>
          <w:spacing w:val="0"/>
        </w:rPr>
        <w:t>мет</w:t>
      </w:r>
      <w:r w:rsidR="00EF26FE" w:rsidRPr="0092539D">
        <w:rPr>
          <w:bCs/>
          <w:i/>
          <w:spacing w:val="0"/>
        </w:rPr>
        <w:t>у</w:t>
      </w:r>
      <w:r w:rsidR="006F410D" w:rsidRPr="0092539D">
        <w:rPr>
          <w:bCs/>
          <w:i/>
          <w:spacing w:val="0"/>
        </w:rPr>
        <w:t xml:space="preserve">, складається із сукупності </w:t>
      </w:r>
      <w:r w:rsidR="00EF26FE" w:rsidRPr="0092539D">
        <w:rPr>
          <w:bCs/>
          <w:i/>
          <w:spacing w:val="0"/>
        </w:rPr>
        <w:t>виробничо</w:t>
      </w:r>
      <w:r w:rsidR="006F410D" w:rsidRPr="0092539D">
        <w:rPr>
          <w:bCs/>
          <w:i/>
          <w:spacing w:val="0"/>
        </w:rPr>
        <w:t>необхідних і повноцінних компонентів</w:t>
      </w:r>
      <w:r w:rsidR="00F62B5B">
        <w:rPr>
          <w:bCs/>
          <w:i/>
          <w:spacing w:val="0"/>
        </w:rPr>
        <w:t>/</w:t>
      </w:r>
      <w:r w:rsidR="006F410D" w:rsidRPr="0092539D">
        <w:rPr>
          <w:bCs/>
          <w:i/>
          <w:spacing w:val="0"/>
        </w:rPr>
        <w:t xml:space="preserve">елементів, цілеспрямована взаємодія яких </w:t>
      </w:r>
      <w:r w:rsidR="0092539D" w:rsidRPr="0092539D">
        <w:rPr>
          <w:bCs/>
          <w:i/>
          <w:spacing w:val="0"/>
        </w:rPr>
        <w:t xml:space="preserve">забезпечує нові, </w:t>
      </w:r>
      <w:r w:rsidR="006F410D" w:rsidRPr="0092539D">
        <w:rPr>
          <w:bCs/>
          <w:i/>
          <w:spacing w:val="0"/>
        </w:rPr>
        <w:t xml:space="preserve">інтегровані якості та властивості, </w:t>
      </w:r>
      <w:r w:rsidR="00BD070E" w:rsidRPr="0092539D">
        <w:rPr>
          <w:bCs/>
          <w:i/>
          <w:spacing w:val="0"/>
        </w:rPr>
        <w:t>що</w:t>
      </w:r>
      <w:r w:rsidR="006F410D" w:rsidRPr="0092539D">
        <w:rPr>
          <w:bCs/>
          <w:i/>
          <w:spacing w:val="0"/>
        </w:rPr>
        <w:t xml:space="preserve"> не притаманні їм окремо взято.</w:t>
      </w:r>
      <w:r w:rsidR="006F410D" w:rsidRPr="0092539D">
        <w:rPr>
          <w:b/>
          <w:bCs/>
          <w:spacing w:val="0"/>
        </w:rPr>
        <w:t xml:space="preserve"> </w:t>
      </w:r>
    </w:p>
    <w:p w:rsidR="006F410D" w:rsidRPr="00FF3A76" w:rsidRDefault="006F410D" w:rsidP="00BD070E">
      <w:pPr>
        <w:keepNext/>
        <w:keepLines/>
      </w:pPr>
      <w:r w:rsidRPr="00FF3A76">
        <w:t xml:space="preserve">Разом з поняттям “система” в управлінській практиці </w:t>
      </w:r>
      <w:bookmarkStart w:id="0" w:name="_GoBack"/>
      <w:bookmarkEnd w:id="0"/>
      <w:r w:rsidRPr="00FF3A76">
        <w:t xml:space="preserve">є поширеним і поняття </w:t>
      </w:r>
      <w:r w:rsidRPr="00FF3A76">
        <w:rPr>
          <w:i/>
        </w:rPr>
        <w:t>“організація</w:t>
      </w:r>
      <w:r w:rsidRPr="00FF3A76">
        <w:t>.</w:t>
      </w:r>
      <w:r w:rsidR="00000D16">
        <w:t xml:space="preserve"> </w:t>
      </w:r>
      <w:r w:rsidRPr="00FF3A76">
        <w:t xml:space="preserve">Стосовно </w:t>
      </w:r>
      <w:r w:rsidR="00EF26FE" w:rsidRPr="00FF3A76">
        <w:t>управлінських</w:t>
      </w:r>
      <w:r w:rsidRPr="00FF3A76">
        <w:t xml:space="preserve"> систем </w:t>
      </w:r>
      <w:r w:rsidR="00EF26FE" w:rsidRPr="00FF3A76">
        <w:t xml:space="preserve">термін </w:t>
      </w:r>
      <w:r w:rsidRPr="00FF3A76">
        <w:t xml:space="preserve">“організація” </w:t>
      </w:r>
      <w:r w:rsidR="0060237A" w:rsidRPr="00FF3A76">
        <w:t xml:space="preserve">слід </w:t>
      </w:r>
      <w:r w:rsidRPr="00FF3A76">
        <w:t>вжив</w:t>
      </w:r>
      <w:r w:rsidR="0060237A" w:rsidRPr="00FF3A76">
        <w:t>а</w:t>
      </w:r>
      <w:r w:rsidRPr="00FF3A76">
        <w:t>т</w:t>
      </w:r>
      <w:r w:rsidR="0060237A" w:rsidRPr="00FF3A76">
        <w:t>и</w:t>
      </w:r>
      <w:r w:rsidR="00000D16">
        <w:t xml:space="preserve"> не в загалі, абстрактно, </w:t>
      </w:r>
      <w:r w:rsidR="007D4DBB">
        <w:t xml:space="preserve">для демонстрації </w:t>
      </w:r>
      <w:r w:rsidR="007D4DBB" w:rsidRPr="007D4DBB">
        <w:t>обізнаності</w:t>
      </w:r>
      <w:r w:rsidR="007D4DBB">
        <w:rPr>
          <w:lang w:val="ru-RU"/>
        </w:rPr>
        <w:t xml:space="preserve">, </w:t>
      </w:r>
      <w:r w:rsidR="00000D16">
        <w:t>а</w:t>
      </w:r>
      <w:r w:rsidRPr="00FF3A76">
        <w:t xml:space="preserve"> принаймні у трьох смислових призначеннях щодо [</w:t>
      </w:r>
      <w:r w:rsidR="007D4DBB">
        <w:t>4</w:t>
      </w:r>
      <w:r w:rsidRPr="00FF3A76">
        <w:t xml:space="preserve">]: </w:t>
      </w:r>
      <w:r w:rsidRPr="00FF3A76">
        <w:rPr>
          <w:bCs/>
          <w:i/>
          <w:iCs/>
        </w:rPr>
        <w:t xml:space="preserve">а) системи в цілому </w:t>
      </w:r>
      <w:r w:rsidR="0060237A" w:rsidRPr="00FF3A76">
        <w:rPr>
          <w:bCs/>
          <w:i/>
          <w:iCs/>
        </w:rPr>
        <w:t>і</w:t>
      </w:r>
      <w:r w:rsidRPr="00FF3A76">
        <w:rPr>
          <w:bCs/>
          <w:i/>
          <w:iCs/>
        </w:rPr>
        <w:t xml:space="preserve"> її складових </w:t>
      </w:r>
      <w:r w:rsidRPr="00FF3A76">
        <w:rPr>
          <w:iCs/>
        </w:rPr>
        <w:t>(суб’єкт управління, об’єкт управління</w:t>
      </w:r>
      <w:r w:rsidR="0060237A" w:rsidRPr="00FF3A76">
        <w:rPr>
          <w:iCs/>
        </w:rPr>
        <w:t>,</w:t>
      </w:r>
      <w:r w:rsidRPr="00FF3A76">
        <w:rPr>
          <w:iCs/>
        </w:rPr>
        <w:t xml:space="preserve"> блок наукового регулювання)</w:t>
      </w:r>
      <w:r w:rsidRPr="00FF3A76">
        <w:rPr>
          <w:b/>
          <w:bCs/>
          <w:iCs/>
        </w:rPr>
        <w:t>;</w:t>
      </w:r>
      <w:r w:rsidR="00000D16">
        <w:rPr>
          <w:b/>
          <w:bCs/>
          <w:iCs/>
        </w:rPr>
        <w:t xml:space="preserve"> </w:t>
      </w:r>
      <w:r w:rsidRPr="00FF3A76">
        <w:rPr>
          <w:bCs/>
          <w:i/>
          <w:iCs/>
        </w:rPr>
        <w:t>б) процесу</w:t>
      </w:r>
      <w:r w:rsidRPr="00FF3A76">
        <w:rPr>
          <w:b/>
          <w:bCs/>
          <w:i/>
          <w:iCs/>
        </w:rPr>
        <w:t xml:space="preserve"> –</w:t>
      </w:r>
      <w:r w:rsidRPr="00FF3A76">
        <w:t xml:space="preserve"> функціонування, впорядкування, стан об’єкту тощо; </w:t>
      </w:r>
      <w:r w:rsidRPr="00FF3A76">
        <w:rPr>
          <w:bCs/>
          <w:i/>
          <w:iCs/>
          <w:spacing w:val="-4"/>
        </w:rPr>
        <w:t>в) функції</w:t>
      </w:r>
      <w:r w:rsidRPr="00FF3A76">
        <w:rPr>
          <w:b/>
          <w:bCs/>
          <w:i/>
          <w:iCs/>
          <w:spacing w:val="-4"/>
        </w:rPr>
        <w:t xml:space="preserve"> –</w:t>
      </w:r>
      <w:r w:rsidRPr="00FF3A76">
        <w:rPr>
          <w:spacing w:val="-4"/>
        </w:rPr>
        <w:t xml:space="preserve"> організація діяльності з </w:t>
      </w:r>
      <w:r w:rsidRPr="00FF3A76">
        <w:rPr>
          <w:spacing w:val="-8"/>
        </w:rPr>
        <w:t>налагодження, координації, раціонального функціонуван</w:t>
      </w:r>
      <w:r w:rsidRPr="00FF3A76">
        <w:t>ня цілісної системи і т.д.</w:t>
      </w:r>
    </w:p>
    <w:p w:rsidR="00EF26FE" w:rsidRPr="00FF3A76" w:rsidRDefault="006F410D" w:rsidP="00BD070E">
      <w:pPr>
        <w:keepNext/>
        <w:keepLines/>
        <w:rPr>
          <w:spacing w:val="0"/>
        </w:rPr>
      </w:pPr>
      <w:r w:rsidRPr="00FF3A76">
        <w:rPr>
          <w:bCs/>
          <w:spacing w:val="0"/>
        </w:rPr>
        <w:t xml:space="preserve">Таким чином,  </w:t>
      </w:r>
      <w:r w:rsidRPr="007A79C3">
        <w:rPr>
          <w:bCs/>
          <w:i/>
          <w:spacing w:val="0"/>
        </w:rPr>
        <w:t xml:space="preserve">система, організація </w:t>
      </w:r>
      <w:r w:rsidR="00F62B5B">
        <w:rPr>
          <w:bCs/>
          <w:i/>
          <w:spacing w:val="0"/>
        </w:rPr>
        <w:t>і</w:t>
      </w:r>
      <w:r w:rsidRPr="007A79C3">
        <w:rPr>
          <w:bCs/>
          <w:i/>
          <w:spacing w:val="0"/>
        </w:rPr>
        <w:t xml:space="preserve"> управління</w:t>
      </w:r>
      <w:r w:rsidRPr="00FF3A76">
        <w:rPr>
          <w:bCs/>
          <w:spacing w:val="0"/>
        </w:rPr>
        <w:t xml:space="preserve"> –</w:t>
      </w:r>
      <w:r w:rsidRPr="00FF3A76">
        <w:rPr>
          <w:spacing w:val="0"/>
        </w:rPr>
        <w:t xml:space="preserve"> </w:t>
      </w:r>
      <w:r w:rsidRPr="00FF3A76">
        <w:rPr>
          <w:iCs/>
          <w:spacing w:val="0"/>
        </w:rPr>
        <w:t>це оркестр і диригент, вожак і стад</w:t>
      </w:r>
      <w:r w:rsidRPr="00FF3A76">
        <w:rPr>
          <w:iCs/>
          <w:spacing w:val="0"/>
          <w:lang w:val="ru-RU"/>
        </w:rPr>
        <w:t xml:space="preserve">о </w:t>
      </w:r>
      <w:r w:rsidRPr="00FF3A76">
        <w:rPr>
          <w:iCs/>
          <w:spacing w:val="0"/>
        </w:rPr>
        <w:t>тварин</w:t>
      </w:r>
      <w:r w:rsidRPr="00FF3A76">
        <w:rPr>
          <w:iCs/>
          <w:spacing w:val="0"/>
          <w:lang w:val="ru-RU"/>
        </w:rPr>
        <w:t xml:space="preserve">, </w:t>
      </w:r>
      <w:r w:rsidRPr="00FF3A76">
        <w:rPr>
          <w:iCs/>
          <w:spacing w:val="0"/>
        </w:rPr>
        <w:t>журавлиний</w:t>
      </w:r>
      <w:r w:rsidRPr="00FF3A76">
        <w:rPr>
          <w:iCs/>
          <w:spacing w:val="0"/>
          <w:lang w:val="ru-RU"/>
        </w:rPr>
        <w:t xml:space="preserve"> клин</w:t>
      </w:r>
      <w:r w:rsidRPr="00FF3A76">
        <w:rPr>
          <w:spacing w:val="0"/>
        </w:rPr>
        <w:t xml:space="preserve">. </w:t>
      </w:r>
    </w:p>
    <w:p w:rsidR="00000D16" w:rsidRDefault="006F410D" w:rsidP="00000D16">
      <w:pPr>
        <w:pStyle w:val="a5"/>
        <w:keepNext/>
        <w:ind w:firstLine="709"/>
        <w:rPr>
          <w:bCs/>
          <w:iCs/>
          <w:spacing w:val="-8"/>
          <w:szCs w:val="28"/>
        </w:rPr>
      </w:pPr>
      <w:r w:rsidRPr="00FF3A76">
        <w:rPr>
          <w:bCs/>
          <w:iCs/>
          <w:szCs w:val="28"/>
        </w:rPr>
        <w:t xml:space="preserve">Зміст і характер управлінської діяльності, управлінської праці </w:t>
      </w:r>
      <w:r w:rsidR="0060237A" w:rsidRPr="00FF3A76">
        <w:rPr>
          <w:bCs/>
          <w:iCs/>
          <w:szCs w:val="28"/>
        </w:rPr>
        <w:t xml:space="preserve">визначаються </w:t>
      </w:r>
      <w:r w:rsidR="0060237A" w:rsidRPr="00000D16">
        <w:rPr>
          <w:bCs/>
          <w:iCs/>
          <w:szCs w:val="28"/>
        </w:rPr>
        <w:t xml:space="preserve">не структурою, </w:t>
      </w:r>
      <w:r w:rsidR="00000D16">
        <w:rPr>
          <w:bCs/>
          <w:iCs/>
          <w:szCs w:val="28"/>
        </w:rPr>
        <w:t>і не чотирма</w:t>
      </w:r>
      <w:r w:rsidR="007D4DBB">
        <w:rPr>
          <w:bCs/>
          <w:iCs/>
          <w:szCs w:val="28"/>
        </w:rPr>
        <w:t xml:space="preserve"> </w:t>
      </w:r>
      <w:r w:rsidR="007D4DBB" w:rsidRPr="007D4DBB">
        <w:rPr>
          <w:bCs/>
          <w:i/>
          <w:iCs/>
          <w:szCs w:val="28"/>
        </w:rPr>
        <w:t>(організації, планування, контроль, мотиваці</w:t>
      </w:r>
      <w:r w:rsidR="00C115F6">
        <w:rPr>
          <w:bCs/>
          <w:i/>
          <w:iCs/>
          <w:szCs w:val="28"/>
        </w:rPr>
        <w:t>я</w:t>
      </w:r>
      <w:r w:rsidR="007D4DBB" w:rsidRPr="007D4DBB">
        <w:rPr>
          <w:bCs/>
          <w:i/>
          <w:iCs/>
          <w:szCs w:val="28"/>
        </w:rPr>
        <w:t>)</w:t>
      </w:r>
      <w:r w:rsidR="00000D16">
        <w:rPr>
          <w:bCs/>
          <w:iCs/>
          <w:szCs w:val="28"/>
        </w:rPr>
        <w:t xml:space="preserve">, </w:t>
      </w:r>
      <w:r w:rsidR="0060237A" w:rsidRPr="00000D16">
        <w:rPr>
          <w:bCs/>
          <w:iCs/>
          <w:szCs w:val="28"/>
        </w:rPr>
        <w:t xml:space="preserve">а </w:t>
      </w:r>
      <w:r w:rsidR="00000D16" w:rsidRPr="00000D16">
        <w:rPr>
          <w:bCs/>
          <w:iCs/>
          <w:szCs w:val="28"/>
        </w:rPr>
        <w:t xml:space="preserve">принаймні </w:t>
      </w:r>
      <w:r w:rsidR="00000D16" w:rsidRPr="00000D16">
        <w:rPr>
          <w:bCs/>
          <w:iCs/>
          <w:spacing w:val="-8"/>
          <w:szCs w:val="28"/>
        </w:rPr>
        <w:t>14</w:t>
      </w:r>
      <w:r w:rsidR="00000D16">
        <w:rPr>
          <w:bCs/>
          <w:iCs/>
          <w:spacing w:val="-8"/>
          <w:szCs w:val="28"/>
        </w:rPr>
        <w:t>,</w:t>
      </w:r>
      <w:r w:rsidR="00000D16" w:rsidRPr="00000D16">
        <w:rPr>
          <w:bCs/>
          <w:iCs/>
          <w:spacing w:val="-8"/>
          <w:szCs w:val="28"/>
        </w:rPr>
        <w:t xml:space="preserve"> </w:t>
      </w:r>
      <w:r w:rsidRPr="00000D16">
        <w:rPr>
          <w:bCs/>
          <w:iCs/>
          <w:szCs w:val="28"/>
        </w:rPr>
        <w:t>функці</w:t>
      </w:r>
      <w:r w:rsidR="0060237A" w:rsidRPr="00000D16">
        <w:rPr>
          <w:bCs/>
          <w:iCs/>
          <w:szCs w:val="28"/>
        </w:rPr>
        <w:t>ями</w:t>
      </w:r>
      <w:r w:rsidRPr="00000D16">
        <w:rPr>
          <w:bCs/>
          <w:iCs/>
          <w:szCs w:val="28"/>
        </w:rPr>
        <w:t xml:space="preserve"> управлінн</w:t>
      </w:r>
      <w:r w:rsidR="00000D16" w:rsidRPr="00000D16">
        <w:rPr>
          <w:bCs/>
          <w:iCs/>
          <w:szCs w:val="28"/>
        </w:rPr>
        <w:t>я</w:t>
      </w:r>
      <w:r w:rsidR="00000D16">
        <w:rPr>
          <w:bCs/>
          <w:iCs/>
          <w:szCs w:val="28"/>
        </w:rPr>
        <w:t xml:space="preserve"> </w:t>
      </w:r>
      <w:r w:rsidR="0060237A" w:rsidRPr="00FF3A76">
        <w:rPr>
          <w:spacing w:val="-8"/>
          <w:szCs w:val="28"/>
        </w:rPr>
        <w:t>як</w:t>
      </w:r>
      <w:r w:rsidRPr="00FF3A76">
        <w:rPr>
          <w:spacing w:val="-8"/>
          <w:szCs w:val="28"/>
        </w:rPr>
        <w:t xml:space="preserve"> </w:t>
      </w:r>
      <w:r w:rsidRPr="00FF3A76">
        <w:rPr>
          <w:bCs/>
          <w:i/>
          <w:iCs/>
          <w:spacing w:val="-8"/>
          <w:szCs w:val="28"/>
        </w:rPr>
        <w:t>цілевизначення, організація, координація, прийняття управлінського рішення, планування, доорганізація, регулювання, контроль, робота з кадрами (у т.ч. з резервом), мотивація, лідерство</w:t>
      </w:r>
      <w:r w:rsidR="0060237A" w:rsidRPr="00FF3A76">
        <w:rPr>
          <w:bCs/>
          <w:i/>
          <w:iCs/>
          <w:spacing w:val="-8"/>
          <w:szCs w:val="28"/>
        </w:rPr>
        <w:t>,</w:t>
      </w:r>
      <w:r w:rsidRPr="00FF3A76">
        <w:rPr>
          <w:bCs/>
          <w:i/>
          <w:iCs/>
          <w:spacing w:val="-8"/>
          <w:szCs w:val="28"/>
        </w:rPr>
        <w:t xml:space="preserve"> адміністрування</w:t>
      </w:r>
      <w:r w:rsidR="00000D16">
        <w:rPr>
          <w:bCs/>
          <w:i/>
          <w:iCs/>
          <w:spacing w:val="-8"/>
          <w:szCs w:val="28"/>
        </w:rPr>
        <w:t>,</w:t>
      </w:r>
      <w:r w:rsidRPr="00FF3A76">
        <w:rPr>
          <w:bCs/>
          <w:i/>
          <w:iCs/>
          <w:spacing w:val="-8"/>
          <w:szCs w:val="28"/>
        </w:rPr>
        <w:t xml:space="preserve"> </w:t>
      </w:r>
      <w:r w:rsidRPr="00FF3A76">
        <w:rPr>
          <w:bCs/>
          <w:iCs/>
          <w:spacing w:val="-8"/>
          <w:szCs w:val="28"/>
        </w:rPr>
        <w:t xml:space="preserve"> </w:t>
      </w:r>
      <w:r w:rsidRPr="00FF3A76">
        <w:rPr>
          <w:bCs/>
          <w:i/>
          <w:iCs/>
          <w:spacing w:val="-8"/>
          <w:szCs w:val="28"/>
        </w:rPr>
        <w:t>представництво і підписання угод</w:t>
      </w:r>
      <w:r w:rsidRPr="00FF3A76">
        <w:rPr>
          <w:bCs/>
          <w:iCs/>
          <w:spacing w:val="-8"/>
          <w:szCs w:val="28"/>
        </w:rPr>
        <w:t xml:space="preserve">. </w:t>
      </w:r>
    </w:p>
    <w:p w:rsidR="00000D16" w:rsidRDefault="00000D16" w:rsidP="00000D16">
      <w:pPr>
        <w:pStyle w:val="a5"/>
        <w:keepNext/>
        <w:ind w:firstLine="709"/>
        <w:rPr>
          <w:szCs w:val="28"/>
        </w:rPr>
      </w:pPr>
    </w:p>
    <w:p w:rsidR="00FF3A76" w:rsidRPr="00000D16" w:rsidRDefault="00000D16" w:rsidP="00BD070E">
      <w:pPr>
        <w:keepNext/>
        <w:jc w:val="center"/>
        <w:rPr>
          <w:b/>
          <w:szCs w:val="28"/>
        </w:rPr>
      </w:pPr>
      <w:r w:rsidRPr="00000D16">
        <w:rPr>
          <w:b/>
          <w:szCs w:val="28"/>
        </w:rPr>
        <w:t>Л</w:t>
      </w:r>
      <w:r w:rsidR="00FF3A76" w:rsidRPr="00000D16">
        <w:rPr>
          <w:b/>
          <w:szCs w:val="28"/>
        </w:rPr>
        <w:t>ітература:</w:t>
      </w:r>
    </w:p>
    <w:p w:rsidR="00FF3A76" w:rsidRDefault="00FF3A76" w:rsidP="00BD070E">
      <w:pPr>
        <w:keepNext/>
        <w:tabs>
          <w:tab w:val="left" w:pos="390"/>
          <w:tab w:val="left" w:pos="840"/>
          <w:tab w:val="left" w:pos="910"/>
          <w:tab w:val="left" w:pos="1106"/>
          <w:tab w:val="left" w:pos="1232"/>
        </w:tabs>
        <w:overflowPunct w:val="0"/>
        <w:autoSpaceDE w:val="0"/>
        <w:autoSpaceDN w:val="0"/>
        <w:adjustRightInd w:val="0"/>
        <w:textAlignment w:val="baseline"/>
        <w:rPr>
          <w:spacing w:val="-4"/>
        </w:rPr>
      </w:pPr>
      <w:r w:rsidRPr="00FF3A76">
        <w:rPr>
          <w:spacing w:val="-10"/>
        </w:rPr>
        <w:t xml:space="preserve">1. </w:t>
      </w:r>
      <w:r w:rsidR="00F62B5B" w:rsidRPr="00FF3A76">
        <w:rPr>
          <w:i/>
          <w:spacing w:val="-4"/>
        </w:rPr>
        <w:t>Завадський Й.С.</w:t>
      </w:r>
      <w:r w:rsidR="00F62B5B" w:rsidRPr="00FF3A76">
        <w:rPr>
          <w:spacing w:val="-4"/>
        </w:rPr>
        <w:t xml:space="preserve"> Менеджмент (у 3-х т.): підруч.  К</w:t>
      </w:r>
      <w:r w:rsidR="00DF65A9">
        <w:rPr>
          <w:spacing w:val="-4"/>
        </w:rPr>
        <w:t>иїв,</w:t>
      </w:r>
      <w:r w:rsidR="00F62B5B" w:rsidRPr="00FF3A76">
        <w:rPr>
          <w:spacing w:val="-4"/>
        </w:rPr>
        <w:t xml:space="preserve"> 2002. 640 с.</w:t>
      </w:r>
    </w:p>
    <w:p w:rsidR="007D4DBB" w:rsidRPr="007D4DBB" w:rsidRDefault="007D4DBB" w:rsidP="00BD070E">
      <w:pPr>
        <w:keepNext/>
        <w:tabs>
          <w:tab w:val="left" w:pos="390"/>
          <w:tab w:val="left" w:pos="840"/>
          <w:tab w:val="left" w:pos="910"/>
          <w:tab w:val="left" w:pos="1106"/>
          <w:tab w:val="left" w:pos="1232"/>
        </w:tabs>
        <w:overflowPunct w:val="0"/>
        <w:autoSpaceDE w:val="0"/>
        <w:autoSpaceDN w:val="0"/>
        <w:adjustRightInd w:val="0"/>
        <w:textAlignment w:val="baseline"/>
        <w:rPr>
          <w:spacing w:val="-10"/>
        </w:rPr>
      </w:pPr>
      <w:r w:rsidRPr="007D4DBB">
        <w:rPr>
          <w:spacing w:val="-4"/>
        </w:rPr>
        <w:t>2.</w:t>
      </w:r>
      <w:r w:rsidRPr="007D4DBB">
        <w:rPr>
          <w:spacing w:val="-10"/>
        </w:rPr>
        <w:t xml:space="preserve"> </w:t>
      </w:r>
      <w:r w:rsidRPr="00E45404">
        <w:rPr>
          <w:spacing w:val="-14"/>
          <w:szCs w:val="28"/>
        </w:rPr>
        <w:t xml:space="preserve">Менеджмент </w:t>
      </w:r>
      <w:r w:rsidRPr="00E45404">
        <w:rPr>
          <w:bCs/>
          <w:spacing w:val="-14"/>
          <w:szCs w:val="28"/>
        </w:rPr>
        <w:t xml:space="preserve">інформаційної безпеки: підруч.: у 2 ч. /А.К. Гринь, О.Д. Довгань, В.І. Журавель та ін.; за </w:t>
      </w:r>
      <w:proofErr w:type="spellStart"/>
      <w:r w:rsidRPr="00E45404">
        <w:rPr>
          <w:bCs/>
          <w:spacing w:val="-14"/>
          <w:szCs w:val="28"/>
        </w:rPr>
        <w:t>заг</w:t>
      </w:r>
      <w:proofErr w:type="spellEnd"/>
      <w:r w:rsidRPr="00E45404">
        <w:rPr>
          <w:bCs/>
          <w:spacing w:val="-14"/>
          <w:szCs w:val="28"/>
        </w:rPr>
        <w:t>. ред. Є.Д. Скулиша. – К</w:t>
      </w:r>
      <w:r w:rsidR="00DF65A9">
        <w:rPr>
          <w:bCs/>
          <w:spacing w:val="-14"/>
          <w:szCs w:val="28"/>
        </w:rPr>
        <w:t xml:space="preserve">иїв, </w:t>
      </w:r>
      <w:r w:rsidRPr="00E45404">
        <w:rPr>
          <w:bCs/>
          <w:szCs w:val="28"/>
        </w:rPr>
        <w:t>2013. Ч.1. 456 с.; Ч.2. 604 с.</w:t>
      </w:r>
    </w:p>
    <w:p w:rsidR="00FF3A76" w:rsidRPr="007D4DBB" w:rsidRDefault="007D4DBB" w:rsidP="00BD070E">
      <w:pPr>
        <w:keepNext/>
        <w:shd w:val="clear" w:color="auto" w:fill="FFFFFF"/>
        <w:rPr>
          <w:spacing w:val="-10"/>
        </w:rPr>
      </w:pPr>
      <w:r w:rsidRPr="007D4DBB">
        <w:rPr>
          <w:spacing w:val="-10"/>
        </w:rPr>
        <w:t>3</w:t>
      </w:r>
      <w:r w:rsidR="00FF3A76" w:rsidRPr="007D4DBB">
        <w:rPr>
          <w:spacing w:val="-10"/>
        </w:rPr>
        <w:t>.</w:t>
      </w:r>
      <w:r w:rsidR="00FF3A76" w:rsidRPr="007D4DBB">
        <w:rPr>
          <w:i/>
          <w:spacing w:val="-10"/>
        </w:rPr>
        <w:t xml:space="preserve"> </w:t>
      </w:r>
      <w:proofErr w:type="spellStart"/>
      <w:r w:rsidR="00F62B5B" w:rsidRPr="007D4DBB">
        <w:rPr>
          <w:i/>
          <w:spacing w:val="-10"/>
        </w:rPr>
        <w:t>Федорчак</w:t>
      </w:r>
      <w:proofErr w:type="spellEnd"/>
      <w:r w:rsidR="00F62B5B" w:rsidRPr="007D4DBB">
        <w:rPr>
          <w:i/>
          <w:spacing w:val="-10"/>
        </w:rPr>
        <w:t xml:space="preserve"> О.</w:t>
      </w:r>
      <w:r w:rsidR="00F62B5B" w:rsidRPr="007D4DBB">
        <w:rPr>
          <w:spacing w:val="-10"/>
        </w:rPr>
        <w:t xml:space="preserve"> Класифікація механізмів державного управління//Демократичне врядування: </w:t>
      </w:r>
      <w:r w:rsidR="00DF65A9">
        <w:rPr>
          <w:spacing w:val="-10"/>
        </w:rPr>
        <w:t>Н</w:t>
      </w:r>
      <w:r w:rsidR="00F62B5B" w:rsidRPr="007D4DBB">
        <w:rPr>
          <w:spacing w:val="-10"/>
        </w:rPr>
        <w:t xml:space="preserve">аук. </w:t>
      </w:r>
      <w:r w:rsidR="00DF65A9">
        <w:rPr>
          <w:spacing w:val="-10"/>
        </w:rPr>
        <w:t>Вісник, в</w:t>
      </w:r>
      <w:r w:rsidR="00F62B5B" w:rsidRPr="007D4DBB">
        <w:rPr>
          <w:spacing w:val="-10"/>
        </w:rPr>
        <w:t>ип. 1. 2008 [Електронний ресурс]. Режим доступу: http://www.lvivacademy.com/visnik/zmist.html.</w:t>
      </w:r>
      <w:r w:rsidR="00F62B5B" w:rsidRPr="007D4DBB">
        <w:rPr>
          <w:spacing w:val="-10"/>
          <w:szCs w:val="28"/>
        </w:rPr>
        <w:tab/>
        <w:t xml:space="preserve">         </w:t>
      </w:r>
    </w:p>
    <w:p w:rsidR="00F62B5B" w:rsidRDefault="007D4DBB" w:rsidP="007D4DBB">
      <w:pPr>
        <w:keepNext/>
        <w:keepLines/>
        <w:shd w:val="clear" w:color="auto" w:fill="FFFFFF"/>
        <w:rPr>
          <w:szCs w:val="28"/>
        </w:rPr>
      </w:pPr>
      <w:r>
        <w:t>4</w:t>
      </w:r>
      <w:r w:rsidR="00FF3A76" w:rsidRPr="00FF3A76">
        <w:rPr>
          <w:spacing w:val="-10"/>
        </w:rPr>
        <w:t xml:space="preserve">. Основи менеджменту: навч. посіб./уклад. Ігнатенко О.С., Наливайко А.Д., </w:t>
      </w:r>
      <w:proofErr w:type="spellStart"/>
      <w:r w:rsidR="00FF3A76" w:rsidRPr="00FF3A76">
        <w:t>Марічев</w:t>
      </w:r>
      <w:proofErr w:type="spellEnd"/>
      <w:r w:rsidR="00FF3A76" w:rsidRPr="00FF3A76">
        <w:t xml:space="preserve"> В.Є., </w:t>
      </w:r>
      <w:proofErr w:type="spellStart"/>
      <w:r w:rsidR="00FF3A76" w:rsidRPr="00FF3A76">
        <w:t>Семендяй</w:t>
      </w:r>
      <w:proofErr w:type="spellEnd"/>
      <w:r w:rsidR="00FF3A76" w:rsidRPr="00FF3A76">
        <w:t xml:space="preserve"> М.М. К</w:t>
      </w:r>
      <w:r w:rsidR="00DF65A9">
        <w:t>иїв</w:t>
      </w:r>
      <w:r w:rsidR="00FF3A76" w:rsidRPr="00FF3A76">
        <w:t>, 2010. 162 с</w:t>
      </w:r>
      <w:r w:rsidR="00FF3A76" w:rsidRPr="00FF3A76">
        <w:rPr>
          <w:spacing w:val="-8"/>
        </w:rPr>
        <w:t>.</w:t>
      </w:r>
    </w:p>
    <w:sectPr w:rsidR="00F62B5B" w:rsidSect="00666C51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63" w:rsidRDefault="00162963" w:rsidP="002B2931">
      <w:pPr>
        <w:spacing w:line="240" w:lineRule="auto"/>
      </w:pPr>
      <w:r>
        <w:separator/>
      </w:r>
    </w:p>
  </w:endnote>
  <w:endnote w:type="continuationSeparator" w:id="0">
    <w:p w:rsidR="00162963" w:rsidRDefault="00162963" w:rsidP="002B2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63" w:rsidRDefault="00162963" w:rsidP="002B2931">
      <w:pPr>
        <w:spacing w:line="240" w:lineRule="auto"/>
      </w:pPr>
      <w:r>
        <w:separator/>
      </w:r>
    </w:p>
  </w:footnote>
  <w:footnote w:type="continuationSeparator" w:id="0">
    <w:p w:rsidR="00162963" w:rsidRDefault="00162963" w:rsidP="002B29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83787"/>
      <w:docPartObj>
        <w:docPartGallery w:val="Page Numbers (Top of Page)"/>
        <w:docPartUnique/>
      </w:docPartObj>
    </w:sdtPr>
    <w:sdtEndPr/>
    <w:sdtContent>
      <w:p w:rsidR="00E30BF9" w:rsidRDefault="00E30BF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A9" w:rsidRPr="00DF65A9">
          <w:rPr>
            <w:noProof/>
            <w:lang w:val="ru-RU"/>
          </w:rPr>
          <w:t>3</w:t>
        </w:r>
        <w:r>
          <w:fldChar w:fldCharType="end"/>
        </w:r>
      </w:p>
    </w:sdtContent>
  </w:sdt>
  <w:p w:rsidR="00E30BF9" w:rsidRDefault="00E30B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1F1"/>
    <w:multiLevelType w:val="multilevel"/>
    <w:tmpl w:val="FBFE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E20A6"/>
    <w:multiLevelType w:val="multilevel"/>
    <w:tmpl w:val="8BC6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53414"/>
    <w:multiLevelType w:val="multilevel"/>
    <w:tmpl w:val="6238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E4D74"/>
    <w:multiLevelType w:val="hybridMultilevel"/>
    <w:tmpl w:val="30D8265C"/>
    <w:lvl w:ilvl="0" w:tplc="042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A2BB6"/>
    <w:multiLevelType w:val="multilevel"/>
    <w:tmpl w:val="52F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5"/>
    <w:rsid w:val="00000D16"/>
    <w:rsid w:val="000015B1"/>
    <w:rsid w:val="000549CB"/>
    <w:rsid w:val="000E23A9"/>
    <w:rsid w:val="00126CC5"/>
    <w:rsid w:val="00162963"/>
    <w:rsid w:val="001847D1"/>
    <w:rsid w:val="0019568E"/>
    <w:rsid w:val="002542B4"/>
    <w:rsid w:val="00260DA5"/>
    <w:rsid w:val="002A4184"/>
    <w:rsid w:val="002B2931"/>
    <w:rsid w:val="00377CA5"/>
    <w:rsid w:val="003B2D06"/>
    <w:rsid w:val="003D0EB0"/>
    <w:rsid w:val="003E674A"/>
    <w:rsid w:val="00516606"/>
    <w:rsid w:val="005622EA"/>
    <w:rsid w:val="005D7684"/>
    <w:rsid w:val="0060237A"/>
    <w:rsid w:val="00656E5E"/>
    <w:rsid w:val="00666C51"/>
    <w:rsid w:val="006F410D"/>
    <w:rsid w:val="00796345"/>
    <w:rsid w:val="007A79C3"/>
    <w:rsid w:val="007D2D50"/>
    <w:rsid w:val="007D4DBB"/>
    <w:rsid w:val="00846084"/>
    <w:rsid w:val="0089642E"/>
    <w:rsid w:val="0092539D"/>
    <w:rsid w:val="00A24E06"/>
    <w:rsid w:val="00AA2FA0"/>
    <w:rsid w:val="00B0653D"/>
    <w:rsid w:val="00BD0405"/>
    <w:rsid w:val="00BD070E"/>
    <w:rsid w:val="00C115F6"/>
    <w:rsid w:val="00D270A5"/>
    <w:rsid w:val="00DF65A9"/>
    <w:rsid w:val="00E30BF9"/>
    <w:rsid w:val="00EF26FE"/>
    <w:rsid w:val="00F351B3"/>
    <w:rsid w:val="00F44927"/>
    <w:rsid w:val="00F62B5B"/>
    <w:rsid w:val="00FF3A76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5"/>
    <w:pPr>
      <w:spacing w:line="360" w:lineRule="auto"/>
    </w:pPr>
    <w:rPr>
      <w:rFonts w:ascii="Times New Roman" w:eastAsia="Times New Roman" w:hAnsi="Times New Roman" w:cs="Times New Roman"/>
      <w:spacing w:val="-6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6F410D"/>
    <w:pPr>
      <w:keepNext/>
      <w:spacing w:line="240" w:lineRule="auto"/>
      <w:ind w:firstLine="0"/>
      <w:jc w:val="left"/>
      <w:outlineLvl w:val="0"/>
    </w:pPr>
    <w:rPr>
      <w:rFonts w:cs="Arial"/>
      <w:bCs/>
      <w:spacing w:val="0"/>
      <w:kern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F410D"/>
    <w:pPr>
      <w:keepNext/>
      <w:spacing w:line="240" w:lineRule="auto"/>
      <w:ind w:firstLine="0"/>
      <w:jc w:val="left"/>
      <w:outlineLvl w:val="1"/>
    </w:pPr>
    <w:rPr>
      <w:rFonts w:cs="Arial"/>
      <w:bCs/>
      <w:iCs/>
      <w:spacing w:val="0"/>
      <w:lang w:val="ru-RU" w:eastAsia="ru-RU"/>
    </w:rPr>
  </w:style>
  <w:style w:type="paragraph" w:styleId="3">
    <w:name w:val="heading 3"/>
    <w:basedOn w:val="a"/>
    <w:next w:val="a"/>
    <w:link w:val="30"/>
    <w:qFormat/>
    <w:rsid w:val="006F410D"/>
    <w:pPr>
      <w:keepNext/>
      <w:spacing w:line="240" w:lineRule="auto"/>
      <w:ind w:firstLine="0"/>
      <w:jc w:val="left"/>
      <w:outlineLvl w:val="2"/>
    </w:pPr>
    <w:rPr>
      <w:rFonts w:cs="Arial"/>
      <w:bCs/>
      <w:spacing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7CA5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377CA5"/>
    <w:rPr>
      <w:rFonts w:ascii="Courier New" w:eastAsia="Times New Roman" w:hAnsi="Courier New" w:cs="Times New Roman"/>
      <w:spacing w:val="-6"/>
      <w:sz w:val="20"/>
      <w:szCs w:val="20"/>
      <w:lang w:eastAsia="uk-UA"/>
    </w:rPr>
  </w:style>
  <w:style w:type="paragraph" w:styleId="a5">
    <w:name w:val="Body Text Indent"/>
    <w:basedOn w:val="a"/>
    <w:link w:val="a6"/>
    <w:rsid w:val="00377CA5"/>
    <w:pPr>
      <w:ind w:firstLine="510"/>
    </w:pPr>
  </w:style>
  <w:style w:type="character" w:customStyle="1" w:styleId="a6">
    <w:name w:val="Основной текст с отступом Знак"/>
    <w:basedOn w:val="a0"/>
    <w:link w:val="a5"/>
    <w:rsid w:val="00377CA5"/>
    <w:rPr>
      <w:rFonts w:ascii="Times New Roman" w:eastAsia="Times New Roman" w:hAnsi="Times New Roman" w:cs="Times New Roman"/>
      <w:spacing w:val="-6"/>
      <w:sz w:val="28"/>
      <w:szCs w:val="20"/>
      <w:lang w:eastAsia="uk-UA"/>
    </w:rPr>
  </w:style>
  <w:style w:type="paragraph" w:styleId="21">
    <w:name w:val="Body Text Indent 2"/>
    <w:basedOn w:val="a"/>
    <w:link w:val="22"/>
    <w:rsid w:val="00377CA5"/>
    <w:pPr>
      <w:ind w:firstLine="510"/>
    </w:pPr>
    <w:rPr>
      <w:b/>
      <w:i/>
      <w:sz w:val="27"/>
    </w:rPr>
  </w:style>
  <w:style w:type="character" w:customStyle="1" w:styleId="22">
    <w:name w:val="Основной текст с отступом 2 Знак"/>
    <w:basedOn w:val="a0"/>
    <w:link w:val="21"/>
    <w:rsid w:val="00377CA5"/>
    <w:rPr>
      <w:rFonts w:ascii="Times New Roman" w:eastAsia="Times New Roman" w:hAnsi="Times New Roman" w:cs="Times New Roman"/>
      <w:b/>
      <w:i/>
      <w:spacing w:val="-6"/>
      <w:sz w:val="27"/>
      <w:szCs w:val="20"/>
      <w:lang w:eastAsia="uk-UA"/>
    </w:rPr>
  </w:style>
  <w:style w:type="paragraph" w:customStyle="1" w:styleId="Char">
    <w:name w:val="Char Знак Знак Знак Знак Знак Знак Знак Знак Знак Знак Знак Знак"/>
    <w:basedOn w:val="a"/>
    <w:rsid w:val="00377CA5"/>
    <w:rPr>
      <w:rFonts w:ascii="Verdana" w:hAnsi="Verdana" w:cs="Verdana"/>
      <w:sz w:val="20"/>
      <w:lang w:val="en-US" w:eastAsia="en-US"/>
    </w:rPr>
  </w:style>
  <w:style w:type="paragraph" w:styleId="a7">
    <w:name w:val="Normal (Web)"/>
    <w:basedOn w:val="a"/>
    <w:uiPriority w:val="99"/>
    <w:unhideWhenUsed/>
    <w:rsid w:val="00377CA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2B2931"/>
    <w:pPr>
      <w:spacing w:line="240" w:lineRule="auto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2931"/>
    <w:rPr>
      <w:rFonts w:ascii="Times New Roman" w:eastAsia="Times New Roman" w:hAnsi="Times New Roman" w:cs="Times New Roman"/>
      <w:spacing w:val="-6"/>
      <w:sz w:val="20"/>
      <w:szCs w:val="20"/>
      <w:lang w:eastAsia="uk-UA"/>
    </w:rPr>
  </w:style>
  <w:style w:type="character" w:styleId="aa">
    <w:name w:val="footnote reference"/>
    <w:basedOn w:val="a0"/>
    <w:uiPriority w:val="99"/>
    <w:semiHidden/>
    <w:unhideWhenUsed/>
    <w:rsid w:val="002B293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60DA5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0DA5"/>
    <w:rPr>
      <w:rFonts w:ascii="Times New Roman" w:eastAsia="Times New Roman" w:hAnsi="Times New Roman" w:cs="Times New Roman"/>
      <w:spacing w:val="-6"/>
      <w:sz w:val="28"/>
      <w:szCs w:val="20"/>
      <w:lang w:eastAsia="uk-UA"/>
    </w:rPr>
  </w:style>
  <w:style w:type="paragraph" w:styleId="ad">
    <w:name w:val="footer"/>
    <w:basedOn w:val="a"/>
    <w:link w:val="ae"/>
    <w:uiPriority w:val="99"/>
    <w:unhideWhenUsed/>
    <w:rsid w:val="00260DA5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0DA5"/>
    <w:rPr>
      <w:rFonts w:ascii="Times New Roman" w:eastAsia="Times New Roman" w:hAnsi="Times New Roman" w:cs="Times New Roman"/>
      <w:spacing w:val="-6"/>
      <w:sz w:val="28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6F410D"/>
    <w:rPr>
      <w:rFonts w:ascii="Times New Roman" w:eastAsia="Times New Roman" w:hAnsi="Times New Roman" w:cs="Arial"/>
      <w:bCs/>
      <w:kern w:val="32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F410D"/>
    <w:rPr>
      <w:rFonts w:ascii="Times New Roman" w:eastAsia="Times New Roman" w:hAnsi="Times New Roman" w:cs="Arial"/>
      <w:bCs/>
      <w:iCs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F410D"/>
    <w:rPr>
      <w:rFonts w:ascii="Times New Roman" w:eastAsia="Times New Roman" w:hAnsi="Times New Roman" w:cs="Arial"/>
      <w:bCs/>
      <w:sz w:val="28"/>
      <w:szCs w:val="20"/>
      <w:lang w:val="ru-RU" w:eastAsia="ru-RU"/>
    </w:rPr>
  </w:style>
  <w:style w:type="paragraph" w:styleId="af">
    <w:name w:val="caption"/>
    <w:basedOn w:val="a"/>
    <w:next w:val="a"/>
    <w:qFormat/>
    <w:rsid w:val="006F410D"/>
    <w:pPr>
      <w:spacing w:line="240" w:lineRule="auto"/>
      <w:ind w:firstLine="0"/>
      <w:jc w:val="left"/>
    </w:pPr>
    <w:rPr>
      <w:b/>
      <w:i/>
      <w:spacing w:val="0"/>
      <w:lang w:val="ru-RU" w:eastAsia="ru-RU"/>
    </w:rPr>
  </w:style>
  <w:style w:type="character" w:styleId="af0">
    <w:name w:val="Emphasis"/>
    <w:basedOn w:val="a0"/>
    <w:uiPriority w:val="20"/>
    <w:qFormat/>
    <w:rsid w:val="0060237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00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D16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5"/>
    <w:pPr>
      <w:spacing w:line="360" w:lineRule="auto"/>
    </w:pPr>
    <w:rPr>
      <w:rFonts w:ascii="Times New Roman" w:eastAsia="Times New Roman" w:hAnsi="Times New Roman" w:cs="Times New Roman"/>
      <w:spacing w:val="-6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6F410D"/>
    <w:pPr>
      <w:keepNext/>
      <w:spacing w:line="240" w:lineRule="auto"/>
      <w:ind w:firstLine="0"/>
      <w:jc w:val="left"/>
      <w:outlineLvl w:val="0"/>
    </w:pPr>
    <w:rPr>
      <w:rFonts w:cs="Arial"/>
      <w:bCs/>
      <w:spacing w:val="0"/>
      <w:kern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F410D"/>
    <w:pPr>
      <w:keepNext/>
      <w:spacing w:line="240" w:lineRule="auto"/>
      <w:ind w:firstLine="0"/>
      <w:jc w:val="left"/>
      <w:outlineLvl w:val="1"/>
    </w:pPr>
    <w:rPr>
      <w:rFonts w:cs="Arial"/>
      <w:bCs/>
      <w:iCs/>
      <w:spacing w:val="0"/>
      <w:lang w:val="ru-RU" w:eastAsia="ru-RU"/>
    </w:rPr>
  </w:style>
  <w:style w:type="paragraph" w:styleId="3">
    <w:name w:val="heading 3"/>
    <w:basedOn w:val="a"/>
    <w:next w:val="a"/>
    <w:link w:val="30"/>
    <w:qFormat/>
    <w:rsid w:val="006F410D"/>
    <w:pPr>
      <w:keepNext/>
      <w:spacing w:line="240" w:lineRule="auto"/>
      <w:ind w:firstLine="0"/>
      <w:jc w:val="left"/>
      <w:outlineLvl w:val="2"/>
    </w:pPr>
    <w:rPr>
      <w:rFonts w:cs="Arial"/>
      <w:bCs/>
      <w:spacing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7CA5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377CA5"/>
    <w:rPr>
      <w:rFonts w:ascii="Courier New" w:eastAsia="Times New Roman" w:hAnsi="Courier New" w:cs="Times New Roman"/>
      <w:spacing w:val="-6"/>
      <w:sz w:val="20"/>
      <w:szCs w:val="20"/>
      <w:lang w:eastAsia="uk-UA"/>
    </w:rPr>
  </w:style>
  <w:style w:type="paragraph" w:styleId="a5">
    <w:name w:val="Body Text Indent"/>
    <w:basedOn w:val="a"/>
    <w:link w:val="a6"/>
    <w:rsid w:val="00377CA5"/>
    <w:pPr>
      <w:ind w:firstLine="510"/>
    </w:pPr>
  </w:style>
  <w:style w:type="character" w:customStyle="1" w:styleId="a6">
    <w:name w:val="Основной текст с отступом Знак"/>
    <w:basedOn w:val="a0"/>
    <w:link w:val="a5"/>
    <w:rsid w:val="00377CA5"/>
    <w:rPr>
      <w:rFonts w:ascii="Times New Roman" w:eastAsia="Times New Roman" w:hAnsi="Times New Roman" w:cs="Times New Roman"/>
      <w:spacing w:val="-6"/>
      <w:sz w:val="28"/>
      <w:szCs w:val="20"/>
      <w:lang w:eastAsia="uk-UA"/>
    </w:rPr>
  </w:style>
  <w:style w:type="paragraph" w:styleId="21">
    <w:name w:val="Body Text Indent 2"/>
    <w:basedOn w:val="a"/>
    <w:link w:val="22"/>
    <w:rsid w:val="00377CA5"/>
    <w:pPr>
      <w:ind w:firstLine="510"/>
    </w:pPr>
    <w:rPr>
      <w:b/>
      <w:i/>
      <w:sz w:val="27"/>
    </w:rPr>
  </w:style>
  <w:style w:type="character" w:customStyle="1" w:styleId="22">
    <w:name w:val="Основной текст с отступом 2 Знак"/>
    <w:basedOn w:val="a0"/>
    <w:link w:val="21"/>
    <w:rsid w:val="00377CA5"/>
    <w:rPr>
      <w:rFonts w:ascii="Times New Roman" w:eastAsia="Times New Roman" w:hAnsi="Times New Roman" w:cs="Times New Roman"/>
      <w:b/>
      <w:i/>
      <w:spacing w:val="-6"/>
      <w:sz w:val="27"/>
      <w:szCs w:val="20"/>
      <w:lang w:eastAsia="uk-UA"/>
    </w:rPr>
  </w:style>
  <w:style w:type="paragraph" w:customStyle="1" w:styleId="Char">
    <w:name w:val="Char Знак Знак Знак Знак Знак Знак Знак Знак Знак Знак Знак Знак"/>
    <w:basedOn w:val="a"/>
    <w:rsid w:val="00377CA5"/>
    <w:rPr>
      <w:rFonts w:ascii="Verdana" w:hAnsi="Verdana" w:cs="Verdana"/>
      <w:sz w:val="20"/>
      <w:lang w:val="en-US" w:eastAsia="en-US"/>
    </w:rPr>
  </w:style>
  <w:style w:type="paragraph" w:styleId="a7">
    <w:name w:val="Normal (Web)"/>
    <w:basedOn w:val="a"/>
    <w:uiPriority w:val="99"/>
    <w:unhideWhenUsed/>
    <w:rsid w:val="00377CA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2B2931"/>
    <w:pPr>
      <w:spacing w:line="240" w:lineRule="auto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2931"/>
    <w:rPr>
      <w:rFonts w:ascii="Times New Roman" w:eastAsia="Times New Roman" w:hAnsi="Times New Roman" w:cs="Times New Roman"/>
      <w:spacing w:val="-6"/>
      <w:sz w:val="20"/>
      <w:szCs w:val="20"/>
      <w:lang w:eastAsia="uk-UA"/>
    </w:rPr>
  </w:style>
  <w:style w:type="character" w:styleId="aa">
    <w:name w:val="footnote reference"/>
    <w:basedOn w:val="a0"/>
    <w:uiPriority w:val="99"/>
    <w:semiHidden/>
    <w:unhideWhenUsed/>
    <w:rsid w:val="002B293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60DA5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0DA5"/>
    <w:rPr>
      <w:rFonts w:ascii="Times New Roman" w:eastAsia="Times New Roman" w:hAnsi="Times New Roman" w:cs="Times New Roman"/>
      <w:spacing w:val="-6"/>
      <w:sz w:val="28"/>
      <w:szCs w:val="20"/>
      <w:lang w:eastAsia="uk-UA"/>
    </w:rPr>
  </w:style>
  <w:style w:type="paragraph" w:styleId="ad">
    <w:name w:val="footer"/>
    <w:basedOn w:val="a"/>
    <w:link w:val="ae"/>
    <w:uiPriority w:val="99"/>
    <w:unhideWhenUsed/>
    <w:rsid w:val="00260DA5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0DA5"/>
    <w:rPr>
      <w:rFonts w:ascii="Times New Roman" w:eastAsia="Times New Roman" w:hAnsi="Times New Roman" w:cs="Times New Roman"/>
      <w:spacing w:val="-6"/>
      <w:sz w:val="28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6F410D"/>
    <w:rPr>
      <w:rFonts w:ascii="Times New Roman" w:eastAsia="Times New Roman" w:hAnsi="Times New Roman" w:cs="Arial"/>
      <w:bCs/>
      <w:kern w:val="32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F410D"/>
    <w:rPr>
      <w:rFonts w:ascii="Times New Roman" w:eastAsia="Times New Roman" w:hAnsi="Times New Roman" w:cs="Arial"/>
      <w:bCs/>
      <w:iCs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F410D"/>
    <w:rPr>
      <w:rFonts w:ascii="Times New Roman" w:eastAsia="Times New Roman" w:hAnsi="Times New Roman" w:cs="Arial"/>
      <w:bCs/>
      <w:sz w:val="28"/>
      <w:szCs w:val="20"/>
      <w:lang w:val="ru-RU" w:eastAsia="ru-RU"/>
    </w:rPr>
  </w:style>
  <w:style w:type="paragraph" w:styleId="af">
    <w:name w:val="caption"/>
    <w:basedOn w:val="a"/>
    <w:next w:val="a"/>
    <w:qFormat/>
    <w:rsid w:val="006F410D"/>
    <w:pPr>
      <w:spacing w:line="240" w:lineRule="auto"/>
      <w:ind w:firstLine="0"/>
      <w:jc w:val="left"/>
    </w:pPr>
    <w:rPr>
      <w:b/>
      <w:i/>
      <w:spacing w:val="0"/>
      <w:lang w:val="ru-RU" w:eastAsia="ru-RU"/>
    </w:rPr>
  </w:style>
  <w:style w:type="character" w:styleId="af0">
    <w:name w:val="Emphasis"/>
    <w:basedOn w:val="a0"/>
    <w:uiPriority w:val="20"/>
    <w:qFormat/>
    <w:rsid w:val="0060237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00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D1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0515-3D46-4FB1-B838-457E35FE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3766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26</cp:revision>
  <dcterms:created xsi:type="dcterms:W3CDTF">2018-03-29T04:14:00Z</dcterms:created>
  <dcterms:modified xsi:type="dcterms:W3CDTF">2018-04-10T07:18:00Z</dcterms:modified>
</cp:coreProperties>
</file>