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diagrams/data9.xml" ContentType="application/vnd.openxmlformats-officedocument.drawingml.diagramData+xml"/>
  <Override PartName="/word/diagrams/layout9.xml" ContentType="application/vnd.openxmlformats-officedocument.drawingml.diagramLayout+xml"/>
  <Override PartName="/word/diagrams/quickStyle9.xml" ContentType="application/vnd.openxmlformats-officedocument.drawingml.diagramStyle+xml"/>
  <Override PartName="/word/diagrams/colors9.xml" ContentType="application/vnd.openxmlformats-officedocument.drawingml.diagramColors+xml"/>
  <Override PartName="/word/diagrams/drawing9.xml" ContentType="application/vnd.ms-office.drawingml.diagramDrawing+xml"/>
  <Override PartName="/word/diagrams/data10.xml" ContentType="application/vnd.openxmlformats-officedocument.drawingml.diagramData+xml"/>
  <Override PartName="/word/diagrams/layout10.xml" ContentType="application/vnd.openxmlformats-officedocument.drawingml.diagramLayout+xml"/>
  <Override PartName="/word/diagrams/quickStyle10.xml" ContentType="application/vnd.openxmlformats-officedocument.drawingml.diagramStyle+xml"/>
  <Override PartName="/word/diagrams/colors10.xml" ContentType="application/vnd.openxmlformats-officedocument.drawingml.diagramColors+xml"/>
  <Override PartName="/word/diagrams/drawing10.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2BB" w:rsidRPr="00372204" w:rsidRDefault="004142BB" w:rsidP="00A23454">
      <w:pPr>
        <w:pStyle w:val="1"/>
        <w:spacing w:before="0" w:after="120"/>
        <w:ind w:hanging="3"/>
        <w:jc w:val="center"/>
        <w:rPr>
          <w:rFonts w:ascii="Times New Roman" w:hAnsi="Times New Roman" w:cs="Times New Roman"/>
          <w:color w:val="auto"/>
          <w:szCs w:val="32"/>
        </w:rPr>
      </w:pPr>
      <w:r w:rsidRPr="00372204">
        <w:rPr>
          <w:rFonts w:ascii="Times New Roman" w:hAnsi="Times New Roman" w:cs="Times New Roman"/>
          <w:color w:val="auto"/>
          <w:szCs w:val="32"/>
        </w:rPr>
        <w:t>Міністерство охорони здоров</w:t>
      </w:r>
      <w:r w:rsidR="00372204" w:rsidRPr="00372204">
        <w:rPr>
          <w:rFonts w:ascii="Times New Roman" w:hAnsi="Times New Roman" w:cs="Times New Roman"/>
          <w:color w:val="auto"/>
          <w:szCs w:val="32"/>
        </w:rPr>
        <w:t>’</w:t>
      </w:r>
      <w:r w:rsidRPr="00372204">
        <w:rPr>
          <w:rFonts w:ascii="Times New Roman" w:hAnsi="Times New Roman" w:cs="Times New Roman"/>
          <w:color w:val="auto"/>
          <w:szCs w:val="32"/>
        </w:rPr>
        <w:t>я</w:t>
      </w:r>
      <w:r w:rsidRPr="00372204">
        <w:rPr>
          <w:rFonts w:ascii="Times New Roman" w:hAnsi="Times New Roman" w:cs="Times New Roman"/>
          <w:color w:val="auto"/>
          <w:spacing w:val="1"/>
          <w:szCs w:val="32"/>
        </w:rPr>
        <w:t xml:space="preserve"> </w:t>
      </w:r>
      <w:r w:rsidRPr="00372204">
        <w:rPr>
          <w:rFonts w:ascii="Times New Roman" w:hAnsi="Times New Roman" w:cs="Times New Roman"/>
          <w:color w:val="auto"/>
          <w:szCs w:val="32"/>
        </w:rPr>
        <w:t>України</w:t>
      </w:r>
      <w:r w:rsidRPr="00372204">
        <w:rPr>
          <w:rFonts w:ascii="Times New Roman" w:hAnsi="Times New Roman" w:cs="Times New Roman"/>
          <w:color w:val="auto"/>
          <w:spacing w:val="1"/>
          <w:szCs w:val="32"/>
        </w:rPr>
        <w:t xml:space="preserve"> </w:t>
      </w:r>
    </w:p>
    <w:p w:rsidR="00E1597E" w:rsidRPr="00372204" w:rsidRDefault="00E1597E" w:rsidP="00A23454">
      <w:pPr>
        <w:pStyle w:val="af2"/>
        <w:spacing w:after="120" w:line="240" w:lineRule="auto"/>
        <w:ind w:hanging="3"/>
        <w:rPr>
          <w:b/>
          <w:caps w:val="0"/>
        </w:rPr>
      </w:pPr>
      <w:r w:rsidRPr="00372204">
        <w:rPr>
          <w:b/>
          <w:caps w:val="0"/>
        </w:rPr>
        <w:t>Національна академія медичних наук України</w:t>
      </w:r>
    </w:p>
    <w:p w:rsidR="004142BB" w:rsidRPr="00372204" w:rsidRDefault="004142BB" w:rsidP="00A23454">
      <w:pPr>
        <w:spacing w:after="120" w:line="240" w:lineRule="auto"/>
        <w:ind w:hanging="3"/>
        <w:jc w:val="center"/>
        <w:rPr>
          <w:rFonts w:ascii="Times New Roman" w:hAnsi="Times New Roman" w:cs="Times New Roman"/>
          <w:b/>
          <w:sz w:val="28"/>
          <w:szCs w:val="32"/>
          <w:lang w:val="uk-UA"/>
        </w:rPr>
      </w:pPr>
      <w:r w:rsidRPr="00372204">
        <w:rPr>
          <w:rFonts w:ascii="Times New Roman" w:hAnsi="Times New Roman" w:cs="Times New Roman"/>
          <w:b/>
          <w:sz w:val="28"/>
          <w:szCs w:val="32"/>
          <w:lang w:val="uk-UA"/>
        </w:rPr>
        <w:t>Національний</w:t>
      </w:r>
      <w:r w:rsidRPr="00372204">
        <w:rPr>
          <w:rFonts w:ascii="Times New Roman" w:hAnsi="Times New Roman" w:cs="Times New Roman"/>
          <w:b/>
          <w:spacing w:val="-4"/>
          <w:sz w:val="28"/>
          <w:szCs w:val="32"/>
          <w:lang w:val="uk-UA"/>
        </w:rPr>
        <w:t xml:space="preserve"> </w:t>
      </w:r>
      <w:r w:rsidRPr="00372204">
        <w:rPr>
          <w:rFonts w:ascii="Times New Roman" w:hAnsi="Times New Roman" w:cs="Times New Roman"/>
          <w:b/>
          <w:sz w:val="28"/>
          <w:szCs w:val="32"/>
          <w:lang w:val="uk-UA"/>
        </w:rPr>
        <w:t>медичний</w:t>
      </w:r>
      <w:r w:rsidRPr="00372204">
        <w:rPr>
          <w:rFonts w:ascii="Times New Roman" w:hAnsi="Times New Roman" w:cs="Times New Roman"/>
          <w:b/>
          <w:spacing w:val="-4"/>
          <w:sz w:val="28"/>
          <w:szCs w:val="32"/>
          <w:lang w:val="uk-UA"/>
        </w:rPr>
        <w:t xml:space="preserve"> </w:t>
      </w:r>
      <w:r w:rsidRPr="00372204">
        <w:rPr>
          <w:rFonts w:ascii="Times New Roman" w:hAnsi="Times New Roman" w:cs="Times New Roman"/>
          <w:b/>
          <w:sz w:val="28"/>
          <w:szCs w:val="32"/>
          <w:lang w:val="uk-UA"/>
        </w:rPr>
        <w:t>університет</w:t>
      </w:r>
      <w:r w:rsidRPr="00372204">
        <w:rPr>
          <w:rFonts w:ascii="Times New Roman" w:hAnsi="Times New Roman" w:cs="Times New Roman"/>
          <w:b/>
          <w:spacing w:val="-4"/>
          <w:sz w:val="28"/>
          <w:szCs w:val="32"/>
          <w:lang w:val="uk-UA"/>
        </w:rPr>
        <w:t xml:space="preserve"> </w:t>
      </w:r>
      <w:r w:rsidRPr="00372204">
        <w:rPr>
          <w:rFonts w:ascii="Times New Roman" w:hAnsi="Times New Roman" w:cs="Times New Roman"/>
          <w:b/>
          <w:sz w:val="28"/>
          <w:szCs w:val="32"/>
          <w:lang w:val="uk-UA"/>
        </w:rPr>
        <w:t>імені</w:t>
      </w:r>
      <w:r w:rsidRPr="00372204">
        <w:rPr>
          <w:rFonts w:ascii="Times New Roman" w:hAnsi="Times New Roman" w:cs="Times New Roman"/>
          <w:b/>
          <w:spacing w:val="-5"/>
          <w:sz w:val="28"/>
          <w:szCs w:val="32"/>
          <w:lang w:val="uk-UA"/>
        </w:rPr>
        <w:t xml:space="preserve"> </w:t>
      </w:r>
      <w:r w:rsidRPr="00372204">
        <w:rPr>
          <w:rFonts w:ascii="Times New Roman" w:hAnsi="Times New Roman" w:cs="Times New Roman"/>
          <w:b/>
          <w:sz w:val="28"/>
          <w:szCs w:val="32"/>
          <w:lang w:val="uk-UA"/>
        </w:rPr>
        <w:t>О.</w:t>
      </w:r>
      <w:r w:rsidRPr="00372204">
        <w:rPr>
          <w:rFonts w:ascii="Times New Roman" w:hAnsi="Times New Roman" w:cs="Times New Roman"/>
          <w:b/>
          <w:spacing w:val="-1"/>
          <w:sz w:val="28"/>
          <w:szCs w:val="32"/>
          <w:lang w:val="uk-UA"/>
        </w:rPr>
        <w:t> </w:t>
      </w:r>
      <w:r w:rsidRPr="00372204">
        <w:rPr>
          <w:rFonts w:ascii="Times New Roman" w:hAnsi="Times New Roman" w:cs="Times New Roman"/>
          <w:b/>
          <w:sz w:val="28"/>
          <w:szCs w:val="32"/>
          <w:lang w:val="uk-UA"/>
        </w:rPr>
        <w:t>О. Богомольця</w:t>
      </w:r>
    </w:p>
    <w:p w:rsidR="004142BB" w:rsidRPr="00372204" w:rsidRDefault="004142BB" w:rsidP="00A23454">
      <w:pPr>
        <w:spacing w:after="120" w:line="240" w:lineRule="auto"/>
        <w:ind w:hanging="3"/>
        <w:jc w:val="center"/>
        <w:rPr>
          <w:rFonts w:ascii="Times New Roman" w:hAnsi="Times New Roman" w:cs="Times New Roman"/>
          <w:b/>
          <w:sz w:val="28"/>
          <w:szCs w:val="32"/>
          <w:lang w:val="uk-UA"/>
        </w:rPr>
      </w:pPr>
      <w:r w:rsidRPr="00372204">
        <w:rPr>
          <w:rFonts w:ascii="Times New Roman" w:hAnsi="Times New Roman" w:cs="Times New Roman"/>
          <w:b/>
          <w:sz w:val="28"/>
          <w:szCs w:val="32"/>
          <w:lang w:val="uk-UA"/>
        </w:rPr>
        <w:t>Вінницький національний</w:t>
      </w:r>
      <w:r w:rsidRPr="00372204">
        <w:rPr>
          <w:rFonts w:ascii="Times New Roman" w:hAnsi="Times New Roman" w:cs="Times New Roman"/>
          <w:b/>
          <w:spacing w:val="-4"/>
          <w:sz w:val="28"/>
          <w:szCs w:val="32"/>
          <w:lang w:val="uk-UA"/>
        </w:rPr>
        <w:t xml:space="preserve"> </w:t>
      </w:r>
      <w:r w:rsidRPr="00372204">
        <w:rPr>
          <w:rFonts w:ascii="Times New Roman" w:hAnsi="Times New Roman" w:cs="Times New Roman"/>
          <w:b/>
          <w:sz w:val="28"/>
          <w:szCs w:val="32"/>
          <w:lang w:val="uk-UA"/>
        </w:rPr>
        <w:t>медичний</w:t>
      </w:r>
      <w:r w:rsidRPr="00372204">
        <w:rPr>
          <w:rFonts w:ascii="Times New Roman" w:hAnsi="Times New Roman" w:cs="Times New Roman"/>
          <w:b/>
          <w:spacing w:val="-4"/>
          <w:sz w:val="28"/>
          <w:szCs w:val="32"/>
          <w:lang w:val="uk-UA"/>
        </w:rPr>
        <w:t xml:space="preserve"> </w:t>
      </w:r>
      <w:r w:rsidRPr="00372204">
        <w:rPr>
          <w:rFonts w:ascii="Times New Roman" w:hAnsi="Times New Roman" w:cs="Times New Roman"/>
          <w:b/>
          <w:sz w:val="28"/>
          <w:szCs w:val="32"/>
          <w:lang w:val="uk-UA"/>
        </w:rPr>
        <w:t>університет</w:t>
      </w:r>
      <w:r w:rsidR="00E1597E" w:rsidRPr="00372204">
        <w:rPr>
          <w:rFonts w:ascii="Times New Roman" w:hAnsi="Times New Roman" w:cs="Times New Roman"/>
          <w:b/>
          <w:sz w:val="28"/>
          <w:szCs w:val="32"/>
          <w:lang w:val="uk-UA"/>
        </w:rPr>
        <w:t xml:space="preserve"> </w:t>
      </w:r>
      <w:r w:rsidRPr="00372204">
        <w:rPr>
          <w:rFonts w:ascii="Times New Roman" w:hAnsi="Times New Roman" w:cs="Times New Roman"/>
          <w:b/>
          <w:sz w:val="28"/>
          <w:szCs w:val="32"/>
          <w:lang w:val="uk-UA"/>
        </w:rPr>
        <w:t>ім. М. І. Пирогова</w:t>
      </w:r>
    </w:p>
    <w:p w:rsidR="00527E26" w:rsidRPr="00372204" w:rsidRDefault="00527E26" w:rsidP="00A23454">
      <w:pPr>
        <w:spacing w:after="120" w:line="240" w:lineRule="auto"/>
        <w:ind w:hanging="3"/>
        <w:jc w:val="center"/>
        <w:rPr>
          <w:rFonts w:ascii="Times New Roman" w:hAnsi="Times New Roman" w:cs="Times New Roman"/>
          <w:b/>
          <w:sz w:val="28"/>
          <w:szCs w:val="32"/>
          <w:lang w:val="uk-UA"/>
        </w:rPr>
      </w:pPr>
      <w:r w:rsidRPr="00372204">
        <w:rPr>
          <w:rFonts w:ascii="Times New Roman" w:hAnsi="Times New Roman" w:cs="Times New Roman"/>
          <w:b/>
          <w:sz w:val="28"/>
          <w:szCs w:val="32"/>
          <w:lang w:val="uk-UA"/>
        </w:rPr>
        <w:t>Державна установа «Інститут громадського здоров</w:t>
      </w:r>
      <w:r w:rsidR="00372204" w:rsidRPr="00372204">
        <w:rPr>
          <w:rFonts w:ascii="Times New Roman" w:hAnsi="Times New Roman" w:cs="Times New Roman"/>
          <w:b/>
          <w:sz w:val="28"/>
          <w:szCs w:val="32"/>
          <w:lang w:val="uk-UA"/>
        </w:rPr>
        <w:t>’</w:t>
      </w:r>
      <w:r w:rsidRPr="00372204">
        <w:rPr>
          <w:rFonts w:ascii="Times New Roman" w:hAnsi="Times New Roman" w:cs="Times New Roman"/>
          <w:b/>
          <w:sz w:val="28"/>
          <w:szCs w:val="32"/>
          <w:lang w:val="uk-UA"/>
        </w:rPr>
        <w:t xml:space="preserve">я </w:t>
      </w:r>
      <w:r w:rsidR="00A23454">
        <w:rPr>
          <w:rFonts w:ascii="Times New Roman" w:hAnsi="Times New Roman" w:cs="Times New Roman"/>
          <w:b/>
          <w:sz w:val="28"/>
          <w:szCs w:val="32"/>
          <w:lang w:val="uk-UA"/>
        </w:rPr>
        <w:br/>
      </w:r>
      <w:r w:rsidRPr="00372204">
        <w:rPr>
          <w:rFonts w:ascii="Times New Roman" w:hAnsi="Times New Roman" w:cs="Times New Roman"/>
          <w:b/>
          <w:sz w:val="28"/>
          <w:szCs w:val="32"/>
          <w:lang w:val="uk-UA"/>
        </w:rPr>
        <w:t>імені О. М. Марзєєва НАМН України»</w:t>
      </w:r>
    </w:p>
    <w:p w:rsidR="004142BB" w:rsidRPr="00372204" w:rsidRDefault="004142BB" w:rsidP="003135E5">
      <w:pPr>
        <w:pStyle w:val="aa"/>
        <w:spacing w:after="0" w:line="240" w:lineRule="auto"/>
        <w:rPr>
          <w:rFonts w:ascii="Times New Roman" w:hAnsi="Times New Roman" w:cs="Times New Roman"/>
          <w:b/>
          <w:sz w:val="32"/>
          <w:szCs w:val="32"/>
          <w:lang w:val="uk-UA"/>
        </w:rPr>
      </w:pPr>
    </w:p>
    <w:p w:rsidR="00E1597E" w:rsidRPr="00372204" w:rsidRDefault="00E1597E" w:rsidP="00850E5F">
      <w:pPr>
        <w:pStyle w:val="aa"/>
        <w:spacing w:after="0" w:line="240" w:lineRule="auto"/>
        <w:rPr>
          <w:rFonts w:ascii="Times New Roman" w:hAnsi="Times New Roman" w:cs="Times New Roman"/>
          <w:b/>
          <w:sz w:val="32"/>
          <w:szCs w:val="32"/>
          <w:lang w:val="uk-UA"/>
        </w:rPr>
      </w:pPr>
    </w:p>
    <w:p w:rsidR="00E1597E" w:rsidRPr="00372204" w:rsidRDefault="00E1597E"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74792D" w:rsidRPr="00372204" w:rsidRDefault="0074792D" w:rsidP="00850E5F">
      <w:pPr>
        <w:pStyle w:val="aa"/>
        <w:spacing w:after="0" w:line="240" w:lineRule="auto"/>
        <w:rPr>
          <w:rFonts w:ascii="Times New Roman" w:hAnsi="Times New Roman" w:cs="Times New Roman"/>
          <w:b/>
          <w:sz w:val="32"/>
          <w:szCs w:val="32"/>
          <w:lang w:val="uk-UA"/>
        </w:rPr>
      </w:pPr>
    </w:p>
    <w:p w:rsidR="0074792D" w:rsidRPr="00372204" w:rsidRDefault="0074792D"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jc w:val="center"/>
        <w:rPr>
          <w:rFonts w:ascii="Times New Roman" w:hAnsi="Times New Roman" w:cs="Times New Roman"/>
          <w:b/>
          <w:sz w:val="32"/>
          <w:szCs w:val="32"/>
          <w:lang w:val="uk-UA"/>
        </w:rPr>
      </w:pPr>
      <w:r w:rsidRPr="00372204">
        <w:rPr>
          <w:rFonts w:ascii="Times New Roman" w:hAnsi="Times New Roman" w:cs="Times New Roman"/>
          <w:b/>
          <w:sz w:val="32"/>
          <w:szCs w:val="32"/>
          <w:lang w:val="uk-UA"/>
        </w:rPr>
        <w:t>МЕТОДИ ВИЯВЛЕННЯ ХРОНІЧНОЇ ВТОМИ І ПРОФЕСІЙНОГО ВИГОРАННЯ ТА ШЛЯХИ ЇХ ПРОФІЛАКТИКИ І ЗБЕРЕЖЕННЯ ПРАЦЕЗДАТНОСТІ МЕДИЧНОГО ПЕРСОНАЛУ СУЧАСНИХ ЗАКЛАДІВ ОХОРОНИ ЗДОРОВ</w:t>
      </w:r>
      <w:r w:rsidR="00372204" w:rsidRPr="00372204">
        <w:rPr>
          <w:rFonts w:ascii="Times New Roman" w:hAnsi="Times New Roman" w:cs="Times New Roman"/>
          <w:b/>
          <w:sz w:val="32"/>
          <w:szCs w:val="32"/>
          <w:lang w:val="uk-UA"/>
        </w:rPr>
        <w:t>’</w:t>
      </w:r>
      <w:r w:rsidRPr="00372204">
        <w:rPr>
          <w:rFonts w:ascii="Times New Roman" w:hAnsi="Times New Roman" w:cs="Times New Roman"/>
          <w:b/>
          <w:sz w:val="32"/>
          <w:szCs w:val="32"/>
          <w:lang w:val="uk-UA"/>
        </w:rPr>
        <w:t>Я</w:t>
      </w:r>
    </w:p>
    <w:p w:rsidR="0074792D" w:rsidRPr="00372204" w:rsidRDefault="0074792D" w:rsidP="00850E5F">
      <w:pPr>
        <w:pStyle w:val="aa"/>
        <w:spacing w:after="0" w:line="240" w:lineRule="auto"/>
        <w:jc w:val="center"/>
        <w:rPr>
          <w:rFonts w:ascii="Times New Roman" w:hAnsi="Times New Roman" w:cs="Times New Roman"/>
          <w:b/>
          <w:sz w:val="32"/>
          <w:szCs w:val="32"/>
          <w:lang w:val="uk-UA"/>
        </w:rPr>
      </w:pPr>
    </w:p>
    <w:p w:rsidR="004142BB" w:rsidRPr="00372204" w:rsidRDefault="004142BB" w:rsidP="00A23454">
      <w:pPr>
        <w:spacing w:after="0" w:line="240" w:lineRule="auto"/>
        <w:ind w:left="368"/>
        <w:jc w:val="center"/>
        <w:rPr>
          <w:rFonts w:ascii="Times New Roman" w:hAnsi="Times New Roman" w:cs="Times New Roman"/>
          <w:b/>
          <w:sz w:val="32"/>
          <w:szCs w:val="32"/>
          <w:lang w:val="uk-UA"/>
        </w:rPr>
      </w:pPr>
      <w:r w:rsidRPr="00372204">
        <w:rPr>
          <w:rFonts w:ascii="Times New Roman" w:hAnsi="Times New Roman" w:cs="Times New Roman"/>
          <w:b/>
          <w:sz w:val="32"/>
          <w:szCs w:val="32"/>
          <w:lang w:val="uk-UA"/>
        </w:rPr>
        <w:t>(методичні</w:t>
      </w:r>
      <w:r w:rsidRPr="00372204">
        <w:rPr>
          <w:rFonts w:ascii="Times New Roman" w:hAnsi="Times New Roman" w:cs="Times New Roman"/>
          <w:b/>
          <w:spacing w:val="-6"/>
          <w:sz w:val="32"/>
          <w:szCs w:val="32"/>
          <w:lang w:val="uk-UA"/>
        </w:rPr>
        <w:t xml:space="preserve"> </w:t>
      </w:r>
      <w:r w:rsidRPr="00372204">
        <w:rPr>
          <w:rFonts w:ascii="Times New Roman" w:hAnsi="Times New Roman" w:cs="Times New Roman"/>
          <w:b/>
          <w:sz w:val="32"/>
          <w:szCs w:val="32"/>
          <w:lang w:val="uk-UA"/>
        </w:rPr>
        <w:t>рекомендації)</w:t>
      </w: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74792D" w:rsidRPr="00372204" w:rsidRDefault="0074792D" w:rsidP="00850E5F">
      <w:pPr>
        <w:pStyle w:val="aa"/>
        <w:spacing w:after="0" w:line="240" w:lineRule="auto"/>
        <w:rPr>
          <w:rFonts w:ascii="Times New Roman" w:hAnsi="Times New Roman" w:cs="Times New Roman"/>
          <w:b/>
          <w:sz w:val="32"/>
          <w:szCs w:val="32"/>
          <w:lang w:val="uk-UA"/>
        </w:rPr>
      </w:pPr>
    </w:p>
    <w:p w:rsidR="0074792D" w:rsidRPr="00372204" w:rsidRDefault="0074792D" w:rsidP="00850E5F">
      <w:pPr>
        <w:pStyle w:val="aa"/>
        <w:spacing w:after="0" w:line="240" w:lineRule="auto"/>
        <w:rPr>
          <w:rFonts w:ascii="Times New Roman" w:hAnsi="Times New Roman" w:cs="Times New Roman"/>
          <w:b/>
          <w:sz w:val="32"/>
          <w:szCs w:val="32"/>
          <w:lang w:val="uk-UA"/>
        </w:rPr>
      </w:pPr>
    </w:p>
    <w:p w:rsidR="0074792D" w:rsidRPr="00372204" w:rsidRDefault="0074792D"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4142BB" w:rsidRPr="00372204" w:rsidRDefault="004142BB" w:rsidP="00850E5F">
      <w:pPr>
        <w:pStyle w:val="aa"/>
        <w:spacing w:after="0" w:line="240" w:lineRule="auto"/>
        <w:rPr>
          <w:rFonts w:ascii="Times New Roman" w:hAnsi="Times New Roman" w:cs="Times New Roman"/>
          <w:b/>
          <w:sz w:val="32"/>
          <w:szCs w:val="32"/>
          <w:lang w:val="uk-UA"/>
        </w:rPr>
      </w:pPr>
    </w:p>
    <w:p w:rsidR="003B0ADA" w:rsidRPr="00372204" w:rsidRDefault="004142BB" w:rsidP="00850E5F">
      <w:pPr>
        <w:pStyle w:val="aa"/>
        <w:spacing w:after="0" w:line="240" w:lineRule="auto"/>
        <w:ind w:left="370"/>
        <w:jc w:val="center"/>
        <w:rPr>
          <w:rFonts w:ascii="Times New Roman" w:hAnsi="Times New Roman" w:cs="Times New Roman"/>
          <w:sz w:val="28"/>
          <w:szCs w:val="32"/>
          <w:lang w:val="uk-UA"/>
        </w:rPr>
      </w:pPr>
      <w:r w:rsidRPr="00372204">
        <w:rPr>
          <w:rFonts w:ascii="Times New Roman" w:hAnsi="Times New Roman" w:cs="Times New Roman"/>
          <w:b/>
          <w:sz w:val="28"/>
          <w:szCs w:val="32"/>
          <w:lang w:val="uk-UA"/>
        </w:rPr>
        <w:t>Київ</w:t>
      </w:r>
      <w:r w:rsidRPr="00372204">
        <w:rPr>
          <w:rFonts w:ascii="Times New Roman" w:hAnsi="Times New Roman" w:cs="Times New Roman"/>
          <w:b/>
          <w:spacing w:val="1"/>
          <w:sz w:val="28"/>
          <w:szCs w:val="32"/>
          <w:lang w:val="uk-UA"/>
        </w:rPr>
        <w:t xml:space="preserve"> </w:t>
      </w:r>
      <w:r w:rsidR="0074792D" w:rsidRPr="00372204">
        <w:rPr>
          <w:rFonts w:ascii="Times New Roman" w:hAnsi="Times New Roman" w:cs="Times New Roman"/>
          <w:b/>
          <w:spacing w:val="1"/>
          <w:sz w:val="28"/>
          <w:szCs w:val="32"/>
          <w:lang w:val="uk-UA"/>
        </w:rPr>
        <w:t xml:space="preserve">– </w:t>
      </w:r>
      <w:r w:rsidRPr="00372204">
        <w:rPr>
          <w:rFonts w:ascii="Times New Roman" w:hAnsi="Times New Roman" w:cs="Times New Roman"/>
          <w:b/>
          <w:sz w:val="28"/>
          <w:szCs w:val="32"/>
          <w:lang w:val="uk-UA"/>
        </w:rPr>
        <w:t>2022</w:t>
      </w:r>
      <w:r w:rsidR="003B0ADA" w:rsidRPr="00372204">
        <w:rPr>
          <w:rFonts w:ascii="Times New Roman" w:hAnsi="Times New Roman" w:cs="Times New Roman"/>
          <w:sz w:val="28"/>
          <w:szCs w:val="32"/>
          <w:lang w:val="uk-UA"/>
        </w:rPr>
        <w:br w:type="page"/>
      </w:r>
    </w:p>
    <w:p w:rsidR="00A80609" w:rsidRPr="00372204" w:rsidRDefault="004142BB" w:rsidP="00850E5F">
      <w:pPr>
        <w:pStyle w:val="1"/>
        <w:spacing w:before="0"/>
        <w:rPr>
          <w:rFonts w:ascii="Times New Roman" w:hAnsi="Times New Roman" w:cs="Times New Roman"/>
          <w:color w:val="auto"/>
        </w:rPr>
      </w:pPr>
      <w:r w:rsidRPr="00372204">
        <w:rPr>
          <w:rFonts w:ascii="Times New Roman" w:hAnsi="Times New Roman" w:cs="Times New Roman"/>
          <w:color w:val="auto"/>
        </w:rPr>
        <w:lastRenderedPageBreak/>
        <w:t>Установи-розробники:</w:t>
      </w:r>
    </w:p>
    <w:p w:rsidR="004142BB" w:rsidRPr="00372204" w:rsidRDefault="004142BB" w:rsidP="00850E5F">
      <w:pPr>
        <w:pStyle w:val="1"/>
        <w:spacing w:before="0"/>
        <w:rPr>
          <w:rFonts w:ascii="Times New Roman" w:hAnsi="Times New Roman" w:cs="Times New Roman"/>
          <w:b w:val="0"/>
          <w:color w:val="auto"/>
        </w:rPr>
      </w:pPr>
      <w:r w:rsidRPr="00372204">
        <w:rPr>
          <w:rFonts w:ascii="Times New Roman" w:hAnsi="Times New Roman" w:cs="Times New Roman"/>
          <w:b w:val="0"/>
          <w:color w:val="auto"/>
        </w:rPr>
        <w:t>Національний</w:t>
      </w:r>
      <w:r w:rsidRPr="00372204">
        <w:rPr>
          <w:rFonts w:ascii="Times New Roman" w:hAnsi="Times New Roman" w:cs="Times New Roman"/>
          <w:b w:val="0"/>
          <w:color w:val="auto"/>
          <w:spacing w:val="-1"/>
        </w:rPr>
        <w:t xml:space="preserve"> </w:t>
      </w:r>
      <w:r w:rsidRPr="00372204">
        <w:rPr>
          <w:rFonts w:ascii="Times New Roman" w:hAnsi="Times New Roman" w:cs="Times New Roman"/>
          <w:b w:val="0"/>
          <w:color w:val="auto"/>
        </w:rPr>
        <w:t>медичний</w:t>
      </w:r>
      <w:r w:rsidRPr="00372204">
        <w:rPr>
          <w:rFonts w:ascii="Times New Roman" w:hAnsi="Times New Roman" w:cs="Times New Roman"/>
          <w:b w:val="0"/>
          <w:color w:val="auto"/>
          <w:spacing w:val="-4"/>
        </w:rPr>
        <w:t xml:space="preserve"> </w:t>
      </w:r>
      <w:r w:rsidRPr="00372204">
        <w:rPr>
          <w:rFonts w:ascii="Times New Roman" w:hAnsi="Times New Roman" w:cs="Times New Roman"/>
          <w:b w:val="0"/>
          <w:color w:val="auto"/>
        </w:rPr>
        <w:t>університет</w:t>
      </w:r>
      <w:r w:rsidRPr="00372204">
        <w:rPr>
          <w:rFonts w:ascii="Times New Roman" w:hAnsi="Times New Roman" w:cs="Times New Roman"/>
          <w:b w:val="0"/>
          <w:color w:val="auto"/>
          <w:spacing w:val="-1"/>
        </w:rPr>
        <w:t xml:space="preserve"> </w:t>
      </w:r>
      <w:r w:rsidRPr="00372204">
        <w:rPr>
          <w:rFonts w:ascii="Times New Roman" w:hAnsi="Times New Roman" w:cs="Times New Roman"/>
          <w:b w:val="0"/>
          <w:color w:val="auto"/>
        </w:rPr>
        <w:t>імені</w:t>
      </w:r>
      <w:r w:rsidRPr="00372204">
        <w:rPr>
          <w:rFonts w:ascii="Times New Roman" w:hAnsi="Times New Roman" w:cs="Times New Roman"/>
          <w:b w:val="0"/>
          <w:color w:val="auto"/>
          <w:spacing w:val="-5"/>
        </w:rPr>
        <w:t xml:space="preserve"> </w:t>
      </w:r>
      <w:r w:rsidRPr="00372204">
        <w:rPr>
          <w:rFonts w:ascii="Times New Roman" w:hAnsi="Times New Roman" w:cs="Times New Roman"/>
          <w:b w:val="0"/>
          <w:color w:val="auto"/>
        </w:rPr>
        <w:t>О.</w:t>
      </w:r>
      <w:r w:rsidR="0060593A" w:rsidRPr="00372204">
        <w:rPr>
          <w:rFonts w:ascii="Times New Roman" w:hAnsi="Times New Roman" w:cs="Times New Roman"/>
          <w:b w:val="0"/>
          <w:color w:val="auto"/>
        </w:rPr>
        <w:t> </w:t>
      </w:r>
      <w:r w:rsidRPr="00372204">
        <w:rPr>
          <w:rFonts w:ascii="Times New Roman" w:hAnsi="Times New Roman" w:cs="Times New Roman"/>
          <w:b w:val="0"/>
          <w:color w:val="auto"/>
        </w:rPr>
        <w:t>О.</w:t>
      </w:r>
      <w:r w:rsidR="0060593A" w:rsidRPr="00372204">
        <w:rPr>
          <w:rFonts w:ascii="Times New Roman" w:hAnsi="Times New Roman" w:cs="Times New Roman"/>
          <w:b w:val="0"/>
          <w:color w:val="auto"/>
        </w:rPr>
        <w:t> </w:t>
      </w:r>
      <w:r w:rsidRPr="00372204">
        <w:rPr>
          <w:rFonts w:ascii="Times New Roman" w:hAnsi="Times New Roman" w:cs="Times New Roman"/>
          <w:b w:val="0"/>
          <w:color w:val="auto"/>
        </w:rPr>
        <w:t>Богомольця</w:t>
      </w:r>
      <w:r w:rsidRPr="00372204">
        <w:rPr>
          <w:rFonts w:ascii="Times New Roman" w:hAnsi="Times New Roman" w:cs="Times New Roman"/>
          <w:b w:val="0"/>
          <w:color w:val="auto"/>
          <w:spacing w:val="-7"/>
        </w:rPr>
        <w:t xml:space="preserve"> </w:t>
      </w:r>
      <w:r w:rsidRPr="00372204">
        <w:rPr>
          <w:rFonts w:ascii="Times New Roman" w:hAnsi="Times New Roman" w:cs="Times New Roman"/>
          <w:b w:val="0"/>
          <w:color w:val="auto"/>
        </w:rPr>
        <w:t>МОЗ</w:t>
      </w:r>
      <w:r w:rsidRPr="00372204">
        <w:rPr>
          <w:rFonts w:ascii="Times New Roman" w:hAnsi="Times New Roman" w:cs="Times New Roman"/>
          <w:b w:val="0"/>
          <w:color w:val="auto"/>
          <w:spacing w:val="-6"/>
        </w:rPr>
        <w:t xml:space="preserve"> </w:t>
      </w:r>
      <w:r w:rsidRPr="00372204">
        <w:rPr>
          <w:rFonts w:ascii="Times New Roman" w:hAnsi="Times New Roman" w:cs="Times New Roman"/>
          <w:b w:val="0"/>
          <w:color w:val="auto"/>
        </w:rPr>
        <w:t>України</w:t>
      </w:r>
    </w:p>
    <w:p w:rsidR="007C72ED" w:rsidRPr="00372204" w:rsidRDefault="004142BB" w:rsidP="00850E5F">
      <w:pPr>
        <w:spacing w:after="0" w:line="240" w:lineRule="auto"/>
        <w:rPr>
          <w:rFonts w:ascii="Times New Roman" w:hAnsi="Times New Roman" w:cs="Times New Roman"/>
          <w:sz w:val="28"/>
          <w:szCs w:val="28"/>
          <w:lang w:val="uk-UA"/>
        </w:rPr>
      </w:pPr>
      <w:r w:rsidRPr="00372204">
        <w:rPr>
          <w:rFonts w:ascii="Times New Roman" w:hAnsi="Times New Roman" w:cs="Times New Roman"/>
          <w:sz w:val="28"/>
          <w:szCs w:val="28"/>
          <w:lang w:val="uk-UA"/>
        </w:rPr>
        <w:t>Вінницький національний</w:t>
      </w:r>
      <w:r w:rsidRPr="00372204">
        <w:rPr>
          <w:rFonts w:ascii="Times New Roman" w:hAnsi="Times New Roman" w:cs="Times New Roman"/>
          <w:spacing w:val="-4"/>
          <w:sz w:val="28"/>
          <w:szCs w:val="28"/>
          <w:lang w:val="uk-UA"/>
        </w:rPr>
        <w:t xml:space="preserve"> </w:t>
      </w:r>
      <w:r w:rsidRPr="00372204">
        <w:rPr>
          <w:rFonts w:ascii="Times New Roman" w:hAnsi="Times New Roman" w:cs="Times New Roman"/>
          <w:sz w:val="28"/>
          <w:szCs w:val="28"/>
          <w:lang w:val="uk-UA"/>
        </w:rPr>
        <w:t>медичний</w:t>
      </w:r>
      <w:r w:rsidRPr="00372204">
        <w:rPr>
          <w:rFonts w:ascii="Times New Roman" w:hAnsi="Times New Roman" w:cs="Times New Roman"/>
          <w:spacing w:val="-4"/>
          <w:sz w:val="28"/>
          <w:szCs w:val="28"/>
          <w:lang w:val="uk-UA"/>
        </w:rPr>
        <w:t xml:space="preserve"> </w:t>
      </w:r>
      <w:r w:rsidRPr="00372204">
        <w:rPr>
          <w:rFonts w:ascii="Times New Roman" w:hAnsi="Times New Roman" w:cs="Times New Roman"/>
          <w:sz w:val="28"/>
          <w:szCs w:val="28"/>
          <w:lang w:val="uk-UA"/>
        </w:rPr>
        <w:t>університет</w:t>
      </w:r>
      <w:r w:rsidRPr="00372204">
        <w:rPr>
          <w:rFonts w:ascii="Times New Roman" w:hAnsi="Times New Roman" w:cs="Times New Roman"/>
          <w:spacing w:val="-4"/>
          <w:sz w:val="28"/>
          <w:szCs w:val="28"/>
          <w:lang w:val="uk-UA"/>
        </w:rPr>
        <w:t xml:space="preserve"> </w:t>
      </w:r>
      <w:r w:rsidRPr="00372204">
        <w:rPr>
          <w:rFonts w:ascii="Times New Roman" w:hAnsi="Times New Roman" w:cs="Times New Roman"/>
          <w:sz w:val="28"/>
          <w:szCs w:val="28"/>
          <w:lang w:val="uk-UA"/>
        </w:rPr>
        <w:t>ім. М. І. Пирогова</w:t>
      </w:r>
      <w:r w:rsidR="0060593A" w:rsidRPr="00372204">
        <w:rPr>
          <w:rFonts w:ascii="Times New Roman" w:hAnsi="Times New Roman" w:cs="Times New Roman"/>
          <w:sz w:val="28"/>
          <w:szCs w:val="28"/>
          <w:lang w:val="uk-UA"/>
        </w:rPr>
        <w:t xml:space="preserve"> МОЗ</w:t>
      </w:r>
      <w:r w:rsidR="0060593A" w:rsidRPr="00372204">
        <w:rPr>
          <w:rFonts w:ascii="Times New Roman" w:hAnsi="Times New Roman" w:cs="Times New Roman"/>
          <w:spacing w:val="-6"/>
          <w:sz w:val="28"/>
          <w:szCs w:val="28"/>
          <w:lang w:val="uk-UA"/>
        </w:rPr>
        <w:t xml:space="preserve"> </w:t>
      </w:r>
      <w:r w:rsidR="0060593A" w:rsidRPr="00372204">
        <w:rPr>
          <w:rFonts w:ascii="Times New Roman" w:hAnsi="Times New Roman" w:cs="Times New Roman"/>
          <w:sz w:val="28"/>
          <w:szCs w:val="28"/>
          <w:lang w:val="uk-UA"/>
        </w:rPr>
        <w:t>України</w:t>
      </w:r>
    </w:p>
    <w:p w:rsidR="00527E26" w:rsidRPr="00372204" w:rsidRDefault="00527E26" w:rsidP="00A23454">
      <w:pPr>
        <w:spacing w:after="0" w:line="240" w:lineRule="auto"/>
        <w:jc w:val="both"/>
        <w:rPr>
          <w:rFonts w:ascii="Times New Roman" w:hAnsi="Times New Roman" w:cs="Times New Roman"/>
          <w:sz w:val="28"/>
          <w:szCs w:val="28"/>
          <w:lang w:val="uk-UA" w:eastAsia="ru-RU"/>
        </w:rPr>
      </w:pPr>
      <w:bookmarkStart w:id="0" w:name="_Hlk87613173"/>
      <w:r w:rsidRPr="00372204">
        <w:rPr>
          <w:rFonts w:ascii="Times New Roman" w:hAnsi="Times New Roman" w:cs="Times New Roman"/>
          <w:sz w:val="28"/>
          <w:szCs w:val="28"/>
          <w:lang w:val="uk-UA" w:eastAsia="ru-RU"/>
        </w:rPr>
        <w:t>Д</w:t>
      </w:r>
      <w:r w:rsidR="008101B1" w:rsidRPr="00372204">
        <w:rPr>
          <w:rFonts w:ascii="Times New Roman" w:hAnsi="Times New Roman" w:cs="Times New Roman"/>
          <w:sz w:val="28"/>
          <w:szCs w:val="28"/>
          <w:lang w:val="uk-UA" w:eastAsia="ru-RU"/>
        </w:rPr>
        <w:t xml:space="preserve">ержавна установа </w:t>
      </w:r>
      <w:r w:rsidRPr="00372204">
        <w:rPr>
          <w:rFonts w:ascii="Times New Roman" w:hAnsi="Times New Roman" w:cs="Times New Roman"/>
          <w:sz w:val="28"/>
          <w:szCs w:val="28"/>
          <w:lang w:val="uk-UA" w:eastAsia="ru-RU"/>
        </w:rPr>
        <w:t>«Інститут громадського здоров</w:t>
      </w:r>
      <w:r w:rsidR="00372204" w:rsidRPr="00372204">
        <w:rPr>
          <w:rFonts w:ascii="Times New Roman" w:hAnsi="Times New Roman" w:cs="Times New Roman"/>
          <w:sz w:val="28"/>
          <w:szCs w:val="28"/>
          <w:lang w:val="uk-UA" w:eastAsia="ru-RU"/>
        </w:rPr>
        <w:t>’</w:t>
      </w:r>
      <w:r w:rsidRPr="00372204">
        <w:rPr>
          <w:rFonts w:ascii="Times New Roman" w:hAnsi="Times New Roman" w:cs="Times New Roman"/>
          <w:sz w:val="28"/>
          <w:szCs w:val="28"/>
          <w:lang w:val="uk-UA" w:eastAsia="ru-RU"/>
        </w:rPr>
        <w:t>я імені О. М. Марзєєва НАМН України»</w:t>
      </w:r>
    </w:p>
    <w:bookmarkEnd w:id="0"/>
    <w:p w:rsidR="00527E26" w:rsidRPr="00372204" w:rsidRDefault="00527E26" w:rsidP="00850E5F">
      <w:pPr>
        <w:spacing w:after="0" w:line="240" w:lineRule="auto"/>
        <w:rPr>
          <w:rFonts w:ascii="Times New Roman" w:hAnsi="Times New Roman" w:cs="Times New Roman"/>
          <w:sz w:val="28"/>
          <w:szCs w:val="28"/>
          <w:lang w:val="uk-UA"/>
        </w:rPr>
      </w:pPr>
    </w:p>
    <w:p w:rsidR="004142BB" w:rsidRPr="00372204" w:rsidRDefault="004142BB" w:rsidP="00850E5F">
      <w:pPr>
        <w:pStyle w:val="1"/>
        <w:spacing w:before="0"/>
        <w:rPr>
          <w:rFonts w:ascii="Times New Roman" w:hAnsi="Times New Roman" w:cs="Times New Roman"/>
          <w:color w:val="auto"/>
        </w:rPr>
      </w:pPr>
      <w:r w:rsidRPr="00372204">
        <w:rPr>
          <w:rFonts w:ascii="Times New Roman" w:hAnsi="Times New Roman" w:cs="Times New Roman"/>
          <w:color w:val="auto"/>
        </w:rPr>
        <w:t>Укладачі:</w:t>
      </w:r>
    </w:p>
    <w:tbl>
      <w:tblPr>
        <w:tblStyle w:val="TableNormal"/>
        <w:tblW w:w="9981" w:type="dxa"/>
        <w:tblLayout w:type="fixed"/>
        <w:tblLook w:val="01E0" w:firstRow="1" w:lastRow="1" w:firstColumn="1" w:lastColumn="1" w:noHBand="0" w:noVBand="0"/>
      </w:tblPr>
      <w:tblGrid>
        <w:gridCol w:w="3119"/>
        <w:gridCol w:w="6862"/>
      </w:tblGrid>
      <w:tr w:rsidR="004142BB" w:rsidRPr="00372204" w:rsidTr="00A23454">
        <w:trPr>
          <w:trHeight w:val="613"/>
        </w:trPr>
        <w:tc>
          <w:tcPr>
            <w:tcW w:w="3119" w:type="dxa"/>
          </w:tcPr>
          <w:p w:rsidR="004142BB" w:rsidRPr="00372204" w:rsidRDefault="008101B1" w:rsidP="00850E5F">
            <w:pPr>
              <w:pStyle w:val="TableParagraph"/>
              <w:widowControl/>
              <w:rPr>
                <w:b/>
                <w:sz w:val="28"/>
                <w:szCs w:val="28"/>
              </w:rPr>
            </w:pPr>
            <w:r w:rsidRPr="00372204">
              <w:rPr>
                <w:sz w:val="28"/>
                <w:szCs w:val="28"/>
              </w:rPr>
              <w:t xml:space="preserve">   </w:t>
            </w:r>
            <w:r w:rsidR="004142BB" w:rsidRPr="00372204">
              <w:rPr>
                <w:sz w:val="28"/>
                <w:szCs w:val="28"/>
              </w:rPr>
              <w:t>Я</w:t>
            </w:r>
            <w:r w:rsidR="00527E26" w:rsidRPr="00372204">
              <w:rPr>
                <w:sz w:val="28"/>
                <w:szCs w:val="28"/>
              </w:rPr>
              <w:t>воровський</w:t>
            </w:r>
            <w:r w:rsidR="004142BB" w:rsidRPr="00372204">
              <w:rPr>
                <w:sz w:val="28"/>
                <w:szCs w:val="28"/>
              </w:rPr>
              <w:t> О. П.</w:t>
            </w:r>
            <w:r w:rsidR="004142BB" w:rsidRPr="00372204">
              <w:rPr>
                <w:spacing w:val="-2"/>
                <w:sz w:val="28"/>
                <w:szCs w:val="28"/>
              </w:rPr>
              <w:t xml:space="preserve">    </w:t>
            </w:r>
            <w:r w:rsidR="004142BB" w:rsidRPr="00372204">
              <w:rPr>
                <w:b/>
                <w:sz w:val="28"/>
                <w:szCs w:val="28"/>
              </w:rPr>
              <w:t>–</w:t>
            </w:r>
          </w:p>
        </w:tc>
        <w:tc>
          <w:tcPr>
            <w:tcW w:w="6862" w:type="dxa"/>
          </w:tcPr>
          <w:p w:rsidR="004142BB" w:rsidRPr="00372204" w:rsidRDefault="004142BB" w:rsidP="00850E5F">
            <w:pPr>
              <w:pStyle w:val="TableParagraph"/>
              <w:widowControl/>
              <w:tabs>
                <w:tab w:val="left" w:pos="615"/>
                <w:tab w:val="left" w:pos="1394"/>
                <w:tab w:val="left" w:pos="1950"/>
                <w:tab w:val="left" w:pos="2965"/>
                <w:tab w:val="left" w:pos="4273"/>
                <w:tab w:val="left" w:pos="5392"/>
              </w:tabs>
              <w:rPr>
                <w:sz w:val="28"/>
                <w:szCs w:val="28"/>
              </w:rPr>
            </w:pPr>
            <w:r w:rsidRPr="00372204">
              <w:rPr>
                <w:sz w:val="28"/>
                <w:szCs w:val="28"/>
              </w:rPr>
              <w:t>д.мед.н., проф., академік НАМН України, Національний</w:t>
            </w:r>
            <w:r w:rsidRPr="00372204">
              <w:rPr>
                <w:spacing w:val="32"/>
                <w:sz w:val="28"/>
                <w:szCs w:val="28"/>
              </w:rPr>
              <w:t xml:space="preserve"> </w:t>
            </w:r>
            <w:r w:rsidRPr="00372204">
              <w:rPr>
                <w:sz w:val="28"/>
                <w:szCs w:val="28"/>
              </w:rPr>
              <w:t>медичний</w:t>
            </w:r>
            <w:r w:rsidRPr="00372204">
              <w:rPr>
                <w:spacing w:val="32"/>
                <w:sz w:val="28"/>
                <w:szCs w:val="28"/>
              </w:rPr>
              <w:t xml:space="preserve"> </w:t>
            </w:r>
            <w:r w:rsidRPr="00372204">
              <w:rPr>
                <w:sz w:val="28"/>
                <w:szCs w:val="28"/>
              </w:rPr>
              <w:t>університет</w:t>
            </w:r>
            <w:r w:rsidRPr="00372204">
              <w:rPr>
                <w:spacing w:val="32"/>
                <w:sz w:val="28"/>
                <w:szCs w:val="28"/>
              </w:rPr>
              <w:t xml:space="preserve"> </w:t>
            </w:r>
            <w:r w:rsidRPr="00372204">
              <w:rPr>
                <w:sz w:val="28"/>
                <w:szCs w:val="28"/>
              </w:rPr>
              <w:t>імені</w:t>
            </w:r>
            <w:r w:rsidRPr="00372204">
              <w:rPr>
                <w:spacing w:val="28"/>
                <w:sz w:val="28"/>
                <w:szCs w:val="28"/>
              </w:rPr>
              <w:t xml:space="preserve"> </w:t>
            </w:r>
            <w:r w:rsidRPr="00372204">
              <w:rPr>
                <w:sz w:val="28"/>
                <w:szCs w:val="28"/>
              </w:rPr>
              <w:t>О. О. Богомольця</w:t>
            </w:r>
          </w:p>
        </w:tc>
      </w:tr>
      <w:tr w:rsidR="004142BB" w:rsidRPr="00372204" w:rsidTr="00A23454">
        <w:trPr>
          <w:trHeight w:val="643"/>
        </w:trPr>
        <w:tc>
          <w:tcPr>
            <w:tcW w:w="3119" w:type="dxa"/>
          </w:tcPr>
          <w:p w:rsidR="004142BB" w:rsidRPr="00372204" w:rsidRDefault="004162B6" w:rsidP="00A23454">
            <w:pPr>
              <w:pStyle w:val="TableParagraph"/>
              <w:widowControl/>
              <w:ind w:left="200"/>
              <w:rPr>
                <w:sz w:val="28"/>
                <w:szCs w:val="28"/>
              </w:rPr>
            </w:pPr>
            <w:r w:rsidRPr="00372204">
              <w:rPr>
                <w:sz w:val="28"/>
                <w:szCs w:val="28"/>
              </w:rPr>
              <w:t>С</w:t>
            </w:r>
            <w:r w:rsidR="00527E26" w:rsidRPr="00372204">
              <w:rPr>
                <w:sz w:val="28"/>
                <w:szCs w:val="28"/>
              </w:rPr>
              <w:t>ергета</w:t>
            </w:r>
            <w:r w:rsidRPr="00372204">
              <w:rPr>
                <w:sz w:val="28"/>
                <w:szCs w:val="28"/>
              </w:rPr>
              <w:t> </w:t>
            </w:r>
            <w:r w:rsidR="004142BB" w:rsidRPr="00372204">
              <w:rPr>
                <w:sz w:val="28"/>
                <w:szCs w:val="28"/>
              </w:rPr>
              <w:t>І.</w:t>
            </w:r>
            <w:r w:rsidRPr="00372204">
              <w:rPr>
                <w:sz w:val="28"/>
                <w:szCs w:val="28"/>
              </w:rPr>
              <w:t> </w:t>
            </w:r>
            <w:r w:rsidR="004142BB" w:rsidRPr="00372204">
              <w:rPr>
                <w:sz w:val="28"/>
                <w:szCs w:val="28"/>
              </w:rPr>
              <w:t>В.</w:t>
            </w:r>
            <w:r w:rsidR="004142BB" w:rsidRPr="00372204">
              <w:rPr>
                <w:spacing w:val="1"/>
                <w:sz w:val="28"/>
                <w:szCs w:val="28"/>
              </w:rPr>
              <w:t xml:space="preserve">      </w:t>
            </w:r>
            <w:r w:rsidR="00A23454">
              <w:rPr>
                <w:spacing w:val="1"/>
                <w:sz w:val="28"/>
                <w:szCs w:val="28"/>
              </w:rPr>
              <w:t xml:space="preserve">  </w:t>
            </w:r>
            <w:r w:rsidR="004142BB" w:rsidRPr="00372204">
              <w:rPr>
                <w:spacing w:val="1"/>
                <w:sz w:val="28"/>
                <w:szCs w:val="28"/>
              </w:rPr>
              <w:t xml:space="preserve">       </w:t>
            </w:r>
            <w:r w:rsidR="004142BB" w:rsidRPr="00372204">
              <w:rPr>
                <w:sz w:val="28"/>
                <w:szCs w:val="28"/>
              </w:rPr>
              <w:t>–</w:t>
            </w:r>
          </w:p>
        </w:tc>
        <w:tc>
          <w:tcPr>
            <w:tcW w:w="6862" w:type="dxa"/>
          </w:tcPr>
          <w:p w:rsidR="004142BB" w:rsidRPr="00372204" w:rsidRDefault="004142BB" w:rsidP="00850E5F">
            <w:pPr>
              <w:pStyle w:val="TableParagraph"/>
              <w:widowControl/>
              <w:rPr>
                <w:sz w:val="28"/>
                <w:szCs w:val="28"/>
              </w:rPr>
            </w:pPr>
            <w:r w:rsidRPr="00372204">
              <w:rPr>
                <w:sz w:val="28"/>
                <w:szCs w:val="28"/>
              </w:rPr>
              <w:t>д.мед.н., проф., Вінницький національний</w:t>
            </w:r>
            <w:r w:rsidRPr="00372204">
              <w:rPr>
                <w:spacing w:val="4"/>
                <w:sz w:val="28"/>
                <w:szCs w:val="28"/>
              </w:rPr>
              <w:t xml:space="preserve"> медичний університет ім. М. І. Пирогова</w:t>
            </w:r>
          </w:p>
        </w:tc>
      </w:tr>
      <w:tr w:rsidR="004142BB" w:rsidRPr="00372204" w:rsidTr="00A23454">
        <w:trPr>
          <w:trHeight w:val="643"/>
        </w:trPr>
        <w:tc>
          <w:tcPr>
            <w:tcW w:w="3119" w:type="dxa"/>
          </w:tcPr>
          <w:p w:rsidR="004142BB" w:rsidRPr="00372204" w:rsidRDefault="004142BB" w:rsidP="00850E5F">
            <w:pPr>
              <w:pStyle w:val="TableParagraph"/>
              <w:widowControl/>
              <w:ind w:left="200"/>
              <w:rPr>
                <w:b/>
                <w:sz w:val="28"/>
                <w:szCs w:val="28"/>
              </w:rPr>
            </w:pPr>
            <w:r w:rsidRPr="00372204">
              <w:rPr>
                <w:sz w:val="28"/>
                <w:szCs w:val="28"/>
              </w:rPr>
              <w:t>С</w:t>
            </w:r>
            <w:r w:rsidR="00527E26" w:rsidRPr="00372204">
              <w:rPr>
                <w:sz w:val="28"/>
                <w:szCs w:val="28"/>
              </w:rPr>
              <w:t>еребреннікова О.</w:t>
            </w:r>
            <w:r w:rsidRPr="00372204">
              <w:rPr>
                <w:sz w:val="28"/>
                <w:szCs w:val="28"/>
              </w:rPr>
              <w:t>А.</w:t>
            </w:r>
            <w:r w:rsidR="00A23454">
              <w:rPr>
                <w:sz w:val="28"/>
                <w:szCs w:val="28"/>
              </w:rPr>
              <w:t xml:space="preserve"> </w:t>
            </w:r>
            <w:r w:rsidRPr="00372204">
              <w:rPr>
                <w:b/>
                <w:sz w:val="28"/>
                <w:szCs w:val="28"/>
              </w:rPr>
              <w:t>–</w:t>
            </w:r>
          </w:p>
        </w:tc>
        <w:tc>
          <w:tcPr>
            <w:tcW w:w="6862" w:type="dxa"/>
          </w:tcPr>
          <w:p w:rsidR="004142BB" w:rsidRPr="00372204" w:rsidRDefault="004142BB" w:rsidP="00850E5F">
            <w:pPr>
              <w:pStyle w:val="TableParagraph"/>
              <w:widowControl/>
              <w:tabs>
                <w:tab w:val="left" w:pos="543"/>
                <w:tab w:val="left" w:pos="3628"/>
                <w:tab w:val="left" w:pos="5235"/>
              </w:tabs>
              <w:rPr>
                <w:sz w:val="28"/>
                <w:szCs w:val="28"/>
              </w:rPr>
            </w:pPr>
            <w:r w:rsidRPr="00372204">
              <w:rPr>
                <w:sz w:val="28"/>
                <w:szCs w:val="28"/>
              </w:rPr>
              <w:t>к.мед.н., проф., Вінницький національний</w:t>
            </w:r>
            <w:r w:rsidRPr="00372204">
              <w:rPr>
                <w:spacing w:val="4"/>
                <w:sz w:val="28"/>
                <w:szCs w:val="28"/>
              </w:rPr>
              <w:t xml:space="preserve"> медичний університет ім. М. І. Пирогова</w:t>
            </w:r>
          </w:p>
        </w:tc>
      </w:tr>
      <w:tr w:rsidR="00A80609" w:rsidRPr="00372204" w:rsidTr="00A23454">
        <w:trPr>
          <w:trHeight w:val="643"/>
        </w:trPr>
        <w:tc>
          <w:tcPr>
            <w:tcW w:w="3119" w:type="dxa"/>
          </w:tcPr>
          <w:p w:rsidR="00A80609" w:rsidRPr="00372204" w:rsidRDefault="00A80609" w:rsidP="00850E5F">
            <w:pPr>
              <w:pStyle w:val="TableParagraph"/>
              <w:widowControl/>
              <w:tabs>
                <w:tab w:val="right" w:pos="3955"/>
              </w:tabs>
              <w:ind w:left="200"/>
              <w:rPr>
                <w:sz w:val="28"/>
                <w:szCs w:val="28"/>
              </w:rPr>
            </w:pPr>
            <w:r w:rsidRPr="00372204">
              <w:rPr>
                <w:sz w:val="28"/>
                <w:szCs w:val="28"/>
              </w:rPr>
              <w:t>С</w:t>
            </w:r>
            <w:r w:rsidR="00527E26" w:rsidRPr="00372204">
              <w:rPr>
                <w:sz w:val="28"/>
                <w:szCs w:val="28"/>
              </w:rPr>
              <w:t>калецький</w:t>
            </w:r>
            <w:r w:rsidRPr="00372204">
              <w:rPr>
                <w:sz w:val="28"/>
                <w:szCs w:val="28"/>
              </w:rPr>
              <w:t xml:space="preserve"> Ю.М</w:t>
            </w:r>
            <w:r w:rsidR="008101B1" w:rsidRPr="00372204">
              <w:rPr>
                <w:sz w:val="28"/>
                <w:szCs w:val="28"/>
              </w:rPr>
              <w:t xml:space="preserve">.    </w:t>
            </w:r>
            <w:r w:rsidR="00527E26" w:rsidRPr="00372204">
              <w:rPr>
                <w:sz w:val="28"/>
                <w:szCs w:val="28"/>
              </w:rPr>
              <w:t xml:space="preserve"> </w:t>
            </w:r>
            <w:r w:rsidRPr="00372204">
              <w:rPr>
                <w:sz w:val="28"/>
                <w:szCs w:val="28"/>
              </w:rPr>
              <w:t xml:space="preserve">– </w:t>
            </w:r>
            <w:r w:rsidRPr="00372204">
              <w:rPr>
                <w:sz w:val="28"/>
                <w:szCs w:val="28"/>
              </w:rPr>
              <w:tab/>
              <w:t xml:space="preserve"> </w:t>
            </w:r>
          </w:p>
        </w:tc>
        <w:tc>
          <w:tcPr>
            <w:tcW w:w="6862" w:type="dxa"/>
          </w:tcPr>
          <w:p w:rsidR="00A80609" w:rsidRPr="00372204" w:rsidRDefault="00A80609" w:rsidP="00A23454">
            <w:pPr>
              <w:pStyle w:val="TableParagraph"/>
              <w:widowControl/>
              <w:tabs>
                <w:tab w:val="left" w:pos="543"/>
                <w:tab w:val="left" w:pos="3628"/>
                <w:tab w:val="left" w:pos="5235"/>
              </w:tabs>
              <w:rPr>
                <w:sz w:val="28"/>
                <w:szCs w:val="28"/>
              </w:rPr>
            </w:pPr>
            <w:r w:rsidRPr="00372204">
              <w:rPr>
                <w:sz w:val="28"/>
                <w:szCs w:val="28"/>
              </w:rPr>
              <w:t>д.мед.н., проф., ДУ «Інститут громадського здоров</w:t>
            </w:r>
            <w:r w:rsidR="00372204" w:rsidRPr="00372204">
              <w:rPr>
                <w:sz w:val="28"/>
                <w:szCs w:val="28"/>
              </w:rPr>
              <w:t>’</w:t>
            </w:r>
            <w:r w:rsidRPr="00372204">
              <w:rPr>
                <w:sz w:val="28"/>
                <w:szCs w:val="28"/>
              </w:rPr>
              <w:t>я імені О. М. Марзєєва НАМН України»</w:t>
            </w:r>
          </w:p>
        </w:tc>
      </w:tr>
      <w:tr w:rsidR="004142BB" w:rsidRPr="00372204" w:rsidTr="00A23454">
        <w:tblPrEx>
          <w:tblLook w:val="04A0" w:firstRow="1" w:lastRow="0" w:firstColumn="1" w:lastColumn="0" w:noHBand="0" w:noVBand="1"/>
        </w:tblPrEx>
        <w:trPr>
          <w:trHeight w:val="643"/>
        </w:trPr>
        <w:tc>
          <w:tcPr>
            <w:tcW w:w="3119" w:type="dxa"/>
          </w:tcPr>
          <w:p w:rsidR="004142BB" w:rsidRPr="00372204" w:rsidRDefault="00E602F1" w:rsidP="00850E5F">
            <w:pPr>
              <w:pStyle w:val="TableParagraph"/>
              <w:widowControl/>
              <w:ind w:left="200"/>
              <w:rPr>
                <w:bCs/>
                <w:sz w:val="28"/>
                <w:szCs w:val="28"/>
              </w:rPr>
            </w:pPr>
            <w:r w:rsidRPr="00372204">
              <w:rPr>
                <w:bCs/>
                <w:sz w:val="28"/>
                <w:szCs w:val="28"/>
              </w:rPr>
              <w:t>П</w:t>
            </w:r>
            <w:r w:rsidR="00527E26" w:rsidRPr="00372204">
              <w:rPr>
                <w:bCs/>
                <w:sz w:val="28"/>
                <w:szCs w:val="28"/>
              </w:rPr>
              <w:t>аустовський</w:t>
            </w:r>
            <w:r w:rsidRPr="00372204">
              <w:rPr>
                <w:bCs/>
                <w:sz w:val="28"/>
                <w:szCs w:val="28"/>
              </w:rPr>
              <w:t xml:space="preserve"> Ю.О.  </w:t>
            </w:r>
            <w:r w:rsidRPr="00372204">
              <w:rPr>
                <w:b/>
                <w:sz w:val="28"/>
                <w:szCs w:val="28"/>
              </w:rPr>
              <w:t>–</w:t>
            </w:r>
          </w:p>
        </w:tc>
        <w:tc>
          <w:tcPr>
            <w:tcW w:w="6862" w:type="dxa"/>
          </w:tcPr>
          <w:p w:rsidR="004142BB" w:rsidRPr="00372204" w:rsidRDefault="00E602F1" w:rsidP="00850E5F">
            <w:pPr>
              <w:pStyle w:val="TableParagraph"/>
              <w:widowControl/>
              <w:rPr>
                <w:sz w:val="28"/>
                <w:szCs w:val="28"/>
              </w:rPr>
            </w:pPr>
            <w:r w:rsidRPr="00372204">
              <w:rPr>
                <w:sz w:val="28"/>
                <w:szCs w:val="28"/>
              </w:rPr>
              <w:t>д.мед.н., проф., Національний</w:t>
            </w:r>
            <w:r w:rsidRPr="00372204">
              <w:rPr>
                <w:spacing w:val="32"/>
                <w:sz w:val="28"/>
                <w:szCs w:val="28"/>
              </w:rPr>
              <w:t xml:space="preserve"> </w:t>
            </w:r>
            <w:r w:rsidRPr="00372204">
              <w:rPr>
                <w:sz w:val="28"/>
                <w:szCs w:val="28"/>
              </w:rPr>
              <w:t>медичний</w:t>
            </w:r>
            <w:r w:rsidRPr="00372204">
              <w:rPr>
                <w:spacing w:val="32"/>
                <w:sz w:val="28"/>
                <w:szCs w:val="28"/>
              </w:rPr>
              <w:t xml:space="preserve"> </w:t>
            </w:r>
            <w:r w:rsidRPr="00372204">
              <w:rPr>
                <w:sz w:val="28"/>
                <w:szCs w:val="28"/>
              </w:rPr>
              <w:t>університет</w:t>
            </w:r>
            <w:r w:rsidRPr="00372204">
              <w:rPr>
                <w:spacing w:val="32"/>
                <w:sz w:val="28"/>
                <w:szCs w:val="28"/>
              </w:rPr>
              <w:t xml:space="preserve"> </w:t>
            </w:r>
            <w:r w:rsidRPr="00372204">
              <w:rPr>
                <w:sz w:val="28"/>
                <w:szCs w:val="28"/>
              </w:rPr>
              <w:t>імені</w:t>
            </w:r>
            <w:r w:rsidRPr="00372204">
              <w:rPr>
                <w:spacing w:val="28"/>
                <w:sz w:val="28"/>
                <w:szCs w:val="28"/>
              </w:rPr>
              <w:t xml:space="preserve"> </w:t>
            </w:r>
            <w:r w:rsidRPr="00372204">
              <w:rPr>
                <w:sz w:val="28"/>
                <w:szCs w:val="28"/>
              </w:rPr>
              <w:t>О. О. Богомольця</w:t>
            </w:r>
          </w:p>
        </w:tc>
      </w:tr>
      <w:tr w:rsidR="00E602F1" w:rsidRPr="00372204" w:rsidTr="00A23454">
        <w:tblPrEx>
          <w:tblLook w:val="04A0" w:firstRow="1" w:lastRow="0" w:firstColumn="1" w:lastColumn="0" w:noHBand="0" w:noVBand="1"/>
        </w:tblPrEx>
        <w:trPr>
          <w:trHeight w:val="643"/>
        </w:trPr>
        <w:tc>
          <w:tcPr>
            <w:tcW w:w="3119" w:type="dxa"/>
          </w:tcPr>
          <w:p w:rsidR="00E602F1" w:rsidRPr="00372204" w:rsidRDefault="00E602F1" w:rsidP="00850E5F">
            <w:pPr>
              <w:pStyle w:val="TableParagraph"/>
              <w:widowControl/>
              <w:ind w:left="200"/>
              <w:rPr>
                <w:bCs/>
                <w:sz w:val="28"/>
                <w:szCs w:val="28"/>
              </w:rPr>
            </w:pPr>
            <w:r w:rsidRPr="00372204">
              <w:rPr>
                <w:bCs/>
                <w:sz w:val="28"/>
                <w:szCs w:val="28"/>
              </w:rPr>
              <w:t>З</w:t>
            </w:r>
            <w:r w:rsidR="00527E26" w:rsidRPr="00372204">
              <w:rPr>
                <w:bCs/>
                <w:sz w:val="28"/>
                <w:szCs w:val="28"/>
              </w:rPr>
              <w:t>енкіна</w:t>
            </w:r>
            <w:r w:rsidRPr="00372204">
              <w:rPr>
                <w:bCs/>
                <w:sz w:val="28"/>
                <w:szCs w:val="28"/>
              </w:rPr>
              <w:t xml:space="preserve"> В.І.</w:t>
            </w:r>
            <w:r w:rsidRPr="00372204">
              <w:rPr>
                <w:b/>
                <w:sz w:val="28"/>
                <w:szCs w:val="28"/>
              </w:rPr>
              <w:t xml:space="preserve"> </w:t>
            </w:r>
            <w:r w:rsidR="008101B1" w:rsidRPr="00372204">
              <w:rPr>
                <w:b/>
                <w:sz w:val="28"/>
                <w:szCs w:val="28"/>
              </w:rPr>
              <w:t xml:space="preserve">              </w:t>
            </w:r>
            <w:r w:rsidRPr="00372204">
              <w:rPr>
                <w:b/>
                <w:sz w:val="28"/>
                <w:szCs w:val="28"/>
              </w:rPr>
              <w:t xml:space="preserve"> –</w:t>
            </w:r>
          </w:p>
        </w:tc>
        <w:tc>
          <w:tcPr>
            <w:tcW w:w="6862" w:type="dxa"/>
          </w:tcPr>
          <w:p w:rsidR="00E602F1" w:rsidRPr="00372204" w:rsidRDefault="00E602F1" w:rsidP="00850E5F">
            <w:pPr>
              <w:pStyle w:val="TableParagraph"/>
              <w:widowControl/>
              <w:rPr>
                <w:sz w:val="28"/>
                <w:szCs w:val="28"/>
              </w:rPr>
            </w:pPr>
            <w:r w:rsidRPr="00372204">
              <w:rPr>
                <w:sz w:val="28"/>
                <w:szCs w:val="28"/>
              </w:rPr>
              <w:t>к.</w:t>
            </w:r>
            <w:r w:rsidRPr="00372204">
              <w:rPr>
                <w:spacing w:val="2"/>
                <w:sz w:val="28"/>
                <w:szCs w:val="28"/>
              </w:rPr>
              <w:t>м</w:t>
            </w:r>
            <w:r w:rsidRPr="00372204">
              <w:rPr>
                <w:sz w:val="28"/>
                <w:szCs w:val="28"/>
              </w:rPr>
              <w:t>ед.н.,</w:t>
            </w:r>
            <w:r w:rsidRPr="00372204">
              <w:rPr>
                <w:spacing w:val="1"/>
                <w:sz w:val="28"/>
                <w:szCs w:val="28"/>
              </w:rPr>
              <w:t xml:space="preserve"> </w:t>
            </w:r>
            <w:r w:rsidRPr="00372204">
              <w:rPr>
                <w:sz w:val="28"/>
                <w:szCs w:val="28"/>
              </w:rPr>
              <w:t>доц.,</w:t>
            </w:r>
            <w:r w:rsidRPr="00372204">
              <w:rPr>
                <w:spacing w:val="-1"/>
                <w:sz w:val="28"/>
                <w:szCs w:val="28"/>
              </w:rPr>
              <w:t xml:space="preserve"> </w:t>
            </w:r>
            <w:r w:rsidRPr="00372204">
              <w:rPr>
                <w:sz w:val="28"/>
                <w:szCs w:val="28"/>
              </w:rPr>
              <w:t>Національний</w:t>
            </w:r>
            <w:r w:rsidRPr="00372204">
              <w:rPr>
                <w:spacing w:val="3"/>
                <w:sz w:val="28"/>
                <w:szCs w:val="28"/>
              </w:rPr>
              <w:t xml:space="preserve"> </w:t>
            </w:r>
            <w:r w:rsidRPr="00372204">
              <w:rPr>
                <w:sz w:val="28"/>
                <w:szCs w:val="28"/>
              </w:rPr>
              <w:t>медичний</w:t>
            </w:r>
            <w:r w:rsidRPr="00372204">
              <w:rPr>
                <w:spacing w:val="2"/>
                <w:sz w:val="28"/>
                <w:szCs w:val="28"/>
              </w:rPr>
              <w:t xml:space="preserve"> </w:t>
            </w:r>
            <w:r w:rsidRPr="00372204">
              <w:rPr>
                <w:sz w:val="28"/>
                <w:szCs w:val="28"/>
              </w:rPr>
              <w:t>університет</w:t>
            </w:r>
            <w:r w:rsidR="00A23454">
              <w:rPr>
                <w:sz w:val="28"/>
                <w:szCs w:val="28"/>
              </w:rPr>
              <w:t xml:space="preserve"> </w:t>
            </w:r>
            <w:r w:rsidRPr="00372204">
              <w:rPr>
                <w:spacing w:val="-67"/>
                <w:sz w:val="28"/>
                <w:szCs w:val="28"/>
              </w:rPr>
              <w:t xml:space="preserve"> </w:t>
            </w:r>
            <w:r w:rsidRPr="00372204">
              <w:rPr>
                <w:sz w:val="28"/>
                <w:szCs w:val="28"/>
              </w:rPr>
              <w:t>імені</w:t>
            </w:r>
            <w:r w:rsidRPr="00372204">
              <w:rPr>
                <w:spacing w:val="-2"/>
                <w:sz w:val="28"/>
                <w:szCs w:val="28"/>
              </w:rPr>
              <w:t xml:space="preserve"> </w:t>
            </w:r>
            <w:r w:rsidRPr="00372204">
              <w:rPr>
                <w:sz w:val="28"/>
                <w:szCs w:val="28"/>
              </w:rPr>
              <w:t>О.</w:t>
            </w:r>
            <w:r w:rsidRPr="00372204">
              <w:rPr>
                <w:spacing w:val="-1"/>
                <w:sz w:val="28"/>
                <w:szCs w:val="28"/>
              </w:rPr>
              <w:t> </w:t>
            </w:r>
            <w:r w:rsidRPr="00372204">
              <w:rPr>
                <w:sz w:val="28"/>
                <w:szCs w:val="28"/>
              </w:rPr>
              <w:t>О. Богомольця</w:t>
            </w:r>
          </w:p>
        </w:tc>
      </w:tr>
      <w:tr w:rsidR="00E602F1" w:rsidRPr="00372204" w:rsidTr="00A23454">
        <w:tblPrEx>
          <w:tblLook w:val="04A0" w:firstRow="1" w:lastRow="0" w:firstColumn="1" w:lastColumn="0" w:noHBand="0" w:noVBand="1"/>
        </w:tblPrEx>
        <w:trPr>
          <w:trHeight w:val="643"/>
        </w:trPr>
        <w:tc>
          <w:tcPr>
            <w:tcW w:w="3119" w:type="dxa"/>
          </w:tcPr>
          <w:p w:rsidR="00E602F1" w:rsidRPr="00372204" w:rsidRDefault="00E602F1" w:rsidP="00850E5F">
            <w:pPr>
              <w:pStyle w:val="TableParagraph"/>
              <w:widowControl/>
              <w:ind w:left="200"/>
              <w:rPr>
                <w:sz w:val="28"/>
                <w:szCs w:val="28"/>
              </w:rPr>
            </w:pPr>
            <w:r w:rsidRPr="00372204">
              <w:rPr>
                <w:sz w:val="28"/>
                <w:szCs w:val="28"/>
              </w:rPr>
              <w:t>Б</w:t>
            </w:r>
            <w:r w:rsidR="00527E26" w:rsidRPr="00372204">
              <w:rPr>
                <w:sz w:val="28"/>
                <w:szCs w:val="28"/>
              </w:rPr>
              <w:t>рухно</w:t>
            </w:r>
            <w:r w:rsidRPr="00372204">
              <w:rPr>
                <w:sz w:val="28"/>
                <w:szCs w:val="28"/>
              </w:rPr>
              <w:t xml:space="preserve"> Р.П. </w:t>
            </w:r>
            <w:r w:rsidR="008101B1" w:rsidRPr="00372204">
              <w:rPr>
                <w:b/>
                <w:sz w:val="28"/>
                <w:szCs w:val="28"/>
              </w:rPr>
              <w:t xml:space="preserve">             </w:t>
            </w:r>
            <w:r w:rsidR="00527E26" w:rsidRPr="00372204">
              <w:rPr>
                <w:b/>
                <w:sz w:val="28"/>
                <w:szCs w:val="28"/>
              </w:rPr>
              <w:t xml:space="preserve">  </w:t>
            </w:r>
            <w:r w:rsidRPr="00372204">
              <w:rPr>
                <w:b/>
                <w:sz w:val="28"/>
                <w:szCs w:val="28"/>
              </w:rPr>
              <w:t xml:space="preserve">–                    </w:t>
            </w:r>
          </w:p>
        </w:tc>
        <w:tc>
          <w:tcPr>
            <w:tcW w:w="6862" w:type="dxa"/>
          </w:tcPr>
          <w:p w:rsidR="00E602F1" w:rsidRPr="00372204" w:rsidRDefault="00E602F1" w:rsidP="00850E5F">
            <w:pPr>
              <w:pStyle w:val="TableParagraph"/>
              <w:widowControl/>
              <w:rPr>
                <w:sz w:val="28"/>
                <w:szCs w:val="28"/>
              </w:rPr>
            </w:pPr>
            <w:r w:rsidRPr="00372204">
              <w:rPr>
                <w:sz w:val="28"/>
                <w:szCs w:val="28"/>
              </w:rPr>
              <w:t>к.</w:t>
            </w:r>
            <w:r w:rsidRPr="00372204">
              <w:rPr>
                <w:spacing w:val="2"/>
                <w:sz w:val="28"/>
                <w:szCs w:val="28"/>
              </w:rPr>
              <w:t>м</w:t>
            </w:r>
            <w:r w:rsidRPr="00372204">
              <w:rPr>
                <w:sz w:val="28"/>
                <w:szCs w:val="28"/>
              </w:rPr>
              <w:t>ед.н.,</w:t>
            </w:r>
            <w:r w:rsidRPr="00372204">
              <w:rPr>
                <w:spacing w:val="1"/>
                <w:sz w:val="28"/>
                <w:szCs w:val="28"/>
              </w:rPr>
              <w:t xml:space="preserve"> </w:t>
            </w:r>
            <w:r w:rsidRPr="00372204">
              <w:rPr>
                <w:sz w:val="28"/>
                <w:szCs w:val="28"/>
              </w:rPr>
              <w:t>доц.,</w:t>
            </w:r>
            <w:r w:rsidRPr="00372204">
              <w:rPr>
                <w:spacing w:val="-1"/>
                <w:sz w:val="28"/>
                <w:szCs w:val="28"/>
              </w:rPr>
              <w:t xml:space="preserve"> </w:t>
            </w:r>
            <w:r w:rsidRPr="00372204">
              <w:rPr>
                <w:sz w:val="28"/>
                <w:szCs w:val="28"/>
              </w:rPr>
              <w:t>Національний</w:t>
            </w:r>
            <w:r w:rsidRPr="00372204">
              <w:rPr>
                <w:spacing w:val="3"/>
                <w:sz w:val="28"/>
                <w:szCs w:val="28"/>
              </w:rPr>
              <w:t xml:space="preserve"> </w:t>
            </w:r>
            <w:r w:rsidRPr="00372204">
              <w:rPr>
                <w:sz w:val="28"/>
                <w:szCs w:val="28"/>
              </w:rPr>
              <w:t>медичний</w:t>
            </w:r>
            <w:r w:rsidRPr="00372204">
              <w:rPr>
                <w:spacing w:val="2"/>
                <w:sz w:val="28"/>
                <w:szCs w:val="28"/>
              </w:rPr>
              <w:t xml:space="preserve"> </w:t>
            </w:r>
            <w:r w:rsidRPr="00372204">
              <w:rPr>
                <w:sz w:val="28"/>
                <w:szCs w:val="28"/>
              </w:rPr>
              <w:t>університет</w:t>
            </w:r>
            <w:r w:rsidR="00A23454">
              <w:rPr>
                <w:sz w:val="28"/>
                <w:szCs w:val="28"/>
              </w:rPr>
              <w:t xml:space="preserve"> </w:t>
            </w:r>
            <w:r w:rsidRPr="00372204">
              <w:rPr>
                <w:spacing w:val="-67"/>
                <w:sz w:val="28"/>
                <w:szCs w:val="28"/>
              </w:rPr>
              <w:t xml:space="preserve"> </w:t>
            </w:r>
            <w:r w:rsidRPr="00372204">
              <w:rPr>
                <w:sz w:val="28"/>
                <w:szCs w:val="28"/>
              </w:rPr>
              <w:t>імені</w:t>
            </w:r>
            <w:r w:rsidRPr="00372204">
              <w:rPr>
                <w:spacing w:val="-2"/>
                <w:sz w:val="28"/>
                <w:szCs w:val="28"/>
              </w:rPr>
              <w:t xml:space="preserve"> </w:t>
            </w:r>
            <w:r w:rsidRPr="00372204">
              <w:rPr>
                <w:sz w:val="28"/>
                <w:szCs w:val="28"/>
              </w:rPr>
              <w:t>О.</w:t>
            </w:r>
            <w:r w:rsidRPr="00372204">
              <w:rPr>
                <w:spacing w:val="-1"/>
                <w:sz w:val="28"/>
                <w:szCs w:val="28"/>
              </w:rPr>
              <w:t> </w:t>
            </w:r>
            <w:r w:rsidRPr="00372204">
              <w:rPr>
                <w:sz w:val="28"/>
                <w:szCs w:val="28"/>
              </w:rPr>
              <w:t>О. Богомольця</w:t>
            </w:r>
          </w:p>
        </w:tc>
      </w:tr>
      <w:tr w:rsidR="00E602F1" w:rsidRPr="00372204" w:rsidTr="00A23454">
        <w:tblPrEx>
          <w:tblLook w:val="04A0" w:firstRow="1" w:lastRow="0" w:firstColumn="1" w:lastColumn="0" w:noHBand="0" w:noVBand="1"/>
        </w:tblPrEx>
        <w:trPr>
          <w:trHeight w:val="643"/>
        </w:trPr>
        <w:tc>
          <w:tcPr>
            <w:tcW w:w="3119" w:type="dxa"/>
          </w:tcPr>
          <w:p w:rsidR="00E602F1" w:rsidRPr="00372204" w:rsidRDefault="00A80609" w:rsidP="00850E5F">
            <w:pPr>
              <w:pStyle w:val="TableParagraph"/>
              <w:widowControl/>
              <w:ind w:left="200"/>
              <w:rPr>
                <w:sz w:val="28"/>
                <w:szCs w:val="28"/>
              </w:rPr>
            </w:pPr>
            <w:r w:rsidRPr="00372204">
              <w:rPr>
                <w:sz w:val="28"/>
                <w:szCs w:val="28"/>
              </w:rPr>
              <w:t>З</w:t>
            </w:r>
            <w:r w:rsidR="00527E26" w:rsidRPr="00372204">
              <w:rPr>
                <w:sz w:val="28"/>
                <w:szCs w:val="28"/>
              </w:rPr>
              <w:t>інченко</w:t>
            </w:r>
            <w:r w:rsidRPr="00372204">
              <w:rPr>
                <w:sz w:val="28"/>
                <w:szCs w:val="28"/>
              </w:rPr>
              <w:t xml:space="preserve"> Т.О.</w:t>
            </w:r>
            <w:r w:rsidRPr="00372204">
              <w:rPr>
                <w:b/>
                <w:sz w:val="28"/>
                <w:szCs w:val="28"/>
              </w:rPr>
              <w:t xml:space="preserve"> </w:t>
            </w:r>
            <w:r w:rsidR="008101B1" w:rsidRPr="00372204">
              <w:rPr>
                <w:b/>
                <w:sz w:val="28"/>
                <w:szCs w:val="28"/>
              </w:rPr>
              <w:t xml:space="preserve">          </w:t>
            </w:r>
            <w:r w:rsidRPr="00372204">
              <w:rPr>
                <w:b/>
                <w:sz w:val="28"/>
                <w:szCs w:val="28"/>
              </w:rPr>
              <w:t xml:space="preserve"> </w:t>
            </w:r>
            <w:r w:rsidR="00527E26" w:rsidRPr="00372204">
              <w:rPr>
                <w:b/>
                <w:sz w:val="28"/>
                <w:szCs w:val="28"/>
              </w:rPr>
              <w:t xml:space="preserve"> </w:t>
            </w:r>
            <w:r w:rsidRPr="00372204">
              <w:rPr>
                <w:b/>
                <w:sz w:val="28"/>
                <w:szCs w:val="28"/>
              </w:rPr>
              <w:t>–</w:t>
            </w:r>
          </w:p>
        </w:tc>
        <w:tc>
          <w:tcPr>
            <w:tcW w:w="6862" w:type="dxa"/>
          </w:tcPr>
          <w:p w:rsidR="00A80609" w:rsidRPr="00372204" w:rsidRDefault="00E602F1" w:rsidP="00A23454">
            <w:pPr>
              <w:pStyle w:val="TableParagraph"/>
              <w:widowControl/>
              <w:jc w:val="both"/>
              <w:rPr>
                <w:sz w:val="28"/>
                <w:szCs w:val="28"/>
              </w:rPr>
            </w:pPr>
            <w:r w:rsidRPr="00372204">
              <w:rPr>
                <w:sz w:val="28"/>
                <w:szCs w:val="28"/>
              </w:rPr>
              <w:t>к.</w:t>
            </w:r>
            <w:r w:rsidRPr="00372204">
              <w:rPr>
                <w:spacing w:val="2"/>
                <w:sz w:val="28"/>
                <w:szCs w:val="28"/>
              </w:rPr>
              <w:t>м</w:t>
            </w:r>
            <w:r w:rsidRPr="00372204">
              <w:rPr>
                <w:sz w:val="28"/>
                <w:szCs w:val="28"/>
              </w:rPr>
              <w:t>ед.н.,</w:t>
            </w:r>
            <w:r w:rsidRPr="00372204">
              <w:rPr>
                <w:spacing w:val="1"/>
                <w:sz w:val="28"/>
                <w:szCs w:val="28"/>
              </w:rPr>
              <w:t xml:space="preserve"> </w:t>
            </w:r>
            <w:r w:rsidRPr="00372204">
              <w:rPr>
                <w:sz w:val="28"/>
                <w:szCs w:val="28"/>
              </w:rPr>
              <w:t>доц.,</w:t>
            </w:r>
            <w:r w:rsidRPr="00372204">
              <w:rPr>
                <w:spacing w:val="-1"/>
                <w:sz w:val="28"/>
                <w:szCs w:val="28"/>
              </w:rPr>
              <w:t xml:space="preserve"> </w:t>
            </w:r>
            <w:r w:rsidRPr="00372204">
              <w:rPr>
                <w:sz w:val="28"/>
                <w:szCs w:val="28"/>
              </w:rPr>
              <w:t>Національний</w:t>
            </w:r>
            <w:r w:rsidRPr="00372204">
              <w:rPr>
                <w:spacing w:val="3"/>
                <w:sz w:val="28"/>
                <w:szCs w:val="28"/>
              </w:rPr>
              <w:t xml:space="preserve"> </w:t>
            </w:r>
            <w:r w:rsidRPr="00372204">
              <w:rPr>
                <w:sz w:val="28"/>
                <w:szCs w:val="28"/>
              </w:rPr>
              <w:t>медичний</w:t>
            </w:r>
            <w:r w:rsidRPr="00372204">
              <w:rPr>
                <w:spacing w:val="2"/>
                <w:sz w:val="28"/>
                <w:szCs w:val="28"/>
              </w:rPr>
              <w:t xml:space="preserve"> </w:t>
            </w:r>
            <w:r w:rsidRPr="00372204">
              <w:rPr>
                <w:sz w:val="28"/>
                <w:szCs w:val="28"/>
              </w:rPr>
              <w:t>університет</w:t>
            </w:r>
            <w:r w:rsidRPr="00372204">
              <w:rPr>
                <w:spacing w:val="-67"/>
                <w:sz w:val="28"/>
                <w:szCs w:val="28"/>
              </w:rPr>
              <w:t xml:space="preserve"> </w:t>
            </w:r>
            <w:r w:rsidR="00A23454">
              <w:rPr>
                <w:spacing w:val="-67"/>
                <w:sz w:val="28"/>
                <w:szCs w:val="28"/>
              </w:rPr>
              <w:t xml:space="preserve"> </w:t>
            </w:r>
            <w:r w:rsidRPr="00372204">
              <w:rPr>
                <w:sz w:val="28"/>
                <w:szCs w:val="28"/>
              </w:rPr>
              <w:t>імені</w:t>
            </w:r>
            <w:r w:rsidRPr="00372204">
              <w:rPr>
                <w:spacing w:val="-2"/>
                <w:sz w:val="28"/>
                <w:szCs w:val="28"/>
              </w:rPr>
              <w:t xml:space="preserve"> </w:t>
            </w:r>
            <w:r w:rsidRPr="00372204">
              <w:rPr>
                <w:sz w:val="28"/>
                <w:szCs w:val="28"/>
              </w:rPr>
              <w:t>О.</w:t>
            </w:r>
            <w:r w:rsidRPr="00372204">
              <w:rPr>
                <w:spacing w:val="-1"/>
                <w:sz w:val="28"/>
                <w:szCs w:val="28"/>
              </w:rPr>
              <w:t> </w:t>
            </w:r>
            <w:r w:rsidR="00A80609" w:rsidRPr="00372204">
              <w:rPr>
                <w:sz w:val="28"/>
                <w:szCs w:val="28"/>
              </w:rPr>
              <w:t>О. Богомольця</w:t>
            </w:r>
          </w:p>
        </w:tc>
      </w:tr>
      <w:tr w:rsidR="00A80609" w:rsidRPr="00372204" w:rsidTr="00A23454">
        <w:tblPrEx>
          <w:tblLook w:val="04A0" w:firstRow="1" w:lastRow="0" w:firstColumn="1" w:lastColumn="0" w:noHBand="0" w:noVBand="1"/>
        </w:tblPrEx>
        <w:trPr>
          <w:trHeight w:val="485"/>
        </w:trPr>
        <w:tc>
          <w:tcPr>
            <w:tcW w:w="3119" w:type="dxa"/>
          </w:tcPr>
          <w:p w:rsidR="00A80609" w:rsidRPr="00372204" w:rsidRDefault="00A80609" w:rsidP="00850E5F">
            <w:pPr>
              <w:pStyle w:val="TableParagraph"/>
              <w:widowControl/>
              <w:ind w:left="200"/>
              <w:rPr>
                <w:sz w:val="28"/>
                <w:szCs w:val="28"/>
              </w:rPr>
            </w:pPr>
            <w:r w:rsidRPr="00372204">
              <w:rPr>
                <w:sz w:val="28"/>
                <w:szCs w:val="28"/>
              </w:rPr>
              <w:t>К</w:t>
            </w:r>
            <w:r w:rsidR="00527E26" w:rsidRPr="00372204">
              <w:rPr>
                <w:sz w:val="28"/>
                <w:szCs w:val="28"/>
              </w:rPr>
              <w:t>удієвський</w:t>
            </w:r>
            <w:r w:rsidRPr="00372204">
              <w:rPr>
                <w:sz w:val="28"/>
                <w:szCs w:val="28"/>
              </w:rPr>
              <w:t xml:space="preserve"> Я.В. </w:t>
            </w:r>
            <w:r w:rsidRPr="00372204">
              <w:rPr>
                <w:b/>
                <w:sz w:val="28"/>
                <w:szCs w:val="28"/>
              </w:rPr>
              <w:t xml:space="preserve"> </w:t>
            </w:r>
            <w:r w:rsidR="008101B1" w:rsidRPr="00372204">
              <w:rPr>
                <w:b/>
                <w:sz w:val="28"/>
                <w:szCs w:val="28"/>
              </w:rPr>
              <w:t xml:space="preserve">   </w:t>
            </w:r>
            <w:r w:rsidRPr="00372204">
              <w:rPr>
                <w:b/>
                <w:sz w:val="28"/>
                <w:szCs w:val="28"/>
              </w:rPr>
              <w:t xml:space="preserve"> </w:t>
            </w:r>
            <w:r w:rsidRPr="00372204">
              <w:rPr>
                <w:sz w:val="28"/>
                <w:szCs w:val="28"/>
              </w:rPr>
              <w:t xml:space="preserve"> </w:t>
            </w:r>
            <w:r w:rsidRPr="00372204">
              <w:rPr>
                <w:b/>
                <w:sz w:val="28"/>
                <w:szCs w:val="28"/>
              </w:rPr>
              <w:t xml:space="preserve">–  </w:t>
            </w:r>
          </w:p>
        </w:tc>
        <w:tc>
          <w:tcPr>
            <w:tcW w:w="6862" w:type="dxa"/>
          </w:tcPr>
          <w:p w:rsidR="00A80609" w:rsidRPr="00372204" w:rsidRDefault="00A80609" w:rsidP="00513792">
            <w:pPr>
              <w:pStyle w:val="TableParagraph"/>
              <w:widowControl/>
              <w:jc w:val="both"/>
              <w:rPr>
                <w:sz w:val="28"/>
                <w:szCs w:val="28"/>
              </w:rPr>
            </w:pPr>
            <w:r w:rsidRPr="00372204">
              <w:rPr>
                <w:sz w:val="28"/>
                <w:szCs w:val="28"/>
              </w:rPr>
              <w:t>к.</w:t>
            </w:r>
            <w:r w:rsidRPr="00372204">
              <w:rPr>
                <w:spacing w:val="2"/>
                <w:sz w:val="28"/>
                <w:szCs w:val="28"/>
              </w:rPr>
              <w:t>м</w:t>
            </w:r>
            <w:r w:rsidRPr="00372204">
              <w:rPr>
                <w:sz w:val="28"/>
                <w:szCs w:val="28"/>
              </w:rPr>
              <w:t>ед.н.,</w:t>
            </w:r>
            <w:r w:rsidRPr="00372204">
              <w:rPr>
                <w:spacing w:val="-1"/>
                <w:sz w:val="28"/>
                <w:szCs w:val="28"/>
              </w:rPr>
              <w:t xml:space="preserve"> </w:t>
            </w:r>
            <w:r w:rsidRPr="00372204">
              <w:rPr>
                <w:sz w:val="28"/>
                <w:szCs w:val="28"/>
              </w:rPr>
              <w:t>Національний</w:t>
            </w:r>
            <w:r w:rsidRPr="00372204">
              <w:rPr>
                <w:spacing w:val="3"/>
                <w:sz w:val="28"/>
                <w:szCs w:val="28"/>
              </w:rPr>
              <w:t xml:space="preserve"> </w:t>
            </w:r>
            <w:r w:rsidRPr="00372204">
              <w:rPr>
                <w:sz w:val="28"/>
                <w:szCs w:val="28"/>
              </w:rPr>
              <w:t>медичний</w:t>
            </w:r>
            <w:r w:rsidRPr="00372204">
              <w:rPr>
                <w:spacing w:val="2"/>
                <w:sz w:val="28"/>
                <w:szCs w:val="28"/>
              </w:rPr>
              <w:t xml:space="preserve"> </w:t>
            </w:r>
            <w:r w:rsidRPr="00372204">
              <w:rPr>
                <w:sz w:val="28"/>
                <w:szCs w:val="28"/>
              </w:rPr>
              <w:t>університет</w:t>
            </w:r>
            <w:r w:rsidRPr="00372204">
              <w:rPr>
                <w:spacing w:val="-67"/>
                <w:sz w:val="28"/>
                <w:szCs w:val="28"/>
              </w:rPr>
              <w:t xml:space="preserve"> </w:t>
            </w:r>
            <w:r w:rsidRPr="00372204">
              <w:rPr>
                <w:sz w:val="28"/>
                <w:szCs w:val="28"/>
              </w:rPr>
              <w:t>імені</w:t>
            </w:r>
            <w:r w:rsidR="00527E26" w:rsidRPr="00372204">
              <w:rPr>
                <w:spacing w:val="-2"/>
                <w:sz w:val="28"/>
                <w:szCs w:val="28"/>
              </w:rPr>
              <w:t xml:space="preserve"> О</w:t>
            </w:r>
            <w:r w:rsidRPr="00372204">
              <w:rPr>
                <w:sz w:val="28"/>
                <w:szCs w:val="28"/>
              </w:rPr>
              <w:t>.О. Богомольця</w:t>
            </w:r>
          </w:p>
        </w:tc>
      </w:tr>
    </w:tbl>
    <w:p w:rsidR="006C231D" w:rsidRPr="00372204" w:rsidRDefault="004142BB" w:rsidP="00850E5F">
      <w:pPr>
        <w:spacing w:after="0" w:line="240" w:lineRule="auto"/>
        <w:rPr>
          <w:lang w:val="uk-UA"/>
        </w:rPr>
      </w:pPr>
      <w:r w:rsidRPr="00372204">
        <w:rPr>
          <w:rFonts w:ascii="Times New Roman" w:hAnsi="Times New Roman" w:cs="Times New Roman"/>
          <w:b/>
          <w:sz w:val="28"/>
          <w:szCs w:val="28"/>
          <w:lang w:val="uk-UA"/>
        </w:rPr>
        <w:t>Рецензенти:</w:t>
      </w:r>
      <w:r w:rsidR="00832391" w:rsidRPr="00372204">
        <w:rPr>
          <w:lang w:val="uk-UA"/>
        </w:rPr>
        <w:t xml:space="preserve"> </w:t>
      </w:r>
    </w:p>
    <w:p w:rsidR="004D183D" w:rsidRPr="00372204" w:rsidRDefault="006C231D" w:rsidP="003135E5">
      <w:pPr>
        <w:tabs>
          <w:tab w:val="left" w:pos="2268"/>
        </w:tabs>
        <w:spacing w:after="0" w:line="240" w:lineRule="auto"/>
        <w:ind w:left="2044" w:hanging="2044"/>
        <w:jc w:val="both"/>
        <w:rPr>
          <w:rFonts w:ascii="Times New Roman" w:hAnsi="Times New Roman"/>
          <w:sz w:val="28"/>
          <w:szCs w:val="28"/>
          <w:lang w:val="uk-UA"/>
        </w:rPr>
      </w:pPr>
      <w:r w:rsidRPr="00372204">
        <w:rPr>
          <w:rFonts w:ascii="Times New Roman" w:hAnsi="Times New Roman"/>
          <w:sz w:val="28"/>
          <w:szCs w:val="28"/>
          <w:lang w:val="uk-UA"/>
        </w:rPr>
        <w:t>П</w:t>
      </w:r>
      <w:r w:rsidR="008101B1" w:rsidRPr="00372204">
        <w:rPr>
          <w:rFonts w:ascii="Times New Roman" w:hAnsi="Times New Roman"/>
          <w:sz w:val="28"/>
          <w:szCs w:val="28"/>
          <w:lang w:val="uk-UA"/>
        </w:rPr>
        <w:t>олька</w:t>
      </w:r>
      <w:r w:rsidRPr="00372204">
        <w:rPr>
          <w:rFonts w:ascii="Times New Roman" w:hAnsi="Times New Roman"/>
          <w:sz w:val="28"/>
          <w:szCs w:val="28"/>
          <w:lang w:val="uk-UA"/>
        </w:rPr>
        <w:t xml:space="preserve"> Н.С.</w:t>
      </w:r>
      <w:r w:rsidR="003135E5" w:rsidRPr="00372204">
        <w:rPr>
          <w:rFonts w:ascii="Times New Roman" w:hAnsi="Times New Roman"/>
          <w:sz w:val="28"/>
          <w:szCs w:val="28"/>
          <w:lang w:val="uk-UA"/>
        </w:rPr>
        <w:t xml:space="preserve">  </w:t>
      </w:r>
      <w:r w:rsidR="008101B1" w:rsidRPr="00372204">
        <w:rPr>
          <w:rFonts w:ascii="Times New Roman" w:hAnsi="Times New Roman"/>
          <w:sz w:val="28"/>
          <w:szCs w:val="28"/>
          <w:lang w:val="uk-UA"/>
        </w:rPr>
        <w:t xml:space="preserve"> </w:t>
      </w:r>
      <w:r w:rsidRPr="00372204">
        <w:rPr>
          <w:rFonts w:ascii="Times New Roman" w:hAnsi="Times New Roman"/>
          <w:sz w:val="28"/>
          <w:szCs w:val="28"/>
          <w:lang w:val="uk-UA"/>
        </w:rPr>
        <w:t>–</w:t>
      </w:r>
      <w:r w:rsidR="001575DC" w:rsidRPr="00372204">
        <w:rPr>
          <w:rFonts w:ascii="Times New Roman" w:hAnsi="Times New Roman"/>
          <w:sz w:val="28"/>
          <w:szCs w:val="28"/>
          <w:lang w:val="uk-UA"/>
        </w:rPr>
        <w:t xml:space="preserve"> </w:t>
      </w:r>
      <w:r w:rsidRPr="00372204">
        <w:rPr>
          <w:rFonts w:ascii="Times New Roman" w:hAnsi="Times New Roman"/>
          <w:sz w:val="28"/>
          <w:szCs w:val="28"/>
          <w:lang w:val="uk-UA"/>
        </w:rPr>
        <w:t xml:space="preserve"> </w:t>
      </w:r>
      <w:r w:rsidR="003135E5" w:rsidRPr="00372204">
        <w:rPr>
          <w:rFonts w:ascii="Times New Roman" w:hAnsi="Times New Roman"/>
          <w:sz w:val="28"/>
          <w:szCs w:val="28"/>
          <w:lang w:val="uk-UA"/>
        </w:rPr>
        <w:tab/>
      </w:r>
      <w:r w:rsidRPr="00372204">
        <w:rPr>
          <w:rFonts w:ascii="Times New Roman" w:hAnsi="Times New Roman"/>
          <w:sz w:val="28"/>
          <w:szCs w:val="28"/>
          <w:lang w:val="uk-UA"/>
        </w:rPr>
        <w:t>д.мед.</w:t>
      </w:r>
      <w:r w:rsidR="004D183D" w:rsidRPr="00372204">
        <w:rPr>
          <w:rFonts w:ascii="Times New Roman" w:hAnsi="Times New Roman"/>
          <w:sz w:val="28"/>
          <w:szCs w:val="28"/>
          <w:lang w:val="uk-UA"/>
        </w:rPr>
        <w:t xml:space="preserve">н., проф., член-кор. НАМН України, </w:t>
      </w:r>
      <w:r w:rsidR="00325536" w:rsidRPr="00372204">
        <w:rPr>
          <w:rFonts w:ascii="Times New Roman" w:hAnsi="Times New Roman"/>
          <w:sz w:val="28"/>
          <w:szCs w:val="28"/>
          <w:lang w:val="uk-UA"/>
        </w:rPr>
        <w:t>е</w:t>
      </w:r>
      <w:r w:rsidR="008101B1" w:rsidRPr="00372204">
        <w:rPr>
          <w:rFonts w:ascii="Times New Roman" w:hAnsi="Times New Roman"/>
          <w:sz w:val="28"/>
          <w:szCs w:val="28"/>
          <w:lang w:val="uk-UA"/>
        </w:rPr>
        <w:t xml:space="preserve">ксперт МОЗ </w:t>
      </w:r>
      <w:r w:rsidR="001575DC" w:rsidRPr="00372204">
        <w:rPr>
          <w:rFonts w:ascii="Times New Roman" w:hAnsi="Times New Roman"/>
          <w:sz w:val="28"/>
          <w:szCs w:val="28"/>
          <w:lang w:val="uk-UA"/>
        </w:rPr>
        <w:t>Укра</w:t>
      </w:r>
      <w:r w:rsidR="00372204">
        <w:rPr>
          <w:rFonts w:ascii="Times New Roman" w:hAnsi="Times New Roman"/>
          <w:sz w:val="28"/>
          <w:szCs w:val="28"/>
          <w:lang w:val="uk-UA"/>
        </w:rPr>
        <w:t>ї</w:t>
      </w:r>
      <w:r w:rsidR="001575DC" w:rsidRPr="00372204">
        <w:rPr>
          <w:rFonts w:ascii="Times New Roman" w:hAnsi="Times New Roman"/>
          <w:sz w:val="28"/>
          <w:szCs w:val="28"/>
          <w:lang w:val="uk-UA"/>
        </w:rPr>
        <w:t>ни за напрямами «Загальна г</w:t>
      </w:r>
      <w:r w:rsidR="00BD4566">
        <w:rPr>
          <w:rFonts w:ascii="Times New Roman" w:hAnsi="Times New Roman"/>
          <w:sz w:val="28"/>
          <w:szCs w:val="28"/>
          <w:lang w:val="uk-UA"/>
        </w:rPr>
        <w:t>і</w:t>
      </w:r>
      <w:r w:rsidR="001575DC" w:rsidRPr="00372204">
        <w:rPr>
          <w:rFonts w:ascii="Times New Roman" w:hAnsi="Times New Roman"/>
          <w:sz w:val="28"/>
          <w:szCs w:val="28"/>
          <w:lang w:val="uk-UA"/>
        </w:rPr>
        <w:t>г</w:t>
      </w:r>
      <w:r w:rsidR="00BD4566">
        <w:rPr>
          <w:rFonts w:ascii="Times New Roman" w:hAnsi="Times New Roman"/>
          <w:sz w:val="28"/>
          <w:szCs w:val="28"/>
          <w:lang w:val="uk-UA"/>
        </w:rPr>
        <w:t>і</w:t>
      </w:r>
      <w:r w:rsidR="00A23454">
        <w:rPr>
          <w:rFonts w:ascii="Times New Roman" w:hAnsi="Times New Roman"/>
          <w:sz w:val="28"/>
          <w:szCs w:val="28"/>
          <w:lang w:val="uk-UA"/>
        </w:rPr>
        <w:t>є</w:t>
      </w:r>
      <w:r w:rsidR="001575DC" w:rsidRPr="00372204">
        <w:rPr>
          <w:rFonts w:ascii="Times New Roman" w:hAnsi="Times New Roman"/>
          <w:sz w:val="28"/>
          <w:szCs w:val="28"/>
          <w:lang w:val="uk-UA"/>
        </w:rPr>
        <w:t>на. Г</w:t>
      </w:r>
      <w:r w:rsidR="00BD4566">
        <w:rPr>
          <w:rFonts w:ascii="Times New Roman" w:hAnsi="Times New Roman"/>
          <w:sz w:val="28"/>
          <w:szCs w:val="28"/>
          <w:lang w:val="uk-UA"/>
        </w:rPr>
        <w:t>і</w:t>
      </w:r>
      <w:r w:rsidR="001575DC" w:rsidRPr="00372204">
        <w:rPr>
          <w:rFonts w:ascii="Times New Roman" w:hAnsi="Times New Roman"/>
          <w:sz w:val="28"/>
          <w:szCs w:val="28"/>
          <w:lang w:val="uk-UA"/>
        </w:rPr>
        <w:t>г</w:t>
      </w:r>
      <w:r w:rsidR="00BD4566">
        <w:rPr>
          <w:rFonts w:ascii="Times New Roman" w:hAnsi="Times New Roman"/>
          <w:sz w:val="28"/>
          <w:szCs w:val="28"/>
          <w:lang w:val="uk-UA"/>
        </w:rPr>
        <w:t>і</w:t>
      </w:r>
      <w:r w:rsidR="00A23454">
        <w:rPr>
          <w:rFonts w:ascii="Times New Roman" w:hAnsi="Times New Roman"/>
          <w:sz w:val="28"/>
          <w:szCs w:val="28"/>
          <w:lang w:val="uk-UA"/>
        </w:rPr>
        <w:t>є</w:t>
      </w:r>
      <w:r w:rsidR="001575DC" w:rsidRPr="00372204">
        <w:rPr>
          <w:rFonts w:ascii="Times New Roman" w:hAnsi="Times New Roman"/>
          <w:sz w:val="28"/>
          <w:szCs w:val="28"/>
          <w:lang w:val="uk-UA"/>
        </w:rPr>
        <w:t>на д</w:t>
      </w:r>
      <w:r w:rsidR="00BD4566">
        <w:rPr>
          <w:rFonts w:ascii="Times New Roman" w:hAnsi="Times New Roman"/>
          <w:sz w:val="28"/>
          <w:szCs w:val="28"/>
          <w:lang w:val="uk-UA"/>
        </w:rPr>
        <w:t>і</w:t>
      </w:r>
      <w:r w:rsidR="001575DC" w:rsidRPr="00372204">
        <w:rPr>
          <w:rFonts w:ascii="Times New Roman" w:hAnsi="Times New Roman"/>
          <w:sz w:val="28"/>
          <w:szCs w:val="28"/>
          <w:lang w:val="uk-UA"/>
        </w:rPr>
        <w:t>тей та п</w:t>
      </w:r>
      <w:r w:rsidR="00BD4566">
        <w:rPr>
          <w:rFonts w:ascii="Times New Roman" w:hAnsi="Times New Roman"/>
          <w:sz w:val="28"/>
          <w:szCs w:val="28"/>
          <w:lang w:val="uk-UA"/>
        </w:rPr>
        <w:t>і</w:t>
      </w:r>
      <w:r w:rsidR="001575DC" w:rsidRPr="00372204">
        <w:rPr>
          <w:rFonts w:ascii="Times New Roman" w:hAnsi="Times New Roman"/>
          <w:sz w:val="28"/>
          <w:szCs w:val="28"/>
          <w:lang w:val="uk-UA"/>
        </w:rPr>
        <w:t>дл</w:t>
      </w:r>
      <w:r w:rsidR="00BD4566">
        <w:rPr>
          <w:rFonts w:ascii="Times New Roman" w:hAnsi="Times New Roman"/>
          <w:sz w:val="28"/>
          <w:szCs w:val="28"/>
          <w:lang w:val="uk-UA"/>
        </w:rPr>
        <w:t>і</w:t>
      </w:r>
      <w:r w:rsidR="001575DC" w:rsidRPr="00372204">
        <w:rPr>
          <w:rFonts w:ascii="Times New Roman" w:hAnsi="Times New Roman"/>
          <w:sz w:val="28"/>
          <w:szCs w:val="28"/>
          <w:lang w:val="uk-UA"/>
        </w:rPr>
        <w:t>тк</w:t>
      </w:r>
      <w:r w:rsidR="00BD4566">
        <w:rPr>
          <w:rFonts w:ascii="Times New Roman" w:hAnsi="Times New Roman"/>
          <w:sz w:val="28"/>
          <w:szCs w:val="28"/>
          <w:lang w:val="uk-UA"/>
        </w:rPr>
        <w:t>і</w:t>
      </w:r>
      <w:r w:rsidR="001575DC" w:rsidRPr="00372204">
        <w:rPr>
          <w:rFonts w:ascii="Times New Roman" w:hAnsi="Times New Roman"/>
          <w:sz w:val="28"/>
          <w:szCs w:val="28"/>
          <w:lang w:val="uk-UA"/>
        </w:rPr>
        <w:t>в.</w:t>
      </w:r>
      <w:r w:rsidR="00CE03FF" w:rsidRPr="00372204">
        <w:rPr>
          <w:rFonts w:ascii="Times New Roman" w:hAnsi="Times New Roman"/>
          <w:sz w:val="28"/>
          <w:szCs w:val="28"/>
          <w:lang w:val="uk-UA"/>
        </w:rPr>
        <w:t xml:space="preserve"> </w:t>
      </w:r>
      <w:r w:rsidR="001575DC" w:rsidRPr="00372204">
        <w:rPr>
          <w:rFonts w:ascii="Times New Roman" w:hAnsi="Times New Roman"/>
          <w:sz w:val="28"/>
          <w:szCs w:val="28"/>
          <w:lang w:val="uk-UA"/>
        </w:rPr>
        <w:t>Г</w:t>
      </w:r>
      <w:r w:rsidR="00BD4566">
        <w:rPr>
          <w:rFonts w:ascii="Times New Roman" w:hAnsi="Times New Roman"/>
          <w:sz w:val="28"/>
          <w:szCs w:val="28"/>
          <w:lang w:val="uk-UA"/>
        </w:rPr>
        <w:t>і</w:t>
      </w:r>
      <w:r w:rsidR="001575DC" w:rsidRPr="00372204">
        <w:rPr>
          <w:rFonts w:ascii="Times New Roman" w:hAnsi="Times New Roman"/>
          <w:sz w:val="28"/>
          <w:szCs w:val="28"/>
          <w:lang w:val="uk-UA"/>
        </w:rPr>
        <w:t>г</w:t>
      </w:r>
      <w:r w:rsidR="00BD4566">
        <w:rPr>
          <w:rFonts w:ascii="Times New Roman" w:hAnsi="Times New Roman"/>
          <w:sz w:val="28"/>
          <w:szCs w:val="28"/>
          <w:lang w:val="uk-UA"/>
        </w:rPr>
        <w:t>і</w:t>
      </w:r>
      <w:r w:rsidR="001575DC" w:rsidRPr="00372204">
        <w:rPr>
          <w:rFonts w:ascii="Times New Roman" w:hAnsi="Times New Roman"/>
          <w:sz w:val="28"/>
          <w:szCs w:val="28"/>
          <w:lang w:val="uk-UA"/>
        </w:rPr>
        <w:t>єна прац</w:t>
      </w:r>
      <w:r w:rsidR="00372204">
        <w:rPr>
          <w:rFonts w:ascii="Times New Roman" w:hAnsi="Times New Roman"/>
          <w:sz w:val="28"/>
          <w:szCs w:val="28"/>
          <w:lang w:val="uk-UA"/>
        </w:rPr>
        <w:t>і</w:t>
      </w:r>
      <w:r w:rsidR="001575DC" w:rsidRPr="00372204">
        <w:rPr>
          <w:rFonts w:ascii="Times New Roman" w:hAnsi="Times New Roman"/>
          <w:sz w:val="28"/>
          <w:szCs w:val="28"/>
          <w:lang w:val="uk-UA"/>
        </w:rPr>
        <w:t>. Г</w:t>
      </w:r>
      <w:r w:rsidR="00BD4566">
        <w:rPr>
          <w:rFonts w:ascii="Times New Roman" w:hAnsi="Times New Roman"/>
          <w:sz w:val="28"/>
          <w:szCs w:val="28"/>
          <w:lang w:val="uk-UA"/>
        </w:rPr>
        <w:t>і</w:t>
      </w:r>
      <w:r w:rsidR="001575DC" w:rsidRPr="00372204">
        <w:rPr>
          <w:rFonts w:ascii="Times New Roman" w:hAnsi="Times New Roman"/>
          <w:sz w:val="28"/>
          <w:szCs w:val="28"/>
          <w:lang w:val="uk-UA"/>
        </w:rPr>
        <w:t>г</w:t>
      </w:r>
      <w:r w:rsidR="00BD4566">
        <w:rPr>
          <w:rFonts w:ascii="Times New Roman" w:hAnsi="Times New Roman"/>
          <w:sz w:val="28"/>
          <w:szCs w:val="28"/>
          <w:lang w:val="uk-UA"/>
        </w:rPr>
        <w:t>і</w:t>
      </w:r>
      <w:r w:rsidR="001575DC" w:rsidRPr="00372204">
        <w:rPr>
          <w:rFonts w:ascii="Times New Roman" w:hAnsi="Times New Roman"/>
          <w:sz w:val="28"/>
          <w:szCs w:val="28"/>
          <w:lang w:val="uk-UA"/>
        </w:rPr>
        <w:t>єна харчування. Комунальна гігієна»</w:t>
      </w:r>
      <w:r w:rsidR="00E1597E" w:rsidRPr="00372204">
        <w:rPr>
          <w:rFonts w:ascii="Times New Roman" w:hAnsi="Times New Roman"/>
          <w:sz w:val="28"/>
          <w:szCs w:val="28"/>
          <w:lang w:val="uk-UA"/>
        </w:rPr>
        <w:t xml:space="preserve"> </w:t>
      </w:r>
      <w:r w:rsidR="004D183D" w:rsidRPr="00372204">
        <w:rPr>
          <w:rFonts w:ascii="Times New Roman" w:hAnsi="Times New Roman"/>
          <w:sz w:val="28"/>
          <w:szCs w:val="28"/>
          <w:lang w:val="uk-UA"/>
        </w:rPr>
        <w:t>заступник директора з наукової роботи ДУ «</w:t>
      </w:r>
      <w:r w:rsidR="00BD4566">
        <w:rPr>
          <w:rFonts w:ascii="Times New Roman" w:hAnsi="Times New Roman"/>
          <w:sz w:val="28"/>
          <w:szCs w:val="28"/>
          <w:lang w:val="uk-UA"/>
        </w:rPr>
        <w:t>І</w:t>
      </w:r>
      <w:r w:rsidR="004D183D" w:rsidRPr="00372204">
        <w:rPr>
          <w:rFonts w:ascii="Times New Roman" w:hAnsi="Times New Roman"/>
          <w:sz w:val="28"/>
          <w:szCs w:val="28"/>
          <w:lang w:val="uk-UA"/>
        </w:rPr>
        <w:t>нститут громадського здоров</w:t>
      </w:r>
      <w:r w:rsidR="00372204" w:rsidRPr="00372204">
        <w:rPr>
          <w:rFonts w:ascii="Times New Roman" w:hAnsi="Times New Roman"/>
          <w:sz w:val="28"/>
          <w:szCs w:val="28"/>
          <w:lang w:val="uk-UA"/>
        </w:rPr>
        <w:t>’</w:t>
      </w:r>
      <w:r w:rsidR="004D183D" w:rsidRPr="00372204">
        <w:rPr>
          <w:rFonts w:ascii="Times New Roman" w:hAnsi="Times New Roman"/>
          <w:sz w:val="28"/>
          <w:szCs w:val="28"/>
          <w:lang w:val="uk-UA"/>
        </w:rPr>
        <w:t xml:space="preserve">я </w:t>
      </w:r>
      <w:r w:rsidR="00BD4566">
        <w:rPr>
          <w:rFonts w:ascii="Times New Roman" w:hAnsi="Times New Roman"/>
          <w:sz w:val="28"/>
          <w:szCs w:val="28"/>
          <w:lang w:val="uk-UA"/>
        </w:rPr>
        <w:t>і</w:t>
      </w:r>
      <w:r w:rsidR="004D183D" w:rsidRPr="00372204">
        <w:rPr>
          <w:rFonts w:ascii="Times New Roman" w:hAnsi="Times New Roman"/>
          <w:sz w:val="28"/>
          <w:szCs w:val="28"/>
          <w:lang w:val="uk-UA"/>
        </w:rPr>
        <w:t>м. О.М. Марз</w:t>
      </w:r>
      <w:r w:rsidR="00A23454">
        <w:rPr>
          <w:rFonts w:ascii="Times New Roman" w:hAnsi="Times New Roman"/>
          <w:sz w:val="28"/>
          <w:szCs w:val="28"/>
          <w:lang w:val="uk-UA"/>
        </w:rPr>
        <w:t>єє</w:t>
      </w:r>
      <w:r w:rsidR="004D183D" w:rsidRPr="00372204">
        <w:rPr>
          <w:rFonts w:ascii="Times New Roman" w:hAnsi="Times New Roman"/>
          <w:sz w:val="28"/>
          <w:szCs w:val="28"/>
          <w:lang w:val="uk-UA"/>
        </w:rPr>
        <w:t>ва НАМН України»</w:t>
      </w:r>
    </w:p>
    <w:p w:rsidR="004142BB" w:rsidRPr="00372204" w:rsidRDefault="004F5898" w:rsidP="003135E5">
      <w:pPr>
        <w:tabs>
          <w:tab w:val="left" w:pos="4253"/>
        </w:tabs>
        <w:spacing w:after="0" w:line="240" w:lineRule="auto"/>
        <w:ind w:left="2058" w:hanging="2058"/>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Н</w:t>
      </w:r>
      <w:r w:rsidR="008101B1" w:rsidRPr="00372204">
        <w:rPr>
          <w:rFonts w:ascii="Times New Roman" w:hAnsi="Times New Roman" w:cs="Times New Roman"/>
          <w:sz w:val="28"/>
          <w:szCs w:val="28"/>
          <w:lang w:val="uk-UA"/>
        </w:rPr>
        <w:t>азаренко</w:t>
      </w:r>
      <w:r w:rsidRPr="00372204">
        <w:rPr>
          <w:rFonts w:ascii="Times New Roman" w:hAnsi="Times New Roman" w:cs="Times New Roman"/>
          <w:sz w:val="28"/>
          <w:szCs w:val="28"/>
          <w:lang w:val="uk-UA"/>
        </w:rPr>
        <w:t xml:space="preserve"> В.І</w:t>
      </w:r>
      <w:r w:rsidR="008101B1" w:rsidRPr="00372204">
        <w:rPr>
          <w:rFonts w:ascii="Times New Roman" w:hAnsi="Times New Roman" w:cs="Times New Roman"/>
          <w:sz w:val="28"/>
          <w:szCs w:val="28"/>
          <w:lang w:val="uk-UA"/>
        </w:rPr>
        <w:t>.</w:t>
      </w:r>
      <w:r w:rsidR="00A23454">
        <w:rPr>
          <w:rFonts w:ascii="Times New Roman" w:hAnsi="Times New Roman" w:cs="Times New Roman"/>
          <w:sz w:val="28"/>
          <w:szCs w:val="28"/>
          <w:lang w:val="uk-UA"/>
        </w:rPr>
        <w:t> </w:t>
      </w:r>
      <w:r w:rsidR="00705192" w:rsidRPr="00372204">
        <w:rPr>
          <w:rFonts w:ascii="Times New Roman" w:hAnsi="Times New Roman" w:cs="Times New Roman"/>
          <w:sz w:val="28"/>
          <w:szCs w:val="28"/>
          <w:lang w:val="uk-UA"/>
        </w:rPr>
        <w:t>–</w:t>
      </w:r>
      <w:r w:rsidR="00A23454">
        <w:rPr>
          <w:rFonts w:ascii="Times New Roman" w:hAnsi="Times New Roman" w:cs="Times New Roman"/>
          <w:sz w:val="28"/>
          <w:szCs w:val="28"/>
          <w:lang w:val="uk-UA"/>
        </w:rPr>
        <w:t> </w:t>
      </w:r>
      <w:r w:rsidR="00A23454">
        <w:rPr>
          <w:rFonts w:ascii="Times New Roman" w:hAnsi="Times New Roman" w:cs="Times New Roman"/>
          <w:sz w:val="28"/>
          <w:szCs w:val="28"/>
          <w:lang w:val="uk-UA"/>
        </w:rPr>
        <w:tab/>
      </w:r>
      <w:r w:rsidR="00705192" w:rsidRPr="00372204">
        <w:rPr>
          <w:rFonts w:ascii="Times New Roman" w:hAnsi="Times New Roman" w:cs="Times New Roman"/>
          <w:sz w:val="28"/>
          <w:szCs w:val="28"/>
          <w:lang w:val="uk-UA"/>
        </w:rPr>
        <w:t xml:space="preserve">д.б.н., ст.н.с, </w:t>
      </w:r>
      <w:r w:rsidR="00E1597E" w:rsidRPr="00372204">
        <w:rPr>
          <w:rFonts w:ascii="Times New Roman" w:hAnsi="Times New Roman" w:cs="Times New Roman"/>
          <w:sz w:val="28"/>
          <w:szCs w:val="28"/>
          <w:lang w:val="uk-UA"/>
        </w:rPr>
        <w:t>завідувач лабораторії</w:t>
      </w:r>
      <w:r w:rsidRPr="00372204">
        <w:rPr>
          <w:rFonts w:ascii="Times New Roman" w:hAnsi="Times New Roman" w:cs="Times New Roman"/>
          <w:sz w:val="28"/>
          <w:szCs w:val="28"/>
          <w:lang w:val="uk-UA"/>
        </w:rPr>
        <w:t xml:space="preserve"> по вивченню </w:t>
      </w:r>
      <w:r w:rsidR="00E1597E" w:rsidRPr="00372204">
        <w:rPr>
          <w:rFonts w:ascii="Times New Roman" w:hAnsi="Times New Roman" w:cs="Times New Roman"/>
          <w:sz w:val="28"/>
          <w:szCs w:val="28"/>
          <w:lang w:val="uk-UA"/>
        </w:rPr>
        <w:t>і</w:t>
      </w:r>
      <w:r w:rsidRPr="00372204">
        <w:rPr>
          <w:rFonts w:ascii="Times New Roman" w:hAnsi="Times New Roman" w:cs="Times New Roman"/>
          <w:sz w:val="28"/>
          <w:szCs w:val="28"/>
          <w:lang w:val="uk-UA"/>
        </w:rPr>
        <w:t xml:space="preserve"> нормуванню </w:t>
      </w:r>
      <w:r w:rsidR="00E1597E" w:rsidRPr="00372204">
        <w:rPr>
          <w:rFonts w:ascii="Times New Roman" w:hAnsi="Times New Roman" w:cs="Times New Roman"/>
          <w:sz w:val="28"/>
          <w:szCs w:val="28"/>
          <w:lang w:val="uk-UA"/>
        </w:rPr>
        <w:t>фізичних</w:t>
      </w:r>
      <w:r w:rsidRPr="00372204">
        <w:rPr>
          <w:rFonts w:ascii="Times New Roman" w:hAnsi="Times New Roman" w:cs="Times New Roman"/>
          <w:sz w:val="28"/>
          <w:szCs w:val="28"/>
          <w:lang w:val="uk-UA"/>
        </w:rPr>
        <w:t xml:space="preserve"> факторів виробничого середовища ДУ «</w:t>
      </w:r>
      <w:r w:rsidR="00E1597E" w:rsidRPr="00372204">
        <w:rPr>
          <w:rFonts w:ascii="Times New Roman" w:hAnsi="Times New Roman" w:cs="Times New Roman"/>
          <w:sz w:val="28"/>
          <w:szCs w:val="28"/>
          <w:lang w:val="uk-UA"/>
        </w:rPr>
        <w:t>Інститут медицини праці ім. Ю.І. Кундієва НАМН України</w:t>
      </w:r>
      <w:r w:rsidRPr="00372204">
        <w:rPr>
          <w:rFonts w:ascii="Times New Roman" w:hAnsi="Times New Roman" w:cs="Times New Roman"/>
          <w:sz w:val="28"/>
          <w:szCs w:val="28"/>
          <w:lang w:val="uk-UA"/>
        </w:rPr>
        <w:t>»</w:t>
      </w:r>
      <w:r w:rsidR="00325536" w:rsidRPr="00372204">
        <w:rPr>
          <w:rFonts w:ascii="Times New Roman" w:hAnsi="Times New Roman" w:cs="Times New Roman"/>
          <w:sz w:val="28"/>
          <w:szCs w:val="28"/>
          <w:lang w:val="uk-UA"/>
        </w:rPr>
        <w:t>.</w:t>
      </w:r>
    </w:p>
    <w:p w:rsidR="0074792D" w:rsidRPr="00372204" w:rsidRDefault="0074792D" w:rsidP="00850E5F">
      <w:pPr>
        <w:pStyle w:val="1"/>
        <w:spacing w:before="0"/>
        <w:rPr>
          <w:rFonts w:ascii="Times New Roman" w:hAnsi="Times New Roman" w:cs="Times New Roman"/>
          <w:color w:val="auto"/>
        </w:rPr>
      </w:pPr>
    </w:p>
    <w:p w:rsidR="004142BB" w:rsidRPr="00372204" w:rsidRDefault="004142BB" w:rsidP="00850E5F">
      <w:pPr>
        <w:pStyle w:val="1"/>
        <w:spacing w:before="0"/>
        <w:rPr>
          <w:rFonts w:ascii="Times New Roman" w:hAnsi="Times New Roman" w:cs="Times New Roman"/>
          <w:color w:val="auto"/>
        </w:rPr>
      </w:pPr>
      <w:r w:rsidRPr="00372204">
        <w:rPr>
          <w:rFonts w:ascii="Times New Roman" w:hAnsi="Times New Roman" w:cs="Times New Roman"/>
          <w:color w:val="auto"/>
        </w:rPr>
        <w:t>Рекомендовано</w:t>
      </w:r>
      <w:r w:rsidRPr="00372204">
        <w:rPr>
          <w:rFonts w:ascii="Times New Roman" w:hAnsi="Times New Roman" w:cs="Times New Roman"/>
          <w:color w:val="auto"/>
          <w:spacing w:val="-2"/>
        </w:rPr>
        <w:t xml:space="preserve"> </w:t>
      </w:r>
      <w:r w:rsidRPr="00372204">
        <w:rPr>
          <w:rFonts w:ascii="Times New Roman" w:hAnsi="Times New Roman" w:cs="Times New Roman"/>
          <w:color w:val="auto"/>
        </w:rPr>
        <w:t>до</w:t>
      </w:r>
      <w:r w:rsidRPr="00372204">
        <w:rPr>
          <w:rFonts w:ascii="Times New Roman" w:hAnsi="Times New Roman" w:cs="Times New Roman"/>
          <w:color w:val="auto"/>
          <w:spacing w:val="-2"/>
        </w:rPr>
        <w:t xml:space="preserve"> </w:t>
      </w:r>
      <w:r w:rsidRPr="00372204">
        <w:rPr>
          <w:rFonts w:ascii="Times New Roman" w:hAnsi="Times New Roman" w:cs="Times New Roman"/>
          <w:color w:val="auto"/>
        </w:rPr>
        <w:t>видання:</w:t>
      </w:r>
    </w:p>
    <w:p w:rsidR="004142BB" w:rsidRPr="00372204" w:rsidRDefault="00254D3E" w:rsidP="00850E5F">
      <w:pPr>
        <w:pStyle w:val="aa"/>
        <w:spacing w:after="0" w:line="240" w:lineRule="auto"/>
        <w:ind w:left="392"/>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В</w:t>
      </w:r>
      <w:r w:rsidR="004142BB" w:rsidRPr="00372204">
        <w:rPr>
          <w:rFonts w:ascii="Times New Roman" w:hAnsi="Times New Roman" w:cs="Times New Roman"/>
          <w:sz w:val="28"/>
          <w:szCs w:val="28"/>
          <w:lang w:val="uk-UA"/>
        </w:rPr>
        <w:t>ченою</w:t>
      </w:r>
      <w:r w:rsidR="004142BB" w:rsidRPr="00372204">
        <w:rPr>
          <w:rFonts w:ascii="Times New Roman" w:hAnsi="Times New Roman" w:cs="Times New Roman"/>
          <w:spacing w:val="41"/>
          <w:sz w:val="28"/>
          <w:szCs w:val="28"/>
          <w:lang w:val="uk-UA"/>
        </w:rPr>
        <w:t xml:space="preserve"> </w:t>
      </w:r>
      <w:r w:rsidR="004142BB" w:rsidRPr="00372204">
        <w:rPr>
          <w:rFonts w:ascii="Times New Roman" w:hAnsi="Times New Roman" w:cs="Times New Roman"/>
          <w:sz w:val="28"/>
          <w:szCs w:val="28"/>
          <w:lang w:val="uk-UA"/>
        </w:rPr>
        <w:t>радою</w:t>
      </w:r>
      <w:r w:rsidR="004142BB" w:rsidRPr="00372204">
        <w:rPr>
          <w:rFonts w:ascii="Times New Roman" w:hAnsi="Times New Roman" w:cs="Times New Roman"/>
          <w:spacing w:val="42"/>
          <w:sz w:val="28"/>
          <w:szCs w:val="28"/>
          <w:lang w:val="uk-UA"/>
        </w:rPr>
        <w:t xml:space="preserve"> </w:t>
      </w:r>
      <w:r w:rsidR="004142BB" w:rsidRPr="00372204">
        <w:rPr>
          <w:rFonts w:ascii="Times New Roman" w:hAnsi="Times New Roman" w:cs="Times New Roman"/>
          <w:sz w:val="28"/>
          <w:szCs w:val="28"/>
          <w:lang w:val="uk-UA"/>
        </w:rPr>
        <w:t>Національного</w:t>
      </w:r>
      <w:r w:rsidR="004142BB" w:rsidRPr="00372204">
        <w:rPr>
          <w:rFonts w:ascii="Times New Roman" w:hAnsi="Times New Roman" w:cs="Times New Roman"/>
          <w:spacing w:val="43"/>
          <w:sz w:val="28"/>
          <w:szCs w:val="28"/>
          <w:lang w:val="uk-UA"/>
        </w:rPr>
        <w:t xml:space="preserve"> </w:t>
      </w:r>
      <w:r w:rsidR="004142BB" w:rsidRPr="00372204">
        <w:rPr>
          <w:rFonts w:ascii="Times New Roman" w:hAnsi="Times New Roman" w:cs="Times New Roman"/>
          <w:sz w:val="28"/>
          <w:szCs w:val="28"/>
          <w:lang w:val="uk-UA"/>
        </w:rPr>
        <w:t>медичного</w:t>
      </w:r>
      <w:r w:rsidR="004142BB" w:rsidRPr="00372204">
        <w:rPr>
          <w:rFonts w:ascii="Times New Roman" w:hAnsi="Times New Roman" w:cs="Times New Roman"/>
          <w:spacing w:val="43"/>
          <w:sz w:val="28"/>
          <w:szCs w:val="28"/>
          <w:lang w:val="uk-UA"/>
        </w:rPr>
        <w:t xml:space="preserve"> </w:t>
      </w:r>
      <w:r w:rsidR="004142BB" w:rsidRPr="00372204">
        <w:rPr>
          <w:rFonts w:ascii="Times New Roman" w:hAnsi="Times New Roman" w:cs="Times New Roman"/>
          <w:sz w:val="28"/>
          <w:szCs w:val="28"/>
          <w:lang w:val="uk-UA"/>
        </w:rPr>
        <w:t>університету</w:t>
      </w:r>
      <w:r w:rsidR="004142BB" w:rsidRPr="00372204">
        <w:rPr>
          <w:rFonts w:ascii="Times New Roman" w:hAnsi="Times New Roman" w:cs="Times New Roman"/>
          <w:spacing w:val="43"/>
          <w:sz w:val="28"/>
          <w:szCs w:val="28"/>
          <w:lang w:val="uk-UA"/>
        </w:rPr>
        <w:t xml:space="preserve"> </w:t>
      </w:r>
      <w:r w:rsidR="004142BB" w:rsidRPr="00372204">
        <w:rPr>
          <w:rFonts w:ascii="Times New Roman" w:hAnsi="Times New Roman" w:cs="Times New Roman"/>
          <w:sz w:val="28"/>
          <w:szCs w:val="28"/>
          <w:lang w:val="uk-UA"/>
        </w:rPr>
        <w:t>імені</w:t>
      </w:r>
      <w:r w:rsidR="004142BB" w:rsidRPr="00372204">
        <w:rPr>
          <w:rFonts w:ascii="Times New Roman" w:hAnsi="Times New Roman" w:cs="Times New Roman"/>
          <w:spacing w:val="41"/>
          <w:sz w:val="28"/>
          <w:szCs w:val="28"/>
          <w:lang w:val="uk-UA"/>
        </w:rPr>
        <w:t xml:space="preserve"> </w:t>
      </w:r>
      <w:r w:rsidR="004142BB" w:rsidRPr="00372204">
        <w:rPr>
          <w:rFonts w:ascii="Times New Roman" w:hAnsi="Times New Roman" w:cs="Times New Roman"/>
          <w:sz w:val="28"/>
          <w:szCs w:val="28"/>
          <w:lang w:val="uk-UA"/>
        </w:rPr>
        <w:t>О.</w:t>
      </w:r>
      <w:r w:rsidR="00665B5F" w:rsidRPr="00372204">
        <w:rPr>
          <w:rFonts w:ascii="Times New Roman" w:hAnsi="Times New Roman" w:cs="Times New Roman"/>
          <w:sz w:val="28"/>
          <w:szCs w:val="28"/>
          <w:lang w:val="uk-UA"/>
        </w:rPr>
        <w:t> </w:t>
      </w:r>
      <w:r w:rsidR="004142BB" w:rsidRPr="00372204">
        <w:rPr>
          <w:rFonts w:ascii="Times New Roman" w:hAnsi="Times New Roman" w:cs="Times New Roman"/>
          <w:sz w:val="28"/>
          <w:szCs w:val="28"/>
          <w:lang w:val="uk-UA"/>
        </w:rPr>
        <w:t>О.</w:t>
      </w:r>
      <w:r w:rsidR="00665B5F" w:rsidRPr="00372204">
        <w:rPr>
          <w:rFonts w:ascii="Times New Roman" w:hAnsi="Times New Roman" w:cs="Times New Roman"/>
          <w:sz w:val="28"/>
          <w:szCs w:val="28"/>
          <w:lang w:val="uk-UA"/>
        </w:rPr>
        <w:t> </w:t>
      </w:r>
      <w:r w:rsidR="004142BB" w:rsidRPr="00372204">
        <w:rPr>
          <w:rFonts w:ascii="Times New Roman" w:hAnsi="Times New Roman" w:cs="Times New Roman"/>
          <w:sz w:val="28"/>
          <w:szCs w:val="28"/>
          <w:lang w:val="uk-UA"/>
        </w:rPr>
        <w:t>Богомольц</w:t>
      </w:r>
      <w:r w:rsidR="00A23454">
        <w:rPr>
          <w:rFonts w:ascii="Times New Roman" w:hAnsi="Times New Roman" w:cs="Times New Roman"/>
          <w:sz w:val="28"/>
          <w:szCs w:val="28"/>
          <w:lang w:val="uk-UA"/>
        </w:rPr>
        <w:t xml:space="preserve">я </w:t>
      </w:r>
      <w:r w:rsidR="004142BB" w:rsidRPr="00372204">
        <w:rPr>
          <w:rFonts w:ascii="Times New Roman" w:hAnsi="Times New Roman" w:cs="Times New Roman"/>
          <w:sz w:val="28"/>
          <w:szCs w:val="28"/>
          <w:lang w:val="uk-UA"/>
        </w:rPr>
        <w:t>МОЗ України</w:t>
      </w:r>
      <w:r w:rsidR="004142BB" w:rsidRPr="00372204">
        <w:rPr>
          <w:rFonts w:ascii="Times New Roman" w:hAnsi="Times New Roman" w:cs="Times New Roman"/>
          <w:spacing w:val="5"/>
          <w:sz w:val="28"/>
          <w:szCs w:val="28"/>
          <w:lang w:val="uk-UA"/>
        </w:rPr>
        <w:t xml:space="preserve"> </w:t>
      </w:r>
      <w:r w:rsidR="004142BB" w:rsidRPr="00372204">
        <w:rPr>
          <w:rFonts w:ascii="Times New Roman" w:hAnsi="Times New Roman" w:cs="Times New Roman"/>
          <w:sz w:val="28"/>
          <w:szCs w:val="28"/>
          <w:lang w:val="uk-UA"/>
        </w:rPr>
        <w:t>від</w:t>
      </w:r>
      <w:r w:rsidR="004142BB" w:rsidRPr="00372204">
        <w:rPr>
          <w:rFonts w:ascii="Times New Roman" w:hAnsi="Times New Roman" w:cs="Times New Roman"/>
          <w:spacing w:val="-1"/>
          <w:sz w:val="28"/>
          <w:szCs w:val="28"/>
          <w:lang w:val="uk-UA"/>
        </w:rPr>
        <w:t xml:space="preserve"> </w:t>
      </w:r>
      <w:r w:rsidR="00A80609" w:rsidRPr="00372204">
        <w:rPr>
          <w:rFonts w:ascii="Times New Roman" w:hAnsi="Times New Roman" w:cs="Times New Roman"/>
          <w:spacing w:val="-1"/>
          <w:sz w:val="28"/>
          <w:szCs w:val="28"/>
          <w:lang w:val="uk-UA"/>
        </w:rPr>
        <w:t>26</w:t>
      </w:r>
      <w:r w:rsidR="004142BB" w:rsidRPr="00372204">
        <w:rPr>
          <w:rFonts w:ascii="Times New Roman" w:hAnsi="Times New Roman" w:cs="Times New Roman"/>
          <w:sz w:val="28"/>
          <w:szCs w:val="28"/>
          <w:lang w:val="uk-UA"/>
        </w:rPr>
        <w:t>.</w:t>
      </w:r>
      <w:r w:rsidR="00A80609" w:rsidRPr="00372204">
        <w:rPr>
          <w:rFonts w:ascii="Times New Roman" w:hAnsi="Times New Roman" w:cs="Times New Roman"/>
          <w:sz w:val="28"/>
          <w:szCs w:val="28"/>
          <w:lang w:val="uk-UA"/>
        </w:rPr>
        <w:t>05</w:t>
      </w:r>
      <w:r w:rsidR="004142BB" w:rsidRPr="00372204">
        <w:rPr>
          <w:rFonts w:ascii="Times New Roman" w:hAnsi="Times New Roman" w:cs="Times New Roman"/>
          <w:sz w:val="28"/>
          <w:szCs w:val="28"/>
          <w:lang w:val="uk-UA"/>
        </w:rPr>
        <w:t>.2022</w:t>
      </w:r>
      <w:r w:rsidR="004142BB" w:rsidRPr="00372204">
        <w:rPr>
          <w:rFonts w:ascii="Times New Roman" w:hAnsi="Times New Roman" w:cs="Times New Roman"/>
          <w:spacing w:val="1"/>
          <w:sz w:val="28"/>
          <w:szCs w:val="28"/>
          <w:lang w:val="uk-UA"/>
        </w:rPr>
        <w:t xml:space="preserve"> </w:t>
      </w:r>
      <w:r w:rsidR="004142BB" w:rsidRPr="00372204">
        <w:rPr>
          <w:rFonts w:ascii="Times New Roman" w:hAnsi="Times New Roman" w:cs="Times New Roman"/>
          <w:sz w:val="28"/>
          <w:szCs w:val="28"/>
          <w:lang w:val="uk-UA"/>
        </w:rPr>
        <w:t>р.</w:t>
      </w:r>
      <w:r w:rsidR="004142BB" w:rsidRPr="00372204">
        <w:rPr>
          <w:rFonts w:ascii="Times New Roman" w:hAnsi="Times New Roman" w:cs="Times New Roman"/>
          <w:spacing w:val="4"/>
          <w:sz w:val="28"/>
          <w:szCs w:val="28"/>
          <w:lang w:val="uk-UA"/>
        </w:rPr>
        <w:t xml:space="preserve"> </w:t>
      </w:r>
      <w:r w:rsidR="004142BB" w:rsidRPr="00372204">
        <w:rPr>
          <w:rFonts w:ascii="Times New Roman" w:hAnsi="Times New Roman" w:cs="Times New Roman"/>
          <w:sz w:val="28"/>
          <w:szCs w:val="28"/>
          <w:lang w:val="uk-UA"/>
        </w:rPr>
        <w:t>(протокол</w:t>
      </w:r>
      <w:r w:rsidR="004142BB" w:rsidRPr="00372204">
        <w:rPr>
          <w:rFonts w:ascii="Times New Roman" w:hAnsi="Times New Roman" w:cs="Times New Roman"/>
          <w:spacing w:val="1"/>
          <w:sz w:val="28"/>
          <w:szCs w:val="28"/>
          <w:lang w:val="uk-UA"/>
        </w:rPr>
        <w:t xml:space="preserve"> </w:t>
      </w:r>
      <w:r w:rsidR="004142BB" w:rsidRPr="00372204">
        <w:rPr>
          <w:rFonts w:ascii="Times New Roman" w:hAnsi="Times New Roman" w:cs="Times New Roman"/>
          <w:sz w:val="28"/>
          <w:szCs w:val="28"/>
          <w:lang w:val="uk-UA"/>
        </w:rPr>
        <w:t>№</w:t>
      </w:r>
      <w:r w:rsidR="00A80609" w:rsidRPr="00372204">
        <w:rPr>
          <w:rFonts w:ascii="Times New Roman" w:hAnsi="Times New Roman" w:cs="Times New Roman"/>
          <w:sz w:val="28"/>
          <w:szCs w:val="28"/>
          <w:lang w:val="uk-UA"/>
        </w:rPr>
        <w:t>12</w:t>
      </w:r>
      <w:r w:rsidR="004142BB" w:rsidRPr="00372204">
        <w:rPr>
          <w:rFonts w:ascii="Times New Roman" w:hAnsi="Times New Roman" w:cs="Times New Roman"/>
          <w:sz w:val="28"/>
          <w:szCs w:val="28"/>
          <w:lang w:val="uk-UA"/>
        </w:rPr>
        <w:t>)</w:t>
      </w:r>
    </w:p>
    <w:p w:rsidR="004142BB" w:rsidRPr="00372204" w:rsidRDefault="00254D3E" w:rsidP="00850E5F">
      <w:pPr>
        <w:pStyle w:val="aa"/>
        <w:spacing w:after="0" w:line="240" w:lineRule="auto"/>
        <w:ind w:left="392"/>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В</w:t>
      </w:r>
      <w:r w:rsidR="004142BB" w:rsidRPr="00372204">
        <w:rPr>
          <w:rFonts w:ascii="Times New Roman" w:hAnsi="Times New Roman" w:cs="Times New Roman"/>
          <w:sz w:val="28"/>
          <w:szCs w:val="28"/>
          <w:lang w:val="uk-UA"/>
        </w:rPr>
        <w:t>ченою радою Вінницького національного медичного університету ім.</w:t>
      </w:r>
      <w:r w:rsidR="0052530E" w:rsidRPr="00372204">
        <w:rPr>
          <w:rFonts w:ascii="Times New Roman" w:hAnsi="Times New Roman" w:cs="Times New Roman"/>
          <w:sz w:val="28"/>
          <w:szCs w:val="28"/>
          <w:lang w:val="uk-UA"/>
        </w:rPr>
        <w:t> </w:t>
      </w:r>
      <w:r w:rsidR="004142BB" w:rsidRPr="00372204">
        <w:rPr>
          <w:rFonts w:ascii="Times New Roman" w:hAnsi="Times New Roman" w:cs="Times New Roman"/>
          <w:sz w:val="28"/>
          <w:szCs w:val="28"/>
          <w:lang w:val="uk-UA"/>
        </w:rPr>
        <w:t>М.</w:t>
      </w:r>
      <w:r w:rsidR="00665B5F" w:rsidRPr="00372204">
        <w:rPr>
          <w:rFonts w:ascii="Times New Roman" w:hAnsi="Times New Roman" w:cs="Times New Roman"/>
          <w:sz w:val="28"/>
          <w:szCs w:val="28"/>
          <w:lang w:val="uk-UA"/>
        </w:rPr>
        <w:t> </w:t>
      </w:r>
      <w:r w:rsidR="004142BB" w:rsidRPr="00372204">
        <w:rPr>
          <w:rFonts w:ascii="Times New Roman" w:hAnsi="Times New Roman" w:cs="Times New Roman"/>
          <w:sz w:val="28"/>
          <w:szCs w:val="28"/>
          <w:lang w:val="uk-UA"/>
        </w:rPr>
        <w:t>І.</w:t>
      </w:r>
      <w:r w:rsidR="00665B5F" w:rsidRPr="00372204">
        <w:rPr>
          <w:rFonts w:ascii="Times New Roman" w:hAnsi="Times New Roman" w:cs="Times New Roman"/>
          <w:sz w:val="28"/>
          <w:szCs w:val="28"/>
          <w:lang w:val="uk-UA"/>
        </w:rPr>
        <w:t> </w:t>
      </w:r>
      <w:r w:rsidR="004142BB" w:rsidRPr="00372204">
        <w:rPr>
          <w:rFonts w:ascii="Times New Roman" w:hAnsi="Times New Roman" w:cs="Times New Roman"/>
          <w:sz w:val="28"/>
          <w:szCs w:val="28"/>
          <w:lang w:val="uk-UA"/>
        </w:rPr>
        <w:t>Пирогова МОЗ України</w:t>
      </w:r>
      <w:r w:rsidR="004142BB" w:rsidRPr="00372204">
        <w:rPr>
          <w:rFonts w:ascii="Times New Roman" w:hAnsi="Times New Roman" w:cs="Times New Roman"/>
          <w:spacing w:val="5"/>
          <w:sz w:val="28"/>
          <w:szCs w:val="28"/>
          <w:lang w:val="uk-UA"/>
        </w:rPr>
        <w:t xml:space="preserve"> </w:t>
      </w:r>
      <w:r w:rsidR="004142BB" w:rsidRPr="00372204">
        <w:rPr>
          <w:rFonts w:ascii="Times New Roman" w:hAnsi="Times New Roman" w:cs="Times New Roman"/>
          <w:sz w:val="28"/>
          <w:szCs w:val="28"/>
          <w:lang w:val="uk-UA"/>
        </w:rPr>
        <w:t>від</w:t>
      </w:r>
      <w:r w:rsidR="004142BB" w:rsidRPr="00372204">
        <w:rPr>
          <w:rFonts w:ascii="Times New Roman" w:hAnsi="Times New Roman" w:cs="Times New Roman"/>
          <w:spacing w:val="-1"/>
          <w:sz w:val="28"/>
          <w:szCs w:val="28"/>
          <w:lang w:val="uk-UA"/>
        </w:rPr>
        <w:t xml:space="preserve"> </w:t>
      </w:r>
      <w:r w:rsidR="00606DC9" w:rsidRPr="00372204">
        <w:rPr>
          <w:rFonts w:ascii="Times New Roman" w:hAnsi="Times New Roman" w:cs="Times New Roman"/>
          <w:sz w:val="28"/>
          <w:szCs w:val="28"/>
          <w:lang w:val="uk-UA"/>
        </w:rPr>
        <w:t>2</w:t>
      </w:r>
      <w:r w:rsidR="00B147B7" w:rsidRPr="00372204">
        <w:rPr>
          <w:rFonts w:ascii="Times New Roman" w:hAnsi="Times New Roman" w:cs="Times New Roman"/>
          <w:sz w:val="28"/>
          <w:szCs w:val="28"/>
          <w:lang w:val="uk-UA"/>
        </w:rPr>
        <w:t>4</w:t>
      </w:r>
      <w:r w:rsidR="004142BB" w:rsidRPr="00372204">
        <w:rPr>
          <w:rFonts w:ascii="Times New Roman" w:hAnsi="Times New Roman" w:cs="Times New Roman"/>
          <w:sz w:val="28"/>
          <w:szCs w:val="28"/>
          <w:lang w:val="uk-UA"/>
        </w:rPr>
        <w:t>.0</w:t>
      </w:r>
      <w:r w:rsidR="00606DC9" w:rsidRPr="00372204">
        <w:rPr>
          <w:rFonts w:ascii="Times New Roman" w:hAnsi="Times New Roman" w:cs="Times New Roman"/>
          <w:sz w:val="28"/>
          <w:szCs w:val="28"/>
          <w:lang w:val="uk-UA"/>
        </w:rPr>
        <w:t>2</w:t>
      </w:r>
      <w:r w:rsidR="004142BB" w:rsidRPr="00372204">
        <w:rPr>
          <w:rFonts w:ascii="Times New Roman" w:hAnsi="Times New Roman" w:cs="Times New Roman"/>
          <w:sz w:val="28"/>
          <w:szCs w:val="28"/>
          <w:lang w:val="uk-UA"/>
        </w:rPr>
        <w:t>.2022</w:t>
      </w:r>
      <w:r w:rsidR="004142BB" w:rsidRPr="00372204">
        <w:rPr>
          <w:rFonts w:ascii="Times New Roman" w:hAnsi="Times New Roman" w:cs="Times New Roman"/>
          <w:spacing w:val="1"/>
          <w:sz w:val="28"/>
          <w:szCs w:val="28"/>
          <w:lang w:val="uk-UA"/>
        </w:rPr>
        <w:t xml:space="preserve"> </w:t>
      </w:r>
      <w:r w:rsidR="004142BB" w:rsidRPr="00372204">
        <w:rPr>
          <w:rFonts w:ascii="Times New Roman" w:hAnsi="Times New Roman" w:cs="Times New Roman"/>
          <w:sz w:val="28"/>
          <w:szCs w:val="28"/>
          <w:lang w:val="uk-UA"/>
        </w:rPr>
        <w:t>р.</w:t>
      </w:r>
      <w:r w:rsidR="004142BB" w:rsidRPr="00372204">
        <w:rPr>
          <w:rFonts w:ascii="Times New Roman" w:hAnsi="Times New Roman" w:cs="Times New Roman"/>
          <w:spacing w:val="4"/>
          <w:sz w:val="28"/>
          <w:szCs w:val="28"/>
          <w:lang w:val="uk-UA"/>
        </w:rPr>
        <w:t xml:space="preserve"> </w:t>
      </w:r>
      <w:r w:rsidR="004142BB" w:rsidRPr="00372204">
        <w:rPr>
          <w:rFonts w:ascii="Times New Roman" w:hAnsi="Times New Roman" w:cs="Times New Roman"/>
          <w:sz w:val="28"/>
          <w:szCs w:val="28"/>
          <w:lang w:val="uk-UA"/>
        </w:rPr>
        <w:t>(протокол</w:t>
      </w:r>
      <w:r w:rsidR="004142BB" w:rsidRPr="00372204">
        <w:rPr>
          <w:rFonts w:ascii="Times New Roman" w:hAnsi="Times New Roman" w:cs="Times New Roman"/>
          <w:spacing w:val="1"/>
          <w:sz w:val="28"/>
          <w:szCs w:val="28"/>
          <w:lang w:val="uk-UA"/>
        </w:rPr>
        <w:t xml:space="preserve"> </w:t>
      </w:r>
      <w:r w:rsidR="004142BB" w:rsidRPr="00372204">
        <w:rPr>
          <w:rFonts w:ascii="Times New Roman" w:hAnsi="Times New Roman" w:cs="Times New Roman"/>
          <w:sz w:val="28"/>
          <w:szCs w:val="28"/>
          <w:lang w:val="uk-UA"/>
        </w:rPr>
        <w:t>№</w:t>
      </w:r>
      <w:r w:rsidR="004142BB" w:rsidRPr="00372204">
        <w:rPr>
          <w:rFonts w:ascii="Times New Roman" w:hAnsi="Times New Roman" w:cs="Times New Roman"/>
          <w:spacing w:val="-1"/>
          <w:sz w:val="28"/>
          <w:szCs w:val="28"/>
          <w:lang w:val="uk-UA"/>
        </w:rPr>
        <w:t xml:space="preserve"> </w:t>
      </w:r>
      <w:r w:rsidR="00606DC9" w:rsidRPr="00372204">
        <w:rPr>
          <w:rFonts w:ascii="Times New Roman" w:hAnsi="Times New Roman" w:cs="Times New Roman"/>
          <w:sz w:val="28"/>
          <w:szCs w:val="28"/>
          <w:lang w:val="uk-UA"/>
        </w:rPr>
        <w:t>6</w:t>
      </w:r>
      <w:r w:rsidR="004142BB" w:rsidRPr="00372204">
        <w:rPr>
          <w:rFonts w:ascii="Times New Roman" w:hAnsi="Times New Roman" w:cs="Times New Roman"/>
          <w:sz w:val="28"/>
          <w:szCs w:val="28"/>
          <w:lang w:val="uk-UA"/>
        </w:rPr>
        <w:t>)</w:t>
      </w:r>
    </w:p>
    <w:p w:rsidR="003B0ADA" w:rsidRPr="00372204" w:rsidRDefault="008101B1" w:rsidP="00850E5F">
      <w:pPr>
        <w:pStyle w:val="FR2"/>
        <w:widowControl/>
        <w:ind w:left="392"/>
        <w:jc w:val="both"/>
        <w:rPr>
          <w:rFonts w:ascii="Times New Roman" w:hAnsi="Times New Roman"/>
          <w:b w:val="0"/>
          <w:sz w:val="28"/>
          <w:szCs w:val="28"/>
        </w:rPr>
      </w:pPr>
      <w:r w:rsidRPr="00372204">
        <w:rPr>
          <w:rFonts w:ascii="Times New Roman" w:hAnsi="Times New Roman"/>
          <w:b w:val="0"/>
          <w:sz w:val="28"/>
          <w:szCs w:val="28"/>
        </w:rPr>
        <w:t>Вченою радою ДУ «Інститут громадського здоров</w:t>
      </w:r>
      <w:r w:rsidR="00372204" w:rsidRPr="00372204">
        <w:rPr>
          <w:rFonts w:ascii="Times New Roman" w:hAnsi="Times New Roman"/>
          <w:b w:val="0"/>
          <w:sz w:val="28"/>
          <w:szCs w:val="28"/>
        </w:rPr>
        <w:t>’</w:t>
      </w:r>
      <w:r w:rsidRPr="00372204">
        <w:rPr>
          <w:rFonts w:ascii="Times New Roman" w:hAnsi="Times New Roman"/>
          <w:b w:val="0"/>
          <w:sz w:val="28"/>
          <w:szCs w:val="28"/>
        </w:rPr>
        <w:t>я ім. О.М. Марзєєва НАМН України» від 05.10.2021 р. (протокол № 5)</w:t>
      </w:r>
    </w:p>
    <w:p w:rsidR="003B0ADA" w:rsidRPr="00372204" w:rsidRDefault="00364578" w:rsidP="00850E5F">
      <w:pPr>
        <w:spacing w:after="0" w:line="240" w:lineRule="auto"/>
        <w:rPr>
          <w:rFonts w:eastAsia="Times New Roman" w:cs="Times New Roman"/>
          <w:snapToGrid w:val="0"/>
          <w:lang w:val="uk-UA" w:eastAsia="ru-RU"/>
        </w:rPr>
      </w:pPr>
      <w:r>
        <w:rPr>
          <w:noProof/>
          <w:lang w:val="uk-UA" w:eastAsia="uk-UA"/>
        </w:rPr>
        <mc:AlternateContent>
          <mc:Choice Requires="wps">
            <w:drawing>
              <wp:anchor distT="0" distB="0" distL="114300" distR="114300" simplePos="0" relativeHeight="251659264" behindDoc="0" locked="0" layoutInCell="1" allowOverlap="1">
                <wp:simplePos x="0" y="0"/>
                <wp:positionH relativeFrom="column">
                  <wp:posOffset>-107674</wp:posOffset>
                </wp:positionH>
                <wp:positionV relativeFrom="paragraph">
                  <wp:posOffset>671664</wp:posOffset>
                </wp:positionV>
                <wp:extent cx="389614" cy="365760"/>
                <wp:effectExtent l="0" t="0" r="10795" b="15240"/>
                <wp:wrapNone/>
                <wp:docPr id="8" name="Прямоугольник 8"/>
                <wp:cNvGraphicFramePr/>
                <a:graphic xmlns:a="http://schemas.openxmlformats.org/drawingml/2006/main">
                  <a:graphicData uri="http://schemas.microsoft.com/office/word/2010/wordprocessingShape">
                    <wps:wsp>
                      <wps:cNvSpPr/>
                      <wps:spPr>
                        <a:xfrm>
                          <a:off x="0" y="0"/>
                          <a:ext cx="389614"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8" o:spid="_x0000_s1026" style="position:absolute;margin-left:-8.5pt;margin-top:52.9pt;width:30.7pt;height:28.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IquQIAALwFAAAOAAAAZHJzL2Uyb0RvYy54bWysVM1u2zAMvg/YOwi6r47TNG2DOkWQosOA&#10;oi3WDj0rshQbkCVNUuJkpwG7Ftgj7CF2GfbTZ3DeaJT8k6wrdiiWgyKa5EfyE8mT01Uh0JIZmyuZ&#10;4HivhxGTVKW5nCf43e35qyOMrCMyJUJJluA1s/h0/PLFSalHrK8yJVJmEIBIOyp1gjPn9CiKLM1Y&#10;Qeye0kyCkitTEAeimUepISWgFyLq93rDqFQm1UZRZi18PauVeBzwOWfUXXFumUMiwZCbC6cJ58yf&#10;0fiEjOaG6CynTRrkGVkUJJcQtIM6I46ghcn/gipyapRV3O1RVUSK85yyUANUE/ceVXOTEc1CLUCO&#10;1R1N9v/B0svltUF5mmB4KEkKeKLqy+bj5nP1s3rYfKq+Vg/Vj8199av6Vn1HR56vUtsRuN3oa9NI&#10;Fq6++BU3hf+HstAqcLzuOGYrhyh83D86HsYDjCio9ocHh8PwBtHWWRvrXjNVIH9JsIEnDMyS5YV1&#10;EBBMWxMfyyqRp+e5EEHwbcOmwqAlgQefzWOfMHj8YSXksxwBxntGvv664nBza8E8npBvGQcmocZ+&#10;SDj08DYZQimTLq5VGUlZneNBD35tlm36IecA6JE5VNdhNwCtZQ3SYtfFNvbelYUR6Jx7/0qsdu48&#10;QmQlXedc5FKZpwAEVNVEru1bkmpqPEszla6hz4yqB9Bqep7D814Q666JgYmD2YQt4q7g4EKVCVbN&#10;DaNMmQ9Pfff2MAigxaiECU6wfb8ghmEk3kgYkeN4MPAjH4TBwWEfBLOrme1q5KKYKuiZGPaVpuHq&#10;7Z1or9yo4g6WzcRHBRWRFGInmDrTClNXbxZYV5RNJsEMxlwTdyFvNPXgnlXfvrerO2J00+MOhuNS&#10;tdNORo9avbb1nlJNFk7xPMzBlteGb1gRoXGadeZ30K4crLZLd/wbAAD//wMAUEsDBBQABgAIAAAA&#10;IQDmTCHw4AAAAAoBAAAPAAAAZHJzL2Rvd25yZXYueG1sTI/BTsMwEETvSPyDtUjcWqcltCXEqRAC&#10;IaQeoEUqx21sJxHxOoqdNPw9ywmOOzOanZdvJ9eK0fSh8aRgMU9AGCq9bqhS8HF4nm1AhIiksfVk&#10;FHybANvi8iLHTPszvZtxHyvBJRQyVFDH2GVShrI2DsPcd4bYs753GPnsK6l7PHO5a+UySVbSYUP8&#10;ocbOPNam/NoPTsGnxZfD02vYSbsc7V3zNhztelDq+mp6uAcRzRT/wvA7n6dDwZtOfiAdRKtgtlgz&#10;S2QjuWUGTqRpCuLEwuomBVnk8j9C8QMAAP//AwBQSwECLQAUAAYACAAAACEAtoM4kv4AAADhAQAA&#10;EwAAAAAAAAAAAAAAAAAAAAAAW0NvbnRlbnRfVHlwZXNdLnhtbFBLAQItABQABgAIAAAAIQA4/SH/&#10;1gAAAJQBAAALAAAAAAAAAAAAAAAAAC8BAABfcmVscy8ucmVsc1BLAQItABQABgAIAAAAIQBujwIq&#10;uQIAALwFAAAOAAAAAAAAAAAAAAAAAC4CAABkcnMvZTJvRG9jLnhtbFBLAQItABQABgAIAAAAIQDm&#10;TCHw4AAAAAoBAAAPAAAAAAAAAAAAAAAAABMFAABkcnMvZG93bnJldi54bWxQSwUGAAAAAAQABADz&#10;AAAAIAYAAAAA&#10;" fillcolor="white [3212]" strokecolor="white [3212]" strokeweight="1pt"/>
            </w:pict>
          </mc:Fallback>
        </mc:AlternateContent>
      </w:r>
      <w:r w:rsidR="003B0ADA" w:rsidRPr="00372204">
        <w:rPr>
          <w:lang w:val="uk-UA"/>
        </w:rPr>
        <w:br w:type="page"/>
      </w:r>
    </w:p>
    <w:p w:rsidR="00A22DB8" w:rsidRDefault="00A22DB8" w:rsidP="00850E5F">
      <w:pPr>
        <w:spacing w:after="0" w:line="240" w:lineRule="auto"/>
        <w:jc w:val="center"/>
        <w:rPr>
          <w:rFonts w:ascii="Times New Roman" w:hAnsi="Times New Roman" w:cs="Times New Roman"/>
          <w:b/>
          <w:sz w:val="28"/>
          <w:szCs w:val="28"/>
          <w:lang w:val="uk-UA"/>
        </w:rPr>
      </w:pPr>
    </w:p>
    <w:p w:rsidR="00A22DB8" w:rsidRDefault="00A22DB8" w:rsidP="00850E5F">
      <w:pPr>
        <w:spacing w:after="0" w:line="240" w:lineRule="auto"/>
        <w:jc w:val="center"/>
        <w:rPr>
          <w:rFonts w:ascii="Times New Roman" w:hAnsi="Times New Roman" w:cs="Times New Roman"/>
          <w:b/>
          <w:sz w:val="28"/>
          <w:szCs w:val="28"/>
          <w:lang w:val="uk-UA"/>
        </w:rPr>
      </w:pPr>
    </w:p>
    <w:p w:rsidR="00A22DB8" w:rsidRDefault="00A22DB8" w:rsidP="00850E5F">
      <w:pPr>
        <w:spacing w:after="0" w:line="240" w:lineRule="auto"/>
        <w:jc w:val="center"/>
        <w:rPr>
          <w:rFonts w:ascii="Times New Roman" w:hAnsi="Times New Roman" w:cs="Times New Roman"/>
          <w:b/>
          <w:sz w:val="28"/>
          <w:szCs w:val="28"/>
          <w:lang w:val="uk-UA"/>
        </w:rPr>
      </w:pPr>
    </w:p>
    <w:p w:rsidR="00A22DB8" w:rsidRDefault="00A22DB8" w:rsidP="00850E5F">
      <w:pPr>
        <w:spacing w:after="0" w:line="240" w:lineRule="auto"/>
        <w:jc w:val="center"/>
        <w:rPr>
          <w:rFonts w:ascii="Times New Roman" w:hAnsi="Times New Roman" w:cs="Times New Roman"/>
          <w:b/>
          <w:sz w:val="28"/>
          <w:szCs w:val="28"/>
          <w:lang w:val="uk-UA"/>
        </w:rPr>
      </w:pPr>
    </w:p>
    <w:p w:rsidR="00A22DB8" w:rsidRDefault="00A22DB8" w:rsidP="00850E5F">
      <w:pPr>
        <w:spacing w:after="0" w:line="240" w:lineRule="auto"/>
        <w:jc w:val="center"/>
        <w:rPr>
          <w:rFonts w:ascii="Times New Roman" w:hAnsi="Times New Roman" w:cs="Times New Roman"/>
          <w:b/>
          <w:sz w:val="28"/>
          <w:szCs w:val="28"/>
          <w:lang w:val="uk-UA"/>
        </w:rPr>
      </w:pPr>
    </w:p>
    <w:p w:rsidR="004142BB" w:rsidRDefault="004142BB" w:rsidP="00850E5F">
      <w:pPr>
        <w:spacing w:after="0" w:line="240" w:lineRule="auto"/>
        <w:jc w:val="center"/>
        <w:rPr>
          <w:rFonts w:ascii="Times New Roman" w:hAnsi="Times New Roman" w:cs="Times New Roman"/>
          <w:b/>
          <w:sz w:val="28"/>
          <w:szCs w:val="28"/>
          <w:lang w:val="uk-UA"/>
        </w:rPr>
      </w:pPr>
      <w:r w:rsidRPr="00372204">
        <w:rPr>
          <w:rFonts w:ascii="Times New Roman" w:hAnsi="Times New Roman" w:cs="Times New Roman"/>
          <w:b/>
          <w:sz w:val="28"/>
          <w:szCs w:val="28"/>
          <w:lang w:val="uk-UA"/>
        </w:rPr>
        <w:t>ЗМІСТ</w:t>
      </w:r>
    </w:p>
    <w:p w:rsidR="00A22DB8" w:rsidRPr="00372204" w:rsidRDefault="00A22DB8" w:rsidP="00850E5F">
      <w:pPr>
        <w:spacing w:after="0" w:line="240" w:lineRule="auto"/>
        <w:jc w:val="center"/>
        <w:rPr>
          <w:rFonts w:ascii="Times New Roman" w:hAnsi="Times New Roman" w:cs="Times New Roman"/>
          <w:b/>
          <w:sz w:val="28"/>
          <w:szCs w:val="28"/>
          <w:lang w:val="uk-UA"/>
        </w:rPr>
      </w:pPr>
    </w:p>
    <w:p w:rsidR="004142BB" w:rsidRPr="00372204" w:rsidRDefault="004142BB" w:rsidP="00850E5F">
      <w:pPr>
        <w:pStyle w:val="aa"/>
        <w:spacing w:after="0" w:line="240" w:lineRule="auto"/>
        <w:rPr>
          <w:rFonts w:ascii="Times New Roman" w:hAnsi="Times New Roman" w:cs="Times New Roman"/>
          <w:b/>
          <w:sz w:val="28"/>
          <w:szCs w:val="28"/>
          <w:lang w:val="uk-UA"/>
        </w:rPr>
      </w:pPr>
    </w:p>
    <w:tbl>
      <w:tblPr>
        <w:tblStyle w:val="TableNormal"/>
        <w:tblW w:w="9923" w:type="dxa"/>
        <w:tblLayout w:type="fixed"/>
        <w:tblCellMar>
          <w:bottom w:w="113" w:type="dxa"/>
        </w:tblCellMar>
        <w:tblLook w:val="01E0" w:firstRow="1" w:lastRow="1" w:firstColumn="1" w:lastColumn="1" w:noHBand="0" w:noVBand="0"/>
      </w:tblPr>
      <w:tblGrid>
        <w:gridCol w:w="9214"/>
        <w:gridCol w:w="709"/>
      </w:tblGrid>
      <w:tr w:rsidR="004142BB" w:rsidRPr="00372204" w:rsidTr="00A22DB8">
        <w:trPr>
          <w:trHeight w:val="20"/>
        </w:trPr>
        <w:tc>
          <w:tcPr>
            <w:tcW w:w="9214" w:type="dxa"/>
            <w:vAlign w:val="bottom"/>
          </w:tcPr>
          <w:p w:rsidR="004142BB" w:rsidRPr="00372204" w:rsidRDefault="004142BB" w:rsidP="00850E5F">
            <w:pPr>
              <w:pStyle w:val="TableParagraph"/>
              <w:widowControl/>
              <w:rPr>
                <w:sz w:val="28"/>
                <w:szCs w:val="28"/>
              </w:rPr>
            </w:pPr>
            <w:r w:rsidRPr="00372204">
              <w:rPr>
                <w:color w:val="000000"/>
                <w:sz w:val="28"/>
                <w:szCs w:val="28"/>
                <w:lang w:eastAsia="ru-RU"/>
              </w:rPr>
              <w:t>ОСНОВНІ ТЕРМІНИ І ПОНЯТІЙНІ КАТЕГОРІЇ</w:t>
            </w:r>
            <w:r w:rsidRPr="00372204">
              <w:rPr>
                <w:sz w:val="28"/>
                <w:szCs w:val="28"/>
              </w:rPr>
              <w:t xml:space="preserve"> …………………………</w:t>
            </w:r>
            <w:r w:rsidR="00A22DB8">
              <w:rPr>
                <w:sz w:val="28"/>
                <w:szCs w:val="28"/>
              </w:rPr>
              <w:t>…..</w:t>
            </w:r>
          </w:p>
        </w:tc>
        <w:tc>
          <w:tcPr>
            <w:tcW w:w="709" w:type="dxa"/>
            <w:vAlign w:val="bottom"/>
          </w:tcPr>
          <w:p w:rsidR="004142BB" w:rsidRPr="00372204" w:rsidRDefault="007C72ED" w:rsidP="00850E5F">
            <w:pPr>
              <w:pStyle w:val="TableParagraph"/>
              <w:widowControl/>
              <w:jc w:val="center"/>
              <w:rPr>
                <w:color w:val="FF0000"/>
                <w:sz w:val="28"/>
                <w:szCs w:val="28"/>
              </w:rPr>
            </w:pPr>
            <w:r w:rsidRPr="00364578">
              <w:rPr>
                <w:sz w:val="28"/>
                <w:szCs w:val="28"/>
              </w:rPr>
              <w:t>4</w:t>
            </w:r>
          </w:p>
        </w:tc>
      </w:tr>
      <w:tr w:rsidR="004142BB" w:rsidRPr="00372204" w:rsidTr="00A22DB8">
        <w:trPr>
          <w:trHeight w:val="20"/>
        </w:trPr>
        <w:tc>
          <w:tcPr>
            <w:tcW w:w="9214" w:type="dxa"/>
            <w:vAlign w:val="bottom"/>
          </w:tcPr>
          <w:p w:rsidR="004142BB" w:rsidRPr="00372204" w:rsidRDefault="004142BB" w:rsidP="00850E5F">
            <w:pPr>
              <w:pStyle w:val="TableParagraph"/>
              <w:widowControl/>
              <w:rPr>
                <w:sz w:val="28"/>
                <w:szCs w:val="28"/>
              </w:rPr>
            </w:pPr>
            <w:r w:rsidRPr="00372204">
              <w:rPr>
                <w:sz w:val="28"/>
                <w:szCs w:val="28"/>
              </w:rPr>
              <w:t>ВСТУП</w:t>
            </w:r>
            <w:r w:rsidRPr="00372204">
              <w:rPr>
                <w:spacing w:val="1"/>
                <w:sz w:val="28"/>
                <w:szCs w:val="28"/>
              </w:rPr>
              <w:t xml:space="preserve"> </w:t>
            </w:r>
            <w:r w:rsidRPr="00372204">
              <w:rPr>
                <w:sz w:val="28"/>
                <w:szCs w:val="28"/>
              </w:rPr>
              <w:t>……………………………………………………………………......</w:t>
            </w:r>
            <w:r w:rsidR="00A22DB8">
              <w:rPr>
                <w:sz w:val="28"/>
                <w:szCs w:val="28"/>
              </w:rPr>
              <w:t>......</w:t>
            </w:r>
          </w:p>
        </w:tc>
        <w:tc>
          <w:tcPr>
            <w:tcW w:w="709" w:type="dxa"/>
            <w:vAlign w:val="bottom"/>
          </w:tcPr>
          <w:p w:rsidR="004142BB" w:rsidRPr="00372204" w:rsidRDefault="007C72ED" w:rsidP="00850E5F">
            <w:pPr>
              <w:pStyle w:val="TableParagraph"/>
              <w:widowControl/>
              <w:jc w:val="center"/>
              <w:rPr>
                <w:color w:val="FF0000"/>
                <w:sz w:val="28"/>
                <w:szCs w:val="28"/>
              </w:rPr>
            </w:pPr>
            <w:r w:rsidRPr="00364578">
              <w:rPr>
                <w:sz w:val="28"/>
                <w:szCs w:val="28"/>
              </w:rPr>
              <w:t>6</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1.</w:t>
            </w:r>
            <w:r w:rsidRPr="00372204">
              <w:rPr>
                <w:rFonts w:ascii="Times New Roman" w:hAnsi="Times New Roman" w:cs="Times New Roman"/>
                <w:spacing w:val="79"/>
                <w:sz w:val="28"/>
                <w:szCs w:val="28"/>
                <w:lang w:val="uk-UA"/>
              </w:rPr>
              <w:t xml:space="preserve"> </w:t>
            </w:r>
            <w:r w:rsidRPr="00372204">
              <w:rPr>
                <w:rFonts w:ascii="Times New Roman" w:hAnsi="Times New Roman" w:cs="Times New Roman"/>
                <w:sz w:val="28"/>
                <w:szCs w:val="28"/>
                <w:lang w:val="uk-UA"/>
              </w:rPr>
              <w:t>ФІЗІОЛОГО-ГІГІЄНІЧНІ АСПЕКТИ АДАПТАЦІЙНОГО ПРОЦЕСУ</w:t>
            </w:r>
            <w:r w:rsidR="00A22DB8">
              <w:rPr>
                <w:rFonts w:ascii="Times New Roman" w:hAnsi="Times New Roman" w:cs="Times New Roman"/>
                <w:sz w:val="28"/>
                <w:szCs w:val="28"/>
                <w:lang w:val="uk-UA"/>
              </w:rPr>
              <w:t xml:space="preserve">...... </w:t>
            </w:r>
          </w:p>
        </w:tc>
        <w:tc>
          <w:tcPr>
            <w:tcW w:w="709" w:type="dxa"/>
            <w:vAlign w:val="bottom"/>
          </w:tcPr>
          <w:p w:rsidR="004142BB" w:rsidRPr="00372204" w:rsidRDefault="00842A6F" w:rsidP="00850E5F">
            <w:pPr>
              <w:pStyle w:val="TableParagraph"/>
              <w:widowControl/>
              <w:jc w:val="center"/>
              <w:rPr>
                <w:color w:val="FF0000"/>
                <w:sz w:val="28"/>
                <w:szCs w:val="28"/>
              </w:rPr>
            </w:pPr>
            <w:r w:rsidRPr="00364578">
              <w:rPr>
                <w:sz w:val="28"/>
                <w:szCs w:val="28"/>
              </w:rPr>
              <w:t>9</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2.</w:t>
            </w:r>
            <w:r w:rsidRPr="00372204">
              <w:rPr>
                <w:rFonts w:ascii="Times New Roman" w:hAnsi="Times New Roman" w:cs="Times New Roman"/>
                <w:spacing w:val="79"/>
                <w:sz w:val="28"/>
                <w:szCs w:val="28"/>
                <w:lang w:val="uk-UA"/>
              </w:rPr>
              <w:t xml:space="preserve"> </w:t>
            </w:r>
            <w:r w:rsidRPr="00372204">
              <w:rPr>
                <w:rFonts w:ascii="Times New Roman" w:hAnsi="Times New Roman" w:cs="Times New Roman"/>
                <w:sz w:val="28"/>
                <w:szCs w:val="28"/>
                <w:lang w:val="uk-UA"/>
              </w:rPr>
              <w:t>ОСОБЛИВОСТІ ГІГІЄНІЧНОГО ТЛУМАЧЕННЯ ПОНЯТЬ: ВТОМА, ХРОНІЧНА ВТОМА, СИНДРОМ ХРОНІЧНОЇ ВТОМИ</w:t>
            </w:r>
            <w:r w:rsidR="00A22DB8">
              <w:rPr>
                <w:rFonts w:ascii="Times New Roman" w:hAnsi="Times New Roman" w:cs="Times New Roman"/>
                <w:sz w:val="28"/>
                <w:szCs w:val="28"/>
                <w:lang w:val="uk-UA"/>
              </w:rPr>
              <w:t xml:space="preserve"> </w:t>
            </w:r>
            <w:r w:rsidRPr="00372204">
              <w:rPr>
                <w:rFonts w:ascii="Times New Roman" w:hAnsi="Times New Roman" w:cs="Times New Roman"/>
                <w:sz w:val="28"/>
                <w:szCs w:val="28"/>
                <w:lang w:val="uk-UA"/>
              </w:rPr>
              <w:t>…………..…...</w:t>
            </w:r>
            <w:r w:rsidR="001F7DC6" w:rsidRPr="00372204">
              <w:rPr>
                <w:rFonts w:ascii="Times New Roman" w:hAnsi="Times New Roman" w:cs="Times New Roman"/>
                <w:sz w:val="28"/>
                <w:szCs w:val="28"/>
                <w:lang w:val="uk-UA"/>
              </w:rPr>
              <w:t>........</w:t>
            </w:r>
          </w:p>
        </w:tc>
        <w:tc>
          <w:tcPr>
            <w:tcW w:w="709" w:type="dxa"/>
            <w:vAlign w:val="bottom"/>
          </w:tcPr>
          <w:p w:rsidR="004142BB" w:rsidRPr="00372204" w:rsidRDefault="004142BB" w:rsidP="00850E5F">
            <w:pPr>
              <w:pStyle w:val="TableParagraph"/>
              <w:widowControl/>
              <w:rPr>
                <w:b/>
                <w:color w:val="FF0000"/>
                <w:sz w:val="28"/>
                <w:szCs w:val="28"/>
              </w:rPr>
            </w:pPr>
          </w:p>
          <w:p w:rsidR="004142BB" w:rsidRPr="00372204" w:rsidRDefault="0052530E" w:rsidP="00850E5F">
            <w:pPr>
              <w:pStyle w:val="TableParagraph"/>
              <w:widowControl/>
              <w:jc w:val="center"/>
              <w:rPr>
                <w:color w:val="FF0000"/>
                <w:sz w:val="28"/>
                <w:szCs w:val="28"/>
              </w:rPr>
            </w:pPr>
            <w:r w:rsidRPr="00364578">
              <w:rPr>
                <w:sz w:val="28"/>
                <w:szCs w:val="28"/>
              </w:rPr>
              <w:t>1</w:t>
            </w:r>
            <w:r w:rsidR="00842A6F" w:rsidRPr="00364578">
              <w:rPr>
                <w:sz w:val="28"/>
                <w:szCs w:val="28"/>
              </w:rPr>
              <w:t>1</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3.</w:t>
            </w:r>
            <w:r w:rsidRPr="00372204">
              <w:rPr>
                <w:rFonts w:ascii="Times New Roman" w:hAnsi="Times New Roman" w:cs="Times New Roman"/>
                <w:spacing w:val="79"/>
                <w:sz w:val="28"/>
                <w:szCs w:val="28"/>
                <w:lang w:val="uk-UA"/>
              </w:rPr>
              <w:t xml:space="preserve"> </w:t>
            </w:r>
            <w:r w:rsidRPr="00372204">
              <w:rPr>
                <w:rFonts w:ascii="Times New Roman" w:hAnsi="Times New Roman" w:cs="Times New Roman"/>
                <w:sz w:val="28"/>
                <w:szCs w:val="28"/>
                <w:lang w:val="uk-UA"/>
              </w:rPr>
              <w:t>МЕТОДИКА ГІГІЄНІЧНОЇ ОЦІНКИ ХРОНІЧНОЇ ВТОМИ</w:t>
            </w:r>
            <w:r w:rsidR="00A22DB8">
              <w:rPr>
                <w:rFonts w:ascii="Times New Roman" w:hAnsi="Times New Roman" w:cs="Times New Roman"/>
                <w:sz w:val="28"/>
                <w:szCs w:val="28"/>
                <w:lang w:val="uk-UA"/>
              </w:rPr>
              <w:t xml:space="preserve"> </w:t>
            </w:r>
            <w:r w:rsidRPr="00372204">
              <w:rPr>
                <w:rFonts w:ascii="Times New Roman" w:hAnsi="Times New Roman" w:cs="Times New Roman"/>
                <w:sz w:val="28"/>
                <w:szCs w:val="28"/>
                <w:lang w:val="uk-UA"/>
              </w:rPr>
              <w:t>……..…</w:t>
            </w:r>
            <w:r w:rsidR="001F7DC6"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w:t>
            </w:r>
          </w:p>
        </w:tc>
        <w:tc>
          <w:tcPr>
            <w:tcW w:w="709" w:type="dxa"/>
            <w:vAlign w:val="bottom"/>
          </w:tcPr>
          <w:p w:rsidR="004142BB" w:rsidRPr="00372204" w:rsidRDefault="0052530E" w:rsidP="00364578">
            <w:pPr>
              <w:pStyle w:val="TableParagraph"/>
              <w:widowControl/>
              <w:jc w:val="center"/>
              <w:rPr>
                <w:color w:val="FF0000"/>
                <w:sz w:val="28"/>
                <w:szCs w:val="28"/>
              </w:rPr>
            </w:pPr>
            <w:r w:rsidRPr="00364578">
              <w:rPr>
                <w:sz w:val="28"/>
                <w:szCs w:val="28"/>
              </w:rPr>
              <w:t>2</w:t>
            </w:r>
            <w:r w:rsidR="00364578" w:rsidRPr="00364578">
              <w:rPr>
                <w:sz w:val="28"/>
                <w:szCs w:val="28"/>
              </w:rPr>
              <w:t>1</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4.</w:t>
            </w:r>
            <w:r w:rsidRPr="00372204">
              <w:rPr>
                <w:rFonts w:ascii="Times New Roman" w:hAnsi="Times New Roman" w:cs="Times New Roman"/>
                <w:spacing w:val="79"/>
                <w:sz w:val="28"/>
                <w:szCs w:val="28"/>
                <w:lang w:val="uk-UA"/>
              </w:rPr>
              <w:t xml:space="preserve"> </w:t>
            </w:r>
            <w:r w:rsidRPr="00372204">
              <w:rPr>
                <w:rFonts w:ascii="Times New Roman" w:eastAsia="Times New Roman" w:hAnsi="Times New Roman" w:cs="Times New Roman"/>
                <w:sz w:val="28"/>
                <w:szCs w:val="28"/>
                <w:lang w:val="uk-UA"/>
              </w:rPr>
              <w:t>МЕТОДИКА РЕЄСТРАЦІЇ ТА ОЦІНКИ СТУПЕНЯ ВИРАЖЕННЯ ХРОНІЧНОЇ ВТОМ</w:t>
            </w:r>
            <w:r w:rsidR="007B371C" w:rsidRPr="00372204">
              <w:rPr>
                <w:rFonts w:ascii="Times New Roman" w:hAnsi="Times New Roman" w:cs="Times New Roman"/>
                <w:sz w:val="28"/>
                <w:szCs w:val="28"/>
                <w:lang w:val="uk-UA"/>
              </w:rPr>
              <w:t>И</w:t>
            </w:r>
            <w:r w:rsidRPr="00372204">
              <w:rPr>
                <w:rFonts w:ascii="Times New Roman" w:eastAsia="Times New Roman" w:hAnsi="Times New Roman" w:cs="Times New Roman"/>
                <w:sz w:val="28"/>
                <w:szCs w:val="28"/>
                <w:lang w:val="uk-UA"/>
              </w:rPr>
              <w:t xml:space="preserve"> ТА ЇЇ ВПЛИВУ НА ФУНКЦІОНАЛЬНІ МОЖЛИВОСТІ ОРГАНІЗМУ</w:t>
            </w:r>
            <w:r w:rsidR="00A22DB8">
              <w:rPr>
                <w:rFonts w:ascii="Times New Roman" w:eastAsia="Times New Roman" w:hAnsi="Times New Roman" w:cs="Times New Roman"/>
                <w:sz w:val="28"/>
                <w:szCs w:val="28"/>
                <w:lang w:val="uk-UA"/>
              </w:rPr>
              <w:t xml:space="preserve"> </w:t>
            </w:r>
            <w:r w:rsidRPr="00372204">
              <w:rPr>
                <w:rFonts w:ascii="Times New Roman" w:hAnsi="Times New Roman" w:cs="Times New Roman"/>
                <w:sz w:val="28"/>
                <w:szCs w:val="28"/>
                <w:lang w:val="uk-UA"/>
              </w:rPr>
              <w:t>…………………………</w:t>
            </w:r>
            <w:r w:rsidR="001F7DC6" w:rsidRPr="00372204">
              <w:rPr>
                <w:rFonts w:ascii="Times New Roman" w:hAnsi="Times New Roman" w:cs="Times New Roman"/>
                <w:sz w:val="28"/>
                <w:szCs w:val="28"/>
                <w:lang w:val="uk-UA"/>
              </w:rPr>
              <w:t>………………………</w:t>
            </w:r>
            <w:r w:rsidR="00E2342B" w:rsidRPr="00372204">
              <w:rPr>
                <w:rFonts w:ascii="Times New Roman" w:hAnsi="Times New Roman" w:cs="Times New Roman"/>
                <w:sz w:val="28"/>
                <w:szCs w:val="28"/>
                <w:lang w:val="uk-UA"/>
              </w:rPr>
              <w:t>...</w:t>
            </w:r>
          </w:p>
        </w:tc>
        <w:tc>
          <w:tcPr>
            <w:tcW w:w="709" w:type="dxa"/>
            <w:vAlign w:val="bottom"/>
          </w:tcPr>
          <w:p w:rsidR="004142BB" w:rsidRPr="00372204" w:rsidRDefault="004142BB" w:rsidP="00850E5F">
            <w:pPr>
              <w:pStyle w:val="TableParagraph"/>
              <w:widowControl/>
              <w:rPr>
                <w:b/>
                <w:color w:val="FF0000"/>
                <w:sz w:val="28"/>
                <w:szCs w:val="28"/>
              </w:rPr>
            </w:pPr>
          </w:p>
          <w:p w:rsidR="004142BB" w:rsidRPr="00372204" w:rsidRDefault="004142BB" w:rsidP="00364578">
            <w:pPr>
              <w:pStyle w:val="TableParagraph"/>
              <w:widowControl/>
              <w:jc w:val="center"/>
              <w:rPr>
                <w:color w:val="FF0000"/>
                <w:sz w:val="28"/>
                <w:szCs w:val="28"/>
              </w:rPr>
            </w:pPr>
            <w:r w:rsidRPr="00364578">
              <w:rPr>
                <w:sz w:val="28"/>
                <w:szCs w:val="28"/>
              </w:rPr>
              <w:t>2</w:t>
            </w:r>
            <w:r w:rsidR="00364578" w:rsidRPr="00364578">
              <w:rPr>
                <w:sz w:val="28"/>
                <w:szCs w:val="28"/>
              </w:rPr>
              <w:t>4</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5.</w:t>
            </w:r>
            <w:r w:rsidRPr="00372204">
              <w:rPr>
                <w:rFonts w:ascii="Times New Roman" w:hAnsi="Times New Roman" w:cs="Times New Roman"/>
                <w:spacing w:val="79"/>
                <w:sz w:val="28"/>
                <w:szCs w:val="28"/>
                <w:lang w:val="uk-UA"/>
              </w:rPr>
              <w:t xml:space="preserve"> </w:t>
            </w:r>
            <w:r w:rsidRPr="00372204">
              <w:rPr>
                <w:rFonts w:ascii="Times New Roman" w:eastAsia="Times New Roman" w:hAnsi="Times New Roman" w:cs="Times New Roman"/>
                <w:sz w:val="28"/>
                <w:szCs w:val="28"/>
                <w:lang w:val="uk-UA"/>
              </w:rPr>
              <w:t>МЕТОДИКА РЕЄСТРАЦІЇ СОМАТИЧНИХ ТА НЕРВОВО-ПСИХІЧНИХ ПРОЯВІВ СИНДРОМУ ХРОНІЧНОЇ ВТОМИ</w:t>
            </w:r>
            <w:r w:rsidR="00A22DB8">
              <w:rPr>
                <w:rFonts w:ascii="Times New Roman" w:eastAsia="Times New Roman" w:hAnsi="Times New Roman" w:cs="Times New Roman"/>
                <w:sz w:val="28"/>
                <w:szCs w:val="28"/>
                <w:lang w:val="uk-UA"/>
              </w:rPr>
              <w:t xml:space="preserve"> </w:t>
            </w:r>
            <w:r w:rsidR="001F7DC6" w:rsidRPr="00372204">
              <w:rPr>
                <w:rFonts w:ascii="Times New Roman" w:hAnsi="Times New Roman" w:cs="Times New Roman"/>
                <w:sz w:val="28"/>
                <w:szCs w:val="28"/>
                <w:lang w:val="uk-UA"/>
              </w:rPr>
              <w:t>………………..</w:t>
            </w:r>
          </w:p>
        </w:tc>
        <w:tc>
          <w:tcPr>
            <w:tcW w:w="709" w:type="dxa"/>
            <w:vAlign w:val="bottom"/>
          </w:tcPr>
          <w:p w:rsidR="004142BB" w:rsidRPr="00372204" w:rsidRDefault="0052530E" w:rsidP="00364578">
            <w:pPr>
              <w:pStyle w:val="TableParagraph"/>
              <w:widowControl/>
              <w:jc w:val="center"/>
              <w:rPr>
                <w:color w:val="FF0000"/>
                <w:sz w:val="28"/>
                <w:szCs w:val="28"/>
              </w:rPr>
            </w:pPr>
            <w:r w:rsidRPr="00364578">
              <w:rPr>
                <w:sz w:val="28"/>
                <w:szCs w:val="28"/>
              </w:rPr>
              <w:t>2</w:t>
            </w:r>
            <w:r w:rsidR="00364578" w:rsidRPr="00364578">
              <w:rPr>
                <w:sz w:val="28"/>
                <w:szCs w:val="28"/>
              </w:rPr>
              <w:t>6</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 xml:space="preserve">6. </w:t>
            </w:r>
            <w:r w:rsidRPr="00372204">
              <w:rPr>
                <w:rFonts w:ascii="Times New Roman" w:eastAsia="Times New Roman" w:hAnsi="Times New Roman" w:cs="Times New Roman"/>
                <w:sz w:val="28"/>
                <w:szCs w:val="28"/>
                <w:lang w:val="uk-UA"/>
              </w:rPr>
              <w:t>ОЦІНКА СТУПЕНЯ ВИРАЖЕННЯ АСТЕНІЧНОГО СТАНУ</w:t>
            </w:r>
            <w:r w:rsidRPr="00372204">
              <w:rPr>
                <w:rFonts w:ascii="Times New Roman" w:hAnsi="Times New Roman" w:cs="Times New Roman"/>
                <w:sz w:val="28"/>
                <w:szCs w:val="28"/>
                <w:lang w:val="uk-UA"/>
              </w:rPr>
              <w:t xml:space="preserve"> </w:t>
            </w:r>
            <w:r w:rsidR="00E2342B" w:rsidRPr="00372204">
              <w:rPr>
                <w:rFonts w:ascii="Times New Roman" w:hAnsi="Times New Roman" w:cs="Times New Roman"/>
                <w:sz w:val="28"/>
                <w:szCs w:val="28"/>
                <w:lang w:val="uk-UA"/>
              </w:rPr>
              <w:t>…….</w:t>
            </w:r>
            <w:r w:rsidR="001F7DC6"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w:t>
            </w:r>
            <w:r w:rsidR="00A22DB8">
              <w:rPr>
                <w:rFonts w:ascii="Times New Roman" w:hAnsi="Times New Roman" w:cs="Times New Roman"/>
                <w:sz w:val="28"/>
                <w:szCs w:val="28"/>
                <w:lang w:val="uk-UA"/>
              </w:rPr>
              <w:t>.</w:t>
            </w:r>
          </w:p>
        </w:tc>
        <w:tc>
          <w:tcPr>
            <w:tcW w:w="709" w:type="dxa"/>
            <w:vAlign w:val="bottom"/>
          </w:tcPr>
          <w:p w:rsidR="004142BB" w:rsidRPr="00372204" w:rsidRDefault="00842A6F" w:rsidP="00364578">
            <w:pPr>
              <w:pStyle w:val="TableParagraph"/>
              <w:widowControl/>
              <w:jc w:val="center"/>
              <w:rPr>
                <w:color w:val="FF0000"/>
                <w:sz w:val="28"/>
                <w:szCs w:val="28"/>
              </w:rPr>
            </w:pPr>
            <w:r w:rsidRPr="00364578">
              <w:rPr>
                <w:sz w:val="28"/>
                <w:szCs w:val="28"/>
              </w:rPr>
              <w:t>2</w:t>
            </w:r>
            <w:r w:rsidR="00364578" w:rsidRPr="00364578">
              <w:rPr>
                <w:sz w:val="28"/>
                <w:szCs w:val="28"/>
              </w:rPr>
              <w:t>7</w:t>
            </w:r>
          </w:p>
        </w:tc>
      </w:tr>
      <w:tr w:rsidR="004142BB" w:rsidRPr="00372204" w:rsidTr="00A22DB8">
        <w:trPr>
          <w:trHeight w:val="20"/>
        </w:trPr>
        <w:tc>
          <w:tcPr>
            <w:tcW w:w="9214" w:type="dxa"/>
            <w:vAlign w:val="bottom"/>
          </w:tcPr>
          <w:p w:rsidR="004142BB" w:rsidRPr="00372204" w:rsidRDefault="004142BB" w:rsidP="00A22DB8">
            <w:pPr>
              <w:widowControl/>
              <w:pBdr>
                <w:top w:val="nil"/>
                <w:left w:val="nil"/>
                <w:bottom w:val="nil"/>
                <w:right w:val="nil"/>
                <w:between w:val="nil"/>
              </w:pBdr>
              <w:rPr>
                <w:rFonts w:ascii="Times New Roman" w:hAnsi="Times New Roman" w:cs="Times New Roman"/>
                <w:sz w:val="28"/>
                <w:szCs w:val="28"/>
                <w:lang w:val="uk-UA"/>
              </w:rPr>
            </w:pPr>
            <w:r w:rsidRPr="00372204">
              <w:rPr>
                <w:rFonts w:ascii="Times New Roman" w:hAnsi="Times New Roman" w:cs="Times New Roman"/>
                <w:sz w:val="28"/>
                <w:szCs w:val="28"/>
                <w:lang w:val="uk-UA"/>
              </w:rPr>
              <w:t xml:space="preserve">7. </w:t>
            </w:r>
            <w:r w:rsidRPr="00372204">
              <w:rPr>
                <w:rFonts w:ascii="Times New Roman" w:eastAsia="Times New Roman" w:hAnsi="Times New Roman" w:cs="Times New Roman"/>
                <w:sz w:val="28"/>
                <w:szCs w:val="28"/>
                <w:lang w:val="uk-UA"/>
              </w:rPr>
              <w:t>ОЦІНКА СТУПЕНЯ ВИРАЖЕННЯ ДЕПРЕСИВНИХ ПРОЯВІВ</w:t>
            </w:r>
            <w:r w:rsidR="00A22DB8">
              <w:rPr>
                <w:rFonts w:ascii="Times New Roman" w:eastAsia="Times New Roman" w:hAnsi="Times New Roman" w:cs="Times New Roman"/>
                <w:sz w:val="28"/>
                <w:szCs w:val="28"/>
                <w:lang w:val="uk-UA"/>
              </w:rPr>
              <w:t xml:space="preserve"> </w:t>
            </w:r>
            <w:r w:rsidR="00E2342B" w:rsidRPr="00372204">
              <w:rPr>
                <w:rFonts w:ascii="Times New Roman" w:eastAsia="Times New Roman" w:hAnsi="Times New Roman" w:cs="Times New Roman"/>
                <w:sz w:val="28"/>
                <w:szCs w:val="28"/>
                <w:lang w:val="uk-UA"/>
              </w:rPr>
              <w:t>…...........</w:t>
            </w:r>
          </w:p>
        </w:tc>
        <w:tc>
          <w:tcPr>
            <w:tcW w:w="709" w:type="dxa"/>
            <w:vAlign w:val="bottom"/>
          </w:tcPr>
          <w:p w:rsidR="004142BB" w:rsidRPr="00372204" w:rsidRDefault="00364578" w:rsidP="00364578">
            <w:pPr>
              <w:pStyle w:val="TableParagraph"/>
              <w:widowControl/>
              <w:jc w:val="center"/>
              <w:rPr>
                <w:color w:val="FF0000"/>
                <w:sz w:val="28"/>
                <w:szCs w:val="28"/>
              </w:rPr>
            </w:pPr>
            <w:r w:rsidRPr="00364578">
              <w:rPr>
                <w:sz w:val="28"/>
                <w:szCs w:val="28"/>
              </w:rPr>
              <w:t>29</w:t>
            </w:r>
          </w:p>
        </w:tc>
      </w:tr>
      <w:tr w:rsidR="004142BB" w:rsidRPr="00372204" w:rsidTr="00A22DB8">
        <w:trPr>
          <w:trHeight w:val="20"/>
        </w:trPr>
        <w:tc>
          <w:tcPr>
            <w:tcW w:w="9214" w:type="dxa"/>
            <w:vAlign w:val="bottom"/>
          </w:tcPr>
          <w:p w:rsidR="004142BB" w:rsidRPr="00372204" w:rsidRDefault="004142BB" w:rsidP="00850E5F">
            <w:pPr>
              <w:pStyle w:val="a3"/>
              <w:widowControl/>
              <w:spacing w:before="0" w:beforeAutospacing="0" w:after="0" w:afterAutospacing="0"/>
              <w:rPr>
                <w:sz w:val="28"/>
                <w:szCs w:val="28"/>
                <w:lang w:val="uk-UA"/>
              </w:rPr>
            </w:pPr>
            <w:r w:rsidRPr="00372204">
              <w:rPr>
                <w:sz w:val="28"/>
                <w:szCs w:val="28"/>
                <w:lang w:val="uk-UA"/>
              </w:rPr>
              <w:t xml:space="preserve">8. МЕТОДИКА ДІАГНОСТИКИ РІВНЯ ЕМОЦІЙНОГО ВИГОРАННЯ </w:t>
            </w:r>
          </w:p>
          <w:p w:rsidR="004142BB" w:rsidRPr="00372204" w:rsidRDefault="004142BB" w:rsidP="00A22DB8">
            <w:pPr>
              <w:pStyle w:val="TableParagraph"/>
              <w:widowControl/>
              <w:rPr>
                <w:sz w:val="28"/>
                <w:szCs w:val="28"/>
              </w:rPr>
            </w:pPr>
            <w:r w:rsidRPr="00372204">
              <w:rPr>
                <w:sz w:val="28"/>
                <w:szCs w:val="28"/>
              </w:rPr>
              <w:t>В. В. БОЙКА</w:t>
            </w:r>
            <w:r w:rsidR="00A22DB8">
              <w:rPr>
                <w:sz w:val="28"/>
                <w:szCs w:val="28"/>
              </w:rPr>
              <w:t xml:space="preserve"> </w:t>
            </w:r>
            <w:r w:rsidRPr="00372204">
              <w:rPr>
                <w:sz w:val="28"/>
                <w:szCs w:val="28"/>
              </w:rPr>
              <w:t>……………………………………………………………</w:t>
            </w:r>
            <w:r w:rsidR="001F7DC6" w:rsidRPr="00372204">
              <w:rPr>
                <w:sz w:val="28"/>
                <w:szCs w:val="28"/>
              </w:rPr>
              <w:t>……</w:t>
            </w:r>
            <w:r w:rsidRPr="00372204">
              <w:rPr>
                <w:sz w:val="28"/>
                <w:szCs w:val="28"/>
              </w:rPr>
              <w:t>…...</w:t>
            </w:r>
          </w:p>
        </w:tc>
        <w:tc>
          <w:tcPr>
            <w:tcW w:w="709" w:type="dxa"/>
            <w:vAlign w:val="bottom"/>
          </w:tcPr>
          <w:p w:rsidR="004142BB" w:rsidRPr="00372204" w:rsidRDefault="0052530E" w:rsidP="00364578">
            <w:pPr>
              <w:pStyle w:val="TableParagraph"/>
              <w:widowControl/>
              <w:jc w:val="center"/>
              <w:rPr>
                <w:color w:val="FF0000"/>
                <w:sz w:val="28"/>
                <w:szCs w:val="28"/>
              </w:rPr>
            </w:pPr>
            <w:r w:rsidRPr="00364578">
              <w:rPr>
                <w:sz w:val="28"/>
                <w:szCs w:val="28"/>
              </w:rPr>
              <w:t>3</w:t>
            </w:r>
            <w:r w:rsidR="00364578" w:rsidRPr="00364578">
              <w:rPr>
                <w:sz w:val="28"/>
                <w:szCs w:val="28"/>
              </w:rPr>
              <w:t>1</w:t>
            </w:r>
          </w:p>
        </w:tc>
      </w:tr>
      <w:tr w:rsidR="004142BB" w:rsidRPr="00372204" w:rsidTr="00A22DB8">
        <w:trPr>
          <w:trHeight w:val="20"/>
        </w:trPr>
        <w:tc>
          <w:tcPr>
            <w:tcW w:w="9214" w:type="dxa"/>
            <w:vAlign w:val="bottom"/>
          </w:tcPr>
          <w:p w:rsidR="004142BB" w:rsidRPr="00372204" w:rsidRDefault="004142BB" w:rsidP="00A22DB8">
            <w:pPr>
              <w:pStyle w:val="TableParagraph"/>
              <w:widowControl/>
              <w:rPr>
                <w:sz w:val="28"/>
                <w:szCs w:val="28"/>
              </w:rPr>
            </w:pPr>
            <w:r w:rsidRPr="00372204">
              <w:rPr>
                <w:sz w:val="28"/>
                <w:szCs w:val="28"/>
              </w:rPr>
              <w:t>9. ЗАХОДИ ЩОДО ПРОФІЛАКТИКИ ВТОМИ</w:t>
            </w:r>
            <w:r w:rsidR="00A22DB8">
              <w:rPr>
                <w:sz w:val="28"/>
                <w:szCs w:val="28"/>
              </w:rPr>
              <w:t xml:space="preserve"> </w:t>
            </w:r>
            <w:r w:rsidRPr="00372204">
              <w:rPr>
                <w:sz w:val="28"/>
                <w:szCs w:val="28"/>
              </w:rPr>
              <w:t>…………………..</w:t>
            </w:r>
            <w:r w:rsidR="0074792D" w:rsidRPr="00372204">
              <w:rPr>
                <w:sz w:val="28"/>
                <w:szCs w:val="28"/>
              </w:rPr>
              <w:t>...</w:t>
            </w:r>
            <w:r w:rsidRPr="00372204">
              <w:rPr>
                <w:sz w:val="28"/>
                <w:szCs w:val="28"/>
              </w:rPr>
              <w:t>…</w:t>
            </w:r>
            <w:r w:rsidR="001F7DC6" w:rsidRPr="00372204">
              <w:rPr>
                <w:sz w:val="28"/>
                <w:szCs w:val="28"/>
              </w:rPr>
              <w:t>…...</w:t>
            </w:r>
            <w:r w:rsidRPr="00372204">
              <w:rPr>
                <w:sz w:val="28"/>
                <w:szCs w:val="28"/>
              </w:rPr>
              <w:t>…</w:t>
            </w:r>
          </w:p>
        </w:tc>
        <w:tc>
          <w:tcPr>
            <w:tcW w:w="709" w:type="dxa"/>
            <w:vAlign w:val="bottom"/>
          </w:tcPr>
          <w:p w:rsidR="004142BB" w:rsidRPr="00372204" w:rsidRDefault="00364578" w:rsidP="00850E5F">
            <w:pPr>
              <w:pStyle w:val="TableParagraph"/>
              <w:widowControl/>
              <w:jc w:val="center"/>
              <w:rPr>
                <w:color w:val="FF0000"/>
                <w:sz w:val="28"/>
                <w:szCs w:val="28"/>
              </w:rPr>
            </w:pPr>
            <w:r w:rsidRPr="00364578">
              <w:rPr>
                <w:sz w:val="28"/>
                <w:szCs w:val="28"/>
              </w:rPr>
              <w:t>37</w:t>
            </w:r>
          </w:p>
        </w:tc>
      </w:tr>
      <w:tr w:rsidR="004142BB" w:rsidRPr="00372204" w:rsidTr="00A22DB8">
        <w:trPr>
          <w:trHeight w:val="20"/>
        </w:trPr>
        <w:tc>
          <w:tcPr>
            <w:tcW w:w="9214" w:type="dxa"/>
            <w:vAlign w:val="bottom"/>
          </w:tcPr>
          <w:p w:rsidR="004142BB" w:rsidRPr="00372204" w:rsidRDefault="004142BB" w:rsidP="00A22DB8">
            <w:pPr>
              <w:pStyle w:val="TableParagraph"/>
              <w:widowControl/>
              <w:rPr>
                <w:sz w:val="28"/>
                <w:szCs w:val="28"/>
              </w:rPr>
            </w:pPr>
            <w:r w:rsidRPr="00372204">
              <w:rPr>
                <w:sz w:val="28"/>
                <w:szCs w:val="28"/>
              </w:rPr>
              <w:t xml:space="preserve">10. ЗАХОДИ </w:t>
            </w:r>
            <w:r w:rsidR="0065107E" w:rsidRPr="00372204">
              <w:rPr>
                <w:sz w:val="28"/>
                <w:szCs w:val="28"/>
              </w:rPr>
              <w:t xml:space="preserve">ЩОДО </w:t>
            </w:r>
            <w:r w:rsidRPr="00372204">
              <w:rPr>
                <w:sz w:val="28"/>
                <w:szCs w:val="28"/>
              </w:rPr>
              <w:t>ПІДВИЩЕННЯ ПРАЦЕЗДАТНОСТІ ТА ПОПЕРЕДЖЕННЯ ХРОНІЧНОЇ ВТОМИ</w:t>
            </w:r>
            <w:r w:rsidR="00A22DB8">
              <w:rPr>
                <w:sz w:val="28"/>
                <w:szCs w:val="28"/>
              </w:rPr>
              <w:t xml:space="preserve"> </w:t>
            </w:r>
            <w:r w:rsidRPr="00372204">
              <w:rPr>
                <w:sz w:val="28"/>
                <w:szCs w:val="28"/>
              </w:rPr>
              <w:t>……………………………</w:t>
            </w:r>
            <w:r w:rsidR="001F7DC6" w:rsidRPr="00372204">
              <w:rPr>
                <w:sz w:val="28"/>
                <w:szCs w:val="28"/>
              </w:rPr>
              <w:t>……</w:t>
            </w:r>
            <w:r w:rsidR="00E2342B" w:rsidRPr="00372204">
              <w:rPr>
                <w:sz w:val="28"/>
                <w:szCs w:val="28"/>
              </w:rPr>
              <w:t>…</w:t>
            </w:r>
            <w:r w:rsidR="00A22DB8">
              <w:rPr>
                <w:sz w:val="28"/>
                <w:szCs w:val="28"/>
              </w:rPr>
              <w:t>...</w:t>
            </w:r>
          </w:p>
        </w:tc>
        <w:tc>
          <w:tcPr>
            <w:tcW w:w="709" w:type="dxa"/>
            <w:vAlign w:val="bottom"/>
          </w:tcPr>
          <w:p w:rsidR="004142BB" w:rsidRPr="00372204" w:rsidRDefault="00364578" w:rsidP="00850E5F">
            <w:pPr>
              <w:pStyle w:val="TableParagraph"/>
              <w:widowControl/>
              <w:jc w:val="center"/>
              <w:rPr>
                <w:color w:val="FF0000"/>
                <w:sz w:val="28"/>
                <w:szCs w:val="28"/>
              </w:rPr>
            </w:pPr>
            <w:r w:rsidRPr="00364578">
              <w:rPr>
                <w:sz w:val="28"/>
                <w:szCs w:val="28"/>
              </w:rPr>
              <w:t>38</w:t>
            </w:r>
          </w:p>
        </w:tc>
      </w:tr>
      <w:tr w:rsidR="004142BB" w:rsidRPr="00372204" w:rsidTr="00A22DB8">
        <w:trPr>
          <w:trHeight w:val="20"/>
        </w:trPr>
        <w:tc>
          <w:tcPr>
            <w:tcW w:w="9214" w:type="dxa"/>
            <w:vAlign w:val="bottom"/>
          </w:tcPr>
          <w:p w:rsidR="004142BB" w:rsidRPr="00372204" w:rsidRDefault="004142BB" w:rsidP="00A22DB8">
            <w:pPr>
              <w:pStyle w:val="Bodytext80"/>
              <w:widowControl/>
              <w:shd w:val="clear" w:color="auto" w:fill="auto"/>
              <w:tabs>
                <w:tab w:val="left" w:pos="1134"/>
              </w:tabs>
              <w:suppressAutoHyphens/>
              <w:spacing w:before="0" w:line="240" w:lineRule="auto"/>
              <w:ind w:firstLine="0"/>
              <w:rPr>
                <w:rFonts w:cs="Times New Roman"/>
                <w:sz w:val="28"/>
                <w:szCs w:val="28"/>
                <w:lang w:val="uk-UA"/>
              </w:rPr>
            </w:pPr>
            <w:r w:rsidRPr="00372204">
              <w:rPr>
                <w:rFonts w:cs="Times New Roman"/>
                <w:sz w:val="28"/>
                <w:szCs w:val="28"/>
                <w:lang w:val="uk-UA"/>
              </w:rPr>
              <w:t xml:space="preserve">11. </w:t>
            </w:r>
            <w:r w:rsidRPr="00372204">
              <w:rPr>
                <w:rStyle w:val="Bodytext8Italic"/>
                <w:i w:val="0"/>
                <w:spacing w:val="0"/>
                <w:sz w:val="28"/>
                <w:szCs w:val="28"/>
                <w:lang w:val="uk-UA"/>
              </w:rPr>
              <w:t>РАЦІОНАЛЬНІ РЕЖИМИ ПРАЦІ І ВІДПОЧИНКУ</w:t>
            </w:r>
            <w:r w:rsidR="00A22DB8">
              <w:rPr>
                <w:rStyle w:val="Bodytext8Italic"/>
                <w:i w:val="0"/>
                <w:spacing w:val="0"/>
                <w:sz w:val="28"/>
                <w:szCs w:val="28"/>
                <w:lang w:val="uk-UA"/>
              </w:rPr>
              <w:t xml:space="preserve"> </w:t>
            </w:r>
            <w:r w:rsidRPr="00372204">
              <w:rPr>
                <w:rFonts w:cs="Times New Roman"/>
                <w:sz w:val="28"/>
                <w:szCs w:val="28"/>
                <w:lang w:val="uk-UA"/>
              </w:rPr>
              <w:t>……..……</w:t>
            </w:r>
            <w:r w:rsidR="001F7DC6" w:rsidRPr="00372204">
              <w:rPr>
                <w:rFonts w:cs="Times New Roman"/>
                <w:sz w:val="28"/>
                <w:szCs w:val="28"/>
                <w:lang w:val="uk-UA"/>
              </w:rPr>
              <w:t>………</w:t>
            </w:r>
            <w:r w:rsidRPr="00372204">
              <w:rPr>
                <w:rFonts w:cs="Times New Roman"/>
                <w:sz w:val="28"/>
                <w:szCs w:val="28"/>
                <w:lang w:val="uk-UA"/>
              </w:rPr>
              <w:t>…</w:t>
            </w:r>
          </w:p>
        </w:tc>
        <w:tc>
          <w:tcPr>
            <w:tcW w:w="709" w:type="dxa"/>
            <w:vAlign w:val="bottom"/>
          </w:tcPr>
          <w:p w:rsidR="004142BB" w:rsidRPr="00372204" w:rsidRDefault="001F7DC6" w:rsidP="00364578">
            <w:pPr>
              <w:pStyle w:val="TableParagraph"/>
              <w:widowControl/>
              <w:jc w:val="center"/>
              <w:rPr>
                <w:color w:val="FF0000"/>
                <w:sz w:val="28"/>
                <w:szCs w:val="28"/>
              </w:rPr>
            </w:pPr>
            <w:r w:rsidRPr="00364578">
              <w:rPr>
                <w:sz w:val="28"/>
                <w:szCs w:val="28"/>
              </w:rPr>
              <w:t>4</w:t>
            </w:r>
            <w:r w:rsidR="00364578" w:rsidRPr="00364578">
              <w:rPr>
                <w:sz w:val="28"/>
                <w:szCs w:val="28"/>
              </w:rPr>
              <w:t>0</w:t>
            </w:r>
          </w:p>
        </w:tc>
      </w:tr>
      <w:tr w:rsidR="004142BB" w:rsidRPr="00372204" w:rsidTr="00A22DB8">
        <w:trPr>
          <w:trHeight w:val="20"/>
        </w:trPr>
        <w:tc>
          <w:tcPr>
            <w:tcW w:w="9214" w:type="dxa"/>
            <w:vAlign w:val="bottom"/>
          </w:tcPr>
          <w:p w:rsidR="004142BB" w:rsidRPr="00372204" w:rsidRDefault="004142BB" w:rsidP="00A22DB8">
            <w:pPr>
              <w:pStyle w:val="TableParagraph"/>
              <w:widowControl/>
              <w:rPr>
                <w:sz w:val="28"/>
                <w:szCs w:val="28"/>
              </w:rPr>
            </w:pPr>
            <w:r w:rsidRPr="00372204">
              <w:rPr>
                <w:sz w:val="28"/>
                <w:szCs w:val="28"/>
              </w:rPr>
              <w:t>ВИСНОВКИ</w:t>
            </w:r>
            <w:r w:rsidRPr="00372204">
              <w:rPr>
                <w:spacing w:val="-2"/>
                <w:sz w:val="28"/>
                <w:szCs w:val="28"/>
              </w:rPr>
              <w:t xml:space="preserve"> </w:t>
            </w:r>
            <w:r w:rsidRPr="00372204">
              <w:rPr>
                <w:sz w:val="28"/>
                <w:szCs w:val="28"/>
              </w:rPr>
              <w:t>……………………………………………………………</w:t>
            </w:r>
            <w:r w:rsidR="001F7DC6" w:rsidRPr="00372204">
              <w:rPr>
                <w:sz w:val="28"/>
                <w:szCs w:val="28"/>
              </w:rPr>
              <w:t>…….</w:t>
            </w:r>
            <w:r w:rsidRPr="00372204">
              <w:rPr>
                <w:sz w:val="28"/>
                <w:szCs w:val="28"/>
              </w:rPr>
              <w:t>…..</w:t>
            </w:r>
            <w:r w:rsidR="00A22DB8">
              <w:rPr>
                <w:sz w:val="28"/>
                <w:szCs w:val="28"/>
              </w:rPr>
              <w:t>.</w:t>
            </w:r>
          </w:p>
        </w:tc>
        <w:tc>
          <w:tcPr>
            <w:tcW w:w="709" w:type="dxa"/>
            <w:vAlign w:val="bottom"/>
          </w:tcPr>
          <w:p w:rsidR="004142BB" w:rsidRPr="00372204" w:rsidRDefault="004142BB" w:rsidP="00364578">
            <w:pPr>
              <w:pStyle w:val="TableParagraph"/>
              <w:widowControl/>
              <w:jc w:val="center"/>
              <w:rPr>
                <w:color w:val="FF0000"/>
                <w:sz w:val="28"/>
                <w:szCs w:val="28"/>
              </w:rPr>
            </w:pPr>
            <w:r w:rsidRPr="00364578">
              <w:rPr>
                <w:sz w:val="28"/>
                <w:szCs w:val="28"/>
              </w:rPr>
              <w:t>4</w:t>
            </w:r>
            <w:r w:rsidR="00364578" w:rsidRPr="00364578">
              <w:rPr>
                <w:sz w:val="28"/>
                <w:szCs w:val="28"/>
              </w:rPr>
              <w:t>4</w:t>
            </w:r>
          </w:p>
        </w:tc>
      </w:tr>
      <w:tr w:rsidR="004142BB" w:rsidRPr="00372204" w:rsidTr="00A22DB8">
        <w:trPr>
          <w:trHeight w:val="20"/>
        </w:trPr>
        <w:tc>
          <w:tcPr>
            <w:tcW w:w="9214" w:type="dxa"/>
            <w:vAlign w:val="bottom"/>
          </w:tcPr>
          <w:p w:rsidR="004142BB" w:rsidRPr="00372204" w:rsidRDefault="004142BB" w:rsidP="00A22DB8">
            <w:pPr>
              <w:pStyle w:val="TableParagraph"/>
              <w:widowControl/>
              <w:rPr>
                <w:sz w:val="28"/>
                <w:szCs w:val="28"/>
              </w:rPr>
            </w:pPr>
            <w:r w:rsidRPr="00372204">
              <w:rPr>
                <w:sz w:val="28"/>
                <w:szCs w:val="28"/>
              </w:rPr>
              <w:t>СПИСОК</w:t>
            </w:r>
            <w:r w:rsidRPr="00372204">
              <w:rPr>
                <w:spacing w:val="42"/>
                <w:sz w:val="28"/>
                <w:szCs w:val="28"/>
              </w:rPr>
              <w:t xml:space="preserve"> </w:t>
            </w:r>
            <w:r w:rsidRPr="00372204">
              <w:rPr>
                <w:sz w:val="28"/>
                <w:szCs w:val="28"/>
              </w:rPr>
              <w:t>РЕКОМЕНДОВАНИХ</w:t>
            </w:r>
            <w:r w:rsidRPr="00372204">
              <w:rPr>
                <w:spacing w:val="38"/>
                <w:sz w:val="28"/>
                <w:szCs w:val="28"/>
              </w:rPr>
              <w:t xml:space="preserve"> </w:t>
            </w:r>
            <w:r w:rsidRPr="00372204">
              <w:rPr>
                <w:sz w:val="28"/>
                <w:szCs w:val="28"/>
              </w:rPr>
              <w:t>ДЖЕРЕЛ</w:t>
            </w:r>
            <w:r w:rsidR="001E1134" w:rsidRPr="00372204">
              <w:rPr>
                <w:sz w:val="28"/>
                <w:szCs w:val="28"/>
              </w:rPr>
              <w:t xml:space="preserve"> ЛІТЕРАТУРИ</w:t>
            </w:r>
            <w:r w:rsidR="00A22DB8">
              <w:rPr>
                <w:sz w:val="28"/>
                <w:szCs w:val="28"/>
              </w:rPr>
              <w:t xml:space="preserve"> </w:t>
            </w:r>
            <w:r w:rsidRPr="00372204">
              <w:rPr>
                <w:sz w:val="28"/>
                <w:szCs w:val="28"/>
              </w:rPr>
              <w:t>……………</w:t>
            </w:r>
            <w:r w:rsidR="001F7DC6" w:rsidRPr="00372204">
              <w:rPr>
                <w:sz w:val="28"/>
                <w:szCs w:val="28"/>
              </w:rPr>
              <w:t>…….</w:t>
            </w:r>
            <w:r w:rsidRPr="00372204">
              <w:rPr>
                <w:sz w:val="28"/>
                <w:szCs w:val="28"/>
              </w:rPr>
              <w:t>.</w:t>
            </w:r>
          </w:p>
        </w:tc>
        <w:tc>
          <w:tcPr>
            <w:tcW w:w="709" w:type="dxa"/>
            <w:vAlign w:val="bottom"/>
          </w:tcPr>
          <w:p w:rsidR="004142BB" w:rsidRPr="00372204" w:rsidRDefault="00842A6F" w:rsidP="00364578">
            <w:pPr>
              <w:pStyle w:val="TableParagraph"/>
              <w:widowControl/>
              <w:jc w:val="center"/>
              <w:rPr>
                <w:color w:val="FF0000"/>
                <w:sz w:val="28"/>
                <w:szCs w:val="28"/>
              </w:rPr>
            </w:pPr>
            <w:r w:rsidRPr="00364578">
              <w:rPr>
                <w:sz w:val="28"/>
                <w:szCs w:val="28"/>
              </w:rPr>
              <w:t>4</w:t>
            </w:r>
            <w:r w:rsidR="00364578" w:rsidRPr="00364578">
              <w:rPr>
                <w:sz w:val="28"/>
                <w:szCs w:val="28"/>
              </w:rPr>
              <w:t>5</w:t>
            </w:r>
          </w:p>
        </w:tc>
      </w:tr>
    </w:tbl>
    <w:p w:rsidR="004142BB" w:rsidRPr="00372204" w:rsidRDefault="004142BB" w:rsidP="00850E5F">
      <w:pPr>
        <w:spacing w:after="0" w:line="240" w:lineRule="auto"/>
        <w:jc w:val="center"/>
        <w:rPr>
          <w:sz w:val="28"/>
          <w:lang w:val="uk-UA"/>
        </w:rPr>
      </w:pPr>
    </w:p>
    <w:p w:rsidR="003B0ADA" w:rsidRPr="00372204" w:rsidRDefault="003B0ADA" w:rsidP="00850E5F">
      <w:pPr>
        <w:spacing w:after="0" w:line="240" w:lineRule="auto"/>
        <w:rPr>
          <w:sz w:val="28"/>
          <w:lang w:val="uk-UA"/>
        </w:rPr>
      </w:pPr>
      <w:r w:rsidRPr="00372204">
        <w:rPr>
          <w:sz w:val="28"/>
          <w:lang w:val="uk-UA"/>
        </w:rPr>
        <w:br w:type="page"/>
      </w:r>
    </w:p>
    <w:p w:rsidR="007C72ED" w:rsidRPr="00372204" w:rsidRDefault="007C72ED" w:rsidP="00372204">
      <w:pPr>
        <w:pStyle w:val="23"/>
        <w:tabs>
          <w:tab w:val="left" w:pos="709"/>
        </w:tabs>
        <w:spacing w:after="0" w:line="264" w:lineRule="auto"/>
        <w:ind w:left="0"/>
        <w:jc w:val="center"/>
        <w:rPr>
          <w:rFonts w:ascii="Times New Roman" w:hAnsi="Times New Roman"/>
          <w:b/>
          <w:color w:val="000000"/>
          <w:sz w:val="28"/>
          <w:szCs w:val="28"/>
          <w:lang w:eastAsia="ru-RU"/>
        </w:rPr>
      </w:pPr>
      <w:r w:rsidRPr="00372204">
        <w:rPr>
          <w:rFonts w:ascii="Times New Roman" w:hAnsi="Times New Roman"/>
          <w:b/>
          <w:color w:val="000000"/>
          <w:sz w:val="28"/>
          <w:szCs w:val="28"/>
          <w:lang w:eastAsia="ru-RU"/>
        </w:rPr>
        <w:lastRenderedPageBreak/>
        <w:t>ОСНОВНІ ТЕРМІНИ І ПОНЯТІЙНІ КАТЕГОРІЇ</w:t>
      </w:r>
    </w:p>
    <w:p w:rsidR="007C72ED" w:rsidRPr="00372204" w:rsidRDefault="007C72ED" w:rsidP="00372204">
      <w:pPr>
        <w:pStyle w:val="Style16"/>
        <w:widowControl/>
        <w:spacing w:line="264" w:lineRule="auto"/>
        <w:ind w:firstLine="709"/>
        <w:jc w:val="both"/>
        <w:rPr>
          <w:b/>
          <w:i/>
          <w:sz w:val="28"/>
          <w:szCs w:val="28"/>
          <w:lang w:val="uk-UA"/>
        </w:rPr>
      </w:pPr>
    </w:p>
    <w:p w:rsidR="007C72ED" w:rsidRPr="00372204" w:rsidRDefault="007C72ED" w:rsidP="00372204">
      <w:pPr>
        <w:pStyle w:val="Style16"/>
        <w:widowControl/>
        <w:spacing w:line="264" w:lineRule="auto"/>
        <w:ind w:firstLine="709"/>
        <w:jc w:val="both"/>
        <w:rPr>
          <w:b/>
          <w:bCs/>
          <w:i/>
          <w:iCs/>
          <w:sz w:val="28"/>
          <w:szCs w:val="28"/>
          <w:lang w:val="uk-UA"/>
        </w:rPr>
      </w:pPr>
      <w:r w:rsidRPr="00372204">
        <w:rPr>
          <w:b/>
          <w:i/>
          <w:sz w:val="28"/>
          <w:szCs w:val="28"/>
          <w:lang w:val="uk-UA"/>
        </w:rPr>
        <w:t>Адаптація</w:t>
      </w:r>
      <w:r w:rsidRPr="00372204">
        <w:rPr>
          <w:sz w:val="28"/>
          <w:szCs w:val="28"/>
          <w:lang w:val="uk-UA"/>
        </w:rPr>
        <w:t xml:space="preserve"> – цілеспрямована реакція організму, що забезпечує можливість ефективної життєдіяльності людини в умовах впливу цілого ряду чинників різного (зокрема, професійного) походження, які можуть призвести до порушень гомеостатичного балансу.</w:t>
      </w:r>
    </w:p>
    <w:p w:rsidR="007C72ED" w:rsidRPr="00372204" w:rsidRDefault="007C72ED" w:rsidP="00372204">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Психічн</w:t>
      </w:r>
      <w:r w:rsidRPr="00372204">
        <w:rPr>
          <w:rFonts w:ascii="Times New Roman" w:hAnsi="Times New Roman" w:cs="Times New Roman"/>
          <w:b/>
          <w:i/>
          <w:sz w:val="28"/>
          <w:szCs w:val="28"/>
          <w:lang w:val="uk-UA"/>
        </w:rPr>
        <w:t>а</w:t>
      </w:r>
      <w:r w:rsidRPr="00372204">
        <w:rPr>
          <w:rFonts w:ascii="Times New Roman" w:eastAsia="Times New Roman" w:hAnsi="Times New Roman" w:cs="Times New Roman"/>
          <w:b/>
          <w:i/>
          <w:sz w:val="28"/>
          <w:szCs w:val="28"/>
          <w:lang w:val="uk-UA"/>
        </w:rPr>
        <w:t xml:space="preserve"> адаптаці</w:t>
      </w:r>
      <w:r w:rsidRPr="00372204">
        <w:rPr>
          <w:rFonts w:ascii="Times New Roman" w:hAnsi="Times New Roman" w:cs="Times New Roman"/>
          <w:b/>
          <w:i/>
          <w:sz w:val="28"/>
          <w:szCs w:val="28"/>
          <w:lang w:val="uk-UA"/>
        </w:rPr>
        <w:t>я</w:t>
      </w:r>
      <w:r w:rsidRPr="00372204">
        <w:rPr>
          <w:rFonts w:ascii="Times New Roman" w:eastAsia="Times New Roman" w:hAnsi="Times New Roman" w:cs="Times New Roman"/>
          <w:sz w:val="28"/>
          <w:szCs w:val="28"/>
          <w:lang w:val="uk-UA"/>
        </w:rPr>
        <w:t xml:space="preserve"> </w:t>
      </w:r>
      <w:r w:rsidRPr="00372204">
        <w:rPr>
          <w:rFonts w:ascii="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процес установлення оптимального співвідношення особистості та навколишнього (в тому числі, професійного) середовища в ході виконання діяльності при збереженні високого рівня психічного та соматичного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w:t>
      </w:r>
    </w:p>
    <w:p w:rsidR="007C72ED" w:rsidRPr="00372204" w:rsidRDefault="007C72ED" w:rsidP="00372204">
      <w:pPr>
        <w:pBdr>
          <w:top w:val="nil"/>
          <w:left w:val="nil"/>
          <w:bottom w:val="nil"/>
          <w:right w:val="nil"/>
          <w:between w:val="nil"/>
        </w:pBdr>
        <w:spacing w:after="0" w:line="264" w:lineRule="auto"/>
        <w:ind w:firstLine="709"/>
        <w:jc w:val="both"/>
        <w:rPr>
          <w:rFonts w:ascii="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Психофізіологічна адаптація</w:t>
      </w:r>
      <w:r w:rsidRPr="00372204">
        <w:rPr>
          <w:rFonts w:ascii="Times New Roman" w:eastAsia="Times New Roman" w:hAnsi="Times New Roman" w:cs="Times New Roman"/>
          <w:sz w:val="28"/>
          <w:szCs w:val="28"/>
          <w:lang w:val="uk-UA"/>
        </w:rPr>
        <w:t xml:space="preserve"> </w:t>
      </w:r>
      <w:r w:rsidRPr="00372204">
        <w:rPr>
          <w:rFonts w:ascii="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забезпечення оптимальної організації психофізіологічних співвідношень окремих функціональних систем організму людини з метою збереження високого рівня її психічного та соматичного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w:t>
      </w:r>
    </w:p>
    <w:p w:rsidR="007C72ED" w:rsidRPr="00372204" w:rsidRDefault="007C72ED" w:rsidP="00372204">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lang w:val="uk-UA"/>
        </w:rPr>
      </w:pPr>
      <w:r w:rsidRPr="00372204">
        <w:rPr>
          <w:rFonts w:ascii="Times New Roman" w:hAnsi="Times New Roman" w:cs="Times New Roman"/>
          <w:b/>
          <w:i/>
          <w:sz w:val="28"/>
          <w:szCs w:val="28"/>
          <w:lang w:val="uk-UA"/>
        </w:rPr>
        <w:t>С</w:t>
      </w:r>
      <w:r w:rsidRPr="00372204">
        <w:rPr>
          <w:rFonts w:ascii="Times New Roman" w:eastAsia="Times New Roman" w:hAnsi="Times New Roman" w:cs="Times New Roman"/>
          <w:b/>
          <w:i/>
          <w:sz w:val="28"/>
          <w:szCs w:val="28"/>
          <w:lang w:val="uk-UA"/>
        </w:rPr>
        <w:t>оціально-психологічна адаптація</w:t>
      </w:r>
      <w:r w:rsidRPr="00372204">
        <w:rPr>
          <w:rFonts w:ascii="Times New Roman" w:eastAsia="Times New Roman" w:hAnsi="Times New Roman" w:cs="Times New Roman"/>
          <w:sz w:val="28"/>
          <w:szCs w:val="28"/>
          <w:lang w:val="uk-UA"/>
        </w:rPr>
        <w:t xml:space="preserve"> </w:t>
      </w:r>
      <w:r w:rsidRPr="00372204">
        <w:rPr>
          <w:rFonts w:ascii="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процес та результат пристосування індивідуума до умов середовища, що змінюється, складова осмислення і розв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язання типових соціально- і професійно-значущих завдань з використанням ситуативно можливих способів поведінки.</w:t>
      </w:r>
    </w:p>
    <w:p w:rsidR="007C72ED" w:rsidRPr="00372204" w:rsidRDefault="007C72ED" w:rsidP="00372204">
      <w:pPr>
        <w:pBdr>
          <w:top w:val="nil"/>
          <w:left w:val="nil"/>
          <w:bottom w:val="nil"/>
          <w:right w:val="nil"/>
          <w:between w:val="nil"/>
        </w:pBdr>
        <w:shd w:val="clear" w:color="auto" w:fill="FFFFFF"/>
        <w:spacing w:after="0" w:line="264"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Стомлення</w:t>
      </w:r>
      <w:r w:rsidRPr="00372204">
        <w:rPr>
          <w:rFonts w:ascii="Times New Roman" w:eastAsia="Times New Roman" w:hAnsi="Times New Roman" w:cs="Times New Roman"/>
          <w:b/>
          <w:sz w:val="28"/>
          <w:szCs w:val="28"/>
          <w:lang w:val="uk-UA"/>
        </w:rPr>
        <w:t xml:space="preserve"> </w:t>
      </w:r>
      <w:r w:rsidRPr="00372204">
        <w:rPr>
          <w:rFonts w:ascii="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суб</w:t>
      </w:r>
      <w:r w:rsidR="00372204" w:rsidRPr="00372204">
        <w:rPr>
          <w:rFonts w:ascii="Times New Roman" w:hAnsi="Times New Roman" w:cs="Times New Roman"/>
          <w:sz w:val="28"/>
          <w:szCs w:val="28"/>
          <w:lang w:val="uk-UA"/>
        </w:rPr>
        <w:t>’</w:t>
      </w:r>
      <w:r w:rsidRPr="00372204">
        <w:rPr>
          <w:rFonts w:ascii="Times New Roman" w:eastAsia="Times New Roman" w:hAnsi="Times New Roman" w:cs="Times New Roman"/>
          <w:sz w:val="28"/>
          <w:szCs w:val="28"/>
          <w:lang w:val="uk-UA"/>
        </w:rPr>
        <w:t>єктивне виявлення втоми, яке супроводжується відчуттям певної розбитості та ослаблення організму, небажанням працювати далі.</w:t>
      </w:r>
    </w:p>
    <w:p w:rsidR="007C72ED" w:rsidRPr="00372204" w:rsidRDefault="007C72ED" w:rsidP="00372204">
      <w:pPr>
        <w:pStyle w:val="Style16"/>
        <w:widowControl/>
        <w:spacing w:line="264" w:lineRule="auto"/>
        <w:ind w:firstLine="709"/>
        <w:jc w:val="both"/>
        <w:rPr>
          <w:sz w:val="28"/>
          <w:szCs w:val="28"/>
          <w:lang w:val="uk-UA"/>
        </w:rPr>
      </w:pPr>
      <w:r w:rsidRPr="00372204">
        <w:rPr>
          <w:b/>
          <w:i/>
          <w:sz w:val="28"/>
          <w:szCs w:val="28"/>
          <w:lang w:val="uk-UA"/>
        </w:rPr>
        <w:t>Втома</w:t>
      </w:r>
      <w:r w:rsidRPr="00372204">
        <w:rPr>
          <w:b/>
          <w:sz w:val="28"/>
          <w:szCs w:val="28"/>
          <w:lang w:val="uk-UA"/>
        </w:rPr>
        <w:t xml:space="preserve"> </w:t>
      </w:r>
      <w:r w:rsidRPr="00372204">
        <w:rPr>
          <w:sz w:val="28"/>
          <w:szCs w:val="28"/>
          <w:lang w:val="uk-UA"/>
        </w:rPr>
        <w:t>– функціональний стан організму, який характеризується тимчасовим зменшенням працездатності, погіршанням кількісних і якісних показників діяльності, що виконується, порушеннями координації рухів та супроводжується суб</w:t>
      </w:r>
      <w:r w:rsidR="00372204" w:rsidRPr="00372204">
        <w:rPr>
          <w:sz w:val="28"/>
          <w:szCs w:val="28"/>
          <w:lang w:val="uk-UA"/>
        </w:rPr>
        <w:t>’</w:t>
      </w:r>
      <w:r w:rsidRPr="00372204">
        <w:rPr>
          <w:sz w:val="28"/>
          <w:szCs w:val="28"/>
          <w:lang w:val="uk-UA"/>
        </w:rPr>
        <w:t>єктивними відчуттями стомлення, відновлюючись після відпочинку.</w:t>
      </w:r>
    </w:p>
    <w:p w:rsidR="007C72ED" w:rsidRPr="00372204" w:rsidRDefault="007C72ED" w:rsidP="00372204">
      <w:pPr>
        <w:pStyle w:val="Style16"/>
        <w:widowControl/>
        <w:spacing w:line="264" w:lineRule="auto"/>
        <w:ind w:firstLine="709"/>
        <w:jc w:val="both"/>
        <w:rPr>
          <w:sz w:val="28"/>
          <w:szCs w:val="28"/>
          <w:lang w:val="uk-UA"/>
        </w:rPr>
      </w:pPr>
      <w:r w:rsidRPr="00372204">
        <w:rPr>
          <w:b/>
          <w:i/>
          <w:sz w:val="28"/>
          <w:szCs w:val="28"/>
          <w:lang w:val="uk-UA"/>
        </w:rPr>
        <w:t>Хронічна втома (перевтома)</w:t>
      </w:r>
      <w:r w:rsidRPr="00372204">
        <w:rPr>
          <w:b/>
          <w:sz w:val="28"/>
          <w:szCs w:val="28"/>
          <w:lang w:val="uk-UA"/>
        </w:rPr>
        <w:t xml:space="preserve"> </w:t>
      </w:r>
      <w:r w:rsidRPr="00372204">
        <w:rPr>
          <w:sz w:val="28"/>
          <w:szCs w:val="28"/>
          <w:lang w:val="uk-UA"/>
        </w:rPr>
        <w:t>– високий ступінь втоми, при якому спостерігається суттєва невідповідність між витратами енергії організмом та процесами її поповнення, що у вираженій мірі послаблює адаптаційні можливості і знижує ступінь опірн</w:t>
      </w:r>
      <w:r w:rsidR="00A22DB8">
        <w:rPr>
          <w:sz w:val="28"/>
          <w:szCs w:val="28"/>
          <w:lang w:val="uk-UA"/>
        </w:rPr>
        <w:t>о</w:t>
      </w:r>
      <w:r w:rsidRPr="00372204">
        <w:rPr>
          <w:sz w:val="28"/>
          <w:szCs w:val="28"/>
          <w:lang w:val="uk-UA"/>
        </w:rPr>
        <w:t>ст</w:t>
      </w:r>
      <w:r w:rsidR="00A22DB8">
        <w:rPr>
          <w:sz w:val="28"/>
          <w:szCs w:val="28"/>
          <w:lang w:val="uk-UA"/>
        </w:rPr>
        <w:t>і</w:t>
      </w:r>
      <w:r w:rsidRPr="00372204">
        <w:rPr>
          <w:sz w:val="28"/>
          <w:szCs w:val="28"/>
          <w:lang w:val="uk-UA"/>
        </w:rPr>
        <w:t xml:space="preserve"> організму до дії шкідливих чинників зовнішнього середовища, стан, який супроводжується різким зниженням продуктивності праці та потребує застосування корекційних, реабілітаційних і лікувальних заходів.</w:t>
      </w:r>
    </w:p>
    <w:p w:rsidR="007C72ED" w:rsidRPr="00372204" w:rsidRDefault="007C72ED" w:rsidP="00372204">
      <w:pPr>
        <w:pStyle w:val="Style16"/>
        <w:widowControl/>
        <w:spacing w:line="264" w:lineRule="auto"/>
        <w:ind w:firstLine="709"/>
        <w:jc w:val="both"/>
        <w:rPr>
          <w:sz w:val="28"/>
          <w:szCs w:val="28"/>
          <w:lang w:val="uk-UA"/>
        </w:rPr>
      </w:pPr>
      <w:r w:rsidRPr="00372204">
        <w:rPr>
          <w:b/>
          <w:i/>
          <w:sz w:val="28"/>
          <w:szCs w:val="28"/>
          <w:lang w:val="uk-UA"/>
        </w:rPr>
        <w:t xml:space="preserve">Синдром хронічної втоми </w:t>
      </w:r>
      <w:r w:rsidRPr="00372204">
        <w:rPr>
          <w:i/>
          <w:sz w:val="28"/>
          <w:szCs w:val="28"/>
          <w:lang w:val="uk-UA"/>
        </w:rPr>
        <w:t>(сhronic fatigue syndrome</w:t>
      </w:r>
      <w:r w:rsidRPr="00372204">
        <w:rPr>
          <w:sz w:val="28"/>
          <w:szCs w:val="28"/>
          <w:lang w:val="uk-UA"/>
        </w:rPr>
        <w:t>) – патологічний стан, що характеризується наявністю чітко окреслених ознак надмірної втоми невідомої етіології, яка продовжується (або поступово зростає) протягом принаймні 6 місяців, когнітивними та вегетативними розладами, міалгією, артралгією, головним болем, порушеннями сну, який не відновлює сили, тощо.</w:t>
      </w:r>
    </w:p>
    <w:p w:rsidR="00A15325" w:rsidRPr="00372204" w:rsidRDefault="00A15325" w:rsidP="00372204">
      <w:pPr>
        <w:pStyle w:val="Bodytext80"/>
        <w:shd w:val="clear" w:color="auto" w:fill="auto"/>
        <w:tabs>
          <w:tab w:val="left" w:pos="1134"/>
        </w:tabs>
        <w:suppressAutoHyphens/>
        <w:spacing w:before="0" w:line="264" w:lineRule="auto"/>
        <w:ind w:firstLine="709"/>
        <w:jc w:val="both"/>
        <w:rPr>
          <w:rFonts w:cs="Times New Roman"/>
          <w:spacing w:val="0"/>
          <w:sz w:val="28"/>
          <w:szCs w:val="28"/>
          <w:lang w:val="uk-UA"/>
        </w:rPr>
      </w:pPr>
      <w:r w:rsidRPr="00372204">
        <w:rPr>
          <w:rStyle w:val="Bodytext8Italic"/>
          <w:b/>
          <w:spacing w:val="0"/>
          <w:sz w:val="28"/>
          <w:szCs w:val="28"/>
          <w:lang w:val="uk-UA"/>
        </w:rPr>
        <w:t>Працездатність</w:t>
      </w:r>
      <w:r w:rsidRPr="00372204">
        <w:rPr>
          <w:rFonts w:cs="Times New Roman"/>
          <w:b/>
          <w:i/>
          <w:spacing w:val="0"/>
          <w:sz w:val="28"/>
          <w:szCs w:val="28"/>
          <w:lang w:val="uk-UA"/>
        </w:rPr>
        <w:t xml:space="preserve"> </w:t>
      </w:r>
      <w:r w:rsidRPr="00372204">
        <w:rPr>
          <w:rFonts w:cs="Times New Roman"/>
          <w:spacing w:val="0"/>
          <w:sz w:val="28"/>
          <w:szCs w:val="28"/>
          <w:lang w:val="uk-UA"/>
        </w:rPr>
        <w:t>– певна величина функціональних мож</w:t>
      </w:r>
      <w:r w:rsidRPr="00372204">
        <w:rPr>
          <w:rFonts w:cs="Times New Roman"/>
          <w:spacing w:val="0"/>
          <w:sz w:val="28"/>
          <w:szCs w:val="28"/>
          <w:lang w:val="uk-UA"/>
        </w:rPr>
        <w:softHyphen/>
        <w:t>ливостей організму, яка характеризується кількістю і якістю роботи, котра виконується при максимально інтенсивному напруженні за окремий проміжок часу</w:t>
      </w:r>
      <w:r w:rsidR="00437BCD" w:rsidRPr="00372204">
        <w:rPr>
          <w:rFonts w:cs="Times New Roman"/>
          <w:spacing w:val="0"/>
          <w:sz w:val="28"/>
          <w:szCs w:val="28"/>
          <w:lang w:val="uk-UA"/>
        </w:rPr>
        <w:t>;</w:t>
      </w:r>
      <w:r w:rsidRPr="00372204">
        <w:rPr>
          <w:rFonts w:cs="Times New Roman"/>
          <w:spacing w:val="0"/>
          <w:sz w:val="28"/>
          <w:szCs w:val="28"/>
          <w:lang w:val="uk-UA"/>
        </w:rPr>
        <w:t xml:space="preserve"> функціональний стан організму людини, при якому сукупність її фізичних і розумових можливостей надає можливість якісно виконувати окремі види трудової діяльності.</w:t>
      </w:r>
    </w:p>
    <w:p w:rsidR="007C72ED" w:rsidRPr="00372204" w:rsidRDefault="007C72ED" w:rsidP="00372204">
      <w:pPr>
        <w:pStyle w:val="Bodytext80"/>
        <w:shd w:val="clear" w:color="auto" w:fill="auto"/>
        <w:tabs>
          <w:tab w:val="left" w:pos="1134"/>
        </w:tabs>
        <w:suppressAutoHyphens/>
        <w:spacing w:before="0" w:line="264" w:lineRule="auto"/>
        <w:ind w:firstLine="709"/>
        <w:jc w:val="both"/>
        <w:rPr>
          <w:rFonts w:cs="Times New Roman"/>
          <w:spacing w:val="0"/>
          <w:sz w:val="28"/>
          <w:szCs w:val="28"/>
          <w:lang w:val="uk-UA"/>
        </w:rPr>
      </w:pPr>
      <w:r w:rsidRPr="00372204">
        <w:rPr>
          <w:rStyle w:val="Bodytext8Italic"/>
          <w:b/>
          <w:spacing w:val="0"/>
          <w:sz w:val="28"/>
          <w:szCs w:val="28"/>
          <w:lang w:val="uk-UA"/>
        </w:rPr>
        <w:lastRenderedPageBreak/>
        <w:t>Професійне емоційне вигорання</w:t>
      </w:r>
      <w:r w:rsidRPr="00372204">
        <w:rPr>
          <w:rFonts w:cs="Times New Roman"/>
          <w:b/>
          <w:spacing w:val="0"/>
          <w:sz w:val="28"/>
          <w:szCs w:val="28"/>
          <w:lang w:val="uk-UA"/>
        </w:rPr>
        <w:t xml:space="preserve"> </w:t>
      </w:r>
      <w:r w:rsidRPr="00372204">
        <w:rPr>
          <w:rFonts w:cs="Times New Roman"/>
          <w:i/>
          <w:spacing w:val="0"/>
          <w:sz w:val="28"/>
          <w:szCs w:val="28"/>
          <w:lang w:val="uk-UA"/>
        </w:rPr>
        <w:t>(</w:t>
      </w:r>
      <w:r w:rsidRPr="00372204">
        <w:rPr>
          <w:rStyle w:val="Bodytext8Italic"/>
          <w:spacing w:val="0"/>
          <w:sz w:val="28"/>
          <w:szCs w:val="28"/>
          <w:lang w:val="uk-UA"/>
        </w:rPr>
        <w:t>burnout)</w:t>
      </w:r>
      <w:r w:rsidRPr="00372204">
        <w:rPr>
          <w:rFonts w:cs="Times New Roman"/>
          <w:i/>
          <w:spacing w:val="0"/>
          <w:sz w:val="28"/>
          <w:szCs w:val="28"/>
          <w:lang w:val="uk-UA"/>
        </w:rPr>
        <w:t xml:space="preserve"> </w:t>
      </w:r>
      <w:r w:rsidRPr="00372204">
        <w:rPr>
          <w:rFonts w:cs="Times New Roman"/>
          <w:spacing w:val="0"/>
          <w:sz w:val="28"/>
          <w:szCs w:val="28"/>
          <w:lang w:val="uk-UA"/>
        </w:rPr>
        <w:t xml:space="preserve">– реакція організму, що виникає як наслідок впливу довготривалого професійно-обумовленого стресу та відзначається емоційним дискомфортом, втратою енергійності, почуттям виснаження, втратою мотивації, підвищенням психологічного дистанціювання від роботи, яка виконується, зменшенням рівня відповідальності за результати діяльності тощо. </w:t>
      </w:r>
    </w:p>
    <w:p w:rsidR="007C72ED" w:rsidRPr="00372204" w:rsidRDefault="007C72ED" w:rsidP="00372204">
      <w:pPr>
        <w:pBdr>
          <w:top w:val="nil"/>
          <w:left w:val="nil"/>
          <w:bottom w:val="nil"/>
          <w:right w:val="nil"/>
          <w:between w:val="nil"/>
        </w:pBdr>
        <w:spacing w:after="0" w:line="264"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 xml:space="preserve">Профілактика втоми </w:t>
      </w:r>
      <w:r w:rsidRPr="00372204">
        <w:rPr>
          <w:rFonts w:ascii="Times New Roman" w:eastAsia="Times New Roman" w:hAnsi="Times New Roman" w:cs="Times New Roman"/>
          <w:sz w:val="28"/>
          <w:szCs w:val="28"/>
          <w:lang w:val="uk-UA"/>
        </w:rPr>
        <w:t xml:space="preserve">– комплекс заходів, спрямованих на зменшення її проявів, віддалення часу її настання та запобігання виникненню явищ перевтоми і хронічної втоми. </w:t>
      </w:r>
    </w:p>
    <w:p w:rsidR="007C72ED" w:rsidRPr="00372204" w:rsidRDefault="007C72ED" w:rsidP="00372204">
      <w:pPr>
        <w:pStyle w:val="Bodytext80"/>
        <w:shd w:val="clear" w:color="auto" w:fill="auto"/>
        <w:tabs>
          <w:tab w:val="left" w:pos="1134"/>
        </w:tabs>
        <w:suppressAutoHyphens/>
        <w:spacing w:before="0" w:line="264" w:lineRule="auto"/>
        <w:ind w:firstLine="709"/>
        <w:jc w:val="both"/>
        <w:rPr>
          <w:rFonts w:cs="Times New Roman"/>
          <w:spacing w:val="0"/>
          <w:sz w:val="28"/>
          <w:szCs w:val="28"/>
          <w:lang w:val="uk-UA"/>
        </w:rPr>
      </w:pPr>
      <w:r w:rsidRPr="00372204">
        <w:rPr>
          <w:rStyle w:val="Bodytext8Italic"/>
          <w:b/>
          <w:spacing w:val="0"/>
          <w:sz w:val="28"/>
          <w:szCs w:val="28"/>
          <w:lang w:val="uk-UA"/>
        </w:rPr>
        <w:t>Раціональний режим праці і відпочинку</w:t>
      </w:r>
      <w:r w:rsidRPr="00372204">
        <w:rPr>
          <w:rFonts w:cs="Times New Roman"/>
          <w:b/>
          <w:spacing w:val="0"/>
          <w:sz w:val="28"/>
          <w:szCs w:val="28"/>
          <w:lang w:val="uk-UA"/>
        </w:rPr>
        <w:t xml:space="preserve"> – </w:t>
      </w:r>
      <w:r w:rsidRPr="00372204">
        <w:rPr>
          <w:rFonts w:cs="Times New Roman"/>
          <w:spacing w:val="0"/>
          <w:sz w:val="28"/>
          <w:szCs w:val="28"/>
          <w:lang w:val="uk-UA"/>
        </w:rPr>
        <w:t>чітко окреслене у часі</w:t>
      </w:r>
      <w:r w:rsidRPr="00372204">
        <w:rPr>
          <w:rFonts w:cs="Times New Roman"/>
          <w:b/>
          <w:spacing w:val="0"/>
          <w:sz w:val="28"/>
          <w:szCs w:val="28"/>
          <w:lang w:val="uk-UA"/>
        </w:rPr>
        <w:t xml:space="preserve"> </w:t>
      </w:r>
      <w:r w:rsidRPr="00372204">
        <w:rPr>
          <w:rFonts w:cs="Times New Roman"/>
          <w:spacing w:val="0"/>
          <w:sz w:val="28"/>
          <w:szCs w:val="28"/>
          <w:lang w:val="uk-UA"/>
        </w:rPr>
        <w:t>чергування періодів праці і регламентованих перерв, що встановлюється на основі аналізу динаміки працездатності і передбачає скорочення стадії входження</w:t>
      </w:r>
      <w:r w:rsidRPr="00372204">
        <w:rPr>
          <w:rFonts w:cs="Times New Roman"/>
          <w:iCs/>
          <w:spacing w:val="0"/>
          <w:sz w:val="28"/>
          <w:szCs w:val="28"/>
          <w:lang w:val="uk-UA"/>
        </w:rPr>
        <w:t xml:space="preserve"> у роботу, яка виконується, </w:t>
      </w:r>
      <w:r w:rsidRPr="00372204">
        <w:rPr>
          <w:rFonts w:cs="Times New Roman"/>
          <w:spacing w:val="0"/>
          <w:sz w:val="28"/>
          <w:szCs w:val="28"/>
          <w:lang w:val="uk-UA"/>
        </w:rPr>
        <w:t>подовження стадії максимальної стійкої працездатності та скорочення стадії зниження працездатності внаслідок розвитку втоми, забезпечуючи високу працездатність протягом тривалого часу, підвищення продуктивності праці та збереження здоров</w:t>
      </w:r>
      <w:r w:rsidR="00372204" w:rsidRPr="00372204">
        <w:rPr>
          <w:rFonts w:cs="Times New Roman"/>
          <w:spacing w:val="0"/>
          <w:sz w:val="28"/>
          <w:szCs w:val="28"/>
          <w:lang w:val="uk-UA"/>
        </w:rPr>
        <w:t>’</w:t>
      </w:r>
      <w:r w:rsidRPr="00372204">
        <w:rPr>
          <w:rFonts w:cs="Times New Roman"/>
          <w:spacing w:val="0"/>
          <w:sz w:val="28"/>
          <w:szCs w:val="28"/>
          <w:lang w:val="uk-UA"/>
        </w:rPr>
        <w:t>я.</w:t>
      </w:r>
    </w:p>
    <w:p w:rsidR="007C72ED" w:rsidRPr="00372204" w:rsidRDefault="007C72ED" w:rsidP="00850E5F">
      <w:pPr>
        <w:spacing w:after="0" w:line="240" w:lineRule="auto"/>
        <w:jc w:val="center"/>
        <w:rPr>
          <w:rFonts w:ascii="Times New Roman" w:hAnsi="Times New Roman" w:cs="Times New Roman"/>
          <w:b/>
          <w:sz w:val="28"/>
          <w:szCs w:val="28"/>
          <w:lang w:val="uk-UA"/>
        </w:rPr>
      </w:pPr>
    </w:p>
    <w:p w:rsidR="007C72ED" w:rsidRPr="00372204" w:rsidRDefault="007C72ED" w:rsidP="00850E5F">
      <w:pPr>
        <w:spacing w:after="0" w:line="240" w:lineRule="auto"/>
        <w:jc w:val="center"/>
        <w:rPr>
          <w:rFonts w:ascii="Times New Roman" w:hAnsi="Times New Roman" w:cs="Times New Roman"/>
          <w:b/>
          <w:sz w:val="28"/>
          <w:szCs w:val="28"/>
          <w:lang w:val="uk-UA"/>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jc w:val="center"/>
        <w:rPr>
          <w:b/>
          <w:sz w:val="28"/>
          <w:szCs w:val="28"/>
        </w:rPr>
      </w:pPr>
    </w:p>
    <w:p w:rsidR="007C72ED" w:rsidRPr="00372204" w:rsidRDefault="007C72ED" w:rsidP="00850E5F">
      <w:pPr>
        <w:pStyle w:val="21"/>
        <w:tabs>
          <w:tab w:val="left" w:pos="709"/>
          <w:tab w:val="left" w:pos="1843"/>
          <w:tab w:val="left" w:pos="1985"/>
        </w:tabs>
        <w:ind w:firstLine="0"/>
        <w:rPr>
          <w:b/>
          <w:sz w:val="28"/>
          <w:szCs w:val="28"/>
        </w:rPr>
      </w:pPr>
    </w:p>
    <w:p w:rsidR="0074792D" w:rsidRPr="00372204" w:rsidRDefault="0074792D" w:rsidP="00850E5F">
      <w:pPr>
        <w:rPr>
          <w:rFonts w:ascii="Times New Roman" w:eastAsia="Times New Roman" w:hAnsi="Times New Roman" w:cs="Times New Roman"/>
          <w:b/>
          <w:sz w:val="28"/>
          <w:szCs w:val="28"/>
          <w:lang w:val="uk-UA" w:eastAsia="ru-RU"/>
        </w:rPr>
      </w:pPr>
      <w:r w:rsidRPr="00372204">
        <w:rPr>
          <w:b/>
          <w:sz w:val="28"/>
          <w:szCs w:val="28"/>
          <w:lang w:val="uk-UA"/>
        </w:rPr>
        <w:br w:type="page"/>
      </w:r>
    </w:p>
    <w:p w:rsidR="007C72ED" w:rsidRPr="00372204" w:rsidRDefault="002702BF" w:rsidP="00850E5F">
      <w:pPr>
        <w:pStyle w:val="21"/>
        <w:tabs>
          <w:tab w:val="left" w:pos="709"/>
          <w:tab w:val="left" w:pos="1843"/>
          <w:tab w:val="left" w:pos="1985"/>
        </w:tabs>
        <w:ind w:firstLine="0"/>
        <w:jc w:val="center"/>
        <w:rPr>
          <w:b/>
          <w:sz w:val="28"/>
          <w:szCs w:val="28"/>
        </w:rPr>
      </w:pPr>
      <w:r w:rsidRPr="00372204">
        <w:rPr>
          <w:b/>
          <w:sz w:val="28"/>
          <w:szCs w:val="28"/>
        </w:rPr>
        <w:lastRenderedPageBreak/>
        <w:t>ВСТУП</w:t>
      </w:r>
    </w:p>
    <w:p w:rsidR="0074792D" w:rsidRPr="00372204" w:rsidRDefault="0074792D" w:rsidP="00850E5F">
      <w:pPr>
        <w:pStyle w:val="21"/>
        <w:tabs>
          <w:tab w:val="left" w:pos="709"/>
          <w:tab w:val="left" w:pos="1843"/>
          <w:tab w:val="left" w:pos="1985"/>
        </w:tabs>
        <w:ind w:firstLine="567"/>
        <w:rPr>
          <w:sz w:val="28"/>
          <w:szCs w:val="28"/>
        </w:rPr>
      </w:pPr>
    </w:p>
    <w:p w:rsidR="002702BF" w:rsidRPr="00372204" w:rsidRDefault="002702BF" w:rsidP="001B1366">
      <w:pPr>
        <w:pStyle w:val="21"/>
        <w:tabs>
          <w:tab w:val="left" w:pos="709"/>
          <w:tab w:val="left" w:pos="1843"/>
          <w:tab w:val="left" w:pos="1985"/>
        </w:tabs>
        <w:ind w:firstLine="709"/>
        <w:rPr>
          <w:sz w:val="28"/>
          <w:szCs w:val="28"/>
        </w:rPr>
      </w:pPr>
      <w:r w:rsidRPr="00372204">
        <w:rPr>
          <w:sz w:val="28"/>
          <w:szCs w:val="28"/>
        </w:rPr>
        <w:t>Невід</w:t>
      </w:r>
      <w:r w:rsidR="00372204" w:rsidRPr="00372204">
        <w:rPr>
          <w:sz w:val="28"/>
          <w:szCs w:val="28"/>
        </w:rPr>
        <w:t>’</w:t>
      </w:r>
      <w:r w:rsidRPr="00372204">
        <w:rPr>
          <w:sz w:val="28"/>
          <w:szCs w:val="28"/>
        </w:rPr>
        <w:t>ємним чинником забезпечення високої фізіологічної та психологічної надійності людини, яка виконує</w:t>
      </w:r>
      <w:r w:rsidR="00A15325" w:rsidRPr="00372204">
        <w:rPr>
          <w:sz w:val="28"/>
          <w:szCs w:val="28"/>
        </w:rPr>
        <w:t xml:space="preserve"> певні види трудової діяльності </w:t>
      </w:r>
      <w:r w:rsidRPr="00372204">
        <w:rPr>
          <w:sz w:val="28"/>
          <w:szCs w:val="28"/>
        </w:rPr>
        <w:t>в умовах впливу шкідливих чинників виробничого процесу</w:t>
      </w:r>
      <w:r w:rsidR="00A15325" w:rsidRPr="00372204">
        <w:rPr>
          <w:sz w:val="28"/>
          <w:szCs w:val="28"/>
        </w:rPr>
        <w:t xml:space="preserve"> та</w:t>
      </w:r>
      <w:r w:rsidRPr="00372204">
        <w:rPr>
          <w:sz w:val="28"/>
          <w:szCs w:val="28"/>
        </w:rPr>
        <w:t xml:space="preserve"> небезпечних факторів середовища перебування і, насамперед, </w:t>
      </w:r>
      <w:r w:rsidR="00A15325" w:rsidRPr="00372204">
        <w:rPr>
          <w:sz w:val="28"/>
          <w:szCs w:val="28"/>
        </w:rPr>
        <w:t xml:space="preserve">в умовах </w:t>
      </w:r>
      <w:r w:rsidRPr="00372204">
        <w:rPr>
          <w:sz w:val="28"/>
          <w:szCs w:val="28"/>
        </w:rPr>
        <w:t xml:space="preserve">професійного (виробничого) середовища, є високий рівень працездатності. Тому встановлення особливостей змін з боку провідних характеристик працездатності людини в динаміці виконання окремих видів виробничих операцій та визначення особливостей перебігу процесів, що відображують </w:t>
      </w:r>
      <w:r w:rsidR="00E76A3D" w:rsidRPr="00372204">
        <w:rPr>
          <w:sz w:val="28"/>
          <w:szCs w:val="28"/>
        </w:rPr>
        <w:t xml:space="preserve">основні етапи </w:t>
      </w:r>
      <w:r w:rsidRPr="00372204">
        <w:rPr>
          <w:sz w:val="28"/>
          <w:szCs w:val="28"/>
        </w:rPr>
        <w:t>формування втоми, має надзвичайно важливе значення для здійснення адекватної оцінки трудової діяльності, яка виконується.</w:t>
      </w:r>
    </w:p>
    <w:p w:rsidR="002702BF" w:rsidRPr="00372204" w:rsidRDefault="002702BF" w:rsidP="001B1366">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Style w:val="Bodytext8Italic"/>
          <w:i w:val="0"/>
          <w:spacing w:val="0"/>
          <w:sz w:val="28"/>
          <w:szCs w:val="28"/>
          <w:lang w:val="uk-UA"/>
        </w:rPr>
        <w:t>У цьому контексті слід зазначити, що</w:t>
      </w:r>
      <w:r w:rsidRPr="00372204">
        <w:rPr>
          <w:rStyle w:val="Bodytext8Italic"/>
          <w:spacing w:val="0"/>
          <w:sz w:val="28"/>
          <w:szCs w:val="28"/>
          <w:lang w:val="uk-UA"/>
        </w:rPr>
        <w:t xml:space="preserve"> </w:t>
      </w:r>
      <w:r w:rsidRPr="00372204">
        <w:rPr>
          <w:rStyle w:val="Bodytext8Italic"/>
          <w:b/>
          <w:spacing w:val="0"/>
          <w:sz w:val="28"/>
          <w:szCs w:val="28"/>
          <w:lang w:val="uk-UA"/>
        </w:rPr>
        <w:t>працездатність</w:t>
      </w:r>
      <w:r w:rsidRPr="00372204">
        <w:rPr>
          <w:rFonts w:cs="Times New Roman"/>
          <w:b/>
          <w:i/>
          <w:spacing w:val="0"/>
          <w:sz w:val="28"/>
          <w:szCs w:val="28"/>
          <w:lang w:val="uk-UA"/>
        </w:rPr>
        <w:t xml:space="preserve"> </w:t>
      </w:r>
      <w:r w:rsidRPr="00372204">
        <w:rPr>
          <w:rFonts w:cs="Times New Roman"/>
          <w:spacing w:val="0"/>
          <w:sz w:val="28"/>
          <w:szCs w:val="28"/>
          <w:lang w:val="uk-UA"/>
        </w:rPr>
        <w:t>становить певну величину функціональних мож</w:t>
      </w:r>
      <w:r w:rsidRPr="00372204">
        <w:rPr>
          <w:rFonts w:cs="Times New Roman"/>
          <w:spacing w:val="0"/>
          <w:sz w:val="28"/>
          <w:szCs w:val="28"/>
          <w:lang w:val="uk-UA"/>
        </w:rPr>
        <w:softHyphen/>
        <w:t xml:space="preserve">ливостей організму, яка характеризується кількістю і якістю роботи, котра виконується при максимально інтенсивному напруженні за окремий проміжок часу. Таким чином, під працездатністю розуміють функціональний стан організму людини, при якому сукупність її фізичних і розумових можливостей надає можливість якісно виконувати окремі види трудової діяльності визначеного змісту та обсягу. </w:t>
      </w:r>
    </w:p>
    <w:p w:rsidR="002702BF" w:rsidRPr="00372204" w:rsidRDefault="002702BF" w:rsidP="001B1366">
      <w:pPr>
        <w:pStyle w:val="21"/>
        <w:tabs>
          <w:tab w:val="left" w:pos="709"/>
        </w:tabs>
        <w:ind w:firstLine="709"/>
        <w:rPr>
          <w:sz w:val="28"/>
          <w:szCs w:val="28"/>
        </w:rPr>
      </w:pPr>
      <w:r w:rsidRPr="00372204">
        <w:rPr>
          <w:sz w:val="28"/>
          <w:szCs w:val="28"/>
        </w:rPr>
        <w:t>Рівень функціональних можливостей і, отже, рівень працездатності</w:t>
      </w:r>
      <w:r w:rsidR="0046312B" w:rsidRPr="00372204">
        <w:rPr>
          <w:sz w:val="28"/>
          <w:szCs w:val="28"/>
        </w:rPr>
        <w:t>,</w:t>
      </w:r>
      <w:r w:rsidRPr="00372204">
        <w:rPr>
          <w:sz w:val="28"/>
          <w:szCs w:val="28"/>
        </w:rPr>
        <w:t xml:space="preserve"> залежить від багатьох чинників, до числа головних </w:t>
      </w:r>
      <w:r w:rsidR="0046312B" w:rsidRPr="00372204">
        <w:rPr>
          <w:sz w:val="28"/>
          <w:szCs w:val="28"/>
        </w:rPr>
        <w:t>з яких</w:t>
      </w:r>
      <w:r w:rsidRPr="00372204">
        <w:rPr>
          <w:sz w:val="28"/>
          <w:szCs w:val="28"/>
        </w:rPr>
        <w:t xml:space="preserve"> слід віднести: особливості умов праці, стан здоров</w:t>
      </w:r>
      <w:r w:rsidR="00372204" w:rsidRPr="00372204">
        <w:rPr>
          <w:sz w:val="28"/>
          <w:szCs w:val="28"/>
        </w:rPr>
        <w:t>’</w:t>
      </w:r>
      <w:r w:rsidRPr="00372204">
        <w:rPr>
          <w:sz w:val="28"/>
          <w:szCs w:val="28"/>
        </w:rPr>
        <w:t xml:space="preserve">я людини та ступінь її професійної придатності і, передусім, ступінь підготовленості до ефективного та адекватного виконання певних виробничих завдань, а також рівень мотивації до успішного здійснення трудових операцій та функціональний стан організму, передусім, ступінь вираження втоми. </w:t>
      </w:r>
    </w:p>
    <w:p w:rsidR="002702BF" w:rsidRPr="00372204" w:rsidRDefault="002702BF" w:rsidP="001B1366">
      <w:pPr>
        <w:pStyle w:val="21"/>
        <w:framePr w:wrap="around" w:vAnchor="page" w:hAnchor="page" w:x="13922" w:y="3351"/>
        <w:tabs>
          <w:tab w:val="left" w:pos="709"/>
        </w:tabs>
        <w:ind w:firstLine="567"/>
        <w:rPr>
          <w:sz w:val="28"/>
          <w:szCs w:val="28"/>
        </w:rPr>
      </w:pPr>
      <w:r w:rsidRPr="00372204">
        <w:rPr>
          <w:noProof/>
          <w:sz w:val="28"/>
          <w:szCs w:val="28"/>
          <w:lang w:eastAsia="uk-UA"/>
        </w:rPr>
        <w:drawing>
          <wp:inline distT="0" distB="0" distL="0" distR="0" wp14:anchorId="6A12E62F" wp14:editId="72158618">
            <wp:extent cx="2260600" cy="3403600"/>
            <wp:effectExtent l="19050" t="0" r="6350" b="0"/>
            <wp:docPr id="37" name="Рисунок 15"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1"/>
                    <pic:cNvPicPr>
                      <a:picLocks noChangeAspect="1" noChangeArrowheads="1"/>
                    </pic:cNvPicPr>
                  </pic:nvPicPr>
                  <pic:blipFill>
                    <a:blip r:embed="rId9" cstate="print"/>
                    <a:srcRect/>
                    <a:stretch>
                      <a:fillRect/>
                    </a:stretch>
                  </pic:blipFill>
                  <pic:spPr bwMode="auto">
                    <a:xfrm>
                      <a:off x="0" y="0"/>
                      <a:ext cx="2260600" cy="3403600"/>
                    </a:xfrm>
                    <a:prstGeom prst="rect">
                      <a:avLst/>
                    </a:prstGeom>
                    <a:noFill/>
                    <a:ln w="9525">
                      <a:noFill/>
                      <a:miter lim="800000"/>
                      <a:headEnd/>
                      <a:tailEnd/>
                    </a:ln>
                  </pic:spPr>
                </pic:pic>
              </a:graphicData>
            </a:graphic>
          </wp:inline>
        </w:drawing>
      </w:r>
    </w:p>
    <w:p w:rsidR="002702BF" w:rsidRPr="00372204" w:rsidRDefault="002702BF" w:rsidP="001B1366">
      <w:pPr>
        <w:pStyle w:val="21"/>
        <w:framePr w:wrap="around" w:vAnchor="page" w:hAnchor="page" w:x="13922" w:y="4791"/>
        <w:tabs>
          <w:tab w:val="left" w:pos="709"/>
        </w:tabs>
        <w:ind w:firstLine="567"/>
        <w:rPr>
          <w:sz w:val="28"/>
          <w:szCs w:val="28"/>
        </w:rPr>
      </w:pPr>
      <w:r w:rsidRPr="00372204">
        <w:rPr>
          <w:noProof/>
          <w:sz w:val="28"/>
          <w:szCs w:val="28"/>
          <w:lang w:eastAsia="uk-UA"/>
        </w:rPr>
        <w:drawing>
          <wp:inline distT="0" distB="0" distL="0" distR="0" wp14:anchorId="53826C9C" wp14:editId="4D8D7E14">
            <wp:extent cx="2260600" cy="3403600"/>
            <wp:effectExtent l="19050" t="0" r="6350" b="0"/>
            <wp:docPr id="36" name="Рисунок 16"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1"/>
                    <pic:cNvPicPr>
                      <a:picLocks noChangeAspect="1" noChangeArrowheads="1"/>
                    </pic:cNvPicPr>
                  </pic:nvPicPr>
                  <pic:blipFill>
                    <a:blip r:embed="rId9" cstate="print"/>
                    <a:srcRect/>
                    <a:stretch>
                      <a:fillRect/>
                    </a:stretch>
                  </pic:blipFill>
                  <pic:spPr bwMode="auto">
                    <a:xfrm>
                      <a:off x="0" y="0"/>
                      <a:ext cx="2260600" cy="3403600"/>
                    </a:xfrm>
                    <a:prstGeom prst="rect">
                      <a:avLst/>
                    </a:prstGeom>
                    <a:noFill/>
                    <a:ln w="9525">
                      <a:noFill/>
                      <a:miter lim="800000"/>
                      <a:headEnd/>
                      <a:tailEnd/>
                    </a:ln>
                  </pic:spPr>
                </pic:pic>
              </a:graphicData>
            </a:graphic>
          </wp:inline>
        </w:drawing>
      </w:r>
    </w:p>
    <w:p w:rsidR="002702BF" w:rsidRPr="00372204" w:rsidRDefault="002702BF" w:rsidP="001B1366">
      <w:pPr>
        <w:pStyle w:val="21"/>
        <w:tabs>
          <w:tab w:val="left" w:pos="709"/>
        </w:tabs>
        <w:ind w:firstLine="709"/>
        <w:rPr>
          <w:sz w:val="28"/>
          <w:szCs w:val="28"/>
        </w:rPr>
      </w:pPr>
      <w:r w:rsidRPr="00372204">
        <w:rPr>
          <w:sz w:val="28"/>
          <w:szCs w:val="28"/>
        </w:rPr>
        <w:t xml:space="preserve">Таким чином, працездатність людини є чітко окресленою фізіологічною константою її організму, яка може змінюватись у певних межах, суттєво знижуючись </w:t>
      </w:r>
      <w:r w:rsidR="006C7913" w:rsidRPr="00372204">
        <w:rPr>
          <w:sz w:val="28"/>
          <w:szCs w:val="28"/>
        </w:rPr>
        <w:t xml:space="preserve">(стан втоми) </w:t>
      </w:r>
      <w:r w:rsidRPr="00372204">
        <w:rPr>
          <w:sz w:val="28"/>
          <w:szCs w:val="28"/>
        </w:rPr>
        <w:t>та повертаючись до вихідного рівня, і, отже, підпорядковується механізму саморегуляції. Таке явище пояснюється тим, що клітини головного мозку в процесі роботи можуть використовувати лише певну кількість енергетичного потенціалу, який вважають межею працездатності. Причому індивідуальні відмінності рівня працездатності окремої людини мають чітку залежність від стану здоров</w:t>
      </w:r>
      <w:r w:rsidR="00372204" w:rsidRPr="00372204">
        <w:rPr>
          <w:sz w:val="28"/>
          <w:szCs w:val="28"/>
        </w:rPr>
        <w:t>’</w:t>
      </w:r>
      <w:r w:rsidRPr="00372204">
        <w:rPr>
          <w:sz w:val="28"/>
          <w:szCs w:val="28"/>
        </w:rPr>
        <w:t>я, віку, статі, фізичного і розумового розвитку, рівня функціонування всіх систем організму тощо.</w:t>
      </w:r>
    </w:p>
    <w:p w:rsidR="002702BF" w:rsidRPr="00372204" w:rsidRDefault="002702BF" w:rsidP="001B1366">
      <w:pPr>
        <w:pStyle w:val="21"/>
        <w:tabs>
          <w:tab w:val="left" w:pos="709"/>
        </w:tabs>
        <w:ind w:firstLine="709"/>
        <w:rPr>
          <w:sz w:val="28"/>
          <w:szCs w:val="28"/>
        </w:rPr>
      </w:pPr>
      <w:r w:rsidRPr="00372204">
        <w:rPr>
          <w:sz w:val="28"/>
          <w:szCs w:val="28"/>
        </w:rPr>
        <w:t xml:space="preserve">Разом з тим необхідно підкреслити, що рівень працездатності ніколи не являє собою сталу і постійну величину, для його критеріальних величин надзвичайно властивим є певний стадійно-фазовий характер змін, які реєструються. Загалом динамічні зрушення з боку показників працездатності впродовж робочого дня (зміни) характеризуються наявністю певних фізіологічних станів (стадій, фаз), що змінюють одне одного, а саме таких стадій, як: </w:t>
      </w:r>
      <w:r w:rsidRPr="00372204">
        <w:rPr>
          <w:iCs/>
          <w:sz w:val="28"/>
          <w:szCs w:val="28"/>
        </w:rPr>
        <w:t>стадія входження у роботу, що виконується, або впрацьовування</w:t>
      </w:r>
      <w:r w:rsidRPr="00372204">
        <w:rPr>
          <w:sz w:val="28"/>
          <w:szCs w:val="28"/>
        </w:rPr>
        <w:t xml:space="preserve">, </w:t>
      </w:r>
      <w:r w:rsidRPr="00372204">
        <w:rPr>
          <w:iCs/>
          <w:sz w:val="28"/>
          <w:szCs w:val="28"/>
        </w:rPr>
        <w:t xml:space="preserve">стадія стійкої максимальної працездатності та </w:t>
      </w:r>
      <w:r w:rsidRPr="00372204">
        <w:rPr>
          <w:sz w:val="28"/>
          <w:szCs w:val="28"/>
        </w:rPr>
        <w:t>стадія</w:t>
      </w:r>
      <w:r w:rsidRPr="00372204">
        <w:rPr>
          <w:iCs/>
          <w:sz w:val="28"/>
          <w:szCs w:val="28"/>
        </w:rPr>
        <w:t xml:space="preserve"> зниження працездатності</w:t>
      </w:r>
      <w:r w:rsidRPr="00372204">
        <w:rPr>
          <w:sz w:val="28"/>
          <w:szCs w:val="28"/>
        </w:rPr>
        <w:t>.</w:t>
      </w:r>
    </w:p>
    <w:p w:rsidR="002702BF" w:rsidRPr="00372204" w:rsidRDefault="002702BF" w:rsidP="001B1366">
      <w:pPr>
        <w:tabs>
          <w:tab w:val="left" w:pos="709"/>
        </w:tabs>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iCs/>
          <w:sz w:val="28"/>
          <w:szCs w:val="28"/>
          <w:lang w:val="uk-UA"/>
        </w:rPr>
        <w:t xml:space="preserve">Протягом першої стадії – </w:t>
      </w:r>
      <w:r w:rsidRPr="00372204">
        <w:rPr>
          <w:rFonts w:ascii="Times New Roman" w:hAnsi="Times New Roman" w:cs="Times New Roman"/>
          <w:b/>
          <w:i/>
          <w:iCs/>
          <w:sz w:val="28"/>
          <w:szCs w:val="28"/>
          <w:lang w:val="uk-UA"/>
        </w:rPr>
        <w:t>стадії входження у роботу, що виконується, або впрацьовування</w:t>
      </w:r>
      <w:r w:rsidRPr="00372204">
        <w:rPr>
          <w:rFonts w:ascii="Times New Roman" w:hAnsi="Times New Roman" w:cs="Times New Roman"/>
          <w:b/>
          <w:iCs/>
          <w:sz w:val="28"/>
          <w:szCs w:val="28"/>
          <w:lang w:val="uk-UA"/>
        </w:rPr>
        <w:t xml:space="preserve"> </w:t>
      </w:r>
      <w:r w:rsidRPr="00372204">
        <w:rPr>
          <w:rFonts w:ascii="Times New Roman" w:hAnsi="Times New Roman" w:cs="Times New Roman"/>
          <w:sz w:val="28"/>
          <w:szCs w:val="28"/>
          <w:lang w:val="uk-UA"/>
        </w:rPr>
        <w:t xml:space="preserve">(її тривалість коливається в межах від декількох хвилин до 1,5–2 годин залежно від характеру виконуваних робіт) рівень працездатності поступово </w:t>
      </w:r>
      <w:r w:rsidRPr="00372204">
        <w:rPr>
          <w:rFonts w:ascii="Times New Roman" w:hAnsi="Times New Roman" w:cs="Times New Roman"/>
          <w:sz w:val="28"/>
          <w:szCs w:val="28"/>
          <w:lang w:val="uk-UA"/>
        </w:rPr>
        <w:lastRenderedPageBreak/>
        <w:t>зростає, збільшується ступінь лабільності численних професійно-значущих фізіологічних систем, зростає обсяг фізіологічних процесів, що забезпечують ефективне виконання виробничих операцій. Фактично, головним змістом цієї стадії є поступовий перехід функціональних систем організму від певного вихідного до робочого стану та підвищення рівня працездатності. Перехід організму до робочого стану супроводжується налагодженням численних координаційних зв</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язків між нервовими центрами та робочими органами основних функціональних систем, які створюються, поступовим досягненням робочого рівня вегетативних і соматичних функцій (дихальної, серцево-судинної, м</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язової та інших систем), забезпеченням постачання достатньої кількості кисню до робочих органів тощо.</w:t>
      </w:r>
    </w:p>
    <w:p w:rsidR="002702BF" w:rsidRPr="00372204" w:rsidRDefault="002702BF" w:rsidP="001B1366">
      <w:pPr>
        <w:tabs>
          <w:tab w:val="left" w:pos="709"/>
        </w:tabs>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 xml:space="preserve">Для другої стадії – </w:t>
      </w:r>
      <w:r w:rsidRPr="00372204">
        <w:rPr>
          <w:rFonts w:ascii="Times New Roman" w:hAnsi="Times New Roman" w:cs="Times New Roman"/>
          <w:b/>
          <w:i/>
          <w:sz w:val="28"/>
          <w:szCs w:val="28"/>
          <w:lang w:val="uk-UA"/>
        </w:rPr>
        <w:t xml:space="preserve">стадії </w:t>
      </w:r>
      <w:r w:rsidRPr="00372204">
        <w:rPr>
          <w:rFonts w:ascii="Times New Roman" w:hAnsi="Times New Roman" w:cs="Times New Roman"/>
          <w:b/>
          <w:i/>
          <w:iCs/>
          <w:sz w:val="28"/>
          <w:szCs w:val="28"/>
          <w:lang w:val="uk-UA"/>
        </w:rPr>
        <w:t>стійкої максимальної працездатності</w:t>
      </w:r>
      <w:r w:rsidRPr="00372204">
        <w:rPr>
          <w:rFonts w:ascii="Times New Roman" w:hAnsi="Times New Roman" w:cs="Times New Roman"/>
          <w:i/>
          <w:iCs/>
          <w:sz w:val="28"/>
          <w:szCs w:val="28"/>
          <w:lang w:val="uk-UA"/>
        </w:rPr>
        <w:t xml:space="preserve"> </w:t>
      </w:r>
      <w:r w:rsidRPr="00372204">
        <w:rPr>
          <w:rFonts w:ascii="Times New Roman" w:hAnsi="Times New Roman" w:cs="Times New Roman"/>
          <w:sz w:val="28"/>
          <w:szCs w:val="28"/>
          <w:lang w:val="uk-UA"/>
        </w:rPr>
        <w:t>(її тривалість становить до 2–3 годин у залежності від характеру виконуваних робіт)</w:t>
      </w:r>
      <w:r w:rsidRPr="00372204">
        <w:rPr>
          <w:rFonts w:ascii="Times New Roman" w:hAnsi="Times New Roman" w:cs="Times New Roman"/>
          <w:i/>
          <w:iCs/>
          <w:sz w:val="28"/>
          <w:szCs w:val="28"/>
          <w:lang w:val="uk-UA"/>
        </w:rPr>
        <w:t xml:space="preserve"> </w:t>
      </w:r>
      <w:r w:rsidRPr="00372204">
        <w:rPr>
          <w:rFonts w:ascii="Times New Roman" w:hAnsi="Times New Roman" w:cs="Times New Roman"/>
          <w:sz w:val="28"/>
          <w:szCs w:val="28"/>
          <w:lang w:val="uk-UA"/>
        </w:rPr>
        <w:t>властивим є високий рівень продуктивності трудової діяльності на тлі відносної стабільності фізіологічних процесів, котрі забезпечують виконання праці, напруженість яких є нижчою в порівнянні із стадією входження</w:t>
      </w:r>
      <w:r w:rsidRPr="00372204">
        <w:rPr>
          <w:rFonts w:ascii="Times New Roman" w:hAnsi="Times New Roman" w:cs="Times New Roman"/>
          <w:iCs/>
          <w:sz w:val="28"/>
          <w:szCs w:val="28"/>
          <w:lang w:val="uk-UA"/>
        </w:rPr>
        <w:t xml:space="preserve"> у роботу, що виконується, чому с</w:t>
      </w:r>
      <w:r w:rsidRPr="00372204">
        <w:rPr>
          <w:rFonts w:ascii="Times New Roman" w:hAnsi="Times New Roman" w:cs="Times New Roman"/>
          <w:sz w:val="28"/>
          <w:szCs w:val="28"/>
          <w:lang w:val="uk-UA"/>
        </w:rPr>
        <w:t xml:space="preserve">прияє збереження динамічного робочого стереотипу і формування на цьому тлі робочої домінанти в центральній нервовій системі організму людини. </w:t>
      </w:r>
    </w:p>
    <w:p w:rsidR="002702BF" w:rsidRPr="00372204" w:rsidRDefault="006C7913" w:rsidP="001B1366">
      <w:pPr>
        <w:tabs>
          <w:tab w:val="left" w:pos="709"/>
        </w:tabs>
        <w:spacing w:after="0" w:line="240" w:lineRule="auto"/>
        <w:ind w:firstLine="709"/>
        <w:jc w:val="both"/>
        <w:rPr>
          <w:sz w:val="28"/>
          <w:szCs w:val="28"/>
          <w:lang w:val="uk-UA"/>
        </w:rPr>
      </w:pPr>
      <w:r w:rsidRPr="00372204">
        <w:rPr>
          <w:rFonts w:ascii="Times New Roman" w:hAnsi="Times New Roman" w:cs="Times New Roman"/>
          <w:iCs/>
          <w:sz w:val="28"/>
          <w:szCs w:val="28"/>
          <w:lang w:val="uk-UA"/>
        </w:rPr>
        <w:t xml:space="preserve">Третя стадія – </w:t>
      </w:r>
      <w:r w:rsidRPr="00372204">
        <w:rPr>
          <w:rFonts w:ascii="Times New Roman" w:hAnsi="Times New Roman" w:cs="Times New Roman"/>
          <w:b/>
          <w:i/>
          <w:iCs/>
          <w:sz w:val="28"/>
          <w:szCs w:val="28"/>
          <w:lang w:val="uk-UA"/>
        </w:rPr>
        <w:t>с</w:t>
      </w:r>
      <w:r w:rsidR="002702BF" w:rsidRPr="00372204">
        <w:rPr>
          <w:rFonts w:ascii="Times New Roman" w:hAnsi="Times New Roman" w:cs="Times New Roman"/>
          <w:b/>
          <w:i/>
          <w:iCs/>
          <w:sz w:val="28"/>
          <w:szCs w:val="28"/>
          <w:lang w:val="uk-UA"/>
        </w:rPr>
        <w:t>тадія зниження працездатності</w:t>
      </w:r>
      <w:r w:rsidR="002702BF" w:rsidRPr="00372204">
        <w:rPr>
          <w:rFonts w:ascii="Times New Roman" w:hAnsi="Times New Roman" w:cs="Times New Roman"/>
          <w:sz w:val="28"/>
          <w:szCs w:val="28"/>
          <w:lang w:val="uk-UA"/>
        </w:rPr>
        <w:t xml:space="preserve"> характеризується поступовим зниженням ступеня продуктивності праці і рівня функціональних можливостей організму людини та включає у свою структуру 3 основні періоди: (1) </w:t>
      </w:r>
      <w:r w:rsidR="002702BF" w:rsidRPr="00372204">
        <w:rPr>
          <w:rFonts w:ascii="Times New Roman" w:hAnsi="Times New Roman" w:cs="Times New Roman"/>
          <w:i/>
          <w:iCs/>
          <w:sz w:val="28"/>
          <w:szCs w:val="28"/>
          <w:lang w:val="uk-UA"/>
        </w:rPr>
        <w:t>період неповної компенсації</w:t>
      </w:r>
      <w:r w:rsidR="002702BF" w:rsidRPr="00372204">
        <w:rPr>
          <w:rFonts w:ascii="Times New Roman" w:hAnsi="Times New Roman" w:cs="Times New Roman"/>
          <w:sz w:val="28"/>
          <w:szCs w:val="28"/>
          <w:lang w:val="uk-UA"/>
        </w:rPr>
        <w:t>, відзначальною рисою якого є постійні, проте, нестабільні за характером, коливання рівня вираження функціональних можливостей організму працівника; (2)</w:t>
      </w:r>
      <w:r w:rsidR="002702BF" w:rsidRPr="00372204">
        <w:rPr>
          <w:rFonts w:ascii="Times New Roman" w:hAnsi="Times New Roman" w:cs="Times New Roman"/>
          <w:i/>
          <w:sz w:val="28"/>
          <w:szCs w:val="28"/>
          <w:lang w:val="uk-UA"/>
        </w:rPr>
        <w:t xml:space="preserve"> </w:t>
      </w:r>
      <w:r w:rsidR="002702BF" w:rsidRPr="00372204">
        <w:rPr>
          <w:rFonts w:ascii="Times New Roman" w:hAnsi="Times New Roman" w:cs="Times New Roman"/>
          <w:i/>
          <w:iCs/>
          <w:sz w:val="28"/>
          <w:szCs w:val="28"/>
          <w:lang w:val="uk-UA"/>
        </w:rPr>
        <w:t>період кінцевого пориву</w:t>
      </w:r>
      <w:r w:rsidR="002702BF" w:rsidRPr="00372204">
        <w:rPr>
          <w:rFonts w:ascii="Times New Roman" w:hAnsi="Times New Roman" w:cs="Times New Roman"/>
          <w:sz w:val="28"/>
          <w:szCs w:val="28"/>
          <w:lang w:val="uk-UA"/>
        </w:rPr>
        <w:t>, що характеризується тимчасовим зростанням ступеня продуктивності праці та рівня функціональних можливостей організму, головною причиною якого є емоційний фактор (почуття задоволення від завершення виконання трудового завдання</w:t>
      </w:r>
      <w:r w:rsidR="002A1232" w:rsidRPr="00372204">
        <w:rPr>
          <w:rFonts w:ascii="Times New Roman" w:hAnsi="Times New Roman" w:cs="Times New Roman"/>
          <w:sz w:val="28"/>
          <w:szCs w:val="28"/>
          <w:lang w:val="uk-UA"/>
        </w:rPr>
        <w:t>,</w:t>
      </w:r>
      <w:r w:rsidR="002702BF" w:rsidRPr="00372204">
        <w:rPr>
          <w:rFonts w:ascii="Times New Roman" w:hAnsi="Times New Roman" w:cs="Times New Roman"/>
          <w:sz w:val="28"/>
          <w:szCs w:val="28"/>
          <w:lang w:val="uk-UA"/>
        </w:rPr>
        <w:t xml:space="preserve"> очікування позитивної його оцінки, наближення закінчення робочого дня тощо); (3) </w:t>
      </w:r>
      <w:r w:rsidR="002702BF" w:rsidRPr="00372204">
        <w:rPr>
          <w:rFonts w:ascii="Times New Roman" w:hAnsi="Times New Roman" w:cs="Times New Roman"/>
          <w:i/>
          <w:iCs/>
          <w:sz w:val="28"/>
          <w:szCs w:val="28"/>
          <w:lang w:val="uk-UA"/>
        </w:rPr>
        <w:t>період прогресуючого зниження працездатност</w:t>
      </w:r>
      <w:r w:rsidR="0062595C" w:rsidRPr="00372204">
        <w:rPr>
          <w:rFonts w:ascii="Times New Roman" w:hAnsi="Times New Roman" w:cs="Times New Roman"/>
          <w:i/>
          <w:iCs/>
          <w:sz w:val="28"/>
          <w:szCs w:val="28"/>
          <w:lang w:val="uk-UA"/>
        </w:rPr>
        <w:t>і</w:t>
      </w:r>
      <w:r w:rsidR="002A1232" w:rsidRPr="00372204">
        <w:rPr>
          <w:rFonts w:ascii="Times New Roman" w:hAnsi="Times New Roman" w:cs="Times New Roman"/>
          <w:i/>
          <w:iCs/>
          <w:sz w:val="28"/>
          <w:szCs w:val="28"/>
          <w:lang w:val="uk-UA"/>
        </w:rPr>
        <w:t xml:space="preserve"> та формування втоми</w:t>
      </w:r>
      <w:r w:rsidR="002702BF" w:rsidRPr="00372204">
        <w:rPr>
          <w:rFonts w:ascii="Times New Roman" w:hAnsi="Times New Roman" w:cs="Times New Roman"/>
          <w:iCs/>
          <w:sz w:val="28"/>
          <w:szCs w:val="28"/>
          <w:lang w:val="uk-UA"/>
        </w:rPr>
        <w:t xml:space="preserve">, </w:t>
      </w:r>
      <w:r w:rsidR="002702BF" w:rsidRPr="00372204">
        <w:rPr>
          <w:rFonts w:ascii="Times New Roman" w:hAnsi="Times New Roman" w:cs="Times New Roman"/>
          <w:sz w:val="28"/>
          <w:szCs w:val="28"/>
          <w:lang w:val="uk-UA"/>
        </w:rPr>
        <w:t>який відзначається суттєвим зниженням рівня функціональних можливостей організму та значним, незворотним для поточного робочого дня, зменшенням ступеня продуктивності виконання трудової діяльності.</w:t>
      </w:r>
    </w:p>
    <w:p w:rsidR="002702BF" w:rsidRPr="00372204" w:rsidRDefault="002702BF" w:rsidP="001B1366">
      <w:pPr>
        <w:pStyle w:val="Bodytext80"/>
        <w:shd w:val="clear" w:color="auto" w:fill="auto"/>
        <w:tabs>
          <w:tab w:val="left" w:pos="1134"/>
        </w:tabs>
        <w:suppressAutoHyphens/>
        <w:spacing w:before="0" w:line="240" w:lineRule="auto"/>
        <w:ind w:firstLine="709"/>
        <w:jc w:val="both"/>
        <w:rPr>
          <w:rFonts w:cs="Times New Roman"/>
          <w:sz w:val="28"/>
          <w:szCs w:val="28"/>
          <w:lang w:val="uk-UA"/>
        </w:rPr>
      </w:pPr>
      <w:r w:rsidRPr="00372204">
        <w:rPr>
          <w:rFonts w:cs="Times New Roman"/>
          <w:spacing w:val="0"/>
          <w:sz w:val="28"/>
          <w:szCs w:val="28"/>
          <w:lang w:val="uk-UA"/>
        </w:rPr>
        <w:t xml:space="preserve">Отже, суттєве зниження працездатності настає як наслідок розвитку втоми. </w:t>
      </w:r>
      <w:r w:rsidRPr="00372204">
        <w:rPr>
          <w:rFonts w:cs="Times New Roman"/>
          <w:b/>
          <w:i/>
          <w:iCs/>
          <w:spacing w:val="0"/>
          <w:sz w:val="28"/>
          <w:szCs w:val="28"/>
          <w:lang w:val="uk-UA"/>
        </w:rPr>
        <w:t>Втома</w:t>
      </w:r>
      <w:r w:rsidRPr="00372204">
        <w:rPr>
          <w:rFonts w:cs="Times New Roman"/>
          <w:spacing w:val="0"/>
          <w:sz w:val="28"/>
          <w:szCs w:val="28"/>
          <w:lang w:val="uk-UA"/>
        </w:rPr>
        <w:t xml:space="preserve"> являє собою функціональний стан організму, який характеризується тимчасовим зменшенням працездатності, погіршанням кількісних і якісних показників діяльності, що виконується, порушеннями координації рухів та супроводжується суб</w:t>
      </w:r>
      <w:r w:rsidR="00372204" w:rsidRPr="00372204">
        <w:rPr>
          <w:rFonts w:cs="Times New Roman"/>
          <w:spacing w:val="0"/>
          <w:sz w:val="28"/>
          <w:szCs w:val="28"/>
          <w:lang w:val="uk-UA"/>
        </w:rPr>
        <w:t>’</w:t>
      </w:r>
      <w:r w:rsidRPr="00372204">
        <w:rPr>
          <w:rFonts w:cs="Times New Roman"/>
          <w:spacing w:val="0"/>
          <w:sz w:val="28"/>
          <w:szCs w:val="28"/>
          <w:lang w:val="uk-UA"/>
        </w:rPr>
        <w:t>єктивними відчуттями стомлення, відновлюючись після відпочинку.</w:t>
      </w:r>
      <w:r w:rsidR="002A1232" w:rsidRPr="00372204">
        <w:rPr>
          <w:rFonts w:cs="Times New Roman"/>
          <w:spacing w:val="0"/>
          <w:sz w:val="28"/>
          <w:szCs w:val="28"/>
          <w:lang w:val="uk-UA"/>
        </w:rPr>
        <w:t xml:space="preserve"> </w:t>
      </w:r>
      <w:r w:rsidRPr="00372204">
        <w:rPr>
          <w:rFonts w:cs="Times New Roman"/>
          <w:sz w:val="28"/>
          <w:szCs w:val="28"/>
          <w:lang w:val="uk-UA"/>
        </w:rPr>
        <w:t xml:space="preserve">З фізіолого-гігієнічної точки зору втома має розглядатися як складний цілісний процес, в основі якого перебуває захисна за своїм змістом реакція кори головного мозку, що обмежує працездатність людини завдяки наявності певних фізіологічних механізмів центрального (гальмування основних нервових процесів, розлади координуючої здатності центральної нервової системи, зниження інтенсивності передачі нервових імпульсів тощо) </w:t>
      </w:r>
      <w:r w:rsidRPr="00372204">
        <w:rPr>
          <w:rFonts w:cs="Times New Roman"/>
          <w:sz w:val="28"/>
          <w:szCs w:val="28"/>
          <w:lang w:val="uk-UA"/>
        </w:rPr>
        <w:lastRenderedPageBreak/>
        <w:t xml:space="preserve">та місцевого (зменшення постачання кисню, накопичення метаболітів, виснаження енергетичних компонентів забезпечення діяльності тощо) ґенезу. </w:t>
      </w:r>
    </w:p>
    <w:p w:rsidR="002702BF" w:rsidRPr="00372204" w:rsidRDefault="002702BF" w:rsidP="001B1366">
      <w:pPr>
        <w:tabs>
          <w:tab w:val="left" w:pos="709"/>
        </w:tabs>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Разом з тим не слід визначати втому як виключно негативне явище – вона є невід</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ємним компонентом процесу тренування і, отже, своєрідною передумовою подальшого збільшення функціональних можливостей організму. Проте, якщо відновлення трудової або якої-небудь іншої діяльності відбувається на тлі втоми, що має місце та поступово накопичується, втома може переходити у стан </w:t>
      </w:r>
      <w:r w:rsidR="002A1232" w:rsidRPr="00372204">
        <w:rPr>
          <w:rFonts w:ascii="Times New Roman" w:hAnsi="Times New Roman" w:cs="Times New Roman"/>
          <w:i/>
          <w:sz w:val="28"/>
          <w:szCs w:val="28"/>
          <w:lang w:val="uk-UA"/>
        </w:rPr>
        <w:t>хронічної втоми (п</w:t>
      </w:r>
      <w:r w:rsidRPr="00372204">
        <w:rPr>
          <w:rFonts w:ascii="Times New Roman" w:hAnsi="Times New Roman" w:cs="Times New Roman"/>
          <w:i/>
          <w:sz w:val="28"/>
          <w:szCs w:val="28"/>
          <w:lang w:val="uk-UA"/>
        </w:rPr>
        <w:t>еревтоми</w:t>
      </w:r>
      <w:r w:rsidR="002A1232" w:rsidRPr="00372204">
        <w:rPr>
          <w:rFonts w:ascii="Times New Roman" w:hAnsi="Times New Roman" w:cs="Times New Roman"/>
          <w:i/>
          <w:sz w:val="28"/>
          <w:szCs w:val="28"/>
          <w:lang w:val="uk-UA"/>
        </w:rPr>
        <w:t>)</w:t>
      </w:r>
      <w:r w:rsidRPr="00372204">
        <w:rPr>
          <w:rFonts w:ascii="Times New Roman" w:hAnsi="Times New Roman" w:cs="Times New Roman"/>
          <w:sz w:val="28"/>
          <w:szCs w:val="28"/>
          <w:lang w:val="uk-UA"/>
        </w:rPr>
        <w:t>, який, безсумнівно, необхідно трактувати як донозологічне патологічне зрушення у стані здоров</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 передзахворювання.</w:t>
      </w:r>
    </w:p>
    <w:p w:rsidR="002702BF" w:rsidRPr="00372204" w:rsidRDefault="002702BF" w:rsidP="001B1366">
      <w:pPr>
        <w:autoSpaceDE w:val="0"/>
        <w:autoSpaceDN w:val="0"/>
        <w:adjustRightInd w:val="0"/>
        <w:spacing w:after="0" w:line="240" w:lineRule="auto"/>
        <w:ind w:firstLine="709"/>
        <w:jc w:val="both"/>
        <w:rPr>
          <w:rFonts w:ascii="Times New Roman" w:eastAsia="HiddenHorzOCR" w:hAnsi="Times New Roman" w:cs="Times New Roman"/>
          <w:sz w:val="28"/>
          <w:szCs w:val="28"/>
          <w:lang w:val="uk-UA"/>
        </w:rPr>
      </w:pPr>
      <w:r w:rsidRPr="00372204">
        <w:rPr>
          <w:rFonts w:ascii="Times New Roman" w:eastAsia="HiddenHorzOCR" w:hAnsi="Times New Roman" w:cs="Times New Roman"/>
          <w:sz w:val="28"/>
          <w:szCs w:val="28"/>
          <w:lang w:val="uk-UA"/>
        </w:rPr>
        <w:t>Саме тому розгляд та аналіз проблем, пов</w:t>
      </w:r>
      <w:r w:rsidR="00372204" w:rsidRPr="00372204">
        <w:rPr>
          <w:rFonts w:ascii="Times New Roman" w:eastAsia="HiddenHorzOCR" w:hAnsi="Times New Roman" w:cs="Times New Roman"/>
          <w:sz w:val="28"/>
          <w:szCs w:val="28"/>
          <w:lang w:val="uk-UA"/>
        </w:rPr>
        <w:t>’</w:t>
      </w:r>
      <w:r w:rsidRPr="00372204">
        <w:rPr>
          <w:rFonts w:ascii="Times New Roman" w:eastAsia="HiddenHorzOCR" w:hAnsi="Times New Roman" w:cs="Times New Roman"/>
          <w:sz w:val="28"/>
          <w:szCs w:val="28"/>
          <w:lang w:val="uk-UA"/>
        </w:rPr>
        <w:t>язаних із виникненням втоми, має передбачати з</w:t>
      </w:r>
      <w:r w:rsidR="00372204" w:rsidRPr="00372204">
        <w:rPr>
          <w:rFonts w:ascii="Times New Roman" w:eastAsia="HiddenHorzOCR" w:hAnsi="Times New Roman" w:cs="Times New Roman"/>
          <w:sz w:val="28"/>
          <w:szCs w:val="28"/>
          <w:lang w:val="uk-UA"/>
        </w:rPr>
        <w:t>’</w:t>
      </w:r>
      <w:r w:rsidRPr="00372204">
        <w:rPr>
          <w:rFonts w:ascii="Times New Roman" w:eastAsia="HiddenHorzOCR" w:hAnsi="Times New Roman" w:cs="Times New Roman"/>
          <w:sz w:val="28"/>
          <w:szCs w:val="28"/>
          <w:lang w:val="uk-UA"/>
        </w:rPr>
        <w:t xml:space="preserve">ясування причин та </w:t>
      </w:r>
      <w:r w:rsidR="00E41811" w:rsidRPr="00372204">
        <w:rPr>
          <w:rFonts w:ascii="Times New Roman" w:eastAsia="HiddenHorzOCR" w:hAnsi="Times New Roman" w:cs="Times New Roman"/>
          <w:sz w:val="28"/>
          <w:szCs w:val="28"/>
          <w:lang w:val="uk-UA"/>
        </w:rPr>
        <w:t>механізмів</w:t>
      </w:r>
      <w:r w:rsidRPr="00372204">
        <w:rPr>
          <w:rFonts w:ascii="Times New Roman" w:eastAsia="HiddenHorzOCR" w:hAnsi="Times New Roman" w:cs="Times New Roman"/>
          <w:sz w:val="28"/>
          <w:szCs w:val="28"/>
          <w:lang w:val="uk-UA"/>
        </w:rPr>
        <w:t xml:space="preserve"> її розвитку, здійснення діагностики втоми, перевтоми та </w:t>
      </w:r>
      <w:r w:rsidR="00E41811" w:rsidRPr="00372204">
        <w:rPr>
          <w:rFonts w:ascii="Times New Roman" w:eastAsia="HiddenHorzOCR" w:hAnsi="Times New Roman" w:cs="Times New Roman"/>
          <w:sz w:val="28"/>
          <w:szCs w:val="28"/>
          <w:lang w:val="uk-UA"/>
        </w:rPr>
        <w:t>оцінки</w:t>
      </w:r>
      <w:r w:rsidRPr="00372204">
        <w:rPr>
          <w:rFonts w:ascii="Times New Roman" w:eastAsia="HiddenHorzOCR" w:hAnsi="Times New Roman" w:cs="Times New Roman"/>
          <w:sz w:val="28"/>
          <w:szCs w:val="28"/>
          <w:lang w:val="uk-UA"/>
        </w:rPr>
        <w:t xml:space="preserve"> рівня наявної </w:t>
      </w:r>
      <w:r w:rsidR="00E41811" w:rsidRPr="00372204">
        <w:rPr>
          <w:rFonts w:ascii="Times New Roman" w:eastAsia="HiddenHorzOCR" w:hAnsi="Times New Roman" w:cs="Times New Roman"/>
          <w:sz w:val="28"/>
          <w:szCs w:val="28"/>
          <w:lang w:val="uk-UA"/>
        </w:rPr>
        <w:t>працездатності</w:t>
      </w:r>
      <w:r w:rsidRPr="00372204">
        <w:rPr>
          <w:rFonts w:ascii="Times New Roman" w:eastAsia="HiddenHorzOCR" w:hAnsi="Times New Roman" w:cs="Times New Roman"/>
          <w:sz w:val="28"/>
          <w:szCs w:val="28"/>
          <w:lang w:val="uk-UA"/>
        </w:rPr>
        <w:t xml:space="preserve">, а також розроблення заходів щодо запобігання станів перенапруження </w:t>
      </w:r>
      <w:r w:rsidR="00BD4566">
        <w:rPr>
          <w:rFonts w:ascii="Times New Roman" w:eastAsia="HiddenHorzOCR" w:hAnsi="Times New Roman" w:cs="Times New Roman"/>
          <w:sz w:val="28"/>
          <w:szCs w:val="28"/>
          <w:lang w:val="uk-UA"/>
        </w:rPr>
        <w:t>і</w:t>
      </w:r>
      <w:r w:rsidRPr="00372204">
        <w:rPr>
          <w:rFonts w:ascii="Times New Roman" w:eastAsia="HiddenHorzOCR" w:hAnsi="Times New Roman" w:cs="Times New Roman"/>
          <w:sz w:val="28"/>
          <w:szCs w:val="28"/>
          <w:lang w:val="uk-UA"/>
        </w:rPr>
        <w:t xml:space="preserve"> перевтоми.</w:t>
      </w:r>
    </w:p>
    <w:p w:rsidR="002702BF" w:rsidRPr="00372204" w:rsidRDefault="002702BF" w:rsidP="001B1366">
      <w:pPr>
        <w:pStyle w:val="Default"/>
        <w:ind w:firstLine="709"/>
        <w:jc w:val="both"/>
        <w:rPr>
          <w:iCs/>
          <w:sz w:val="28"/>
          <w:szCs w:val="28"/>
          <w:lang w:val="uk-UA"/>
        </w:rPr>
      </w:pPr>
      <w:r w:rsidRPr="00372204">
        <w:rPr>
          <w:sz w:val="28"/>
          <w:szCs w:val="28"/>
          <w:lang w:val="uk-UA"/>
        </w:rPr>
        <w:t>Методичні рекомендації значно розширюють і осучаснюють раніше розроблені в Україні інструктивно-методичні документи з питань визначення рівні</w:t>
      </w:r>
      <w:r w:rsidR="00182C0F">
        <w:rPr>
          <w:sz w:val="28"/>
          <w:szCs w:val="28"/>
          <w:lang w:val="uk-UA"/>
        </w:rPr>
        <w:t>в</w:t>
      </w:r>
      <w:r w:rsidRPr="00372204">
        <w:rPr>
          <w:sz w:val="28"/>
          <w:szCs w:val="28"/>
          <w:lang w:val="uk-UA"/>
        </w:rPr>
        <w:t xml:space="preserve"> вираження провідних проявів втоми, хронічної втоми та професійного вигорання</w:t>
      </w:r>
      <w:r w:rsidR="00182C0F">
        <w:rPr>
          <w:sz w:val="28"/>
          <w:szCs w:val="28"/>
          <w:lang w:val="uk-UA"/>
        </w:rPr>
        <w:t>,</w:t>
      </w:r>
      <w:r w:rsidRPr="00372204">
        <w:rPr>
          <w:sz w:val="28"/>
          <w:szCs w:val="28"/>
          <w:lang w:val="uk-UA"/>
        </w:rPr>
        <w:t xml:space="preserve"> оцінки і управління ризиками на робочих </w:t>
      </w:r>
      <w:r w:rsidR="004142BB" w:rsidRPr="00372204">
        <w:rPr>
          <w:sz w:val="28"/>
          <w:szCs w:val="28"/>
          <w:lang w:val="uk-UA"/>
        </w:rPr>
        <w:t>місця</w:t>
      </w:r>
      <w:r w:rsidR="00182C0F">
        <w:rPr>
          <w:sz w:val="28"/>
          <w:szCs w:val="28"/>
          <w:lang w:val="uk-UA"/>
        </w:rPr>
        <w:t>х</w:t>
      </w:r>
      <w:r w:rsidR="004142BB" w:rsidRPr="00372204">
        <w:rPr>
          <w:sz w:val="28"/>
          <w:szCs w:val="28"/>
          <w:lang w:val="uk-UA"/>
        </w:rPr>
        <w:t xml:space="preserve">, визначають </w:t>
      </w:r>
      <w:r w:rsidRPr="00372204">
        <w:rPr>
          <w:sz w:val="28"/>
          <w:szCs w:val="28"/>
          <w:lang w:val="uk-UA"/>
        </w:rPr>
        <w:t>особливост</w:t>
      </w:r>
      <w:r w:rsidR="004142BB" w:rsidRPr="00372204">
        <w:rPr>
          <w:sz w:val="28"/>
          <w:szCs w:val="28"/>
          <w:lang w:val="uk-UA"/>
        </w:rPr>
        <w:t>і</w:t>
      </w:r>
      <w:r w:rsidRPr="00372204">
        <w:rPr>
          <w:sz w:val="28"/>
          <w:szCs w:val="28"/>
          <w:lang w:val="uk-UA"/>
        </w:rPr>
        <w:t xml:space="preserve"> застосування методів виявлення хронічної втоми і професійного вигорання та шляхи їх профілактики і збереження працездатності медичного персоналу сучасних закладів охорони здоров</w:t>
      </w:r>
      <w:r w:rsidR="00372204" w:rsidRPr="00372204">
        <w:rPr>
          <w:sz w:val="28"/>
          <w:szCs w:val="28"/>
          <w:lang w:val="uk-UA"/>
        </w:rPr>
        <w:t>’</w:t>
      </w:r>
      <w:r w:rsidRPr="00372204">
        <w:rPr>
          <w:sz w:val="28"/>
          <w:szCs w:val="28"/>
          <w:lang w:val="uk-UA"/>
        </w:rPr>
        <w:t>я</w:t>
      </w:r>
      <w:r w:rsidR="004142BB" w:rsidRPr="00372204">
        <w:rPr>
          <w:sz w:val="28"/>
          <w:szCs w:val="28"/>
          <w:lang w:val="uk-UA"/>
        </w:rPr>
        <w:t xml:space="preserve"> тощо.</w:t>
      </w:r>
    </w:p>
    <w:p w:rsidR="002702BF" w:rsidRPr="00372204" w:rsidRDefault="002702BF" w:rsidP="001B1366">
      <w:pPr>
        <w:autoSpaceDE w:val="0"/>
        <w:autoSpaceDN w:val="0"/>
        <w:adjustRightInd w:val="0"/>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iCs/>
          <w:sz w:val="28"/>
          <w:szCs w:val="28"/>
          <w:lang w:val="uk-UA"/>
        </w:rPr>
        <w:t xml:space="preserve">Методичні рекомендації підготовлено за результатами виконання науково-дослідної роботи </w:t>
      </w:r>
      <w:r w:rsidR="00372204">
        <w:rPr>
          <w:rFonts w:ascii="Times New Roman" w:hAnsi="Times New Roman" w:cs="Times New Roman"/>
          <w:spacing w:val="-6"/>
          <w:sz w:val="28"/>
          <w:szCs w:val="28"/>
          <w:lang w:val="uk-UA"/>
        </w:rPr>
        <w:t>«</w:t>
      </w:r>
      <w:r w:rsidRPr="00372204">
        <w:rPr>
          <w:rFonts w:ascii="Times New Roman" w:hAnsi="Times New Roman" w:cs="Times New Roman"/>
          <w:spacing w:val="-6"/>
          <w:sz w:val="28"/>
          <w:szCs w:val="28"/>
          <w:lang w:val="uk-UA"/>
        </w:rPr>
        <w:t>Фізіолого-гігієнічна оцінка особливостей адаптації дітей, підлітків і молоді до умов навчання в сучасних закладах освіти та наукові основи університетської гігієни: профорієнтаційні аспекти, проблеми запровадження здоров</w:t>
      </w:r>
      <w:r w:rsidR="00372204" w:rsidRPr="00372204">
        <w:rPr>
          <w:rFonts w:ascii="Times New Roman" w:hAnsi="Times New Roman" w:cs="Times New Roman"/>
          <w:spacing w:val="-6"/>
          <w:sz w:val="28"/>
          <w:szCs w:val="28"/>
          <w:lang w:val="uk-UA"/>
        </w:rPr>
        <w:t>’</w:t>
      </w:r>
      <w:r w:rsidRPr="00372204">
        <w:rPr>
          <w:rFonts w:ascii="Times New Roman" w:hAnsi="Times New Roman" w:cs="Times New Roman"/>
          <w:spacing w:val="-6"/>
          <w:sz w:val="28"/>
          <w:szCs w:val="28"/>
          <w:lang w:val="uk-UA"/>
        </w:rPr>
        <w:t>язберігаючих технологій та створення превентивного освітнього середовища</w:t>
      </w:r>
      <w:r w:rsidR="00372204">
        <w:rPr>
          <w:rFonts w:ascii="Times New Roman" w:hAnsi="Times New Roman" w:cs="Times New Roman"/>
          <w:spacing w:val="-6"/>
          <w:sz w:val="28"/>
          <w:szCs w:val="28"/>
          <w:lang w:val="uk-UA"/>
        </w:rPr>
        <w:t>»</w:t>
      </w:r>
      <w:r w:rsidRPr="00372204">
        <w:rPr>
          <w:rFonts w:ascii="Times New Roman" w:hAnsi="Times New Roman" w:cs="Times New Roman"/>
          <w:spacing w:val="-6"/>
          <w:sz w:val="28"/>
          <w:szCs w:val="28"/>
          <w:lang w:val="uk-UA"/>
        </w:rPr>
        <w:t xml:space="preserve"> (2016</w:t>
      </w:r>
      <w:r w:rsidR="004142BB" w:rsidRPr="00372204">
        <w:rPr>
          <w:rFonts w:ascii="Times New Roman" w:hAnsi="Times New Roman" w:cs="Times New Roman"/>
          <w:spacing w:val="-6"/>
          <w:sz w:val="28"/>
          <w:szCs w:val="28"/>
          <w:lang w:val="uk-UA"/>
        </w:rPr>
        <w:t>–</w:t>
      </w:r>
      <w:r w:rsidRPr="00372204">
        <w:rPr>
          <w:rFonts w:ascii="Times New Roman" w:hAnsi="Times New Roman" w:cs="Times New Roman"/>
          <w:spacing w:val="-6"/>
          <w:sz w:val="28"/>
          <w:szCs w:val="28"/>
          <w:lang w:val="uk-UA"/>
        </w:rPr>
        <w:t xml:space="preserve">2020 рр.; </w:t>
      </w:r>
      <w:r w:rsidRPr="00372204">
        <w:rPr>
          <w:rFonts w:ascii="Times New Roman" w:hAnsi="Times New Roman" w:cs="Times New Roman"/>
          <w:iCs/>
          <w:sz w:val="28"/>
          <w:szCs w:val="28"/>
          <w:lang w:val="uk-UA"/>
        </w:rPr>
        <w:t xml:space="preserve">державний реєстраційний номер – </w:t>
      </w:r>
      <w:r w:rsidRPr="00372204">
        <w:rPr>
          <w:rFonts w:ascii="Times New Roman" w:hAnsi="Times New Roman" w:cs="Times New Roman"/>
          <w:spacing w:val="-6"/>
          <w:sz w:val="28"/>
          <w:szCs w:val="28"/>
          <w:lang w:val="uk-UA"/>
        </w:rPr>
        <w:t xml:space="preserve">0116U000038), яка виконувалась у Вінницькому національному медичному університеті ім. М.І. Пирогова та </w:t>
      </w:r>
      <w:r w:rsidR="00372204">
        <w:rPr>
          <w:rFonts w:ascii="Times New Roman" w:hAnsi="Times New Roman" w:cs="Times New Roman"/>
          <w:spacing w:val="-6"/>
          <w:sz w:val="28"/>
          <w:szCs w:val="28"/>
          <w:lang w:val="uk-UA"/>
        </w:rPr>
        <w:t>«</w:t>
      </w:r>
      <w:r w:rsidRPr="00372204">
        <w:rPr>
          <w:rFonts w:ascii="Times New Roman" w:hAnsi="Times New Roman" w:cs="Times New Roman"/>
          <w:iCs/>
          <w:sz w:val="28"/>
          <w:szCs w:val="28"/>
          <w:lang w:val="uk-UA"/>
        </w:rPr>
        <w:t>Наукове обґрунтування оптимальної системи управління ризиками для забезпечення безпечного лікарняного середовища» (2020</w:t>
      </w:r>
      <w:r w:rsidR="004142BB" w:rsidRPr="00372204">
        <w:rPr>
          <w:rFonts w:ascii="Times New Roman" w:hAnsi="Times New Roman" w:cs="Times New Roman"/>
          <w:iCs/>
          <w:sz w:val="28"/>
          <w:szCs w:val="28"/>
          <w:lang w:val="uk-UA"/>
        </w:rPr>
        <w:t>–</w:t>
      </w:r>
      <w:r w:rsidRPr="00372204">
        <w:rPr>
          <w:rFonts w:ascii="Times New Roman" w:hAnsi="Times New Roman" w:cs="Times New Roman"/>
          <w:iCs/>
          <w:sz w:val="28"/>
          <w:szCs w:val="28"/>
          <w:lang w:val="uk-UA"/>
        </w:rPr>
        <w:t>2021 рр.; державний реєстраційний номер – 0120U101432), яка викону</w:t>
      </w:r>
      <w:r w:rsidR="00730498" w:rsidRPr="00372204">
        <w:rPr>
          <w:rFonts w:ascii="Times New Roman" w:hAnsi="Times New Roman" w:cs="Times New Roman"/>
          <w:iCs/>
          <w:sz w:val="28"/>
          <w:szCs w:val="28"/>
          <w:lang w:val="uk-UA"/>
        </w:rPr>
        <w:t>вала</w:t>
      </w:r>
      <w:r w:rsidRPr="00372204">
        <w:rPr>
          <w:rFonts w:ascii="Times New Roman" w:hAnsi="Times New Roman" w:cs="Times New Roman"/>
          <w:iCs/>
          <w:sz w:val="28"/>
          <w:szCs w:val="28"/>
          <w:lang w:val="uk-UA"/>
        </w:rPr>
        <w:t>ся в Національному медичному університеті імені О.О. Богомольця на замовлення МОЗ України</w:t>
      </w:r>
      <w:r w:rsidRPr="00372204">
        <w:rPr>
          <w:i/>
          <w:iCs/>
          <w:sz w:val="28"/>
          <w:szCs w:val="28"/>
          <w:lang w:val="uk-UA"/>
        </w:rPr>
        <w:t>.</w:t>
      </w:r>
    </w:p>
    <w:p w:rsidR="00850E5F" w:rsidRPr="00372204" w:rsidRDefault="00850E5F" w:rsidP="001B1366">
      <w:pPr>
        <w:ind w:firstLine="709"/>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br w:type="page"/>
      </w:r>
    </w:p>
    <w:p w:rsidR="009E1443"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lastRenderedPageBreak/>
        <w:t xml:space="preserve">1. </w:t>
      </w:r>
      <w:r w:rsidR="00367CE8" w:rsidRPr="00372204">
        <w:rPr>
          <w:rFonts w:ascii="Times New Roman" w:eastAsia="Times New Roman" w:hAnsi="Times New Roman" w:cs="Times New Roman"/>
          <w:b/>
          <w:sz w:val="28"/>
          <w:szCs w:val="28"/>
          <w:lang w:val="uk-UA"/>
        </w:rPr>
        <w:t>ФІЗІОЛОГО-ГІГІЄНІЧНІ АСПЕКТИ АДАПТАЦІЙНОГО ПРОЦЕСУ</w:t>
      </w:r>
    </w:p>
    <w:p w:rsidR="003B32C7"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p>
    <w:p w:rsidR="009160D7" w:rsidRPr="00372204" w:rsidRDefault="009160D7"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Стан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 людини</w:t>
      </w:r>
      <w:r w:rsidR="00077DA0"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з позицій сучасної медичної науки</w:t>
      </w:r>
      <w:r w:rsidR="00077DA0"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необхідно розглядати як динамічну систему, котра постійно змінюється у зв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язку з постійними змінами в стані навколишнього</w:t>
      </w:r>
      <w:r w:rsidR="00925FBF"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в тому числі</w:t>
      </w:r>
      <w:r w:rsidR="00925FBF"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професійного</w:t>
      </w:r>
      <w:r w:rsidR="00925FBF"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середовища за рахунок виникнення зрушень у функціонуванні окремих органів і систем та відповідного напруження регуляторних механізмів організму</w:t>
      </w:r>
      <w:r w:rsidR="00077DA0" w:rsidRPr="00372204">
        <w:rPr>
          <w:rFonts w:ascii="Times New Roman" w:eastAsia="Times New Roman" w:hAnsi="Times New Roman" w:cs="Times New Roman"/>
          <w:sz w:val="28"/>
          <w:szCs w:val="28"/>
          <w:lang w:val="uk-UA"/>
        </w:rPr>
        <w:t xml:space="preserve"> і, отже, адекватної реалізації процесів адаптаційного (пристосувального) змісту.</w:t>
      </w:r>
    </w:p>
    <w:p w:rsidR="009160D7" w:rsidRPr="00372204" w:rsidRDefault="009160D7"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 свою чергу, адаптація є чітко окресленим динамічним процесом, завдяки якому і стабільні, і нестабільні системи організму, незважаючи на мінливість умов та чинників, що на них впливають, підтримують стійкість, необхідну для існування</w:t>
      </w:r>
      <w:r w:rsidR="00925FBF" w:rsidRPr="00372204">
        <w:rPr>
          <w:rFonts w:ascii="Times New Roman" w:eastAsia="Times New Roman" w:hAnsi="Times New Roman" w:cs="Times New Roman"/>
          <w:sz w:val="28"/>
          <w:szCs w:val="28"/>
          <w:lang w:val="uk-UA"/>
        </w:rPr>
        <w:t xml:space="preserve"> </w:t>
      </w:r>
      <w:r w:rsidR="00DF467B" w:rsidRPr="00372204">
        <w:rPr>
          <w:rFonts w:ascii="Times New Roman" w:eastAsia="Times New Roman" w:hAnsi="Times New Roman" w:cs="Times New Roman"/>
          <w:sz w:val="28"/>
          <w:szCs w:val="28"/>
          <w:lang w:val="uk-UA"/>
        </w:rPr>
        <w:t>і</w:t>
      </w:r>
      <w:r w:rsidR="00925FBF" w:rsidRPr="00372204">
        <w:rPr>
          <w:rFonts w:ascii="Times New Roman" w:eastAsia="Times New Roman" w:hAnsi="Times New Roman" w:cs="Times New Roman"/>
          <w:sz w:val="28"/>
          <w:szCs w:val="28"/>
          <w:lang w:val="uk-UA"/>
        </w:rPr>
        <w:t xml:space="preserve"> подальшого</w:t>
      </w:r>
      <w:r w:rsidRPr="00372204">
        <w:rPr>
          <w:rFonts w:ascii="Times New Roman" w:eastAsia="Times New Roman" w:hAnsi="Times New Roman" w:cs="Times New Roman"/>
          <w:sz w:val="28"/>
          <w:szCs w:val="28"/>
          <w:lang w:val="uk-UA"/>
        </w:rPr>
        <w:t xml:space="preserve"> розвитку. Причому кінцевим результатом адаптаційного процесу є максимальний ступінь реалізації фізіологічних функцій організму при мінімальній складності структур, </w:t>
      </w:r>
      <w:r w:rsidR="00DF467B" w:rsidRPr="00372204">
        <w:rPr>
          <w:rFonts w:ascii="Times New Roman" w:eastAsia="Times New Roman" w:hAnsi="Times New Roman" w:cs="Times New Roman"/>
          <w:sz w:val="28"/>
          <w:szCs w:val="28"/>
          <w:lang w:val="uk-UA"/>
        </w:rPr>
        <w:t>які</w:t>
      </w:r>
      <w:r w:rsidRPr="00372204">
        <w:rPr>
          <w:rFonts w:ascii="Times New Roman" w:eastAsia="Times New Roman" w:hAnsi="Times New Roman" w:cs="Times New Roman"/>
          <w:sz w:val="28"/>
          <w:szCs w:val="28"/>
          <w:lang w:val="uk-UA"/>
        </w:rPr>
        <w:t xml:space="preserve"> здійснюють ці функції. </w:t>
      </w:r>
    </w:p>
    <w:p w:rsidR="009160D7" w:rsidRPr="00372204" w:rsidRDefault="00925FB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Тому</w:t>
      </w:r>
      <w:r w:rsidR="009160D7" w:rsidRPr="00372204">
        <w:rPr>
          <w:rFonts w:ascii="Times New Roman" w:eastAsia="Times New Roman" w:hAnsi="Times New Roman" w:cs="Times New Roman"/>
          <w:sz w:val="28"/>
          <w:szCs w:val="28"/>
          <w:lang w:val="uk-UA"/>
        </w:rPr>
        <w:t xml:space="preserve"> не можна не відзначити той факт, що провідна роль у процесі розвитку адаптаційних змін в організмі відводиться центральній нервовій системі, яка регулює функціональний стан всіх органів і систем, забезпечує пристосування їх потенціалу та продуктивності до вимог конкретного моменту. </w:t>
      </w:r>
    </w:p>
    <w:p w:rsidR="009160D7" w:rsidRDefault="009160D7"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Таким чином, </w:t>
      </w:r>
      <w:r w:rsidRPr="00372204">
        <w:rPr>
          <w:rFonts w:ascii="Times New Roman" w:eastAsia="Times New Roman" w:hAnsi="Times New Roman" w:cs="Times New Roman"/>
          <w:b/>
          <w:i/>
          <w:sz w:val="28"/>
          <w:szCs w:val="28"/>
          <w:lang w:val="uk-UA"/>
        </w:rPr>
        <w:t>адаптація</w:t>
      </w:r>
      <w:r w:rsidRPr="00372204">
        <w:rPr>
          <w:rFonts w:ascii="Times New Roman" w:eastAsia="Times New Roman" w:hAnsi="Times New Roman" w:cs="Times New Roman"/>
          <w:sz w:val="28"/>
          <w:szCs w:val="28"/>
          <w:lang w:val="uk-UA"/>
        </w:rPr>
        <w:t xml:space="preserve"> являє собою цілеспрямовану реакцію організму, що забезпечує можливість ефективної життєдіяльності людини в умовах впливу цілого ряду чинників різного (зокрема</w:t>
      </w:r>
      <w:r w:rsidR="00925FBF"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професійного) походження, які можуть призвести до порушень гомеостатичного балансу. </w:t>
      </w:r>
    </w:p>
    <w:p w:rsidR="00182C0F" w:rsidRPr="00182C0F" w:rsidRDefault="00182C0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8"/>
          <w:lang w:val="uk-UA"/>
        </w:rPr>
      </w:pPr>
    </w:p>
    <w:p w:rsidR="00796C0C" w:rsidRPr="00372204" w:rsidRDefault="00796C0C" w:rsidP="00850E5F">
      <w:pPr>
        <w:spacing w:after="0" w:line="240" w:lineRule="auto"/>
        <w:jc w:val="center"/>
        <w:rPr>
          <w:rFonts w:ascii="Times New Roman" w:eastAsia="Times New Roman" w:hAnsi="Times New Roman" w:cs="Times New Roman"/>
          <w:sz w:val="28"/>
          <w:szCs w:val="28"/>
          <w:lang w:val="uk-UA" w:eastAsia="ru-RU"/>
        </w:rPr>
      </w:pPr>
      <w:r w:rsidRPr="00372204">
        <w:rPr>
          <w:rFonts w:ascii="Times New Roman" w:eastAsia="HiddenHorzOCR" w:hAnsi="Times New Roman" w:cs="Times New Roman"/>
          <w:noProof/>
          <w:sz w:val="28"/>
          <w:szCs w:val="28"/>
          <w:lang w:val="uk-UA" w:eastAsia="uk-UA"/>
        </w:rPr>
        <w:drawing>
          <wp:inline distT="0" distB="0" distL="0" distR="0" wp14:anchorId="6CF6EF02" wp14:editId="583C0747">
            <wp:extent cx="5486400" cy="3108960"/>
            <wp:effectExtent l="0" t="0" r="19050"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182C0F" w:rsidRPr="00182C0F" w:rsidRDefault="00182C0F" w:rsidP="00850E5F">
      <w:pPr>
        <w:spacing w:after="0" w:line="240" w:lineRule="auto"/>
        <w:jc w:val="center"/>
        <w:rPr>
          <w:rFonts w:ascii="Times New Roman" w:eastAsia="Times New Roman" w:hAnsi="Times New Roman" w:cs="Times New Roman"/>
          <w:i/>
          <w:sz w:val="24"/>
          <w:szCs w:val="28"/>
          <w:lang w:val="uk-UA" w:eastAsia="ru-RU"/>
        </w:rPr>
      </w:pPr>
    </w:p>
    <w:p w:rsidR="00796C0C" w:rsidRPr="00372204" w:rsidRDefault="00796C0C" w:rsidP="00850E5F">
      <w:pPr>
        <w:spacing w:after="0" w:line="240" w:lineRule="auto"/>
        <w:jc w:val="center"/>
        <w:rPr>
          <w:rFonts w:ascii="Times New Roman" w:eastAsia="Times New Roman" w:hAnsi="Times New Roman" w:cs="Times New Roman"/>
          <w:b/>
          <w:bCs/>
          <w:i/>
          <w:sz w:val="28"/>
          <w:szCs w:val="28"/>
          <w:lang w:val="uk-UA" w:eastAsia="ru-RU"/>
        </w:rPr>
      </w:pPr>
      <w:r w:rsidRPr="00372204">
        <w:rPr>
          <w:rFonts w:ascii="Times New Roman" w:eastAsia="Times New Roman" w:hAnsi="Times New Roman" w:cs="Times New Roman"/>
          <w:i/>
          <w:sz w:val="28"/>
          <w:szCs w:val="28"/>
          <w:lang w:val="uk-UA" w:eastAsia="ru-RU"/>
        </w:rPr>
        <w:t>Рис. 1.</w:t>
      </w:r>
      <w:r w:rsidR="003135E5" w:rsidRPr="00372204">
        <w:rPr>
          <w:rFonts w:ascii="Times New Roman" w:eastAsia="Times New Roman" w:hAnsi="Times New Roman" w:cs="Times New Roman"/>
          <w:i/>
          <w:sz w:val="28"/>
          <w:szCs w:val="28"/>
          <w:lang w:val="uk-UA" w:eastAsia="ru-RU"/>
        </w:rPr>
        <w:t xml:space="preserve"> </w:t>
      </w:r>
      <w:r w:rsidRPr="00372204">
        <w:rPr>
          <w:rFonts w:ascii="Times New Roman" w:eastAsia="Times New Roman" w:hAnsi="Times New Roman" w:cs="Times New Roman"/>
          <w:b/>
          <w:i/>
          <w:sz w:val="28"/>
          <w:szCs w:val="28"/>
          <w:lang w:val="uk-UA" w:eastAsia="ru-RU"/>
        </w:rPr>
        <w:t>Основні стадії адаптаційного процесу</w:t>
      </w:r>
    </w:p>
    <w:p w:rsidR="007C72ED" w:rsidRPr="00182C0F" w:rsidRDefault="007C72ED" w:rsidP="00850E5F">
      <w:pPr>
        <w:spacing w:after="0" w:line="240" w:lineRule="auto"/>
        <w:ind w:firstLine="709"/>
        <w:jc w:val="both"/>
        <w:rPr>
          <w:rFonts w:ascii="Times New Roman" w:eastAsia="Times New Roman" w:hAnsi="Times New Roman" w:cs="Times New Roman"/>
          <w:sz w:val="24"/>
          <w:szCs w:val="28"/>
          <w:lang w:val="uk-UA"/>
        </w:rPr>
      </w:pPr>
    </w:p>
    <w:p w:rsidR="007C72ED" w:rsidRPr="00372204" w:rsidRDefault="007C72ED"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В процесі пристосування людини до впливу зовнішніх умов, які справляють переважно несприятливий вплив, прийнято розрізняти: </w:t>
      </w:r>
      <w:r w:rsidRPr="00372204">
        <w:rPr>
          <w:rFonts w:ascii="Times New Roman" w:eastAsia="Times New Roman" w:hAnsi="Times New Roman" w:cs="Times New Roman"/>
          <w:b/>
          <w:i/>
          <w:sz w:val="28"/>
          <w:szCs w:val="28"/>
          <w:lang w:val="uk-UA"/>
        </w:rPr>
        <w:t>термінову стадію адаптаційного процесу</w:t>
      </w:r>
      <w:r w:rsidRPr="00372204">
        <w:rPr>
          <w:rFonts w:ascii="Times New Roman" w:eastAsia="Times New Roman" w:hAnsi="Times New Roman" w:cs="Times New Roman"/>
          <w:sz w:val="28"/>
          <w:szCs w:val="28"/>
          <w:lang w:val="uk-UA"/>
        </w:rPr>
        <w:t xml:space="preserve">, яка охоплює вихідні періоди виникнення стресових реакцій та порушень гомеостазу, </w:t>
      </w:r>
      <w:r w:rsidRPr="00372204">
        <w:rPr>
          <w:rFonts w:ascii="Times New Roman" w:eastAsia="Times New Roman" w:hAnsi="Times New Roman" w:cs="Times New Roman"/>
          <w:b/>
          <w:i/>
          <w:sz w:val="28"/>
          <w:szCs w:val="28"/>
          <w:lang w:val="uk-UA"/>
        </w:rPr>
        <w:t>стадію формування довготривалої адаптації</w:t>
      </w:r>
      <w:r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lastRenderedPageBreak/>
        <w:t xml:space="preserve">що зумовлює збільшення потужності системи, яка домінує, </w:t>
      </w:r>
      <w:r w:rsidRPr="00372204">
        <w:rPr>
          <w:rFonts w:ascii="Times New Roman" w:eastAsia="Times New Roman" w:hAnsi="Times New Roman" w:cs="Times New Roman"/>
          <w:b/>
          <w:i/>
          <w:sz w:val="28"/>
          <w:szCs w:val="28"/>
          <w:lang w:val="uk-UA"/>
        </w:rPr>
        <w:t>стадію довготривалої адаптації</w:t>
      </w:r>
      <w:r w:rsidRPr="00372204">
        <w:rPr>
          <w:rFonts w:ascii="Times New Roman" w:eastAsia="Times New Roman" w:hAnsi="Times New Roman" w:cs="Times New Roman"/>
          <w:sz w:val="28"/>
          <w:szCs w:val="28"/>
          <w:lang w:val="uk-UA"/>
        </w:rPr>
        <w:t xml:space="preserve">, коли системи саморегуляції гомеостазу функціонують на новому рівні, що досягнутий в результаті пристосування, а також </w:t>
      </w:r>
      <w:r w:rsidRPr="00372204">
        <w:rPr>
          <w:rFonts w:ascii="Times New Roman" w:eastAsia="Times New Roman" w:hAnsi="Times New Roman" w:cs="Times New Roman"/>
          <w:b/>
          <w:i/>
          <w:sz w:val="28"/>
          <w:szCs w:val="28"/>
          <w:lang w:val="uk-UA"/>
        </w:rPr>
        <w:t>стадію виснаження,</w:t>
      </w:r>
      <w:r w:rsidRPr="00372204">
        <w:rPr>
          <w:rFonts w:ascii="Times New Roman" w:eastAsia="Times New Roman" w:hAnsi="Times New Roman" w:cs="Times New Roman"/>
          <w:sz w:val="28"/>
          <w:szCs w:val="28"/>
          <w:lang w:val="uk-UA"/>
        </w:rPr>
        <w:t xml:space="preserve"> яка виникає внаслідок надмірної гіпертрофії системи, що домінує та призводить до виникнення втоми і хронічної втоми (рис. 1).</w:t>
      </w:r>
    </w:p>
    <w:p w:rsidR="009160D7" w:rsidRPr="00372204" w:rsidRDefault="0052223A"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Як </w:t>
      </w:r>
      <w:r w:rsidR="0007298E" w:rsidRPr="00372204">
        <w:rPr>
          <w:rFonts w:ascii="Times New Roman" w:eastAsia="Times New Roman" w:hAnsi="Times New Roman" w:cs="Times New Roman"/>
          <w:b/>
          <w:i/>
          <w:sz w:val="28"/>
          <w:szCs w:val="28"/>
          <w:lang w:val="uk-UA"/>
        </w:rPr>
        <w:t>провідні</w:t>
      </w:r>
      <w:r w:rsidR="009160D7" w:rsidRPr="00372204">
        <w:rPr>
          <w:rFonts w:ascii="Times New Roman" w:eastAsia="Times New Roman" w:hAnsi="Times New Roman" w:cs="Times New Roman"/>
          <w:b/>
          <w:i/>
          <w:sz w:val="28"/>
          <w:szCs w:val="28"/>
          <w:lang w:val="uk-UA"/>
        </w:rPr>
        <w:t xml:space="preserve"> фази розвитку адаптації</w:t>
      </w:r>
      <w:r w:rsidRPr="00372204">
        <w:rPr>
          <w:rFonts w:ascii="Times New Roman" w:eastAsia="Times New Roman" w:hAnsi="Times New Roman" w:cs="Times New Roman"/>
          <w:b/>
          <w:i/>
          <w:sz w:val="28"/>
          <w:szCs w:val="28"/>
          <w:lang w:val="uk-UA"/>
        </w:rPr>
        <w:t xml:space="preserve"> </w:t>
      </w:r>
      <w:r w:rsidRPr="00372204">
        <w:rPr>
          <w:rFonts w:ascii="Times New Roman" w:eastAsia="Times New Roman" w:hAnsi="Times New Roman" w:cs="Times New Roman"/>
          <w:sz w:val="28"/>
          <w:szCs w:val="28"/>
          <w:lang w:val="uk-UA"/>
        </w:rPr>
        <w:t xml:space="preserve">розрізняють: </w:t>
      </w:r>
      <w:r w:rsidR="009160D7" w:rsidRPr="00372204">
        <w:rPr>
          <w:rFonts w:ascii="Times New Roman" w:eastAsia="Times New Roman" w:hAnsi="Times New Roman" w:cs="Times New Roman"/>
          <w:b/>
          <w:i/>
          <w:sz w:val="28"/>
          <w:szCs w:val="28"/>
          <w:lang w:val="uk-UA"/>
        </w:rPr>
        <w:t>фаз</w:t>
      </w:r>
      <w:r w:rsidRPr="00372204">
        <w:rPr>
          <w:rFonts w:ascii="Times New Roman" w:eastAsia="Times New Roman" w:hAnsi="Times New Roman" w:cs="Times New Roman"/>
          <w:b/>
          <w:i/>
          <w:sz w:val="28"/>
          <w:szCs w:val="28"/>
          <w:lang w:val="uk-UA"/>
        </w:rPr>
        <w:t>у</w:t>
      </w:r>
      <w:r w:rsidR="009160D7" w:rsidRPr="00372204">
        <w:rPr>
          <w:rFonts w:ascii="Times New Roman" w:eastAsia="Times New Roman" w:hAnsi="Times New Roman" w:cs="Times New Roman"/>
          <w:b/>
          <w:i/>
          <w:sz w:val="28"/>
          <w:szCs w:val="28"/>
          <w:lang w:val="uk-UA"/>
        </w:rPr>
        <w:t xml:space="preserve"> тривоги</w:t>
      </w:r>
      <w:r w:rsidR="009160D7"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або фазу </w:t>
      </w:r>
      <w:r w:rsidR="009160D7" w:rsidRPr="00372204">
        <w:rPr>
          <w:rFonts w:ascii="Times New Roman" w:eastAsia="Times New Roman" w:hAnsi="Times New Roman" w:cs="Times New Roman"/>
          <w:sz w:val="28"/>
          <w:szCs w:val="28"/>
          <w:lang w:val="uk-UA"/>
        </w:rPr>
        <w:t>напруження гуморально</w:t>
      </w:r>
      <w:r w:rsidRPr="00372204">
        <w:rPr>
          <w:rFonts w:ascii="Times New Roman" w:eastAsia="Times New Roman" w:hAnsi="Times New Roman" w:cs="Times New Roman"/>
          <w:sz w:val="28"/>
          <w:szCs w:val="28"/>
          <w:lang w:val="uk-UA"/>
        </w:rPr>
        <w:t xml:space="preserve">-гормональних систем організму), </w:t>
      </w:r>
      <w:r w:rsidRPr="00372204">
        <w:rPr>
          <w:rFonts w:ascii="Times New Roman" w:eastAsia="Times New Roman" w:hAnsi="Times New Roman" w:cs="Times New Roman"/>
          <w:b/>
          <w:i/>
          <w:sz w:val="28"/>
          <w:szCs w:val="28"/>
          <w:lang w:val="uk-UA"/>
        </w:rPr>
        <w:t>фазу</w:t>
      </w:r>
      <w:r w:rsidR="009160D7" w:rsidRPr="00372204">
        <w:rPr>
          <w:rFonts w:ascii="Times New Roman" w:eastAsia="Times New Roman" w:hAnsi="Times New Roman" w:cs="Times New Roman"/>
          <w:b/>
          <w:i/>
          <w:sz w:val="28"/>
          <w:szCs w:val="28"/>
          <w:lang w:val="uk-UA"/>
        </w:rPr>
        <w:t xml:space="preserve"> резистентності</w:t>
      </w:r>
      <w:r w:rsidR="009160D7"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або фазу </w:t>
      </w:r>
      <w:r w:rsidR="009160D7" w:rsidRPr="00372204">
        <w:rPr>
          <w:rFonts w:ascii="Times New Roman" w:eastAsia="Times New Roman" w:hAnsi="Times New Roman" w:cs="Times New Roman"/>
          <w:sz w:val="28"/>
          <w:szCs w:val="28"/>
          <w:lang w:val="uk-UA"/>
        </w:rPr>
        <w:t>підвищення рівня стійкості до впливу чинників)</w:t>
      </w:r>
      <w:r w:rsidRPr="00372204">
        <w:rPr>
          <w:rFonts w:ascii="Times New Roman" w:eastAsia="Times New Roman" w:hAnsi="Times New Roman" w:cs="Times New Roman"/>
          <w:sz w:val="28"/>
          <w:szCs w:val="28"/>
          <w:lang w:val="uk-UA"/>
        </w:rPr>
        <w:t xml:space="preserve"> та </w:t>
      </w:r>
      <w:r w:rsidR="009160D7" w:rsidRPr="00372204">
        <w:rPr>
          <w:rFonts w:ascii="Times New Roman" w:eastAsia="Times New Roman" w:hAnsi="Times New Roman" w:cs="Times New Roman"/>
          <w:b/>
          <w:i/>
          <w:sz w:val="28"/>
          <w:szCs w:val="28"/>
          <w:lang w:val="uk-UA"/>
        </w:rPr>
        <w:t>фаз</w:t>
      </w:r>
      <w:r w:rsidRPr="00372204">
        <w:rPr>
          <w:rFonts w:ascii="Times New Roman" w:eastAsia="Times New Roman" w:hAnsi="Times New Roman" w:cs="Times New Roman"/>
          <w:b/>
          <w:i/>
          <w:sz w:val="28"/>
          <w:szCs w:val="28"/>
          <w:lang w:val="uk-UA"/>
        </w:rPr>
        <w:t>у</w:t>
      </w:r>
      <w:r w:rsidR="009160D7" w:rsidRPr="00372204">
        <w:rPr>
          <w:rFonts w:ascii="Times New Roman" w:eastAsia="Times New Roman" w:hAnsi="Times New Roman" w:cs="Times New Roman"/>
          <w:b/>
          <w:i/>
          <w:sz w:val="28"/>
          <w:szCs w:val="28"/>
          <w:lang w:val="uk-UA"/>
        </w:rPr>
        <w:t xml:space="preserve"> виснаження </w:t>
      </w:r>
      <w:r w:rsidR="009160D7"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або фазу </w:t>
      </w:r>
      <w:r w:rsidR="009160D7" w:rsidRPr="00372204">
        <w:rPr>
          <w:rFonts w:ascii="Times New Roman" w:eastAsia="Times New Roman" w:hAnsi="Times New Roman" w:cs="Times New Roman"/>
          <w:sz w:val="28"/>
          <w:szCs w:val="28"/>
          <w:lang w:val="uk-UA"/>
        </w:rPr>
        <w:t>зниження функціональних можливостей).</w:t>
      </w:r>
    </w:p>
    <w:p w:rsidR="009160D7" w:rsidRPr="00372204" w:rsidRDefault="0052223A"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Зрештою, розглядаючи методологічні аспекти адаптації як важливого компоненту підтримання працездатності та </w:t>
      </w:r>
      <w:r w:rsidR="00025E1B" w:rsidRPr="00372204">
        <w:rPr>
          <w:rFonts w:ascii="Times New Roman" w:eastAsia="Times New Roman" w:hAnsi="Times New Roman" w:cs="Times New Roman"/>
          <w:sz w:val="28"/>
          <w:szCs w:val="28"/>
          <w:lang w:val="uk-UA"/>
        </w:rPr>
        <w:t xml:space="preserve">запобігання </w:t>
      </w:r>
      <w:r w:rsidRPr="00372204">
        <w:rPr>
          <w:rFonts w:ascii="Times New Roman" w:eastAsia="Times New Roman" w:hAnsi="Times New Roman" w:cs="Times New Roman"/>
          <w:sz w:val="28"/>
          <w:szCs w:val="28"/>
          <w:lang w:val="uk-UA"/>
        </w:rPr>
        <w:t>виникнення втоми</w:t>
      </w:r>
      <w:r w:rsidR="00D61258" w:rsidRPr="00372204">
        <w:rPr>
          <w:rFonts w:ascii="Times New Roman" w:eastAsia="Times New Roman" w:hAnsi="Times New Roman" w:cs="Times New Roman"/>
          <w:sz w:val="28"/>
          <w:szCs w:val="28"/>
          <w:lang w:val="uk-UA"/>
        </w:rPr>
        <w:t xml:space="preserve">, </w:t>
      </w:r>
      <w:r w:rsidR="00827E10" w:rsidRPr="00372204">
        <w:rPr>
          <w:rFonts w:ascii="Times New Roman" w:eastAsia="Times New Roman" w:hAnsi="Times New Roman" w:cs="Times New Roman"/>
          <w:sz w:val="28"/>
          <w:szCs w:val="28"/>
          <w:lang w:val="uk-UA"/>
        </w:rPr>
        <w:t xml:space="preserve">хронічної </w:t>
      </w:r>
      <w:r w:rsidRPr="00372204">
        <w:rPr>
          <w:rFonts w:ascii="Times New Roman" w:eastAsia="Times New Roman" w:hAnsi="Times New Roman" w:cs="Times New Roman"/>
          <w:sz w:val="28"/>
          <w:szCs w:val="28"/>
          <w:lang w:val="uk-UA"/>
        </w:rPr>
        <w:t>втоми</w:t>
      </w:r>
      <w:r w:rsidR="00D61258" w:rsidRPr="00372204">
        <w:rPr>
          <w:rFonts w:ascii="Times New Roman" w:eastAsia="Times New Roman" w:hAnsi="Times New Roman" w:cs="Times New Roman"/>
          <w:sz w:val="28"/>
          <w:szCs w:val="28"/>
          <w:lang w:val="uk-UA"/>
        </w:rPr>
        <w:t xml:space="preserve"> і професійного вигорання,</w:t>
      </w:r>
      <w:r w:rsidRPr="00372204">
        <w:rPr>
          <w:rFonts w:ascii="Times New Roman" w:eastAsia="Times New Roman" w:hAnsi="Times New Roman" w:cs="Times New Roman"/>
          <w:sz w:val="28"/>
          <w:szCs w:val="28"/>
          <w:lang w:val="uk-UA"/>
        </w:rPr>
        <w:t xml:space="preserve"> потрібно відзначити наступні етапи </w:t>
      </w:r>
      <w:r w:rsidR="009160D7" w:rsidRPr="00372204">
        <w:rPr>
          <w:rFonts w:ascii="Times New Roman" w:eastAsia="Times New Roman" w:hAnsi="Times New Roman" w:cs="Times New Roman"/>
          <w:b/>
          <w:i/>
          <w:sz w:val="28"/>
          <w:szCs w:val="28"/>
          <w:lang w:val="uk-UA"/>
        </w:rPr>
        <w:t>адаптаційної поведінки</w:t>
      </w:r>
      <w:r w:rsidRPr="00372204">
        <w:rPr>
          <w:rFonts w:ascii="Times New Roman" w:eastAsia="Times New Roman" w:hAnsi="Times New Roman" w:cs="Times New Roman"/>
          <w:b/>
          <w:i/>
          <w:sz w:val="28"/>
          <w:szCs w:val="28"/>
          <w:lang w:val="uk-UA"/>
        </w:rPr>
        <w:t xml:space="preserve">, </w:t>
      </w:r>
      <w:r w:rsidRPr="00372204">
        <w:rPr>
          <w:rFonts w:ascii="Times New Roman" w:eastAsia="Times New Roman" w:hAnsi="Times New Roman" w:cs="Times New Roman"/>
          <w:sz w:val="28"/>
          <w:szCs w:val="28"/>
          <w:lang w:val="uk-UA"/>
        </w:rPr>
        <w:t>а саме</w:t>
      </w:r>
      <w:r w:rsidR="009160D7"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етап </w:t>
      </w:r>
      <w:r w:rsidR="009160D7" w:rsidRPr="00372204">
        <w:rPr>
          <w:rFonts w:ascii="Times New Roman" w:eastAsia="Times New Roman" w:hAnsi="Times New Roman" w:cs="Times New Roman"/>
          <w:sz w:val="28"/>
          <w:szCs w:val="28"/>
          <w:lang w:val="uk-UA"/>
        </w:rPr>
        <w:t>задовільної адаптації</w:t>
      </w:r>
      <w:r w:rsidRPr="00372204">
        <w:rPr>
          <w:rFonts w:ascii="Times New Roman" w:eastAsia="Times New Roman" w:hAnsi="Times New Roman" w:cs="Times New Roman"/>
          <w:sz w:val="28"/>
          <w:szCs w:val="28"/>
          <w:lang w:val="uk-UA"/>
        </w:rPr>
        <w:t xml:space="preserve">, етап </w:t>
      </w:r>
      <w:r w:rsidR="009160D7" w:rsidRPr="00372204">
        <w:rPr>
          <w:rFonts w:ascii="Times New Roman" w:eastAsia="Times New Roman" w:hAnsi="Times New Roman" w:cs="Times New Roman"/>
          <w:sz w:val="28"/>
          <w:szCs w:val="28"/>
          <w:lang w:val="uk-UA"/>
        </w:rPr>
        <w:t xml:space="preserve">часткової </w:t>
      </w:r>
      <w:r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неповної</w:t>
      </w:r>
      <w:r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 адаптації</w:t>
      </w:r>
      <w:r w:rsidRPr="00372204">
        <w:rPr>
          <w:rFonts w:ascii="Times New Roman" w:eastAsia="Times New Roman" w:hAnsi="Times New Roman" w:cs="Times New Roman"/>
          <w:sz w:val="28"/>
          <w:szCs w:val="28"/>
          <w:lang w:val="uk-UA"/>
        </w:rPr>
        <w:t xml:space="preserve">, етап напруження регуляторних систем, етап </w:t>
      </w:r>
      <w:r w:rsidR="009160D7" w:rsidRPr="00372204">
        <w:rPr>
          <w:rFonts w:ascii="Times New Roman" w:eastAsia="Times New Roman" w:hAnsi="Times New Roman" w:cs="Times New Roman"/>
          <w:sz w:val="28"/>
          <w:szCs w:val="28"/>
          <w:lang w:val="uk-UA"/>
        </w:rPr>
        <w:t>незадовільної адаптації</w:t>
      </w:r>
      <w:r w:rsidRPr="00372204">
        <w:rPr>
          <w:rFonts w:ascii="Times New Roman" w:eastAsia="Times New Roman" w:hAnsi="Times New Roman" w:cs="Times New Roman"/>
          <w:sz w:val="28"/>
          <w:szCs w:val="28"/>
          <w:lang w:val="uk-UA"/>
        </w:rPr>
        <w:t xml:space="preserve">, етап </w:t>
      </w:r>
      <w:r w:rsidR="009160D7" w:rsidRPr="00372204">
        <w:rPr>
          <w:rFonts w:ascii="Times New Roman" w:eastAsia="Times New Roman" w:hAnsi="Times New Roman" w:cs="Times New Roman"/>
          <w:sz w:val="28"/>
          <w:szCs w:val="28"/>
          <w:lang w:val="uk-UA"/>
        </w:rPr>
        <w:t>виснаження (астенізації)</w:t>
      </w:r>
      <w:r w:rsidRPr="00372204">
        <w:rPr>
          <w:rFonts w:ascii="Times New Roman" w:eastAsia="Times New Roman" w:hAnsi="Times New Roman" w:cs="Times New Roman"/>
          <w:sz w:val="28"/>
          <w:szCs w:val="28"/>
          <w:lang w:val="uk-UA"/>
        </w:rPr>
        <w:t xml:space="preserve"> та етап </w:t>
      </w:r>
      <w:r w:rsidR="009160D7" w:rsidRPr="00372204">
        <w:rPr>
          <w:rFonts w:ascii="Times New Roman" w:eastAsia="Times New Roman" w:hAnsi="Times New Roman" w:cs="Times New Roman"/>
          <w:sz w:val="28"/>
          <w:szCs w:val="28"/>
          <w:lang w:val="uk-UA"/>
        </w:rPr>
        <w:t>поломки адаптаційних механізмів (зрив адаптації).</w:t>
      </w:r>
    </w:p>
    <w:p w:rsidR="009160D7" w:rsidRPr="00372204" w:rsidRDefault="003606CA"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Окремо слід підкреслити, що в</w:t>
      </w:r>
      <w:r w:rsidR="009160D7" w:rsidRPr="00372204">
        <w:rPr>
          <w:rFonts w:ascii="Times New Roman" w:eastAsia="Times New Roman" w:hAnsi="Times New Roman" w:cs="Times New Roman"/>
          <w:sz w:val="28"/>
          <w:szCs w:val="28"/>
          <w:lang w:val="uk-UA"/>
        </w:rPr>
        <w:t xml:space="preserve"> процесі підтри</w:t>
      </w:r>
      <w:r w:rsidR="008C301A" w:rsidRPr="00372204">
        <w:rPr>
          <w:rFonts w:ascii="Times New Roman" w:eastAsia="Times New Roman" w:hAnsi="Times New Roman" w:cs="Times New Roman"/>
          <w:sz w:val="28"/>
          <w:szCs w:val="28"/>
          <w:lang w:val="uk-UA"/>
        </w:rPr>
        <w:t>м</w:t>
      </w:r>
      <w:r w:rsidR="009160D7" w:rsidRPr="00372204">
        <w:rPr>
          <w:rFonts w:ascii="Times New Roman" w:eastAsia="Times New Roman" w:hAnsi="Times New Roman" w:cs="Times New Roman"/>
          <w:sz w:val="28"/>
          <w:szCs w:val="28"/>
          <w:lang w:val="uk-UA"/>
        </w:rPr>
        <w:t xml:space="preserve">ання адекватних співвідношень у системі </w:t>
      </w:r>
      <w:r w:rsidR="000553AD">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людина – середовище</w:t>
      </w:r>
      <w:r w:rsidR="000553AD">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важливу роль </w:t>
      </w:r>
      <w:r w:rsidR="009160D7" w:rsidRPr="00372204">
        <w:rPr>
          <w:rFonts w:ascii="Times New Roman" w:eastAsia="Times New Roman" w:hAnsi="Times New Roman" w:cs="Times New Roman"/>
          <w:sz w:val="28"/>
          <w:szCs w:val="28"/>
          <w:lang w:val="uk-UA"/>
        </w:rPr>
        <w:t>відіграють такі різновиди адаптації, як психічна, психофізіологічна та с</w:t>
      </w:r>
      <w:r w:rsidR="00B6023D" w:rsidRPr="00372204">
        <w:rPr>
          <w:rFonts w:ascii="Times New Roman" w:eastAsia="Times New Roman" w:hAnsi="Times New Roman" w:cs="Times New Roman"/>
          <w:sz w:val="28"/>
          <w:szCs w:val="28"/>
          <w:lang w:val="uk-UA"/>
        </w:rPr>
        <w:t>оціально-психологічна адаптація (рис. 2).</w:t>
      </w:r>
      <w:r w:rsidR="009160D7" w:rsidRPr="00372204">
        <w:rPr>
          <w:rFonts w:ascii="Times New Roman" w:eastAsia="Times New Roman" w:hAnsi="Times New Roman" w:cs="Times New Roman"/>
          <w:sz w:val="28"/>
          <w:szCs w:val="28"/>
          <w:lang w:val="uk-UA"/>
        </w:rPr>
        <w:t> </w:t>
      </w:r>
    </w:p>
    <w:p w:rsidR="00976FE5" w:rsidRPr="00372204" w:rsidRDefault="00976FE5"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noProof/>
          <w:sz w:val="28"/>
          <w:szCs w:val="28"/>
          <w:lang w:val="uk-UA" w:eastAsia="uk-UA"/>
        </w:rPr>
        <w:drawing>
          <wp:inline distT="0" distB="0" distL="0" distR="0" wp14:anchorId="11F009AF" wp14:editId="40B03EB7">
            <wp:extent cx="5486400" cy="1243173"/>
            <wp:effectExtent l="19050" t="0" r="1905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B6023D" w:rsidRPr="00372204" w:rsidRDefault="00B6023D" w:rsidP="00850E5F">
      <w:pPr>
        <w:spacing w:after="0" w:line="240" w:lineRule="auto"/>
        <w:jc w:val="center"/>
        <w:rPr>
          <w:rFonts w:ascii="Times New Roman" w:eastAsia="Times New Roman" w:hAnsi="Times New Roman" w:cs="Times New Roman"/>
          <w:b/>
          <w:bCs/>
          <w:i/>
          <w:sz w:val="28"/>
          <w:szCs w:val="28"/>
          <w:lang w:val="uk-UA" w:eastAsia="ru-RU"/>
        </w:rPr>
      </w:pPr>
      <w:r w:rsidRPr="00372204">
        <w:rPr>
          <w:rFonts w:ascii="Times New Roman" w:eastAsia="Times New Roman" w:hAnsi="Times New Roman" w:cs="Times New Roman"/>
          <w:i/>
          <w:sz w:val="28"/>
          <w:szCs w:val="28"/>
          <w:lang w:val="uk-UA" w:eastAsia="ru-RU"/>
        </w:rPr>
        <w:t>Рис. 2.</w:t>
      </w:r>
      <w:r w:rsidR="003135E5" w:rsidRPr="00372204">
        <w:rPr>
          <w:rFonts w:ascii="Times New Roman" w:eastAsia="Times New Roman" w:hAnsi="Times New Roman" w:cs="Times New Roman"/>
          <w:i/>
          <w:sz w:val="28"/>
          <w:szCs w:val="28"/>
          <w:lang w:val="uk-UA" w:eastAsia="ru-RU"/>
        </w:rPr>
        <w:t xml:space="preserve"> </w:t>
      </w:r>
      <w:r w:rsidRPr="00372204">
        <w:rPr>
          <w:rFonts w:ascii="Times New Roman" w:eastAsia="Times New Roman" w:hAnsi="Times New Roman" w:cs="Times New Roman"/>
          <w:b/>
          <w:i/>
          <w:sz w:val="28"/>
          <w:szCs w:val="28"/>
          <w:lang w:val="uk-UA" w:eastAsia="ru-RU"/>
        </w:rPr>
        <w:t>Провідні різновиди адаптації</w:t>
      </w:r>
    </w:p>
    <w:p w:rsidR="00186EF8" w:rsidRPr="00EA437E" w:rsidRDefault="00186EF8"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4"/>
          <w:szCs w:val="28"/>
          <w:lang w:val="uk-UA"/>
        </w:rPr>
      </w:pPr>
    </w:p>
    <w:p w:rsidR="00827E10" w:rsidRPr="00372204" w:rsidRDefault="00827E1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Психічн</w:t>
      </w:r>
      <w:r w:rsidR="00A934F5" w:rsidRPr="00372204">
        <w:rPr>
          <w:rFonts w:ascii="Times New Roman" w:hAnsi="Times New Roman" w:cs="Times New Roman"/>
          <w:b/>
          <w:i/>
          <w:sz w:val="28"/>
          <w:szCs w:val="28"/>
          <w:lang w:val="uk-UA"/>
        </w:rPr>
        <w:t>у</w:t>
      </w:r>
      <w:r w:rsidRPr="00372204">
        <w:rPr>
          <w:rFonts w:ascii="Times New Roman" w:eastAsia="Times New Roman" w:hAnsi="Times New Roman" w:cs="Times New Roman"/>
          <w:b/>
          <w:i/>
          <w:sz w:val="28"/>
          <w:szCs w:val="28"/>
          <w:lang w:val="uk-UA"/>
        </w:rPr>
        <w:t xml:space="preserve"> адаптаці</w:t>
      </w:r>
      <w:r w:rsidRPr="00372204">
        <w:rPr>
          <w:rFonts w:ascii="Times New Roman" w:hAnsi="Times New Roman" w:cs="Times New Roman"/>
          <w:b/>
          <w:i/>
          <w:sz w:val="28"/>
          <w:szCs w:val="28"/>
          <w:lang w:val="uk-UA"/>
        </w:rPr>
        <w:t>ю</w:t>
      </w:r>
      <w:r w:rsidRPr="00372204">
        <w:rPr>
          <w:rFonts w:ascii="Times New Roman" w:eastAsia="Times New Roman" w:hAnsi="Times New Roman" w:cs="Times New Roman"/>
          <w:sz w:val="28"/>
          <w:szCs w:val="28"/>
          <w:lang w:val="uk-UA"/>
        </w:rPr>
        <w:t xml:space="preserve"> визначають як процес установлення оптимального співвідношення особистості та навколишнього (в тому числі, професійного) середовища в ході виконання діяльності при збереженні високого рівня психічного та соматичного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w:t>
      </w:r>
    </w:p>
    <w:p w:rsidR="00827E10" w:rsidRPr="00372204" w:rsidRDefault="00827E1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Психофізіологічна адаптація</w:t>
      </w:r>
      <w:r w:rsidRPr="00372204">
        <w:rPr>
          <w:rFonts w:ascii="Times New Roman" w:eastAsia="Times New Roman" w:hAnsi="Times New Roman" w:cs="Times New Roman"/>
          <w:sz w:val="28"/>
          <w:szCs w:val="28"/>
          <w:lang w:val="uk-UA"/>
        </w:rPr>
        <w:t xml:space="preserve"> пов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язана із забезпеченням </w:t>
      </w:r>
      <w:r w:rsidR="006F6B2B" w:rsidRPr="00372204">
        <w:rPr>
          <w:rFonts w:ascii="Times New Roman" w:eastAsia="Times New Roman" w:hAnsi="Times New Roman" w:cs="Times New Roman"/>
          <w:sz w:val="28"/>
          <w:szCs w:val="28"/>
          <w:lang w:val="uk-UA"/>
        </w:rPr>
        <w:t>оптимальної організації психофізіологічних співвідношень окремих функціональних систем організму людини з метою збереження високого рівня її психічного та соматичного здоров</w:t>
      </w:r>
      <w:r w:rsidR="00372204" w:rsidRPr="00372204">
        <w:rPr>
          <w:rFonts w:ascii="Times New Roman" w:eastAsia="Times New Roman" w:hAnsi="Times New Roman" w:cs="Times New Roman"/>
          <w:sz w:val="28"/>
          <w:szCs w:val="28"/>
          <w:lang w:val="uk-UA"/>
        </w:rPr>
        <w:t>’</w:t>
      </w:r>
      <w:r w:rsidR="006F6B2B" w:rsidRPr="00372204">
        <w:rPr>
          <w:rFonts w:ascii="Times New Roman" w:eastAsia="Times New Roman" w:hAnsi="Times New Roman" w:cs="Times New Roman"/>
          <w:sz w:val="28"/>
          <w:szCs w:val="28"/>
          <w:lang w:val="uk-UA"/>
        </w:rPr>
        <w:t>я.</w:t>
      </w:r>
    </w:p>
    <w:p w:rsidR="00827E10" w:rsidRPr="00372204" w:rsidRDefault="00827E1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Зрештою, </w:t>
      </w:r>
      <w:r w:rsidRPr="00372204">
        <w:rPr>
          <w:rFonts w:ascii="Times New Roman" w:eastAsia="Times New Roman" w:hAnsi="Times New Roman" w:cs="Times New Roman"/>
          <w:b/>
          <w:i/>
          <w:sz w:val="28"/>
          <w:szCs w:val="28"/>
          <w:lang w:val="uk-UA"/>
        </w:rPr>
        <w:t>соціально-психологічна адаптація</w:t>
      </w:r>
      <w:r w:rsidRPr="00372204">
        <w:rPr>
          <w:rFonts w:ascii="Times New Roman" w:eastAsia="Times New Roman" w:hAnsi="Times New Roman" w:cs="Times New Roman"/>
          <w:sz w:val="28"/>
          <w:szCs w:val="28"/>
          <w:lang w:val="uk-UA"/>
        </w:rPr>
        <w:t xml:space="preserve"> розглядається як процес та результат пристосування індивідуума до умов середовища, що змінюється, складова осмислення та розв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язання типових соціально-</w:t>
      </w:r>
      <w:r w:rsidR="00BA6350" w:rsidRPr="00372204">
        <w:rPr>
          <w:rFonts w:ascii="Times New Roman" w:eastAsia="Times New Roman" w:hAnsi="Times New Roman" w:cs="Times New Roman"/>
          <w:sz w:val="28"/>
          <w:szCs w:val="28"/>
          <w:lang w:val="uk-UA"/>
        </w:rPr>
        <w:t xml:space="preserve"> і професійно-</w:t>
      </w:r>
      <w:r w:rsidRPr="00372204">
        <w:rPr>
          <w:rFonts w:ascii="Times New Roman" w:eastAsia="Times New Roman" w:hAnsi="Times New Roman" w:cs="Times New Roman"/>
          <w:sz w:val="28"/>
          <w:szCs w:val="28"/>
          <w:lang w:val="uk-UA"/>
        </w:rPr>
        <w:t>значущих завдань з використанням ситуативно можливих способів поведінки.</w:t>
      </w:r>
    </w:p>
    <w:p w:rsidR="009160D7" w:rsidRPr="00372204" w:rsidRDefault="00077DA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Саме тому до </w:t>
      </w:r>
      <w:r w:rsidRPr="00372204">
        <w:rPr>
          <w:rFonts w:ascii="Times New Roman" w:eastAsia="Times New Roman" w:hAnsi="Times New Roman" w:cs="Times New Roman"/>
          <w:b/>
          <w:i/>
          <w:sz w:val="28"/>
          <w:szCs w:val="28"/>
          <w:lang w:val="uk-UA"/>
        </w:rPr>
        <w:t>г</w:t>
      </w:r>
      <w:r w:rsidR="009160D7" w:rsidRPr="00372204">
        <w:rPr>
          <w:rFonts w:ascii="Times New Roman" w:eastAsia="Times New Roman" w:hAnsi="Times New Roman" w:cs="Times New Roman"/>
          <w:b/>
          <w:i/>
          <w:sz w:val="28"/>
          <w:szCs w:val="28"/>
          <w:lang w:val="uk-UA"/>
        </w:rPr>
        <w:t>ігієнічн</w:t>
      </w:r>
      <w:r w:rsidRPr="00372204">
        <w:rPr>
          <w:rFonts w:ascii="Times New Roman" w:eastAsia="Times New Roman" w:hAnsi="Times New Roman" w:cs="Times New Roman"/>
          <w:b/>
          <w:i/>
          <w:sz w:val="28"/>
          <w:szCs w:val="28"/>
          <w:lang w:val="uk-UA"/>
        </w:rPr>
        <w:t xml:space="preserve">их </w:t>
      </w:r>
      <w:r w:rsidR="009160D7" w:rsidRPr="00372204">
        <w:rPr>
          <w:rFonts w:ascii="Times New Roman" w:eastAsia="Times New Roman" w:hAnsi="Times New Roman" w:cs="Times New Roman"/>
          <w:b/>
          <w:i/>
          <w:sz w:val="28"/>
          <w:szCs w:val="28"/>
          <w:lang w:val="uk-UA"/>
        </w:rPr>
        <w:t>принцип</w:t>
      </w:r>
      <w:r w:rsidRPr="00372204">
        <w:rPr>
          <w:rFonts w:ascii="Times New Roman" w:eastAsia="Times New Roman" w:hAnsi="Times New Roman" w:cs="Times New Roman"/>
          <w:b/>
          <w:i/>
          <w:sz w:val="28"/>
          <w:szCs w:val="28"/>
          <w:lang w:val="uk-UA"/>
        </w:rPr>
        <w:t>ів</w:t>
      </w:r>
      <w:r w:rsidR="009160D7" w:rsidRPr="00372204">
        <w:rPr>
          <w:rFonts w:ascii="Times New Roman" w:eastAsia="Times New Roman" w:hAnsi="Times New Roman" w:cs="Times New Roman"/>
          <w:b/>
          <w:i/>
          <w:sz w:val="28"/>
          <w:szCs w:val="28"/>
          <w:lang w:val="uk-UA"/>
        </w:rPr>
        <w:t xml:space="preserve"> оптимізації адаптаційного процесу</w:t>
      </w:r>
      <w:r w:rsidR="006F6B2B" w:rsidRPr="00372204">
        <w:rPr>
          <w:rFonts w:ascii="Times New Roman" w:eastAsia="Times New Roman" w:hAnsi="Times New Roman" w:cs="Times New Roman"/>
          <w:b/>
          <w:i/>
          <w:sz w:val="28"/>
          <w:szCs w:val="28"/>
          <w:lang w:val="uk-UA"/>
        </w:rPr>
        <w:t xml:space="preserve"> </w:t>
      </w:r>
      <w:r w:rsidR="006F6B2B" w:rsidRPr="00372204">
        <w:rPr>
          <w:rFonts w:ascii="Times New Roman" w:eastAsia="Times New Roman" w:hAnsi="Times New Roman" w:cs="Times New Roman"/>
          <w:sz w:val="28"/>
          <w:szCs w:val="28"/>
          <w:lang w:val="uk-UA"/>
        </w:rPr>
        <w:t xml:space="preserve">як передумов профілактики </w:t>
      </w:r>
      <w:r w:rsidR="008F394A" w:rsidRPr="00372204">
        <w:rPr>
          <w:rFonts w:ascii="Times New Roman" w:eastAsia="Times New Roman" w:hAnsi="Times New Roman" w:cs="Times New Roman"/>
          <w:sz w:val="28"/>
          <w:szCs w:val="28"/>
          <w:lang w:val="uk-UA"/>
        </w:rPr>
        <w:t>в</w:t>
      </w:r>
      <w:r w:rsidR="006F6B2B" w:rsidRPr="00372204">
        <w:rPr>
          <w:rFonts w:ascii="Times New Roman" w:eastAsia="Times New Roman" w:hAnsi="Times New Roman" w:cs="Times New Roman"/>
          <w:sz w:val="28"/>
          <w:szCs w:val="28"/>
          <w:lang w:val="uk-UA"/>
        </w:rPr>
        <w:t>иникнення втоми і перевтоми</w:t>
      </w:r>
      <w:r w:rsidRPr="00372204">
        <w:rPr>
          <w:rFonts w:ascii="Times New Roman" w:eastAsia="Times New Roman" w:hAnsi="Times New Roman" w:cs="Times New Roman"/>
          <w:b/>
          <w:i/>
          <w:sz w:val="28"/>
          <w:szCs w:val="28"/>
          <w:lang w:val="uk-UA"/>
        </w:rPr>
        <w:t xml:space="preserve"> </w:t>
      </w:r>
      <w:r w:rsidRPr="00372204">
        <w:rPr>
          <w:rFonts w:ascii="Times New Roman" w:eastAsia="Times New Roman" w:hAnsi="Times New Roman" w:cs="Times New Roman"/>
          <w:sz w:val="28"/>
          <w:szCs w:val="28"/>
          <w:lang w:val="uk-UA"/>
        </w:rPr>
        <w:t>потрібно віднести</w:t>
      </w:r>
      <w:r w:rsidR="009160D7" w:rsidRPr="00372204">
        <w:rPr>
          <w:rFonts w:ascii="Times New Roman" w:eastAsia="Times New Roman" w:hAnsi="Times New Roman" w:cs="Times New Roman"/>
          <w:sz w:val="28"/>
          <w:szCs w:val="28"/>
          <w:lang w:val="uk-UA"/>
        </w:rPr>
        <w:t>:</w:t>
      </w:r>
    </w:p>
    <w:p w:rsidR="009160D7" w:rsidRPr="00372204" w:rsidRDefault="009160D7" w:rsidP="00850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урахування віково-статевих закономірностей процесів формування психофізіологічних функцій та особливостей особистості у </w:t>
      </w:r>
      <w:r w:rsidR="00077DA0" w:rsidRPr="00372204">
        <w:rPr>
          <w:rFonts w:ascii="Times New Roman" w:eastAsia="Times New Roman" w:hAnsi="Times New Roman" w:cs="Times New Roman"/>
          <w:sz w:val="28"/>
          <w:szCs w:val="28"/>
          <w:lang w:val="uk-UA"/>
        </w:rPr>
        <w:t>натурних (</w:t>
      </w:r>
      <w:r w:rsidRPr="00372204">
        <w:rPr>
          <w:rFonts w:ascii="Times New Roman" w:eastAsia="Times New Roman" w:hAnsi="Times New Roman" w:cs="Times New Roman"/>
          <w:sz w:val="28"/>
          <w:szCs w:val="28"/>
          <w:lang w:val="uk-UA"/>
        </w:rPr>
        <w:t>природних</w:t>
      </w:r>
      <w:r w:rsidR="00077DA0"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умовах повсякденної </w:t>
      </w:r>
      <w:r w:rsidR="00077DA0" w:rsidRPr="00372204">
        <w:rPr>
          <w:rFonts w:ascii="Times New Roman" w:eastAsia="Times New Roman" w:hAnsi="Times New Roman" w:cs="Times New Roman"/>
          <w:sz w:val="28"/>
          <w:szCs w:val="28"/>
          <w:lang w:val="uk-UA"/>
        </w:rPr>
        <w:t>(в тому числі</w:t>
      </w:r>
      <w:r w:rsidR="006F6B2B" w:rsidRPr="00372204">
        <w:rPr>
          <w:rFonts w:ascii="Times New Roman" w:eastAsia="Times New Roman" w:hAnsi="Times New Roman" w:cs="Times New Roman"/>
          <w:sz w:val="28"/>
          <w:szCs w:val="28"/>
          <w:lang w:val="uk-UA"/>
        </w:rPr>
        <w:t>,</w:t>
      </w:r>
      <w:r w:rsidR="00077DA0" w:rsidRPr="00372204">
        <w:rPr>
          <w:rFonts w:ascii="Times New Roman" w:eastAsia="Times New Roman" w:hAnsi="Times New Roman" w:cs="Times New Roman"/>
          <w:sz w:val="28"/>
          <w:szCs w:val="28"/>
          <w:lang w:val="uk-UA"/>
        </w:rPr>
        <w:t xml:space="preserve"> професійної</w:t>
      </w:r>
      <w:r w:rsidR="006F6B2B" w:rsidRPr="00372204">
        <w:rPr>
          <w:rFonts w:ascii="Times New Roman" w:eastAsia="Times New Roman" w:hAnsi="Times New Roman" w:cs="Times New Roman"/>
          <w:sz w:val="28"/>
          <w:szCs w:val="28"/>
          <w:lang w:val="uk-UA"/>
        </w:rPr>
        <w:t>)</w:t>
      </w:r>
      <w:r w:rsidR="00077DA0"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діяльності;</w:t>
      </w:r>
    </w:p>
    <w:p w:rsidR="009160D7" w:rsidRPr="00372204" w:rsidRDefault="009160D7" w:rsidP="00850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раціональн</w:t>
      </w:r>
      <w:r w:rsidR="006F6B2B" w:rsidRPr="00372204">
        <w:rPr>
          <w:rFonts w:ascii="Times New Roman" w:eastAsia="Times New Roman" w:hAnsi="Times New Roman" w:cs="Times New Roman"/>
          <w:sz w:val="28"/>
          <w:szCs w:val="28"/>
          <w:lang w:val="uk-UA"/>
        </w:rPr>
        <w:t>у</w:t>
      </w:r>
      <w:r w:rsidRPr="00372204">
        <w:rPr>
          <w:rFonts w:ascii="Times New Roman" w:eastAsia="Times New Roman" w:hAnsi="Times New Roman" w:cs="Times New Roman"/>
          <w:sz w:val="28"/>
          <w:szCs w:val="28"/>
          <w:lang w:val="uk-UA"/>
        </w:rPr>
        <w:t xml:space="preserve"> організаці</w:t>
      </w:r>
      <w:r w:rsidR="006F6B2B" w:rsidRPr="00372204">
        <w:rPr>
          <w:rFonts w:ascii="Times New Roman" w:eastAsia="Times New Roman" w:hAnsi="Times New Roman" w:cs="Times New Roman"/>
          <w:sz w:val="28"/>
          <w:szCs w:val="28"/>
          <w:lang w:val="uk-UA"/>
        </w:rPr>
        <w:t>ю</w:t>
      </w:r>
      <w:r w:rsidRPr="00372204">
        <w:rPr>
          <w:rFonts w:ascii="Times New Roman" w:eastAsia="Times New Roman" w:hAnsi="Times New Roman" w:cs="Times New Roman"/>
          <w:sz w:val="28"/>
          <w:szCs w:val="28"/>
          <w:lang w:val="uk-UA"/>
        </w:rPr>
        <w:t xml:space="preserve"> трудового процесу та вільного часу, що забезпечує цілеспрямований розвиток ключових соціально- і професійно-значущих психофізіологічних функцій та особливостей особистості;</w:t>
      </w:r>
    </w:p>
    <w:p w:rsidR="009160D7" w:rsidRPr="00372204" w:rsidRDefault="009160D7" w:rsidP="00850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урахування соціально-гігієнічних, психолого-педагогічних та акліматизаційних особливостей адаптаційного процесу;</w:t>
      </w:r>
    </w:p>
    <w:p w:rsidR="009160D7" w:rsidRPr="00372204" w:rsidRDefault="009160D7" w:rsidP="00850E5F">
      <w:pPr>
        <w:numPr>
          <w:ilvl w:val="0"/>
          <w:numId w:val="4"/>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адекватне поєднання використання як традиційних, так і нетрадиційних заходів щодо підвищення ступеня адаптації.</w:t>
      </w:r>
    </w:p>
    <w:p w:rsidR="00077DA0" w:rsidRPr="00372204" w:rsidRDefault="00077DA0" w:rsidP="00850E5F">
      <w:pPr>
        <w:spacing w:after="0" w:line="240" w:lineRule="auto"/>
        <w:ind w:firstLine="709"/>
        <w:rPr>
          <w:rFonts w:ascii="Times New Roman" w:eastAsia="Times New Roman" w:hAnsi="Times New Roman" w:cs="Times New Roman"/>
          <w:sz w:val="28"/>
          <w:szCs w:val="28"/>
          <w:lang w:val="uk-UA"/>
        </w:rPr>
      </w:pPr>
    </w:p>
    <w:p w:rsidR="0052530E"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 xml:space="preserve">2. ОСОБЛИВОСТІ ГІГІЄНІЧНОГО ТЛУМАЧЕННЯ ПОНЯТЬ: </w:t>
      </w:r>
    </w:p>
    <w:p w:rsidR="009160D7"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ВТОМА, ХРОНІЧНА ВТОМА, СИНДРОМ ХРОНІЧНОЇ ВТОМИ</w:t>
      </w:r>
    </w:p>
    <w:p w:rsidR="003B32C7" w:rsidRPr="00B572A4" w:rsidRDefault="003B32C7" w:rsidP="00850E5F">
      <w:pPr>
        <w:pBdr>
          <w:top w:val="nil"/>
          <w:left w:val="nil"/>
          <w:bottom w:val="nil"/>
          <w:right w:val="nil"/>
          <w:between w:val="nil"/>
        </w:pBdr>
        <w:shd w:val="clear" w:color="auto" w:fill="FFFFFF"/>
        <w:spacing w:after="0" w:line="240" w:lineRule="auto"/>
        <w:ind w:firstLine="709"/>
        <w:jc w:val="both"/>
        <w:rPr>
          <w:rFonts w:ascii="Times New Roman" w:eastAsia="Gungsuh" w:hAnsi="Times New Roman" w:cs="Times New Roman"/>
          <w:sz w:val="24"/>
          <w:szCs w:val="28"/>
          <w:lang w:val="uk-UA"/>
        </w:rPr>
      </w:pPr>
    </w:p>
    <w:p w:rsidR="00F844BB" w:rsidRPr="00372204" w:rsidRDefault="00F844BB" w:rsidP="00850E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Gungsuh" w:hAnsi="Times New Roman" w:cs="Times New Roman"/>
          <w:sz w:val="28"/>
          <w:szCs w:val="28"/>
          <w:lang w:val="uk-UA"/>
        </w:rPr>
        <w:t xml:space="preserve">Будь-який вид діяльності </w:t>
      </w:r>
      <w:r w:rsidR="0094714F" w:rsidRPr="00372204">
        <w:rPr>
          <w:rFonts w:ascii="Times New Roman" w:eastAsia="Gungsuh" w:hAnsi="Times New Roman" w:cs="Times New Roman"/>
          <w:sz w:val="28"/>
          <w:szCs w:val="28"/>
          <w:lang w:val="uk-UA"/>
        </w:rPr>
        <w:t>–</w:t>
      </w:r>
      <w:r w:rsidRPr="00372204">
        <w:rPr>
          <w:rFonts w:ascii="Times New Roman" w:eastAsia="Gungsuh" w:hAnsi="Times New Roman" w:cs="Times New Roman"/>
          <w:sz w:val="28"/>
          <w:szCs w:val="28"/>
          <w:lang w:val="uk-UA"/>
        </w:rPr>
        <w:t xml:space="preserve"> фізичної або розумової </w:t>
      </w:r>
      <w:r w:rsidR="0094714F" w:rsidRPr="00372204">
        <w:rPr>
          <w:rFonts w:ascii="Times New Roman" w:eastAsia="Gungsuh" w:hAnsi="Times New Roman" w:cs="Times New Roman"/>
          <w:sz w:val="28"/>
          <w:szCs w:val="28"/>
          <w:lang w:val="uk-UA"/>
        </w:rPr>
        <w:t>–</w:t>
      </w:r>
      <w:r w:rsidRPr="00372204">
        <w:rPr>
          <w:rFonts w:ascii="Times New Roman" w:eastAsia="Gungsuh" w:hAnsi="Times New Roman" w:cs="Times New Roman"/>
          <w:sz w:val="28"/>
          <w:szCs w:val="28"/>
          <w:lang w:val="uk-UA"/>
        </w:rPr>
        <w:t xml:space="preserve"> завжди зумовлює напружену діяльність центральної нервової системи. Тому оп</w:t>
      </w:r>
      <w:r w:rsidR="000144C3" w:rsidRPr="00372204">
        <w:rPr>
          <w:rFonts w:ascii="Times New Roman" w:eastAsia="Gungsuh" w:hAnsi="Times New Roman" w:cs="Times New Roman"/>
          <w:sz w:val="28"/>
          <w:szCs w:val="28"/>
          <w:lang w:val="uk-UA"/>
        </w:rPr>
        <w:t>тимальний рівень працездатності</w:t>
      </w:r>
      <w:r w:rsidRPr="00372204">
        <w:rPr>
          <w:rFonts w:ascii="Times New Roman" w:eastAsia="Gungsuh" w:hAnsi="Times New Roman" w:cs="Times New Roman"/>
          <w:sz w:val="28"/>
          <w:szCs w:val="28"/>
          <w:lang w:val="uk-UA"/>
        </w:rPr>
        <w:t xml:space="preserve"> забезпечується відповідним рівнем функціонування </w:t>
      </w:r>
      <w:r w:rsidR="0094714F" w:rsidRPr="00372204">
        <w:rPr>
          <w:rFonts w:ascii="Times New Roman" w:eastAsia="Gungsuh" w:hAnsi="Times New Roman" w:cs="Times New Roman"/>
          <w:sz w:val="28"/>
          <w:szCs w:val="28"/>
          <w:lang w:val="uk-UA"/>
        </w:rPr>
        <w:t>вищої нервової діяльності</w:t>
      </w:r>
      <w:r w:rsidRPr="00372204">
        <w:rPr>
          <w:rFonts w:ascii="Times New Roman" w:eastAsia="Gungsuh" w:hAnsi="Times New Roman" w:cs="Times New Roman"/>
          <w:sz w:val="28"/>
          <w:szCs w:val="28"/>
          <w:lang w:val="uk-UA"/>
        </w:rPr>
        <w:t xml:space="preserve"> і автономної </w:t>
      </w:r>
      <w:r w:rsidR="0094714F" w:rsidRPr="00372204">
        <w:rPr>
          <w:rFonts w:ascii="Times New Roman" w:eastAsia="Gungsuh" w:hAnsi="Times New Roman" w:cs="Times New Roman"/>
          <w:sz w:val="28"/>
          <w:szCs w:val="28"/>
          <w:lang w:val="uk-UA"/>
        </w:rPr>
        <w:t>(</w:t>
      </w:r>
      <w:r w:rsidRPr="00372204">
        <w:rPr>
          <w:rFonts w:ascii="Times New Roman" w:eastAsia="Gungsuh" w:hAnsi="Times New Roman" w:cs="Times New Roman"/>
          <w:sz w:val="28"/>
          <w:szCs w:val="28"/>
          <w:lang w:val="uk-UA"/>
        </w:rPr>
        <w:t>вегетативної</w:t>
      </w:r>
      <w:r w:rsidR="0094714F" w:rsidRPr="00372204">
        <w:rPr>
          <w:rFonts w:ascii="Times New Roman" w:eastAsia="Gungsuh" w:hAnsi="Times New Roman" w:cs="Times New Roman"/>
          <w:sz w:val="28"/>
          <w:szCs w:val="28"/>
          <w:lang w:val="uk-UA"/>
        </w:rPr>
        <w:t>) нервової</w:t>
      </w:r>
      <w:r w:rsidRPr="00372204">
        <w:rPr>
          <w:rFonts w:ascii="Times New Roman" w:eastAsia="Gungsuh" w:hAnsi="Times New Roman" w:cs="Times New Roman"/>
          <w:sz w:val="28"/>
          <w:szCs w:val="28"/>
          <w:lang w:val="uk-UA"/>
        </w:rPr>
        <w:t xml:space="preserve"> систем</w:t>
      </w:r>
      <w:r w:rsidR="0094714F" w:rsidRPr="00372204">
        <w:rPr>
          <w:rFonts w:ascii="Times New Roman" w:eastAsia="Gungsuh" w:hAnsi="Times New Roman" w:cs="Times New Roman"/>
          <w:sz w:val="28"/>
          <w:szCs w:val="28"/>
          <w:lang w:val="uk-UA"/>
        </w:rPr>
        <w:t>и</w:t>
      </w:r>
      <w:r w:rsidRPr="00372204">
        <w:rPr>
          <w:rFonts w:ascii="Times New Roman" w:eastAsia="Gungsuh" w:hAnsi="Times New Roman" w:cs="Times New Roman"/>
          <w:sz w:val="28"/>
          <w:szCs w:val="28"/>
          <w:lang w:val="uk-UA"/>
        </w:rPr>
        <w:t xml:space="preserve"> та визначається </w:t>
      </w:r>
      <w:r w:rsidR="0094714F" w:rsidRPr="00372204">
        <w:rPr>
          <w:rFonts w:ascii="Times New Roman" w:eastAsia="Gungsuh" w:hAnsi="Times New Roman" w:cs="Times New Roman"/>
          <w:sz w:val="28"/>
          <w:szCs w:val="28"/>
          <w:lang w:val="uk-UA"/>
        </w:rPr>
        <w:t xml:space="preserve">цілим </w:t>
      </w:r>
      <w:r w:rsidRPr="00372204">
        <w:rPr>
          <w:rFonts w:ascii="Times New Roman" w:eastAsia="Gungsuh" w:hAnsi="Times New Roman" w:cs="Times New Roman"/>
          <w:sz w:val="28"/>
          <w:szCs w:val="28"/>
          <w:lang w:val="uk-UA"/>
        </w:rPr>
        <w:t xml:space="preserve">рядом умов, </w:t>
      </w:r>
      <w:r w:rsidR="006F6B2B" w:rsidRPr="00372204">
        <w:rPr>
          <w:rFonts w:ascii="Times New Roman" w:eastAsia="Gungsuh" w:hAnsi="Times New Roman" w:cs="Times New Roman"/>
          <w:sz w:val="28"/>
          <w:szCs w:val="28"/>
          <w:lang w:val="uk-UA"/>
        </w:rPr>
        <w:t>узго</w:t>
      </w:r>
      <w:r w:rsidRPr="00372204">
        <w:rPr>
          <w:rFonts w:ascii="Times New Roman" w:eastAsia="Gungsuh" w:hAnsi="Times New Roman" w:cs="Times New Roman"/>
          <w:sz w:val="28"/>
          <w:szCs w:val="28"/>
          <w:lang w:val="uk-UA"/>
        </w:rPr>
        <w:t>дженість яких створює їх функціональну єдність та забезпечує координуючу дію.</w:t>
      </w:r>
      <w:r w:rsidR="0094714F" w:rsidRPr="00372204">
        <w:rPr>
          <w:rFonts w:ascii="Times New Roman" w:eastAsia="Gungsuh" w:hAnsi="Times New Roman" w:cs="Times New Roman"/>
          <w:sz w:val="28"/>
          <w:szCs w:val="28"/>
          <w:lang w:val="uk-UA"/>
        </w:rPr>
        <w:t xml:space="preserve"> Причому порушення координуючої та регуляційної функцій внаслідок виникнення стресових ситуацій або постійного нервово-емоційного напруження в умовах інтенсивної і тривалої праці, призводить до зниження працездатності, тобто до </w:t>
      </w:r>
      <w:r w:rsidR="006F6B2B" w:rsidRPr="00372204">
        <w:rPr>
          <w:rFonts w:ascii="Times New Roman" w:eastAsia="Gungsuh" w:hAnsi="Times New Roman" w:cs="Times New Roman"/>
          <w:sz w:val="28"/>
          <w:szCs w:val="28"/>
          <w:lang w:val="uk-UA"/>
        </w:rPr>
        <w:t xml:space="preserve">виникнення </w:t>
      </w:r>
      <w:r w:rsidR="0094714F" w:rsidRPr="00372204">
        <w:rPr>
          <w:rFonts w:ascii="Times New Roman" w:eastAsia="Gungsuh" w:hAnsi="Times New Roman" w:cs="Times New Roman"/>
          <w:sz w:val="28"/>
          <w:szCs w:val="28"/>
          <w:lang w:val="uk-UA"/>
        </w:rPr>
        <w:t xml:space="preserve">втоми. </w:t>
      </w:r>
      <w:r w:rsidR="0094714F" w:rsidRPr="00372204">
        <w:rPr>
          <w:rFonts w:ascii="Times New Roman" w:eastAsia="Times New Roman" w:hAnsi="Times New Roman" w:cs="Times New Roman"/>
          <w:sz w:val="28"/>
          <w:szCs w:val="28"/>
          <w:lang w:val="uk-UA"/>
        </w:rPr>
        <w:t xml:space="preserve">Втома як </w:t>
      </w:r>
      <w:r w:rsidR="009E1443" w:rsidRPr="00372204">
        <w:rPr>
          <w:rFonts w:ascii="Times New Roman" w:eastAsia="Times New Roman" w:hAnsi="Times New Roman" w:cs="Times New Roman"/>
          <w:sz w:val="28"/>
          <w:szCs w:val="28"/>
          <w:lang w:val="uk-UA"/>
        </w:rPr>
        <w:t xml:space="preserve">у разі виконання </w:t>
      </w:r>
      <w:r w:rsidR="0094714F" w:rsidRPr="00372204">
        <w:rPr>
          <w:rFonts w:ascii="Times New Roman" w:eastAsia="Times New Roman" w:hAnsi="Times New Roman" w:cs="Times New Roman"/>
          <w:sz w:val="28"/>
          <w:szCs w:val="28"/>
          <w:lang w:val="uk-UA"/>
        </w:rPr>
        <w:t>фізичн</w:t>
      </w:r>
      <w:r w:rsidR="009E1443" w:rsidRPr="00372204">
        <w:rPr>
          <w:rFonts w:ascii="Times New Roman" w:eastAsia="Times New Roman" w:hAnsi="Times New Roman" w:cs="Times New Roman"/>
          <w:sz w:val="28"/>
          <w:szCs w:val="28"/>
          <w:lang w:val="uk-UA"/>
        </w:rPr>
        <w:t>ої</w:t>
      </w:r>
      <w:r w:rsidR="0094714F" w:rsidRPr="00372204">
        <w:rPr>
          <w:rFonts w:ascii="Times New Roman" w:eastAsia="Times New Roman" w:hAnsi="Times New Roman" w:cs="Times New Roman"/>
          <w:sz w:val="28"/>
          <w:szCs w:val="28"/>
          <w:lang w:val="uk-UA"/>
        </w:rPr>
        <w:t xml:space="preserve">, так і </w:t>
      </w:r>
      <w:r w:rsidR="009E1443" w:rsidRPr="00372204">
        <w:rPr>
          <w:rFonts w:ascii="Times New Roman" w:eastAsia="Times New Roman" w:hAnsi="Times New Roman" w:cs="Times New Roman"/>
          <w:sz w:val="28"/>
          <w:szCs w:val="28"/>
          <w:lang w:val="uk-UA"/>
        </w:rPr>
        <w:t>у разі</w:t>
      </w:r>
      <w:r w:rsidR="0094714F" w:rsidRPr="00372204">
        <w:rPr>
          <w:rFonts w:ascii="Times New Roman" w:eastAsia="Times New Roman" w:hAnsi="Times New Roman" w:cs="Times New Roman"/>
          <w:sz w:val="28"/>
          <w:szCs w:val="28"/>
          <w:lang w:val="uk-UA"/>
        </w:rPr>
        <w:t xml:space="preserve"> </w:t>
      </w:r>
      <w:r w:rsidR="006F6B2B" w:rsidRPr="00372204">
        <w:rPr>
          <w:rFonts w:ascii="Times New Roman" w:eastAsia="Times New Roman" w:hAnsi="Times New Roman" w:cs="Times New Roman"/>
          <w:sz w:val="28"/>
          <w:szCs w:val="28"/>
          <w:lang w:val="uk-UA"/>
        </w:rPr>
        <w:t xml:space="preserve">виконання </w:t>
      </w:r>
      <w:r w:rsidR="0094714F" w:rsidRPr="00372204">
        <w:rPr>
          <w:rFonts w:ascii="Times New Roman" w:eastAsia="Times New Roman" w:hAnsi="Times New Roman" w:cs="Times New Roman"/>
          <w:sz w:val="28"/>
          <w:szCs w:val="28"/>
          <w:lang w:val="uk-UA"/>
        </w:rPr>
        <w:t>розумов</w:t>
      </w:r>
      <w:r w:rsidR="009E1443" w:rsidRPr="00372204">
        <w:rPr>
          <w:rFonts w:ascii="Times New Roman" w:eastAsia="Times New Roman" w:hAnsi="Times New Roman" w:cs="Times New Roman"/>
          <w:sz w:val="28"/>
          <w:szCs w:val="28"/>
          <w:lang w:val="uk-UA"/>
        </w:rPr>
        <w:t>ої</w:t>
      </w:r>
      <w:r w:rsidR="0094714F" w:rsidRPr="00372204">
        <w:rPr>
          <w:rFonts w:ascii="Times New Roman" w:eastAsia="Times New Roman" w:hAnsi="Times New Roman" w:cs="Times New Roman"/>
          <w:sz w:val="28"/>
          <w:szCs w:val="28"/>
          <w:lang w:val="uk-UA"/>
        </w:rPr>
        <w:t xml:space="preserve"> праці настає внаслідок розвитку гальмівних процесів у клітинах головного мозку. </w:t>
      </w:r>
      <w:r w:rsidR="006F6B2B" w:rsidRPr="00372204">
        <w:rPr>
          <w:rFonts w:ascii="Times New Roman" w:eastAsia="Times New Roman" w:hAnsi="Times New Roman" w:cs="Times New Roman"/>
          <w:sz w:val="28"/>
          <w:szCs w:val="28"/>
          <w:lang w:val="uk-UA"/>
        </w:rPr>
        <w:t>В</w:t>
      </w:r>
      <w:r w:rsidR="0094714F" w:rsidRPr="00372204">
        <w:rPr>
          <w:rFonts w:ascii="Times New Roman" w:eastAsia="Times New Roman" w:hAnsi="Times New Roman" w:cs="Times New Roman"/>
          <w:sz w:val="28"/>
          <w:szCs w:val="28"/>
          <w:lang w:val="uk-UA"/>
        </w:rPr>
        <w:t xml:space="preserve"> зв</w:t>
      </w:r>
      <w:r w:rsidR="00372204" w:rsidRPr="00372204">
        <w:rPr>
          <w:rFonts w:ascii="Times New Roman" w:eastAsia="Times New Roman" w:hAnsi="Times New Roman" w:cs="Times New Roman"/>
          <w:sz w:val="28"/>
          <w:szCs w:val="28"/>
          <w:lang w:val="uk-UA"/>
        </w:rPr>
        <w:t>’</w:t>
      </w:r>
      <w:r w:rsidR="0094714F" w:rsidRPr="00372204">
        <w:rPr>
          <w:rFonts w:ascii="Times New Roman" w:eastAsia="Times New Roman" w:hAnsi="Times New Roman" w:cs="Times New Roman"/>
          <w:sz w:val="28"/>
          <w:szCs w:val="28"/>
          <w:lang w:val="uk-UA"/>
        </w:rPr>
        <w:t xml:space="preserve">язку з цим </w:t>
      </w:r>
      <w:r w:rsidR="009E1443" w:rsidRPr="00372204">
        <w:rPr>
          <w:rFonts w:ascii="Times New Roman" w:eastAsia="Times New Roman" w:hAnsi="Times New Roman" w:cs="Times New Roman"/>
          <w:sz w:val="28"/>
          <w:szCs w:val="28"/>
          <w:lang w:val="uk-UA"/>
        </w:rPr>
        <w:t xml:space="preserve">професійно-обумовлена </w:t>
      </w:r>
      <w:r w:rsidR="0094714F" w:rsidRPr="00372204">
        <w:rPr>
          <w:rFonts w:ascii="Times New Roman" w:eastAsia="Times New Roman" w:hAnsi="Times New Roman" w:cs="Times New Roman"/>
          <w:sz w:val="28"/>
          <w:szCs w:val="28"/>
          <w:lang w:val="uk-UA"/>
        </w:rPr>
        <w:t xml:space="preserve">інтенсивна розумова праця може призвести до </w:t>
      </w:r>
      <w:r w:rsidR="0094714F" w:rsidRPr="00372204">
        <w:rPr>
          <w:rFonts w:ascii="Times New Roman" w:eastAsia="Times New Roman" w:hAnsi="Times New Roman" w:cs="Times New Roman"/>
          <w:i/>
          <w:sz w:val="28"/>
          <w:szCs w:val="28"/>
          <w:lang w:val="uk-UA"/>
        </w:rPr>
        <w:t>втоми</w:t>
      </w:r>
      <w:r w:rsidR="0094714F" w:rsidRPr="00372204">
        <w:rPr>
          <w:rFonts w:ascii="Times New Roman" w:eastAsia="Times New Roman" w:hAnsi="Times New Roman" w:cs="Times New Roman"/>
          <w:sz w:val="28"/>
          <w:szCs w:val="28"/>
          <w:lang w:val="uk-UA"/>
        </w:rPr>
        <w:t xml:space="preserve"> та </w:t>
      </w:r>
      <w:r w:rsidR="0094714F" w:rsidRPr="00372204">
        <w:rPr>
          <w:rFonts w:ascii="Times New Roman" w:eastAsia="Times New Roman" w:hAnsi="Times New Roman" w:cs="Times New Roman"/>
          <w:i/>
          <w:sz w:val="28"/>
          <w:szCs w:val="28"/>
          <w:lang w:val="uk-UA"/>
        </w:rPr>
        <w:t xml:space="preserve">перевтоми </w:t>
      </w:r>
      <w:r w:rsidR="009E1443" w:rsidRPr="00372204">
        <w:rPr>
          <w:rFonts w:ascii="Times New Roman" w:eastAsia="Times New Roman" w:hAnsi="Times New Roman" w:cs="Times New Roman"/>
          <w:sz w:val="28"/>
          <w:szCs w:val="28"/>
          <w:lang w:val="uk-UA"/>
        </w:rPr>
        <w:t xml:space="preserve">у такій же мірі, як і </w:t>
      </w:r>
      <w:r w:rsidR="0094714F" w:rsidRPr="00372204">
        <w:rPr>
          <w:rFonts w:ascii="Times New Roman" w:eastAsia="Times New Roman" w:hAnsi="Times New Roman" w:cs="Times New Roman"/>
          <w:sz w:val="28"/>
          <w:szCs w:val="28"/>
          <w:lang w:val="uk-UA"/>
        </w:rPr>
        <w:t xml:space="preserve">інтенсивна </w:t>
      </w:r>
      <w:r w:rsidR="009E1443" w:rsidRPr="00372204">
        <w:rPr>
          <w:rFonts w:ascii="Times New Roman" w:eastAsia="Times New Roman" w:hAnsi="Times New Roman" w:cs="Times New Roman"/>
          <w:sz w:val="28"/>
          <w:szCs w:val="28"/>
          <w:lang w:val="uk-UA"/>
        </w:rPr>
        <w:t xml:space="preserve">професійно-обумовлена </w:t>
      </w:r>
      <w:r w:rsidR="0094714F" w:rsidRPr="00372204">
        <w:rPr>
          <w:rFonts w:ascii="Times New Roman" w:eastAsia="Times New Roman" w:hAnsi="Times New Roman" w:cs="Times New Roman"/>
          <w:sz w:val="28"/>
          <w:szCs w:val="28"/>
          <w:lang w:val="uk-UA"/>
        </w:rPr>
        <w:t>фізична праця</w:t>
      </w:r>
      <w:r w:rsidR="009E1443" w:rsidRPr="00372204">
        <w:rPr>
          <w:rFonts w:ascii="Times New Roman" w:eastAsia="Times New Roman" w:hAnsi="Times New Roman" w:cs="Times New Roman"/>
          <w:sz w:val="28"/>
          <w:szCs w:val="28"/>
          <w:lang w:val="uk-UA"/>
        </w:rPr>
        <w:t>.</w:t>
      </w:r>
    </w:p>
    <w:p w:rsidR="009160D7" w:rsidRPr="00372204" w:rsidRDefault="006F6B2B" w:rsidP="00850E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 цьому контексті п</w:t>
      </w:r>
      <w:r w:rsidR="009E1443" w:rsidRPr="00372204">
        <w:rPr>
          <w:rFonts w:ascii="Times New Roman" w:eastAsia="Times New Roman" w:hAnsi="Times New Roman" w:cs="Times New Roman"/>
          <w:sz w:val="28"/>
          <w:szCs w:val="28"/>
          <w:lang w:val="uk-UA"/>
        </w:rPr>
        <w:t xml:space="preserve">рийнято виділяти </w:t>
      </w:r>
      <w:r w:rsidR="004D7891" w:rsidRPr="00372204">
        <w:rPr>
          <w:rFonts w:ascii="Times New Roman" w:eastAsia="Times New Roman" w:hAnsi="Times New Roman" w:cs="Times New Roman"/>
          <w:sz w:val="28"/>
          <w:szCs w:val="28"/>
          <w:lang w:val="uk-UA"/>
        </w:rPr>
        <w:t>5</w:t>
      </w:r>
      <w:r w:rsidR="009160D7" w:rsidRPr="00372204">
        <w:rPr>
          <w:rFonts w:ascii="Times New Roman" w:eastAsia="Times New Roman" w:hAnsi="Times New Roman" w:cs="Times New Roman"/>
          <w:sz w:val="28"/>
          <w:szCs w:val="28"/>
          <w:lang w:val="uk-UA"/>
        </w:rPr>
        <w:t xml:space="preserve"> </w:t>
      </w:r>
      <w:r w:rsidR="004D7891" w:rsidRPr="00372204">
        <w:rPr>
          <w:rFonts w:ascii="Times New Roman" w:eastAsia="Times New Roman" w:hAnsi="Times New Roman" w:cs="Times New Roman"/>
          <w:sz w:val="28"/>
          <w:szCs w:val="28"/>
          <w:lang w:val="uk-UA"/>
        </w:rPr>
        <w:t xml:space="preserve">провідних </w:t>
      </w:r>
      <w:r w:rsidR="009160D7" w:rsidRPr="00372204">
        <w:rPr>
          <w:rFonts w:ascii="Times New Roman" w:eastAsia="Times New Roman" w:hAnsi="Times New Roman" w:cs="Times New Roman"/>
          <w:sz w:val="28"/>
          <w:szCs w:val="28"/>
          <w:lang w:val="uk-UA"/>
        </w:rPr>
        <w:t xml:space="preserve">станів психічного навантаження: </w:t>
      </w:r>
      <w:r w:rsidR="009160D7" w:rsidRPr="00372204">
        <w:rPr>
          <w:rFonts w:ascii="Times New Roman" w:eastAsia="Times New Roman" w:hAnsi="Times New Roman" w:cs="Times New Roman"/>
          <w:i/>
          <w:sz w:val="28"/>
          <w:szCs w:val="28"/>
          <w:lang w:val="uk-UA"/>
        </w:rPr>
        <w:t>оптимальний</w:t>
      </w:r>
      <w:r w:rsidR="004D7891" w:rsidRPr="00372204">
        <w:rPr>
          <w:rFonts w:ascii="Times New Roman" w:eastAsia="Times New Roman" w:hAnsi="Times New Roman" w:cs="Times New Roman"/>
          <w:i/>
          <w:sz w:val="28"/>
          <w:szCs w:val="28"/>
          <w:lang w:val="uk-UA"/>
        </w:rPr>
        <w:t xml:space="preserve"> стан</w:t>
      </w:r>
      <w:r w:rsidR="009160D7" w:rsidRPr="00372204">
        <w:rPr>
          <w:rFonts w:ascii="Times New Roman" w:eastAsia="Times New Roman" w:hAnsi="Times New Roman" w:cs="Times New Roman"/>
          <w:i/>
          <w:sz w:val="28"/>
          <w:szCs w:val="28"/>
          <w:lang w:val="uk-UA"/>
        </w:rPr>
        <w:t xml:space="preserve">, стан </w:t>
      </w:r>
      <w:r w:rsidR="004D7891" w:rsidRPr="00372204">
        <w:rPr>
          <w:rFonts w:ascii="Times New Roman" w:eastAsia="Times New Roman" w:hAnsi="Times New Roman" w:cs="Times New Roman"/>
          <w:i/>
          <w:sz w:val="28"/>
          <w:szCs w:val="28"/>
          <w:lang w:val="uk-UA"/>
        </w:rPr>
        <w:t>окремих зрушень (змін) у межах норми,</w:t>
      </w:r>
      <w:r w:rsidR="009160D7" w:rsidRPr="00372204">
        <w:rPr>
          <w:rFonts w:ascii="Times New Roman" w:eastAsia="Times New Roman" w:hAnsi="Times New Roman" w:cs="Times New Roman"/>
          <w:i/>
          <w:sz w:val="28"/>
          <w:szCs w:val="28"/>
          <w:lang w:val="uk-UA"/>
        </w:rPr>
        <w:t xml:space="preserve"> стомлен</w:t>
      </w:r>
      <w:r w:rsidR="00BF7046" w:rsidRPr="00372204">
        <w:rPr>
          <w:rFonts w:ascii="Times New Roman" w:eastAsia="Times New Roman" w:hAnsi="Times New Roman" w:cs="Times New Roman"/>
          <w:i/>
          <w:sz w:val="28"/>
          <w:szCs w:val="28"/>
          <w:lang w:val="uk-UA"/>
        </w:rPr>
        <w:t>ня</w:t>
      </w:r>
      <w:r w:rsidR="009160D7" w:rsidRPr="00372204">
        <w:rPr>
          <w:rFonts w:ascii="Times New Roman" w:eastAsia="Times New Roman" w:hAnsi="Times New Roman" w:cs="Times New Roman"/>
          <w:i/>
          <w:sz w:val="28"/>
          <w:szCs w:val="28"/>
          <w:lang w:val="uk-UA"/>
        </w:rPr>
        <w:t>, втом</w:t>
      </w:r>
      <w:r w:rsidR="00BF7046" w:rsidRPr="00372204">
        <w:rPr>
          <w:rFonts w:ascii="Times New Roman" w:eastAsia="Times New Roman" w:hAnsi="Times New Roman" w:cs="Times New Roman"/>
          <w:i/>
          <w:sz w:val="28"/>
          <w:szCs w:val="28"/>
          <w:lang w:val="uk-UA"/>
        </w:rPr>
        <w:t>а</w:t>
      </w:r>
      <w:r w:rsidR="009160D7" w:rsidRPr="00372204">
        <w:rPr>
          <w:rFonts w:ascii="Times New Roman" w:eastAsia="Times New Roman" w:hAnsi="Times New Roman" w:cs="Times New Roman"/>
          <w:i/>
          <w:sz w:val="28"/>
          <w:szCs w:val="28"/>
          <w:lang w:val="uk-UA"/>
        </w:rPr>
        <w:t xml:space="preserve">, </w:t>
      </w:r>
      <w:r w:rsidRPr="00372204">
        <w:rPr>
          <w:rFonts w:ascii="Times New Roman" w:eastAsia="Times New Roman" w:hAnsi="Times New Roman" w:cs="Times New Roman"/>
          <w:i/>
          <w:sz w:val="28"/>
          <w:szCs w:val="28"/>
          <w:lang w:val="uk-UA"/>
        </w:rPr>
        <w:t>хронічна втома (</w:t>
      </w:r>
      <w:r w:rsidR="009160D7" w:rsidRPr="00372204">
        <w:rPr>
          <w:rFonts w:ascii="Times New Roman" w:eastAsia="Times New Roman" w:hAnsi="Times New Roman" w:cs="Times New Roman"/>
          <w:i/>
          <w:sz w:val="28"/>
          <w:szCs w:val="28"/>
          <w:lang w:val="uk-UA"/>
        </w:rPr>
        <w:t>перевтом</w:t>
      </w:r>
      <w:r w:rsidR="00BF7046" w:rsidRPr="00372204">
        <w:rPr>
          <w:rFonts w:ascii="Times New Roman" w:eastAsia="Times New Roman" w:hAnsi="Times New Roman" w:cs="Times New Roman"/>
          <w:i/>
          <w:sz w:val="28"/>
          <w:szCs w:val="28"/>
          <w:lang w:val="uk-UA"/>
        </w:rPr>
        <w:t>а</w:t>
      </w:r>
      <w:r w:rsidRPr="00372204">
        <w:rPr>
          <w:rFonts w:ascii="Times New Roman" w:eastAsia="Times New Roman" w:hAnsi="Times New Roman" w:cs="Times New Roman"/>
          <w:i/>
          <w:sz w:val="28"/>
          <w:szCs w:val="28"/>
          <w:lang w:val="uk-UA"/>
        </w:rPr>
        <w:t>)</w:t>
      </w:r>
      <w:r w:rsidR="009160D7" w:rsidRPr="00372204">
        <w:rPr>
          <w:rFonts w:ascii="Times New Roman" w:eastAsia="Times New Roman" w:hAnsi="Times New Roman" w:cs="Times New Roman"/>
          <w:i/>
          <w:sz w:val="28"/>
          <w:szCs w:val="28"/>
          <w:lang w:val="uk-UA"/>
        </w:rPr>
        <w:t>.</w:t>
      </w:r>
      <w:r w:rsidR="009160D7" w:rsidRPr="00372204">
        <w:rPr>
          <w:rFonts w:ascii="Times New Roman" w:eastAsia="Times New Roman" w:hAnsi="Times New Roman" w:cs="Times New Roman"/>
          <w:sz w:val="28"/>
          <w:szCs w:val="28"/>
          <w:lang w:val="uk-UA"/>
        </w:rPr>
        <w:t xml:space="preserve"> Два перші стани не по</w:t>
      </w:r>
      <w:r w:rsidRPr="00372204">
        <w:rPr>
          <w:rFonts w:ascii="Times New Roman" w:eastAsia="Times New Roman" w:hAnsi="Times New Roman" w:cs="Times New Roman"/>
          <w:sz w:val="28"/>
          <w:szCs w:val="28"/>
          <w:lang w:val="uk-UA"/>
        </w:rPr>
        <w:t>гіршують стан</w:t>
      </w:r>
      <w:r w:rsidR="009160D7" w:rsidRPr="00372204">
        <w:rPr>
          <w:rFonts w:ascii="Times New Roman" w:eastAsia="Times New Roman" w:hAnsi="Times New Roman" w:cs="Times New Roman"/>
          <w:sz w:val="28"/>
          <w:szCs w:val="28"/>
          <w:lang w:val="uk-UA"/>
        </w:rPr>
        <w:t xml:space="preserve"> здоров</w:t>
      </w:r>
      <w:r w:rsidR="00372204"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я людини, </w:t>
      </w:r>
      <w:r w:rsidRPr="00372204">
        <w:rPr>
          <w:rFonts w:ascii="Times New Roman" w:eastAsia="Times New Roman" w:hAnsi="Times New Roman" w:cs="Times New Roman"/>
          <w:sz w:val="28"/>
          <w:szCs w:val="28"/>
          <w:lang w:val="uk-UA"/>
        </w:rPr>
        <w:t>разом з тим</w:t>
      </w:r>
      <w:r w:rsidR="004D7891"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 три наступні – </w:t>
      </w:r>
      <w:r w:rsidR="004D7891" w:rsidRPr="00372204">
        <w:rPr>
          <w:rFonts w:ascii="Times New Roman" w:eastAsia="Times New Roman" w:hAnsi="Times New Roman" w:cs="Times New Roman"/>
          <w:sz w:val="28"/>
          <w:szCs w:val="28"/>
          <w:lang w:val="uk-UA"/>
        </w:rPr>
        <w:t xml:space="preserve">сприяють </w:t>
      </w:r>
      <w:r w:rsidR="009160D7" w:rsidRPr="00372204">
        <w:rPr>
          <w:rFonts w:ascii="Times New Roman" w:eastAsia="Times New Roman" w:hAnsi="Times New Roman" w:cs="Times New Roman"/>
          <w:sz w:val="28"/>
          <w:szCs w:val="28"/>
          <w:lang w:val="uk-UA"/>
        </w:rPr>
        <w:t>його руйну</w:t>
      </w:r>
      <w:r w:rsidR="004D7891" w:rsidRPr="00372204">
        <w:rPr>
          <w:rFonts w:ascii="Times New Roman" w:eastAsia="Times New Roman" w:hAnsi="Times New Roman" w:cs="Times New Roman"/>
          <w:sz w:val="28"/>
          <w:szCs w:val="28"/>
          <w:lang w:val="uk-UA"/>
        </w:rPr>
        <w:t>ванню.</w:t>
      </w:r>
      <w:r w:rsidR="009160D7" w:rsidRPr="00372204">
        <w:rPr>
          <w:rFonts w:ascii="Times New Roman" w:eastAsia="Times New Roman" w:hAnsi="Times New Roman" w:cs="Times New Roman"/>
          <w:sz w:val="28"/>
          <w:szCs w:val="28"/>
          <w:lang w:val="uk-UA"/>
        </w:rPr>
        <w:t> </w:t>
      </w:r>
    </w:p>
    <w:p w:rsidR="009160D7" w:rsidRPr="00372204" w:rsidRDefault="009160D7" w:rsidP="00850E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Стомлення</w:t>
      </w:r>
      <w:r w:rsidRPr="00372204">
        <w:rPr>
          <w:rFonts w:ascii="Times New Roman" w:eastAsia="Times New Roman" w:hAnsi="Times New Roman" w:cs="Times New Roman"/>
          <w:b/>
          <w:sz w:val="28"/>
          <w:szCs w:val="28"/>
          <w:lang w:val="uk-UA"/>
        </w:rPr>
        <w:t xml:space="preserve"> </w:t>
      </w:r>
      <w:r w:rsidR="00BF7046" w:rsidRPr="00372204">
        <w:rPr>
          <w:rFonts w:ascii="Times New Roman" w:eastAsia="Times New Roman" w:hAnsi="Times New Roman" w:cs="Times New Roman"/>
          <w:sz w:val="28"/>
          <w:szCs w:val="28"/>
          <w:lang w:val="uk-UA"/>
        </w:rPr>
        <w:t>становить</w:t>
      </w:r>
      <w:r w:rsidRPr="00372204">
        <w:rPr>
          <w:rFonts w:ascii="Times New Roman" w:eastAsia="Times New Roman" w:hAnsi="Times New Roman" w:cs="Times New Roman"/>
          <w:sz w:val="28"/>
          <w:szCs w:val="28"/>
          <w:lang w:val="uk-UA"/>
        </w:rPr>
        <w:t xml:space="preserve"> суб</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єктивне виявлення втоми, яке супроводжується відчуттям певної розбитості</w:t>
      </w:r>
      <w:r w:rsidR="00BF7046" w:rsidRPr="00372204">
        <w:rPr>
          <w:rFonts w:ascii="Times New Roman" w:eastAsia="Times New Roman" w:hAnsi="Times New Roman" w:cs="Times New Roman"/>
          <w:sz w:val="28"/>
          <w:szCs w:val="28"/>
          <w:lang w:val="uk-UA"/>
        </w:rPr>
        <w:t xml:space="preserve"> та ослаблення організму</w:t>
      </w:r>
      <w:r w:rsidRPr="00372204">
        <w:rPr>
          <w:rFonts w:ascii="Times New Roman" w:eastAsia="Times New Roman" w:hAnsi="Times New Roman" w:cs="Times New Roman"/>
          <w:sz w:val="28"/>
          <w:szCs w:val="28"/>
          <w:lang w:val="uk-UA"/>
        </w:rPr>
        <w:t>, небажанням працювати</w:t>
      </w:r>
      <w:r w:rsidR="00442ABF" w:rsidRPr="00372204">
        <w:rPr>
          <w:rFonts w:ascii="Times New Roman" w:eastAsia="Times New Roman" w:hAnsi="Times New Roman" w:cs="Times New Roman"/>
          <w:sz w:val="28"/>
          <w:szCs w:val="28"/>
          <w:lang w:val="uk-UA"/>
        </w:rPr>
        <w:t xml:space="preserve"> далі</w:t>
      </w:r>
      <w:r w:rsidRPr="00372204">
        <w:rPr>
          <w:rFonts w:ascii="Times New Roman" w:eastAsia="Times New Roman" w:hAnsi="Times New Roman" w:cs="Times New Roman"/>
          <w:sz w:val="28"/>
          <w:szCs w:val="28"/>
          <w:lang w:val="uk-UA"/>
        </w:rPr>
        <w:t>.</w:t>
      </w:r>
    </w:p>
    <w:p w:rsidR="009160D7" w:rsidRPr="00372204" w:rsidRDefault="00BF7046"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Разом з тим</w:t>
      </w:r>
      <w:r w:rsidRPr="00372204">
        <w:rPr>
          <w:rFonts w:cs="Times New Roman"/>
          <w:b/>
          <w:i/>
          <w:spacing w:val="0"/>
          <w:sz w:val="28"/>
          <w:szCs w:val="28"/>
          <w:lang w:val="uk-UA"/>
        </w:rPr>
        <w:t xml:space="preserve"> в</w:t>
      </w:r>
      <w:r w:rsidR="009160D7" w:rsidRPr="00372204">
        <w:rPr>
          <w:rFonts w:cs="Times New Roman"/>
          <w:b/>
          <w:i/>
          <w:spacing w:val="0"/>
          <w:sz w:val="28"/>
          <w:szCs w:val="28"/>
          <w:lang w:val="uk-UA"/>
        </w:rPr>
        <w:t>тома</w:t>
      </w:r>
      <w:r w:rsidR="009160D7" w:rsidRPr="00372204">
        <w:rPr>
          <w:rFonts w:cs="Times New Roman"/>
          <w:b/>
          <w:spacing w:val="0"/>
          <w:sz w:val="28"/>
          <w:szCs w:val="28"/>
          <w:lang w:val="uk-UA"/>
        </w:rPr>
        <w:t xml:space="preserve"> </w:t>
      </w:r>
      <w:r w:rsidRPr="00372204">
        <w:rPr>
          <w:rFonts w:cs="Times New Roman"/>
          <w:spacing w:val="0"/>
          <w:sz w:val="28"/>
          <w:szCs w:val="28"/>
          <w:lang w:val="uk-UA"/>
        </w:rPr>
        <w:t>являє собою</w:t>
      </w:r>
      <w:r w:rsidR="009160D7" w:rsidRPr="00372204">
        <w:rPr>
          <w:rFonts w:cs="Times New Roman"/>
          <w:spacing w:val="0"/>
          <w:sz w:val="28"/>
          <w:szCs w:val="28"/>
          <w:lang w:val="uk-UA"/>
        </w:rPr>
        <w:t xml:space="preserve"> </w:t>
      </w:r>
      <w:r w:rsidR="00453E19" w:rsidRPr="00372204">
        <w:rPr>
          <w:rFonts w:cs="Times New Roman"/>
          <w:spacing w:val="0"/>
          <w:sz w:val="28"/>
          <w:szCs w:val="28"/>
          <w:lang w:val="uk-UA"/>
        </w:rPr>
        <w:t>функціональний стан організму, який характеризується тимчасовим зменшенням працездатності, погіршанням кількісних і якісних показників діяльності, що виконується, порушеннями координації рухів та супроводжується суб</w:t>
      </w:r>
      <w:r w:rsidR="00372204" w:rsidRPr="00372204">
        <w:rPr>
          <w:rFonts w:cs="Times New Roman"/>
          <w:spacing w:val="0"/>
          <w:sz w:val="28"/>
          <w:szCs w:val="28"/>
          <w:lang w:val="uk-UA"/>
        </w:rPr>
        <w:t>’</w:t>
      </w:r>
      <w:r w:rsidR="00453E19" w:rsidRPr="00372204">
        <w:rPr>
          <w:rFonts w:cs="Times New Roman"/>
          <w:spacing w:val="0"/>
          <w:sz w:val="28"/>
          <w:szCs w:val="28"/>
          <w:lang w:val="uk-UA"/>
        </w:rPr>
        <w:t>єктивними відчуттями стомлення, відновлюючись після відпочинку.</w:t>
      </w:r>
      <w:r w:rsidR="009160D7" w:rsidRPr="00372204">
        <w:rPr>
          <w:rFonts w:cs="Times New Roman"/>
          <w:spacing w:val="0"/>
          <w:sz w:val="28"/>
          <w:szCs w:val="28"/>
          <w:lang w:val="uk-UA"/>
        </w:rPr>
        <w:t xml:space="preserve"> Стан втоми супроводжується відчуттям втомле</w:t>
      </w:r>
      <w:r w:rsidR="000144C3" w:rsidRPr="00372204">
        <w:rPr>
          <w:rFonts w:cs="Times New Roman"/>
          <w:spacing w:val="0"/>
          <w:sz w:val="28"/>
          <w:szCs w:val="28"/>
          <w:lang w:val="uk-UA"/>
        </w:rPr>
        <w:t>ності, тобто</w:t>
      </w:r>
      <w:r w:rsidR="009160D7" w:rsidRPr="00372204">
        <w:rPr>
          <w:rFonts w:cs="Times New Roman"/>
          <w:spacing w:val="0"/>
          <w:sz w:val="28"/>
          <w:szCs w:val="28"/>
          <w:lang w:val="uk-UA"/>
        </w:rPr>
        <w:t xml:space="preserve"> суб</w:t>
      </w:r>
      <w:r w:rsidR="00372204" w:rsidRPr="00372204">
        <w:rPr>
          <w:rFonts w:cs="Times New Roman"/>
          <w:spacing w:val="0"/>
          <w:sz w:val="28"/>
          <w:szCs w:val="28"/>
          <w:lang w:val="uk-UA"/>
        </w:rPr>
        <w:t>’</w:t>
      </w:r>
      <w:r w:rsidR="009160D7" w:rsidRPr="00372204">
        <w:rPr>
          <w:rFonts w:cs="Times New Roman"/>
          <w:spacing w:val="0"/>
          <w:sz w:val="28"/>
          <w:szCs w:val="28"/>
          <w:lang w:val="uk-UA"/>
        </w:rPr>
        <w:t>єктивним вираженням процесів, які об</w:t>
      </w:r>
      <w:r w:rsidR="00372204" w:rsidRPr="00372204">
        <w:rPr>
          <w:rFonts w:cs="Times New Roman"/>
          <w:spacing w:val="0"/>
          <w:sz w:val="28"/>
          <w:szCs w:val="28"/>
          <w:lang w:val="uk-UA"/>
        </w:rPr>
        <w:t>’</w:t>
      </w:r>
      <w:r w:rsidR="009160D7" w:rsidRPr="00372204">
        <w:rPr>
          <w:rFonts w:cs="Times New Roman"/>
          <w:spacing w:val="0"/>
          <w:sz w:val="28"/>
          <w:szCs w:val="28"/>
          <w:lang w:val="uk-UA"/>
        </w:rPr>
        <w:t xml:space="preserve">єктивно відбуваються в організмі при втомі. Проте важливо усвідомити, що </w:t>
      </w:r>
      <w:r w:rsidR="009160D7" w:rsidRPr="00372204">
        <w:rPr>
          <w:rFonts w:cs="Times New Roman"/>
          <w:i/>
          <w:spacing w:val="0"/>
          <w:sz w:val="28"/>
          <w:szCs w:val="28"/>
          <w:lang w:val="uk-UA"/>
        </w:rPr>
        <w:t xml:space="preserve">втома носить тимчасовий і зворотний характер, є процесом фізіологічним, і після відповідного відпочинку працездатність повністю відновлюється. </w:t>
      </w:r>
      <w:r w:rsidR="009160D7" w:rsidRPr="00372204">
        <w:rPr>
          <w:rFonts w:cs="Times New Roman"/>
          <w:spacing w:val="0"/>
          <w:sz w:val="28"/>
          <w:szCs w:val="28"/>
          <w:lang w:val="uk-UA"/>
        </w:rPr>
        <w:t xml:space="preserve">З відомих структурних компонентів втоми (психологічний </w:t>
      </w:r>
      <w:r w:rsidR="009F00CA" w:rsidRPr="00372204">
        <w:rPr>
          <w:rFonts w:cs="Times New Roman"/>
          <w:spacing w:val="0"/>
          <w:sz w:val="28"/>
          <w:szCs w:val="28"/>
          <w:lang w:val="uk-UA"/>
        </w:rPr>
        <w:t>і</w:t>
      </w:r>
      <w:r w:rsidR="009160D7" w:rsidRPr="00372204">
        <w:rPr>
          <w:rFonts w:cs="Times New Roman"/>
          <w:spacing w:val="0"/>
          <w:sz w:val="28"/>
          <w:szCs w:val="28"/>
          <w:lang w:val="uk-UA"/>
        </w:rPr>
        <w:t xml:space="preserve"> фізіологічний), як правило, головним у </w:t>
      </w:r>
      <w:r w:rsidR="006F6B2B" w:rsidRPr="00372204">
        <w:rPr>
          <w:rFonts w:cs="Times New Roman"/>
          <w:spacing w:val="0"/>
          <w:sz w:val="28"/>
          <w:szCs w:val="28"/>
          <w:lang w:val="uk-UA"/>
        </w:rPr>
        <w:t xml:space="preserve">її </w:t>
      </w:r>
      <w:r w:rsidR="009160D7" w:rsidRPr="00372204">
        <w:rPr>
          <w:rFonts w:cs="Times New Roman"/>
          <w:spacing w:val="0"/>
          <w:sz w:val="28"/>
          <w:szCs w:val="28"/>
          <w:lang w:val="uk-UA"/>
        </w:rPr>
        <w:t>розвитку є психологічний.</w:t>
      </w:r>
    </w:p>
    <w:p w:rsidR="00453E19" w:rsidRPr="00372204" w:rsidRDefault="00453E19" w:rsidP="00850E5F">
      <w:pPr>
        <w:tabs>
          <w:tab w:val="left" w:pos="709"/>
        </w:tabs>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 xml:space="preserve">З фізіолого-гігієнічної точки зору втома </w:t>
      </w:r>
      <w:r w:rsidR="006F6B2B" w:rsidRPr="00372204">
        <w:rPr>
          <w:rFonts w:ascii="Times New Roman" w:hAnsi="Times New Roman" w:cs="Times New Roman"/>
          <w:sz w:val="28"/>
          <w:szCs w:val="28"/>
          <w:lang w:val="uk-UA"/>
        </w:rPr>
        <w:t>має</w:t>
      </w:r>
      <w:r w:rsidRPr="00372204">
        <w:rPr>
          <w:rFonts w:ascii="Times New Roman" w:hAnsi="Times New Roman" w:cs="Times New Roman"/>
          <w:sz w:val="28"/>
          <w:szCs w:val="28"/>
          <w:lang w:val="uk-UA"/>
        </w:rPr>
        <w:t xml:space="preserve"> розглядатися як складний цілісний процес, в основі якого перебуває захисна за своїм змістом реакція кори головного мозку, що обмежує працездатність людини завдяки наявності певних фізіологічних механізмів центрального (гальмування основних нервових процесів, </w:t>
      </w:r>
      <w:r w:rsidRPr="00372204">
        <w:rPr>
          <w:rFonts w:ascii="Times New Roman" w:hAnsi="Times New Roman" w:cs="Times New Roman"/>
          <w:sz w:val="28"/>
          <w:szCs w:val="28"/>
          <w:lang w:val="uk-UA"/>
        </w:rPr>
        <w:lastRenderedPageBreak/>
        <w:t xml:space="preserve">розлади координуючої здатності центральної нервової системи, зниження інтенсивності передачі нервових імпульсів тощо) та місцевого (зменшення постачання кисню, накопичення метаболітів, виснаження енергетичних компонентів забезпечення діяльності тощо) ґенезу. </w:t>
      </w:r>
    </w:p>
    <w:p w:rsidR="00453E19" w:rsidRDefault="00453E19" w:rsidP="00850E5F">
      <w:pPr>
        <w:tabs>
          <w:tab w:val="left" w:pos="709"/>
        </w:tabs>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Разом з тим не слід визначати втому як виключно негативне явище – вона є невід</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ємним компонентом процесу тренування і, отже, своєрідною передумовою подальшого збільшення функціональних можливостей організму. Проте, якщо відновлення трудової або якої-небудь іншої діяльності відбувається на тлі втоми, що має місце та поступово накопичується, втома може переходити у стан </w:t>
      </w:r>
      <w:r w:rsidR="006F6B2B" w:rsidRPr="00372204">
        <w:rPr>
          <w:rFonts w:ascii="Times New Roman" w:hAnsi="Times New Roman" w:cs="Times New Roman"/>
          <w:i/>
          <w:sz w:val="28"/>
          <w:szCs w:val="28"/>
          <w:lang w:val="uk-UA"/>
        </w:rPr>
        <w:t>хронічної втоми (</w:t>
      </w:r>
      <w:r w:rsidRPr="00372204">
        <w:rPr>
          <w:rFonts w:ascii="Times New Roman" w:hAnsi="Times New Roman" w:cs="Times New Roman"/>
          <w:i/>
          <w:sz w:val="28"/>
          <w:szCs w:val="28"/>
          <w:lang w:val="uk-UA"/>
        </w:rPr>
        <w:t>перевтоми</w:t>
      </w:r>
      <w:r w:rsidR="006F6B2B" w:rsidRPr="00372204">
        <w:rPr>
          <w:rFonts w:ascii="Times New Roman" w:hAnsi="Times New Roman" w:cs="Times New Roman"/>
          <w:i/>
          <w:sz w:val="28"/>
          <w:szCs w:val="28"/>
          <w:lang w:val="uk-UA"/>
        </w:rPr>
        <w:t>)</w:t>
      </w:r>
      <w:r w:rsidRPr="00372204">
        <w:rPr>
          <w:rFonts w:ascii="Times New Roman" w:hAnsi="Times New Roman" w:cs="Times New Roman"/>
          <w:sz w:val="28"/>
          <w:szCs w:val="28"/>
          <w:lang w:val="uk-UA"/>
        </w:rPr>
        <w:t>, який, безсумнівно, необхідно трактувати як донозологічне зрушення у стані здоров</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 передзахворювання.</w:t>
      </w:r>
    </w:p>
    <w:p w:rsidR="00B572A4" w:rsidRPr="00372204" w:rsidRDefault="00B572A4" w:rsidP="00B572A4">
      <w:pPr>
        <w:pStyle w:val="Bodytext80"/>
        <w:shd w:val="clear" w:color="auto" w:fill="auto"/>
        <w:tabs>
          <w:tab w:val="left" w:pos="1134"/>
        </w:tabs>
        <w:suppressAutoHyphens/>
        <w:spacing w:before="0" w:line="240" w:lineRule="auto"/>
        <w:ind w:firstLine="709"/>
        <w:jc w:val="both"/>
        <w:rPr>
          <w:rFonts w:eastAsia="HiddenHorzOCR" w:cs="Times New Roman"/>
          <w:spacing w:val="0"/>
          <w:sz w:val="28"/>
          <w:szCs w:val="28"/>
          <w:lang w:val="uk-UA"/>
        </w:rPr>
      </w:pPr>
      <w:r w:rsidRPr="00372204">
        <w:rPr>
          <w:rFonts w:cs="Times New Roman"/>
          <w:spacing w:val="0"/>
          <w:sz w:val="28"/>
          <w:szCs w:val="28"/>
          <w:lang w:val="uk-UA"/>
        </w:rPr>
        <w:t xml:space="preserve">З метою визначення особливостей механізму розвитку втоми розроблений цілий ряд теорій, зокрема </w:t>
      </w:r>
      <w:r w:rsidRPr="00372204">
        <w:rPr>
          <w:rFonts w:cs="Times New Roman"/>
          <w:i/>
          <w:spacing w:val="0"/>
          <w:sz w:val="28"/>
          <w:szCs w:val="28"/>
          <w:lang w:val="uk-UA"/>
        </w:rPr>
        <w:t>гу</w:t>
      </w:r>
      <w:r w:rsidRPr="00372204">
        <w:rPr>
          <w:rFonts w:eastAsia="HiddenHorzOCR" w:cs="Times New Roman"/>
          <w:i/>
          <w:spacing w:val="0"/>
          <w:sz w:val="28"/>
          <w:szCs w:val="28"/>
          <w:lang w:val="uk-UA"/>
        </w:rPr>
        <w:t>морально-локал</w:t>
      </w:r>
      <w:r>
        <w:rPr>
          <w:rFonts w:eastAsia="HiddenHorzOCR" w:cs="Times New Roman"/>
          <w:i/>
          <w:spacing w:val="0"/>
          <w:sz w:val="28"/>
          <w:szCs w:val="28"/>
          <w:lang w:val="uk-UA"/>
        </w:rPr>
        <w:t>і</w:t>
      </w:r>
      <w:r w:rsidRPr="00372204">
        <w:rPr>
          <w:rFonts w:eastAsia="HiddenHorzOCR" w:cs="Times New Roman"/>
          <w:i/>
          <w:spacing w:val="0"/>
          <w:sz w:val="28"/>
          <w:szCs w:val="28"/>
          <w:lang w:val="uk-UA"/>
        </w:rPr>
        <w:t xml:space="preserve">стична, центрально-нервова та центрально-коркова теорії </w:t>
      </w:r>
      <w:r w:rsidRPr="00372204">
        <w:rPr>
          <w:rFonts w:eastAsia="HiddenHorzOCR" w:cs="Times New Roman"/>
          <w:spacing w:val="0"/>
          <w:sz w:val="28"/>
          <w:szCs w:val="28"/>
          <w:lang w:val="uk-UA"/>
        </w:rPr>
        <w:t xml:space="preserve">(рис. 3). </w:t>
      </w:r>
    </w:p>
    <w:p w:rsidR="009119E3" w:rsidRPr="00372204" w:rsidRDefault="009119E3" w:rsidP="00850E5F">
      <w:pPr>
        <w:pStyle w:val="Bodytext80"/>
        <w:shd w:val="clear" w:color="auto" w:fill="auto"/>
        <w:tabs>
          <w:tab w:val="left" w:pos="1134"/>
        </w:tabs>
        <w:suppressAutoHyphens/>
        <w:spacing w:before="0" w:line="240" w:lineRule="auto"/>
        <w:ind w:firstLine="0"/>
        <w:jc w:val="center"/>
        <w:rPr>
          <w:rFonts w:eastAsia="HiddenHorzOCR" w:cs="Times New Roman"/>
          <w:spacing w:val="0"/>
          <w:sz w:val="28"/>
          <w:szCs w:val="28"/>
          <w:lang w:val="uk-UA"/>
        </w:rPr>
      </w:pPr>
      <w:r w:rsidRPr="00372204">
        <w:rPr>
          <w:rFonts w:cs="Times New Roman"/>
          <w:noProof/>
          <w:spacing w:val="0"/>
          <w:sz w:val="28"/>
          <w:szCs w:val="28"/>
          <w:lang w:val="uk-UA" w:eastAsia="uk-UA"/>
        </w:rPr>
        <w:drawing>
          <wp:inline distT="0" distB="0" distL="0" distR="0" wp14:anchorId="4462B88A" wp14:editId="1A4E599B">
            <wp:extent cx="5132717" cy="2991953"/>
            <wp:effectExtent l="0" t="0" r="0" b="0"/>
            <wp:docPr id="30" name="Схема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4"/>
                    <pic:cNvPicPr>
                      <a:picLocks noChangeArrowheads="1"/>
                    </pic:cNvPicPr>
                  </pic:nvPicPr>
                  <pic:blipFill>
                    <a:blip r:embed="rId20" cstate="print"/>
                    <a:srcRect l="-36128" t="-2930" r="-35950"/>
                    <a:stretch>
                      <a:fillRect/>
                    </a:stretch>
                  </pic:blipFill>
                  <pic:spPr bwMode="auto">
                    <a:xfrm>
                      <a:off x="0" y="0"/>
                      <a:ext cx="5133223" cy="2992248"/>
                    </a:xfrm>
                    <a:prstGeom prst="rect">
                      <a:avLst/>
                    </a:prstGeom>
                    <a:noFill/>
                    <a:ln w="9525">
                      <a:noFill/>
                      <a:miter lim="800000"/>
                      <a:headEnd/>
                      <a:tailEnd/>
                    </a:ln>
                  </pic:spPr>
                </pic:pic>
              </a:graphicData>
            </a:graphic>
          </wp:inline>
        </w:drawing>
      </w:r>
    </w:p>
    <w:p w:rsidR="00B572A4" w:rsidRPr="00B572A4" w:rsidRDefault="00B572A4" w:rsidP="00850E5F">
      <w:pPr>
        <w:pStyle w:val="Bodytext80"/>
        <w:shd w:val="clear" w:color="auto" w:fill="auto"/>
        <w:tabs>
          <w:tab w:val="left" w:pos="1134"/>
        </w:tabs>
        <w:suppressAutoHyphens/>
        <w:spacing w:before="0" w:line="240" w:lineRule="auto"/>
        <w:ind w:firstLine="0"/>
        <w:jc w:val="center"/>
        <w:rPr>
          <w:rStyle w:val="Bodytext8Italic"/>
          <w:spacing w:val="0"/>
          <w:sz w:val="10"/>
          <w:szCs w:val="28"/>
          <w:lang w:val="uk-UA"/>
        </w:rPr>
      </w:pPr>
    </w:p>
    <w:p w:rsidR="009119E3" w:rsidRPr="00372204" w:rsidRDefault="009119E3" w:rsidP="00850E5F">
      <w:pPr>
        <w:pStyle w:val="Bodytext80"/>
        <w:shd w:val="clear" w:color="auto" w:fill="auto"/>
        <w:tabs>
          <w:tab w:val="left" w:pos="1134"/>
        </w:tabs>
        <w:suppressAutoHyphens/>
        <w:spacing w:before="0" w:line="240" w:lineRule="auto"/>
        <w:ind w:firstLine="0"/>
        <w:jc w:val="center"/>
        <w:rPr>
          <w:rFonts w:cs="Times New Roman"/>
          <w:b/>
          <w:i/>
          <w:spacing w:val="0"/>
          <w:sz w:val="28"/>
          <w:szCs w:val="28"/>
          <w:lang w:val="uk-UA"/>
        </w:rPr>
      </w:pPr>
      <w:r w:rsidRPr="00372204">
        <w:rPr>
          <w:rStyle w:val="Bodytext8Italic"/>
          <w:spacing w:val="0"/>
          <w:sz w:val="28"/>
          <w:szCs w:val="28"/>
          <w:lang w:val="uk-UA"/>
        </w:rPr>
        <w:t>Рис. 3.</w:t>
      </w:r>
      <w:r w:rsidR="003135E5" w:rsidRPr="00372204">
        <w:rPr>
          <w:rStyle w:val="Bodytext8Italic"/>
          <w:spacing w:val="0"/>
          <w:sz w:val="28"/>
          <w:szCs w:val="28"/>
          <w:lang w:val="uk-UA"/>
        </w:rPr>
        <w:t xml:space="preserve"> </w:t>
      </w:r>
      <w:r w:rsidR="00C12300" w:rsidRPr="00372204">
        <w:rPr>
          <w:rFonts w:cs="Times New Roman"/>
          <w:b/>
          <w:i/>
          <w:spacing w:val="0"/>
          <w:sz w:val="28"/>
          <w:szCs w:val="28"/>
          <w:lang w:val="uk-UA"/>
        </w:rPr>
        <w:t>Т</w:t>
      </w:r>
      <w:r w:rsidRPr="00372204">
        <w:rPr>
          <w:rFonts w:cs="Times New Roman"/>
          <w:b/>
          <w:i/>
          <w:spacing w:val="0"/>
          <w:sz w:val="28"/>
          <w:szCs w:val="28"/>
          <w:lang w:val="uk-UA"/>
        </w:rPr>
        <w:t>еорії розвитку втоми</w:t>
      </w:r>
    </w:p>
    <w:p w:rsidR="00CE03FF" w:rsidRPr="00B572A4" w:rsidRDefault="00CE03FF" w:rsidP="00850E5F">
      <w:pPr>
        <w:pStyle w:val="Bodytext80"/>
        <w:shd w:val="clear" w:color="auto" w:fill="auto"/>
        <w:tabs>
          <w:tab w:val="left" w:pos="1134"/>
        </w:tabs>
        <w:suppressAutoHyphens/>
        <w:spacing w:before="0" w:line="240" w:lineRule="auto"/>
        <w:ind w:firstLine="709"/>
        <w:jc w:val="both"/>
        <w:rPr>
          <w:rFonts w:cs="Times New Roman"/>
          <w:spacing w:val="0"/>
          <w:szCs w:val="28"/>
          <w:lang w:val="uk-UA"/>
        </w:rPr>
      </w:pPr>
    </w:p>
    <w:p w:rsidR="00E830AC" w:rsidRPr="00372204" w:rsidRDefault="00453E19"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eastAsia="HiddenHorzOCR" w:cs="Times New Roman"/>
          <w:spacing w:val="0"/>
          <w:sz w:val="28"/>
          <w:szCs w:val="28"/>
          <w:lang w:val="uk-UA"/>
        </w:rPr>
        <w:t xml:space="preserve">Згідно з </w:t>
      </w:r>
      <w:r w:rsidRPr="00372204">
        <w:rPr>
          <w:rFonts w:cs="Times New Roman"/>
          <w:i/>
          <w:spacing w:val="0"/>
          <w:sz w:val="28"/>
          <w:szCs w:val="28"/>
          <w:lang w:val="uk-UA"/>
        </w:rPr>
        <w:t>гу</w:t>
      </w:r>
      <w:r w:rsidRPr="00372204">
        <w:rPr>
          <w:rFonts w:eastAsia="HiddenHorzOCR" w:cs="Times New Roman"/>
          <w:i/>
          <w:spacing w:val="0"/>
          <w:sz w:val="28"/>
          <w:szCs w:val="28"/>
          <w:lang w:val="uk-UA"/>
        </w:rPr>
        <w:t>морально-локал</w:t>
      </w:r>
      <w:r w:rsidR="00BD4566">
        <w:rPr>
          <w:rFonts w:eastAsia="HiddenHorzOCR" w:cs="Times New Roman"/>
          <w:i/>
          <w:spacing w:val="0"/>
          <w:sz w:val="28"/>
          <w:szCs w:val="28"/>
          <w:lang w:val="uk-UA"/>
        </w:rPr>
        <w:t>і</w:t>
      </w:r>
      <w:r w:rsidRPr="00372204">
        <w:rPr>
          <w:rFonts w:eastAsia="HiddenHorzOCR" w:cs="Times New Roman"/>
          <w:i/>
          <w:spacing w:val="0"/>
          <w:sz w:val="28"/>
          <w:szCs w:val="28"/>
          <w:lang w:val="uk-UA"/>
        </w:rPr>
        <w:t>стично</w:t>
      </w:r>
      <w:r w:rsidR="00B572A4">
        <w:rPr>
          <w:rFonts w:eastAsia="HiddenHorzOCR" w:cs="Times New Roman"/>
          <w:i/>
          <w:spacing w:val="0"/>
          <w:sz w:val="28"/>
          <w:szCs w:val="28"/>
          <w:lang w:val="uk-UA"/>
        </w:rPr>
        <w:t>ю</w:t>
      </w:r>
      <w:r w:rsidRPr="00372204">
        <w:rPr>
          <w:rFonts w:eastAsia="HiddenHorzOCR" w:cs="Times New Roman"/>
          <w:i/>
          <w:spacing w:val="0"/>
          <w:sz w:val="28"/>
          <w:szCs w:val="28"/>
          <w:lang w:val="uk-UA"/>
        </w:rPr>
        <w:t xml:space="preserve"> теорі</w:t>
      </w:r>
      <w:r w:rsidR="00B572A4">
        <w:rPr>
          <w:rFonts w:eastAsia="HiddenHorzOCR" w:cs="Times New Roman"/>
          <w:i/>
          <w:spacing w:val="0"/>
          <w:sz w:val="28"/>
          <w:szCs w:val="28"/>
          <w:lang w:val="uk-UA"/>
        </w:rPr>
        <w:t>є</w:t>
      </w:r>
      <w:r w:rsidR="006E2259" w:rsidRPr="00372204">
        <w:rPr>
          <w:rFonts w:eastAsia="HiddenHorzOCR" w:cs="Times New Roman"/>
          <w:i/>
          <w:spacing w:val="0"/>
          <w:sz w:val="28"/>
          <w:szCs w:val="28"/>
          <w:lang w:val="uk-UA"/>
        </w:rPr>
        <w:t>ю</w:t>
      </w:r>
      <w:r w:rsidRPr="00372204">
        <w:rPr>
          <w:rFonts w:eastAsia="HiddenHorzOCR" w:cs="Times New Roman"/>
          <w:i/>
          <w:spacing w:val="0"/>
          <w:sz w:val="28"/>
          <w:szCs w:val="28"/>
          <w:lang w:val="uk-UA"/>
        </w:rPr>
        <w:t xml:space="preserve">, </w:t>
      </w:r>
      <w:r w:rsidRPr="00372204">
        <w:rPr>
          <w:rFonts w:eastAsia="HiddenHorzOCR" w:cs="Times New Roman"/>
          <w:spacing w:val="0"/>
          <w:sz w:val="28"/>
          <w:szCs w:val="28"/>
          <w:lang w:val="uk-UA"/>
        </w:rPr>
        <w:t>висунутою</w:t>
      </w:r>
      <w:r w:rsidRPr="00372204">
        <w:rPr>
          <w:rFonts w:eastAsia="HiddenHorzOCR" w:cs="Times New Roman"/>
          <w:i/>
          <w:spacing w:val="0"/>
          <w:sz w:val="28"/>
          <w:szCs w:val="28"/>
          <w:lang w:val="uk-UA"/>
        </w:rPr>
        <w:t xml:space="preserve"> </w:t>
      </w:r>
      <w:r w:rsidRPr="00372204">
        <w:rPr>
          <w:rFonts w:eastAsia="HiddenHorzOCR" w:cs="Times New Roman"/>
          <w:spacing w:val="0"/>
          <w:sz w:val="28"/>
          <w:szCs w:val="28"/>
          <w:lang w:val="uk-UA"/>
        </w:rPr>
        <w:t>Пфлю</w:t>
      </w:r>
      <w:r w:rsidR="00B572A4">
        <w:rPr>
          <w:rFonts w:eastAsia="HiddenHorzOCR" w:cs="Times New Roman"/>
          <w:spacing w:val="0"/>
          <w:sz w:val="28"/>
          <w:szCs w:val="28"/>
          <w:lang w:val="uk-UA"/>
        </w:rPr>
        <w:t>г</w:t>
      </w:r>
      <w:r w:rsidRPr="00372204">
        <w:rPr>
          <w:rFonts w:eastAsia="HiddenHorzOCR" w:cs="Times New Roman"/>
          <w:spacing w:val="0"/>
          <w:sz w:val="28"/>
          <w:szCs w:val="28"/>
          <w:lang w:val="uk-UA"/>
        </w:rPr>
        <w:t>ером, Л</w:t>
      </w:r>
      <w:r w:rsidR="00BD4566">
        <w:rPr>
          <w:rFonts w:eastAsia="HiddenHorzOCR" w:cs="Times New Roman"/>
          <w:spacing w:val="0"/>
          <w:sz w:val="28"/>
          <w:szCs w:val="28"/>
          <w:lang w:val="uk-UA"/>
        </w:rPr>
        <w:t>і</w:t>
      </w:r>
      <w:r w:rsidRPr="00372204">
        <w:rPr>
          <w:rFonts w:eastAsia="HiddenHorzOCR" w:cs="Times New Roman"/>
          <w:spacing w:val="0"/>
          <w:sz w:val="28"/>
          <w:szCs w:val="28"/>
          <w:lang w:val="uk-UA"/>
        </w:rPr>
        <w:t xml:space="preserve">нгардом і Вейхардтом, втома </w:t>
      </w:r>
      <w:r w:rsidR="006E2259" w:rsidRPr="00372204">
        <w:rPr>
          <w:rFonts w:eastAsia="HiddenHorzOCR" w:cs="Times New Roman"/>
          <w:spacing w:val="0"/>
          <w:sz w:val="28"/>
          <w:szCs w:val="28"/>
          <w:lang w:val="uk-UA"/>
        </w:rPr>
        <w:t>– це</w:t>
      </w:r>
      <w:r w:rsidRPr="00372204">
        <w:rPr>
          <w:rFonts w:eastAsia="HiddenHorzOCR" w:cs="Times New Roman"/>
          <w:spacing w:val="0"/>
          <w:sz w:val="28"/>
          <w:szCs w:val="28"/>
          <w:lang w:val="uk-UA"/>
        </w:rPr>
        <w:t xml:space="preserve"> процес, що безпосередньо </w:t>
      </w:r>
      <w:r w:rsidR="00BA5C39" w:rsidRPr="00372204">
        <w:rPr>
          <w:rFonts w:eastAsia="HiddenHorzOCR" w:cs="Times New Roman"/>
          <w:spacing w:val="0"/>
          <w:sz w:val="28"/>
          <w:szCs w:val="28"/>
          <w:lang w:val="uk-UA"/>
        </w:rPr>
        <w:t>відбувається</w:t>
      </w:r>
      <w:r w:rsidRPr="00372204">
        <w:rPr>
          <w:rFonts w:eastAsia="HiddenHorzOCR" w:cs="Times New Roman"/>
          <w:spacing w:val="0"/>
          <w:sz w:val="28"/>
          <w:szCs w:val="28"/>
          <w:lang w:val="uk-UA"/>
        </w:rPr>
        <w:t xml:space="preserve"> у певному локальному робочому органі, тобто у м</w:t>
      </w:r>
      <w:r w:rsidR="00372204" w:rsidRPr="00372204">
        <w:rPr>
          <w:rFonts w:eastAsia="HiddenHorzOCR" w:cs="Times New Roman"/>
          <w:spacing w:val="0"/>
          <w:sz w:val="28"/>
          <w:szCs w:val="28"/>
          <w:lang w:val="uk-UA"/>
        </w:rPr>
        <w:t>’</w:t>
      </w:r>
      <w:r w:rsidRPr="00372204">
        <w:rPr>
          <w:rFonts w:eastAsia="HiddenHorzOCR" w:cs="Times New Roman"/>
          <w:spacing w:val="0"/>
          <w:sz w:val="28"/>
          <w:szCs w:val="28"/>
          <w:lang w:val="uk-UA"/>
        </w:rPr>
        <w:t>язі, який працює, а її причиною є отруєння м</w:t>
      </w:r>
      <w:r w:rsidR="00372204" w:rsidRPr="00372204">
        <w:rPr>
          <w:rFonts w:eastAsia="HiddenHorzOCR" w:cs="Times New Roman"/>
          <w:spacing w:val="0"/>
          <w:sz w:val="28"/>
          <w:szCs w:val="28"/>
          <w:lang w:val="uk-UA"/>
        </w:rPr>
        <w:t>’</w:t>
      </w:r>
      <w:r w:rsidRPr="00372204">
        <w:rPr>
          <w:rFonts w:eastAsia="HiddenHorzOCR" w:cs="Times New Roman"/>
          <w:spacing w:val="0"/>
          <w:sz w:val="28"/>
          <w:szCs w:val="28"/>
          <w:lang w:val="uk-UA"/>
        </w:rPr>
        <w:t xml:space="preserve">язової тканини продуктами </w:t>
      </w:r>
      <w:r w:rsidR="00BA5C39" w:rsidRPr="00372204">
        <w:rPr>
          <w:rFonts w:eastAsia="HiddenHorzOCR" w:cs="Times New Roman"/>
          <w:spacing w:val="0"/>
          <w:sz w:val="28"/>
          <w:szCs w:val="28"/>
          <w:lang w:val="uk-UA"/>
        </w:rPr>
        <w:t>обміну</w:t>
      </w:r>
      <w:r w:rsidRPr="00372204">
        <w:rPr>
          <w:rFonts w:eastAsia="HiddenHorzOCR" w:cs="Times New Roman"/>
          <w:spacing w:val="0"/>
          <w:sz w:val="28"/>
          <w:szCs w:val="28"/>
          <w:lang w:val="uk-UA"/>
        </w:rPr>
        <w:t xml:space="preserve"> речовин, насамперед</w:t>
      </w:r>
      <w:r w:rsidR="00D15E9E" w:rsidRPr="00372204">
        <w:rPr>
          <w:rFonts w:eastAsia="HiddenHorzOCR" w:cs="Times New Roman"/>
          <w:spacing w:val="0"/>
          <w:sz w:val="28"/>
          <w:szCs w:val="28"/>
          <w:lang w:val="uk-UA"/>
        </w:rPr>
        <w:t>,</w:t>
      </w:r>
      <w:r w:rsidRPr="00372204">
        <w:rPr>
          <w:rFonts w:eastAsia="HiddenHorzOCR" w:cs="Times New Roman"/>
          <w:spacing w:val="0"/>
          <w:sz w:val="28"/>
          <w:szCs w:val="28"/>
          <w:lang w:val="uk-UA"/>
        </w:rPr>
        <w:t xml:space="preserve"> молочною кислотою. Відповідно до </w:t>
      </w:r>
      <w:r w:rsidR="00E830AC" w:rsidRPr="00372204">
        <w:rPr>
          <w:rFonts w:eastAsia="HiddenHorzOCR" w:cs="Times New Roman"/>
          <w:i/>
          <w:spacing w:val="0"/>
          <w:sz w:val="28"/>
          <w:szCs w:val="28"/>
          <w:lang w:val="uk-UA"/>
        </w:rPr>
        <w:t>центрально-нервової теорі</w:t>
      </w:r>
      <w:r w:rsidR="0086404F" w:rsidRPr="00372204">
        <w:rPr>
          <w:rFonts w:eastAsia="HiddenHorzOCR" w:cs="Times New Roman"/>
          <w:i/>
          <w:spacing w:val="0"/>
          <w:sz w:val="28"/>
          <w:szCs w:val="28"/>
          <w:lang w:val="uk-UA"/>
        </w:rPr>
        <w:t>ї</w:t>
      </w:r>
      <w:r w:rsidR="00E830AC" w:rsidRPr="00372204">
        <w:rPr>
          <w:rFonts w:eastAsia="HiddenHorzOCR" w:cs="Times New Roman"/>
          <w:i/>
          <w:spacing w:val="0"/>
          <w:sz w:val="28"/>
          <w:szCs w:val="28"/>
          <w:lang w:val="uk-UA"/>
        </w:rPr>
        <w:t xml:space="preserve">, </w:t>
      </w:r>
      <w:r w:rsidR="00E830AC" w:rsidRPr="00372204">
        <w:rPr>
          <w:rFonts w:eastAsia="HiddenHorzOCR" w:cs="Times New Roman"/>
          <w:spacing w:val="0"/>
          <w:sz w:val="28"/>
          <w:szCs w:val="28"/>
          <w:lang w:val="uk-UA"/>
        </w:rPr>
        <w:t>запропоновано</w:t>
      </w:r>
      <w:r w:rsidR="00B572A4">
        <w:rPr>
          <w:rFonts w:eastAsia="HiddenHorzOCR" w:cs="Times New Roman"/>
          <w:spacing w:val="0"/>
          <w:sz w:val="28"/>
          <w:szCs w:val="28"/>
          <w:lang w:val="uk-UA"/>
        </w:rPr>
        <w:t>ї</w:t>
      </w:r>
      <w:r w:rsidR="00E830AC" w:rsidRPr="00372204">
        <w:rPr>
          <w:rFonts w:eastAsia="HiddenHorzOCR" w:cs="Times New Roman"/>
          <w:spacing w:val="0"/>
          <w:sz w:val="28"/>
          <w:szCs w:val="28"/>
          <w:lang w:val="uk-UA"/>
        </w:rPr>
        <w:t xml:space="preserve"> І.</w:t>
      </w:r>
      <w:r w:rsidR="0086404F" w:rsidRPr="00372204">
        <w:rPr>
          <w:rFonts w:eastAsia="HiddenHorzOCR" w:cs="Times New Roman"/>
          <w:spacing w:val="0"/>
          <w:sz w:val="28"/>
          <w:szCs w:val="28"/>
          <w:lang w:val="uk-UA"/>
        </w:rPr>
        <w:t> </w:t>
      </w:r>
      <w:r w:rsidR="00E830AC" w:rsidRPr="00372204">
        <w:rPr>
          <w:rFonts w:eastAsia="HiddenHorzOCR" w:cs="Times New Roman"/>
          <w:spacing w:val="0"/>
          <w:sz w:val="28"/>
          <w:szCs w:val="28"/>
          <w:lang w:val="uk-UA"/>
        </w:rPr>
        <w:t>М</w:t>
      </w:r>
      <w:r w:rsidR="0086404F" w:rsidRPr="00372204">
        <w:rPr>
          <w:rFonts w:eastAsia="HiddenHorzOCR" w:cs="Times New Roman"/>
          <w:spacing w:val="0"/>
          <w:sz w:val="28"/>
          <w:szCs w:val="28"/>
          <w:lang w:val="uk-UA"/>
        </w:rPr>
        <w:t>. </w:t>
      </w:r>
      <w:r w:rsidR="00E830AC" w:rsidRPr="00372204">
        <w:rPr>
          <w:rFonts w:eastAsia="HiddenHorzOCR" w:cs="Times New Roman"/>
          <w:spacing w:val="0"/>
          <w:sz w:val="28"/>
          <w:szCs w:val="28"/>
          <w:lang w:val="uk-UA"/>
        </w:rPr>
        <w:t>Сеченовим,</w:t>
      </w:r>
      <w:r w:rsidR="00E830AC" w:rsidRPr="00372204">
        <w:rPr>
          <w:rFonts w:eastAsia="HiddenHorzOCR" w:cs="Times New Roman"/>
          <w:i/>
          <w:spacing w:val="0"/>
          <w:sz w:val="28"/>
          <w:szCs w:val="28"/>
          <w:lang w:val="uk-UA"/>
        </w:rPr>
        <w:t xml:space="preserve"> </w:t>
      </w:r>
      <w:r w:rsidRPr="00372204">
        <w:rPr>
          <w:rFonts w:eastAsia="HiddenHorzOCR" w:cs="Times New Roman"/>
          <w:spacing w:val="0"/>
          <w:sz w:val="28"/>
          <w:szCs w:val="28"/>
          <w:lang w:val="uk-UA"/>
        </w:rPr>
        <w:t xml:space="preserve">у розвиткові втоми провідна роль належить появі негативних змін у функціональному стані центральної нервової системи людини. </w:t>
      </w:r>
      <w:r w:rsidR="00CF72DE" w:rsidRPr="00372204">
        <w:rPr>
          <w:rFonts w:eastAsia="HiddenHorzOCR" w:cs="Times New Roman"/>
          <w:spacing w:val="0"/>
          <w:sz w:val="28"/>
          <w:szCs w:val="28"/>
          <w:lang w:val="uk-UA"/>
        </w:rPr>
        <w:t>С</w:t>
      </w:r>
      <w:r w:rsidRPr="00372204">
        <w:rPr>
          <w:rFonts w:cs="Times New Roman"/>
          <w:spacing w:val="0"/>
          <w:sz w:val="28"/>
          <w:szCs w:val="28"/>
          <w:lang w:val="uk-UA"/>
        </w:rPr>
        <w:t xml:space="preserve">учасна </w:t>
      </w:r>
      <w:r w:rsidRPr="00372204">
        <w:rPr>
          <w:rFonts w:cs="Times New Roman"/>
          <w:i/>
          <w:spacing w:val="0"/>
          <w:sz w:val="28"/>
          <w:szCs w:val="28"/>
          <w:lang w:val="uk-UA"/>
        </w:rPr>
        <w:t xml:space="preserve">центрально-коркова теорія </w:t>
      </w:r>
      <w:r w:rsidRPr="00372204">
        <w:rPr>
          <w:rFonts w:cs="Times New Roman"/>
          <w:spacing w:val="0"/>
          <w:sz w:val="28"/>
          <w:szCs w:val="28"/>
          <w:lang w:val="uk-UA"/>
        </w:rPr>
        <w:t>розвитку втоми, обґрунтована у наукових дослідженнях М. Є. Введенського, О. О. Ухтомського, М. І. Виноградова, В. В. Розенблата, О. О. Навакатікяна, визначає</w:t>
      </w:r>
      <w:r w:rsidR="00CF72DE" w:rsidRPr="00372204">
        <w:rPr>
          <w:rFonts w:cs="Times New Roman"/>
          <w:spacing w:val="0"/>
          <w:sz w:val="28"/>
          <w:szCs w:val="28"/>
          <w:lang w:val="uk-UA"/>
        </w:rPr>
        <w:t xml:space="preserve"> той незаперечний факт, що</w:t>
      </w:r>
      <w:r w:rsidRPr="00372204">
        <w:rPr>
          <w:rFonts w:cs="Times New Roman"/>
          <w:spacing w:val="0"/>
          <w:sz w:val="28"/>
          <w:szCs w:val="28"/>
          <w:lang w:val="uk-UA"/>
        </w:rPr>
        <w:t xml:space="preserve"> первинною ланкою </w:t>
      </w:r>
      <w:r w:rsidR="00CF72DE" w:rsidRPr="00372204">
        <w:rPr>
          <w:rFonts w:cs="Times New Roman"/>
          <w:spacing w:val="0"/>
          <w:sz w:val="28"/>
          <w:szCs w:val="28"/>
          <w:lang w:val="uk-UA"/>
        </w:rPr>
        <w:t xml:space="preserve">її </w:t>
      </w:r>
      <w:r w:rsidRPr="00372204">
        <w:rPr>
          <w:rFonts w:cs="Times New Roman"/>
          <w:spacing w:val="0"/>
          <w:sz w:val="28"/>
          <w:szCs w:val="28"/>
          <w:lang w:val="uk-UA"/>
        </w:rPr>
        <w:t xml:space="preserve">розвитку </w:t>
      </w:r>
      <w:r w:rsidR="00E830AC" w:rsidRPr="00372204">
        <w:rPr>
          <w:rFonts w:cs="Times New Roman"/>
          <w:spacing w:val="0"/>
          <w:sz w:val="28"/>
          <w:szCs w:val="28"/>
          <w:lang w:val="uk-UA"/>
        </w:rPr>
        <w:t>є</w:t>
      </w:r>
      <w:r w:rsidRPr="00372204">
        <w:rPr>
          <w:rFonts w:cs="Times New Roman"/>
          <w:spacing w:val="0"/>
          <w:sz w:val="28"/>
          <w:szCs w:val="28"/>
          <w:lang w:val="uk-UA"/>
        </w:rPr>
        <w:t xml:space="preserve"> процеси</w:t>
      </w:r>
      <w:r w:rsidR="00CF72DE" w:rsidRPr="00372204">
        <w:rPr>
          <w:rFonts w:cs="Times New Roman"/>
          <w:spacing w:val="0"/>
          <w:sz w:val="28"/>
          <w:szCs w:val="28"/>
          <w:lang w:val="uk-UA"/>
        </w:rPr>
        <w:t xml:space="preserve"> гальмування</w:t>
      </w:r>
      <w:r w:rsidRPr="00372204">
        <w:rPr>
          <w:rFonts w:cs="Times New Roman"/>
          <w:spacing w:val="0"/>
          <w:sz w:val="28"/>
          <w:szCs w:val="28"/>
          <w:lang w:val="uk-UA"/>
        </w:rPr>
        <w:t>, які відбуваються у відповідних це</w:t>
      </w:r>
      <w:r w:rsidR="00CF72DE" w:rsidRPr="00372204">
        <w:rPr>
          <w:rFonts w:cs="Times New Roman"/>
          <w:spacing w:val="0"/>
          <w:sz w:val="28"/>
          <w:szCs w:val="28"/>
          <w:lang w:val="uk-UA"/>
        </w:rPr>
        <w:t>нтрах кори головного мозку.</w:t>
      </w:r>
      <w:r w:rsidRPr="00372204">
        <w:rPr>
          <w:rFonts w:cs="Times New Roman"/>
          <w:spacing w:val="0"/>
          <w:sz w:val="28"/>
          <w:szCs w:val="28"/>
          <w:lang w:val="uk-UA"/>
        </w:rPr>
        <w:t xml:space="preserve"> </w:t>
      </w:r>
    </w:p>
    <w:p w:rsidR="00453E19" w:rsidRPr="00372204" w:rsidRDefault="00453E19"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Суттєву роль у цьому відношенні відіграють вит</w:t>
      </w:r>
      <w:r w:rsidR="005F16AF" w:rsidRPr="00372204">
        <w:rPr>
          <w:rFonts w:cs="Times New Roman"/>
          <w:spacing w:val="0"/>
          <w:sz w:val="28"/>
          <w:szCs w:val="28"/>
          <w:lang w:val="uk-UA"/>
        </w:rPr>
        <w:t xml:space="preserve">рати функціональних ресурсів </w:t>
      </w:r>
      <w:r w:rsidRPr="00372204">
        <w:rPr>
          <w:rFonts w:cs="Times New Roman"/>
          <w:spacing w:val="0"/>
          <w:sz w:val="28"/>
          <w:szCs w:val="28"/>
          <w:lang w:val="uk-UA"/>
        </w:rPr>
        <w:t xml:space="preserve">нервових клітин, що викликають цілком нерівномірне зниження </w:t>
      </w:r>
      <w:r w:rsidRPr="00372204">
        <w:rPr>
          <w:rFonts w:cs="Times New Roman"/>
          <w:spacing w:val="0"/>
          <w:sz w:val="28"/>
          <w:szCs w:val="28"/>
          <w:lang w:val="uk-UA"/>
        </w:rPr>
        <w:lastRenderedPageBreak/>
        <w:t xml:space="preserve">лабільності різних елементів нервових центрів, яке, в свою чергу, призводить до </w:t>
      </w:r>
      <w:r w:rsidR="00CD0A23" w:rsidRPr="00372204">
        <w:rPr>
          <w:rFonts w:cs="Times New Roman"/>
          <w:spacing w:val="0"/>
          <w:sz w:val="28"/>
          <w:szCs w:val="28"/>
          <w:lang w:val="uk-UA"/>
        </w:rPr>
        <w:t xml:space="preserve">зменшення швидкості </w:t>
      </w:r>
      <w:r w:rsidRPr="00372204">
        <w:rPr>
          <w:rFonts w:cs="Times New Roman"/>
          <w:spacing w:val="0"/>
          <w:sz w:val="28"/>
          <w:szCs w:val="28"/>
          <w:lang w:val="uk-UA"/>
        </w:rPr>
        <w:t xml:space="preserve">передачі </w:t>
      </w:r>
      <w:r w:rsidR="00CD0A23" w:rsidRPr="00372204">
        <w:rPr>
          <w:rFonts w:cs="Times New Roman"/>
          <w:spacing w:val="0"/>
          <w:sz w:val="28"/>
          <w:szCs w:val="28"/>
          <w:lang w:val="uk-UA"/>
        </w:rPr>
        <w:t xml:space="preserve">нервових </w:t>
      </w:r>
      <w:r w:rsidRPr="00372204">
        <w:rPr>
          <w:rFonts w:cs="Times New Roman"/>
          <w:spacing w:val="0"/>
          <w:sz w:val="28"/>
          <w:szCs w:val="28"/>
          <w:lang w:val="uk-UA"/>
        </w:rPr>
        <w:t xml:space="preserve">імпульсів, дискоординації робочих функцій, порушень динамічного робочого стереотипу тощо. </w:t>
      </w:r>
      <w:r w:rsidR="009219AB" w:rsidRPr="00372204">
        <w:rPr>
          <w:rFonts w:cs="Times New Roman"/>
          <w:spacing w:val="0"/>
          <w:sz w:val="28"/>
          <w:szCs w:val="28"/>
          <w:lang w:val="uk-UA"/>
        </w:rPr>
        <w:t>Отже, ф</w:t>
      </w:r>
      <w:r w:rsidRPr="00372204">
        <w:rPr>
          <w:rFonts w:cs="Times New Roman"/>
          <w:spacing w:val="0"/>
          <w:sz w:val="28"/>
          <w:szCs w:val="28"/>
          <w:lang w:val="uk-UA"/>
        </w:rPr>
        <w:t>ормування нейрофізіологічного конфлікту між діяльністю та відновлювальними процесами є основною причиною втоми, яка автоматично активує процеси гальмування. Гальмування є і наслідком, і</w:t>
      </w:r>
      <w:r w:rsidR="009219AB" w:rsidRPr="00372204">
        <w:rPr>
          <w:rFonts w:cs="Times New Roman"/>
          <w:spacing w:val="0"/>
          <w:sz w:val="28"/>
          <w:szCs w:val="28"/>
          <w:lang w:val="uk-UA"/>
        </w:rPr>
        <w:t xml:space="preserve">, водночас, </w:t>
      </w:r>
      <w:r w:rsidRPr="00372204">
        <w:rPr>
          <w:rFonts w:cs="Times New Roman"/>
          <w:spacing w:val="0"/>
          <w:sz w:val="28"/>
          <w:szCs w:val="28"/>
          <w:lang w:val="uk-UA"/>
        </w:rPr>
        <w:t xml:space="preserve">одним із проявів втоми. Проте ці поняття (поняття втоми і гальмування), зрозуміло, ототожнювати не можна. Якщо процес гальмування сприяє інтенсифікації процесів відновлення, то втома, як правило, таким ефектом не володіє, сприяючи </w:t>
      </w:r>
      <w:r w:rsidR="009219AB" w:rsidRPr="00372204">
        <w:rPr>
          <w:rFonts w:cs="Times New Roman"/>
          <w:spacing w:val="0"/>
          <w:sz w:val="28"/>
          <w:szCs w:val="28"/>
          <w:lang w:val="uk-UA"/>
        </w:rPr>
        <w:t xml:space="preserve">лише </w:t>
      </w:r>
      <w:r w:rsidRPr="00372204">
        <w:rPr>
          <w:rFonts w:cs="Times New Roman"/>
          <w:spacing w:val="0"/>
          <w:sz w:val="28"/>
          <w:szCs w:val="28"/>
          <w:lang w:val="uk-UA"/>
        </w:rPr>
        <w:t xml:space="preserve">поступовому зниженню функціональних можливостей організму. </w:t>
      </w:r>
    </w:p>
    <w:p w:rsidR="00453E19" w:rsidRPr="00372204" w:rsidRDefault="009219AB"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П</w:t>
      </w:r>
      <w:r w:rsidR="00E830AC" w:rsidRPr="00372204">
        <w:rPr>
          <w:rFonts w:cs="Times New Roman"/>
          <w:spacing w:val="0"/>
          <w:sz w:val="28"/>
          <w:szCs w:val="28"/>
          <w:lang w:val="uk-UA"/>
        </w:rPr>
        <w:t xml:space="preserve">рийнято виділяти </w:t>
      </w:r>
      <w:r w:rsidR="00453E19" w:rsidRPr="00372204">
        <w:rPr>
          <w:rFonts w:cs="Times New Roman"/>
          <w:spacing w:val="0"/>
          <w:sz w:val="28"/>
          <w:szCs w:val="28"/>
          <w:lang w:val="uk-UA"/>
        </w:rPr>
        <w:t>2 основні типи втоми: первинну та вторинну</w:t>
      </w:r>
      <w:r w:rsidR="00B572A4">
        <w:rPr>
          <w:rFonts w:cs="Times New Roman"/>
          <w:spacing w:val="0"/>
          <w:sz w:val="28"/>
          <w:szCs w:val="28"/>
          <w:lang w:val="uk-UA"/>
        </w:rPr>
        <w:t>.</w:t>
      </w:r>
      <w:r w:rsidR="00453E19" w:rsidRPr="00372204">
        <w:rPr>
          <w:rFonts w:cs="Times New Roman"/>
          <w:spacing w:val="0"/>
          <w:sz w:val="28"/>
          <w:szCs w:val="28"/>
          <w:lang w:val="uk-UA"/>
        </w:rPr>
        <w:t xml:space="preserve"> </w:t>
      </w:r>
      <w:r w:rsidR="00453E19" w:rsidRPr="00372204">
        <w:rPr>
          <w:rFonts w:cs="Times New Roman"/>
          <w:i/>
          <w:spacing w:val="0"/>
          <w:sz w:val="28"/>
          <w:szCs w:val="28"/>
          <w:lang w:val="uk-UA"/>
        </w:rPr>
        <w:t>П</w:t>
      </w:r>
      <w:r w:rsidR="00E830AC" w:rsidRPr="00372204">
        <w:rPr>
          <w:rStyle w:val="Bodytext8Italic"/>
          <w:spacing w:val="0"/>
          <w:sz w:val="28"/>
          <w:szCs w:val="28"/>
          <w:lang w:val="uk-UA"/>
        </w:rPr>
        <w:t xml:space="preserve">ервинна втома </w:t>
      </w:r>
      <w:r w:rsidR="00E830AC" w:rsidRPr="00372204">
        <w:rPr>
          <w:rStyle w:val="Bodytext8Italic"/>
          <w:i w:val="0"/>
          <w:spacing w:val="0"/>
          <w:sz w:val="28"/>
          <w:szCs w:val="28"/>
          <w:lang w:val="uk-UA"/>
        </w:rPr>
        <w:t>– це</w:t>
      </w:r>
      <w:r w:rsidR="00E830AC" w:rsidRPr="00372204">
        <w:rPr>
          <w:rStyle w:val="Bodytext8Italic"/>
          <w:spacing w:val="0"/>
          <w:sz w:val="28"/>
          <w:szCs w:val="28"/>
          <w:lang w:val="uk-UA"/>
        </w:rPr>
        <w:t xml:space="preserve"> </w:t>
      </w:r>
      <w:r w:rsidR="00453E19" w:rsidRPr="00372204">
        <w:rPr>
          <w:rFonts w:cs="Times New Roman"/>
          <w:spacing w:val="0"/>
          <w:sz w:val="28"/>
          <w:szCs w:val="28"/>
          <w:lang w:val="uk-UA"/>
        </w:rPr>
        <w:t>втома, що відзначається швидким розвитком негативних змін</w:t>
      </w:r>
      <w:r w:rsidR="00E830AC" w:rsidRPr="00372204">
        <w:rPr>
          <w:rFonts w:cs="Times New Roman"/>
          <w:spacing w:val="0"/>
          <w:sz w:val="28"/>
          <w:szCs w:val="28"/>
          <w:lang w:val="uk-UA"/>
        </w:rPr>
        <w:t xml:space="preserve"> </w:t>
      </w:r>
      <w:r w:rsidR="00F47146" w:rsidRPr="00372204">
        <w:rPr>
          <w:rFonts w:cs="Times New Roman"/>
          <w:spacing w:val="0"/>
          <w:sz w:val="28"/>
          <w:szCs w:val="28"/>
          <w:lang w:val="uk-UA"/>
        </w:rPr>
        <w:t>і</w:t>
      </w:r>
      <w:r w:rsidR="00453E19" w:rsidRPr="00372204">
        <w:rPr>
          <w:rFonts w:cs="Times New Roman"/>
          <w:spacing w:val="0"/>
          <w:sz w:val="28"/>
          <w:szCs w:val="28"/>
          <w:lang w:val="uk-UA"/>
        </w:rPr>
        <w:t xml:space="preserve"> настає в умовах максимально інтенсивної роботи м</w:t>
      </w:r>
      <w:r w:rsidR="00372204" w:rsidRPr="00372204">
        <w:rPr>
          <w:rFonts w:cs="Times New Roman"/>
          <w:spacing w:val="0"/>
          <w:sz w:val="28"/>
          <w:szCs w:val="28"/>
          <w:lang w:val="uk-UA"/>
        </w:rPr>
        <w:t>’</w:t>
      </w:r>
      <w:r w:rsidR="00453E19" w:rsidRPr="00372204">
        <w:rPr>
          <w:rFonts w:cs="Times New Roman"/>
          <w:spacing w:val="0"/>
          <w:sz w:val="28"/>
          <w:szCs w:val="28"/>
          <w:lang w:val="uk-UA"/>
        </w:rPr>
        <w:t xml:space="preserve">язів, за умов, коли при незначному зниженні функціонального потенціалу організму розвивається надпороговий гальмівний процес у коркових центрах. </w:t>
      </w:r>
      <w:r w:rsidR="0036699A" w:rsidRPr="00372204">
        <w:rPr>
          <w:rFonts w:cs="Times New Roman"/>
          <w:spacing w:val="0"/>
          <w:sz w:val="28"/>
          <w:szCs w:val="28"/>
          <w:lang w:val="uk-UA"/>
        </w:rPr>
        <w:t>У</w:t>
      </w:r>
      <w:r w:rsidR="00453E19" w:rsidRPr="00372204">
        <w:rPr>
          <w:rFonts w:cs="Times New Roman"/>
          <w:spacing w:val="0"/>
          <w:sz w:val="28"/>
          <w:szCs w:val="28"/>
          <w:lang w:val="uk-UA"/>
        </w:rPr>
        <w:t xml:space="preserve"> цьому випадку відновлення працездатності настає</w:t>
      </w:r>
      <w:r w:rsidR="0036699A" w:rsidRPr="00372204">
        <w:rPr>
          <w:rFonts w:cs="Times New Roman"/>
          <w:spacing w:val="0"/>
          <w:sz w:val="28"/>
          <w:szCs w:val="28"/>
          <w:lang w:val="uk-UA"/>
        </w:rPr>
        <w:t xml:space="preserve"> </w:t>
      </w:r>
      <w:r w:rsidR="00453E19" w:rsidRPr="00372204">
        <w:rPr>
          <w:rFonts w:cs="Times New Roman"/>
          <w:spacing w:val="0"/>
          <w:sz w:val="28"/>
          <w:szCs w:val="28"/>
          <w:lang w:val="uk-UA"/>
        </w:rPr>
        <w:t xml:space="preserve">надзвичайно швидко. </w:t>
      </w:r>
      <w:r w:rsidR="00E830AC" w:rsidRPr="00372204">
        <w:rPr>
          <w:rFonts w:cs="Times New Roman"/>
          <w:spacing w:val="0"/>
          <w:sz w:val="28"/>
          <w:szCs w:val="28"/>
          <w:lang w:val="uk-UA"/>
        </w:rPr>
        <w:t>Раз</w:t>
      </w:r>
      <w:r w:rsidR="00BA5C39" w:rsidRPr="00372204">
        <w:rPr>
          <w:rFonts w:cs="Times New Roman"/>
          <w:spacing w:val="0"/>
          <w:sz w:val="28"/>
          <w:szCs w:val="28"/>
          <w:lang w:val="uk-UA"/>
        </w:rPr>
        <w:t>о</w:t>
      </w:r>
      <w:r w:rsidR="00E830AC" w:rsidRPr="00372204">
        <w:rPr>
          <w:rFonts w:cs="Times New Roman"/>
          <w:spacing w:val="0"/>
          <w:sz w:val="28"/>
          <w:szCs w:val="28"/>
          <w:lang w:val="uk-UA"/>
        </w:rPr>
        <w:t xml:space="preserve">м з тим </w:t>
      </w:r>
      <w:r w:rsidR="0054579F">
        <w:rPr>
          <w:rStyle w:val="Bodytext8Italic"/>
          <w:spacing w:val="0"/>
          <w:sz w:val="28"/>
          <w:szCs w:val="28"/>
          <w:lang w:val="uk-UA"/>
        </w:rPr>
        <w:t>вторинна втома</w:t>
      </w:r>
      <w:r w:rsidR="00453E19" w:rsidRPr="00372204">
        <w:rPr>
          <w:rStyle w:val="Bodytext8Italic"/>
          <w:spacing w:val="0"/>
          <w:sz w:val="28"/>
          <w:szCs w:val="28"/>
          <w:lang w:val="uk-UA"/>
        </w:rPr>
        <w:t xml:space="preserve"> </w:t>
      </w:r>
      <w:r w:rsidR="00453E19" w:rsidRPr="00372204">
        <w:rPr>
          <w:rFonts w:cs="Times New Roman"/>
          <w:spacing w:val="0"/>
          <w:sz w:val="28"/>
          <w:szCs w:val="28"/>
          <w:lang w:val="uk-UA"/>
        </w:rPr>
        <w:t xml:space="preserve">відзначається </w:t>
      </w:r>
      <w:r w:rsidR="00E830AC" w:rsidRPr="00372204">
        <w:rPr>
          <w:rFonts w:cs="Times New Roman"/>
          <w:spacing w:val="0"/>
          <w:sz w:val="28"/>
          <w:szCs w:val="28"/>
          <w:lang w:val="uk-UA"/>
        </w:rPr>
        <w:t xml:space="preserve">більш </w:t>
      </w:r>
      <w:r w:rsidR="00453E19" w:rsidRPr="00372204">
        <w:rPr>
          <w:rFonts w:cs="Times New Roman"/>
          <w:spacing w:val="0"/>
          <w:sz w:val="28"/>
          <w:szCs w:val="28"/>
          <w:lang w:val="uk-UA"/>
        </w:rPr>
        <w:t>повільним розвитком</w:t>
      </w:r>
      <w:r w:rsidR="00E830AC" w:rsidRPr="00372204">
        <w:rPr>
          <w:rFonts w:cs="Times New Roman"/>
          <w:spacing w:val="0"/>
          <w:sz w:val="28"/>
          <w:szCs w:val="28"/>
          <w:lang w:val="uk-UA"/>
        </w:rPr>
        <w:t xml:space="preserve"> та</w:t>
      </w:r>
      <w:r w:rsidR="00453E19" w:rsidRPr="00372204">
        <w:rPr>
          <w:rFonts w:cs="Times New Roman"/>
          <w:spacing w:val="0"/>
          <w:sz w:val="28"/>
          <w:szCs w:val="28"/>
          <w:lang w:val="uk-UA"/>
        </w:rPr>
        <w:t xml:space="preserve"> настає за умов неінтенсивної, </w:t>
      </w:r>
      <w:r w:rsidR="00197BEC" w:rsidRPr="00372204">
        <w:rPr>
          <w:rFonts w:cs="Times New Roman"/>
          <w:spacing w:val="0"/>
          <w:sz w:val="28"/>
          <w:szCs w:val="28"/>
          <w:lang w:val="uk-UA"/>
        </w:rPr>
        <w:t>проте</w:t>
      </w:r>
      <w:r w:rsidR="00453E19" w:rsidRPr="00372204">
        <w:rPr>
          <w:rFonts w:cs="Times New Roman"/>
          <w:spacing w:val="0"/>
          <w:sz w:val="28"/>
          <w:szCs w:val="28"/>
          <w:lang w:val="uk-UA"/>
        </w:rPr>
        <w:t xml:space="preserve">, тривалої роботи, на тлі вираженого виснаження функціонального потенціалу, зниження лабільності та розвитку </w:t>
      </w:r>
      <w:r w:rsidR="000553AD">
        <w:rPr>
          <w:rFonts w:cs="Times New Roman"/>
          <w:spacing w:val="0"/>
          <w:sz w:val="28"/>
          <w:szCs w:val="28"/>
          <w:lang w:val="uk-UA"/>
        </w:rPr>
        <w:t>«</w:t>
      </w:r>
      <w:r w:rsidR="00453E19" w:rsidRPr="00372204">
        <w:rPr>
          <w:rFonts w:cs="Times New Roman"/>
          <w:spacing w:val="0"/>
          <w:sz w:val="28"/>
          <w:szCs w:val="28"/>
          <w:lang w:val="uk-UA"/>
        </w:rPr>
        <w:t>охоронного</w:t>
      </w:r>
      <w:r w:rsidR="000553AD">
        <w:rPr>
          <w:rFonts w:cs="Times New Roman"/>
          <w:spacing w:val="0"/>
          <w:sz w:val="28"/>
          <w:szCs w:val="28"/>
          <w:lang w:val="uk-UA"/>
        </w:rPr>
        <w:t>»</w:t>
      </w:r>
      <w:r w:rsidR="00453E19" w:rsidRPr="00372204">
        <w:rPr>
          <w:rFonts w:cs="Times New Roman"/>
          <w:spacing w:val="0"/>
          <w:sz w:val="28"/>
          <w:szCs w:val="28"/>
          <w:lang w:val="uk-UA"/>
        </w:rPr>
        <w:t xml:space="preserve"> за </w:t>
      </w:r>
      <w:r w:rsidR="0036699A" w:rsidRPr="00372204">
        <w:rPr>
          <w:rFonts w:cs="Times New Roman"/>
          <w:spacing w:val="0"/>
          <w:sz w:val="28"/>
          <w:szCs w:val="28"/>
          <w:lang w:val="uk-UA"/>
        </w:rPr>
        <w:t xml:space="preserve">своїм </w:t>
      </w:r>
      <w:r w:rsidR="00453E19" w:rsidRPr="00372204">
        <w:rPr>
          <w:rFonts w:cs="Times New Roman"/>
          <w:spacing w:val="0"/>
          <w:sz w:val="28"/>
          <w:szCs w:val="28"/>
          <w:lang w:val="uk-UA"/>
        </w:rPr>
        <w:t xml:space="preserve">змістом гальмування. </w:t>
      </w:r>
      <w:r w:rsidR="00197BEC" w:rsidRPr="00372204">
        <w:rPr>
          <w:rFonts w:cs="Times New Roman"/>
          <w:spacing w:val="0"/>
          <w:sz w:val="28"/>
          <w:szCs w:val="28"/>
          <w:lang w:val="uk-UA"/>
        </w:rPr>
        <w:t xml:space="preserve">Таким чином, </w:t>
      </w:r>
      <w:r w:rsidR="00453E19" w:rsidRPr="00372204">
        <w:rPr>
          <w:rFonts w:cs="Times New Roman"/>
          <w:spacing w:val="0"/>
          <w:sz w:val="28"/>
          <w:szCs w:val="28"/>
          <w:lang w:val="uk-UA"/>
        </w:rPr>
        <w:t>працездатність відновлюється лише після тривалого періоду відпочинку, який необхідний для повернення функціонального потенціалу організму до вихідного рівня.</w:t>
      </w:r>
    </w:p>
    <w:p w:rsidR="00453E19" w:rsidRPr="00372204" w:rsidRDefault="00453E19"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Отже, </w:t>
      </w:r>
      <w:r w:rsidRPr="00372204">
        <w:rPr>
          <w:rFonts w:cs="Times New Roman"/>
          <w:i/>
          <w:spacing w:val="0"/>
          <w:sz w:val="28"/>
          <w:szCs w:val="28"/>
          <w:lang w:val="uk-UA"/>
        </w:rPr>
        <w:t>фізіологічна суть втоми</w:t>
      </w:r>
      <w:r w:rsidR="00197BEC" w:rsidRPr="00372204">
        <w:rPr>
          <w:rFonts w:cs="Times New Roman"/>
          <w:i/>
          <w:spacing w:val="0"/>
          <w:sz w:val="28"/>
          <w:szCs w:val="28"/>
          <w:lang w:val="uk-UA"/>
        </w:rPr>
        <w:t>,</w:t>
      </w:r>
      <w:r w:rsidR="00197BEC" w:rsidRPr="00372204">
        <w:rPr>
          <w:rFonts w:cs="Times New Roman"/>
          <w:spacing w:val="0"/>
          <w:sz w:val="28"/>
          <w:szCs w:val="28"/>
          <w:lang w:val="uk-UA"/>
        </w:rPr>
        <w:t xml:space="preserve"> передусім,</w:t>
      </w:r>
      <w:r w:rsidRPr="00372204">
        <w:rPr>
          <w:rFonts w:cs="Times New Roman"/>
          <w:spacing w:val="0"/>
          <w:sz w:val="28"/>
          <w:szCs w:val="28"/>
          <w:lang w:val="uk-UA"/>
        </w:rPr>
        <w:t xml:space="preserve"> полягає у зниженні лабільності вищої нервової діяльності </w:t>
      </w:r>
      <w:r w:rsidR="00197BEC" w:rsidRPr="00372204">
        <w:rPr>
          <w:rFonts w:cs="Times New Roman"/>
          <w:spacing w:val="0"/>
          <w:sz w:val="28"/>
          <w:szCs w:val="28"/>
          <w:lang w:val="uk-UA"/>
        </w:rPr>
        <w:t>в</w:t>
      </w:r>
      <w:r w:rsidRPr="00372204">
        <w:rPr>
          <w:rFonts w:cs="Times New Roman"/>
          <w:spacing w:val="0"/>
          <w:sz w:val="28"/>
          <w:szCs w:val="28"/>
          <w:lang w:val="uk-UA"/>
        </w:rPr>
        <w:t xml:space="preserve"> зв</w:t>
      </w:r>
      <w:r w:rsidR="00372204" w:rsidRPr="00372204">
        <w:rPr>
          <w:rFonts w:cs="Times New Roman"/>
          <w:spacing w:val="0"/>
          <w:sz w:val="28"/>
          <w:szCs w:val="28"/>
          <w:lang w:val="uk-UA"/>
        </w:rPr>
        <w:t>’</w:t>
      </w:r>
      <w:r w:rsidRPr="00372204">
        <w:rPr>
          <w:rFonts w:cs="Times New Roman"/>
          <w:spacing w:val="0"/>
          <w:sz w:val="28"/>
          <w:szCs w:val="28"/>
          <w:lang w:val="uk-UA"/>
        </w:rPr>
        <w:t>язку з витратами енергетичних ресурсів і розвитком процесів гальмування, внаслідок чого порушуються процеси становлення робочого динамічного стереотипу та погіршується координація робочих функцій.</w:t>
      </w:r>
      <w:r w:rsidR="00B74D07" w:rsidRPr="00372204">
        <w:rPr>
          <w:rFonts w:cs="Times New Roman"/>
          <w:spacing w:val="0"/>
          <w:sz w:val="28"/>
          <w:szCs w:val="28"/>
          <w:lang w:val="uk-UA"/>
        </w:rPr>
        <w:t xml:space="preserve"> В той же час </w:t>
      </w:r>
      <w:r w:rsidRPr="00372204">
        <w:rPr>
          <w:rFonts w:cs="Times New Roman"/>
          <w:i/>
          <w:spacing w:val="0"/>
          <w:sz w:val="28"/>
          <w:szCs w:val="28"/>
          <w:lang w:val="uk-UA"/>
        </w:rPr>
        <w:t>біологічна суть втоми</w:t>
      </w:r>
      <w:r w:rsidRPr="00372204">
        <w:rPr>
          <w:rFonts w:cs="Times New Roman"/>
          <w:spacing w:val="0"/>
          <w:sz w:val="28"/>
          <w:szCs w:val="28"/>
          <w:lang w:val="uk-UA"/>
        </w:rPr>
        <w:t xml:space="preserve"> становить фізіологічну реакцію, яка виконує захисну роль, оскільки оберігає організм та його окремі ф</w:t>
      </w:r>
      <w:r w:rsidR="00197BEC" w:rsidRPr="00372204">
        <w:rPr>
          <w:rFonts w:cs="Times New Roman"/>
          <w:spacing w:val="0"/>
          <w:sz w:val="28"/>
          <w:szCs w:val="28"/>
          <w:lang w:val="uk-UA"/>
        </w:rPr>
        <w:t>ункціональні</w:t>
      </w:r>
      <w:r w:rsidRPr="00372204">
        <w:rPr>
          <w:rFonts w:cs="Times New Roman"/>
          <w:spacing w:val="0"/>
          <w:sz w:val="28"/>
          <w:szCs w:val="28"/>
          <w:lang w:val="uk-UA"/>
        </w:rPr>
        <w:t xml:space="preserve"> системи від перевантаження і розвитку різноманітних порушень. До того ж певний рівень розвитку втоми наприкінці робочого дня є необхідною та обов</w:t>
      </w:r>
      <w:r w:rsidR="00372204" w:rsidRPr="00372204">
        <w:rPr>
          <w:rFonts w:cs="Times New Roman"/>
          <w:spacing w:val="0"/>
          <w:sz w:val="28"/>
          <w:szCs w:val="28"/>
          <w:lang w:val="uk-UA"/>
        </w:rPr>
        <w:t>’</w:t>
      </w:r>
      <w:r w:rsidRPr="00372204">
        <w:rPr>
          <w:rFonts w:cs="Times New Roman"/>
          <w:spacing w:val="0"/>
          <w:sz w:val="28"/>
          <w:szCs w:val="28"/>
          <w:lang w:val="uk-UA"/>
        </w:rPr>
        <w:t xml:space="preserve">язковою умовою процесу тренування організму людини, </w:t>
      </w:r>
      <w:r w:rsidR="002C60B7" w:rsidRPr="00372204">
        <w:rPr>
          <w:rFonts w:cs="Times New Roman"/>
          <w:spacing w:val="0"/>
          <w:sz w:val="28"/>
          <w:szCs w:val="28"/>
          <w:lang w:val="uk-UA"/>
        </w:rPr>
        <w:t xml:space="preserve">котра </w:t>
      </w:r>
      <w:r w:rsidRPr="00372204">
        <w:rPr>
          <w:rFonts w:cs="Times New Roman"/>
          <w:spacing w:val="0"/>
          <w:sz w:val="28"/>
          <w:szCs w:val="28"/>
          <w:lang w:val="uk-UA"/>
        </w:rPr>
        <w:t>працює.</w:t>
      </w:r>
    </w:p>
    <w:p w:rsidR="00453E19" w:rsidRPr="00372204" w:rsidRDefault="00B74D07"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Як провідні</w:t>
      </w:r>
      <w:r w:rsidR="00453E19" w:rsidRPr="00372204">
        <w:rPr>
          <w:rFonts w:cs="Times New Roman"/>
          <w:spacing w:val="0"/>
          <w:sz w:val="28"/>
          <w:szCs w:val="28"/>
          <w:lang w:val="uk-UA"/>
        </w:rPr>
        <w:t xml:space="preserve"> </w:t>
      </w:r>
      <w:r w:rsidR="00453E19" w:rsidRPr="00372204">
        <w:rPr>
          <w:rFonts w:cs="Times New Roman"/>
          <w:i/>
          <w:spacing w:val="0"/>
          <w:sz w:val="28"/>
          <w:szCs w:val="28"/>
          <w:lang w:val="uk-UA"/>
        </w:rPr>
        <w:t>суб</w:t>
      </w:r>
      <w:r w:rsidR="00372204" w:rsidRPr="00372204">
        <w:rPr>
          <w:rFonts w:cs="Times New Roman"/>
          <w:i/>
          <w:spacing w:val="0"/>
          <w:sz w:val="28"/>
          <w:szCs w:val="28"/>
          <w:lang w:val="uk-UA"/>
        </w:rPr>
        <w:t>’</w:t>
      </w:r>
      <w:r w:rsidR="00453E19" w:rsidRPr="00372204">
        <w:rPr>
          <w:rFonts w:cs="Times New Roman"/>
          <w:i/>
          <w:spacing w:val="0"/>
          <w:sz w:val="28"/>
          <w:szCs w:val="28"/>
          <w:lang w:val="uk-UA"/>
        </w:rPr>
        <w:t>єктивн</w:t>
      </w:r>
      <w:r w:rsidRPr="00372204">
        <w:rPr>
          <w:rFonts w:cs="Times New Roman"/>
          <w:i/>
          <w:spacing w:val="0"/>
          <w:sz w:val="28"/>
          <w:szCs w:val="28"/>
          <w:lang w:val="uk-UA"/>
        </w:rPr>
        <w:t>і</w:t>
      </w:r>
      <w:r w:rsidR="00453E19" w:rsidRPr="00372204">
        <w:rPr>
          <w:rFonts w:cs="Times New Roman"/>
          <w:i/>
          <w:spacing w:val="0"/>
          <w:sz w:val="28"/>
          <w:szCs w:val="28"/>
          <w:lang w:val="uk-UA"/>
        </w:rPr>
        <w:t xml:space="preserve"> ознак</w:t>
      </w:r>
      <w:r w:rsidRPr="00372204">
        <w:rPr>
          <w:rFonts w:cs="Times New Roman"/>
          <w:i/>
          <w:spacing w:val="0"/>
          <w:sz w:val="28"/>
          <w:szCs w:val="28"/>
          <w:lang w:val="uk-UA"/>
        </w:rPr>
        <w:t>и</w:t>
      </w:r>
      <w:r w:rsidR="00453E19" w:rsidRPr="00372204">
        <w:rPr>
          <w:rFonts w:cs="Times New Roman"/>
          <w:i/>
          <w:spacing w:val="0"/>
          <w:sz w:val="28"/>
          <w:szCs w:val="28"/>
          <w:lang w:val="uk-UA"/>
        </w:rPr>
        <w:t xml:space="preserve"> втоми </w:t>
      </w:r>
      <w:r w:rsidRPr="00372204">
        <w:rPr>
          <w:rFonts w:cs="Times New Roman"/>
          <w:spacing w:val="0"/>
          <w:sz w:val="28"/>
          <w:szCs w:val="28"/>
          <w:lang w:val="uk-UA"/>
        </w:rPr>
        <w:t>виз</w:t>
      </w:r>
      <w:r w:rsidR="00BB49C4" w:rsidRPr="00372204">
        <w:rPr>
          <w:rFonts w:cs="Times New Roman"/>
          <w:spacing w:val="0"/>
          <w:sz w:val="28"/>
          <w:szCs w:val="28"/>
          <w:lang w:val="uk-UA"/>
        </w:rPr>
        <w:t>н</w:t>
      </w:r>
      <w:r w:rsidRPr="00372204">
        <w:rPr>
          <w:rFonts w:cs="Times New Roman"/>
          <w:spacing w:val="0"/>
          <w:sz w:val="28"/>
          <w:szCs w:val="28"/>
          <w:lang w:val="uk-UA"/>
        </w:rPr>
        <w:t>ачають</w:t>
      </w:r>
      <w:r w:rsidR="00453E19" w:rsidRPr="00372204">
        <w:rPr>
          <w:rFonts w:cs="Times New Roman"/>
          <w:spacing w:val="0"/>
          <w:sz w:val="28"/>
          <w:szCs w:val="28"/>
          <w:lang w:val="uk-UA"/>
        </w:rPr>
        <w:t xml:space="preserve"> відчуття стомлення та надмірної втоми, </w:t>
      </w:r>
      <w:r w:rsidRPr="00372204">
        <w:rPr>
          <w:rFonts w:cs="Times New Roman"/>
          <w:spacing w:val="0"/>
          <w:sz w:val="28"/>
          <w:szCs w:val="28"/>
          <w:lang w:val="uk-UA"/>
        </w:rPr>
        <w:t xml:space="preserve">як провідні </w:t>
      </w:r>
      <w:r w:rsidR="00453E19" w:rsidRPr="00372204">
        <w:rPr>
          <w:rFonts w:cs="Times New Roman"/>
          <w:i/>
          <w:spacing w:val="0"/>
          <w:sz w:val="28"/>
          <w:szCs w:val="28"/>
          <w:lang w:val="uk-UA"/>
        </w:rPr>
        <w:t>об</w:t>
      </w:r>
      <w:r w:rsidR="00372204" w:rsidRPr="00372204">
        <w:rPr>
          <w:rFonts w:cs="Times New Roman"/>
          <w:i/>
          <w:spacing w:val="0"/>
          <w:sz w:val="28"/>
          <w:szCs w:val="28"/>
          <w:lang w:val="uk-UA"/>
        </w:rPr>
        <w:t>’</w:t>
      </w:r>
      <w:r w:rsidR="00453E19" w:rsidRPr="00372204">
        <w:rPr>
          <w:rFonts w:cs="Times New Roman"/>
          <w:i/>
          <w:spacing w:val="0"/>
          <w:sz w:val="28"/>
          <w:szCs w:val="28"/>
          <w:lang w:val="uk-UA"/>
        </w:rPr>
        <w:t>єктивн</w:t>
      </w:r>
      <w:r w:rsidRPr="00372204">
        <w:rPr>
          <w:rFonts w:cs="Times New Roman"/>
          <w:i/>
          <w:spacing w:val="0"/>
          <w:sz w:val="28"/>
          <w:szCs w:val="28"/>
          <w:lang w:val="uk-UA"/>
        </w:rPr>
        <w:t>і</w:t>
      </w:r>
      <w:r w:rsidR="00453E19" w:rsidRPr="00372204">
        <w:rPr>
          <w:rFonts w:cs="Times New Roman"/>
          <w:i/>
          <w:spacing w:val="0"/>
          <w:sz w:val="28"/>
          <w:szCs w:val="28"/>
          <w:lang w:val="uk-UA"/>
        </w:rPr>
        <w:t xml:space="preserve"> ознак</w:t>
      </w:r>
      <w:r w:rsidRPr="00372204">
        <w:rPr>
          <w:rFonts w:cs="Times New Roman"/>
          <w:i/>
          <w:spacing w:val="0"/>
          <w:sz w:val="28"/>
          <w:szCs w:val="28"/>
          <w:lang w:val="uk-UA"/>
        </w:rPr>
        <w:t>и втоми</w:t>
      </w:r>
      <w:r w:rsidR="00453E19" w:rsidRPr="00372204">
        <w:rPr>
          <w:rFonts w:cs="Times New Roman"/>
          <w:spacing w:val="0"/>
          <w:sz w:val="28"/>
          <w:szCs w:val="28"/>
          <w:lang w:val="uk-UA"/>
        </w:rPr>
        <w:t xml:space="preserve"> – різні варіанти поєднання виробничих фізіологічних </w:t>
      </w:r>
      <w:r w:rsidR="00197BEC" w:rsidRPr="00372204">
        <w:rPr>
          <w:rFonts w:cs="Times New Roman"/>
          <w:spacing w:val="0"/>
          <w:sz w:val="28"/>
          <w:szCs w:val="28"/>
          <w:lang w:val="uk-UA"/>
        </w:rPr>
        <w:t>і</w:t>
      </w:r>
      <w:r w:rsidR="00453E19" w:rsidRPr="00372204">
        <w:rPr>
          <w:rFonts w:cs="Times New Roman"/>
          <w:spacing w:val="0"/>
          <w:sz w:val="28"/>
          <w:szCs w:val="28"/>
          <w:lang w:val="uk-UA"/>
        </w:rPr>
        <w:t xml:space="preserve"> психологічних показників, передусім, зниження виробничих показників при збереженні оптимального рівня робочого напруження, збільшення робочого напруження фізіологічних функцій при незмінних високих показниках кількості та якості праці, зниження виробничих показників з одночасним збільшенням ступеня робочого напруження. </w:t>
      </w:r>
    </w:p>
    <w:p w:rsidR="00453E19" w:rsidRPr="00372204" w:rsidRDefault="00453E19" w:rsidP="00850E5F">
      <w:pPr>
        <w:pStyle w:val="Bodytext80"/>
        <w:shd w:val="clear" w:color="auto" w:fill="auto"/>
        <w:tabs>
          <w:tab w:val="left" w:pos="683"/>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Слід лише відзначити, що як </w:t>
      </w:r>
      <w:r w:rsidRPr="00372204">
        <w:rPr>
          <w:rFonts w:cs="Times New Roman"/>
          <w:i/>
          <w:spacing w:val="0"/>
          <w:sz w:val="28"/>
          <w:szCs w:val="28"/>
          <w:lang w:val="uk-UA"/>
        </w:rPr>
        <w:t>виробничі об</w:t>
      </w:r>
      <w:r w:rsidR="00372204" w:rsidRPr="00372204">
        <w:rPr>
          <w:rFonts w:cs="Times New Roman"/>
          <w:i/>
          <w:spacing w:val="0"/>
          <w:sz w:val="28"/>
          <w:szCs w:val="28"/>
          <w:lang w:val="uk-UA"/>
        </w:rPr>
        <w:t>’</w:t>
      </w:r>
      <w:r w:rsidRPr="00372204">
        <w:rPr>
          <w:rFonts w:cs="Times New Roman"/>
          <w:i/>
          <w:spacing w:val="0"/>
          <w:sz w:val="28"/>
          <w:szCs w:val="28"/>
          <w:lang w:val="uk-UA"/>
        </w:rPr>
        <w:t xml:space="preserve">єктивні ознаки втоми </w:t>
      </w:r>
      <w:r w:rsidRPr="00372204">
        <w:rPr>
          <w:rFonts w:cs="Times New Roman"/>
          <w:spacing w:val="0"/>
          <w:sz w:val="28"/>
          <w:szCs w:val="28"/>
          <w:lang w:val="uk-UA"/>
        </w:rPr>
        <w:t>необхідно відзначити:</w:t>
      </w:r>
      <w:r w:rsidRPr="00372204">
        <w:rPr>
          <w:rFonts w:cs="Times New Roman"/>
          <w:i/>
          <w:spacing w:val="0"/>
          <w:sz w:val="28"/>
          <w:szCs w:val="28"/>
          <w:lang w:val="uk-UA"/>
        </w:rPr>
        <w:t xml:space="preserve"> </w:t>
      </w:r>
      <w:r w:rsidRPr="00372204">
        <w:rPr>
          <w:rFonts w:cs="Times New Roman"/>
          <w:spacing w:val="0"/>
          <w:sz w:val="28"/>
          <w:szCs w:val="28"/>
          <w:lang w:val="uk-UA"/>
        </w:rPr>
        <w:t xml:space="preserve">зниження точності і швидкості робочих рухів, появу зайвих рухів та помилок у роботі, уповільнення виконання робочих операцій, а також зниження загальної продуктивності праці. Разом з тим </w:t>
      </w:r>
      <w:r w:rsidRPr="00372204">
        <w:rPr>
          <w:rFonts w:cs="Times New Roman"/>
          <w:i/>
          <w:spacing w:val="0"/>
          <w:sz w:val="28"/>
          <w:szCs w:val="28"/>
          <w:lang w:val="uk-UA"/>
        </w:rPr>
        <w:t xml:space="preserve">фізіологічними </w:t>
      </w:r>
      <w:r w:rsidR="00197BEC" w:rsidRPr="00372204">
        <w:rPr>
          <w:rFonts w:cs="Times New Roman"/>
          <w:i/>
          <w:spacing w:val="0"/>
          <w:sz w:val="28"/>
          <w:szCs w:val="28"/>
          <w:lang w:val="uk-UA"/>
        </w:rPr>
        <w:t>і</w:t>
      </w:r>
      <w:r w:rsidRPr="00372204">
        <w:rPr>
          <w:rFonts w:cs="Times New Roman"/>
          <w:i/>
          <w:spacing w:val="0"/>
          <w:sz w:val="28"/>
          <w:szCs w:val="28"/>
          <w:lang w:val="uk-UA"/>
        </w:rPr>
        <w:t xml:space="preserve"> психологічними</w:t>
      </w:r>
      <w:r w:rsidRPr="00372204">
        <w:rPr>
          <w:rFonts w:cs="Times New Roman"/>
          <w:spacing w:val="0"/>
          <w:sz w:val="28"/>
          <w:szCs w:val="28"/>
          <w:lang w:val="uk-UA"/>
        </w:rPr>
        <w:t xml:space="preserve"> </w:t>
      </w:r>
      <w:r w:rsidRPr="00372204">
        <w:rPr>
          <w:rFonts w:cs="Times New Roman"/>
          <w:i/>
          <w:spacing w:val="0"/>
          <w:sz w:val="28"/>
          <w:szCs w:val="28"/>
          <w:lang w:val="uk-UA"/>
        </w:rPr>
        <w:t>об</w:t>
      </w:r>
      <w:r w:rsidR="00372204" w:rsidRPr="00372204">
        <w:rPr>
          <w:rFonts w:cs="Times New Roman"/>
          <w:i/>
          <w:spacing w:val="0"/>
          <w:sz w:val="28"/>
          <w:szCs w:val="28"/>
          <w:lang w:val="uk-UA"/>
        </w:rPr>
        <w:t>’</w:t>
      </w:r>
      <w:r w:rsidRPr="00372204">
        <w:rPr>
          <w:rFonts w:cs="Times New Roman"/>
          <w:i/>
          <w:spacing w:val="0"/>
          <w:sz w:val="28"/>
          <w:szCs w:val="28"/>
          <w:lang w:val="uk-UA"/>
        </w:rPr>
        <w:t>єктивними ознаками втоми</w:t>
      </w:r>
      <w:r w:rsidR="00197BEC" w:rsidRPr="00372204">
        <w:rPr>
          <w:rFonts w:cs="Times New Roman"/>
          <w:i/>
          <w:spacing w:val="0"/>
          <w:sz w:val="28"/>
          <w:szCs w:val="28"/>
          <w:lang w:val="uk-UA"/>
        </w:rPr>
        <w:t xml:space="preserve"> </w:t>
      </w:r>
      <w:r w:rsidR="00197BEC" w:rsidRPr="00372204">
        <w:rPr>
          <w:rFonts w:cs="Times New Roman"/>
          <w:spacing w:val="0"/>
          <w:sz w:val="28"/>
          <w:szCs w:val="28"/>
          <w:lang w:val="uk-UA"/>
        </w:rPr>
        <w:t xml:space="preserve">є: </w:t>
      </w:r>
      <w:r w:rsidRPr="00372204">
        <w:rPr>
          <w:rFonts w:cs="Times New Roman"/>
          <w:spacing w:val="0"/>
          <w:sz w:val="28"/>
          <w:szCs w:val="28"/>
          <w:lang w:val="uk-UA"/>
        </w:rPr>
        <w:t>збільшення часу сенсомоторних реакцій, порушення координації рухів. зменшення м</w:t>
      </w:r>
      <w:r w:rsidR="00372204" w:rsidRPr="00372204">
        <w:rPr>
          <w:rFonts w:cs="Times New Roman"/>
          <w:spacing w:val="0"/>
          <w:sz w:val="28"/>
          <w:szCs w:val="28"/>
          <w:lang w:val="uk-UA"/>
        </w:rPr>
        <w:t>’</w:t>
      </w:r>
      <w:r w:rsidRPr="00372204">
        <w:rPr>
          <w:rFonts w:cs="Times New Roman"/>
          <w:spacing w:val="0"/>
          <w:sz w:val="28"/>
          <w:szCs w:val="28"/>
          <w:lang w:val="uk-UA"/>
        </w:rPr>
        <w:t>язової сили, об</w:t>
      </w:r>
      <w:r w:rsidR="00372204" w:rsidRPr="00372204">
        <w:rPr>
          <w:rFonts w:cs="Times New Roman"/>
          <w:spacing w:val="0"/>
          <w:sz w:val="28"/>
          <w:szCs w:val="28"/>
          <w:lang w:val="uk-UA"/>
        </w:rPr>
        <w:t>’</w:t>
      </w:r>
      <w:r w:rsidRPr="00372204">
        <w:rPr>
          <w:rFonts w:cs="Times New Roman"/>
          <w:spacing w:val="0"/>
          <w:sz w:val="28"/>
          <w:szCs w:val="28"/>
          <w:lang w:val="uk-UA"/>
        </w:rPr>
        <w:t>єму пам</w:t>
      </w:r>
      <w:r w:rsidR="00372204" w:rsidRPr="00372204">
        <w:rPr>
          <w:rFonts w:cs="Times New Roman"/>
          <w:spacing w:val="0"/>
          <w:sz w:val="28"/>
          <w:szCs w:val="28"/>
          <w:lang w:val="uk-UA"/>
        </w:rPr>
        <w:t>’</w:t>
      </w:r>
      <w:r w:rsidRPr="00372204">
        <w:rPr>
          <w:rFonts w:cs="Times New Roman"/>
          <w:spacing w:val="0"/>
          <w:sz w:val="28"/>
          <w:szCs w:val="28"/>
          <w:lang w:val="uk-UA"/>
        </w:rPr>
        <w:t xml:space="preserve">яті та </w:t>
      </w:r>
      <w:r w:rsidR="00197BEC" w:rsidRPr="00372204">
        <w:rPr>
          <w:rFonts w:cs="Times New Roman"/>
          <w:spacing w:val="0"/>
          <w:sz w:val="28"/>
          <w:szCs w:val="28"/>
          <w:lang w:val="uk-UA"/>
        </w:rPr>
        <w:t>ст</w:t>
      </w:r>
      <w:r w:rsidR="008F394A" w:rsidRPr="00372204">
        <w:rPr>
          <w:rFonts w:cs="Times New Roman"/>
          <w:spacing w:val="0"/>
          <w:sz w:val="28"/>
          <w:szCs w:val="28"/>
          <w:lang w:val="uk-UA"/>
        </w:rPr>
        <w:t>і</w:t>
      </w:r>
      <w:r w:rsidR="00197BEC" w:rsidRPr="00372204">
        <w:rPr>
          <w:rFonts w:cs="Times New Roman"/>
          <w:spacing w:val="0"/>
          <w:sz w:val="28"/>
          <w:szCs w:val="28"/>
          <w:lang w:val="uk-UA"/>
        </w:rPr>
        <w:t>йкості, концентрації і переключення</w:t>
      </w:r>
      <w:r w:rsidRPr="00372204">
        <w:rPr>
          <w:rFonts w:cs="Times New Roman"/>
          <w:spacing w:val="0"/>
          <w:sz w:val="28"/>
          <w:szCs w:val="28"/>
          <w:lang w:val="uk-UA"/>
        </w:rPr>
        <w:t xml:space="preserve"> уваги</w:t>
      </w:r>
      <w:r w:rsidR="00075AA3" w:rsidRPr="00372204">
        <w:rPr>
          <w:rFonts w:cs="Times New Roman"/>
          <w:spacing w:val="0"/>
          <w:sz w:val="28"/>
          <w:szCs w:val="28"/>
          <w:lang w:val="uk-UA"/>
        </w:rPr>
        <w:t xml:space="preserve"> (рис. 4)</w:t>
      </w:r>
      <w:r w:rsidRPr="00372204">
        <w:rPr>
          <w:rFonts w:cs="Times New Roman"/>
          <w:spacing w:val="0"/>
          <w:sz w:val="28"/>
          <w:szCs w:val="28"/>
          <w:lang w:val="uk-UA"/>
        </w:rPr>
        <w:t>.</w:t>
      </w:r>
    </w:p>
    <w:p w:rsidR="00506D01" w:rsidRPr="00372204" w:rsidRDefault="003B50FE" w:rsidP="00850E5F">
      <w:pPr>
        <w:pStyle w:val="Bodytext80"/>
        <w:shd w:val="clear" w:color="auto" w:fill="auto"/>
        <w:tabs>
          <w:tab w:val="left" w:pos="683"/>
          <w:tab w:val="left" w:pos="1134"/>
        </w:tabs>
        <w:suppressAutoHyphens/>
        <w:spacing w:before="0" w:line="240" w:lineRule="auto"/>
        <w:ind w:firstLine="0"/>
        <w:jc w:val="center"/>
        <w:rPr>
          <w:rFonts w:cs="Times New Roman"/>
          <w:spacing w:val="0"/>
          <w:sz w:val="28"/>
          <w:szCs w:val="28"/>
          <w:lang w:val="uk-UA"/>
        </w:rPr>
      </w:pPr>
      <w:r w:rsidRPr="00372204">
        <w:rPr>
          <w:rFonts w:cs="Times New Roman"/>
          <w:noProof/>
          <w:spacing w:val="0"/>
          <w:sz w:val="28"/>
          <w:szCs w:val="28"/>
          <w:lang w:val="uk-UA" w:eastAsia="uk-UA"/>
        </w:rPr>
        <w:lastRenderedPageBreak/>
        <w:drawing>
          <wp:inline distT="0" distB="0" distL="0" distR="0" wp14:anchorId="4AD0501F" wp14:editId="349E93AC">
            <wp:extent cx="5486400" cy="1854679"/>
            <wp:effectExtent l="0" t="19050" r="0" b="3175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B50FE" w:rsidRPr="00372204" w:rsidRDefault="003B50FE" w:rsidP="00850E5F">
      <w:pPr>
        <w:pStyle w:val="Bodytext80"/>
        <w:shd w:val="clear" w:color="auto" w:fill="auto"/>
        <w:tabs>
          <w:tab w:val="left" w:pos="1134"/>
        </w:tabs>
        <w:suppressAutoHyphens/>
        <w:spacing w:before="0" w:line="240" w:lineRule="auto"/>
        <w:ind w:firstLine="0"/>
        <w:jc w:val="center"/>
        <w:rPr>
          <w:rFonts w:cs="Times New Roman"/>
          <w:b/>
          <w:i/>
          <w:spacing w:val="0"/>
          <w:sz w:val="28"/>
          <w:szCs w:val="28"/>
          <w:lang w:val="uk-UA"/>
        </w:rPr>
      </w:pPr>
      <w:r w:rsidRPr="00372204">
        <w:rPr>
          <w:rStyle w:val="Bodytext8Italic"/>
          <w:spacing w:val="0"/>
          <w:sz w:val="28"/>
          <w:szCs w:val="28"/>
          <w:lang w:val="uk-UA"/>
        </w:rPr>
        <w:t>Рис. 4.</w:t>
      </w:r>
      <w:r w:rsidR="003135E5" w:rsidRPr="00372204">
        <w:rPr>
          <w:rStyle w:val="Bodytext8Italic"/>
          <w:spacing w:val="0"/>
          <w:sz w:val="28"/>
          <w:szCs w:val="28"/>
          <w:lang w:val="uk-UA"/>
        </w:rPr>
        <w:t xml:space="preserve"> </w:t>
      </w:r>
      <w:r w:rsidR="00CF5FB7" w:rsidRPr="00372204">
        <w:rPr>
          <w:rStyle w:val="Bodytext8Italic"/>
          <w:b/>
          <w:spacing w:val="0"/>
          <w:sz w:val="28"/>
          <w:szCs w:val="28"/>
          <w:lang w:val="uk-UA"/>
        </w:rPr>
        <w:t>Провідні о</w:t>
      </w:r>
      <w:r w:rsidRPr="00372204">
        <w:rPr>
          <w:rFonts w:cs="Times New Roman"/>
          <w:b/>
          <w:i/>
          <w:spacing w:val="0"/>
          <w:sz w:val="28"/>
          <w:szCs w:val="28"/>
          <w:lang w:val="uk-UA"/>
        </w:rPr>
        <w:t>знаки втоми</w:t>
      </w:r>
    </w:p>
    <w:p w:rsidR="0033137F" w:rsidRPr="00372204" w:rsidRDefault="0033137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42C9D" w:rsidRPr="00372204" w:rsidRDefault="00442C9D"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sz w:val="28"/>
          <w:szCs w:val="28"/>
          <w:lang w:val="uk-UA"/>
        </w:rPr>
        <w:t>Якщо після праці, відпочинок є недостатнім для відновлення працездатності до початку наступного трудового періоду, а також у разі про</w:t>
      </w:r>
      <w:r w:rsidR="000144C3" w:rsidRPr="00372204">
        <w:rPr>
          <w:rFonts w:ascii="Times New Roman" w:eastAsia="Times New Roman" w:hAnsi="Times New Roman" w:cs="Times New Roman"/>
          <w:sz w:val="28"/>
          <w:szCs w:val="28"/>
          <w:lang w:val="uk-UA"/>
        </w:rPr>
        <w:t>довження роботи в такому стані,</w:t>
      </w:r>
      <w:r w:rsidRPr="00372204">
        <w:rPr>
          <w:rFonts w:ascii="Times New Roman" w:eastAsia="Times New Roman" w:hAnsi="Times New Roman" w:cs="Times New Roman"/>
          <w:sz w:val="28"/>
          <w:szCs w:val="28"/>
          <w:lang w:val="uk-UA"/>
        </w:rPr>
        <w:t xml:space="preserve"> втома може накопичуватися </w:t>
      </w:r>
      <w:r w:rsidR="00AE2ABA" w:rsidRPr="00372204">
        <w:rPr>
          <w:rFonts w:ascii="Times New Roman" w:eastAsia="Times New Roman" w:hAnsi="Times New Roman" w:cs="Times New Roman"/>
          <w:sz w:val="28"/>
          <w:szCs w:val="28"/>
          <w:lang w:val="uk-UA"/>
        </w:rPr>
        <w:t>із</w:t>
      </w:r>
      <w:r w:rsidRPr="00372204">
        <w:rPr>
          <w:rFonts w:ascii="Times New Roman" w:eastAsia="Times New Roman" w:hAnsi="Times New Roman" w:cs="Times New Roman"/>
          <w:sz w:val="28"/>
          <w:szCs w:val="28"/>
          <w:lang w:val="uk-UA"/>
        </w:rPr>
        <w:t xml:space="preserve"> дня на день, реєструються ознаки </w:t>
      </w:r>
      <w:r w:rsidR="00FA76B4" w:rsidRPr="00372204">
        <w:rPr>
          <w:rFonts w:ascii="Times New Roman" w:eastAsia="Times New Roman" w:hAnsi="Times New Roman" w:cs="Times New Roman"/>
          <w:sz w:val="28"/>
          <w:szCs w:val="28"/>
          <w:lang w:val="uk-UA"/>
        </w:rPr>
        <w:t xml:space="preserve">її </w:t>
      </w:r>
      <w:r w:rsidRPr="00372204">
        <w:rPr>
          <w:rFonts w:ascii="Times New Roman" w:eastAsia="Times New Roman" w:hAnsi="Times New Roman" w:cs="Times New Roman"/>
          <w:sz w:val="28"/>
          <w:szCs w:val="28"/>
          <w:lang w:val="uk-UA"/>
        </w:rPr>
        <w:t>кумуляції та з</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являються ознаки </w:t>
      </w:r>
      <w:r w:rsidRPr="00372204">
        <w:rPr>
          <w:rFonts w:ascii="Times New Roman" w:eastAsia="Times New Roman" w:hAnsi="Times New Roman" w:cs="Times New Roman"/>
          <w:i/>
          <w:sz w:val="28"/>
          <w:szCs w:val="28"/>
          <w:lang w:val="uk-UA"/>
        </w:rPr>
        <w:t>перевтоми, тобто хронічної втоми</w:t>
      </w:r>
      <w:r w:rsidRPr="0054579F">
        <w:rPr>
          <w:rFonts w:ascii="Times New Roman" w:eastAsia="Times New Roman" w:hAnsi="Times New Roman" w:cs="Times New Roman"/>
          <w:sz w:val="28"/>
          <w:szCs w:val="28"/>
          <w:lang w:val="uk-UA"/>
        </w:rPr>
        <w:t>,</w:t>
      </w:r>
      <w:r w:rsidR="00F97920" w:rsidRPr="00372204">
        <w:rPr>
          <w:rFonts w:ascii="Times New Roman" w:eastAsia="Times New Roman" w:hAnsi="Times New Roman" w:cs="Times New Roman"/>
          <w:sz w:val="28"/>
          <w:szCs w:val="28"/>
          <w:lang w:val="uk-UA"/>
        </w:rPr>
        <w:t xml:space="preserve"> яка, </w:t>
      </w:r>
      <w:r w:rsidRPr="00372204">
        <w:rPr>
          <w:rFonts w:ascii="Times New Roman" w:eastAsia="Times New Roman" w:hAnsi="Times New Roman" w:cs="Times New Roman"/>
          <w:sz w:val="28"/>
          <w:szCs w:val="28"/>
          <w:lang w:val="uk-UA"/>
        </w:rPr>
        <w:t>на відміну від втоми</w:t>
      </w:r>
      <w:r w:rsidR="00F97920"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w:t>
      </w:r>
      <w:r w:rsidR="00AE2ABA" w:rsidRPr="00372204">
        <w:rPr>
          <w:rFonts w:ascii="Times New Roman" w:eastAsia="Times New Roman" w:hAnsi="Times New Roman" w:cs="Times New Roman"/>
          <w:sz w:val="28"/>
          <w:szCs w:val="28"/>
          <w:lang w:val="uk-UA"/>
        </w:rPr>
        <w:t>становить</w:t>
      </w:r>
      <w:r w:rsidRPr="00372204">
        <w:rPr>
          <w:rFonts w:ascii="Times New Roman" w:eastAsia="Times New Roman" w:hAnsi="Times New Roman" w:cs="Times New Roman"/>
          <w:sz w:val="28"/>
          <w:szCs w:val="28"/>
          <w:lang w:val="uk-UA"/>
        </w:rPr>
        <w:t xml:space="preserve"> патологічний стан і </w:t>
      </w:r>
      <w:r w:rsidRPr="00372204">
        <w:rPr>
          <w:rFonts w:ascii="Times New Roman" w:eastAsia="Times New Roman" w:hAnsi="Times New Roman" w:cs="Times New Roman"/>
          <w:i/>
          <w:sz w:val="28"/>
          <w:szCs w:val="28"/>
          <w:lang w:val="uk-UA"/>
        </w:rPr>
        <w:t xml:space="preserve">не ліквідується впродовж звичайних </w:t>
      </w:r>
      <w:r w:rsidRPr="00372204">
        <w:rPr>
          <w:rFonts w:ascii="Times New Roman" w:eastAsia="Times New Roman" w:hAnsi="Times New Roman" w:cs="Times New Roman"/>
          <w:sz w:val="28"/>
          <w:szCs w:val="28"/>
          <w:lang w:val="uk-UA"/>
        </w:rPr>
        <w:t xml:space="preserve">(щоденних </w:t>
      </w:r>
      <w:r w:rsidR="00A0527D" w:rsidRPr="00372204">
        <w:rPr>
          <w:rFonts w:ascii="Times New Roman" w:eastAsia="Times New Roman" w:hAnsi="Times New Roman" w:cs="Times New Roman"/>
          <w:sz w:val="28"/>
          <w:szCs w:val="28"/>
          <w:lang w:val="uk-UA"/>
        </w:rPr>
        <w:t>та</w:t>
      </w:r>
      <w:r w:rsidRPr="00372204">
        <w:rPr>
          <w:rFonts w:ascii="Times New Roman" w:eastAsia="Times New Roman" w:hAnsi="Times New Roman" w:cs="Times New Roman"/>
          <w:sz w:val="28"/>
          <w:szCs w:val="28"/>
          <w:lang w:val="uk-UA"/>
        </w:rPr>
        <w:t xml:space="preserve"> щотижневих) </w:t>
      </w:r>
      <w:r w:rsidRPr="00372204">
        <w:rPr>
          <w:rFonts w:ascii="Times New Roman" w:eastAsia="Times New Roman" w:hAnsi="Times New Roman" w:cs="Times New Roman"/>
          <w:i/>
          <w:sz w:val="28"/>
          <w:szCs w:val="28"/>
          <w:lang w:val="uk-UA"/>
        </w:rPr>
        <w:t>періодів відпочинку. </w:t>
      </w:r>
    </w:p>
    <w:p w:rsidR="00A154F0" w:rsidRPr="00372204" w:rsidRDefault="001F3F48" w:rsidP="00850E5F">
      <w:pPr>
        <w:pBdr>
          <w:top w:val="nil"/>
          <w:left w:val="nil"/>
          <w:bottom w:val="nil"/>
          <w:right w:val="nil"/>
          <w:between w:val="nil"/>
        </w:pBdr>
        <w:shd w:val="clear" w:color="auto" w:fill="FFFFFF"/>
        <w:spacing w:after="0" w:line="240" w:lineRule="auto"/>
        <w:ind w:firstLine="709"/>
        <w:jc w:val="both"/>
        <w:rPr>
          <w:rFonts w:ascii="Times New Roman" w:hAnsi="Times New Roman" w:cs="Times New Roman"/>
          <w:sz w:val="28"/>
          <w:szCs w:val="28"/>
          <w:lang w:val="uk-UA"/>
        </w:rPr>
      </w:pPr>
      <w:r w:rsidRPr="00372204">
        <w:rPr>
          <w:rFonts w:ascii="Times New Roman" w:eastAsia="Times New Roman" w:hAnsi="Times New Roman" w:cs="Times New Roman"/>
          <w:sz w:val="28"/>
          <w:szCs w:val="28"/>
          <w:lang w:val="uk-UA"/>
        </w:rPr>
        <w:t>Отже,</w:t>
      </w:r>
      <w:r w:rsidR="00772D09" w:rsidRPr="00372204">
        <w:rPr>
          <w:rFonts w:ascii="Times New Roman" w:eastAsia="Times New Roman" w:hAnsi="Times New Roman" w:cs="Times New Roman"/>
          <w:b/>
          <w:i/>
          <w:sz w:val="28"/>
          <w:szCs w:val="28"/>
          <w:lang w:val="uk-UA"/>
        </w:rPr>
        <w:t xml:space="preserve"> </w:t>
      </w:r>
      <w:r w:rsidR="009160D7" w:rsidRPr="00372204">
        <w:rPr>
          <w:rFonts w:ascii="Times New Roman" w:eastAsia="Times New Roman" w:hAnsi="Times New Roman" w:cs="Times New Roman"/>
          <w:b/>
          <w:i/>
          <w:sz w:val="28"/>
          <w:szCs w:val="28"/>
          <w:lang w:val="uk-UA"/>
        </w:rPr>
        <w:t>хронічна втома</w:t>
      </w:r>
      <w:r w:rsidR="00772D09" w:rsidRPr="00372204">
        <w:rPr>
          <w:rFonts w:ascii="Times New Roman" w:eastAsia="Times New Roman" w:hAnsi="Times New Roman" w:cs="Times New Roman"/>
          <w:b/>
          <w:i/>
          <w:sz w:val="28"/>
          <w:szCs w:val="28"/>
          <w:lang w:val="uk-UA"/>
        </w:rPr>
        <w:t xml:space="preserve"> (перевтома)</w:t>
      </w:r>
      <w:r w:rsidR="009160D7" w:rsidRPr="00372204">
        <w:rPr>
          <w:rFonts w:ascii="Times New Roman" w:eastAsia="Times New Roman" w:hAnsi="Times New Roman" w:cs="Times New Roman"/>
          <w:b/>
          <w:sz w:val="28"/>
          <w:szCs w:val="28"/>
          <w:lang w:val="uk-UA"/>
        </w:rPr>
        <w:t xml:space="preserve"> </w:t>
      </w:r>
      <w:r w:rsidR="009160D7" w:rsidRPr="00372204">
        <w:rPr>
          <w:rFonts w:ascii="Times New Roman" w:eastAsia="Times New Roman" w:hAnsi="Times New Roman" w:cs="Times New Roman"/>
          <w:sz w:val="28"/>
          <w:szCs w:val="28"/>
          <w:lang w:val="uk-UA"/>
        </w:rPr>
        <w:t>–</w:t>
      </w:r>
      <w:r w:rsidR="00A154F0" w:rsidRPr="00372204">
        <w:rPr>
          <w:rFonts w:ascii="Times New Roman" w:eastAsia="Times New Roman" w:hAnsi="Times New Roman" w:cs="Times New Roman"/>
          <w:sz w:val="28"/>
          <w:szCs w:val="28"/>
          <w:lang w:val="uk-UA"/>
        </w:rPr>
        <w:t xml:space="preserve"> це </w:t>
      </w:r>
      <w:r w:rsidR="00A154F0" w:rsidRPr="00372204">
        <w:rPr>
          <w:rFonts w:ascii="Times New Roman" w:hAnsi="Times New Roman" w:cs="Times New Roman"/>
          <w:sz w:val="28"/>
          <w:szCs w:val="28"/>
          <w:lang w:val="uk-UA"/>
        </w:rPr>
        <w:t xml:space="preserve">високий ступінь втоми, при якому спостерігається суттєва невідповідність між витратами енергії організмом та процесами її поповнення, що у вираженій мірі послаблює адаптаційні можливості </w:t>
      </w:r>
      <w:r w:rsidR="008A10BF" w:rsidRPr="00372204">
        <w:rPr>
          <w:rFonts w:ascii="Times New Roman" w:hAnsi="Times New Roman" w:cs="Times New Roman"/>
          <w:sz w:val="28"/>
          <w:szCs w:val="28"/>
          <w:lang w:val="uk-UA"/>
        </w:rPr>
        <w:t>і</w:t>
      </w:r>
      <w:r w:rsidR="00A154F0" w:rsidRPr="00372204">
        <w:rPr>
          <w:rFonts w:ascii="Times New Roman" w:hAnsi="Times New Roman" w:cs="Times New Roman"/>
          <w:sz w:val="28"/>
          <w:szCs w:val="28"/>
          <w:lang w:val="uk-UA"/>
        </w:rPr>
        <w:t xml:space="preserve"> знижує ступінь опірн</w:t>
      </w:r>
      <w:r w:rsidR="0054579F">
        <w:rPr>
          <w:rFonts w:ascii="Times New Roman" w:hAnsi="Times New Roman" w:cs="Times New Roman"/>
          <w:sz w:val="28"/>
          <w:szCs w:val="28"/>
          <w:lang w:val="uk-UA"/>
        </w:rPr>
        <w:t>о</w:t>
      </w:r>
      <w:r w:rsidR="00A154F0" w:rsidRPr="00372204">
        <w:rPr>
          <w:rFonts w:ascii="Times New Roman" w:hAnsi="Times New Roman" w:cs="Times New Roman"/>
          <w:sz w:val="28"/>
          <w:szCs w:val="28"/>
          <w:lang w:val="uk-UA"/>
        </w:rPr>
        <w:t>ст</w:t>
      </w:r>
      <w:r w:rsidR="0054579F">
        <w:rPr>
          <w:rFonts w:ascii="Times New Roman" w:hAnsi="Times New Roman" w:cs="Times New Roman"/>
          <w:sz w:val="28"/>
          <w:szCs w:val="28"/>
          <w:lang w:val="uk-UA"/>
        </w:rPr>
        <w:t>і</w:t>
      </w:r>
      <w:r w:rsidR="00A154F0" w:rsidRPr="00372204">
        <w:rPr>
          <w:rFonts w:ascii="Times New Roman" w:hAnsi="Times New Roman" w:cs="Times New Roman"/>
          <w:sz w:val="28"/>
          <w:szCs w:val="28"/>
          <w:lang w:val="uk-UA"/>
        </w:rPr>
        <w:t xml:space="preserve"> організму до дії шкідливих чинників зовнішнього середовища, стан, який супроводжується різким зниженням продуктивності праці та потребує застосування корекційних, реабілітаційних і лікувальних заходів.</w:t>
      </w:r>
    </w:p>
    <w:p w:rsidR="009160D7" w:rsidRPr="00372204" w:rsidRDefault="00A154F0" w:rsidP="00850E5F">
      <w:pPr>
        <w:pBdr>
          <w:top w:val="nil"/>
          <w:left w:val="nil"/>
          <w:bottom w:val="nil"/>
          <w:right w:val="nil"/>
          <w:between w:val="nil"/>
        </w:pBdr>
        <w:shd w:val="clear" w:color="auto" w:fill="FFFFFF"/>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Хронічна втома </w:t>
      </w:r>
      <w:r w:rsidR="009160D7" w:rsidRPr="00372204">
        <w:rPr>
          <w:rFonts w:ascii="Times New Roman" w:eastAsia="Times New Roman" w:hAnsi="Times New Roman" w:cs="Times New Roman"/>
          <w:sz w:val="28"/>
          <w:szCs w:val="28"/>
          <w:lang w:val="uk-UA"/>
        </w:rPr>
        <w:t xml:space="preserve">може призвести до розвитку захворювань </w:t>
      </w:r>
      <w:r w:rsidR="001F3F48" w:rsidRPr="00372204">
        <w:rPr>
          <w:rFonts w:ascii="Times New Roman" w:eastAsia="Times New Roman" w:hAnsi="Times New Roman" w:cs="Times New Roman"/>
          <w:sz w:val="28"/>
          <w:szCs w:val="28"/>
          <w:lang w:val="uk-UA"/>
        </w:rPr>
        <w:t>нервово-психічного ґенезу</w:t>
      </w:r>
      <w:r w:rsidR="009160D7" w:rsidRPr="00372204">
        <w:rPr>
          <w:rFonts w:ascii="Times New Roman" w:eastAsia="Times New Roman" w:hAnsi="Times New Roman" w:cs="Times New Roman"/>
          <w:sz w:val="28"/>
          <w:szCs w:val="28"/>
          <w:lang w:val="uk-UA"/>
        </w:rPr>
        <w:t xml:space="preserve">: неврозів втоми, неврастенії, </w:t>
      </w:r>
      <w:r w:rsidR="00A3792F" w:rsidRPr="00372204">
        <w:rPr>
          <w:rFonts w:ascii="Times New Roman" w:eastAsia="Times New Roman" w:hAnsi="Times New Roman" w:cs="Times New Roman"/>
          <w:sz w:val="28"/>
          <w:szCs w:val="28"/>
          <w:lang w:val="uk-UA"/>
        </w:rPr>
        <w:t>астенії, депресії</w:t>
      </w:r>
      <w:r w:rsidR="009160D7" w:rsidRPr="00372204">
        <w:rPr>
          <w:rFonts w:ascii="Times New Roman" w:eastAsia="Times New Roman" w:hAnsi="Times New Roman" w:cs="Times New Roman"/>
          <w:sz w:val="28"/>
          <w:szCs w:val="28"/>
          <w:lang w:val="uk-UA"/>
        </w:rPr>
        <w:t xml:space="preserve">, а також до підвищення рівня загальної захворюваності. </w:t>
      </w:r>
      <w:r w:rsidR="0013483C" w:rsidRPr="00372204">
        <w:rPr>
          <w:rFonts w:ascii="Times New Roman" w:eastAsia="Times New Roman" w:hAnsi="Times New Roman" w:cs="Times New Roman"/>
          <w:sz w:val="28"/>
          <w:szCs w:val="28"/>
          <w:lang w:val="uk-UA"/>
        </w:rPr>
        <w:t xml:space="preserve">Її провідні </w:t>
      </w:r>
      <w:r w:rsidR="000009B9" w:rsidRPr="00372204">
        <w:rPr>
          <w:rFonts w:ascii="Times New Roman" w:eastAsia="Times New Roman" w:hAnsi="Times New Roman" w:cs="Times New Roman"/>
          <w:sz w:val="28"/>
          <w:szCs w:val="28"/>
          <w:lang w:val="uk-UA"/>
        </w:rPr>
        <w:t>ознаки</w:t>
      </w:r>
      <w:r w:rsidR="009160D7" w:rsidRPr="00372204">
        <w:rPr>
          <w:rFonts w:ascii="Times New Roman" w:eastAsia="Times New Roman" w:hAnsi="Times New Roman" w:cs="Times New Roman"/>
          <w:sz w:val="28"/>
          <w:szCs w:val="28"/>
          <w:lang w:val="uk-UA"/>
        </w:rPr>
        <w:t xml:space="preserve"> </w:t>
      </w:r>
      <w:r w:rsidR="0013483C" w:rsidRPr="00372204">
        <w:rPr>
          <w:rFonts w:ascii="Times New Roman" w:eastAsia="Times New Roman" w:hAnsi="Times New Roman" w:cs="Times New Roman"/>
          <w:sz w:val="28"/>
          <w:szCs w:val="28"/>
          <w:lang w:val="uk-UA"/>
        </w:rPr>
        <w:t>достатньо</w:t>
      </w:r>
      <w:r w:rsidR="009160D7" w:rsidRPr="00372204">
        <w:rPr>
          <w:rFonts w:ascii="Times New Roman" w:eastAsia="Times New Roman" w:hAnsi="Times New Roman" w:cs="Times New Roman"/>
          <w:sz w:val="28"/>
          <w:szCs w:val="28"/>
          <w:lang w:val="uk-UA"/>
        </w:rPr>
        <w:t xml:space="preserve"> важко віддиференціювати від </w:t>
      </w:r>
      <w:r w:rsidR="001F3F48" w:rsidRPr="00372204">
        <w:rPr>
          <w:rFonts w:ascii="Times New Roman" w:eastAsia="Times New Roman" w:hAnsi="Times New Roman" w:cs="Times New Roman"/>
          <w:sz w:val="28"/>
          <w:szCs w:val="28"/>
          <w:lang w:val="uk-UA"/>
        </w:rPr>
        <w:t xml:space="preserve">донозологічних (преморбідних, </w:t>
      </w:r>
      <w:r w:rsidR="009160D7" w:rsidRPr="00372204">
        <w:rPr>
          <w:rFonts w:ascii="Times New Roman" w:eastAsia="Times New Roman" w:hAnsi="Times New Roman" w:cs="Times New Roman"/>
          <w:sz w:val="28"/>
          <w:szCs w:val="28"/>
          <w:lang w:val="uk-UA"/>
        </w:rPr>
        <w:t>доклінічних</w:t>
      </w:r>
      <w:r w:rsidR="001F3F48"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 проявів багатьох захворювань. Найчастіше </w:t>
      </w:r>
      <w:r w:rsidR="0013483C" w:rsidRPr="00372204">
        <w:rPr>
          <w:rFonts w:ascii="Times New Roman" w:eastAsia="Times New Roman" w:hAnsi="Times New Roman" w:cs="Times New Roman"/>
          <w:sz w:val="28"/>
          <w:szCs w:val="28"/>
          <w:lang w:val="uk-UA"/>
        </w:rPr>
        <w:t xml:space="preserve">ж </w:t>
      </w:r>
      <w:r w:rsidR="00C51F6D" w:rsidRPr="00372204">
        <w:rPr>
          <w:rFonts w:ascii="Times New Roman" w:eastAsia="Times New Roman" w:hAnsi="Times New Roman" w:cs="Times New Roman"/>
          <w:sz w:val="28"/>
          <w:szCs w:val="28"/>
          <w:lang w:val="uk-UA"/>
        </w:rPr>
        <w:t xml:space="preserve">спостерігаються </w:t>
      </w:r>
      <w:r w:rsidR="0013483C" w:rsidRPr="00372204">
        <w:rPr>
          <w:rFonts w:ascii="Times New Roman" w:eastAsia="Times New Roman" w:hAnsi="Times New Roman" w:cs="Times New Roman"/>
          <w:sz w:val="28"/>
          <w:szCs w:val="28"/>
          <w:lang w:val="uk-UA"/>
        </w:rPr>
        <w:t xml:space="preserve">такі </w:t>
      </w:r>
      <w:r w:rsidR="009160D7" w:rsidRPr="00372204">
        <w:rPr>
          <w:rFonts w:ascii="Times New Roman" w:eastAsia="Times New Roman" w:hAnsi="Times New Roman" w:cs="Times New Roman"/>
          <w:sz w:val="28"/>
          <w:szCs w:val="28"/>
          <w:lang w:val="uk-UA"/>
        </w:rPr>
        <w:t>симптоми</w:t>
      </w:r>
      <w:r w:rsidR="00C51F6D" w:rsidRPr="00372204">
        <w:rPr>
          <w:rFonts w:ascii="Times New Roman" w:eastAsia="Times New Roman" w:hAnsi="Times New Roman" w:cs="Times New Roman"/>
          <w:sz w:val="28"/>
          <w:szCs w:val="28"/>
          <w:lang w:val="uk-UA"/>
        </w:rPr>
        <w:t xml:space="preserve">, як </w:t>
      </w:r>
      <w:r w:rsidR="009160D7" w:rsidRPr="00372204">
        <w:rPr>
          <w:rFonts w:ascii="Times New Roman" w:eastAsia="Times New Roman" w:hAnsi="Times New Roman" w:cs="Times New Roman"/>
          <w:sz w:val="28"/>
          <w:szCs w:val="28"/>
          <w:lang w:val="uk-UA"/>
        </w:rPr>
        <w:t>частий головний біль, підвищена дратівливість, в</w:t>
      </w:r>
      <w:r w:rsidR="00372204"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ялість, швидка втом</w:t>
      </w:r>
      <w:r w:rsidR="00C51F6D" w:rsidRPr="00372204">
        <w:rPr>
          <w:rFonts w:ascii="Times New Roman" w:eastAsia="Times New Roman" w:hAnsi="Times New Roman" w:cs="Times New Roman"/>
          <w:sz w:val="28"/>
          <w:szCs w:val="28"/>
          <w:lang w:val="uk-UA"/>
        </w:rPr>
        <w:t xml:space="preserve">люваність, порушення сну тощо. Наведені прояви </w:t>
      </w:r>
      <w:r w:rsidR="009160D7" w:rsidRPr="00372204">
        <w:rPr>
          <w:rFonts w:ascii="Times New Roman" w:eastAsia="Times New Roman" w:hAnsi="Times New Roman" w:cs="Times New Roman"/>
          <w:sz w:val="28"/>
          <w:szCs w:val="28"/>
          <w:lang w:val="uk-UA"/>
        </w:rPr>
        <w:t xml:space="preserve">супроводжуються функціональними порушеннями, до </w:t>
      </w:r>
      <w:r w:rsidR="001F3F48" w:rsidRPr="00372204">
        <w:rPr>
          <w:rFonts w:ascii="Times New Roman" w:eastAsia="Times New Roman" w:hAnsi="Times New Roman" w:cs="Times New Roman"/>
          <w:sz w:val="28"/>
          <w:szCs w:val="28"/>
          <w:lang w:val="uk-UA"/>
        </w:rPr>
        <w:t xml:space="preserve">числа яких </w:t>
      </w:r>
      <w:r w:rsidR="009160D7" w:rsidRPr="00372204">
        <w:rPr>
          <w:rFonts w:ascii="Times New Roman" w:eastAsia="Times New Roman" w:hAnsi="Times New Roman" w:cs="Times New Roman"/>
          <w:sz w:val="28"/>
          <w:szCs w:val="28"/>
          <w:lang w:val="uk-UA"/>
        </w:rPr>
        <w:t>відносять астенічний синдром, вегето-судинну дисфункцію, субдепресію</w:t>
      </w:r>
      <w:r w:rsidR="001F3F48" w:rsidRPr="00372204">
        <w:rPr>
          <w:rFonts w:ascii="Times New Roman" w:eastAsia="Times New Roman" w:hAnsi="Times New Roman" w:cs="Times New Roman"/>
          <w:sz w:val="28"/>
          <w:szCs w:val="28"/>
          <w:lang w:val="uk-UA"/>
        </w:rPr>
        <w:t xml:space="preserve"> і депресивний стан</w:t>
      </w:r>
      <w:r w:rsidR="009160D7" w:rsidRPr="00372204">
        <w:rPr>
          <w:rFonts w:ascii="Times New Roman" w:eastAsia="Times New Roman" w:hAnsi="Times New Roman" w:cs="Times New Roman"/>
          <w:sz w:val="28"/>
          <w:szCs w:val="28"/>
          <w:lang w:val="uk-UA"/>
        </w:rPr>
        <w:t xml:space="preserve">. </w:t>
      </w:r>
      <w:r w:rsidR="001F3F48" w:rsidRPr="00372204">
        <w:rPr>
          <w:rFonts w:ascii="Times New Roman" w:eastAsia="Times New Roman" w:hAnsi="Times New Roman" w:cs="Times New Roman"/>
          <w:sz w:val="28"/>
          <w:szCs w:val="28"/>
          <w:lang w:val="uk-UA"/>
        </w:rPr>
        <w:t>У</w:t>
      </w:r>
      <w:r w:rsidR="009160D7" w:rsidRPr="00372204">
        <w:rPr>
          <w:rFonts w:ascii="Times New Roman" w:eastAsia="Times New Roman" w:hAnsi="Times New Roman" w:cs="Times New Roman"/>
          <w:sz w:val="28"/>
          <w:szCs w:val="28"/>
          <w:lang w:val="uk-UA"/>
        </w:rPr>
        <w:t xml:space="preserve"> свою чергу, вони можуть призвести до формування клінічних симптомів гіпертонічної хвороби, ішемічної хвороби серця, виразкової хвороби</w:t>
      </w:r>
      <w:r w:rsidR="00B557BE" w:rsidRPr="00372204">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sz w:val="28"/>
          <w:szCs w:val="28"/>
          <w:lang w:val="uk-UA"/>
        </w:rPr>
        <w:t xml:space="preserve"> захворювань нервової системи</w:t>
      </w:r>
      <w:r w:rsidR="00B557BE" w:rsidRPr="00372204">
        <w:rPr>
          <w:rFonts w:ascii="Times New Roman" w:eastAsia="Times New Roman" w:hAnsi="Times New Roman" w:cs="Times New Roman"/>
          <w:sz w:val="28"/>
          <w:szCs w:val="28"/>
          <w:lang w:val="uk-UA"/>
        </w:rPr>
        <w:t>, психічних розладів</w:t>
      </w:r>
      <w:r w:rsidR="009160D7" w:rsidRPr="00372204">
        <w:rPr>
          <w:rFonts w:ascii="Times New Roman" w:eastAsia="Times New Roman" w:hAnsi="Times New Roman" w:cs="Times New Roman"/>
          <w:sz w:val="28"/>
          <w:szCs w:val="28"/>
          <w:lang w:val="uk-UA"/>
        </w:rPr>
        <w:t xml:space="preserve">. </w:t>
      </w:r>
      <w:r w:rsidR="009160D7" w:rsidRPr="00372204">
        <w:rPr>
          <w:rFonts w:ascii="Times New Roman" w:eastAsia="Times New Roman" w:hAnsi="Times New Roman" w:cs="Times New Roman"/>
          <w:i/>
          <w:sz w:val="28"/>
          <w:szCs w:val="28"/>
          <w:lang w:val="uk-UA"/>
        </w:rPr>
        <w:t xml:space="preserve">Характерним слід вважати </w:t>
      </w:r>
      <w:r w:rsidR="001F3F48" w:rsidRPr="00372204">
        <w:rPr>
          <w:rFonts w:ascii="Times New Roman" w:eastAsia="Times New Roman" w:hAnsi="Times New Roman" w:cs="Times New Roman"/>
          <w:i/>
          <w:sz w:val="28"/>
          <w:szCs w:val="28"/>
          <w:lang w:val="uk-UA"/>
        </w:rPr>
        <w:t>і той факт</w:t>
      </w:r>
      <w:r w:rsidR="009160D7" w:rsidRPr="00372204">
        <w:rPr>
          <w:rFonts w:ascii="Times New Roman" w:eastAsia="Times New Roman" w:hAnsi="Times New Roman" w:cs="Times New Roman"/>
          <w:i/>
          <w:sz w:val="28"/>
          <w:szCs w:val="28"/>
          <w:lang w:val="uk-UA"/>
        </w:rPr>
        <w:t>, що</w:t>
      </w:r>
      <w:r w:rsidR="001F3F48" w:rsidRPr="00372204">
        <w:rPr>
          <w:rFonts w:ascii="Times New Roman" w:eastAsia="Times New Roman" w:hAnsi="Times New Roman" w:cs="Times New Roman"/>
          <w:i/>
          <w:sz w:val="28"/>
          <w:szCs w:val="28"/>
          <w:lang w:val="uk-UA"/>
        </w:rPr>
        <w:t>,</w:t>
      </w:r>
      <w:r w:rsidR="009160D7" w:rsidRPr="00372204">
        <w:rPr>
          <w:rFonts w:ascii="Times New Roman" w:eastAsia="Times New Roman" w:hAnsi="Times New Roman" w:cs="Times New Roman"/>
          <w:i/>
          <w:sz w:val="28"/>
          <w:szCs w:val="28"/>
          <w:lang w:val="uk-UA"/>
        </w:rPr>
        <w:t xml:space="preserve"> всупереч втомі</w:t>
      </w:r>
      <w:r w:rsidR="001F3F48" w:rsidRPr="00372204">
        <w:rPr>
          <w:rFonts w:ascii="Times New Roman" w:eastAsia="Times New Roman" w:hAnsi="Times New Roman" w:cs="Times New Roman"/>
          <w:i/>
          <w:sz w:val="28"/>
          <w:szCs w:val="28"/>
          <w:lang w:val="uk-UA"/>
        </w:rPr>
        <w:t>,</w:t>
      </w:r>
      <w:r w:rsidR="009160D7" w:rsidRPr="00372204">
        <w:rPr>
          <w:rFonts w:ascii="Times New Roman" w:eastAsia="Times New Roman" w:hAnsi="Times New Roman" w:cs="Times New Roman"/>
          <w:i/>
          <w:sz w:val="28"/>
          <w:szCs w:val="28"/>
          <w:lang w:val="uk-UA"/>
        </w:rPr>
        <w:t xml:space="preserve"> фізіологічні </w:t>
      </w:r>
      <w:r w:rsidR="00B557BE" w:rsidRPr="00372204">
        <w:rPr>
          <w:rFonts w:ascii="Times New Roman" w:eastAsia="Times New Roman" w:hAnsi="Times New Roman" w:cs="Times New Roman"/>
          <w:i/>
          <w:sz w:val="28"/>
          <w:szCs w:val="28"/>
          <w:lang w:val="uk-UA"/>
        </w:rPr>
        <w:t>та</w:t>
      </w:r>
      <w:r w:rsidR="001F3F48" w:rsidRPr="00372204">
        <w:rPr>
          <w:rFonts w:ascii="Times New Roman" w:eastAsia="Times New Roman" w:hAnsi="Times New Roman" w:cs="Times New Roman"/>
          <w:i/>
          <w:sz w:val="28"/>
          <w:szCs w:val="28"/>
          <w:lang w:val="uk-UA"/>
        </w:rPr>
        <w:t xml:space="preserve"> патофізіологічні </w:t>
      </w:r>
      <w:r w:rsidR="009160D7" w:rsidRPr="00372204">
        <w:rPr>
          <w:rFonts w:ascii="Times New Roman" w:eastAsia="Times New Roman" w:hAnsi="Times New Roman" w:cs="Times New Roman"/>
          <w:i/>
          <w:sz w:val="28"/>
          <w:szCs w:val="28"/>
          <w:lang w:val="uk-UA"/>
        </w:rPr>
        <w:t>процеси</w:t>
      </w:r>
      <w:r w:rsidR="001F3F48" w:rsidRPr="00372204">
        <w:rPr>
          <w:rFonts w:ascii="Times New Roman" w:eastAsia="Times New Roman" w:hAnsi="Times New Roman" w:cs="Times New Roman"/>
          <w:i/>
          <w:sz w:val="28"/>
          <w:szCs w:val="28"/>
          <w:lang w:val="uk-UA"/>
        </w:rPr>
        <w:t>, які відбуваються</w:t>
      </w:r>
      <w:r w:rsidR="009160D7" w:rsidRPr="00372204">
        <w:rPr>
          <w:rFonts w:ascii="Times New Roman" w:eastAsia="Times New Roman" w:hAnsi="Times New Roman" w:cs="Times New Roman"/>
          <w:i/>
          <w:sz w:val="28"/>
          <w:szCs w:val="28"/>
          <w:lang w:val="uk-UA"/>
        </w:rPr>
        <w:t xml:space="preserve"> в організмі внаслідок хронічної втоми</w:t>
      </w:r>
      <w:r w:rsidR="001F3F48" w:rsidRPr="00372204">
        <w:rPr>
          <w:rFonts w:ascii="Times New Roman" w:eastAsia="Times New Roman" w:hAnsi="Times New Roman" w:cs="Times New Roman"/>
          <w:i/>
          <w:sz w:val="28"/>
          <w:szCs w:val="28"/>
          <w:lang w:val="uk-UA"/>
        </w:rPr>
        <w:t>,</w:t>
      </w:r>
      <w:r w:rsidR="009160D7" w:rsidRPr="00372204">
        <w:rPr>
          <w:rFonts w:ascii="Times New Roman" w:eastAsia="Times New Roman" w:hAnsi="Times New Roman" w:cs="Times New Roman"/>
          <w:i/>
          <w:sz w:val="28"/>
          <w:szCs w:val="28"/>
          <w:lang w:val="uk-UA"/>
        </w:rPr>
        <w:t xml:space="preserve"> не є зворотними</w:t>
      </w:r>
      <w:r w:rsidR="00B557BE" w:rsidRPr="00372204">
        <w:rPr>
          <w:rFonts w:ascii="Times New Roman" w:eastAsia="Times New Roman" w:hAnsi="Times New Roman" w:cs="Times New Roman"/>
          <w:i/>
          <w:sz w:val="28"/>
          <w:szCs w:val="28"/>
          <w:lang w:val="uk-UA"/>
        </w:rPr>
        <w:t xml:space="preserve"> </w:t>
      </w:r>
      <w:r w:rsidR="00E26E19" w:rsidRPr="00372204">
        <w:rPr>
          <w:rFonts w:ascii="Times New Roman" w:eastAsia="Times New Roman" w:hAnsi="Times New Roman" w:cs="Times New Roman"/>
          <w:i/>
          <w:sz w:val="28"/>
          <w:szCs w:val="28"/>
          <w:lang w:val="uk-UA"/>
        </w:rPr>
        <w:t>в</w:t>
      </w:r>
      <w:r w:rsidR="00B557BE" w:rsidRPr="00372204">
        <w:rPr>
          <w:rFonts w:ascii="Times New Roman" w:eastAsia="Times New Roman" w:hAnsi="Times New Roman" w:cs="Times New Roman"/>
          <w:i/>
          <w:sz w:val="28"/>
          <w:szCs w:val="28"/>
          <w:lang w:val="uk-UA"/>
        </w:rPr>
        <w:t xml:space="preserve"> повній мірі</w:t>
      </w:r>
      <w:r w:rsidR="009160D7" w:rsidRPr="00372204">
        <w:rPr>
          <w:rFonts w:ascii="Times New Roman" w:eastAsia="Times New Roman" w:hAnsi="Times New Roman" w:cs="Times New Roman"/>
          <w:sz w:val="28"/>
          <w:szCs w:val="28"/>
          <w:lang w:val="uk-UA"/>
        </w:rPr>
        <w:t>.</w:t>
      </w:r>
    </w:p>
    <w:p w:rsidR="009160D7" w:rsidRPr="00372204" w:rsidRDefault="00B557BE"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Хронічна втома </w:t>
      </w:r>
      <w:r w:rsidR="00E26E19" w:rsidRPr="00372204">
        <w:rPr>
          <w:rFonts w:ascii="Times New Roman" w:eastAsia="Times New Roman" w:hAnsi="Times New Roman" w:cs="Times New Roman"/>
          <w:sz w:val="28"/>
          <w:szCs w:val="28"/>
          <w:lang w:val="uk-UA"/>
        </w:rPr>
        <w:t>у</w:t>
      </w:r>
      <w:r w:rsidR="009160D7" w:rsidRPr="00372204">
        <w:rPr>
          <w:rFonts w:ascii="Times New Roman" w:eastAsia="Times New Roman" w:hAnsi="Times New Roman" w:cs="Times New Roman"/>
          <w:sz w:val="28"/>
          <w:szCs w:val="28"/>
          <w:lang w:val="uk-UA"/>
        </w:rPr>
        <w:t xml:space="preserve"> разі відсутності </w:t>
      </w:r>
      <w:r w:rsidR="001F3F48" w:rsidRPr="00372204">
        <w:rPr>
          <w:rFonts w:ascii="Times New Roman" w:eastAsia="Times New Roman" w:hAnsi="Times New Roman" w:cs="Times New Roman"/>
          <w:sz w:val="28"/>
          <w:szCs w:val="28"/>
          <w:lang w:val="uk-UA"/>
        </w:rPr>
        <w:t xml:space="preserve">використання </w:t>
      </w:r>
      <w:r w:rsidR="009160D7" w:rsidRPr="00372204">
        <w:rPr>
          <w:rFonts w:ascii="Times New Roman" w:eastAsia="Times New Roman" w:hAnsi="Times New Roman" w:cs="Times New Roman"/>
          <w:sz w:val="28"/>
          <w:szCs w:val="28"/>
          <w:lang w:val="uk-UA"/>
        </w:rPr>
        <w:t>спеціальних заходів</w:t>
      </w:r>
      <w:r w:rsidR="001F3F48" w:rsidRPr="00372204">
        <w:rPr>
          <w:rFonts w:ascii="Times New Roman" w:eastAsia="Times New Roman" w:hAnsi="Times New Roman" w:cs="Times New Roman"/>
          <w:sz w:val="28"/>
          <w:szCs w:val="28"/>
          <w:lang w:val="uk-UA"/>
        </w:rPr>
        <w:t xml:space="preserve">, спрямованих на </w:t>
      </w:r>
      <w:r w:rsidR="009160D7" w:rsidRPr="00372204">
        <w:rPr>
          <w:rFonts w:ascii="Times New Roman" w:eastAsia="Times New Roman" w:hAnsi="Times New Roman" w:cs="Times New Roman"/>
          <w:sz w:val="28"/>
          <w:szCs w:val="28"/>
          <w:lang w:val="uk-UA"/>
        </w:rPr>
        <w:t>відновлення функціон</w:t>
      </w:r>
      <w:r w:rsidR="001F3F48" w:rsidRPr="00372204">
        <w:rPr>
          <w:rFonts w:ascii="Times New Roman" w:eastAsia="Times New Roman" w:hAnsi="Times New Roman" w:cs="Times New Roman"/>
          <w:sz w:val="28"/>
          <w:szCs w:val="28"/>
          <w:lang w:val="uk-UA"/>
        </w:rPr>
        <w:t xml:space="preserve">ального </w:t>
      </w:r>
      <w:r w:rsidR="009160D7" w:rsidRPr="00372204">
        <w:rPr>
          <w:rFonts w:ascii="Times New Roman" w:eastAsia="Times New Roman" w:hAnsi="Times New Roman" w:cs="Times New Roman"/>
          <w:sz w:val="28"/>
          <w:szCs w:val="28"/>
          <w:lang w:val="uk-UA"/>
        </w:rPr>
        <w:t xml:space="preserve">стану </w:t>
      </w:r>
      <w:r w:rsidR="001F3F48" w:rsidRPr="00372204">
        <w:rPr>
          <w:rFonts w:ascii="Times New Roman" w:eastAsia="Times New Roman" w:hAnsi="Times New Roman" w:cs="Times New Roman"/>
          <w:sz w:val="28"/>
          <w:szCs w:val="28"/>
          <w:lang w:val="uk-UA"/>
        </w:rPr>
        <w:t xml:space="preserve">та адаптаційних ресурсів </w:t>
      </w:r>
      <w:r w:rsidR="009160D7" w:rsidRPr="00372204">
        <w:rPr>
          <w:rFonts w:ascii="Times New Roman" w:eastAsia="Times New Roman" w:hAnsi="Times New Roman" w:cs="Times New Roman"/>
          <w:sz w:val="28"/>
          <w:szCs w:val="28"/>
          <w:lang w:val="uk-UA"/>
        </w:rPr>
        <w:t xml:space="preserve">організму, в свою чергу, може привести до виникнення </w:t>
      </w:r>
      <w:r w:rsidR="009160D7" w:rsidRPr="00372204">
        <w:rPr>
          <w:rFonts w:ascii="Times New Roman" w:eastAsia="Times New Roman" w:hAnsi="Times New Roman" w:cs="Times New Roman"/>
          <w:i/>
          <w:sz w:val="28"/>
          <w:szCs w:val="28"/>
          <w:lang w:val="uk-UA"/>
        </w:rPr>
        <w:t>перенапруження</w:t>
      </w:r>
      <w:r w:rsidR="009160D7" w:rsidRPr="0054579F">
        <w:rPr>
          <w:rFonts w:ascii="Times New Roman" w:eastAsia="Times New Roman" w:hAnsi="Times New Roman" w:cs="Times New Roman"/>
          <w:sz w:val="28"/>
          <w:szCs w:val="28"/>
          <w:lang w:val="uk-UA"/>
        </w:rPr>
        <w:t>,</w:t>
      </w:r>
      <w:r w:rsidR="009160D7" w:rsidRPr="00372204">
        <w:rPr>
          <w:rFonts w:ascii="Times New Roman" w:eastAsia="Times New Roman" w:hAnsi="Times New Roman" w:cs="Times New Roman"/>
          <w:i/>
          <w:sz w:val="28"/>
          <w:szCs w:val="28"/>
          <w:lang w:val="uk-UA"/>
        </w:rPr>
        <w:t xml:space="preserve"> </w:t>
      </w:r>
      <w:r w:rsidR="009160D7" w:rsidRPr="00372204">
        <w:rPr>
          <w:rFonts w:ascii="Times New Roman" w:eastAsia="Times New Roman" w:hAnsi="Times New Roman" w:cs="Times New Roman"/>
          <w:sz w:val="28"/>
          <w:szCs w:val="28"/>
          <w:lang w:val="uk-UA"/>
        </w:rPr>
        <w:t xml:space="preserve">тобто несприятливого граничного стану між нормою та </w:t>
      </w:r>
      <w:r w:rsidR="001F3F48" w:rsidRPr="00372204">
        <w:rPr>
          <w:rFonts w:ascii="Times New Roman" w:eastAsia="Times New Roman" w:hAnsi="Times New Roman" w:cs="Times New Roman"/>
          <w:sz w:val="28"/>
          <w:szCs w:val="28"/>
          <w:lang w:val="uk-UA"/>
        </w:rPr>
        <w:t xml:space="preserve">наявністю </w:t>
      </w:r>
      <w:r w:rsidR="009160D7" w:rsidRPr="00372204">
        <w:rPr>
          <w:rFonts w:ascii="Times New Roman" w:eastAsia="Times New Roman" w:hAnsi="Times New Roman" w:cs="Times New Roman"/>
          <w:sz w:val="28"/>
          <w:szCs w:val="28"/>
          <w:lang w:val="uk-UA"/>
        </w:rPr>
        <w:t>патологічни</w:t>
      </w:r>
      <w:r w:rsidR="001F3F48" w:rsidRPr="00372204">
        <w:rPr>
          <w:rFonts w:ascii="Times New Roman" w:eastAsia="Times New Roman" w:hAnsi="Times New Roman" w:cs="Times New Roman"/>
          <w:sz w:val="28"/>
          <w:szCs w:val="28"/>
          <w:lang w:val="uk-UA"/>
        </w:rPr>
        <w:t>х</w:t>
      </w:r>
      <w:r w:rsidR="009160D7" w:rsidRPr="00372204">
        <w:rPr>
          <w:rFonts w:ascii="Times New Roman" w:eastAsia="Times New Roman" w:hAnsi="Times New Roman" w:cs="Times New Roman"/>
          <w:sz w:val="28"/>
          <w:szCs w:val="28"/>
          <w:lang w:val="uk-UA"/>
        </w:rPr>
        <w:t xml:space="preserve"> зрушен</w:t>
      </w:r>
      <w:r w:rsidR="001F3F48" w:rsidRPr="00372204">
        <w:rPr>
          <w:rFonts w:ascii="Times New Roman" w:eastAsia="Times New Roman" w:hAnsi="Times New Roman" w:cs="Times New Roman"/>
          <w:sz w:val="28"/>
          <w:szCs w:val="28"/>
          <w:lang w:val="uk-UA"/>
        </w:rPr>
        <w:t>ь</w:t>
      </w:r>
      <w:r w:rsidR="009160D7" w:rsidRPr="00372204">
        <w:rPr>
          <w:rFonts w:ascii="Times New Roman" w:eastAsia="Times New Roman" w:hAnsi="Times New Roman" w:cs="Times New Roman"/>
          <w:sz w:val="28"/>
          <w:szCs w:val="28"/>
          <w:lang w:val="uk-UA"/>
        </w:rPr>
        <w:t xml:space="preserve"> з боку </w:t>
      </w:r>
      <w:r w:rsidR="001F3F48" w:rsidRPr="00372204">
        <w:rPr>
          <w:rFonts w:ascii="Times New Roman" w:eastAsia="Times New Roman" w:hAnsi="Times New Roman" w:cs="Times New Roman"/>
          <w:sz w:val="28"/>
          <w:szCs w:val="28"/>
          <w:lang w:val="uk-UA"/>
        </w:rPr>
        <w:t xml:space="preserve">різних </w:t>
      </w:r>
      <w:r w:rsidR="009160D7" w:rsidRPr="00372204">
        <w:rPr>
          <w:rFonts w:ascii="Times New Roman" w:eastAsia="Times New Roman" w:hAnsi="Times New Roman" w:cs="Times New Roman"/>
          <w:sz w:val="28"/>
          <w:szCs w:val="28"/>
          <w:lang w:val="uk-UA"/>
        </w:rPr>
        <w:t xml:space="preserve">органів і систем. </w:t>
      </w:r>
      <w:r w:rsidR="001F3F48" w:rsidRPr="00372204">
        <w:rPr>
          <w:rFonts w:ascii="Times New Roman" w:eastAsia="Times New Roman" w:hAnsi="Times New Roman" w:cs="Times New Roman"/>
          <w:sz w:val="28"/>
          <w:szCs w:val="28"/>
          <w:lang w:val="uk-UA"/>
        </w:rPr>
        <w:t>Причому з</w:t>
      </w:r>
      <w:r w:rsidR="009160D7" w:rsidRPr="00372204">
        <w:rPr>
          <w:rFonts w:ascii="Times New Roman" w:eastAsia="Times New Roman" w:hAnsi="Times New Roman" w:cs="Times New Roman"/>
          <w:sz w:val="28"/>
          <w:szCs w:val="28"/>
          <w:lang w:val="uk-UA"/>
        </w:rPr>
        <w:t>а умови, коли</w:t>
      </w:r>
      <w:r w:rsidR="002B18BE" w:rsidRPr="00372204">
        <w:rPr>
          <w:rFonts w:ascii="Times New Roman" w:eastAsia="Times New Roman" w:hAnsi="Times New Roman" w:cs="Times New Roman"/>
          <w:sz w:val="28"/>
          <w:szCs w:val="28"/>
          <w:lang w:val="uk-UA"/>
        </w:rPr>
        <w:t xml:space="preserve"> стан </w:t>
      </w:r>
      <w:r w:rsidR="009160D7" w:rsidRPr="00372204">
        <w:rPr>
          <w:rFonts w:ascii="Times New Roman" w:eastAsia="Times New Roman" w:hAnsi="Times New Roman" w:cs="Times New Roman"/>
          <w:sz w:val="28"/>
          <w:szCs w:val="28"/>
          <w:lang w:val="uk-UA"/>
        </w:rPr>
        <w:t>перевтом</w:t>
      </w:r>
      <w:r w:rsidR="002B18BE" w:rsidRPr="00372204">
        <w:rPr>
          <w:rFonts w:ascii="Times New Roman" w:eastAsia="Times New Roman" w:hAnsi="Times New Roman" w:cs="Times New Roman"/>
          <w:sz w:val="28"/>
          <w:szCs w:val="28"/>
          <w:lang w:val="uk-UA"/>
        </w:rPr>
        <w:t>и</w:t>
      </w:r>
      <w:r w:rsidR="009160D7" w:rsidRPr="00372204">
        <w:rPr>
          <w:rFonts w:ascii="Times New Roman" w:eastAsia="Times New Roman" w:hAnsi="Times New Roman" w:cs="Times New Roman"/>
          <w:sz w:val="28"/>
          <w:szCs w:val="28"/>
          <w:lang w:val="uk-UA"/>
        </w:rPr>
        <w:t xml:space="preserve"> приймає затяжний характер та фізичне обстеження не </w:t>
      </w:r>
      <w:r w:rsidR="002B18BE" w:rsidRPr="00372204">
        <w:rPr>
          <w:rFonts w:ascii="Times New Roman" w:eastAsia="Times New Roman" w:hAnsi="Times New Roman" w:cs="Times New Roman"/>
          <w:sz w:val="28"/>
          <w:szCs w:val="28"/>
          <w:lang w:val="uk-UA"/>
        </w:rPr>
        <w:t>на</w:t>
      </w:r>
      <w:r w:rsidR="009160D7" w:rsidRPr="00372204">
        <w:rPr>
          <w:rFonts w:ascii="Times New Roman" w:eastAsia="Times New Roman" w:hAnsi="Times New Roman" w:cs="Times New Roman"/>
          <w:sz w:val="28"/>
          <w:szCs w:val="28"/>
          <w:lang w:val="uk-UA"/>
        </w:rPr>
        <w:t xml:space="preserve">дає </w:t>
      </w:r>
      <w:r w:rsidR="002B18BE" w:rsidRPr="00372204">
        <w:rPr>
          <w:rFonts w:ascii="Times New Roman" w:eastAsia="Times New Roman" w:hAnsi="Times New Roman" w:cs="Times New Roman"/>
          <w:sz w:val="28"/>
          <w:szCs w:val="28"/>
          <w:lang w:val="uk-UA"/>
        </w:rPr>
        <w:t xml:space="preserve">чітких </w:t>
      </w:r>
      <w:r w:rsidR="009160D7" w:rsidRPr="00372204">
        <w:rPr>
          <w:rFonts w:ascii="Times New Roman" w:eastAsia="Times New Roman" w:hAnsi="Times New Roman" w:cs="Times New Roman"/>
          <w:sz w:val="28"/>
          <w:szCs w:val="28"/>
          <w:lang w:val="uk-UA"/>
        </w:rPr>
        <w:t xml:space="preserve">пояснень щодо цього стану, </w:t>
      </w:r>
      <w:r w:rsidR="002B18BE" w:rsidRPr="00372204">
        <w:rPr>
          <w:rFonts w:ascii="Times New Roman" w:eastAsia="Times New Roman" w:hAnsi="Times New Roman" w:cs="Times New Roman"/>
          <w:sz w:val="28"/>
          <w:szCs w:val="28"/>
          <w:lang w:val="uk-UA"/>
        </w:rPr>
        <w:t>його</w:t>
      </w:r>
      <w:r w:rsidR="009160D7" w:rsidRPr="00372204">
        <w:rPr>
          <w:rFonts w:ascii="Times New Roman" w:eastAsia="Times New Roman" w:hAnsi="Times New Roman" w:cs="Times New Roman"/>
          <w:sz w:val="28"/>
          <w:szCs w:val="28"/>
          <w:lang w:val="uk-UA"/>
        </w:rPr>
        <w:t xml:space="preserve"> визнача</w:t>
      </w:r>
      <w:r w:rsidR="002B18BE" w:rsidRPr="00372204">
        <w:rPr>
          <w:rFonts w:ascii="Times New Roman" w:eastAsia="Times New Roman" w:hAnsi="Times New Roman" w:cs="Times New Roman"/>
          <w:sz w:val="28"/>
          <w:szCs w:val="28"/>
          <w:lang w:val="uk-UA"/>
        </w:rPr>
        <w:t>ють</w:t>
      </w:r>
      <w:r w:rsidR="009160D7" w:rsidRPr="00372204">
        <w:rPr>
          <w:rFonts w:ascii="Times New Roman" w:eastAsia="Times New Roman" w:hAnsi="Times New Roman" w:cs="Times New Roman"/>
          <w:sz w:val="28"/>
          <w:szCs w:val="28"/>
          <w:lang w:val="uk-UA"/>
        </w:rPr>
        <w:t xml:space="preserve"> як </w:t>
      </w:r>
      <w:r w:rsidR="009160D7" w:rsidRPr="00372204">
        <w:rPr>
          <w:rFonts w:ascii="Times New Roman" w:eastAsia="Times New Roman" w:hAnsi="Times New Roman" w:cs="Times New Roman"/>
          <w:i/>
          <w:sz w:val="28"/>
          <w:szCs w:val="28"/>
          <w:lang w:val="uk-UA"/>
        </w:rPr>
        <w:t>синдром хронічної втоми</w:t>
      </w:r>
      <w:r w:rsidR="009160D7" w:rsidRPr="00372204">
        <w:rPr>
          <w:rFonts w:ascii="Times New Roman" w:eastAsia="Times New Roman" w:hAnsi="Times New Roman" w:cs="Times New Roman"/>
          <w:sz w:val="28"/>
          <w:szCs w:val="28"/>
          <w:lang w:val="uk-UA"/>
        </w:rPr>
        <w:t>. </w:t>
      </w:r>
    </w:p>
    <w:p w:rsidR="00CE03FF" w:rsidRPr="00372204" w:rsidRDefault="00CE03FF" w:rsidP="00CE03F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Як провідні показники оцінки ступеня вираження хронічної втоми виділяють суб</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єктивні та об</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єктивні критерії. Найбільш яскравими </w:t>
      </w:r>
      <w:r w:rsidRPr="00372204">
        <w:rPr>
          <w:rFonts w:ascii="Times New Roman" w:eastAsia="Times New Roman" w:hAnsi="Times New Roman" w:cs="Times New Roman"/>
          <w:b/>
          <w:i/>
          <w:sz w:val="28"/>
          <w:szCs w:val="28"/>
          <w:lang w:val="uk-UA"/>
        </w:rPr>
        <w:t>суб</w:t>
      </w:r>
      <w:r w:rsidR="00372204" w:rsidRPr="00372204">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 xml:space="preserve">єктивними критеріями хронічної втоми </w:t>
      </w:r>
      <w:r w:rsidRPr="00372204">
        <w:rPr>
          <w:rFonts w:ascii="Times New Roman" w:eastAsia="Times New Roman" w:hAnsi="Times New Roman" w:cs="Times New Roman"/>
          <w:sz w:val="28"/>
          <w:szCs w:val="28"/>
          <w:lang w:val="uk-UA"/>
        </w:rPr>
        <w:t>слід визнати</w:t>
      </w:r>
      <w:r w:rsidRPr="00372204">
        <w:rPr>
          <w:rFonts w:ascii="Times New Roman" w:eastAsia="Times New Roman" w:hAnsi="Times New Roman" w:cs="Times New Roman"/>
          <w:b/>
          <w:i/>
          <w:sz w:val="28"/>
          <w:szCs w:val="28"/>
          <w:lang w:val="uk-UA"/>
        </w:rPr>
        <w:t xml:space="preserve"> </w:t>
      </w:r>
      <w:r w:rsidRPr="00372204">
        <w:rPr>
          <w:rFonts w:ascii="Times New Roman" w:eastAsia="Times New Roman" w:hAnsi="Times New Roman" w:cs="Times New Roman"/>
          <w:sz w:val="28"/>
          <w:szCs w:val="28"/>
          <w:lang w:val="uk-UA"/>
        </w:rPr>
        <w:t>відчуття стомлення, пригнічений настрій, 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ялість, сонливість, головний біль тощо, водночас, найбільш суттєвими </w:t>
      </w:r>
      <w:r w:rsidRPr="00372204">
        <w:rPr>
          <w:rFonts w:ascii="Times New Roman" w:eastAsia="Times New Roman" w:hAnsi="Times New Roman" w:cs="Times New Roman"/>
          <w:b/>
          <w:i/>
          <w:sz w:val="28"/>
          <w:szCs w:val="28"/>
          <w:lang w:val="uk-UA"/>
        </w:rPr>
        <w:t>об</w:t>
      </w:r>
      <w:r w:rsidR="00372204" w:rsidRPr="00372204">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 xml:space="preserve">єктивними критеріями хронічної втоми – </w:t>
      </w:r>
      <w:r w:rsidRPr="00372204">
        <w:rPr>
          <w:rFonts w:ascii="Times New Roman" w:eastAsia="Times New Roman" w:hAnsi="Times New Roman" w:cs="Times New Roman"/>
          <w:sz w:val="28"/>
          <w:szCs w:val="28"/>
          <w:lang w:val="uk-UA"/>
        </w:rPr>
        <w:t>зниження працездатності, зміни з боку показників артеріального тиску, біохімічні зрушення, які реєструються, тощо (рис. 5).</w:t>
      </w:r>
    </w:p>
    <w:p w:rsidR="00CE03FF" w:rsidRPr="00372204" w:rsidRDefault="00CE03F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1B0ACE" w:rsidRPr="00372204" w:rsidRDefault="001B0ACE"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noProof/>
          <w:sz w:val="28"/>
          <w:szCs w:val="28"/>
          <w:lang w:val="uk-UA" w:eastAsia="uk-UA"/>
        </w:rPr>
        <w:drawing>
          <wp:inline distT="0" distB="0" distL="0" distR="0" wp14:anchorId="4294023A" wp14:editId="4326559E">
            <wp:extent cx="6112510" cy="2879834"/>
            <wp:effectExtent l="19050" t="38100" r="40640" b="53975"/>
            <wp:docPr id="4"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4B7203" w:rsidRPr="00372204" w:rsidRDefault="004B7203" w:rsidP="00850E5F">
      <w:pPr>
        <w:spacing w:after="0" w:line="240" w:lineRule="auto"/>
        <w:ind w:firstLine="709"/>
        <w:jc w:val="both"/>
        <w:rPr>
          <w:rFonts w:ascii="Times New Roman" w:eastAsia="Times New Roman" w:hAnsi="Times New Roman" w:cs="Times New Roman"/>
          <w:sz w:val="28"/>
          <w:szCs w:val="28"/>
          <w:lang w:val="uk-UA"/>
        </w:rPr>
      </w:pPr>
    </w:p>
    <w:p w:rsidR="004B7203" w:rsidRPr="00372204" w:rsidRDefault="004B7203" w:rsidP="00850E5F">
      <w:pPr>
        <w:spacing w:after="0" w:line="240" w:lineRule="auto"/>
        <w:jc w:val="center"/>
        <w:rPr>
          <w:rFonts w:ascii="Times New Roman" w:eastAsia="Times New Roman" w:hAnsi="Times New Roman" w:cs="Times New Roman"/>
          <w:b/>
          <w:i/>
          <w:sz w:val="28"/>
          <w:szCs w:val="28"/>
          <w:lang w:val="uk-UA"/>
        </w:rPr>
      </w:pPr>
      <w:r w:rsidRPr="00372204">
        <w:rPr>
          <w:rStyle w:val="Bodytext8Italic"/>
          <w:rFonts w:eastAsiaTheme="minorHAnsi"/>
          <w:spacing w:val="0"/>
          <w:sz w:val="28"/>
          <w:szCs w:val="28"/>
          <w:lang w:val="uk-UA"/>
        </w:rPr>
        <w:t>Рис. 5.</w:t>
      </w:r>
      <w:r w:rsidR="00CE03FF" w:rsidRPr="00372204">
        <w:rPr>
          <w:rStyle w:val="Bodytext8Italic"/>
          <w:rFonts w:eastAsiaTheme="minorHAnsi"/>
          <w:i w:val="0"/>
          <w:spacing w:val="0"/>
          <w:sz w:val="28"/>
          <w:szCs w:val="28"/>
          <w:lang w:val="uk-UA"/>
        </w:rPr>
        <w:t xml:space="preserve"> </w:t>
      </w:r>
      <w:r w:rsidRPr="00372204">
        <w:rPr>
          <w:rFonts w:ascii="Times New Roman" w:hAnsi="Times New Roman" w:cs="Times New Roman"/>
          <w:b/>
          <w:i/>
          <w:sz w:val="28"/>
          <w:szCs w:val="28"/>
          <w:lang w:val="uk-UA"/>
        </w:rPr>
        <w:t>Критерії оцінки сту</w:t>
      </w:r>
      <w:r w:rsidR="008F394A" w:rsidRPr="00372204">
        <w:rPr>
          <w:rFonts w:ascii="Times New Roman" w:hAnsi="Times New Roman" w:cs="Times New Roman"/>
          <w:b/>
          <w:i/>
          <w:sz w:val="28"/>
          <w:szCs w:val="28"/>
          <w:lang w:val="uk-UA"/>
        </w:rPr>
        <w:t>п</w:t>
      </w:r>
      <w:r w:rsidRPr="00372204">
        <w:rPr>
          <w:rFonts w:ascii="Times New Roman" w:hAnsi="Times New Roman" w:cs="Times New Roman"/>
          <w:b/>
          <w:i/>
          <w:sz w:val="28"/>
          <w:szCs w:val="28"/>
          <w:lang w:val="uk-UA"/>
        </w:rPr>
        <w:t>еня вираження хронічної втоми</w:t>
      </w:r>
    </w:p>
    <w:p w:rsidR="00850E5F" w:rsidRPr="00372204" w:rsidRDefault="00850E5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715B66" w:rsidRPr="00372204" w:rsidRDefault="00715B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Крім того, прийнято виділяти цілий ряд </w:t>
      </w:r>
      <w:r w:rsidRPr="00372204">
        <w:rPr>
          <w:rFonts w:ascii="Times New Roman" w:eastAsia="Times New Roman" w:hAnsi="Times New Roman" w:cs="Times New Roman"/>
          <w:b/>
          <w:i/>
          <w:sz w:val="28"/>
          <w:szCs w:val="28"/>
          <w:lang w:val="uk-UA"/>
        </w:rPr>
        <w:t>факторів,</w:t>
      </w:r>
      <w:r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b/>
          <w:i/>
          <w:sz w:val="28"/>
          <w:szCs w:val="28"/>
          <w:lang w:val="uk-UA"/>
        </w:rPr>
        <w:t>які сприяють виникненню симптомів хронічної втоми та властиві для професійної діяльності сучасного лікаря</w:t>
      </w:r>
      <w:r w:rsidRPr="00372204">
        <w:rPr>
          <w:rFonts w:ascii="Times New Roman" w:eastAsia="Times New Roman" w:hAnsi="Times New Roman" w:cs="Times New Roman"/>
          <w:sz w:val="28"/>
          <w:szCs w:val="28"/>
          <w:lang w:val="uk-UA"/>
        </w:rPr>
        <w:t>, а саме:</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одночасне спостереження за декількома виробничими процесами, які змінюються у часі, або потреба в одночасному дослідженні декількох параметрів протягом відносно короткого часу;</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сприйняття і перероблення різноманітної інформації, що має яскраве емоційне забарвлення;</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часте та швидке переключення уваги з одного об</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єкту або предмету на інший, потреба в їх запам</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ятовуванні </w:t>
      </w:r>
      <w:r w:rsidR="00AF0CD2"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постійній адаптації, швидкій видачі розпоряджень підлеглим;</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гострий дефіцит часу, необхідний для перероблення значних обсягів інформації та прийняття відповідальних (іноді надто відповідальних!) рішень;</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потреба у тривалому підтриманні високої інтенсивності і напруженості праці;</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підвищена відповідальність за прийняття рішення (особливо в екстремальних умовах), які відрізняються високою імовірністю </w:t>
      </w:r>
      <w:r w:rsidR="00AF0CD2" w:rsidRPr="00372204">
        <w:rPr>
          <w:rFonts w:ascii="Times New Roman" w:eastAsia="Times New Roman" w:hAnsi="Times New Roman" w:cs="Times New Roman"/>
          <w:sz w:val="28"/>
          <w:szCs w:val="28"/>
          <w:lang w:val="uk-UA"/>
        </w:rPr>
        <w:t>розвитку</w:t>
      </w:r>
      <w:r w:rsidRPr="00372204">
        <w:rPr>
          <w:rFonts w:ascii="Times New Roman" w:eastAsia="Times New Roman" w:hAnsi="Times New Roman" w:cs="Times New Roman"/>
          <w:sz w:val="28"/>
          <w:szCs w:val="28"/>
          <w:lang w:val="uk-UA"/>
        </w:rPr>
        <w:t xml:space="preserve"> емоційного стресу;</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виникнення проблемних ситуацій в умовах ліміту часу та надлишку інформації, яка надходить;</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виникнення мотиваційно-емоційної домінанти для реалізації окремих інтелектуальних і емоційних актів;</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виконання професійної діяльності у нічний час;</w:t>
      </w:r>
    </w:p>
    <w:p w:rsidR="00715B66" w:rsidRPr="00372204" w:rsidRDefault="00715B66" w:rsidP="00850E5F">
      <w:pPr>
        <w:numPr>
          <w:ilvl w:val="0"/>
          <w:numId w:val="5"/>
        </w:numPr>
        <w:pBdr>
          <w:top w:val="nil"/>
          <w:left w:val="nil"/>
          <w:bottom w:val="nil"/>
          <w:right w:val="nil"/>
          <w:between w:val="nil"/>
        </w:pBdr>
        <w:tabs>
          <w:tab w:val="left" w:pos="993"/>
        </w:tabs>
        <w:spacing w:after="0" w:line="240" w:lineRule="auto"/>
        <w:ind w:left="0" w:firstLine="709"/>
        <w:jc w:val="both"/>
        <w:rPr>
          <w:rFonts w:ascii="Times New Roman" w:eastAsia="Times New Roman" w:hAnsi="Times New Roman" w:cs="Times New Roman"/>
          <w:b/>
          <w:sz w:val="28"/>
          <w:szCs w:val="28"/>
          <w:lang w:val="uk-UA"/>
        </w:rPr>
      </w:pPr>
      <w:r w:rsidRPr="00372204">
        <w:rPr>
          <w:rFonts w:ascii="Times New Roman" w:eastAsia="Times New Roman" w:hAnsi="Times New Roman" w:cs="Times New Roman"/>
          <w:sz w:val="28"/>
          <w:szCs w:val="28"/>
          <w:lang w:val="uk-UA"/>
        </w:rPr>
        <w:t>виражена професійно-обумовлена виробнича гіпокінезія в зв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язку з незначною участю у ході виконання професійної діяльності соматосенсорного (рухового) аналізатора.</w:t>
      </w:r>
      <w:r w:rsidRPr="00372204">
        <w:rPr>
          <w:rFonts w:ascii="Times New Roman" w:eastAsia="Times New Roman" w:hAnsi="Times New Roman" w:cs="Times New Roman"/>
          <w:b/>
          <w:sz w:val="28"/>
          <w:szCs w:val="28"/>
          <w:lang w:val="uk-UA"/>
        </w:rPr>
        <w:t> </w:t>
      </w:r>
    </w:p>
    <w:p w:rsidR="00772D09" w:rsidRPr="00372204" w:rsidRDefault="00772D09" w:rsidP="00850E5F">
      <w:pPr>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 xml:space="preserve">Окремо слід зупинитися і такому феномені, як </w:t>
      </w:r>
      <w:r w:rsidRPr="00372204">
        <w:rPr>
          <w:rFonts w:ascii="Times New Roman" w:hAnsi="Times New Roman" w:cs="Times New Roman"/>
          <w:i/>
          <w:sz w:val="28"/>
          <w:szCs w:val="28"/>
          <w:lang w:val="uk-UA"/>
        </w:rPr>
        <w:t>синдром хронічної втоми</w:t>
      </w:r>
      <w:r w:rsidRPr="00372204">
        <w:rPr>
          <w:rFonts w:ascii="Times New Roman" w:hAnsi="Times New Roman" w:cs="Times New Roman"/>
          <w:sz w:val="28"/>
          <w:szCs w:val="28"/>
          <w:lang w:val="uk-UA"/>
        </w:rPr>
        <w:t xml:space="preserve">, що характеризується наявністю чітко окреслених ознак надмірної втоми невідомої етіології, яка продовжується (або поступово зростає) протягом принаймні </w:t>
      </w:r>
      <w:r w:rsidR="00B639A1">
        <w:rPr>
          <w:rFonts w:ascii="Times New Roman" w:hAnsi="Times New Roman" w:cs="Times New Roman"/>
          <w:sz w:val="28"/>
          <w:szCs w:val="28"/>
          <w:lang w:val="uk-UA"/>
        </w:rPr>
        <w:br/>
      </w:r>
      <w:r w:rsidRPr="00372204">
        <w:rPr>
          <w:rFonts w:ascii="Times New Roman" w:hAnsi="Times New Roman" w:cs="Times New Roman"/>
          <w:sz w:val="28"/>
          <w:szCs w:val="28"/>
          <w:lang w:val="uk-UA"/>
        </w:rPr>
        <w:t xml:space="preserve">6 місяців, та був виділений у 1988 році Центром контролю над захворюваністю </w:t>
      </w:r>
      <w:r w:rsidRPr="00372204">
        <w:rPr>
          <w:rFonts w:ascii="Times New Roman" w:hAnsi="Times New Roman" w:cs="Times New Roman"/>
          <w:sz w:val="28"/>
          <w:szCs w:val="28"/>
          <w:lang w:val="en-US"/>
        </w:rPr>
        <w:t>(The Centers for Disease Control (CDC)</w:t>
      </w:r>
      <w:r w:rsidR="00B639A1">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 Атланта, США). Лише впродовж двох наступних років тільки у США було зареєстровано понад 100000 його випадків. </w:t>
      </w:r>
    </w:p>
    <w:p w:rsidR="00772D09" w:rsidRPr="00372204" w:rsidRDefault="00772D09" w:rsidP="00850E5F">
      <w:pPr>
        <w:pStyle w:val="Style16"/>
        <w:widowControl/>
        <w:ind w:firstLine="709"/>
        <w:jc w:val="both"/>
        <w:rPr>
          <w:sz w:val="28"/>
          <w:szCs w:val="28"/>
          <w:lang w:val="uk-UA"/>
        </w:rPr>
      </w:pPr>
      <w:r w:rsidRPr="00372204">
        <w:rPr>
          <w:sz w:val="28"/>
          <w:szCs w:val="28"/>
          <w:lang w:val="uk-UA"/>
        </w:rPr>
        <w:t xml:space="preserve">Загалом слід відзначити, що </w:t>
      </w:r>
      <w:r w:rsidRPr="00372204">
        <w:rPr>
          <w:b/>
          <w:i/>
          <w:sz w:val="28"/>
          <w:szCs w:val="28"/>
          <w:lang w:val="uk-UA"/>
        </w:rPr>
        <w:t xml:space="preserve">синдром хронічної втоми </w:t>
      </w:r>
      <w:r w:rsidRPr="00372204">
        <w:rPr>
          <w:i/>
          <w:sz w:val="28"/>
          <w:szCs w:val="28"/>
          <w:lang w:val="en-US"/>
        </w:rPr>
        <w:t>(</w:t>
      </w:r>
      <w:r w:rsidR="00372204" w:rsidRPr="00372204">
        <w:rPr>
          <w:i/>
          <w:sz w:val="28"/>
          <w:szCs w:val="28"/>
          <w:lang w:val="en-US"/>
        </w:rPr>
        <w:t>chronic</w:t>
      </w:r>
      <w:r w:rsidRPr="00372204">
        <w:rPr>
          <w:i/>
          <w:sz w:val="28"/>
          <w:szCs w:val="28"/>
          <w:lang w:val="en-US"/>
        </w:rPr>
        <w:t xml:space="preserve"> fatigue syndrome</w:t>
      </w:r>
      <w:r w:rsidRPr="00B639A1">
        <w:rPr>
          <w:i/>
          <w:sz w:val="28"/>
          <w:szCs w:val="28"/>
          <w:lang w:val="en-US"/>
        </w:rPr>
        <w:t>)</w:t>
      </w:r>
      <w:r w:rsidRPr="00372204">
        <w:rPr>
          <w:sz w:val="28"/>
          <w:szCs w:val="28"/>
          <w:lang w:val="uk-UA"/>
        </w:rPr>
        <w:t xml:space="preserve"> являє собою патологічний стан, </w:t>
      </w:r>
      <w:r w:rsidR="00071852" w:rsidRPr="00372204">
        <w:rPr>
          <w:sz w:val="28"/>
          <w:szCs w:val="28"/>
          <w:lang w:val="uk-UA"/>
        </w:rPr>
        <w:t>який</w:t>
      </w:r>
      <w:r w:rsidRPr="00372204">
        <w:rPr>
          <w:sz w:val="28"/>
          <w:szCs w:val="28"/>
          <w:lang w:val="uk-UA"/>
        </w:rPr>
        <w:t xml:space="preserve"> характеризується наявністю чітко окреслених ознак надмірної втоми невідомої етіології, </w:t>
      </w:r>
      <w:r w:rsidR="00071852" w:rsidRPr="00372204">
        <w:rPr>
          <w:sz w:val="28"/>
          <w:szCs w:val="28"/>
          <w:lang w:val="uk-UA"/>
        </w:rPr>
        <w:t>що</w:t>
      </w:r>
      <w:r w:rsidRPr="00372204">
        <w:rPr>
          <w:sz w:val="28"/>
          <w:szCs w:val="28"/>
          <w:lang w:val="uk-UA"/>
        </w:rPr>
        <w:t xml:space="preserve"> продовжується (або поступово зростає) протягом принаймні 6 місяців, когнітивними </w:t>
      </w:r>
      <w:r w:rsidR="00B82F0A" w:rsidRPr="00372204">
        <w:rPr>
          <w:sz w:val="28"/>
          <w:szCs w:val="28"/>
          <w:lang w:val="uk-UA"/>
        </w:rPr>
        <w:t>і</w:t>
      </w:r>
      <w:r w:rsidRPr="00372204">
        <w:rPr>
          <w:sz w:val="28"/>
          <w:szCs w:val="28"/>
          <w:lang w:val="uk-UA"/>
        </w:rPr>
        <w:t xml:space="preserve"> вегетативними розладами, міалгією, артралгією, головним болем, порушенням</w:t>
      </w:r>
      <w:r w:rsidR="00B82F0A" w:rsidRPr="00372204">
        <w:rPr>
          <w:sz w:val="28"/>
          <w:szCs w:val="28"/>
          <w:lang w:val="uk-UA"/>
        </w:rPr>
        <w:t>и</w:t>
      </w:r>
      <w:r w:rsidRPr="00372204">
        <w:rPr>
          <w:sz w:val="28"/>
          <w:szCs w:val="28"/>
          <w:lang w:val="uk-UA"/>
        </w:rPr>
        <w:t xml:space="preserve"> сну, який не відновлює сили</w:t>
      </w:r>
      <w:r w:rsidR="00F30201" w:rsidRPr="00372204">
        <w:rPr>
          <w:sz w:val="28"/>
          <w:szCs w:val="28"/>
          <w:lang w:val="uk-UA"/>
        </w:rPr>
        <w:t xml:space="preserve">, </w:t>
      </w:r>
      <w:r w:rsidRPr="00372204">
        <w:rPr>
          <w:sz w:val="28"/>
          <w:szCs w:val="28"/>
          <w:lang w:val="uk-UA"/>
        </w:rPr>
        <w:t>тощо.</w:t>
      </w:r>
    </w:p>
    <w:p w:rsidR="00772D09" w:rsidRPr="00372204" w:rsidRDefault="00772D09" w:rsidP="00850E5F">
      <w:pPr>
        <w:spacing w:after="0" w:line="240"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Синдром хронічної втоми, як правило, уражає осіб працездатного віку, які перебувають у віці від 25 до 50 років, хоча його виявлено як серед дітей, так і серед людей літнього віку. Відповідно до даних наукових досліджень, що проведені</w:t>
      </w:r>
      <w:r w:rsidR="002E078F" w:rsidRPr="00372204">
        <w:rPr>
          <w:rFonts w:ascii="Times New Roman" w:hAnsi="Times New Roman" w:cs="Times New Roman"/>
          <w:sz w:val="28"/>
          <w:szCs w:val="28"/>
          <w:lang w:val="uk-UA"/>
        </w:rPr>
        <w:t xml:space="preserve"> протягом оста</w:t>
      </w:r>
      <w:r w:rsidR="008F394A" w:rsidRPr="00372204">
        <w:rPr>
          <w:rFonts w:ascii="Times New Roman" w:hAnsi="Times New Roman" w:cs="Times New Roman"/>
          <w:sz w:val="28"/>
          <w:szCs w:val="28"/>
          <w:lang w:val="uk-UA"/>
        </w:rPr>
        <w:t>н</w:t>
      </w:r>
      <w:r w:rsidR="002E078F" w:rsidRPr="00372204">
        <w:rPr>
          <w:rFonts w:ascii="Times New Roman" w:hAnsi="Times New Roman" w:cs="Times New Roman"/>
          <w:sz w:val="28"/>
          <w:szCs w:val="28"/>
          <w:lang w:val="uk-UA"/>
        </w:rPr>
        <w:t>нього часу</w:t>
      </w:r>
      <w:r w:rsidRPr="00372204">
        <w:rPr>
          <w:rFonts w:ascii="Times New Roman" w:hAnsi="Times New Roman" w:cs="Times New Roman"/>
          <w:sz w:val="28"/>
          <w:szCs w:val="28"/>
          <w:lang w:val="uk-UA"/>
        </w:rPr>
        <w:t xml:space="preserve">, він розвивається в результаті тривалих розумових і фізичних перевантажень та є наслідком хронічного стресу. Найчастіше синдром хронічної втоми реєструється в екологічно забруднених регіонах, які відрізняє наявність підвищеного радіаційного фону або високий рівень забруднення навколишнього середовища шкідливими хімічними речовинами. Таке становище суттєво послаблює імунну систему і, отже, сприяє активації латентних вірусів з подальшим ураженням центральної нервової системи, причому переважно скронево-лімбічної ділянки головного мозку. </w:t>
      </w:r>
    </w:p>
    <w:p w:rsidR="00772D09" w:rsidRPr="00372204" w:rsidRDefault="00772D09" w:rsidP="00850E5F">
      <w:pPr>
        <w:spacing w:after="0" w:line="240" w:lineRule="auto"/>
        <w:ind w:firstLine="709"/>
        <w:jc w:val="both"/>
        <w:rPr>
          <w:rFonts w:cs="Times New Roman"/>
          <w:sz w:val="28"/>
          <w:szCs w:val="28"/>
          <w:lang w:val="uk-UA" w:eastAsia="ru-RU"/>
        </w:rPr>
      </w:pPr>
      <w:r w:rsidRPr="00372204">
        <w:rPr>
          <w:rFonts w:ascii="Times New Roman" w:hAnsi="Times New Roman" w:cs="Times New Roman"/>
          <w:sz w:val="28"/>
          <w:szCs w:val="28"/>
          <w:lang w:val="uk-UA"/>
        </w:rPr>
        <w:t xml:space="preserve">Основними </w:t>
      </w:r>
      <w:r w:rsidRPr="00372204">
        <w:rPr>
          <w:rFonts w:ascii="Times New Roman" w:hAnsi="Times New Roman" w:cs="Times New Roman"/>
          <w:i/>
          <w:sz w:val="28"/>
          <w:szCs w:val="28"/>
          <w:lang w:val="uk-UA"/>
        </w:rPr>
        <w:t>клініко-діагностичними ознаками</w:t>
      </w:r>
      <w:r w:rsidRPr="00372204">
        <w:rPr>
          <w:rFonts w:ascii="Times New Roman" w:hAnsi="Times New Roman" w:cs="Times New Roman"/>
          <w:sz w:val="28"/>
          <w:szCs w:val="28"/>
          <w:lang w:val="uk-UA"/>
        </w:rPr>
        <w:t xml:space="preserve"> виникнення синдрому хронічної втоми вважають комплекс великих і малих об</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єктивних (фізікальних) ознак-критеріїв. До числа </w:t>
      </w:r>
      <w:r w:rsidRPr="00372204">
        <w:rPr>
          <w:rFonts w:ascii="Times New Roman" w:hAnsi="Times New Roman" w:cs="Times New Roman"/>
          <w:i/>
          <w:sz w:val="28"/>
          <w:szCs w:val="28"/>
          <w:lang w:val="uk-UA"/>
        </w:rPr>
        <w:t>великих критеріїв</w:t>
      </w:r>
      <w:r w:rsidRPr="00372204">
        <w:rPr>
          <w:rFonts w:ascii="Times New Roman" w:hAnsi="Times New Roman" w:cs="Times New Roman"/>
          <w:sz w:val="28"/>
          <w:szCs w:val="28"/>
          <w:lang w:val="uk-UA"/>
        </w:rPr>
        <w:t xml:space="preserve"> прийнято відносити стабільну або рецидивуючу значну втому та хронічне зниження (втрату) працездатності, які не зникають після відпочинку протягом не менше 6 місяців, а також виключення інших причин, що можуть викликати подібні прояви на підставі ретельного вивчення анамнезу життя, об</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єктивного обстеження та відповідних лабораторних досліджень конкретної людини. Як </w:t>
      </w:r>
      <w:r w:rsidRPr="00372204">
        <w:rPr>
          <w:rFonts w:ascii="Times New Roman" w:hAnsi="Times New Roman" w:cs="Times New Roman"/>
          <w:i/>
          <w:sz w:val="28"/>
          <w:szCs w:val="28"/>
          <w:lang w:val="uk-UA"/>
        </w:rPr>
        <w:t>малі критерії</w:t>
      </w:r>
      <w:r w:rsidRPr="00372204">
        <w:rPr>
          <w:rFonts w:ascii="Times New Roman" w:hAnsi="Times New Roman" w:cs="Times New Roman"/>
          <w:sz w:val="28"/>
          <w:szCs w:val="28"/>
          <w:lang w:val="uk-UA"/>
        </w:rPr>
        <w:t xml:space="preserve"> синдрому хронічної втоми визначають поєднання когнітивних дисфункцій, болю у всьому тілі, а також розладів сну, що не сприяють відновленню сил та формують прояви постнавантажувальної слабкості, за якої дія стрес-факторів призвод</w:t>
      </w:r>
      <w:r w:rsidR="00D62C48" w:rsidRPr="00372204">
        <w:rPr>
          <w:rFonts w:ascii="Times New Roman" w:hAnsi="Times New Roman" w:cs="Times New Roman"/>
          <w:sz w:val="28"/>
          <w:szCs w:val="28"/>
          <w:lang w:val="uk-UA"/>
        </w:rPr>
        <w:t>и</w:t>
      </w:r>
      <w:r w:rsidRPr="00372204">
        <w:rPr>
          <w:rFonts w:ascii="Times New Roman" w:hAnsi="Times New Roman" w:cs="Times New Roman"/>
          <w:sz w:val="28"/>
          <w:szCs w:val="28"/>
          <w:lang w:val="uk-UA"/>
        </w:rPr>
        <w:t xml:space="preserve">ть до їх загострення або негайно, або </w:t>
      </w:r>
      <w:r w:rsidR="00225C1A" w:rsidRPr="00372204">
        <w:rPr>
          <w:rFonts w:ascii="Times New Roman" w:hAnsi="Times New Roman" w:cs="Times New Roman"/>
          <w:sz w:val="28"/>
          <w:szCs w:val="28"/>
          <w:lang w:val="uk-UA"/>
        </w:rPr>
        <w:t>і</w:t>
      </w:r>
      <w:r w:rsidRPr="00372204">
        <w:rPr>
          <w:rFonts w:ascii="Times New Roman" w:hAnsi="Times New Roman" w:cs="Times New Roman"/>
          <w:sz w:val="28"/>
          <w:szCs w:val="28"/>
          <w:lang w:val="uk-UA"/>
        </w:rPr>
        <w:t xml:space="preserve">з затримкою </w:t>
      </w:r>
      <w:r w:rsidR="00BA3146" w:rsidRPr="00372204">
        <w:rPr>
          <w:rFonts w:ascii="Times New Roman" w:hAnsi="Times New Roman" w:cs="Times New Roman"/>
          <w:sz w:val="28"/>
          <w:szCs w:val="28"/>
          <w:lang w:val="uk-UA"/>
        </w:rPr>
        <w:t>впродовж</w:t>
      </w:r>
      <w:r w:rsidRPr="00372204">
        <w:rPr>
          <w:rFonts w:ascii="Times New Roman" w:hAnsi="Times New Roman" w:cs="Times New Roman"/>
          <w:sz w:val="28"/>
          <w:szCs w:val="28"/>
          <w:lang w:val="uk-UA"/>
        </w:rPr>
        <w:t xml:space="preserve"> кількох годин, а також обумовлює підвищення температури тіла до 38 °С, біль у горлі, генералізовану м</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 xml:space="preserve">язову слабкість, швидку фізичну втомлюваність, мігруючий біль у суглобах, а </w:t>
      </w:r>
      <w:r w:rsidRPr="00372204">
        <w:rPr>
          <w:rFonts w:ascii="Times New Roman" w:hAnsi="Times New Roman" w:cs="Times New Roman"/>
          <w:sz w:val="28"/>
          <w:szCs w:val="28"/>
          <w:lang w:val="uk-UA"/>
        </w:rPr>
        <w:lastRenderedPageBreak/>
        <w:t xml:space="preserve">також скарги нервово-психічного характеру: </w:t>
      </w:r>
      <w:r w:rsidRPr="00372204">
        <w:rPr>
          <w:rFonts w:ascii="Times New Roman" w:hAnsi="Times New Roman" w:cs="Times New Roman"/>
          <w:sz w:val="28"/>
          <w:szCs w:val="28"/>
          <w:lang w:val="uk-UA" w:eastAsia="ru-RU"/>
        </w:rPr>
        <w:t>безсоння, висок</w:t>
      </w:r>
      <w:r w:rsidR="008931D7" w:rsidRPr="00372204">
        <w:rPr>
          <w:rFonts w:ascii="Times New Roman" w:hAnsi="Times New Roman" w:cs="Times New Roman"/>
          <w:sz w:val="28"/>
          <w:szCs w:val="28"/>
          <w:lang w:val="uk-UA" w:eastAsia="ru-RU"/>
        </w:rPr>
        <w:t>у</w:t>
      </w:r>
      <w:r w:rsidRPr="00372204">
        <w:rPr>
          <w:rFonts w:ascii="Times New Roman" w:hAnsi="Times New Roman" w:cs="Times New Roman"/>
          <w:sz w:val="28"/>
          <w:szCs w:val="28"/>
          <w:lang w:val="uk-UA" w:eastAsia="ru-RU"/>
        </w:rPr>
        <w:t xml:space="preserve"> тривожність, апаті</w:t>
      </w:r>
      <w:r w:rsidR="00353B22" w:rsidRPr="00372204">
        <w:rPr>
          <w:rFonts w:ascii="Times New Roman" w:hAnsi="Times New Roman" w:cs="Times New Roman"/>
          <w:sz w:val="28"/>
          <w:szCs w:val="28"/>
          <w:lang w:val="uk-UA" w:eastAsia="ru-RU"/>
        </w:rPr>
        <w:t>ю</w:t>
      </w:r>
      <w:r w:rsidRPr="00372204">
        <w:rPr>
          <w:rFonts w:ascii="Times New Roman" w:hAnsi="Times New Roman" w:cs="Times New Roman"/>
          <w:sz w:val="28"/>
          <w:szCs w:val="28"/>
          <w:lang w:val="uk-UA" w:eastAsia="ru-RU"/>
        </w:rPr>
        <w:t>, різноманітні фобії,</w:t>
      </w:r>
      <w:r w:rsidR="00353B22" w:rsidRPr="00372204">
        <w:rPr>
          <w:rFonts w:ascii="Times New Roman" w:hAnsi="Times New Roman" w:cs="Times New Roman"/>
          <w:sz w:val="28"/>
          <w:szCs w:val="28"/>
          <w:lang w:val="uk-UA" w:eastAsia="ru-RU"/>
        </w:rPr>
        <w:t xml:space="preserve"> схильність до рефлексії, </w:t>
      </w:r>
      <w:r w:rsidRPr="00372204">
        <w:rPr>
          <w:rFonts w:ascii="Times New Roman" w:hAnsi="Times New Roman" w:cs="Times New Roman"/>
          <w:sz w:val="28"/>
          <w:szCs w:val="28"/>
          <w:lang w:val="uk-UA" w:eastAsia="ru-RU"/>
        </w:rPr>
        <w:t>втрат</w:t>
      </w:r>
      <w:r w:rsidR="001B4E65" w:rsidRPr="00372204">
        <w:rPr>
          <w:rFonts w:ascii="Times New Roman" w:hAnsi="Times New Roman" w:cs="Times New Roman"/>
          <w:sz w:val="28"/>
          <w:szCs w:val="28"/>
          <w:lang w:val="uk-UA" w:eastAsia="ru-RU"/>
        </w:rPr>
        <w:t>у</w:t>
      </w:r>
      <w:r w:rsidRPr="00372204">
        <w:rPr>
          <w:rFonts w:ascii="Times New Roman" w:hAnsi="Times New Roman" w:cs="Times New Roman"/>
          <w:sz w:val="28"/>
          <w:szCs w:val="28"/>
          <w:lang w:val="uk-UA" w:eastAsia="ru-RU"/>
        </w:rPr>
        <w:t xml:space="preserve"> мотивації та джерел задоволення, </w:t>
      </w:r>
      <w:r w:rsidR="00353B22" w:rsidRPr="00372204">
        <w:rPr>
          <w:rFonts w:ascii="Times New Roman" w:hAnsi="Times New Roman" w:cs="Times New Roman"/>
          <w:sz w:val="28"/>
          <w:szCs w:val="28"/>
          <w:lang w:val="uk-UA" w:eastAsia="ru-RU"/>
        </w:rPr>
        <w:t xml:space="preserve">астенічні і </w:t>
      </w:r>
      <w:r w:rsidRPr="00372204">
        <w:rPr>
          <w:rFonts w:ascii="Times New Roman" w:hAnsi="Times New Roman" w:cs="Times New Roman"/>
          <w:sz w:val="28"/>
          <w:szCs w:val="28"/>
          <w:lang w:val="uk-UA" w:eastAsia="ru-RU"/>
        </w:rPr>
        <w:t>депрес</w:t>
      </w:r>
      <w:r w:rsidR="008F394A" w:rsidRPr="00372204">
        <w:rPr>
          <w:rFonts w:ascii="Times New Roman" w:hAnsi="Times New Roman" w:cs="Times New Roman"/>
          <w:sz w:val="28"/>
          <w:szCs w:val="28"/>
          <w:lang w:val="uk-UA" w:eastAsia="ru-RU"/>
        </w:rPr>
        <w:t>и</w:t>
      </w:r>
      <w:r w:rsidR="00353B22" w:rsidRPr="00372204">
        <w:rPr>
          <w:rFonts w:ascii="Times New Roman" w:hAnsi="Times New Roman" w:cs="Times New Roman"/>
          <w:sz w:val="28"/>
          <w:szCs w:val="28"/>
          <w:lang w:val="uk-UA" w:eastAsia="ru-RU"/>
        </w:rPr>
        <w:t>вні прояви</w:t>
      </w:r>
      <w:r w:rsidRPr="00372204">
        <w:rPr>
          <w:rFonts w:ascii="Times New Roman" w:hAnsi="Times New Roman" w:cs="Times New Roman"/>
          <w:sz w:val="28"/>
          <w:szCs w:val="28"/>
          <w:lang w:val="uk-UA" w:eastAsia="ru-RU"/>
        </w:rPr>
        <w:t>, дратівливість тощо.</w:t>
      </w:r>
    </w:p>
    <w:p w:rsidR="00772D09" w:rsidRPr="00372204" w:rsidRDefault="00772D09"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sz w:val="28"/>
          <w:szCs w:val="28"/>
          <w:lang w:val="uk-UA" w:eastAsia="ru-RU"/>
        </w:rPr>
        <w:t xml:space="preserve">Ще в 1984 році вперше було відзначено, що </w:t>
      </w:r>
      <w:r w:rsidRPr="00372204">
        <w:rPr>
          <w:rFonts w:ascii="Times New Roman" w:hAnsi="Times New Roman" w:cs="Times New Roman"/>
          <w:sz w:val="28"/>
          <w:szCs w:val="28"/>
          <w:lang w:val="uk-UA" w:eastAsia="ru-RU"/>
        </w:rPr>
        <w:t>синдром хронічної втоми</w:t>
      </w:r>
      <w:r w:rsidRPr="00372204">
        <w:rPr>
          <w:rFonts w:ascii="Times New Roman" w:eastAsia="Times New Roman" w:hAnsi="Times New Roman" w:cs="Times New Roman"/>
          <w:sz w:val="28"/>
          <w:szCs w:val="28"/>
          <w:lang w:val="uk-UA" w:eastAsia="ru-RU"/>
        </w:rPr>
        <w:t xml:space="preserve"> </w:t>
      </w:r>
      <w:r w:rsidR="00E45F6A" w:rsidRPr="00372204">
        <w:rPr>
          <w:rFonts w:ascii="Times New Roman" w:eastAsia="Times New Roman" w:hAnsi="Times New Roman" w:cs="Times New Roman"/>
          <w:sz w:val="28"/>
          <w:szCs w:val="28"/>
          <w:lang w:val="uk-UA" w:eastAsia="ru-RU"/>
        </w:rPr>
        <w:t>(</w:t>
      </w:r>
      <w:r w:rsidRPr="00372204">
        <w:rPr>
          <w:rFonts w:ascii="Times New Roman" w:hAnsi="Times New Roman" w:cs="Times New Roman"/>
          <w:sz w:val="28"/>
          <w:szCs w:val="28"/>
          <w:lang w:val="uk-UA" w:eastAsia="ru-RU"/>
        </w:rPr>
        <w:t>або міалгічний енцефаломієліт</w:t>
      </w:r>
      <w:r w:rsidR="00E45F6A" w:rsidRPr="00372204">
        <w:rPr>
          <w:rFonts w:ascii="Times New Roman" w:hAnsi="Times New Roman" w:cs="Times New Roman"/>
          <w:sz w:val="28"/>
          <w:szCs w:val="28"/>
          <w:lang w:val="uk-UA" w:eastAsia="ru-RU"/>
        </w:rPr>
        <w:t>)</w:t>
      </w:r>
      <w:r w:rsidRPr="00372204">
        <w:rPr>
          <w:rFonts w:ascii="Times New Roman" w:hAnsi="Times New Roman" w:cs="Times New Roman"/>
          <w:sz w:val="28"/>
          <w:szCs w:val="28"/>
          <w:lang w:val="uk-UA" w:eastAsia="ru-RU"/>
        </w:rPr>
        <w:t xml:space="preserve"> являє собою патологічний стан і може бути визначений як </w:t>
      </w:r>
      <w:r w:rsidRPr="00372204">
        <w:rPr>
          <w:rFonts w:ascii="Times New Roman" w:eastAsia="Times New Roman" w:hAnsi="Times New Roman" w:cs="Times New Roman"/>
          <w:sz w:val="28"/>
          <w:szCs w:val="28"/>
          <w:lang w:val="uk-UA" w:eastAsia="ru-RU"/>
        </w:rPr>
        <w:t xml:space="preserve">окреме захворювання. Однак тільки в 1988 році Центр контролю та профілактики захворювань США </w:t>
      </w:r>
      <w:r w:rsidRPr="00C46A4F">
        <w:rPr>
          <w:rFonts w:ascii="Times New Roman" w:eastAsia="Times New Roman" w:hAnsi="Times New Roman" w:cs="Times New Roman"/>
          <w:sz w:val="28"/>
          <w:szCs w:val="28"/>
          <w:lang w:val="en-US" w:eastAsia="ru-RU"/>
        </w:rPr>
        <w:t>(Centers for Disease Control and Prevention (CDC))</w:t>
      </w:r>
      <w:r w:rsidRPr="00372204">
        <w:rPr>
          <w:rFonts w:ascii="Times New Roman" w:eastAsia="Times New Roman" w:hAnsi="Times New Roman" w:cs="Times New Roman"/>
          <w:sz w:val="28"/>
          <w:szCs w:val="28"/>
          <w:lang w:val="uk-UA" w:eastAsia="ru-RU"/>
        </w:rPr>
        <w:t xml:space="preserve"> виділив його як самостійне захворювання. </w:t>
      </w:r>
      <w:r w:rsidR="007414F6" w:rsidRPr="00372204">
        <w:rPr>
          <w:rFonts w:ascii="Times New Roman" w:eastAsia="Times New Roman" w:hAnsi="Times New Roman" w:cs="Times New Roman"/>
          <w:sz w:val="28"/>
          <w:szCs w:val="28"/>
          <w:lang w:val="uk-UA" w:eastAsia="ru-RU"/>
        </w:rPr>
        <w:t>Рівень п</w:t>
      </w:r>
      <w:r w:rsidRPr="00372204">
        <w:rPr>
          <w:rFonts w:ascii="Times New Roman" w:eastAsia="Times New Roman" w:hAnsi="Times New Roman" w:cs="Times New Roman"/>
          <w:sz w:val="28"/>
          <w:szCs w:val="28"/>
          <w:lang w:val="uk-UA" w:eastAsia="ru-RU"/>
        </w:rPr>
        <w:t>оширен</w:t>
      </w:r>
      <w:r w:rsidR="007414F6" w:rsidRPr="00372204">
        <w:rPr>
          <w:rFonts w:ascii="Times New Roman" w:eastAsia="Times New Roman" w:hAnsi="Times New Roman" w:cs="Times New Roman"/>
          <w:sz w:val="28"/>
          <w:szCs w:val="28"/>
          <w:lang w:val="uk-UA" w:eastAsia="ru-RU"/>
        </w:rPr>
        <w:t>ня</w:t>
      </w:r>
      <w:r w:rsidRPr="00372204">
        <w:rPr>
          <w:rFonts w:ascii="Times New Roman" w:eastAsia="Times New Roman" w:hAnsi="Times New Roman" w:cs="Times New Roman"/>
          <w:sz w:val="28"/>
          <w:szCs w:val="28"/>
          <w:lang w:val="uk-UA" w:eastAsia="ru-RU"/>
        </w:rPr>
        <w:t xml:space="preserve"> </w:t>
      </w:r>
      <w:r w:rsidRPr="00372204">
        <w:rPr>
          <w:rFonts w:ascii="Times New Roman" w:hAnsi="Times New Roman" w:cs="Times New Roman"/>
          <w:sz w:val="28"/>
          <w:szCs w:val="28"/>
          <w:lang w:val="uk-UA" w:eastAsia="ru-RU"/>
        </w:rPr>
        <w:t>синдрому хронічної втоми</w:t>
      </w:r>
      <w:r w:rsidRPr="00372204">
        <w:rPr>
          <w:rFonts w:ascii="Times New Roman" w:eastAsia="Times New Roman" w:hAnsi="Times New Roman" w:cs="Times New Roman"/>
          <w:sz w:val="28"/>
          <w:szCs w:val="28"/>
          <w:lang w:val="uk-UA" w:eastAsia="ru-RU"/>
        </w:rPr>
        <w:t xml:space="preserve"> коливається в межах від 0,2</w:t>
      </w:r>
      <w:r w:rsidR="00E45F6A" w:rsidRPr="00372204">
        <w:rPr>
          <w:rFonts w:ascii="Times New Roman" w:eastAsia="Times New Roman" w:hAnsi="Times New Roman" w:cs="Times New Roman"/>
          <w:sz w:val="28"/>
          <w:szCs w:val="28"/>
          <w:lang w:val="uk-UA" w:eastAsia="ru-RU"/>
        </w:rPr>
        <w:t>0</w:t>
      </w:r>
      <w:r w:rsidR="0061251A" w:rsidRPr="00372204">
        <w:rPr>
          <w:rFonts w:ascii="Times New Roman" w:eastAsia="Times New Roman" w:hAnsi="Times New Roman" w:cs="Times New Roman"/>
          <w:sz w:val="28"/>
          <w:szCs w:val="28"/>
          <w:lang w:val="uk-UA" w:eastAsia="ru-RU"/>
        </w:rPr>
        <w:t> </w:t>
      </w:r>
      <w:r w:rsidR="00E45F6A" w:rsidRPr="00372204">
        <w:rPr>
          <w:rFonts w:ascii="Times New Roman" w:eastAsia="Times New Roman" w:hAnsi="Times New Roman" w:cs="Times New Roman"/>
          <w:sz w:val="28"/>
          <w:szCs w:val="28"/>
          <w:lang w:val="uk-UA" w:eastAsia="ru-RU"/>
        </w:rPr>
        <w:t>%</w:t>
      </w:r>
      <w:r w:rsidRPr="00372204">
        <w:rPr>
          <w:rFonts w:ascii="Times New Roman" w:eastAsia="Times New Roman" w:hAnsi="Times New Roman" w:cs="Times New Roman"/>
          <w:sz w:val="28"/>
          <w:szCs w:val="28"/>
          <w:lang w:val="uk-UA" w:eastAsia="ru-RU"/>
        </w:rPr>
        <w:t xml:space="preserve"> до 6,41</w:t>
      </w:r>
      <w:r w:rsidR="0061251A" w:rsidRPr="00372204">
        <w:rPr>
          <w:rFonts w:ascii="Times New Roman" w:eastAsia="Times New Roman" w:hAnsi="Times New Roman" w:cs="Times New Roman"/>
          <w:sz w:val="28"/>
          <w:szCs w:val="28"/>
          <w:lang w:val="uk-UA" w:eastAsia="ru-RU"/>
        </w:rPr>
        <w:t> </w:t>
      </w:r>
      <w:r w:rsidRPr="00372204">
        <w:rPr>
          <w:rFonts w:ascii="Times New Roman" w:eastAsia="Times New Roman" w:hAnsi="Times New Roman" w:cs="Times New Roman"/>
          <w:sz w:val="28"/>
          <w:szCs w:val="28"/>
          <w:lang w:val="uk-UA" w:eastAsia="ru-RU"/>
        </w:rPr>
        <w:t>% серед дорослого населення (60-85</w:t>
      </w:r>
      <w:r w:rsidR="00E177B7">
        <w:rPr>
          <w:rFonts w:ascii="Times New Roman" w:eastAsia="Times New Roman" w:hAnsi="Times New Roman" w:cs="Times New Roman"/>
          <w:sz w:val="28"/>
          <w:szCs w:val="28"/>
          <w:lang w:val="uk-UA" w:eastAsia="ru-RU"/>
        </w:rPr>
        <w:t> </w:t>
      </w:r>
      <w:r w:rsidR="000553AD">
        <w:rPr>
          <w:rFonts w:ascii="Times New Roman" w:eastAsia="Times New Roman" w:hAnsi="Times New Roman" w:cs="Times New Roman"/>
          <w:sz w:val="28"/>
          <w:szCs w:val="28"/>
          <w:lang w:val="uk-UA" w:eastAsia="ru-RU"/>
        </w:rPr>
        <w:t>%</w:t>
      </w:r>
      <w:r w:rsidRPr="00372204">
        <w:rPr>
          <w:rFonts w:ascii="Times New Roman" w:eastAsia="Times New Roman" w:hAnsi="Times New Roman" w:cs="Times New Roman"/>
          <w:sz w:val="28"/>
          <w:szCs w:val="28"/>
          <w:lang w:val="uk-UA" w:eastAsia="ru-RU"/>
        </w:rPr>
        <w:t xml:space="preserve"> з яких жінки) і становить 1-3 випадки на 1 тис. осіб, що поступається лише серцево-судинним та онкологічним </w:t>
      </w:r>
      <w:r w:rsidR="00A01852" w:rsidRPr="00372204">
        <w:rPr>
          <w:rFonts w:ascii="Times New Roman" w:eastAsia="Times New Roman" w:hAnsi="Times New Roman" w:cs="Times New Roman"/>
          <w:sz w:val="28"/>
          <w:szCs w:val="28"/>
          <w:lang w:val="uk-UA" w:eastAsia="ru-RU"/>
        </w:rPr>
        <w:t>хворобам.</w:t>
      </w:r>
      <w:r w:rsidR="008F6F9E" w:rsidRPr="00372204">
        <w:rPr>
          <w:rFonts w:ascii="Times New Roman" w:eastAsia="Times New Roman" w:hAnsi="Times New Roman" w:cs="Times New Roman"/>
          <w:sz w:val="28"/>
          <w:szCs w:val="28"/>
          <w:lang w:val="uk-UA" w:eastAsia="ru-RU"/>
        </w:rPr>
        <w:t xml:space="preserve"> </w:t>
      </w:r>
      <w:r w:rsidRPr="00372204">
        <w:rPr>
          <w:rFonts w:ascii="Times New Roman" w:eastAsia="Times New Roman" w:hAnsi="Times New Roman" w:cs="Times New Roman"/>
          <w:sz w:val="28"/>
          <w:szCs w:val="28"/>
          <w:lang w:val="uk-UA" w:eastAsia="ru-RU"/>
        </w:rPr>
        <w:t>До групи ризику</w:t>
      </w:r>
      <w:r w:rsidR="00111025" w:rsidRPr="00372204">
        <w:rPr>
          <w:rFonts w:ascii="Times New Roman" w:eastAsia="Times New Roman" w:hAnsi="Times New Roman" w:cs="Times New Roman"/>
          <w:sz w:val="28"/>
          <w:szCs w:val="28"/>
          <w:lang w:val="uk-UA" w:eastAsia="ru-RU"/>
        </w:rPr>
        <w:t>, передусім,</w:t>
      </w:r>
      <w:r w:rsidRPr="00372204">
        <w:rPr>
          <w:rFonts w:ascii="Times New Roman" w:eastAsia="Times New Roman" w:hAnsi="Times New Roman" w:cs="Times New Roman"/>
          <w:sz w:val="28"/>
          <w:szCs w:val="28"/>
          <w:lang w:val="uk-UA" w:eastAsia="ru-RU"/>
        </w:rPr>
        <w:t xml:space="preserve"> належать лікарі, менеджери середньої </w:t>
      </w:r>
      <w:r w:rsidR="00A01852" w:rsidRPr="00372204">
        <w:rPr>
          <w:rFonts w:ascii="Times New Roman" w:eastAsia="Times New Roman" w:hAnsi="Times New Roman" w:cs="Times New Roman"/>
          <w:sz w:val="28"/>
          <w:szCs w:val="28"/>
          <w:lang w:val="uk-UA" w:eastAsia="ru-RU"/>
        </w:rPr>
        <w:t>і</w:t>
      </w:r>
      <w:r w:rsidRPr="00372204">
        <w:rPr>
          <w:rFonts w:ascii="Times New Roman" w:eastAsia="Times New Roman" w:hAnsi="Times New Roman" w:cs="Times New Roman"/>
          <w:sz w:val="28"/>
          <w:szCs w:val="28"/>
          <w:lang w:val="uk-UA" w:eastAsia="ru-RU"/>
        </w:rPr>
        <w:t xml:space="preserve"> вищої ла</w:t>
      </w:r>
      <w:r w:rsidR="00A01852" w:rsidRPr="00372204">
        <w:rPr>
          <w:rFonts w:ascii="Times New Roman" w:eastAsia="Times New Roman" w:hAnsi="Times New Roman" w:cs="Times New Roman"/>
          <w:sz w:val="28"/>
          <w:szCs w:val="28"/>
          <w:lang w:val="uk-UA" w:eastAsia="ru-RU"/>
        </w:rPr>
        <w:t>нок</w:t>
      </w:r>
      <w:r w:rsidRPr="00372204">
        <w:rPr>
          <w:rFonts w:ascii="Times New Roman" w:eastAsia="Times New Roman" w:hAnsi="Times New Roman" w:cs="Times New Roman"/>
          <w:sz w:val="28"/>
          <w:szCs w:val="28"/>
          <w:lang w:val="uk-UA" w:eastAsia="ru-RU"/>
        </w:rPr>
        <w:t xml:space="preserve">, вчителі, журналісти, викладачі, студенти, диспетчери, рятувальники </w:t>
      </w:r>
      <w:r w:rsidR="00A01852" w:rsidRPr="00372204">
        <w:rPr>
          <w:rFonts w:ascii="Times New Roman" w:eastAsia="Times New Roman" w:hAnsi="Times New Roman" w:cs="Times New Roman"/>
          <w:sz w:val="28"/>
          <w:szCs w:val="28"/>
          <w:lang w:val="uk-UA" w:eastAsia="ru-RU"/>
        </w:rPr>
        <w:t>тощо</w:t>
      </w:r>
      <w:r w:rsidRPr="00372204">
        <w:rPr>
          <w:rFonts w:ascii="Times New Roman" w:eastAsia="Times New Roman" w:hAnsi="Times New Roman" w:cs="Times New Roman"/>
          <w:sz w:val="28"/>
          <w:szCs w:val="28"/>
          <w:lang w:val="uk-UA" w:eastAsia="ru-RU"/>
        </w:rPr>
        <w:t>.</w:t>
      </w:r>
    </w:p>
    <w:p w:rsidR="00772D09" w:rsidRPr="00372204" w:rsidRDefault="00772D09"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sz w:val="28"/>
          <w:szCs w:val="28"/>
          <w:lang w:val="uk-UA" w:eastAsia="ru-RU"/>
        </w:rPr>
        <w:t xml:space="preserve">Причини виникнення </w:t>
      </w:r>
      <w:r w:rsidRPr="00372204">
        <w:rPr>
          <w:rFonts w:ascii="Times New Roman" w:hAnsi="Times New Roman" w:cs="Times New Roman"/>
          <w:sz w:val="28"/>
          <w:szCs w:val="28"/>
          <w:lang w:val="uk-UA" w:eastAsia="ru-RU"/>
        </w:rPr>
        <w:t>синдрому хронічної втоми</w:t>
      </w:r>
      <w:r w:rsidRPr="00372204">
        <w:rPr>
          <w:rFonts w:ascii="Times New Roman" w:eastAsia="Times New Roman" w:hAnsi="Times New Roman" w:cs="Times New Roman"/>
          <w:sz w:val="28"/>
          <w:szCs w:val="28"/>
          <w:lang w:val="uk-UA" w:eastAsia="ru-RU"/>
        </w:rPr>
        <w:t xml:space="preserve"> </w:t>
      </w:r>
      <w:r w:rsidR="00F50276" w:rsidRPr="00372204">
        <w:rPr>
          <w:rFonts w:ascii="Times New Roman" w:eastAsia="Times New Roman" w:hAnsi="Times New Roman" w:cs="Times New Roman"/>
          <w:sz w:val="28"/>
          <w:szCs w:val="28"/>
          <w:lang w:val="uk-UA" w:eastAsia="ru-RU"/>
        </w:rPr>
        <w:t xml:space="preserve">дотепер </w:t>
      </w:r>
      <w:r w:rsidRPr="00372204">
        <w:rPr>
          <w:rFonts w:ascii="Times New Roman" w:eastAsia="Times New Roman" w:hAnsi="Times New Roman" w:cs="Times New Roman"/>
          <w:sz w:val="28"/>
          <w:szCs w:val="28"/>
          <w:lang w:val="uk-UA" w:eastAsia="ru-RU"/>
        </w:rPr>
        <w:t xml:space="preserve">до кінця не вивчені і мають </w:t>
      </w:r>
      <w:r w:rsidR="00666C85" w:rsidRPr="00372204">
        <w:rPr>
          <w:rFonts w:ascii="Times New Roman" w:eastAsia="Times New Roman" w:hAnsi="Times New Roman" w:cs="Times New Roman"/>
          <w:sz w:val="28"/>
          <w:szCs w:val="28"/>
          <w:lang w:val="uk-UA" w:eastAsia="ru-RU"/>
        </w:rPr>
        <w:t>д</w:t>
      </w:r>
      <w:r w:rsidR="006E0D60" w:rsidRPr="00372204">
        <w:rPr>
          <w:rFonts w:ascii="Times New Roman" w:eastAsia="Times New Roman" w:hAnsi="Times New Roman" w:cs="Times New Roman"/>
          <w:sz w:val="28"/>
          <w:szCs w:val="28"/>
          <w:lang w:val="uk-UA" w:eastAsia="ru-RU"/>
        </w:rPr>
        <w:t xml:space="preserve">остатньо </w:t>
      </w:r>
      <w:r w:rsidRPr="00372204">
        <w:rPr>
          <w:rFonts w:ascii="Times New Roman" w:eastAsia="Times New Roman" w:hAnsi="Times New Roman" w:cs="Times New Roman"/>
          <w:sz w:val="28"/>
          <w:szCs w:val="28"/>
          <w:lang w:val="uk-UA" w:eastAsia="ru-RU"/>
        </w:rPr>
        <w:t xml:space="preserve">дискусійний характер. Запропоновано кілька різних теорій його </w:t>
      </w:r>
      <w:r w:rsidR="00F50276" w:rsidRPr="00372204">
        <w:rPr>
          <w:rFonts w:ascii="Times New Roman" w:eastAsia="Times New Roman" w:hAnsi="Times New Roman" w:cs="Times New Roman"/>
          <w:sz w:val="28"/>
          <w:szCs w:val="28"/>
          <w:lang w:val="uk-UA" w:eastAsia="ru-RU"/>
        </w:rPr>
        <w:t>виникнення та перебігу</w:t>
      </w:r>
      <w:r w:rsidRPr="00372204">
        <w:rPr>
          <w:rFonts w:ascii="Times New Roman" w:eastAsia="Times New Roman" w:hAnsi="Times New Roman" w:cs="Times New Roman"/>
          <w:sz w:val="28"/>
          <w:szCs w:val="28"/>
          <w:lang w:val="uk-UA" w:eastAsia="ru-RU"/>
        </w:rPr>
        <w:t>, а с</w:t>
      </w:r>
      <w:r w:rsidR="007E666A" w:rsidRPr="00372204">
        <w:rPr>
          <w:rFonts w:ascii="Times New Roman" w:eastAsia="Times New Roman" w:hAnsi="Times New Roman" w:cs="Times New Roman"/>
          <w:sz w:val="28"/>
          <w:szCs w:val="28"/>
          <w:lang w:val="uk-UA" w:eastAsia="ru-RU"/>
        </w:rPr>
        <w:t>а</w:t>
      </w:r>
      <w:r w:rsidRPr="00372204">
        <w:rPr>
          <w:rFonts w:ascii="Times New Roman" w:eastAsia="Times New Roman" w:hAnsi="Times New Roman" w:cs="Times New Roman"/>
          <w:sz w:val="28"/>
          <w:szCs w:val="28"/>
          <w:lang w:val="uk-UA" w:eastAsia="ru-RU"/>
        </w:rPr>
        <w:t>ме: інфекційна</w:t>
      </w:r>
      <w:r w:rsidR="003E6468" w:rsidRPr="00372204">
        <w:rPr>
          <w:rFonts w:ascii="Times New Roman" w:eastAsia="Times New Roman" w:hAnsi="Times New Roman" w:cs="Times New Roman"/>
          <w:sz w:val="28"/>
          <w:szCs w:val="28"/>
          <w:lang w:val="uk-UA" w:eastAsia="ru-RU"/>
        </w:rPr>
        <w:t xml:space="preserve"> (вірусна)</w:t>
      </w:r>
      <w:r w:rsidRPr="00372204">
        <w:rPr>
          <w:rFonts w:ascii="Times New Roman" w:eastAsia="Times New Roman" w:hAnsi="Times New Roman" w:cs="Times New Roman"/>
          <w:sz w:val="28"/>
          <w:szCs w:val="28"/>
          <w:lang w:val="uk-UA" w:eastAsia="ru-RU"/>
        </w:rPr>
        <w:t xml:space="preserve">, імунна </w:t>
      </w:r>
      <w:r w:rsidR="003E6468" w:rsidRPr="00372204">
        <w:rPr>
          <w:rFonts w:ascii="Times New Roman" w:eastAsia="Times New Roman" w:hAnsi="Times New Roman" w:cs="Times New Roman"/>
          <w:sz w:val="28"/>
          <w:szCs w:val="28"/>
          <w:lang w:val="uk-UA" w:eastAsia="ru-RU"/>
        </w:rPr>
        <w:t>і</w:t>
      </w:r>
      <w:r w:rsidRPr="00372204">
        <w:rPr>
          <w:rFonts w:ascii="Times New Roman" w:eastAsia="Times New Roman" w:hAnsi="Times New Roman" w:cs="Times New Roman"/>
          <w:sz w:val="28"/>
          <w:szCs w:val="28"/>
          <w:lang w:val="uk-UA" w:eastAsia="ru-RU"/>
        </w:rPr>
        <w:t xml:space="preserve"> ендокринна теорії</w:t>
      </w:r>
      <w:r w:rsidR="007E666A" w:rsidRPr="00372204">
        <w:rPr>
          <w:rFonts w:ascii="Times New Roman" w:eastAsia="Times New Roman" w:hAnsi="Times New Roman" w:cs="Times New Roman"/>
          <w:sz w:val="28"/>
          <w:szCs w:val="28"/>
          <w:lang w:val="uk-UA" w:eastAsia="ru-RU"/>
        </w:rPr>
        <w:t xml:space="preserve"> (рис. 6)</w:t>
      </w:r>
      <w:r w:rsidRPr="00372204">
        <w:rPr>
          <w:rFonts w:ascii="Times New Roman" w:eastAsia="Times New Roman" w:hAnsi="Times New Roman" w:cs="Times New Roman"/>
          <w:sz w:val="28"/>
          <w:szCs w:val="28"/>
          <w:lang w:val="uk-UA" w:eastAsia="ru-RU"/>
        </w:rPr>
        <w:t>.</w:t>
      </w:r>
    </w:p>
    <w:p w:rsidR="007E666A" w:rsidRPr="00372204" w:rsidRDefault="007E666A" w:rsidP="00850E5F">
      <w:pPr>
        <w:pStyle w:val="Bodytext80"/>
        <w:shd w:val="clear" w:color="auto" w:fill="auto"/>
        <w:tabs>
          <w:tab w:val="left" w:pos="1134"/>
        </w:tabs>
        <w:suppressAutoHyphens/>
        <w:spacing w:before="0" w:line="240" w:lineRule="auto"/>
        <w:ind w:firstLine="0"/>
        <w:jc w:val="center"/>
        <w:rPr>
          <w:rFonts w:eastAsia="HiddenHorzOCR" w:cs="Times New Roman"/>
          <w:spacing w:val="0"/>
          <w:sz w:val="28"/>
          <w:szCs w:val="28"/>
          <w:lang w:val="uk-UA"/>
        </w:rPr>
      </w:pPr>
      <w:r w:rsidRPr="00372204">
        <w:rPr>
          <w:rFonts w:cs="Times New Roman"/>
          <w:noProof/>
          <w:spacing w:val="0"/>
          <w:sz w:val="28"/>
          <w:szCs w:val="28"/>
          <w:lang w:val="uk-UA" w:eastAsia="uk-UA"/>
        </w:rPr>
        <w:drawing>
          <wp:inline distT="0" distB="0" distL="0" distR="0" wp14:anchorId="399A47F6" wp14:editId="6EC7740B">
            <wp:extent cx="5081286" cy="2766349"/>
            <wp:effectExtent l="0" t="0" r="0" b="34290"/>
            <wp:docPr id="6" name="Схема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C2007B" w:rsidRDefault="00C2007B" w:rsidP="00850E5F">
      <w:pPr>
        <w:pStyle w:val="Bodytext80"/>
        <w:shd w:val="clear" w:color="auto" w:fill="auto"/>
        <w:tabs>
          <w:tab w:val="left" w:pos="1134"/>
        </w:tabs>
        <w:suppressAutoHyphens/>
        <w:spacing w:before="0" w:line="240" w:lineRule="auto"/>
        <w:ind w:firstLine="0"/>
        <w:jc w:val="center"/>
        <w:rPr>
          <w:rStyle w:val="Bodytext8Italic"/>
          <w:spacing w:val="0"/>
          <w:sz w:val="28"/>
          <w:szCs w:val="28"/>
          <w:lang w:val="uk-UA"/>
        </w:rPr>
      </w:pPr>
    </w:p>
    <w:p w:rsidR="007E666A" w:rsidRPr="00372204" w:rsidRDefault="007E666A" w:rsidP="00850E5F">
      <w:pPr>
        <w:pStyle w:val="Bodytext80"/>
        <w:shd w:val="clear" w:color="auto" w:fill="auto"/>
        <w:tabs>
          <w:tab w:val="left" w:pos="1134"/>
        </w:tabs>
        <w:suppressAutoHyphens/>
        <w:spacing w:before="0" w:line="240" w:lineRule="auto"/>
        <w:ind w:firstLine="0"/>
        <w:jc w:val="center"/>
        <w:rPr>
          <w:rFonts w:cs="Times New Roman"/>
          <w:b/>
          <w:i/>
          <w:spacing w:val="0"/>
          <w:sz w:val="28"/>
          <w:szCs w:val="28"/>
          <w:lang w:val="uk-UA"/>
        </w:rPr>
      </w:pPr>
      <w:r w:rsidRPr="00372204">
        <w:rPr>
          <w:rStyle w:val="Bodytext8Italic"/>
          <w:spacing w:val="0"/>
          <w:sz w:val="28"/>
          <w:szCs w:val="28"/>
          <w:lang w:val="uk-UA"/>
        </w:rPr>
        <w:t>Рис. 6.</w:t>
      </w:r>
      <w:r w:rsidR="003135E5" w:rsidRPr="00372204">
        <w:rPr>
          <w:rStyle w:val="Bodytext8Italic"/>
          <w:spacing w:val="0"/>
          <w:sz w:val="28"/>
          <w:szCs w:val="28"/>
          <w:lang w:val="uk-UA"/>
        </w:rPr>
        <w:t xml:space="preserve"> </w:t>
      </w:r>
      <w:r w:rsidRPr="00372204">
        <w:rPr>
          <w:rFonts w:cs="Times New Roman"/>
          <w:b/>
          <w:i/>
          <w:spacing w:val="0"/>
          <w:sz w:val="28"/>
          <w:szCs w:val="28"/>
          <w:lang w:val="uk-UA"/>
        </w:rPr>
        <w:t>Теорії виникнення синдрому хронічної втоми</w:t>
      </w:r>
    </w:p>
    <w:p w:rsidR="0033137F" w:rsidRPr="00372204" w:rsidRDefault="0033137F" w:rsidP="00850E5F">
      <w:pPr>
        <w:shd w:val="clear" w:color="auto" w:fill="FFFFFF"/>
        <w:tabs>
          <w:tab w:val="left" w:pos="993"/>
        </w:tabs>
        <w:spacing w:after="0" w:line="240" w:lineRule="auto"/>
        <w:ind w:firstLine="709"/>
        <w:jc w:val="both"/>
        <w:rPr>
          <w:rFonts w:ascii="Times New Roman" w:hAnsi="Times New Roman"/>
          <w:b/>
          <w:i/>
          <w:sz w:val="28"/>
          <w:szCs w:val="28"/>
          <w:lang w:val="uk-UA"/>
        </w:rPr>
      </w:pPr>
    </w:p>
    <w:p w:rsidR="00772D09" w:rsidRPr="00372204" w:rsidRDefault="00772D09" w:rsidP="00850E5F">
      <w:pPr>
        <w:shd w:val="clear" w:color="auto" w:fill="FFFFFF"/>
        <w:tabs>
          <w:tab w:val="left" w:pos="993"/>
        </w:tabs>
        <w:spacing w:after="0" w:line="240" w:lineRule="auto"/>
        <w:ind w:firstLine="709"/>
        <w:jc w:val="both"/>
        <w:rPr>
          <w:rFonts w:ascii="Times New Roman" w:hAnsi="Times New Roman"/>
          <w:sz w:val="28"/>
          <w:szCs w:val="28"/>
          <w:lang w:val="uk-UA"/>
        </w:rPr>
      </w:pPr>
      <w:r w:rsidRPr="00372204">
        <w:rPr>
          <w:rFonts w:ascii="Times New Roman" w:hAnsi="Times New Roman"/>
          <w:b/>
          <w:i/>
          <w:sz w:val="28"/>
          <w:szCs w:val="28"/>
          <w:lang w:val="uk-UA"/>
        </w:rPr>
        <w:t>Інфекційна (вірусна) теорія.</w:t>
      </w:r>
      <w:r w:rsidRPr="00372204">
        <w:rPr>
          <w:rFonts w:ascii="Times New Roman" w:hAnsi="Times New Roman"/>
          <w:b/>
          <w:sz w:val="28"/>
          <w:szCs w:val="28"/>
          <w:lang w:val="uk-UA"/>
        </w:rPr>
        <w:t xml:space="preserve"> </w:t>
      </w:r>
      <w:r w:rsidRPr="00372204">
        <w:rPr>
          <w:rFonts w:ascii="Times New Roman" w:hAnsi="Times New Roman"/>
          <w:sz w:val="28"/>
          <w:szCs w:val="28"/>
          <w:lang w:val="uk-UA"/>
        </w:rPr>
        <w:t>У середині 90-х років XX століття найбільш переконливою вважалася інфекційна (або вірусна) теорія, яка ґрунтувалася на тому, що віруси Епштейна-Барр</w:t>
      </w:r>
      <w:r w:rsidR="008F394A" w:rsidRPr="00372204">
        <w:rPr>
          <w:rFonts w:ascii="Times New Roman" w:hAnsi="Times New Roman"/>
          <w:sz w:val="28"/>
          <w:szCs w:val="28"/>
          <w:lang w:val="uk-UA"/>
        </w:rPr>
        <w:t>а</w:t>
      </w:r>
      <w:r w:rsidRPr="00372204">
        <w:rPr>
          <w:rFonts w:ascii="Times New Roman" w:hAnsi="Times New Roman"/>
          <w:sz w:val="28"/>
          <w:szCs w:val="28"/>
          <w:lang w:val="uk-UA"/>
        </w:rPr>
        <w:t xml:space="preserve"> (EBV), герпесу (HHV I, II, IV типів), Коксакі</w:t>
      </w:r>
      <w:r w:rsidR="003F345E" w:rsidRPr="00372204">
        <w:rPr>
          <w:rFonts w:ascii="Times New Roman" w:hAnsi="Times New Roman"/>
          <w:sz w:val="28"/>
          <w:szCs w:val="28"/>
          <w:lang w:val="uk-UA"/>
        </w:rPr>
        <w:t xml:space="preserve"> і</w:t>
      </w:r>
      <w:r w:rsidRPr="00372204">
        <w:rPr>
          <w:rFonts w:ascii="Times New Roman" w:hAnsi="Times New Roman"/>
          <w:sz w:val="28"/>
          <w:szCs w:val="28"/>
          <w:lang w:val="uk-UA"/>
        </w:rPr>
        <w:t xml:space="preserve"> гепатиту С, ентеровірус, ретровірус</w:t>
      </w:r>
      <w:r w:rsidR="003F345E" w:rsidRPr="00372204">
        <w:rPr>
          <w:rFonts w:ascii="Times New Roman" w:hAnsi="Times New Roman"/>
          <w:sz w:val="28"/>
          <w:szCs w:val="28"/>
          <w:lang w:val="uk-UA"/>
        </w:rPr>
        <w:t xml:space="preserve"> та</w:t>
      </w:r>
      <w:r w:rsidRPr="00372204">
        <w:rPr>
          <w:rFonts w:ascii="Times New Roman" w:hAnsi="Times New Roman"/>
          <w:sz w:val="28"/>
          <w:szCs w:val="28"/>
          <w:lang w:val="uk-UA"/>
        </w:rPr>
        <w:t xml:space="preserve"> цитомегаловірус (CMV) можуть бути тригерними факторами розвитку синдрому хронічної втоми.</w:t>
      </w:r>
    </w:p>
    <w:p w:rsidR="00772D09" w:rsidRPr="00372204" w:rsidRDefault="00772D09"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sz w:val="28"/>
          <w:szCs w:val="28"/>
          <w:lang w:val="uk-UA" w:eastAsia="ru-RU"/>
        </w:rPr>
        <w:t xml:space="preserve">Послідовники цієї теорії припускали, що високі титри антитіл IgG, </w:t>
      </w:r>
      <w:r w:rsidR="003F345E" w:rsidRPr="00372204">
        <w:rPr>
          <w:rFonts w:ascii="Times New Roman" w:eastAsia="Times New Roman" w:hAnsi="Times New Roman" w:cs="Times New Roman"/>
          <w:sz w:val="28"/>
          <w:szCs w:val="28"/>
          <w:lang w:val="uk-UA" w:eastAsia="ru-RU"/>
        </w:rPr>
        <w:t>які реєструється у разі виникнення синдро</w:t>
      </w:r>
      <w:r w:rsidR="008F394A" w:rsidRPr="00372204">
        <w:rPr>
          <w:rFonts w:ascii="Times New Roman" w:eastAsia="Times New Roman" w:hAnsi="Times New Roman" w:cs="Times New Roman"/>
          <w:sz w:val="28"/>
          <w:szCs w:val="28"/>
          <w:lang w:val="uk-UA" w:eastAsia="ru-RU"/>
        </w:rPr>
        <w:t>м</w:t>
      </w:r>
      <w:r w:rsidR="003F345E" w:rsidRPr="00372204">
        <w:rPr>
          <w:rFonts w:ascii="Times New Roman" w:eastAsia="Times New Roman" w:hAnsi="Times New Roman" w:cs="Times New Roman"/>
          <w:sz w:val="28"/>
          <w:szCs w:val="28"/>
          <w:lang w:val="uk-UA" w:eastAsia="ru-RU"/>
        </w:rPr>
        <w:t xml:space="preserve">у, </w:t>
      </w:r>
      <w:r w:rsidRPr="00372204">
        <w:rPr>
          <w:rFonts w:ascii="Times New Roman" w:eastAsia="Times New Roman" w:hAnsi="Times New Roman" w:cs="Times New Roman"/>
          <w:sz w:val="28"/>
          <w:szCs w:val="28"/>
          <w:lang w:val="uk-UA" w:eastAsia="ru-RU"/>
        </w:rPr>
        <w:t>спрямован</w:t>
      </w:r>
      <w:r w:rsidR="003F345E" w:rsidRPr="00372204">
        <w:rPr>
          <w:rFonts w:ascii="Times New Roman" w:eastAsia="Times New Roman" w:hAnsi="Times New Roman" w:cs="Times New Roman"/>
          <w:sz w:val="28"/>
          <w:szCs w:val="28"/>
          <w:lang w:val="uk-UA" w:eastAsia="ru-RU"/>
        </w:rPr>
        <w:t>і</w:t>
      </w:r>
      <w:r w:rsidRPr="00372204">
        <w:rPr>
          <w:rFonts w:ascii="Times New Roman" w:eastAsia="Times New Roman" w:hAnsi="Times New Roman" w:cs="Times New Roman"/>
          <w:sz w:val="28"/>
          <w:szCs w:val="28"/>
          <w:lang w:val="uk-UA" w:eastAsia="ru-RU"/>
        </w:rPr>
        <w:t xml:space="preserve"> прот</w:t>
      </w:r>
      <w:r w:rsidR="003F345E" w:rsidRPr="00372204">
        <w:rPr>
          <w:rFonts w:ascii="Times New Roman" w:eastAsia="Times New Roman" w:hAnsi="Times New Roman" w:cs="Times New Roman"/>
          <w:sz w:val="28"/>
          <w:szCs w:val="28"/>
          <w:lang w:val="uk-UA" w:eastAsia="ru-RU"/>
        </w:rPr>
        <w:t>и зазначених</w:t>
      </w:r>
      <w:r w:rsidRPr="00372204">
        <w:rPr>
          <w:rFonts w:ascii="Times New Roman" w:eastAsia="Times New Roman" w:hAnsi="Times New Roman" w:cs="Times New Roman"/>
          <w:sz w:val="28"/>
          <w:szCs w:val="28"/>
          <w:lang w:val="uk-UA" w:eastAsia="ru-RU"/>
        </w:rPr>
        <w:t xml:space="preserve"> вірусів</w:t>
      </w:r>
      <w:r w:rsidR="003F345E" w:rsidRPr="00372204">
        <w:rPr>
          <w:rFonts w:ascii="Times New Roman" w:eastAsia="Times New Roman" w:hAnsi="Times New Roman" w:cs="Times New Roman"/>
          <w:sz w:val="28"/>
          <w:szCs w:val="28"/>
          <w:lang w:val="uk-UA" w:eastAsia="ru-RU"/>
        </w:rPr>
        <w:t xml:space="preserve"> та</w:t>
      </w:r>
      <w:r w:rsidRPr="00372204">
        <w:rPr>
          <w:rFonts w:ascii="Times New Roman" w:eastAsia="Times New Roman" w:hAnsi="Times New Roman" w:cs="Times New Roman"/>
          <w:sz w:val="28"/>
          <w:szCs w:val="28"/>
          <w:lang w:val="uk-UA" w:eastAsia="ru-RU"/>
        </w:rPr>
        <w:t xml:space="preserve"> відображ</w:t>
      </w:r>
      <w:r w:rsidR="003F345E" w:rsidRPr="00372204">
        <w:rPr>
          <w:rFonts w:ascii="Times New Roman" w:eastAsia="Times New Roman" w:hAnsi="Times New Roman" w:cs="Times New Roman"/>
          <w:sz w:val="28"/>
          <w:szCs w:val="28"/>
          <w:lang w:val="uk-UA" w:eastAsia="ru-RU"/>
        </w:rPr>
        <w:t>у</w:t>
      </w:r>
      <w:r w:rsidRPr="00372204">
        <w:rPr>
          <w:rFonts w:ascii="Times New Roman" w:eastAsia="Times New Roman" w:hAnsi="Times New Roman" w:cs="Times New Roman"/>
          <w:sz w:val="28"/>
          <w:szCs w:val="28"/>
          <w:lang w:val="uk-UA" w:eastAsia="ru-RU"/>
        </w:rPr>
        <w:t>ють хронічну активну інфекцію</w:t>
      </w:r>
      <w:r w:rsidR="003F345E" w:rsidRPr="00372204">
        <w:rPr>
          <w:rFonts w:ascii="Times New Roman" w:eastAsia="Times New Roman" w:hAnsi="Times New Roman" w:cs="Times New Roman"/>
          <w:sz w:val="28"/>
          <w:szCs w:val="28"/>
          <w:lang w:val="uk-UA" w:eastAsia="ru-RU"/>
        </w:rPr>
        <w:t>.</w:t>
      </w:r>
    </w:p>
    <w:p w:rsidR="00772D09" w:rsidRPr="00372204" w:rsidRDefault="003F345E"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sz w:val="28"/>
          <w:szCs w:val="28"/>
          <w:lang w:val="uk-UA" w:eastAsia="ru-RU"/>
        </w:rPr>
        <w:t>Проте п</w:t>
      </w:r>
      <w:r w:rsidR="00772D09" w:rsidRPr="00372204">
        <w:rPr>
          <w:rFonts w:ascii="Times New Roman" w:eastAsia="Times New Roman" w:hAnsi="Times New Roman" w:cs="Times New Roman"/>
          <w:sz w:val="28"/>
          <w:szCs w:val="28"/>
          <w:lang w:val="uk-UA" w:eastAsia="ru-RU"/>
        </w:rPr>
        <w:t xml:space="preserve">рямих доказів хронічної вірусної реплікації та збільшення </w:t>
      </w:r>
      <w:r w:rsidRPr="00372204">
        <w:rPr>
          <w:rFonts w:ascii="Times New Roman" w:eastAsia="Times New Roman" w:hAnsi="Times New Roman" w:cs="Times New Roman"/>
          <w:sz w:val="28"/>
          <w:szCs w:val="28"/>
          <w:lang w:val="uk-UA" w:eastAsia="ru-RU"/>
        </w:rPr>
        <w:t xml:space="preserve">рівня </w:t>
      </w:r>
      <w:r w:rsidR="00772D09" w:rsidRPr="00372204">
        <w:rPr>
          <w:rFonts w:ascii="Times New Roman" w:eastAsia="Times New Roman" w:hAnsi="Times New Roman" w:cs="Times New Roman"/>
          <w:sz w:val="28"/>
          <w:szCs w:val="28"/>
          <w:lang w:val="uk-UA" w:eastAsia="ru-RU"/>
        </w:rPr>
        <w:t>поширен</w:t>
      </w:r>
      <w:r w:rsidRPr="00372204">
        <w:rPr>
          <w:rFonts w:ascii="Times New Roman" w:eastAsia="Times New Roman" w:hAnsi="Times New Roman" w:cs="Times New Roman"/>
          <w:sz w:val="28"/>
          <w:szCs w:val="28"/>
          <w:lang w:val="uk-UA" w:eastAsia="ru-RU"/>
        </w:rPr>
        <w:t>ня</w:t>
      </w:r>
      <w:r w:rsidR="00772D09" w:rsidRPr="00372204">
        <w:rPr>
          <w:rFonts w:ascii="Times New Roman" w:eastAsia="Times New Roman" w:hAnsi="Times New Roman" w:cs="Times New Roman"/>
          <w:sz w:val="28"/>
          <w:szCs w:val="28"/>
          <w:lang w:val="uk-UA" w:eastAsia="ru-RU"/>
        </w:rPr>
        <w:t xml:space="preserve"> </w:t>
      </w:r>
      <w:r w:rsidR="00772D09" w:rsidRPr="00372204">
        <w:rPr>
          <w:rFonts w:ascii="Times New Roman" w:hAnsi="Times New Roman" w:cs="Times New Roman"/>
          <w:sz w:val="28"/>
          <w:szCs w:val="28"/>
          <w:lang w:val="uk-UA" w:eastAsia="ru-RU"/>
        </w:rPr>
        <w:t>синдрому хронічної втоми</w:t>
      </w:r>
      <w:r w:rsidR="00772D09" w:rsidRPr="00372204">
        <w:rPr>
          <w:rFonts w:ascii="Times New Roman" w:eastAsia="Times New Roman" w:hAnsi="Times New Roman" w:cs="Times New Roman"/>
          <w:sz w:val="28"/>
          <w:szCs w:val="28"/>
          <w:lang w:val="uk-UA" w:eastAsia="ru-RU"/>
        </w:rPr>
        <w:t xml:space="preserve"> </w:t>
      </w:r>
      <w:r w:rsidRPr="00372204">
        <w:rPr>
          <w:rFonts w:ascii="Times New Roman" w:eastAsia="Times New Roman" w:hAnsi="Times New Roman" w:cs="Times New Roman"/>
          <w:sz w:val="28"/>
          <w:szCs w:val="28"/>
          <w:lang w:val="uk-UA" w:eastAsia="ru-RU"/>
        </w:rPr>
        <w:t xml:space="preserve">серед </w:t>
      </w:r>
      <w:r w:rsidR="00666C85" w:rsidRPr="00372204">
        <w:rPr>
          <w:rFonts w:ascii="Times New Roman" w:eastAsia="Times New Roman" w:hAnsi="Times New Roman" w:cs="Times New Roman"/>
          <w:sz w:val="28"/>
          <w:szCs w:val="28"/>
          <w:lang w:val="uk-UA" w:eastAsia="ru-RU"/>
        </w:rPr>
        <w:t xml:space="preserve">осіб інфікованих вірусами, які </w:t>
      </w:r>
      <w:r w:rsidRPr="00372204">
        <w:rPr>
          <w:rFonts w:ascii="Times New Roman" w:eastAsia="Times New Roman" w:hAnsi="Times New Roman" w:cs="Times New Roman"/>
          <w:sz w:val="28"/>
          <w:szCs w:val="28"/>
          <w:lang w:val="uk-UA" w:eastAsia="ru-RU"/>
        </w:rPr>
        <w:t xml:space="preserve">наведені, </w:t>
      </w:r>
      <w:r w:rsidR="00772D09" w:rsidRPr="00372204">
        <w:rPr>
          <w:rFonts w:ascii="Times New Roman" w:eastAsia="Times New Roman" w:hAnsi="Times New Roman" w:cs="Times New Roman"/>
          <w:sz w:val="28"/>
          <w:szCs w:val="28"/>
          <w:lang w:val="uk-UA" w:eastAsia="ru-RU"/>
        </w:rPr>
        <w:t xml:space="preserve">виявити не вдалося. Тому нині хоч і повністю не виключається </w:t>
      </w:r>
      <w:r w:rsidR="00772D09" w:rsidRPr="00372204">
        <w:rPr>
          <w:rFonts w:ascii="Times New Roman" w:eastAsia="Times New Roman" w:hAnsi="Times New Roman" w:cs="Times New Roman"/>
          <w:sz w:val="28"/>
          <w:szCs w:val="28"/>
          <w:lang w:val="uk-UA" w:eastAsia="ru-RU"/>
        </w:rPr>
        <w:lastRenderedPageBreak/>
        <w:t xml:space="preserve">можливість існування певного ідентифікованого вірусу (передусім, з групи вірусів герпесу), що викликає виникнення </w:t>
      </w:r>
      <w:r w:rsidR="00772D09" w:rsidRPr="00372204">
        <w:rPr>
          <w:rFonts w:ascii="Times New Roman" w:hAnsi="Times New Roman" w:cs="Times New Roman"/>
          <w:sz w:val="28"/>
          <w:szCs w:val="28"/>
          <w:lang w:val="uk-UA" w:eastAsia="ru-RU"/>
        </w:rPr>
        <w:t xml:space="preserve">синдрому хронічної втоми, </w:t>
      </w:r>
      <w:r w:rsidR="004F7741" w:rsidRPr="00372204">
        <w:rPr>
          <w:rFonts w:ascii="Times New Roman" w:hAnsi="Times New Roman" w:cs="Times New Roman"/>
          <w:sz w:val="28"/>
          <w:szCs w:val="28"/>
          <w:lang w:val="uk-UA" w:eastAsia="ru-RU"/>
        </w:rPr>
        <w:t xml:space="preserve">наведена </w:t>
      </w:r>
      <w:r w:rsidR="00772D09" w:rsidRPr="00372204">
        <w:rPr>
          <w:rFonts w:ascii="Times New Roman" w:hAnsi="Times New Roman" w:cs="Times New Roman"/>
          <w:sz w:val="28"/>
          <w:szCs w:val="28"/>
          <w:lang w:val="uk-UA" w:eastAsia="ru-RU"/>
        </w:rPr>
        <w:t>теорія втратила свою акт</w:t>
      </w:r>
      <w:r w:rsidR="004F7741" w:rsidRPr="00372204">
        <w:rPr>
          <w:rFonts w:ascii="Times New Roman" w:hAnsi="Times New Roman" w:cs="Times New Roman"/>
          <w:sz w:val="28"/>
          <w:szCs w:val="28"/>
          <w:lang w:val="uk-UA" w:eastAsia="ru-RU"/>
        </w:rPr>
        <w:t>у</w:t>
      </w:r>
      <w:r w:rsidR="00772D09" w:rsidRPr="00372204">
        <w:rPr>
          <w:rFonts w:ascii="Times New Roman" w:hAnsi="Times New Roman" w:cs="Times New Roman"/>
          <w:sz w:val="28"/>
          <w:szCs w:val="28"/>
          <w:lang w:val="uk-UA" w:eastAsia="ru-RU"/>
        </w:rPr>
        <w:t>альність</w:t>
      </w:r>
      <w:r w:rsidR="00772D09" w:rsidRPr="00372204">
        <w:rPr>
          <w:rFonts w:ascii="Times New Roman" w:eastAsia="Times New Roman" w:hAnsi="Times New Roman" w:cs="Times New Roman"/>
          <w:sz w:val="28"/>
          <w:szCs w:val="28"/>
          <w:lang w:val="uk-UA" w:eastAsia="ru-RU"/>
        </w:rPr>
        <w:t xml:space="preserve">. При цьому інші відомі віруси можуть </w:t>
      </w:r>
      <w:r w:rsidR="004F7741" w:rsidRPr="00372204">
        <w:rPr>
          <w:rFonts w:ascii="Times New Roman" w:eastAsia="Times New Roman" w:hAnsi="Times New Roman" w:cs="Times New Roman"/>
          <w:sz w:val="28"/>
          <w:szCs w:val="28"/>
          <w:lang w:val="uk-UA" w:eastAsia="ru-RU"/>
        </w:rPr>
        <w:t xml:space="preserve">просто </w:t>
      </w:r>
      <w:r w:rsidR="00772D09" w:rsidRPr="00372204">
        <w:rPr>
          <w:rFonts w:ascii="Times New Roman" w:eastAsia="Times New Roman" w:hAnsi="Times New Roman" w:cs="Times New Roman"/>
          <w:sz w:val="28"/>
          <w:szCs w:val="28"/>
          <w:lang w:val="uk-UA" w:eastAsia="ru-RU"/>
        </w:rPr>
        <w:t xml:space="preserve">відігравати вторинну роль, реактивуючись на тлі </w:t>
      </w:r>
      <w:r w:rsidR="004F7741" w:rsidRPr="00372204">
        <w:rPr>
          <w:rFonts w:ascii="Times New Roman" w:eastAsia="Times New Roman" w:hAnsi="Times New Roman" w:cs="Times New Roman"/>
          <w:sz w:val="28"/>
          <w:szCs w:val="28"/>
          <w:lang w:val="uk-UA" w:eastAsia="ru-RU"/>
        </w:rPr>
        <w:t xml:space="preserve">різноманітних </w:t>
      </w:r>
      <w:r w:rsidR="00772D09" w:rsidRPr="00372204">
        <w:rPr>
          <w:rFonts w:ascii="Times New Roman" w:eastAsia="Times New Roman" w:hAnsi="Times New Roman" w:cs="Times New Roman"/>
          <w:sz w:val="28"/>
          <w:szCs w:val="28"/>
          <w:lang w:val="uk-UA" w:eastAsia="ru-RU"/>
        </w:rPr>
        <w:t xml:space="preserve">порушень імунного статусу. </w:t>
      </w:r>
    </w:p>
    <w:p w:rsidR="00772D09" w:rsidRPr="00372204" w:rsidRDefault="00772D09"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b/>
          <w:i/>
          <w:sz w:val="28"/>
          <w:szCs w:val="28"/>
          <w:lang w:val="uk-UA" w:eastAsia="ru-RU"/>
        </w:rPr>
        <w:t>Імунна теорія</w:t>
      </w:r>
      <w:r w:rsidRPr="00372204">
        <w:rPr>
          <w:rFonts w:ascii="Times New Roman" w:eastAsia="Times New Roman" w:hAnsi="Times New Roman" w:cs="Times New Roman"/>
          <w:i/>
          <w:sz w:val="28"/>
          <w:szCs w:val="28"/>
          <w:lang w:val="uk-UA" w:eastAsia="ru-RU"/>
        </w:rPr>
        <w:t>.</w:t>
      </w:r>
      <w:r w:rsidRPr="00372204">
        <w:rPr>
          <w:rFonts w:ascii="Times New Roman" w:eastAsia="Times New Roman" w:hAnsi="Times New Roman" w:cs="Times New Roman"/>
          <w:sz w:val="28"/>
          <w:szCs w:val="28"/>
          <w:lang w:val="uk-UA" w:eastAsia="ru-RU"/>
        </w:rPr>
        <w:t xml:space="preserve"> При </w:t>
      </w:r>
      <w:r w:rsidRPr="00372204">
        <w:rPr>
          <w:rFonts w:ascii="Times New Roman" w:hAnsi="Times New Roman" w:cs="Times New Roman"/>
          <w:sz w:val="28"/>
          <w:szCs w:val="28"/>
          <w:lang w:val="uk-UA" w:eastAsia="ru-RU"/>
        </w:rPr>
        <w:t>синдромі хронічної втоми</w:t>
      </w:r>
      <w:r w:rsidRPr="00372204">
        <w:rPr>
          <w:rFonts w:ascii="Times New Roman" w:eastAsia="Times New Roman" w:hAnsi="Times New Roman" w:cs="Times New Roman"/>
          <w:sz w:val="28"/>
          <w:szCs w:val="28"/>
          <w:lang w:val="uk-UA" w:eastAsia="ru-RU"/>
        </w:rPr>
        <w:t xml:space="preserve"> спостерігаються виражені кількісні та функціональні порушення імунної системи. </w:t>
      </w:r>
      <w:r w:rsidR="00666C85" w:rsidRPr="00372204">
        <w:rPr>
          <w:rFonts w:ascii="Times New Roman" w:eastAsia="Times New Roman" w:hAnsi="Times New Roman" w:cs="Times New Roman"/>
          <w:sz w:val="28"/>
          <w:szCs w:val="28"/>
          <w:lang w:val="uk-UA" w:eastAsia="ru-RU"/>
        </w:rPr>
        <w:t>Причому н</w:t>
      </w:r>
      <w:r w:rsidR="004F7741" w:rsidRPr="00372204">
        <w:rPr>
          <w:rFonts w:ascii="Times New Roman" w:eastAsia="Times New Roman" w:hAnsi="Times New Roman" w:cs="Times New Roman"/>
          <w:sz w:val="28"/>
          <w:szCs w:val="28"/>
          <w:lang w:val="uk-UA" w:eastAsia="ru-RU"/>
        </w:rPr>
        <w:t xml:space="preserve">айчастіше </w:t>
      </w:r>
      <w:r w:rsidR="00666C85" w:rsidRPr="00372204">
        <w:rPr>
          <w:rFonts w:ascii="Times New Roman" w:eastAsia="Times New Roman" w:hAnsi="Times New Roman" w:cs="Times New Roman"/>
          <w:sz w:val="28"/>
          <w:szCs w:val="28"/>
          <w:lang w:val="uk-UA" w:eastAsia="ru-RU"/>
        </w:rPr>
        <w:t>р</w:t>
      </w:r>
      <w:r w:rsidR="004F7741" w:rsidRPr="00372204">
        <w:rPr>
          <w:rFonts w:ascii="Times New Roman" w:eastAsia="Times New Roman" w:hAnsi="Times New Roman" w:cs="Times New Roman"/>
          <w:sz w:val="28"/>
          <w:szCs w:val="28"/>
          <w:lang w:val="uk-UA" w:eastAsia="ru-RU"/>
        </w:rPr>
        <w:t>еєструється</w:t>
      </w:r>
      <w:r w:rsidRPr="00372204">
        <w:rPr>
          <w:rFonts w:ascii="Times New Roman" w:eastAsia="Times New Roman" w:hAnsi="Times New Roman" w:cs="Times New Roman"/>
          <w:sz w:val="28"/>
          <w:szCs w:val="28"/>
          <w:lang w:val="uk-UA" w:eastAsia="ru-RU"/>
        </w:rPr>
        <w:t xml:space="preserve"> підвищення рівнів ендорфіну, інтерлейкінів 1, 2, 6, інтерферону, фактор</w:t>
      </w:r>
      <w:r w:rsidR="008F394A" w:rsidRPr="00372204">
        <w:rPr>
          <w:rFonts w:ascii="Times New Roman" w:eastAsia="Times New Roman" w:hAnsi="Times New Roman" w:cs="Times New Roman"/>
          <w:sz w:val="28"/>
          <w:szCs w:val="28"/>
          <w:lang w:val="uk-UA" w:eastAsia="ru-RU"/>
        </w:rPr>
        <w:t>у</w:t>
      </w:r>
      <w:r w:rsidRPr="00372204">
        <w:rPr>
          <w:rFonts w:ascii="Times New Roman" w:eastAsia="Times New Roman" w:hAnsi="Times New Roman" w:cs="Times New Roman"/>
          <w:sz w:val="28"/>
          <w:szCs w:val="28"/>
          <w:lang w:val="uk-UA" w:eastAsia="ru-RU"/>
        </w:rPr>
        <w:t xml:space="preserve"> некрозу пухлини (TNF) та зниження рівня IgG. </w:t>
      </w:r>
      <w:r w:rsidR="004F7741" w:rsidRPr="00372204">
        <w:rPr>
          <w:rFonts w:ascii="Times New Roman" w:eastAsia="Times New Roman" w:hAnsi="Times New Roman" w:cs="Times New Roman"/>
          <w:sz w:val="28"/>
          <w:szCs w:val="28"/>
          <w:lang w:val="uk-UA" w:eastAsia="ru-RU"/>
        </w:rPr>
        <w:t>Крім того, в</w:t>
      </w:r>
      <w:r w:rsidRPr="00372204">
        <w:rPr>
          <w:rFonts w:ascii="Times New Roman" w:eastAsia="Times New Roman" w:hAnsi="Times New Roman" w:cs="Times New Roman"/>
          <w:sz w:val="28"/>
          <w:szCs w:val="28"/>
          <w:lang w:val="uk-UA" w:eastAsia="ru-RU"/>
        </w:rPr>
        <w:t xml:space="preserve">иявлено порушення функції Т-лімфоцитів у вигляді зменшення </w:t>
      </w:r>
      <w:r w:rsidR="005513A0" w:rsidRPr="00372204">
        <w:rPr>
          <w:rFonts w:ascii="Times New Roman" w:eastAsia="Times New Roman" w:hAnsi="Times New Roman" w:cs="Times New Roman"/>
          <w:sz w:val="28"/>
          <w:szCs w:val="28"/>
          <w:lang w:val="uk-UA" w:eastAsia="ru-RU"/>
        </w:rPr>
        <w:t xml:space="preserve">їх кількості у </w:t>
      </w:r>
      <w:r w:rsidRPr="00372204">
        <w:rPr>
          <w:rFonts w:ascii="Times New Roman" w:eastAsia="Times New Roman" w:hAnsi="Times New Roman" w:cs="Times New Roman"/>
          <w:sz w:val="28"/>
          <w:szCs w:val="28"/>
          <w:lang w:val="uk-UA" w:eastAsia="ru-RU"/>
        </w:rPr>
        <w:t>відповід</w:t>
      </w:r>
      <w:r w:rsidR="005513A0" w:rsidRPr="00372204">
        <w:rPr>
          <w:rFonts w:ascii="Times New Roman" w:eastAsia="Times New Roman" w:hAnsi="Times New Roman" w:cs="Times New Roman"/>
          <w:sz w:val="28"/>
          <w:szCs w:val="28"/>
          <w:lang w:val="uk-UA" w:eastAsia="ru-RU"/>
        </w:rPr>
        <w:t>ь</w:t>
      </w:r>
      <w:r w:rsidRPr="00372204">
        <w:rPr>
          <w:rFonts w:ascii="Times New Roman" w:eastAsia="Times New Roman" w:hAnsi="Times New Roman" w:cs="Times New Roman"/>
          <w:sz w:val="28"/>
          <w:szCs w:val="28"/>
          <w:lang w:val="uk-UA" w:eastAsia="ru-RU"/>
        </w:rPr>
        <w:t xml:space="preserve"> на стимуляцію мітогенами in vitro та зниження цитологічної активності природних кілерів.</w:t>
      </w:r>
      <w:r w:rsidR="004F7741" w:rsidRPr="00372204">
        <w:rPr>
          <w:rFonts w:ascii="Times New Roman" w:eastAsia="Times New Roman" w:hAnsi="Times New Roman" w:cs="Times New Roman"/>
          <w:sz w:val="28"/>
          <w:szCs w:val="28"/>
          <w:lang w:val="uk-UA" w:eastAsia="ru-RU"/>
        </w:rPr>
        <w:t xml:space="preserve"> Таке становище і обумовило ви</w:t>
      </w:r>
      <w:r w:rsidR="00CD506C" w:rsidRPr="00372204">
        <w:rPr>
          <w:rFonts w:ascii="Times New Roman" w:eastAsia="Times New Roman" w:hAnsi="Times New Roman" w:cs="Times New Roman"/>
          <w:sz w:val="28"/>
          <w:szCs w:val="28"/>
          <w:lang w:val="uk-UA" w:eastAsia="ru-RU"/>
        </w:rPr>
        <w:t>н</w:t>
      </w:r>
      <w:r w:rsidR="004F7741" w:rsidRPr="00372204">
        <w:rPr>
          <w:rFonts w:ascii="Times New Roman" w:eastAsia="Times New Roman" w:hAnsi="Times New Roman" w:cs="Times New Roman"/>
          <w:sz w:val="28"/>
          <w:szCs w:val="28"/>
          <w:lang w:val="uk-UA" w:eastAsia="ru-RU"/>
        </w:rPr>
        <w:t>икнення імунної теорії. Однак подальші дослідження не надали однозначної та переконливої відповіді щодо її вірності.</w:t>
      </w:r>
    </w:p>
    <w:p w:rsidR="00772D09" w:rsidRPr="00372204" w:rsidRDefault="00772D09" w:rsidP="00850E5F">
      <w:pPr>
        <w:shd w:val="clear" w:color="auto" w:fill="FFFFFF"/>
        <w:spacing w:after="0" w:line="240" w:lineRule="auto"/>
        <w:ind w:firstLine="709"/>
        <w:jc w:val="both"/>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b/>
          <w:i/>
          <w:sz w:val="28"/>
          <w:szCs w:val="28"/>
          <w:lang w:val="uk-UA" w:eastAsia="ru-RU"/>
        </w:rPr>
        <w:t>Ендокринна</w:t>
      </w:r>
      <w:r w:rsidR="00E177B7">
        <w:rPr>
          <w:rFonts w:ascii="Times New Roman" w:eastAsia="Times New Roman" w:hAnsi="Times New Roman" w:cs="Times New Roman"/>
          <w:b/>
          <w:i/>
          <w:sz w:val="28"/>
          <w:szCs w:val="28"/>
          <w:lang w:val="uk-UA" w:eastAsia="ru-RU"/>
        </w:rPr>
        <w:t xml:space="preserve"> </w:t>
      </w:r>
      <w:r w:rsidRPr="00372204">
        <w:rPr>
          <w:rFonts w:ascii="Times New Roman" w:eastAsia="Times New Roman" w:hAnsi="Times New Roman" w:cs="Times New Roman"/>
          <w:b/>
          <w:i/>
          <w:sz w:val="28"/>
          <w:szCs w:val="28"/>
          <w:lang w:val="uk-UA" w:eastAsia="ru-RU"/>
        </w:rPr>
        <w:t>теорія</w:t>
      </w:r>
      <w:r w:rsidRPr="00372204">
        <w:rPr>
          <w:rFonts w:ascii="Times New Roman" w:eastAsia="Times New Roman" w:hAnsi="Times New Roman" w:cs="Times New Roman"/>
          <w:i/>
          <w:sz w:val="28"/>
          <w:szCs w:val="28"/>
          <w:lang w:val="uk-UA" w:eastAsia="ru-RU"/>
        </w:rPr>
        <w:t>.</w:t>
      </w:r>
      <w:r w:rsidRPr="00372204">
        <w:rPr>
          <w:rFonts w:ascii="Times New Roman" w:eastAsia="Times New Roman" w:hAnsi="Times New Roman" w:cs="Times New Roman"/>
          <w:sz w:val="28"/>
          <w:szCs w:val="28"/>
          <w:lang w:val="uk-UA" w:eastAsia="ru-RU"/>
        </w:rPr>
        <w:t xml:space="preserve"> На початку 2018 року </w:t>
      </w:r>
      <w:r w:rsidR="004F7741" w:rsidRPr="00372204">
        <w:rPr>
          <w:rFonts w:ascii="Times New Roman" w:eastAsia="Times New Roman" w:hAnsi="Times New Roman" w:cs="Times New Roman"/>
          <w:sz w:val="28"/>
          <w:szCs w:val="28"/>
          <w:lang w:val="uk-UA" w:eastAsia="ru-RU"/>
        </w:rPr>
        <w:t xml:space="preserve">було </w:t>
      </w:r>
      <w:r w:rsidRPr="00372204">
        <w:rPr>
          <w:rFonts w:ascii="Times New Roman" w:eastAsia="Times New Roman" w:hAnsi="Times New Roman" w:cs="Times New Roman"/>
          <w:sz w:val="28"/>
          <w:szCs w:val="28"/>
          <w:lang w:val="uk-UA" w:eastAsia="ru-RU"/>
        </w:rPr>
        <w:t>опубліковано дослідження В.</w:t>
      </w:r>
      <w:r w:rsidR="00CD506C" w:rsidRPr="00372204">
        <w:rPr>
          <w:rFonts w:ascii="Times New Roman" w:eastAsia="Times New Roman" w:hAnsi="Times New Roman" w:cs="Times New Roman"/>
          <w:sz w:val="28"/>
          <w:szCs w:val="28"/>
          <w:lang w:val="uk-UA" w:eastAsia="ru-RU"/>
        </w:rPr>
        <w:t> </w:t>
      </w:r>
      <w:r w:rsidRPr="00372204">
        <w:rPr>
          <w:rFonts w:ascii="Times New Roman" w:eastAsia="Times New Roman" w:hAnsi="Times New Roman" w:cs="Times New Roman"/>
          <w:sz w:val="28"/>
          <w:szCs w:val="28"/>
          <w:lang w:val="uk-UA" w:eastAsia="ru-RU"/>
        </w:rPr>
        <w:t>Ruiz-Núñez та співавт., в якому продемонстрован</w:t>
      </w:r>
      <w:r w:rsidR="00803DD4" w:rsidRPr="00372204">
        <w:rPr>
          <w:rFonts w:ascii="Times New Roman" w:eastAsia="Times New Roman" w:hAnsi="Times New Roman" w:cs="Times New Roman"/>
          <w:sz w:val="28"/>
          <w:szCs w:val="28"/>
          <w:lang w:val="uk-UA" w:eastAsia="ru-RU"/>
        </w:rPr>
        <w:t>ий</w:t>
      </w:r>
      <w:r w:rsidRPr="00372204">
        <w:rPr>
          <w:rFonts w:ascii="Times New Roman" w:eastAsia="Times New Roman" w:hAnsi="Times New Roman" w:cs="Times New Roman"/>
          <w:sz w:val="28"/>
          <w:szCs w:val="28"/>
          <w:lang w:val="uk-UA" w:eastAsia="ru-RU"/>
        </w:rPr>
        <w:t xml:space="preserve"> зв</w:t>
      </w:r>
      <w:r w:rsidR="00372204" w:rsidRPr="00372204">
        <w:rPr>
          <w:rFonts w:ascii="Times New Roman" w:eastAsia="Times New Roman" w:hAnsi="Times New Roman" w:cs="Times New Roman"/>
          <w:sz w:val="28"/>
          <w:szCs w:val="28"/>
          <w:lang w:val="uk-UA" w:eastAsia="ru-RU"/>
        </w:rPr>
        <w:t>’</w:t>
      </w:r>
      <w:r w:rsidRPr="00372204">
        <w:rPr>
          <w:rFonts w:ascii="Times New Roman" w:eastAsia="Times New Roman" w:hAnsi="Times New Roman" w:cs="Times New Roman"/>
          <w:sz w:val="28"/>
          <w:szCs w:val="28"/>
          <w:lang w:val="uk-UA" w:eastAsia="ru-RU"/>
        </w:rPr>
        <w:t xml:space="preserve">язок між </w:t>
      </w:r>
      <w:r w:rsidRPr="00372204">
        <w:rPr>
          <w:rFonts w:ascii="Times New Roman" w:hAnsi="Times New Roman" w:cs="Times New Roman"/>
          <w:sz w:val="28"/>
          <w:szCs w:val="28"/>
          <w:lang w:val="uk-UA" w:eastAsia="ru-RU"/>
        </w:rPr>
        <w:t>синдром</w:t>
      </w:r>
      <w:r w:rsidR="00803DD4" w:rsidRPr="00372204">
        <w:rPr>
          <w:rFonts w:ascii="Times New Roman" w:hAnsi="Times New Roman" w:cs="Times New Roman"/>
          <w:sz w:val="28"/>
          <w:szCs w:val="28"/>
          <w:lang w:val="uk-UA" w:eastAsia="ru-RU"/>
        </w:rPr>
        <w:t>ом</w:t>
      </w:r>
      <w:r w:rsidRPr="00372204">
        <w:rPr>
          <w:rFonts w:ascii="Times New Roman" w:hAnsi="Times New Roman" w:cs="Times New Roman"/>
          <w:sz w:val="28"/>
          <w:szCs w:val="28"/>
          <w:lang w:val="uk-UA" w:eastAsia="ru-RU"/>
        </w:rPr>
        <w:t xml:space="preserve"> хронічної втоми</w:t>
      </w:r>
      <w:r w:rsidRPr="00372204">
        <w:rPr>
          <w:rFonts w:ascii="Times New Roman" w:eastAsia="Times New Roman" w:hAnsi="Times New Roman" w:cs="Times New Roman"/>
          <w:sz w:val="28"/>
          <w:szCs w:val="28"/>
          <w:lang w:val="uk-UA" w:eastAsia="ru-RU"/>
        </w:rPr>
        <w:t xml:space="preserve"> та параметрами функціонування щитоподібної залози. У 98 пацієнтів із </w:t>
      </w:r>
      <w:r w:rsidRPr="00372204">
        <w:rPr>
          <w:rFonts w:ascii="Times New Roman" w:hAnsi="Times New Roman" w:cs="Times New Roman"/>
          <w:sz w:val="28"/>
          <w:szCs w:val="28"/>
          <w:lang w:val="uk-UA" w:eastAsia="ru-RU"/>
        </w:rPr>
        <w:t>синдромом хронічної втоми</w:t>
      </w:r>
      <w:r w:rsidRPr="00372204">
        <w:rPr>
          <w:rFonts w:ascii="Times New Roman" w:eastAsia="Times New Roman" w:hAnsi="Times New Roman" w:cs="Times New Roman"/>
          <w:sz w:val="28"/>
          <w:szCs w:val="28"/>
          <w:lang w:val="uk-UA" w:eastAsia="ru-RU"/>
        </w:rPr>
        <w:t xml:space="preserve"> та </w:t>
      </w:r>
      <w:r w:rsidR="004F7741" w:rsidRPr="00372204">
        <w:rPr>
          <w:rFonts w:ascii="Times New Roman" w:eastAsia="Times New Roman" w:hAnsi="Times New Roman" w:cs="Times New Roman"/>
          <w:sz w:val="28"/>
          <w:szCs w:val="28"/>
          <w:lang w:val="uk-UA" w:eastAsia="ru-RU"/>
        </w:rPr>
        <w:t xml:space="preserve">у </w:t>
      </w:r>
      <w:r w:rsidRPr="00372204">
        <w:rPr>
          <w:rFonts w:ascii="Times New Roman" w:eastAsia="Times New Roman" w:hAnsi="Times New Roman" w:cs="Times New Roman"/>
          <w:sz w:val="28"/>
          <w:szCs w:val="28"/>
          <w:lang w:val="uk-UA" w:eastAsia="ru-RU"/>
        </w:rPr>
        <w:t xml:space="preserve">99 </w:t>
      </w:r>
      <w:r w:rsidR="00803DD4" w:rsidRPr="00372204">
        <w:rPr>
          <w:rFonts w:ascii="Times New Roman" w:eastAsia="Times New Roman" w:hAnsi="Times New Roman" w:cs="Times New Roman"/>
          <w:sz w:val="28"/>
          <w:szCs w:val="28"/>
          <w:lang w:val="uk-UA" w:eastAsia="ru-RU"/>
        </w:rPr>
        <w:t xml:space="preserve">здорових осіб, які належали до </w:t>
      </w:r>
      <w:r w:rsidRPr="00372204">
        <w:rPr>
          <w:rFonts w:ascii="Times New Roman" w:eastAsia="Times New Roman" w:hAnsi="Times New Roman" w:cs="Times New Roman"/>
          <w:sz w:val="28"/>
          <w:szCs w:val="28"/>
          <w:lang w:val="uk-UA" w:eastAsia="ru-RU"/>
        </w:rPr>
        <w:t>контрольної групи</w:t>
      </w:r>
      <w:r w:rsidR="00803DD4" w:rsidRPr="00372204">
        <w:rPr>
          <w:rFonts w:ascii="Times New Roman" w:eastAsia="Times New Roman" w:hAnsi="Times New Roman" w:cs="Times New Roman"/>
          <w:sz w:val="28"/>
          <w:szCs w:val="28"/>
          <w:lang w:val="uk-UA" w:eastAsia="ru-RU"/>
        </w:rPr>
        <w:t>,</w:t>
      </w:r>
      <w:r w:rsidRPr="00372204">
        <w:rPr>
          <w:rFonts w:ascii="Times New Roman" w:eastAsia="Times New Roman" w:hAnsi="Times New Roman" w:cs="Times New Roman"/>
          <w:sz w:val="28"/>
          <w:szCs w:val="28"/>
          <w:lang w:val="uk-UA" w:eastAsia="ru-RU"/>
        </w:rPr>
        <w:t xml:space="preserve"> вимірювали параметри функціонування щитоподібної залози</w:t>
      </w:r>
      <w:r w:rsidR="004F7741" w:rsidRPr="00372204">
        <w:rPr>
          <w:rFonts w:ascii="Times New Roman" w:eastAsia="Times New Roman" w:hAnsi="Times New Roman" w:cs="Times New Roman"/>
          <w:sz w:val="28"/>
          <w:szCs w:val="28"/>
          <w:lang w:val="uk-UA" w:eastAsia="ru-RU"/>
        </w:rPr>
        <w:t xml:space="preserve"> та визначали </w:t>
      </w:r>
      <w:r w:rsidRPr="00372204">
        <w:rPr>
          <w:rFonts w:ascii="Times New Roman" w:eastAsia="Times New Roman" w:hAnsi="Times New Roman" w:cs="Times New Roman"/>
          <w:sz w:val="28"/>
          <w:szCs w:val="28"/>
          <w:lang w:val="uk-UA" w:eastAsia="ru-RU"/>
        </w:rPr>
        <w:t xml:space="preserve">маркери запалення </w:t>
      </w:r>
      <w:r w:rsidR="004F7741" w:rsidRPr="00372204">
        <w:rPr>
          <w:rFonts w:ascii="Times New Roman" w:eastAsia="Times New Roman" w:hAnsi="Times New Roman" w:cs="Times New Roman"/>
          <w:sz w:val="28"/>
          <w:szCs w:val="28"/>
          <w:lang w:val="uk-UA" w:eastAsia="ru-RU"/>
        </w:rPr>
        <w:t>і</w:t>
      </w:r>
      <w:r w:rsidRPr="00372204">
        <w:rPr>
          <w:rFonts w:ascii="Times New Roman" w:eastAsia="Times New Roman" w:hAnsi="Times New Roman" w:cs="Times New Roman"/>
          <w:sz w:val="28"/>
          <w:szCs w:val="28"/>
          <w:lang w:val="uk-UA" w:eastAsia="ru-RU"/>
        </w:rPr>
        <w:t xml:space="preserve"> харчування, що вплива</w:t>
      </w:r>
      <w:r w:rsidR="004F7741" w:rsidRPr="00372204">
        <w:rPr>
          <w:rFonts w:ascii="Times New Roman" w:eastAsia="Times New Roman" w:hAnsi="Times New Roman" w:cs="Times New Roman"/>
          <w:sz w:val="28"/>
          <w:szCs w:val="28"/>
          <w:lang w:val="uk-UA" w:eastAsia="ru-RU"/>
        </w:rPr>
        <w:t xml:space="preserve">ють </w:t>
      </w:r>
      <w:r w:rsidRPr="00372204">
        <w:rPr>
          <w:rFonts w:ascii="Times New Roman" w:eastAsia="Times New Roman" w:hAnsi="Times New Roman" w:cs="Times New Roman"/>
          <w:sz w:val="28"/>
          <w:szCs w:val="28"/>
          <w:lang w:val="uk-UA" w:eastAsia="ru-RU"/>
        </w:rPr>
        <w:t xml:space="preserve">на ці параметри. У пацієнтів із </w:t>
      </w:r>
      <w:r w:rsidRPr="00372204">
        <w:rPr>
          <w:rFonts w:ascii="Times New Roman" w:hAnsi="Times New Roman" w:cs="Times New Roman"/>
          <w:sz w:val="28"/>
          <w:szCs w:val="28"/>
          <w:lang w:val="uk-UA" w:eastAsia="ru-RU"/>
        </w:rPr>
        <w:t>синдромом хронічної втоми</w:t>
      </w:r>
      <w:r w:rsidRPr="00372204">
        <w:rPr>
          <w:rFonts w:ascii="Times New Roman" w:eastAsia="Times New Roman" w:hAnsi="Times New Roman" w:cs="Times New Roman"/>
          <w:sz w:val="28"/>
          <w:szCs w:val="28"/>
          <w:lang w:val="uk-UA" w:eastAsia="ru-RU"/>
        </w:rPr>
        <w:t xml:space="preserve"> спостерігався нормальний рівень тиреотропного гормону</w:t>
      </w:r>
      <w:r w:rsidR="003700EC" w:rsidRPr="00372204">
        <w:rPr>
          <w:rFonts w:ascii="Times New Roman" w:eastAsia="Times New Roman" w:hAnsi="Times New Roman" w:cs="Times New Roman"/>
          <w:sz w:val="28"/>
          <w:szCs w:val="28"/>
          <w:lang w:val="uk-UA" w:eastAsia="ru-RU"/>
        </w:rPr>
        <w:t xml:space="preserve"> на тлі </w:t>
      </w:r>
      <w:r w:rsidRPr="00372204">
        <w:rPr>
          <w:rFonts w:ascii="Times New Roman" w:eastAsia="Times New Roman" w:hAnsi="Times New Roman" w:cs="Times New Roman"/>
          <w:sz w:val="28"/>
          <w:szCs w:val="28"/>
          <w:lang w:val="uk-UA" w:eastAsia="ru-RU"/>
        </w:rPr>
        <w:t>низьк</w:t>
      </w:r>
      <w:r w:rsidR="003700EC" w:rsidRPr="00372204">
        <w:rPr>
          <w:rFonts w:ascii="Times New Roman" w:eastAsia="Times New Roman" w:hAnsi="Times New Roman" w:cs="Times New Roman"/>
          <w:sz w:val="28"/>
          <w:szCs w:val="28"/>
          <w:lang w:val="uk-UA" w:eastAsia="ru-RU"/>
        </w:rPr>
        <w:t>ого рівня</w:t>
      </w:r>
      <w:r w:rsidRPr="00372204">
        <w:rPr>
          <w:rFonts w:ascii="Times New Roman" w:eastAsia="Times New Roman" w:hAnsi="Times New Roman" w:cs="Times New Roman"/>
          <w:sz w:val="28"/>
          <w:szCs w:val="28"/>
          <w:lang w:val="uk-UA" w:eastAsia="ru-RU"/>
        </w:rPr>
        <w:t xml:space="preserve"> вільного трийодтироніну, загального тироксину</w:t>
      </w:r>
      <w:r w:rsidR="004F7741" w:rsidRPr="00372204">
        <w:rPr>
          <w:rFonts w:ascii="Times New Roman" w:eastAsia="Times New Roman" w:hAnsi="Times New Roman" w:cs="Times New Roman"/>
          <w:sz w:val="28"/>
          <w:szCs w:val="28"/>
          <w:lang w:val="uk-UA" w:eastAsia="ru-RU"/>
        </w:rPr>
        <w:t xml:space="preserve"> і</w:t>
      </w:r>
      <w:r w:rsidRPr="00372204">
        <w:rPr>
          <w:rFonts w:ascii="Times New Roman" w:eastAsia="Times New Roman" w:hAnsi="Times New Roman" w:cs="Times New Roman"/>
          <w:sz w:val="28"/>
          <w:szCs w:val="28"/>
          <w:lang w:val="uk-UA" w:eastAsia="ru-RU"/>
        </w:rPr>
        <w:t xml:space="preserve"> загального трийодтироніну</w:t>
      </w:r>
      <w:r w:rsidR="004F7741" w:rsidRPr="00372204">
        <w:rPr>
          <w:rFonts w:ascii="Times New Roman" w:eastAsia="Times New Roman" w:hAnsi="Times New Roman" w:cs="Times New Roman"/>
          <w:sz w:val="28"/>
          <w:szCs w:val="28"/>
          <w:lang w:val="uk-UA" w:eastAsia="ru-RU"/>
        </w:rPr>
        <w:t>.</w:t>
      </w:r>
      <w:r w:rsidRPr="00372204">
        <w:rPr>
          <w:rFonts w:ascii="Times New Roman" w:eastAsia="Times New Roman" w:hAnsi="Times New Roman" w:cs="Times New Roman"/>
          <w:sz w:val="28"/>
          <w:szCs w:val="28"/>
          <w:lang w:val="uk-UA" w:eastAsia="ru-RU"/>
        </w:rPr>
        <w:t xml:space="preserve"> Можливо, що усунення цього гормонального дисбалансу допоможе покращити стан пацієнтів із </w:t>
      </w:r>
      <w:r w:rsidRPr="00372204">
        <w:rPr>
          <w:rFonts w:ascii="Times New Roman" w:hAnsi="Times New Roman" w:cs="Times New Roman"/>
          <w:sz w:val="28"/>
          <w:szCs w:val="28"/>
          <w:lang w:val="uk-UA" w:eastAsia="ru-RU"/>
        </w:rPr>
        <w:t>синдромом хронічної втоми</w:t>
      </w:r>
      <w:r w:rsidRPr="00372204">
        <w:rPr>
          <w:rFonts w:ascii="Times New Roman" w:eastAsia="Times New Roman" w:hAnsi="Times New Roman" w:cs="Times New Roman"/>
          <w:sz w:val="28"/>
          <w:szCs w:val="28"/>
          <w:lang w:val="uk-UA" w:eastAsia="ru-RU"/>
        </w:rPr>
        <w:t>.</w:t>
      </w:r>
    </w:p>
    <w:p w:rsidR="004F7741" w:rsidRPr="00372204" w:rsidRDefault="00772D09"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Таким чином, </w:t>
      </w:r>
      <w:r w:rsidRPr="00372204">
        <w:rPr>
          <w:rFonts w:cs="Times New Roman"/>
          <w:spacing w:val="0"/>
          <w:sz w:val="28"/>
          <w:szCs w:val="28"/>
          <w:lang w:val="uk-UA" w:eastAsia="ru-RU"/>
        </w:rPr>
        <w:t>синдром хронічної втоми є достатньо</w:t>
      </w:r>
      <w:r w:rsidRPr="00372204">
        <w:rPr>
          <w:rFonts w:cs="Times New Roman"/>
          <w:spacing w:val="0"/>
          <w:sz w:val="28"/>
          <w:szCs w:val="28"/>
          <w:lang w:val="uk-UA"/>
        </w:rPr>
        <w:t xml:space="preserve"> поширеною патологією, розвиток якої пов</w:t>
      </w:r>
      <w:r w:rsidR="00372204" w:rsidRPr="00372204">
        <w:rPr>
          <w:rFonts w:cs="Times New Roman"/>
          <w:spacing w:val="0"/>
          <w:sz w:val="28"/>
          <w:szCs w:val="28"/>
          <w:lang w:val="uk-UA"/>
        </w:rPr>
        <w:t>’</w:t>
      </w:r>
      <w:r w:rsidRPr="00372204">
        <w:rPr>
          <w:rFonts w:cs="Times New Roman"/>
          <w:spacing w:val="0"/>
          <w:sz w:val="28"/>
          <w:szCs w:val="28"/>
          <w:lang w:val="uk-UA"/>
        </w:rPr>
        <w:t>язаний із санітарно-</w:t>
      </w:r>
      <w:r w:rsidR="004F7741" w:rsidRPr="00372204">
        <w:rPr>
          <w:rFonts w:cs="Times New Roman"/>
          <w:spacing w:val="0"/>
          <w:sz w:val="28"/>
          <w:szCs w:val="28"/>
          <w:lang w:val="uk-UA"/>
        </w:rPr>
        <w:t xml:space="preserve">гігієнічними та </w:t>
      </w:r>
      <w:r w:rsidRPr="00372204">
        <w:rPr>
          <w:rFonts w:cs="Times New Roman"/>
          <w:spacing w:val="0"/>
          <w:sz w:val="28"/>
          <w:szCs w:val="28"/>
          <w:lang w:val="uk-UA"/>
        </w:rPr>
        <w:t xml:space="preserve">екологічними особливостями проживання населення, частими </w:t>
      </w:r>
      <w:r w:rsidR="004F7741" w:rsidRPr="00372204">
        <w:rPr>
          <w:rFonts w:cs="Times New Roman"/>
          <w:spacing w:val="0"/>
          <w:sz w:val="28"/>
          <w:szCs w:val="28"/>
          <w:lang w:val="uk-UA"/>
        </w:rPr>
        <w:t>і</w:t>
      </w:r>
      <w:r w:rsidRPr="00372204">
        <w:rPr>
          <w:rFonts w:cs="Times New Roman"/>
          <w:spacing w:val="0"/>
          <w:sz w:val="28"/>
          <w:szCs w:val="28"/>
          <w:lang w:val="uk-UA"/>
        </w:rPr>
        <w:t xml:space="preserve"> тривалими стресами, гіпокінезією, монотонною та напруженою роботою, емоційним </w:t>
      </w:r>
      <w:r w:rsidR="004F7741" w:rsidRPr="00372204">
        <w:rPr>
          <w:rFonts w:cs="Times New Roman"/>
          <w:spacing w:val="0"/>
          <w:sz w:val="28"/>
          <w:szCs w:val="28"/>
          <w:lang w:val="uk-UA"/>
        </w:rPr>
        <w:t>і</w:t>
      </w:r>
      <w:r w:rsidRPr="00372204">
        <w:rPr>
          <w:rFonts w:cs="Times New Roman"/>
          <w:spacing w:val="0"/>
          <w:sz w:val="28"/>
          <w:szCs w:val="28"/>
          <w:lang w:val="uk-UA"/>
        </w:rPr>
        <w:t xml:space="preserve"> психічним навантаженням, </w:t>
      </w:r>
      <w:r w:rsidR="004F7741" w:rsidRPr="00372204">
        <w:rPr>
          <w:rFonts w:cs="Times New Roman"/>
          <w:spacing w:val="0"/>
          <w:sz w:val="28"/>
          <w:szCs w:val="28"/>
          <w:lang w:val="uk-UA"/>
        </w:rPr>
        <w:t xml:space="preserve">відчуттям </w:t>
      </w:r>
      <w:r w:rsidRPr="00372204">
        <w:rPr>
          <w:rFonts w:cs="Times New Roman"/>
          <w:spacing w:val="0"/>
          <w:sz w:val="28"/>
          <w:szCs w:val="28"/>
          <w:lang w:val="uk-UA"/>
        </w:rPr>
        <w:t>відсутн</w:t>
      </w:r>
      <w:r w:rsidR="004F7741" w:rsidRPr="00372204">
        <w:rPr>
          <w:rFonts w:cs="Times New Roman"/>
          <w:spacing w:val="0"/>
          <w:sz w:val="28"/>
          <w:szCs w:val="28"/>
          <w:lang w:val="uk-UA"/>
        </w:rPr>
        <w:t>ості</w:t>
      </w:r>
      <w:r w:rsidRPr="00372204">
        <w:rPr>
          <w:rFonts w:cs="Times New Roman"/>
          <w:spacing w:val="0"/>
          <w:sz w:val="28"/>
          <w:szCs w:val="28"/>
          <w:lang w:val="uk-UA"/>
        </w:rPr>
        <w:t xml:space="preserve"> життєвих перспектив тощо. </w:t>
      </w:r>
    </w:p>
    <w:p w:rsidR="00772D09" w:rsidRPr="00372204" w:rsidRDefault="004F7741"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Разом з тим потрібно відзначити, що д</w:t>
      </w:r>
      <w:r w:rsidR="00772D09" w:rsidRPr="00372204">
        <w:rPr>
          <w:rFonts w:cs="Times New Roman"/>
          <w:spacing w:val="0"/>
          <w:sz w:val="28"/>
          <w:szCs w:val="28"/>
          <w:lang w:val="uk-UA"/>
        </w:rPr>
        <w:t xml:space="preserve">ля встановлення діагнозу </w:t>
      </w:r>
      <w:r w:rsidR="00772D09" w:rsidRPr="00372204">
        <w:rPr>
          <w:rFonts w:cs="Times New Roman"/>
          <w:spacing w:val="0"/>
          <w:sz w:val="28"/>
          <w:szCs w:val="28"/>
          <w:lang w:val="uk-UA" w:eastAsia="ru-RU"/>
        </w:rPr>
        <w:t>синдрому хронічної втоми</w:t>
      </w:r>
      <w:r w:rsidR="00772D09" w:rsidRPr="00372204">
        <w:rPr>
          <w:rFonts w:cs="Times New Roman"/>
          <w:spacing w:val="0"/>
          <w:sz w:val="28"/>
          <w:szCs w:val="28"/>
          <w:lang w:val="uk-UA"/>
        </w:rPr>
        <w:t xml:space="preserve"> лікар повинен виключити </w:t>
      </w:r>
      <w:r w:rsidRPr="00372204">
        <w:rPr>
          <w:rFonts w:cs="Times New Roman"/>
          <w:spacing w:val="0"/>
          <w:sz w:val="28"/>
          <w:szCs w:val="28"/>
          <w:lang w:val="uk-UA"/>
        </w:rPr>
        <w:t xml:space="preserve">дисфункцію щитоподібної залози, наявність різноманітних </w:t>
      </w:r>
      <w:r w:rsidR="00772D09" w:rsidRPr="00372204">
        <w:rPr>
          <w:rFonts w:cs="Times New Roman"/>
          <w:spacing w:val="0"/>
          <w:sz w:val="28"/>
          <w:szCs w:val="28"/>
          <w:lang w:val="uk-UA"/>
        </w:rPr>
        <w:t>інфекційн</w:t>
      </w:r>
      <w:r w:rsidRPr="00372204">
        <w:rPr>
          <w:rFonts w:cs="Times New Roman"/>
          <w:spacing w:val="0"/>
          <w:sz w:val="28"/>
          <w:szCs w:val="28"/>
          <w:lang w:val="uk-UA"/>
        </w:rPr>
        <w:t>их</w:t>
      </w:r>
      <w:r w:rsidR="00772D09" w:rsidRPr="00372204">
        <w:rPr>
          <w:rFonts w:cs="Times New Roman"/>
          <w:spacing w:val="0"/>
          <w:sz w:val="28"/>
          <w:szCs w:val="28"/>
          <w:lang w:val="uk-UA"/>
        </w:rPr>
        <w:t>, вірусн</w:t>
      </w:r>
      <w:r w:rsidRPr="00372204">
        <w:rPr>
          <w:rFonts w:cs="Times New Roman"/>
          <w:spacing w:val="0"/>
          <w:sz w:val="28"/>
          <w:szCs w:val="28"/>
          <w:lang w:val="uk-UA"/>
        </w:rPr>
        <w:t>их,</w:t>
      </w:r>
      <w:r w:rsidR="00772D09" w:rsidRPr="00372204">
        <w:rPr>
          <w:rFonts w:cs="Times New Roman"/>
          <w:spacing w:val="0"/>
          <w:sz w:val="28"/>
          <w:szCs w:val="28"/>
          <w:lang w:val="uk-UA"/>
        </w:rPr>
        <w:t xml:space="preserve"> паразитарн</w:t>
      </w:r>
      <w:r w:rsidRPr="00372204">
        <w:rPr>
          <w:rFonts w:cs="Times New Roman"/>
          <w:spacing w:val="0"/>
          <w:sz w:val="28"/>
          <w:szCs w:val="28"/>
          <w:lang w:val="uk-UA"/>
        </w:rPr>
        <w:t>их</w:t>
      </w:r>
      <w:r w:rsidR="00772D09" w:rsidRPr="00372204">
        <w:rPr>
          <w:rFonts w:cs="Times New Roman"/>
          <w:spacing w:val="0"/>
          <w:sz w:val="28"/>
          <w:szCs w:val="28"/>
          <w:lang w:val="uk-UA"/>
        </w:rPr>
        <w:t>, аутоімунн</w:t>
      </w:r>
      <w:r w:rsidRPr="00372204">
        <w:rPr>
          <w:rFonts w:cs="Times New Roman"/>
          <w:spacing w:val="0"/>
          <w:sz w:val="28"/>
          <w:szCs w:val="28"/>
          <w:lang w:val="uk-UA"/>
        </w:rPr>
        <w:t>их</w:t>
      </w:r>
      <w:r w:rsidR="00772D09" w:rsidRPr="00372204">
        <w:rPr>
          <w:rFonts w:cs="Times New Roman"/>
          <w:spacing w:val="0"/>
          <w:sz w:val="28"/>
          <w:szCs w:val="28"/>
          <w:lang w:val="uk-UA"/>
        </w:rPr>
        <w:t>, онкологічн</w:t>
      </w:r>
      <w:r w:rsidRPr="00372204">
        <w:rPr>
          <w:rFonts w:cs="Times New Roman"/>
          <w:spacing w:val="0"/>
          <w:sz w:val="28"/>
          <w:szCs w:val="28"/>
          <w:lang w:val="uk-UA"/>
        </w:rPr>
        <w:t>их</w:t>
      </w:r>
      <w:r w:rsidR="00772D09" w:rsidRPr="00372204">
        <w:rPr>
          <w:rFonts w:cs="Times New Roman"/>
          <w:spacing w:val="0"/>
          <w:sz w:val="28"/>
          <w:szCs w:val="28"/>
          <w:lang w:val="uk-UA"/>
        </w:rPr>
        <w:t>, гематологічн</w:t>
      </w:r>
      <w:r w:rsidRPr="00372204">
        <w:rPr>
          <w:rFonts w:cs="Times New Roman"/>
          <w:spacing w:val="0"/>
          <w:sz w:val="28"/>
          <w:szCs w:val="28"/>
          <w:lang w:val="uk-UA"/>
        </w:rPr>
        <w:t>их</w:t>
      </w:r>
      <w:r w:rsidR="00772D09" w:rsidRPr="00372204">
        <w:rPr>
          <w:rFonts w:cs="Times New Roman"/>
          <w:spacing w:val="0"/>
          <w:sz w:val="28"/>
          <w:szCs w:val="28"/>
          <w:lang w:val="uk-UA"/>
        </w:rPr>
        <w:t>, неврологічн</w:t>
      </w:r>
      <w:r w:rsidRPr="00372204">
        <w:rPr>
          <w:rFonts w:cs="Times New Roman"/>
          <w:spacing w:val="0"/>
          <w:sz w:val="28"/>
          <w:szCs w:val="28"/>
          <w:lang w:val="uk-UA"/>
        </w:rPr>
        <w:t>их</w:t>
      </w:r>
      <w:r w:rsidR="0073698C" w:rsidRPr="00372204">
        <w:rPr>
          <w:rFonts w:cs="Times New Roman"/>
          <w:spacing w:val="0"/>
          <w:sz w:val="28"/>
          <w:szCs w:val="28"/>
          <w:lang w:val="uk-UA"/>
        </w:rPr>
        <w:t xml:space="preserve"> і </w:t>
      </w:r>
      <w:r w:rsidR="00772D09" w:rsidRPr="00372204">
        <w:rPr>
          <w:rFonts w:cs="Times New Roman"/>
          <w:spacing w:val="0"/>
          <w:sz w:val="28"/>
          <w:szCs w:val="28"/>
          <w:lang w:val="uk-UA"/>
        </w:rPr>
        <w:t>психічн</w:t>
      </w:r>
      <w:r w:rsidRPr="00372204">
        <w:rPr>
          <w:rFonts w:cs="Times New Roman"/>
          <w:spacing w:val="0"/>
          <w:sz w:val="28"/>
          <w:szCs w:val="28"/>
          <w:lang w:val="uk-UA"/>
        </w:rPr>
        <w:t xml:space="preserve">их захворювань, </w:t>
      </w:r>
      <w:r w:rsidR="00772D09" w:rsidRPr="00372204">
        <w:rPr>
          <w:rFonts w:cs="Times New Roman"/>
          <w:spacing w:val="0"/>
          <w:sz w:val="28"/>
          <w:szCs w:val="28"/>
          <w:lang w:val="uk-UA"/>
        </w:rPr>
        <w:t>отруєн</w:t>
      </w:r>
      <w:r w:rsidRPr="00372204">
        <w:rPr>
          <w:rFonts w:cs="Times New Roman"/>
          <w:spacing w:val="0"/>
          <w:sz w:val="28"/>
          <w:szCs w:val="28"/>
          <w:lang w:val="uk-UA"/>
        </w:rPr>
        <w:t>ь</w:t>
      </w:r>
      <w:r w:rsidR="00772D09" w:rsidRPr="00372204">
        <w:rPr>
          <w:rFonts w:cs="Times New Roman"/>
          <w:spacing w:val="0"/>
          <w:sz w:val="28"/>
          <w:szCs w:val="28"/>
          <w:lang w:val="uk-UA"/>
        </w:rPr>
        <w:t xml:space="preserve"> важкими металами та лікарськими препаратами.</w:t>
      </w:r>
    </w:p>
    <w:p w:rsidR="00772D09" w:rsidRPr="00372204" w:rsidRDefault="00772D09" w:rsidP="00850E5F">
      <w:pPr>
        <w:pStyle w:val="Bodytext80"/>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Діагноз захворювання підтверджується</w:t>
      </w:r>
      <w:r w:rsidR="004F7741" w:rsidRPr="00372204">
        <w:rPr>
          <w:rFonts w:cs="Times New Roman"/>
          <w:spacing w:val="0"/>
          <w:sz w:val="28"/>
          <w:szCs w:val="28"/>
          <w:lang w:val="uk-UA"/>
        </w:rPr>
        <w:t xml:space="preserve"> тоді</w:t>
      </w:r>
      <w:r w:rsidRPr="00372204">
        <w:rPr>
          <w:rFonts w:cs="Times New Roman"/>
          <w:spacing w:val="0"/>
          <w:sz w:val="28"/>
          <w:szCs w:val="28"/>
          <w:lang w:val="uk-UA"/>
        </w:rPr>
        <w:t>, коли виключен</w:t>
      </w:r>
      <w:r w:rsidR="000A24EA" w:rsidRPr="00372204">
        <w:rPr>
          <w:rFonts w:cs="Times New Roman"/>
          <w:spacing w:val="0"/>
          <w:sz w:val="28"/>
          <w:szCs w:val="28"/>
          <w:lang w:val="uk-UA"/>
        </w:rPr>
        <w:t>а наяв</w:t>
      </w:r>
      <w:r w:rsidR="004F7741" w:rsidRPr="00372204">
        <w:rPr>
          <w:rFonts w:cs="Times New Roman"/>
          <w:spacing w:val="0"/>
          <w:sz w:val="28"/>
          <w:szCs w:val="28"/>
          <w:lang w:val="uk-UA"/>
        </w:rPr>
        <w:t>н</w:t>
      </w:r>
      <w:r w:rsidR="000A24EA" w:rsidRPr="00372204">
        <w:rPr>
          <w:rFonts w:cs="Times New Roman"/>
          <w:spacing w:val="0"/>
          <w:sz w:val="28"/>
          <w:szCs w:val="28"/>
          <w:lang w:val="uk-UA"/>
        </w:rPr>
        <w:t>і</w:t>
      </w:r>
      <w:r w:rsidR="004F7741" w:rsidRPr="00372204">
        <w:rPr>
          <w:rFonts w:cs="Times New Roman"/>
          <w:spacing w:val="0"/>
          <w:sz w:val="28"/>
          <w:szCs w:val="28"/>
          <w:lang w:val="uk-UA"/>
        </w:rPr>
        <w:t>сть</w:t>
      </w:r>
      <w:r w:rsidRPr="00372204">
        <w:rPr>
          <w:rFonts w:cs="Times New Roman"/>
          <w:spacing w:val="0"/>
          <w:sz w:val="28"/>
          <w:szCs w:val="28"/>
          <w:lang w:val="uk-UA"/>
        </w:rPr>
        <w:t xml:space="preserve"> інш</w:t>
      </w:r>
      <w:r w:rsidR="004F7741" w:rsidRPr="00372204">
        <w:rPr>
          <w:rFonts w:cs="Times New Roman"/>
          <w:spacing w:val="0"/>
          <w:sz w:val="28"/>
          <w:szCs w:val="28"/>
          <w:lang w:val="uk-UA"/>
        </w:rPr>
        <w:t>их</w:t>
      </w:r>
      <w:r w:rsidRPr="00372204">
        <w:rPr>
          <w:rFonts w:cs="Times New Roman"/>
          <w:spacing w:val="0"/>
          <w:sz w:val="28"/>
          <w:szCs w:val="28"/>
          <w:lang w:val="uk-UA"/>
        </w:rPr>
        <w:t xml:space="preserve"> хвороб та не знайдено </w:t>
      </w:r>
      <w:r w:rsidR="00FE3D6A" w:rsidRPr="00372204">
        <w:rPr>
          <w:rFonts w:cs="Times New Roman"/>
          <w:spacing w:val="0"/>
          <w:sz w:val="28"/>
          <w:szCs w:val="28"/>
          <w:lang w:val="uk-UA"/>
        </w:rPr>
        <w:t>яких-небудь чітко окреслених</w:t>
      </w:r>
      <w:r w:rsidRPr="00372204">
        <w:rPr>
          <w:rFonts w:cs="Times New Roman"/>
          <w:spacing w:val="0"/>
          <w:sz w:val="28"/>
          <w:szCs w:val="28"/>
          <w:lang w:val="uk-UA"/>
        </w:rPr>
        <w:t xml:space="preserve"> причин </w:t>
      </w:r>
      <w:r w:rsidR="004F7741" w:rsidRPr="00372204">
        <w:rPr>
          <w:rFonts w:cs="Times New Roman"/>
          <w:spacing w:val="0"/>
          <w:sz w:val="28"/>
          <w:szCs w:val="28"/>
          <w:lang w:val="uk-UA"/>
        </w:rPr>
        <w:t>ви</w:t>
      </w:r>
      <w:r w:rsidR="00FE3D6A" w:rsidRPr="00372204">
        <w:rPr>
          <w:rFonts w:cs="Times New Roman"/>
          <w:spacing w:val="0"/>
          <w:sz w:val="28"/>
          <w:szCs w:val="28"/>
          <w:lang w:val="uk-UA"/>
        </w:rPr>
        <w:t>н</w:t>
      </w:r>
      <w:r w:rsidR="004F7741" w:rsidRPr="00372204">
        <w:rPr>
          <w:rFonts w:cs="Times New Roman"/>
          <w:spacing w:val="0"/>
          <w:sz w:val="28"/>
          <w:szCs w:val="28"/>
          <w:lang w:val="uk-UA"/>
        </w:rPr>
        <w:t xml:space="preserve">икнення </w:t>
      </w:r>
      <w:r w:rsidRPr="00372204">
        <w:rPr>
          <w:rFonts w:cs="Times New Roman"/>
          <w:spacing w:val="0"/>
          <w:sz w:val="28"/>
          <w:szCs w:val="28"/>
          <w:lang w:val="uk-UA"/>
        </w:rPr>
        <w:t xml:space="preserve">систематичної </w:t>
      </w:r>
      <w:r w:rsidR="004F7741" w:rsidRPr="00372204">
        <w:rPr>
          <w:rFonts w:cs="Times New Roman"/>
          <w:spacing w:val="0"/>
          <w:sz w:val="28"/>
          <w:szCs w:val="28"/>
          <w:lang w:val="uk-UA"/>
        </w:rPr>
        <w:t xml:space="preserve">і тривалої </w:t>
      </w:r>
      <w:r w:rsidRPr="00372204">
        <w:rPr>
          <w:rFonts w:cs="Times New Roman"/>
          <w:spacing w:val="0"/>
          <w:sz w:val="28"/>
          <w:szCs w:val="28"/>
          <w:lang w:val="uk-UA"/>
        </w:rPr>
        <w:t xml:space="preserve">втоми. Причому слід урахувати, що при </w:t>
      </w:r>
      <w:r w:rsidRPr="00372204">
        <w:rPr>
          <w:rFonts w:cs="Times New Roman"/>
          <w:spacing w:val="0"/>
          <w:sz w:val="28"/>
          <w:szCs w:val="28"/>
          <w:lang w:val="uk-UA" w:eastAsia="ru-RU"/>
        </w:rPr>
        <w:t>синдром</w:t>
      </w:r>
      <w:r w:rsidR="0073698C" w:rsidRPr="00372204">
        <w:rPr>
          <w:rFonts w:cs="Times New Roman"/>
          <w:spacing w:val="0"/>
          <w:sz w:val="28"/>
          <w:szCs w:val="28"/>
          <w:lang w:val="uk-UA" w:eastAsia="ru-RU"/>
        </w:rPr>
        <w:t>і</w:t>
      </w:r>
      <w:r w:rsidRPr="00372204">
        <w:rPr>
          <w:rFonts w:cs="Times New Roman"/>
          <w:spacing w:val="0"/>
          <w:sz w:val="28"/>
          <w:szCs w:val="28"/>
          <w:lang w:val="uk-UA" w:eastAsia="ru-RU"/>
        </w:rPr>
        <w:t xml:space="preserve"> хронічної втоми, як правило,</w:t>
      </w:r>
      <w:r w:rsidRPr="00372204">
        <w:rPr>
          <w:rFonts w:cs="Times New Roman"/>
          <w:spacing w:val="0"/>
          <w:sz w:val="28"/>
          <w:szCs w:val="28"/>
          <w:lang w:val="uk-UA"/>
        </w:rPr>
        <w:t xml:space="preserve"> </w:t>
      </w:r>
      <w:r w:rsidR="004F7741" w:rsidRPr="00372204">
        <w:rPr>
          <w:rFonts w:cs="Times New Roman"/>
          <w:spacing w:val="0"/>
          <w:sz w:val="28"/>
          <w:szCs w:val="28"/>
          <w:lang w:val="uk-UA"/>
        </w:rPr>
        <w:t xml:space="preserve">відсутні </w:t>
      </w:r>
      <w:r w:rsidR="004E2166" w:rsidRPr="00372204">
        <w:rPr>
          <w:rFonts w:cs="Times New Roman"/>
          <w:spacing w:val="0"/>
          <w:sz w:val="28"/>
          <w:szCs w:val="28"/>
          <w:lang w:val="uk-UA"/>
        </w:rPr>
        <w:t>будь-</w:t>
      </w:r>
      <w:r w:rsidR="004F7741" w:rsidRPr="00372204">
        <w:rPr>
          <w:rFonts w:cs="Times New Roman"/>
          <w:spacing w:val="0"/>
          <w:sz w:val="28"/>
          <w:szCs w:val="28"/>
          <w:lang w:val="uk-UA"/>
        </w:rPr>
        <w:t xml:space="preserve">які несприятливі зміни </w:t>
      </w:r>
      <w:r w:rsidRPr="00372204">
        <w:rPr>
          <w:rFonts w:cs="Times New Roman"/>
          <w:spacing w:val="0"/>
          <w:sz w:val="28"/>
          <w:szCs w:val="28"/>
          <w:lang w:val="uk-UA"/>
        </w:rPr>
        <w:t xml:space="preserve">у стандартних лабораторних тестах. Тому </w:t>
      </w:r>
      <w:r w:rsidR="0073698C" w:rsidRPr="00372204">
        <w:rPr>
          <w:rFonts w:cs="Times New Roman"/>
          <w:spacing w:val="0"/>
          <w:sz w:val="28"/>
          <w:szCs w:val="28"/>
          <w:lang w:val="uk-UA"/>
        </w:rPr>
        <w:t>о</w:t>
      </w:r>
      <w:r w:rsidRPr="00372204">
        <w:rPr>
          <w:rFonts w:cs="Times New Roman"/>
          <w:spacing w:val="0"/>
          <w:sz w:val="28"/>
          <w:szCs w:val="28"/>
          <w:lang w:val="uk-UA"/>
        </w:rPr>
        <w:t>дним із найоб</w:t>
      </w:r>
      <w:r w:rsidR="00372204" w:rsidRPr="00372204">
        <w:rPr>
          <w:rFonts w:cs="Times New Roman"/>
          <w:spacing w:val="0"/>
          <w:sz w:val="28"/>
          <w:szCs w:val="28"/>
          <w:lang w:val="uk-UA"/>
        </w:rPr>
        <w:t>’</w:t>
      </w:r>
      <w:r w:rsidRPr="00372204">
        <w:rPr>
          <w:rFonts w:cs="Times New Roman"/>
          <w:spacing w:val="0"/>
          <w:sz w:val="28"/>
          <w:szCs w:val="28"/>
          <w:lang w:val="uk-UA"/>
        </w:rPr>
        <w:t xml:space="preserve">єктивніших лабораторних </w:t>
      </w:r>
      <w:r w:rsidR="009C79BA" w:rsidRPr="00372204">
        <w:rPr>
          <w:rFonts w:cs="Times New Roman"/>
          <w:spacing w:val="0"/>
          <w:sz w:val="28"/>
          <w:szCs w:val="28"/>
          <w:lang w:val="uk-UA"/>
        </w:rPr>
        <w:t>методів дослідження</w:t>
      </w:r>
      <w:r w:rsidRPr="00372204">
        <w:rPr>
          <w:rFonts w:cs="Times New Roman"/>
          <w:spacing w:val="0"/>
          <w:sz w:val="28"/>
          <w:szCs w:val="28"/>
          <w:lang w:val="uk-UA"/>
        </w:rPr>
        <w:t xml:space="preserve">, що застосовується останнім часом для підтвердження наявності </w:t>
      </w:r>
      <w:r w:rsidRPr="00372204">
        <w:rPr>
          <w:rFonts w:cs="Times New Roman"/>
          <w:spacing w:val="0"/>
          <w:sz w:val="28"/>
          <w:szCs w:val="28"/>
          <w:lang w:val="uk-UA" w:eastAsia="ru-RU"/>
        </w:rPr>
        <w:t>синдрому хронічної втоми</w:t>
      </w:r>
      <w:r w:rsidRPr="00372204">
        <w:rPr>
          <w:rFonts w:cs="Times New Roman"/>
          <w:spacing w:val="0"/>
          <w:sz w:val="28"/>
          <w:szCs w:val="28"/>
          <w:lang w:val="uk-UA"/>
        </w:rPr>
        <w:t xml:space="preserve">, є дослідження гормонів щитоподібної залози. </w:t>
      </w:r>
    </w:p>
    <w:p w:rsidR="00772D09" w:rsidRPr="00372204" w:rsidRDefault="00772D09" w:rsidP="00850E5F">
      <w:pPr>
        <w:pStyle w:val="Bodytext80"/>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Крім того, вважається, що перспективним біомаркером </w:t>
      </w:r>
      <w:r w:rsidR="004F7741" w:rsidRPr="00372204">
        <w:rPr>
          <w:rFonts w:cs="Times New Roman"/>
          <w:spacing w:val="0"/>
          <w:sz w:val="28"/>
          <w:szCs w:val="28"/>
          <w:lang w:val="uk-UA"/>
        </w:rPr>
        <w:t xml:space="preserve">цього стану </w:t>
      </w:r>
      <w:r w:rsidRPr="00372204">
        <w:rPr>
          <w:rFonts w:cs="Times New Roman"/>
          <w:spacing w:val="0"/>
          <w:sz w:val="28"/>
          <w:szCs w:val="28"/>
          <w:lang w:val="uk-UA"/>
        </w:rPr>
        <w:t xml:space="preserve">може стати визначення сироваткової концентрації активіну, який збільшується у пацієнтів з </w:t>
      </w:r>
      <w:r w:rsidRPr="00372204">
        <w:rPr>
          <w:rFonts w:cs="Times New Roman"/>
          <w:spacing w:val="0"/>
          <w:sz w:val="28"/>
          <w:szCs w:val="28"/>
          <w:lang w:val="uk-UA" w:eastAsia="ru-RU"/>
        </w:rPr>
        <w:t xml:space="preserve">синдромом хронічної втоми, </w:t>
      </w:r>
      <w:r w:rsidR="000F1116" w:rsidRPr="00372204">
        <w:rPr>
          <w:rFonts w:cs="Times New Roman"/>
          <w:spacing w:val="0"/>
          <w:sz w:val="28"/>
          <w:szCs w:val="28"/>
          <w:lang w:val="uk-UA" w:eastAsia="ru-RU"/>
        </w:rPr>
        <w:t>котрий</w:t>
      </w:r>
      <w:r w:rsidRPr="00372204">
        <w:rPr>
          <w:rFonts w:cs="Times New Roman"/>
          <w:spacing w:val="0"/>
          <w:sz w:val="28"/>
          <w:szCs w:val="28"/>
          <w:lang w:val="uk-UA" w:eastAsia="ru-RU"/>
        </w:rPr>
        <w:t xml:space="preserve">, як правило, </w:t>
      </w:r>
      <w:r w:rsidRPr="00372204">
        <w:rPr>
          <w:rFonts w:cs="Times New Roman"/>
          <w:spacing w:val="0"/>
          <w:sz w:val="28"/>
          <w:szCs w:val="28"/>
          <w:lang w:val="uk-UA"/>
        </w:rPr>
        <w:t>відрізняється доброякісним перебігом та зворо</w:t>
      </w:r>
      <w:r w:rsidR="008F394A" w:rsidRPr="00372204">
        <w:rPr>
          <w:rFonts w:cs="Times New Roman"/>
          <w:spacing w:val="0"/>
          <w:sz w:val="28"/>
          <w:szCs w:val="28"/>
          <w:lang w:val="uk-UA"/>
        </w:rPr>
        <w:t>т</w:t>
      </w:r>
      <w:r w:rsidRPr="00372204">
        <w:rPr>
          <w:rFonts w:cs="Times New Roman"/>
          <w:spacing w:val="0"/>
          <w:sz w:val="28"/>
          <w:szCs w:val="28"/>
          <w:lang w:val="uk-UA"/>
        </w:rPr>
        <w:t>ним характером наявних змін.</w:t>
      </w:r>
    </w:p>
    <w:p w:rsidR="000F1116" w:rsidRPr="00372204" w:rsidRDefault="00BC4A34"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bCs/>
          <w:spacing w:val="0"/>
          <w:sz w:val="28"/>
          <w:szCs w:val="28"/>
          <w:bdr w:val="none" w:sz="0" w:space="0" w:color="auto" w:frame="1"/>
          <w:lang w:val="uk-UA" w:eastAsia="ru-RU"/>
        </w:rPr>
        <w:lastRenderedPageBreak/>
        <w:t>Отже, підсум</w:t>
      </w:r>
      <w:r w:rsidR="007050BE" w:rsidRPr="00372204">
        <w:rPr>
          <w:rFonts w:cs="Times New Roman"/>
          <w:bCs/>
          <w:spacing w:val="0"/>
          <w:sz w:val="28"/>
          <w:szCs w:val="28"/>
          <w:bdr w:val="none" w:sz="0" w:space="0" w:color="auto" w:frame="1"/>
          <w:lang w:val="uk-UA" w:eastAsia="ru-RU"/>
        </w:rPr>
        <w:t>о</w:t>
      </w:r>
      <w:r w:rsidRPr="00372204">
        <w:rPr>
          <w:rFonts w:cs="Times New Roman"/>
          <w:bCs/>
          <w:spacing w:val="0"/>
          <w:sz w:val="28"/>
          <w:szCs w:val="28"/>
          <w:bdr w:val="none" w:sz="0" w:space="0" w:color="auto" w:frame="1"/>
          <w:lang w:val="uk-UA" w:eastAsia="ru-RU"/>
        </w:rPr>
        <w:t>вуючи викладене</w:t>
      </w:r>
      <w:r w:rsidR="007050BE" w:rsidRPr="00372204">
        <w:rPr>
          <w:rFonts w:cs="Times New Roman"/>
          <w:bCs/>
          <w:spacing w:val="0"/>
          <w:sz w:val="28"/>
          <w:szCs w:val="28"/>
          <w:bdr w:val="none" w:sz="0" w:space="0" w:color="auto" w:frame="1"/>
          <w:lang w:val="uk-UA" w:eastAsia="ru-RU"/>
        </w:rPr>
        <w:t>,</w:t>
      </w:r>
      <w:r w:rsidRPr="00372204">
        <w:rPr>
          <w:rFonts w:cs="Times New Roman"/>
          <w:bCs/>
          <w:spacing w:val="0"/>
          <w:sz w:val="28"/>
          <w:szCs w:val="28"/>
          <w:bdr w:val="none" w:sz="0" w:space="0" w:color="auto" w:frame="1"/>
          <w:lang w:val="uk-UA" w:eastAsia="ru-RU"/>
        </w:rPr>
        <w:t xml:space="preserve"> потрібно відзначити, що хронічна втома </w:t>
      </w:r>
      <w:r w:rsidR="007050BE" w:rsidRPr="00372204">
        <w:rPr>
          <w:rFonts w:cs="Times New Roman"/>
          <w:bCs/>
          <w:spacing w:val="0"/>
          <w:sz w:val="28"/>
          <w:szCs w:val="28"/>
          <w:bdr w:val="none" w:sz="0" w:space="0" w:color="auto" w:frame="1"/>
          <w:lang w:val="uk-UA" w:eastAsia="ru-RU"/>
        </w:rPr>
        <w:t>(і тим більше синдром хронічної втоми)</w:t>
      </w:r>
      <w:r w:rsidR="00442C9D" w:rsidRPr="00372204">
        <w:rPr>
          <w:rFonts w:cs="Times New Roman"/>
          <w:b/>
          <w:spacing w:val="0"/>
          <w:sz w:val="28"/>
          <w:szCs w:val="28"/>
          <w:lang w:val="uk-UA"/>
        </w:rPr>
        <w:t xml:space="preserve"> </w:t>
      </w:r>
      <w:r w:rsidR="00442C9D" w:rsidRPr="00372204">
        <w:rPr>
          <w:rFonts w:cs="Times New Roman"/>
          <w:spacing w:val="0"/>
          <w:sz w:val="28"/>
          <w:szCs w:val="28"/>
          <w:lang w:val="uk-UA"/>
        </w:rPr>
        <w:t>явля</w:t>
      </w:r>
      <w:r w:rsidR="001D590D" w:rsidRPr="00372204">
        <w:rPr>
          <w:rFonts w:cs="Times New Roman"/>
          <w:spacing w:val="0"/>
          <w:sz w:val="28"/>
          <w:szCs w:val="28"/>
          <w:lang w:val="uk-UA"/>
        </w:rPr>
        <w:t xml:space="preserve">ють </w:t>
      </w:r>
      <w:r w:rsidR="00442C9D" w:rsidRPr="00372204">
        <w:rPr>
          <w:rFonts w:cs="Times New Roman"/>
          <w:spacing w:val="0"/>
          <w:sz w:val="28"/>
          <w:szCs w:val="28"/>
          <w:lang w:val="uk-UA"/>
        </w:rPr>
        <w:t xml:space="preserve">собою патологічний стан, який супроводжується </w:t>
      </w:r>
      <w:r w:rsidR="001D590D" w:rsidRPr="00372204">
        <w:rPr>
          <w:rFonts w:cs="Times New Roman"/>
          <w:spacing w:val="0"/>
          <w:sz w:val="28"/>
          <w:szCs w:val="28"/>
          <w:lang w:val="uk-UA"/>
        </w:rPr>
        <w:t>суттєвим</w:t>
      </w:r>
      <w:r w:rsidR="00442C9D" w:rsidRPr="00372204">
        <w:rPr>
          <w:rFonts w:cs="Times New Roman"/>
          <w:spacing w:val="0"/>
          <w:sz w:val="28"/>
          <w:szCs w:val="28"/>
          <w:lang w:val="uk-UA"/>
        </w:rPr>
        <w:t xml:space="preserve"> зниженням продуктивності праці</w:t>
      </w:r>
      <w:r w:rsidR="001D590D" w:rsidRPr="00372204">
        <w:rPr>
          <w:rFonts w:cs="Times New Roman"/>
          <w:spacing w:val="0"/>
          <w:sz w:val="28"/>
          <w:szCs w:val="28"/>
          <w:lang w:val="uk-UA"/>
        </w:rPr>
        <w:t xml:space="preserve"> та</w:t>
      </w:r>
      <w:r w:rsidR="00442C9D" w:rsidRPr="00372204">
        <w:rPr>
          <w:rFonts w:cs="Times New Roman"/>
          <w:spacing w:val="0"/>
          <w:sz w:val="28"/>
          <w:szCs w:val="28"/>
          <w:lang w:val="uk-UA"/>
        </w:rPr>
        <w:t xml:space="preserve"> потребу</w:t>
      </w:r>
      <w:r w:rsidR="001D590D" w:rsidRPr="00372204">
        <w:rPr>
          <w:rFonts w:cs="Times New Roman"/>
          <w:spacing w:val="0"/>
          <w:sz w:val="28"/>
          <w:szCs w:val="28"/>
          <w:lang w:val="uk-UA"/>
        </w:rPr>
        <w:t>є</w:t>
      </w:r>
      <w:r w:rsidR="00442C9D" w:rsidRPr="00372204">
        <w:rPr>
          <w:rFonts w:cs="Times New Roman"/>
          <w:spacing w:val="0"/>
          <w:sz w:val="28"/>
          <w:szCs w:val="28"/>
          <w:lang w:val="uk-UA"/>
        </w:rPr>
        <w:t xml:space="preserve"> застосування корекційних, реабілітаційних і лікувальних заходів. </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Тривале перевантаження окремих органів та систем може виступати і як етіологічний фактор виникнення професійних захворювань. Крім того, перенапруження і перевтома можуть сприяти зниженню загальної реактивності організму та підвищенню неспецифічної захворюваності.</w:t>
      </w:r>
    </w:p>
    <w:p w:rsidR="001D590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Психоемоційне навантаження сприяє і формуванню феномену професійного вигор</w:t>
      </w:r>
      <w:r w:rsidR="00CA521B" w:rsidRPr="00372204">
        <w:rPr>
          <w:rFonts w:cs="Times New Roman"/>
          <w:spacing w:val="0"/>
          <w:sz w:val="28"/>
          <w:szCs w:val="28"/>
          <w:lang w:val="uk-UA"/>
        </w:rPr>
        <w:t>а</w:t>
      </w:r>
      <w:r w:rsidRPr="00372204">
        <w:rPr>
          <w:rFonts w:cs="Times New Roman"/>
          <w:spacing w:val="0"/>
          <w:sz w:val="28"/>
          <w:szCs w:val="28"/>
          <w:lang w:val="uk-UA"/>
        </w:rPr>
        <w:t xml:space="preserve">ння, провідні ознаки та суть якого були вперше визначені американським психіатром X. Фрейденбергом. </w:t>
      </w:r>
      <w:r w:rsidRPr="00372204">
        <w:rPr>
          <w:rStyle w:val="Bodytext8Italic"/>
          <w:b/>
          <w:spacing w:val="0"/>
          <w:sz w:val="28"/>
          <w:szCs w:val="28"/>
          <w:lang w:val="uk-UA"/>
        </w:rPr>
        <w:t>Професійне вигор</w:t>
      </w:r>
      <w:r w:rsidR="00CA521B" w:rsidRPr="00372204">
        <w:rPr>
          <w:rStyle w:val="Bodytext8Italic"/>
          <w:b/>
          <w:spacing w:val="0"/>
          <w:sz w:val="28"/>
          <w:szCs w:val="28"/>
          <w:lang w:val="uk-UA"/>
        </w:rPr>
        <w:t>а</w:t>
      </w:r>
      <w:r w:rsidRPr="00372204">
        <w:rPr>
          <w:rStyle w:val="Bodytext8Italic"/>
          <w:b/>
          <w:spacing w:val="0"/>
          <w:sz w:val="28"/>
          <w:szCs w:val="28"/>
          <w:lang w:val="uk-UA"/>
        </w:rPr>
        <w:t>ння</w:t>
      </w:r>
      <w:r w:rsidRPr="00372204">
        <w:rPr>
          <w:rFonts w:cs="Times New Roman"/>
          <w:b/>
          <w:spacing w:val="0"/>
          <w:sz w:val="28"/>
          <w:szCs w:val="28"/>
          <w:lang w:val="uk-UA"/>
        </w:rPr>
        <w:t xml:space="preserve"> (</w:t>
      </w:r>
      <w:r w:rsidRPr="00372204">
        <w:rPr>
          <w:rStyle w:val="Bodytext8Italic"/>
          <w:b/>
          <w:spacing w:val="0"/>
          <w:sz w:val="28"/>
          <w:szCs w:val="28"/>
          <w:lang w:val="uk-UA"/>
        </w:rPr>
        <w:t>burnou</w:t>
      </w:r>
      <w:r w:rsidR="00187D8C" w:rsidRPr="00372204">
        <w:rPr>
          <w:rStyle w:val="Bodytext8Italic"/>
          <w:b/>
          <w:spacing w:val="0"/>
          <w:sz w:val="28"/>
          <w:szCs w:val="28"/>
          <w:lang w:val="uk-UA"/>
        </w:rPr>
        <w:t>t</w:t>
      </w:r>
      <w:r w:rsidRPr="00372204">
        <w:rPr>
          <w:rStyle w:val="Bodytext8Italic"/>
          <w:b/>
          <w:spacing w:val="0"/>
          <w:sz w:val="28"/>
          <w:szCs w:val="28"/>
          <w:lang w:val="uk-UA"/>
        </w:rPr>
        <w:t>)</w:t>
      </w:r>
      <w:r w:rsidRPr="00372204">
        <w:rPr>
          <w:rFonts w:cs="Times New Roman"/>
          <w:i/>
          <w:spacing w:val="0"/>
          <w:sz w:val="28"/>
          <w:szCs w:val="28"/>
          <w:lang w:val="uk-UA"/>
        </w:rPr>
        <w:t xml:space="preserve"> </w:t>
      </w:r>
      <w:r w:rsidRPr="00372204">
        <w:rPr>
          <w:rFonts w:cs="Times New Roman"/>
          <w:spacing w:val="0"/>
          <w:sz w:val="28"/>
          <w:szCs w:val="28"/>
          <w:lang w:val="uk-UA"/>
        </w:rPr>
        <w:t>– це</w:t>
      </w:r>
      <w:r w:rsidR="001D590D" w:rsidRPr="00372204">
        <w:rPr>
          <w:rFonts w:cs="Times New Roman"/>
          <w:spacing w:val="0"/>
          <w:sz w:val="28"/>
          <w:szCs w:val="28"/>
          <w:lang w:val="uk-UA"/>
        </w:rPr>
        <w:t xml:space="preserve"> реакція організму, що виникає як наслідок впливу довготривалого професійно-обумовленого стресу та відзначається емоційним дискомфортом, втратою енергійності, почуттям виснаження, втратою мотивації, підвищенням психологічного дистанціювання від роботи, яка виконується, зменшенням рівня відповідальності за результати діяльності тощо.</w:t>
      </w:r>
    </w:p>
    <w:p w:rsidR="001D590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Встановлено, що на синдром </w:t>
      </w:r>
      <w:r w:rsidR="001D590D" w:rsidRPr="00372204">
        <w:rPr>
          <w:rFonts w:cs="Times New Roman"/>
          <w:spacing w:val="0"/>
          <w:sz w:val="28"/>
          <w:szCs w:val="28"/>
          <w:lang w:val="uk-UA"/>
        </w:rPr>
        <w:t xml:space="preserve">професійного </w:t>
      </w:r>
      <w:r w:rsidRPr="00372204">
        <w:rPr>
          <w:rFonts w:cs="Times New Roman"/>
          <w:spacing w:val="0"/>
          <w:sz w:val="28"/>
          <w:szCs w:val="28"/>
          <w:lang w:val="uk-UA"/>
        </w:rPr>
        <w:t>вигор</w:t>
      </w:r>
      <w:r w:rsidR="00CA521B" w:rsidRPr="00372204">
        <w:rPr>
          <w:rFonts w:cs="Times New Roman"/>
          <w:spacing w:val="0"/>
          <w:sz w:val="28"/>
          <w:szCs w:val="28"/>
          <w:lang w:val="uk-UA"/>
        </w:rPr>
        <w:t>а</w:t>
      </w:r>
      <w:r w:rsidRPr="00372204">
        <w:rPr>
          <w:rFonts w:cs="Times New Roman"/>
          <w:spacing w:val="0"/>
          <w:sz w:val="28"/>
          <w:szCs w:val="28"/>
          <w:lang w:val="uk-UA"/>
        </w:rPr>
        <w:t>ння у багатьох високорозвинених країнах страждає до 60</w:t>
      </w:r>
      <w:r w:rsidR="009035D1">
        <w:rPr>
          <w:rFonts w:cs="Times New Roman"/>
          <w:spacing w:val="0"/>
          <w:sz w:val="28"/>
          <w:szCs w:val="28"/>
          <w:lang w:val="uk-UA"/>
        </w:rPr>
        <w:t> </w:t>
      </w:r>
      <w:r w:rsidR="000553AD">
        <w:rPr>
          <w:rFonts w:cs="Times New Roman"/>
          <w:spacing w:val="0"/>
          <w:sz w:val="28"/>
          <w:szCs w:val="28"/>
          <w:lang w:val="uk-UA"/>
        </w:rPr>
        <w:t>%</w:t>
      </w:r>
      <w:r w:rsidRPr="00372204">
        <w:rPr>
          <w:rFonts w:cs="Times New Roman"/>
          <w:spacing w:val="0"/>
          <w:sz w:val="28"/>
          <w:szCs w:val="28"/>
          <w:lang w:val="uk-UA"/>
        </w:rPr>
        <w:t xml:space="preserve"> працівників, робота яких відрізняється високим нервово-емоційним навантаженням</w:t>
      </w:r>
      <w:r w:rsidR="001D590D" w:rsidRPr="00372204">
        <w:rPr>
          <w:rFonts w:cs="Times New Roman"/>
          <w:spacing w:val="0"/>
          <w:sz w:val="28"/>
          <w:szCs w:val="28"/>
          <w:lang w:val="uk-UA"/>
        </w:rPr>
        <w:t xml:space="preserve"> та відзначається</w:t>
      </w:r>
      <w:r w:rsidRPr="00372204">
        <w:rPr>
          <w:rFonts w:cs="Times New Roman"/>
          <w:spacing w:val="0"/>
          <w:sz w:val="28"/>
          <w:szCs w:val="28"/>
          <w:lang w:val="uk-UA"/>
        </w:rPr>
        <w:t xml:space="preserve"> подовженим робочим днем</w:t>
      </w:r>
      <w:r w:rsidR="001D590D" w:rsidRPr="00372204">
        <w:rPr>
          <w:rFonts w:cs="Times New Roman"/>
          <w:spacing w:val="0"/>
          <w:sz w:val="28"/>
          <w:szCs w:val="28"/>
          <w:lang w:val="uk-UA"/>
        </w:rPr>
        <w:t xml:space="preserve"> і</w:t>
      </w:r>
      <w:r w:rsidRPr="00372204">
        <w:rPr>
          <w:rFonts w:cs="Times New Roman"/>
          <w:spacing w:val="0"/>
          <w:sz w:val="28"/>
          <w:szCs w:val="28"/>
          <w:lang w:val="uk-UA"/>
        </w:rPr>
        <w:t xml:space="preserve"> наявністю явищ соціальної дезадаптації. У США стрес-обумовлені захворювання визнані професійною патологією. Синдром професійного вигор</w:t>
      </w:r>
      <w:r w:rsidR="00CA521B" w:rsidRPr="00372204">
        <w:rPr>
          <w:rFonts w:cs="Times New Roman"/>
          <w:spacing w:val="0"/>
          <w:sz w:val="28"/>
          <w:szCs w:val="28"/>
          <w:lang w:val="uk-UA"/>
        </w:rPr>
        <w:t>а</w:t>
      </w:r>
      <w:r w:rsidRPr="00372204">
        <w:rPr>
          <w:rFonts w:cs="Times New Roman"/>
          <w:spacing w:val="0"/>
          <w:sz w:val="28"/>
          <w:szCs w:val="28"/>
          <w:lang w:val="uk-UA"/>
        </w:rPr>
        <w:t>ння в Міжнародній класифікації хвороб (МКХ-11) виділений в окремий діагностичний таксон та включений до розділу</w:t>
      </w:r>
      <w:r w:rsidR="00DE52A4" w:rsidRPr="00372204">
        <w:rPr>
          <w:rFonts w:cs="Times New Roman"/>
          <w:spacing w:val="0"/>
          <w:sz w:val="28"/>
          <w:szCs w:val="28"/>
          <w:lang w:val="uk-UA"/>
        </w:rPr>
        <w:t>:</w:t>
      </w:r>
      <w:r w:rsidRPr="00372204">
        <w:rPr>
          <w:rFonts w:cs="Times New Roman"/>
          <w:spacing w:val="0"/>
          <w:sz w:val="28"/>
          <w:szCs w:val="28"/>
          <w:lang w:val="uk-UA"/>
        </w:rPr>
        <w:t xml:space="preserve"> </w:t>
      </w:r>
      <w:r w:rsidR="00C46A4F">
        <w:rPr>
          <w:rFonts w:cs="Times New Roman"/>
          <w:spacing w:val="0"/>
          <w:sz w:val="28"/>
          <w:szCs w:val="28"/>
          <w:lang w:val="uk-UA"/>
        </w:rPr>
        <w:t>«</w:t>
      </w:r>
      <w:r w:rsidRPr="00372204">
        <w:rPr>
          <w:rFonts w:cs="Times New Roman"/>
          <w:spacing w:val="0"/>
          <w:sz w:val="28"/>
          <w:szCs w:val="28"/>
          <w:lang w:val="uk-UA"/>
        </w:rPr>
        <w:t>Фактори, які впливають на стан здоров</w:t>
      </w:r>
      <w:r w:rsidR="00372204" w:rsidRPr="00372204">
        <w:rPr>
          <w:rFonts w:cs="Times New Roman"/>
          <w:spacing w:val="0"/>
          <w:sz w:val="28"/>
          <w:szCs w:val="28"/>
          <w:lang w:val="uk-UA"/>
        </w:rPr>
        <w:t>’</w:t>
      </w:r>
      <w:r w:rsidRPr="00372204">
        <w:rPr>
          <w:rFonts w:cs="Times New Roman"/>
          <w:spacing w:val="0"/>
          <w:sz w:val="28"/>
          <w:szCs w:val="28"/>
          <w:lang w:val="uk-UA"/>
        </w:rPr>
        <w:t>я або контакт із службами системи охорони здоров</w:t>
      </w:r>
      <w:r w:rsidR="00372204" w:rsidRPr="00372204">
        <w:rPr>
          <w:rFonts w:cs="Times New Roman"/>
          <w:spacing w:val="0"/>
          <w:sz w:val="28"/>
          <w:szCs w:val="28"/>
          <w:lang w:val="uk-UA"/>
        </w:rPr>
        <w:t>’</w:t>
      </w:r>
      <w:r w:rsidRPr="00372204">
        <w:rPr>
          <w:rFonts w:cs="Times New Roman"/>
          <w:spacing w:val="0"/>
          <w:sz w:val="28"/>
          <w:szCs w:val="28"/>
          <w:lang w:val="uk-UA"/>
        </w:rPr>
        <w:t>я</w:t>
      </w:r>
      <w:r w:rsidR="00C46A4F">
        <w:rPr>
          <w:rFonts w:cs="Times New Roman"/>
          <w:spacing w:val="0"/>
          <w:sz w:val="28"/>
          <w:szCs w:val="28"/>
          <w:lang w:val="uk-UA"/>
        </w:rPr>
        <w:t>»</w:t>
      </w:r>
      <w:r w:rsidRPr="00372204">
        <w:rPr>
          <w:rFonts w:cs="Times New Roman"/>
          <w:spacing w:val="0"/>
          <w:sz w:val="28"/>
          <w:szCs w:val="28"/>
          <w:lang w:val="uk-UA"/>
        </w:rPr>
        <w:t xml:space="preserve">. </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В</w:t>
      </w:r>
      <w:r w:rsidR="001D590D" w:rsidRPr="00372204">
        <w:rPr>
          <w:rFonts w:cs="Times New Roman"/>
          <w:spacing w:val="0"/>
          <w:sz w:val="28"/>
          <w:szCs w:val="28"/>
          <w:lang w:val="uk-UA"/>
        </w:rPr>
        <w:t>иявлено</w:t>
      </w:r>
      <w:r w:rsidRPr="00372204">
        <w:rPr>
          <w:rFonts w:cs="Times New Roman"/>
          <w:spacing w:val="0"/>
          <w:sz w:val="28"/>
          <w:szCs w:val="28"/>
          <w:lang w:val="uk-UA"/>
        </w:rPr>
        <w:t xml:space="preserve">, що розвиток у працівників такого синдрому суттєво підвищує рівень ризику небезпеки, травматизму та аварійності. Зокрема, визначено, що безперервна робота водіїв за кермом автомобіля впродовж 7-12 годин і понад 12 годин призводить до ризику виникнення дорожньо-транспортних пригод відповідно в 2 (в першому випадку) і в 9 (в другому випадку) разів частіше, ніж при роботі за кермом тривалістю до 7 годин. </w:t>
      </w:r>
      <w:r w:rsidR="00C94F60" w:rsidRPr="00372204">
        <w:rPr>
          <w:rFonts w:cs="Times New Roman"/>
          <w:spacing w:val="0"/>
          <w:sz w:val="28"/>
          <w:szCs w:val="28"/>
          <w:lang w:val="uk-UA"/>
        </w:rPr>
        <w:t>Не можна не відзначити і той факт, що г</w:t>
      </w:r>
      <w:r w:rsidRPr="00372204">
        <w:rPr>
          <w:rFonts w:cs="Times New Roman"/>
          <w:spacing w:val="0"/>
          <w:sz w:val="28"/>
          <w:szCs w:val="28"/>
          <w:lang w:val="uk-UA"/>
        </w:rPr>
        <w:t xml:space="preserve">ігієністами та фізіологами України феномен </w:t>
      </w:r>
      <w:r w:rsidR="000553AD">
        <w:rPr>
          <w:rFonts w:cs="Times New Roman"/>
          <w:spacing w:val="0"/>
          <w:sz w:val="28"/>
          <w:szCs w:val="28"/>
          <w:lang w:val="uk-UA"/>
        </w:rPr>
        <w:t>«</w:t>
      </w:r>
      <w:r w:rsidRPr="00372204">
        <w:rPr>
          <w:rFonts w:cs="Times New Roman"/>
          <w:spacing w:val="0"/>
          <w:sz w:val="28"/>
          <w:szCs w:val="28"/>
          <w:lang w:val="uk-UA"/>
        </w:rPr>
        <w:t>вигор</w:t>
      </w:r>
      <w:r w:rsidR="00CA521B" w:rsidRPr="00372204">
        <w:rPr>
          <w:rFonts w:cs="Times New Roman"/>
          <w:spacing w:val="0"/>
          <w:sz w:val="28"/>
          <w:szCs w:val="28"/>
          <w:lang w:val="uk-UA"/>
        </w:rPr>
        <w:t>а</w:t>
      </w:r>
      <w:r w:rsidRPr="00372204">
        <w:rPr>
          <w:rFonts w:cs="Times New Roman"/>
          <w:spacing w:val="0"/>
          <w:sz w:val="28"/>
          <w:szCs w:val="28"/>
          <w:lang w:val="uk-UA"/>
        </w:rPr>
        <w:t>ння</w:t>
      </w:r>
      <w:r w:rsidR="000553AD">
        <w:rPr>
          <w:rFonts w:cs="Times New Roman"/>
          <w:spacing w:val="0"/>
          <w:sz w:val="28"/>
          <w:szCs w:val="28"/>
          <w:lang w:val="uk-UA"/>
        </w:rPr>
        <w:t>»</w:t>
      </w:r>
      <w:r w:rsidRPr="00372204">
        <w:rPr>
          <w:rFonts w:cs="Times New Roman"/>
          <w:spacing w:val="0"/>
          <w:sz w:val="28"/>
          <w:szCs w:val="28"/>
          <w:lang w:val="uk-UA"/>
        </w:rPr>
        <w:t xml:space="preserve"> визначений як хронічне нервово-емоційне перенавантаження, причиною виникнення якого є функціональна кумуляція втоми (Кундієв Ю. І., Чернюк В. І., Вітте П. М., 1999).</w:t>
      </w:r>
    </w:p>
    <w:p w:rsidR="00442C9D" w:rsidRPr="00372204" w:rsidRDefault="00442C9D" w:rsidP="00850E5F">
      <w:pPr>
        <w:pStyle w:val="a3"/>
        <w:spacing w:before="0" w:beforeAutospacing="0" w:after="0" w:afterAutospacing="0"/>
        <w:ind w:firstLine="709"/>
        <w:jc w:val="both"/>
        <w:textAlignment w:val="baseline"/>
        <w:rPr>
          <w:sz w:val="28"/>
          <w:szCs w:val="28"/>
          <w:lang w:val="uk-UA"/>
        </w:rPr>
      </w:pPr>
      <w:r w:rsidRPr="00372204">
        <w:rPr>
          <w:sz w:val="28"/>
          <w:szCs w:val="28"/>
          <w:lang w:val="uk-UA"/>
        </w:rPr>
        <w:t>На частоту реєстрації та ступінь інтенсивн</w:t>
      </w:r>
      <w:r w:rsidR="00C94F60" w:rsidRPr="00372204">
        <w:rPr>
          <w:sz w:val="28"/>
          <w:szCs w:val="28"/>
          <w:lang w:val="uk-UA"/>
        </w:rPr>
        <w:t>о</w:t>
      </w:r>
      <w:r w:rsidRPr="00372204">
        <w:rPr>
          <w:sz w:val="28"/>
          <w:szCs w:val="28"/>
          <w:lang w:val="uk-UA"/>
        </w:rPr>
        <w:t>ст</w:t>
      </w:r>
      <w:r w:rsidR="00C94F60" w:rsidRPr="00372204">
        <w:rPr>
          <w:sz w:val="28"/>
          <w:szCs w:val="28"/>
          <w:lang w:val="uk-UA"/>
        </w:rPr>
        <w:t>і</w:t>
      </w:r>
      <w:r w:rsidRPr="00372204">
        <w:rPr>
          <w:sz w:val="28"/>
          <w:szCs w:val="28"/>
          <w:lang w:val="uk-UA"/>
        </w:rPr>
        <w:t xml:space="preserve"> проявів зазначеного стану суттєвий вплив справляє цілий ряд чинників, до числа яких, передусім, необхідно віднести: </w:t>
      </w:r>
      <w:r w:rsidRPr="00372204">
        <w:rPr>
          <w:i/>
          <w:iCs/>
          <w:sz w:val="28"/>
          <w:szCs w:val="28"/>
          <w:lang w:val="uk-UA"/>
        </w:rPr>
        <w:t xml:space="preserve">професійний </w:t>
      </w:r>
      <w:r w:rsidRPr="00372204">
        <w:rPr>
          <w:iCs/>
          <w:sz w:val="28"/>
          <w:szCs w:val="28"/>
          <w:lang w:val="uk-UA"/>
        </w:rPr>
        <w:t>(</w:t>
      </w:r>
      <w:r w:rsidRPr="00372204">
        <w:rPr>
          <w:sz w:val="28"/>
          <w:szCs w:val="28"/>
          <w:lang w:val="uk-UA"/>
        </w:rPr>
        <w:t xml:space="preserve">стаж роботи за фахом, особливості умов </w:t>
      </w:r>
      <w:r w:rsidR="008D6F3C" w:rsidRPr="00372204">
        <w:rPr>
          <w:sz w:val="28"/>
          <w:szCs w:val="28"/>
          <w:lang w:val="uk-UA"/>
        </w:rPr>
        <w:t>і</w:t>
      </w:r>
      <w:r w:rsidRPr="00372204">
        <w:rPr>
          <w:sz w:val="28"/>
          <w:szCs w:val="28"/>
          <w:lang w:val="uk-UA"/>
        </w:rPr>
        <w:t xml:space="preserve"> графіку трудового процесу, психологічний мікроклімат в колективі), </w:t>
      </w:r>
      <w:r w:rsidRPr="00372204">
        <w:rPr>
          <w:i/>
          <w:iCs/>
          <w:sz w:val="28"/>
          <w:szCs w:val="28"/>
          <w:lang w:val="uk-UA"/>
        </w:rPr>
        <w:t>особистісний</w:t>
      </w:r>
      <w:r w:rsidRPr="00372204">
        <w:rPr>
          <w:sz w:val="28"/>
          <w:szCs w:val="28"/>
          <w:lang w:val="uk-UA"/>
        </w:rPr>
        <w:t xml:space="preserve"> (віково-статеві особливості, сімейний стан, особливості особистості), </w:t>
      </w:r>
      <w:r w:rsidRPr="00372204">
        <w:rPr>
          <w:i/>
          <w:iCs/>
          <w:sz w:val="28"/>
          <w:szCs w:val="28"/>
          <w:lang w:val="uk-UA"/>
        </w:rPr>
        <w:t>соціально-економічний</w:t>
      </w:r>
      <w:r w:rsidRPr="00372204">
        <w:rPr>
          <w:sz w:val="28"/>
          <w:szCs w:val="28"/>
          <w:lang w:val="uk-UA"/>
        </w:rPr>
        <w:t xml:space="preserve"> (соціальна захищеність фахівців, рівень заробітної плати), а також </w:t>
      </w:r>
      <w:r w:rsidRPr="00372204">
        <w:rPr>
          <w:i/>
          <w:iCs/>
          <w:sz w:val="28"/>
          <w:szCs w:val="28"/>
          <w:lang w:val="uk-UA"/>
        </w:rPr>
        <w:t>культурний</w:t>
      </w:r>
      <w:r w:rsidRPr="00372204">
        <w:rPr>
          <w:sz w:val="28"/>
          <w:szCs w:val="28"/>
          <w:lang w:val="uk-UA"/>
        </w:rPr>
        <w:t xml:space="preserve"> (рівень розвитку особистості та її культури)</w:t>
      </w:r>
      <w:r w:rsidR="00C94F60" w:rsidRPr="00372204">
        <w:rPr>
          <w:sz w:val="28"/>
          <w:szCs w:val="28"/>
          <w:lang w:val="uk-UA"/>
        </w:rPr>
        <w:t xml:space="preserve"> чинники</w:t>
      </w:r>
      <w:r w:rsidRPr="00372204">
        <w:rPr>
          <w:sz w:val="28"/>
          <w:szCs w:val="28"/>
          <w:lang w:val="uk-UA"/>
        </w:rPr>
        <w:t>.</w:t>
      </w:r>
    </w:p>
    <w:p w:rsidR="00442C9D" w:rsidRPr="00372204" w:rsidRDefault="00442C9D" w:rsidP="00850E5F">
      <w:pPr>
        <w:pStyle w:val="a3"/>
        <w:spacing w:before="0" w:beforeAutospacing="0" w:after="0" w:afterAutospacing="0"/>
        <w:ind w:firstLine="709"/>
        <w:jc w:val="both"/>
        <w:textAlignment w:val="baseline"/>
        <w:rPr>
          <w:sz w:val="28"/>
          <w:szCs w:val="28"/>
          <w:lang w:val="uk-UA"/>
        </w:rPr>
      </w:pPr>
      <w:r w:rsidRPr="00372204">
        <w:rPr>
          <w:sz w:val="28"/>
          <w:szCs w:val="28"/>
          <w:lang w:val="uk-UA"/>
        </w:rPr>
        <w:t>Основні прояви</w:t>
      </w:r>
      <w:r w:rsidR="00C94F60" w:rsidRPr="00372204">
        <w:rPr>
          <w:sz w:val="28"/>
          <w:szCs w:val="28"/>
          <w:lang w:val="uk-UA"/>
        </w:rPr>
        <w:t xml:space="preserve"> (симптоми)</w:t>
      </w:r>
      <w:r w:rsidRPr="00372204">
        <w:rPr>
          <w:sz w:val="28"/>
          <w:szCs w:val="28"/>
          <w:lang w:val="uk-UA"/>
        </w:rPr>
        <w:t xml:space="preserve"> синдрому професійного вигор</w:t>
      </w:r>
      <w:r w:rsidR="00CA521B" w:rsidRPr="00372204">
        <w:rPr>
          <w:sz w:val="28"/>
          <w:szCs w:val="28"/>
          <w:lang w:val="uk-UA"/>
        </w:rPr>
        <w:t>а</w:t>
      </w:r>
      <w:r w:rsidRPr="00372204">
        <w:rPr>
          <w:sz w:val="28"/>
          <w:szCs w:val="28"/>
          <w:lang w:val="uk-UA"/>
        </w:rPr>
        <w:t xml:space="preserve">ння також можна розділити на декілька основних груп: </w:t>
      </w:r>
      <w:r w:rsidRPr="00372204">
        <w:rPr>
          <w:i/>
          <w:iCs/>
          <w:sz w:val="28"/>
          <w:szCs w:val="28"/>
          <w:lang w:val="uk-UA"/>
        </w:rPr>
        <w:t xml:space="preserve">психофізіологічні </w:t>
      </w:r>
      <w:r w:rsidRPr="00372204">
        <w:rPr>
          <w:sz w:val="28"/>
          <w:szCs w:val="28"/>
          <w:lang w:val="uk-UA"/>
        </w:rPr>
        <w:t xml:space="preserve">(почуття хронічної втоми, відчуття емоційного і фізичного виснаження, відсутність цікавості у відповідь на дію чинників новизни або реакцій страху у разі виникнення небезпечної ситуації; головний біль та розлади з боку системи травлення, різка втрата або різке </w:t>
      </w:r>
      <w:r w:rsidRPr="00372204">
        <w:rPr>
          <w:sz w:val="28"/>
          <w:szCs w:val="28"/>
          <w:lang w:val="uk-UA"/>
        </w:rPr>
        <w:lastRenderedPageBreak/>
        <w:t xml:space="preserve">збільшення маси тіла; порушення дихання під час фізичного або емоційного навантаження; погіршання зору і слуху); </w:t>
      </w:r>
      <w:r w:rsidRPr="00372204">
        <w:rPr>
          <w:i/>
          <w:iCs/>
          <w:sz w:val="28"/>
          <w:szCs w:val="28"/>
          <w:lang w:val="uk-UA"/>
        </w:rPr>
        <w:t xml:space="preserve">соціально-психологічні </w:t>
      </w:r>
      <w:r w:rsidRPr="00372204">
        <w:rPr>
          <w:sz w:val="28"/>
          <w:szCs w:val="28"/>
          <w:lang w:val="uk-UA"/>
        </w:rPr>
        <w:t xml:space="preserve">(пасивність, байдужість і депресивність на тлі підвищеної дратівливості, навіть у разі виникнення незвичних емоційно-значущих подій, нервові зриви та постійне переживання негативних емоцій без будь-яких причин, почуття неусвідомленого неспокою, підвищеної тривожності і гіпервідповідальності); </w:t>
      </w:r>
      <w:r w:rsidR="00C94F60" w:rsidRPr="00372204">
        <w:rPr>
          <w:i/>
          <w:iCs/>
          <w:sz w:val="28"/>
          <w:szCs w:val="28"/>
          <w:lang w:val="uk-UA"/>
        </w:rPr>
        <w:t xml:space="preserve">поведінкові </w:t>
      </w:r>
      <w:r w:rsidRPr="00372204">
        <w:rPr>
          <w:sz w:val="28"/>
          <w:szCs w:val="28"/>
          <w:lang w:val="uk-UA"/>
        </w:rPr>
        <w:t>(втрата зацікавленості роботою, намагання усунутися від прийняття будь-яких рішень, невиконання пріоритетних завдань та витрата більшої частини робочого часу на виконання автоматичних і елементарних дій, підвищення неадекватної критичності та байдужість до результатів виконуваної роботи)</w:t>
      </w:r>
      <w:r w:rsidR="00C94F60" w:rsidRPr="00372204">
        <w:rPr>
          <w:sz w:val="28"/>
          <w:szCs w:val="28"/>
          <w:lang w:val="uk-UA"/>
        </w:rPr>
        <w:t xml:space="preserve"> </w:t>
      </w:r>
      <w:r w:rsidR="00C94F60" w:rsidRPr="00372204">
        <w:rPr>
          <w:i/>
          <w:iCs/>
          <w:sz w:val="28"/>
          <w:szCs w:val="28"/>
          <w:lang w:val="uk-UA"/>
        </w:rPr>
        <w:t>симптоми</w:t>
      </w:r>
      <w:r w:rsidR="00D7319F" w:rsidRPr="00372204">
        <w:rPr>
          <w:i/>
          <w:iCs/>
          <w:sz w:val="28"/>
          <w:szCs w:val="28"/>
          <w:lang w:val="uk-UA"/>
        </w:rPr>
        <w:t xml:space="preserve"> </w:t>
      </w:r>
      <w:r w:rsidR="00D7319F" w:rsidRPr="00372204">
        <w:rPr>
          <w:iCs/>
          <w:sz w:val="28"/>
          <w:szCs w:val="28"/>
          <w:lang w:val="uk-UA"/>
        </w:rPr>
        <w:t>(рис. 7)</w:t>
      </w:r>
      <w:r w:rsidRPr="00372204">
        <w:rPr>
          <w:sz w:val="28"/>
          <w:szCs w:val="28"/>
          <w:lang w:val="uk-UA"/>
        </w:rPr>
        <w:t>.</w:t>
      </w:r>
    </w:p>
    <w:p w:rsidR="008F6F9E" w:rsidRPr="00372204" w:rsidRDefault="008F6F9E" w:rsidP="00850E5F">
      <w:pPr>
        <w:pStyle w:val="a3"/>
        <w:spacing w:before="0" w:beforeAutospacing="0" w:after="0" w:afterAutospacing="0"/>
        <w:ind w:firstLine="709"/>
        <w:jc w:val="both"/>
        <w:textAlignment w:val="baseline"/>
        <w:rPr>
          <w:sz w:val="28"/>
          <w:szCs w:val="28"/>
          <w:lang w:val="uk-UA"/>
        </w:rPr>
      </w:pPr>
    </w:p>
    <w:p w:rsidR="007E666A" w:rsidRPr="00372204" w:rsidRDefault="007E666A" w:rsidP="00850E5F">
      <w:pPr>
        <w:pStyle w:val="a3"/>
        <w:spacing w:before="0" w:beforeAutospacing="0" w:after="0" w:afterAutospacing="0"/>
        <w:jc w:val="center"/>
        <w:textAlignment w:val="baseline"/>
        <w:rPr>
          <w:sz w:val="28"/>
          <w:szCs w:val="28"/>
          <w:lang w:val="uk-UA"/>
        </w:rPr>
      </w:pPr>
      <w:r w:rsidRPr="00372204">
        <w:rPr>
          <w:noProof/>
          <w:sz w:val="28"/>
          <w:szCs w:val="28"/>
          <w:lang w:val="uk-UA" w:eastAsia="uk-UA"/>
        </w:rPr>
        <w:drawing>
          <wp:inline distT="0" distB="0" distL="0" distR="0" wp14:anchorId="3BE41E98" wp14:editId="39768B41">
            <wp:extent cx="5711190" cy="1807780"/>
            <wp:effectExtent l="0" t="19050" r="0" b="0"/>
            <wp:docPr id="7" name="Схема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7E666A" w:rsidRPr="00372204" w:rsidRDefault="008F6F9E" w:rsidP="00850E5F">
      <w:pPr>
        <w:pStyle w:val="Bodytext80"/>
        <w:shd w:val="clear" w:color="auto" w:fill="auto"/>
        <w:tabs>
          <w:tab w:val="left" w:pos="1134"/>
        </w:tabs>
        <w:suppressAutoHyphens/>
        <w:spacing w:before="0" w:line="240" w:lineRule="auto"/>
        <w:ind w:firstLine="0"/>
        <w:jc w:val="center"/>
        <w:rPr>
          <w:b/>
          <w:i/>
          <w:spacing w:val="0"/>
          <w:sz w:val="28"/>
          <w:szCs w:val="28"/>
          <w:lang w:val="uk-UA"/>
        </w:rPr>
      </w:pPr>
      <w:r w:rsidRPr="00372204">
        <w:rPr>
          <w:rStyle w:val="Bodytext8Italic"/>
          <w:spacing w:val="0"/>
          <w:sz w:val="28"/>
          <w:szCs w:val="28"/>
          <w:lang w:val="uk-UA"/>
        </w:rPr>
        <w:t>Рис. 7.</w:t>
      </w:r>
      <w:r w:rsidR="003135E5" w:rsidRPr="00372204">
        <w:rPr>
          <w:rStyle w:val="Bodytext8Italic"/>
          <w:spacing w:val="0"/>
          <w:sz w:val="28"/>
          <w:szCs w:val="28"/>
          <w:lang w:val="uk-UA"/>
        </w:rPr>
        <w:t xml:space="preserve"> </w:t>
      </w:r>
      <w:r w:rsidR="007E666A" w:rsidRPr="00372204">
        <w:rPr>
          <w:b/>
          <w:i/>
          <w:spacing w:val="0"/>
          <w:sz w:val="28"/>
          <w:szCs w:val="28"/>
          <w:lang w:val="uk-UA"/>
        </w:rPr>
        <w:t>Основні прояви (симптоми) синдрому професійного вигорання</w:t>
      </w:r>
    </w:p>
    <w:p w:rsidR="007E666A" w:rsidRPr="00372204" w:rsidRDefault="007E666A" w:rsidP="00850E5F">
      <w:pPr>
        <w:pStyle w:val="a3"/>
        <w:spacing w:before="0" w:beforeAutospacing="0" w:after="0" w:afterAutospacing="0"/>
        <w:ind w:firstLine="709"/>
        <w:jc w:val="both"/>
        <w:textAlignment w:val="baseline"/>
        <w:rPr>
          <w:sz w:val="28"/>
          <w:szCs w:val="28"/>
          <w:lang w:val="uk-UA"/>
        </w:rPr>
      </w:pPr>
    </w:p>
    <w:p w:rsidR="00442C9D" w:rsidRPr="00372204" w:rsidRDefault="00442C9D" w:rsidP="00850E5F">
      <w:pPr>
        <w:pStyle w:val="a3"/>
        <w:spacing w:before="0" w:beforeAutospacing="0" w:after="0" w:afterAutospacing="0"/>
        <w:ind w:firstLine="709"/>
        <w:jc w:val="both"/>
        <w:textAlignment w:val="baseline"/>
        <w:rPr>
          <w:sz w:val="28"/>
          <w:szCs w:val="28"/>
          <w:lang w:val="uk-UA"/>
        </w:rPr>
      </w:pPr>
      <w:r w:rsidRPr="00372204">
        <w:rPr>
          <w:sz w:val="28"/>
          <w:szCs w:val="28"/>
          <w:lang w:val="uk-UA"/>
        </w:rPr>
        <w:t>Процес формування синдрому професійного вигор</w:t>
      </w:r>
      <w:r w:rsidR="00CA521B" w:rsidRPr="00372204">
        <w:rPr>
          <w:sz w:val="28"/>
          <w:szCs w:val="28"/>
          <w:lang w:val="uk-UA"/>
        </w:rPr>
        <w:t>а</w:t>
      </w:r>
      <w:r w:rsidRPr="00372204">
        <w:rPr>
          <w:sz w:val="28"/>
          <w:szCs w:val="28"/>
          <w:lang w:val="uk-UA"/>
        </w:rPr>
        <w:t xml:space="preserve">ння має певний фазовий характер і, відповідно до моделі М. Буріш, відзначається наявністю </w:t>
      </w:r>
      <w:r w:rsidRPr="00372204">
        <w:rPr>
          <w:i/>
          <w:sz w:val="28"/>
          <w:szCs w:val="28"/>
          <w:lang w:val="uk-UA"/>
        </w:rPr>
        <w:t>вихідної (попереджувальної) фази</w:t>
      </w:r>
      <w:r w:rsidRPr="00372204">
        <w:rPr>
          <w:sz w:val="28"/>
          <w:szCs w:val="28"/>
          <w:lang w:val="uk-UA"/>
        </w:rPr>
        <w:t>, яка характеризується надмірною активністю, відм</w:t>
      </w:r>
      <w:r w:rsidR="000C1596" w:rsidRPr="00372204">
        <w:rPr>
          <w:sz w:val="28"/>
          <w:szCs w:val="28"/>
          <w:lang w:val="uk-UA"/>
        </w:rPr>
        <w:t>овою від потреб, не пов</w:t>
      </w:r>
      <w:r w:rsidR="00372204" w:rsidRPr="00372204">
        <w:rPr>
          <w:sz w:val="28"/>
          <w:szCs w:val="28"/>
          <w:lang w:val="uk-UA"/>
        </w:rPr>
        <w:t>’</w:t>
      </w:r>
      <w:r w:rsidR="000C1596" w:rsidRPr="00372204">
        <w:rPr>
          <w:sz w:val="28"/>
          <w:szCs w:val="28"/>
          <w:lang w:val="uk-UA"/>
        </w:rPr>
        <w:t xml:space="preserve">язаних </w:t>
      </w:r>
      <w:r w:rsidRPr="00372204">
        <w:rPr>
          <w:sz w:val="28"/>
          <w:szCs w:val="28"/>
          <w:lang w:val="uk-UA"/>
        </w:rPr>
        <w:t xml:space="preserve">з виконанням трудової діяльності, витісненням </w:t>
      </w:r>
      <w:r w:rsidR="008D6F3C" w:rsidRPr="00372204">
        <w:rPr>
          <w:sz w:val="28"/>
          <w:szCs w:val="28"/>
          <w:lang w:val="uk-UA"/>
        </w:rPr>
        <w:t>із</w:t>
      </w:r>
      <w:r w:rsidRPr="00372204">
        <w:rPr>
          <w:sz w:val="28"/>
          <w:szCs w:val="28"/>
          <w:lang w:val="uk-UA"/>
        </w:rPr>
        <w:t xml:space="preserve"> свідомості переживань невдач і розчарувань</w:t>
      </w:r>
      <w:r w:rsidR="00C94F60" w:rsidRPr="00372204">
        <w:rPr>
          <w:sz w:val="28"/>
          <w:szCs w:val="28"/>
          <w:lang w:val="uk-UA"/>
        </w:rPr>
        <w:t>;</w:t>
      </w:r>
      <w:r w:rsidRPr="00372204">
        <w:rPr>
          <w:sz w:val="28"/>
          <w:szCs w:val="28"/>
          <w:lang w:val="uk-UA"/>
        </w:rPr>
        <w:t xml:space="preserve"> </w:t>
      </w:r>
      <w:r w:rsidRPr="00372204">
        <w:rPr>
          <w:i/>
          <w:sz w:val="28"/>
          <w:szCs w:val="28"/>
          <w:lang w:val="uk-UA"/>
        </w:rPr>
        <w:t>фази зниження рівня власної участі у стосунках з оточуючими</w:t>
      </w:r>
      <w:r w:rsidRPr="00372204">
        <w:rPr>
          <w:sz w:val="28"/>
          <w:szCs w:val="28"/>
          <w:lang w:val="uk-UA"/>
        </w:rPr>
        <w:t xml:space="preserve">, що відзначається </w:t>
      </w:r>
      <w:r w:rsidR="000553AD">
        <w:rPr>
          <w:sz w:val="28"/>
          <w:szCs w:val="28"/>
          <w:lang w:val="uk-UA"/>
        </w:rPr>
        <w:t>«</w:t>
      </w:r>
      <w:r w:rsidRPr="00372204">
        <w:rPr>
          <w:sz w:val="28"/>
          <w:szCs w:val="28"/>
          <w:lang w:val="uk-UA"/>
        </w:rPr>
        <w:t>згасанням</w:t>
      </w:r>
      <w:r w:rsidR="000553AD">
        <w:rPr>
          <w:sz w:val="28"/>
          <w:szCs w:val="28"/>
          <w:lang w:val="uk-UA"/>
        </w:rPr>
        <w:t>»</w:t>
      </w:r>
      <w:r w:rsidRPr="00372204">
        <w:rPr>
          <w:sz w:val="28"/>
          <w:szCs w:val="28"/>
          <w:lang w:val="uk-UA"/>
        </w:rPr>
        <w:t xml:space="preserve"> інтересу до безпосереднього виконання професійної діяльності, втратою позитивного сприйняття колег і фахівців, переходом від допомоги до нагляду і контролю, приписуванням вини за власні невдачі іншим людям; </w:t>
      </w:r>
      <w:r w:rsidRPr="00372204">
        <w:rPr>
          <w:i/>
          <w:sz w:val="28"/>
          <w:szCs w:val="28"/>
          <w:lang w:val="uk-UA"/>
        </w:rPr>
        <w:t>фази емоційних реакцій</w:t>
      </w:r>
      <w:r w:rsidRPr="00372204">
        <w:rPr>
          <w:sz w:val="28"/>
          <w:szCs w:val="28"/>
          <w:lang w:val="uk-UA"/>
        </w:rPr>
        <w:t xml:space="preserve">, яка визначається наявністю проявів постійної депресії і агресивності, безпідставних страхів та постійного почуття провини, що призводить до зниження рівня самооцінки; </w:t>
      </w:r>
      <w:r w:rsidRPr="00372204">
        <w:rPr>
          <w:i/>
          <w:sz w:val="28"/>
          <w:szCs w:val="28"/>
          <w:lang w:val="uk-UA"/>
        </w:rPr>
        <w:t>фази деструктивної поведінки</w:t>
      </w:r>
      <w:r w:rsidRPr="00372204">
        <w:rPr>
          <w:sz w:val="28"/>
          <w:szCs w:val="28"/>
          <w:lang w:val="uk-UA"/>
        </w:rPr>
        <w:t xml:space="preserve">, що проявляється як зниження концентрації уваги, бажання відійти від вирішення складних завдань, постійна байдужість, </w:t>
      </w:r>
      <w:r w:rsidR="0062520D" w:rsidRPr="00372204">
        <w:rPr>
          <w:sz w:val="28"/>
          <w:szCs w:val="28"/>
          <w:lang w:val="uk-UA"/>
        </w:rPr>
        <w:t>а</w:t>
      </w:r>
      <w:r w:rsidRPr="00372204">
        <w:rPr>
          <w:sz w:val="28"/>
          <w:szCs w:val="28"/>
          <w:lang w:val="uk-UA"/>
        </w:rPr>
        <w:t xml:space="preserve"> також відстороненість від життя інших людей; </w:t>
      </w:r>
      <w:r w:rsidRPr="00372204">
        <w:rPr>
          <w:i/>
          <w:sz w:val="28"/>
          <w:szCs w:val="28"/>
          <w:lang w:val="uk-UA"/>
        </w:rPr>
        <w:t>фази психосоматичних реакцій та зниження імунітету</w:t>
      </w:r>
      <w:r w:rsidRPr="00372204">
        <w:rPr>
          <w:sz w:val="28"/>
          <w:szCs w:val="28"/>
          <w:lang w:val="uk-UA"/>
        </w:rPr>
        <w:t xml:space="preserve">, яка відзначається нездатністю до релаксації у вільний час, безсонням, розладами з боку серцево-судинної (артеріальна гіпертензія, тахікардія тощо) і </w:t>
      </w:r>
      <w:r w:rsidR="00E948ED" w:rsidRPr="00372204">
        <w:rPr>
          <w:sz w:val="28"/>
          <w:szCs w:val="28"/>
          <w:lang w:val="uk-UA"/>
        </w:rPr>
        <w:t>травної (гастрит, дуоденіт тощо) систем</w:t>
      </w:r>
      <w:r w:rsidRPr="00372204">
        <w:rPr>
          <w:sz w:val="28"/>
          <w:szCs w:val="28"/>
          <w:lang w:val="uk-UA"/>
        </w:rPr>
        <w:t xml:space="preserve">, формуванням залежності від стимулюючих речовин (кофеїн, нікотин, алкоголь тощо); </w:t>
      </w:r>
      <w:r w:rsidRPr="00372204">
        <w:rPr>
          <w:i/>
          <w:sz w:val="28"/>
          <w:szCs w:val="28"/>
          <w:lang w:val="uk-UA"/>
        </w:rPr>
        <w:t>фази розчарування та негативних життєвих установок</w:t>
      </w:r>
      <w:r w:rsidRPr="00372204">
        <w:rPr>
          <w:sz w:val="28"/>
          <w:szCs w:val="28"/>
          <w:lang w:val="uk-UA"/>
        </w:rPr>
        <w:t xml:space="preserve"> (загострення відчуття безпорадності на робочому місці, безглуздості життя, поява проявів повного психологічного розпачу)</w:t>
      </w:r>
      <w:r w:rsidR="00381649" w:rsidRPr="00372204">
        <w:rPr>
          <w:sz w:val="28"/>
          <w:szCs w:val="28"/>
          <w:lang w:val="uk-UA"/>
        </w:rPr>
        <w:t xml:space="preserve"> (рис. 8)</w:t>
      </w:r>
      <w:r w:rsidRPr="00372204">
        <w:rPr>
          <w:sz w:val="28"/>
          <w:szCs w:val="28"/>
          <w:lang w:val="uk-UA"/>
        </w:rPr>
        <w:t>.</w:t>
      </w:r>
    </w:p>
    <w:p w:rsidR="008F6F9E" w:rsidRPr="00372204" w:rsidRDefault="00396619" w:rsidP="00B05202">
      <w:pPr>
        <w:pStyle w:val="a3"/>
        <w:spacing w:before="0" w:beforeAutospacing="0" w:after="0" w:afterAutospacing="0"/>
        <w:ind w:firstLine="567"/>
        <w:jc w:val="both"/>
        <w:textAlignment w:val="baseline"/>
        <w:rPr>
          <w:sz w:val="28"/>
          <w:szCs w:val="28"/>
          <w:lang w:val="uk-UA"/>
        </w:rPr>
      </w:pPr>
      <w:r w:rsidRPr="00372204">
        <w:rPr>
          <w:noProof/>
          <w:sz w:val="28"/>
          <w:szCs w:val="28"/>
          <w:lang w:val="uk-UA" w:eastAsia="uk-UA"/>
        </w:rPr>
        <w:lastRenderedPageBreak/>
        <w:drawing>
          <wp:inline distT="0" distB="0" distL="0" distR="0" wp14:anchorId="13C914E2" wp14:editId="2432D488">
            <wp:extent cx="6297433" cy="3053301"/>
            <wp:effectExtent l="38100" t="38100" r="0" b="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381649" w:rsidRPr="00372204" w:rsidRDefault="00B05202" w:rsidP="00850E5F">
      <w:pPr>
        <w:pStyle w:val="Bodytext80"/>
        <w:shd w:val="clear" w:color="auto" w:fill="auto"/>
        <w:tabs>
          <w:tab w:val="left" w:pos="1134"/>
        </w:tabs>
        <w:suppressAutoHyphens/>
        <w:spacing w:before="0" w:line="240" w:lineRule="auto"/>
        <w:ind w:firstLine="0"/>
        <w:jc w:val="center"/>
        <w:rPr>
          <w:b/>
          <w:i/>
          <w:spacing w:val="0"/>
          <w:sz w:val="28"/>
          <w:szCs w:val="28"/>
          <w:lang w:val="uk-UA"/>
        </w:rPr>
      </w:pPr>
      <w:r w:rsidRPr="00372204">
        <w:rPr>
          <w:rStyle w:val="Bodytext8Italic"/>
          <w:spacing w:val="0"/>
          <w:sz w:val="28"/>
          <w:szCs w:val="28"/>
          <w:lang w:val="uk-UA"/>
        </w:rPr>
        <w:t>Рис. 8.</w:t>
      </w:r>
      <w:r w:rsidR="00381649" w:rsidRPr="00372204">
        <w:rPr>
          <w:rStyle w:val="Bodytext8Italic"/>
          <w:spacing w:val="0"/>
          <w:sz w:val="28"/>
          <w:szCs w:val="28"/>
          <w:lang w:val="uk-UA"/>
        </w:rPr>
        <w:t xml:space="preserve"> </w:t>
      </w:r>
      <w:r w:rsidR="00381649" w:rsidRPr="00372204">
        <w:rPr>
          <w:rStyle w:val="Bodytext8Italic"/>
          <w:b/>
          <w:spacing w:val="0"/>
          <w:sz w:val="28"/>
          <w:szCs w:val="28"/>
          <w:lang w:val="uk-UA"/>
        </w:rPr>
        <w:t>Фази формування</w:t>
      </w:r>
      <w:r w:rsidR="00381649" w:rsidRPr="00372204">
        <w:rPr>
          <w:rStyle w:val="Bodytext8Italic"/>
          <w:spacing w:val="0"/>
          <w:sz w:val="28"/>
          <w:szCs w:val="28"/>
          <w:lang w:val="uk-UA"/>
        </w:rPr>
        <w:t xml:space="preserve"> </w:t>
      </w:r>
      <w:r w:rsidR="00381649" w:rsidRPr="00372204">
        <w:rPr>
          <w:b/>
          <w:i/>
          <w:spacing w:val="0"/>
          <w:sz w:val="28"/>
          <w:szCs w:val="28"/>
          <w:lang w:val="uk-UA"/>
        </w:rPr>
        <w:t>синдрому професійного вигорання</w:t>
      </w:r>
    </w:p>
    <w:p w:rsidR="00B85515" w:rsidRPr="00372204" w:rsidRDefault="00B85515" w:rsidP="00850E5F">
      <w:pPr>
        <w:pStyle w:val="a3"/>
        <w:shd w:val="clear" w:color="auto" w:fill="FFFFFF"/>
        <w:spacing w:before="0" w:beforeAutospacing="0" w:after="0" w:afterAutospacing="0"/>
        <w:ind w:firstLine="709"/>
        <w:jc w:val="both"/>
        <w:rPr>
          <w:bCs/>
          <w:sz w:val="28"/>
          <w:szCs w:val="28"/>
          <w:lang w:val="uk-UA"/>
        </w:rPr>
      </w:pPr>
    </w:p>
    <w:p w:rsidR="00442C9D" w:rsidRPr="00372204" w:rsidRDefault="00442C9D" w:rsidP="00850E5F">
      <w:pPr>
        <w:pStyle w:val="a3"/>
        <w:shd w:val="clear" w:color="auto" w:fill="FFFFFF"/>
        <w:spacing w:before="0" w:beforeAutospacing="0" w:after="0" w:afterAutospacing="0"/>
        <w:ind w:firstLine="709"/>
        <w:jc w:val="both"/>
        <w:rPr>
          <w:sz w:val="28"/>
          <w:szCs w:val="28"/>
          <w:lang w:val="uk-UA"/>
        </w:rPr>
      </w:pPr>
      <w:r w:rsidRPr="00372204">
        <w:rPr>
          <w:bCs/>
          <w:sz w:val="28"/>
          <w:szCs w:val="28"/>
          <w:lang w:val="uk-UA"/>
        </w:rPr>
        <w:t xml:space="preserve">Ураховуючи наведене, з метою запобігання виникнення синдрому </w:t>
      </w:r>
      <w:r w:rsidRPr="00372204">
        <w:rPr>
          <w:sz w:val="28"/>
          <w:szCs w:val="28"/>
          <w:lang w:val="uk-UA"/>
        </w:rPr>
        <w:t>професійного вигор</w:t>
      </w:r>
      <w:r w:rsidR="00CA521B" w:rsidRPr="00372204">
        <w:rPr>
          <w:sz w:val="28"/>
          <w:szCs w:val="28"/>
          <w:lang w:val="uk-UA"/>
        </w:rPr>
        <w:t>а</w:t>
      </w:r>
      <w:r w:rsidRPr="00372204">
        <w:rPr>
          <w:sz w:val="28"/>
          <w:szCs w:val="28"/>
          <w:lang w:val="uk-UA"/>
        </w:rPr>
        <w:t>ння</w:t>
      </w:r>
      <w:r w:rsidR="003F0748" w:rsidRPr="00372204">
        <w:rPr>
          <w:sz w:val="28"/>
          <w:szCs w:val="28"/>
          <w:lang w:val="uk-UA"/>
        </w:rPr>
        <w:t>,</w:t>
      </w:r>
      <w:r w:rsidRPr="00372204">
        <w:rPr>
          <w:sz w:val="28"/>
          <w:szCs w:val="28"/>
          <w:lang w:val="uk-UA"/>
        </w:rPr>
        <w:t xml:space="preserve"> </w:t>
      </w:r>
      <w:r w:rsidRPr="00372204">
        <w:rPr>
          <w:bCs/>
          <w:sz w:val="28"/>
          <w:szCs w:val="28"/>
          <w:lang w:val="uk-UA"/>
        </w:rPr>
        <w:t xml:space="preserve">людина має виробити власні індивідуальні стратегії на підставі урахування таких правил, як </w:t>
      </w:r>
      <w:r w:rsidRPr="00372204">
        <w:rPr>
          <w:i/>
          <w:iCs/>
          <w:sz w:val="28"/>
          <w:szCs w:val="28"/>
          <w:lang w:val="uk-UA"/>
        </w:rPr>
        <w:t>правило розподілу</w:t>
      </w:r>
      <w:r w:rsidRPr="00372204">
        <w:rPr>
          <w:sz w:val="28"/>
          <w:szCs w:val="28"/>
          <w:lang w:val="uk-UA"/>
        </w:rPr>
        <w:t xml:space="preserve"> (</w:t>
      </w:r>
      <w:r w:rsidR="00E948ED" w:rsidRPr="00372204">
        <w:rPr>
          <w:sz w:val="28"/>
          <w:szCs w:val="28"/>
          <w:lang w:val="uk-UA"/>
        </w:rPr>
        <w:t>слід</w:t>
      </w:r>
      <w:r w:rsidRPr="00372204">
        <w:rPr>
          <w:sz w:val="28"/>
          <w:szCs w:val="28"/>
          <w:lang w:val="uk-UA"/>
        </w:rPr>
        <w:t xml:space="preserve"> чітко розділяти професі</w:t>
      </w:r>
      <w:r w:rsidR="00197730" w:rsidRPr="00372204">
        <w:rPr>
          <w:sz w:val="28"/>
          <w:szCs w:val="28"/>
          <w:lang w:val="uk-UA"/>
        </w:rPr>
        <w:t>йну діяльність і особисте життя та</w:t>
      </w:r>
      <w:r w:rsidRPr="00372204">
        <w:rPr>
          <w:sz w:val="28"/>
          <w:szCs w:val="28"/>
          <w:lang w:val="uk-UA"/>
        </w:rPr>
        <w:t xml:space="preserve"> не брати роботу додому, мати хобі, яке не стосується роботи, спілкуватися з друзями, які не є колегами по роботі), </w:t>
      </w:r>
      <w:r w:rsidRPr="00372204">
        <w:rPr>
          <w:i/>
          <w:iCs/>
          <w:sz w:val="28"/>
          <w:szCs w:val="28"/>
          <w:lang w:val="uk-UA"/>
        </w:rPr>
        <w:t xml:space="preserve">правило зміни діяльності </w:t>
      </w:r>
      <w:r w:rsidRPr="00372204">
        <w:rPr>
          <w:iCs/>
          <w:sz w:val="28"/>
          <w:szCs w:val="28"/>
          <w:lang w:val="uk-UA"/>
        </w:rPr>
        <w:t>(</w:t>
      </w:r>
      <w:r w:rsidR="00E948ED" w:rsidRPr="00372204">
        <w:rPr>
          <w:iCs/>
          <w:sz w:val="28"/>
          <w:szCs w:val="28"/>
          <w:lang w:val="uk-UA"/>
        </w:rPr>
        <w:t>потрібно</w:t>
      </w:r>
      <w:r w:rsidRPr="00372204">
        <w:rPr>
          <w:iCs/>
          <w:sz w:val="28"/>
          <w:szCs w:val="28"/>
          <w:lang w:val="uk-UA"/>
        </w:rPr>
        <w:t xml:space="preserve"> адекватно </w:t>
      </w:r>
      <w:r w:rsidRPr="00372204">
        <w:rPr>
          <w:sz w:val="28"/>
          <w:szCs w:val="28"/>
          <w:lang w:val="uk-UA"/>
        </w:rPr>
        <w:t xml:space="preserve">чергувати основні види власної професійної діяльності, наприклад, спілкування з пацієнтами та роботою з документами, відвідувати різноманітні тренінги тощо), а також </w:t>
      </w:r>
      <w:r w:rsidRPr="00372204">
        <w:rPr>
          <w:i/>
          <w:iCs/>
          <w:sz w:val="28"/>
          <w:szCs w:val="28"/>
          <w:lang w:val="uk-UA"/>
        </w:rPr>
        <w:t>правило часу</w:t>
      </w:r>
      <w:r w:rsidRPr="00372204">
        <w:rPr>
          <w:sz w:val="28"/>
          <w:szCs w:val="28"/>
          <w:lang w:val="uk-UA"/>
        </w:rPr>
        <w:t xml:space="preserve"> (</w:t>
      </w:r>
      <w:r w:rsidR="00E948ED" w:rsidRPr="00372204">
        <w:rPr>
          <w:sz w:val="28"/>
          <w:szCs w:val="28"/>
          <w:lang w:val="uk-UA"/>
        </w:rPr>
        <w:t>необхідно</w:t>
      </w:r>
      <w:r w:rsidRPr="00372204">
        <w:rPr>
          <w:sz w:val="28"/>
          <w:szCs w:val="28"/>
          <w:lang w:val="uk-UA"/>
        </w:rPr>
        <w:t xml:space="preserve"> навчитися долати прояви боязкості не встигнути щось зробити або запізнитися).</w:t>
      </w:r>
    </w:p>
    <w:p w:rsidR="00850E5F" w:rsidRPr="00372204" w:rsidRDefault="00850E5F"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 xml:space="preserve">3. </w:t>
      </w:r>
      <w:r w:rsidR="00496466" w:rsidRPr="00372204">
        <w:rPr>
          <w:rFonts w:ascii="Times New Roman" w:eastAsia="Times New Roman" w:hAnsi="Times New Roman" w:cs="Times New Roman"/>
          <w:b/>
          <w:sz w:val="28"/>
          <w:szCs w:val="28"/>
          <w:lang w:val="uk-UA"/>
        </w:rPr>
        <w:t>МЕТОДИКА ГІГІЄНІЧНОЇ ОЦІНКИ ХРОНІЧНОЇ ВТОМИ</w:t>
      </w:r>
    </w:p>
    <w:p w:rsidR="00B85515" w:rsidRPr="00553741" w:rsidRDefault="00B85515" w:rsidP="00850E5F">
      <w:pPr>
        <w:pBdr>
          <w:top w:val="nil"/>
          <w:left w:val="nil"/>
          <w:bottom w:val="nil"/>
          <w:right w:val="nil"/>
          <w:between w:val="nil"/>
        </w:pBdr>
        <w:spacing w:after="0" w:line="240" w:lineRule="auto"/>
        <w:ind w:firstLine="708"/>
        <w:jc w:val="both"/>
        <w:rPr>
          <w:rFonts w:ascii="Times New Roman" w:hAnsi="Times New Roman" w:cs="Times New Roman"/>
          <w:i/>
          <w:sz w:val="24"/>
          <w:szCs w:val="28"/>
          <w:lang w:val="uk-UA"/>
        </w:rPr>
      </w:pPr>
    </w:p>
    <w:p w:rsidR="00496466" w:rsidRPr="00372204" w:rsidRDefault="00496466" w:rsidP="00850E5F">
      <w:pPr>
        <w:pBdr>
          <w:top w:val="nil"/>
          <w:left w:val="nil"/>
          <w:bottom w:val="nil"/>
          <w:right w:val="nil"/>
          <w:between w:val="nil"/>
        </w:pBdr>
        <w:spacing w:after="0" w:line="240" w:lineRule="auto"/>
        <w:ind w:firstLine="708"/>
        <w:jc w:val="both"/>
        <w:rPr>
          <w:rFonts w:ascii="Times New Roman" w:hAnsi="Times New Roman" w:cs="Times New Roman"/>
          <w:sz w:val="28"/>
          <w:szCs w:val="28"/>
          <w:lang w:val="uk-UA"/>
        </w:rPr>
      </w:pPr>
      <w:r w:rsidRPr="00372204">
        <w:rPr>
          <w:rFonts w:ascii="Times New Roman" w:hAnsi="Times New Roman" w:cs="Times New Roman"/>
          <w:i/>
          <w:sz w:val="28"/>
          <w:szCs w:val="28"/>
          <w:lang w:val="uk-UA"/>
        </w:rPr>
        <w:t xml:space="preserve">Методика </w:t>
      </w:r>
      <w:r w:rsidR="00EE355A" w:rsidRPr="00372204">
        <w:rPr>
          <w:rFonts w:ascii="Times New Roman" w:eastAsia="Times New Roman" w:hAnsi="Times New Roman" w:cs="Times New Roman"/>
          <w:i/>
          <w:sz w:val="28"/>
          <w:szCs w:val="28"/>
          <w:lang w:val="uk-UA"/>
        </w:rPr>
        <w:t>гігієнічної оцінки хронічної втоми</w:t>
      </w:r>
      <w:r w:rsidR="00EE355A" w:rsidRPr="00372204">
        <w:rPr>
          <w:rFonts w:ascii="Times New Roman" w:eastAsia="Times New Roman" w:hAnsi="Times New Roman" w:cs="Times New Roman"/>
          <w:b/>
          <w:sz w:val="28"/>
          <w:szCs w:val="28"/>
          <w:lang w:val="uk-UA"/>
        </w:rPr>
        <w:t xml:space="preserve"> </w:t>
      </w:r>
      <w:r w:rsidRPr="00372204">
        <w:rPr>
          <w:rFonts w:ascii="Times New Roman" w:hAnsi="Times New Roman" w:cs="Times New Roman"/>
          <w:sz w:val="28"/>
          <w:szCs w:val="28"/>
          <w:lang w:val="uk-UA"/>
        </w:rPr>
        <w:t>призначена для діагностики донозологічних (преморбідних, доклінічних) ступенів хронічної втоми, що сприяють формуванню різноманітних патологічних станів (неврози, астенічний синдром, депресивні стани тощо) та потребують медичного втручання, психотерапевтичного впливу або психогігієнічної корекції.</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Хронічна втома навіть ранніх стадіях розвитку істотно знижує працездатність людини, </w:t>
      </w:r>
      <w:r w:rsidR="00A7072C" w:rsidRPr="00372204">
        <w:rPr>
          <w:sz w:val="28"/>
          <w:szCs w:val="28"/>
          <w:lang w:val="uk-UA"/>
        </w:rPr>
        <w:t>т</w:t>
      </w:r>
      <w:r w:rsidRPr="00372204">
        <w:rPr>
          <w:sz w:val="28"/>
          <w:szCs w:val="28"/>
          <w:lang w:val="uk-UA"/>
        </w:rPr>
        <w:t>а у разі подальшого прогресування призводить до виникнення виражених труднощів щодо ефективного виконання соціально-, професійно- або навчально-значущої діяльності, і, навіть, до повної неможливості здійснювати ці процеси. Відмітною рисою хронічної втоми прийнято вважати її тривале накопичення, яке найчастіше проявляється лише як різні суб</w:t>
      </w:r>
      <w:r w:rsidR="00372204" w:rsidRPr="00372204">
        <w:rPr>
          <w:sz w:val="28"/>
          <w:szCs w:val="28"/>
          <w:lang w:val="uk-UA"/>
        </w:rPr>
        <w:t>’</w:t>
      </w:r>
      <w:r w:rsidRPr="00372204">
        <w:rPr>
          <w:sz w:val="28"/>
          <w:szCs w:val="28"/>
          <w:lang w:val="uk-UA"/>
        </w:rPr>
        <w:t xml:space="preserve">єктивно-окреслені скарги </w:t>
      </w:r>
      <w:r w:rsidR="00A7072C" w:rsidRPr="00372204">
        <w:rPr>
          <w:sz w:val="28"/>
          <w:szCs w:val="28"/>
          <w:lang w:val="uk-UA"/>
        </w:rPr>
        <w:t>невизн</w:t>
      </w:r>
      <w:r w:rsidR="008F394A" w:rsidRPr="00372204">
        <w:rPr>
          <w:sz w:val="28"/>
          <w:szCs w:val="28"/>
          <w:lang w:val="uk-UA"/>
        </w:rPr>
        <w:t>а</w:t>
      </w:r>
      <w:r w:rsidR="00A7072C" w:rsidRPr="00372204">
        <w:rPr>
          <w:sz w:val="28"/>
          <w:szCs w:val="28"/>
          <w:lang w:val="uk-UA"/>
        </w:rPr>
        <w:t xml:space="preserve">ченого змісту </w:t>
      </w:r>
      <w:r w:rsidRPr="00372204">
        <w:rPr>
          <w:sz w:val="28"/>
          <w:szCs w:val="28"/>
          <w:lang w:val="uk-UA"/>
        </w:rPr>
        <w:t>та прояви нездужання. Тому сучасна діагностика розвитку хронічної втоми надзвичайно важлива</w:t>
      </w:r>
      <w:r w:rsidR="00A7072C" w:rsidRPr="00372204">
        <w:rPr>
          <w:sz w:val="28"/>
          <w:szCs w:val="28"/>
          <w:lang w:val="uk-UA"/>
        </w:rPr>
        <w:t>, передусім,</w:t>
      </w:r>
      <w:r w:rsidRPr="00372204">
        <w:rPr>
          <w:sz w:val="28"/>
          <w:szCs w:val="28"/>
          <w:lang w:val="uk-UA"/>
        </w:rPr>
        <w:t xml:space="preserve"> для раціональної організації профілактичних </w:t>
      </w:r>
      <w:r w:rsidR="004A7B47" w:rsidRPr="00372204">
        <w:rPr>
          <w:sz w:val="28"/>
          <w:szCs w:val="28"/>
          <w:lang w:val="uk-UA"/>
        </w:rPr>
        <w:t>і</w:t>
      </w:r>
      <w:r w:rsidRPr="00372204">
        <w:rPr>
          <w:sz w:val="28"/>
          <w:szCs w:val="28"/>
          <w:lang w:val="uk-UA"/>
        </w:rPr>
        <w:t xml:space="preserve"> корекційних заходів щодо підтримки загальної працездатності людини.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lastRenderedPageBreak/>
        <w:t>Опитувальний лист</w:t>
      </w:r>
      <w:r w:rsidR="00A7072C" w:rsidRPr="00372204">
        <w:rPr>
          <w:sz w:val="28"/>
          <w:szCs w:val="28"/>
          <w:lang w:val="uk-UA"/>
        </w:rPr>
        <w:t>, що запропонований,</w:t>
      </w:r>
      <w:r w:rsidRPr="00372204">
        <w:rPr>
          <w:sz w:val="28"/>
          <w:szCs w:val="28"/>
          <w:lang w:val="uk-UA"/>
        </w:rPr>
        <w:t xml:space="preserve"> включає у свою структуру 36 розгорнутих тверджень, </w:t>
      </w:r>
      <w:r w:rsidR="00A7072C" w:rsidRPr="00372204">
        <w:rPr>
          <w:sz w:val="28"/>
          <w:szCs w:val="28"/>
          <w:lang w:val="uk-UA"/>
        </w:rPr>
        <w:t>які</w:t>
      </w:r>
      <w:r w:rsidRPr="00372204">
        <w:rPr>
          <w:sz w:val="28"/>
          <w:szCs w:val="28"/>
          <w:lang w:val="uk-UA"/>
        </w:rPr>
        <w:t xml:space="preserve"> відповідають найбільш типовим проявам хронічної втоми у різних сферах життєдіяльності. Всі вони можуть бути поділені на </w:t>
      </w:r>
      <w:r w:rsidR="00A7072C" w:rsidRPr="00372204">
        <w:rPr>
          <w:sz w:val="28"/>
          <w:szCs w:val="28"/>
          <w:lang w:val="uk-UA"/>
        </w:rPr>
        <w:t>4</w:t>
      </w:r>
      <w:r w:rsidRPr="00372204">
        <w:rPr>
          <w:sz w:val="28"/>
          <w:szCs w:val="28"/>
          <w:lang w:val="uk-UA"/>
        </w:rPr>
        <w:t xml:space="preserve"> основні групи симптомів, як передбачають визначення та трактування:</w:t>
      </w:r>
    </w:p>
    <w:p w:rsidR="00496466" w:rsidRPr="00372204" w:rsidRDefault="00A7072C" w:rsidP="00850E5F">
      <w:pPr>
        <w:pStyle w:val="a3"/>
        <w:numPr>
          <w:ilvl w:val="0"/>
          <w:numId w:val="10"/>
        </w:numPr>
        <w:tabs>
          <w:tab w:val="left" w:pos="1134"/>
        </w:tabs>
        <w:spacing w:before="0" w:beforeAutospacing="0" w:after="0" w:afterAutospacing="0"/>
        <w:ind w:left="0" w:firstLine="709"/>
        <w:jc w:val="both"/>
        <w:rPr>
          <w:sz w:val="28"/>
          <w:szCs w:val="28"/>
          <w:lang w:val="uk-UA"/>
        </w:rPr>
      </w:pPr>
      <w:r w:rsidRPr="00372204">
        <w:rPr>
          <w:sz w:val="28"/>
          <w:szCs w:val="28"/>
          <w:lang w:val="uk-UA"/>
        </w:rPr>
        <w:t>1 група:</w:t>
      </w:r>
      <w:r w:rsidRPr="00372204">
        <w:rPr>
          <w:i/>
          <w:sz w:val="28"/>
          <w:szCs w:val="28"/>
          <w:lang w:val="uk-UA"/>
        </w:rPr>
        <w:t xml:space="preserve"> симптоми</w:t>
      </w:r>
      <w:r w:rsidR="00496466" w:rsidRPr="00372204">
        <w:rPr>
          <w:i/>
          <w:sz w:val="28"/>
          <w:szCs w:val="28"/>
          <w:lang w:val="uk-UA"/>
        </w:rPr>
        <w:t xml:space="preserve"> фізіологічного дискомфорту</w:t>
      </w:r>
      <w:r w:rsidR="00496466" w:rsidRPr="00372204">
        <w:rPr>
          <w:sz w:val="28"/>
          <w:szCs w:val="28"/>
          <w:lang w:val="uk-UA"/>
        </w:rPr>
        <w:t xml:space="preserve"> (твердження: 3, 9,</w:t>
      </w:r>
      <w:r w:rsidRPr="00372204">
        <w:rPr>
          <w:sz w:val="28"/>
          <w:szCs w:val="28"/>
          <w:lang w:val="uk-UA"/>
        </w:rPr>
        <w:t xml:space="preserve"> </w:t>
      </w:r>
      <w:r w:rsidR="00496466" w:rsidRPr="00372204">
        <w:rPr>
          <w:sz w:val="28"/>
          <w:szCs w:val="28"/>
          <w:lang w:val="uk-UA"/>
        </w:rPr>
        <w:t>10,</w:t>
      </w:r>
      <w:r w:rsidRPr="00372204">
        <w:rPr>
          <w:sz w:val="28"/>
          <w:szCs w:val="28"/>
          <w:lang w:val="uk-UA"/>
        </w:rPr>
        <w:t xml:space="preserve"> </w:t>
      </w:r>
      <w:r w:rsidR="00496466" w:rsidRPr="00372204">
        <w:rPr>
          <w:sz w:val="28"/>
          <w:szCs w:val="28"/>
          <w:lang w:val="uk-UA"/>
        </w:rPr>
        <w:t>11, 13, 16, 17, 23, 24, 25, 26, 27, 29, 31, 32);</w:t>
      </w:r>
    </w:p>
    <w:p w:rsidR="00496466" w:rsidRPr="00372204" w:rsidRDefault="00A7072C" w:rsidP="00850E5F">
      <w:pPr>
        <w:pStyle w:val="a3"/>
        <w:numPr>
          <w:ilvl w:val="0"/>
          <w:numId w:val="10"/>
        </w:numPr>
        <w:tabs>
          <w:tab w:val="left" w:pos="1134"/>
        </w:tabs>
        <w:spacing w:before="0" w:beforeAutospacing="0" w:after="0" w:afterAutospacing="0"/>
        <w:ind w:left="0" w:firstLine="709"/>
        <w:jc w:val="both"/>
        <w:rPr>
          <w:sz w:val="28"/>
          <w:szCs w:val="28"/>
          <w:lang w:val="uk-UA"/>
        </w:rPr>
      </w:pPr>
      <w:r w:rsidRPr="00372204">
        <w:rPr>
          <w:sz w:val="28"/>
          <w:szCs w:val="28"/>
          <w:lang w:val="uk-UA"/>
        </w:rPr>
        <w:t xml:space="preserve">2 група: </w:t>
      </w:r>
      <w:r w:rsidR="00496466" w:rsidRPr="00372204">
        <w:rPr>
          <w:i/>
          <w:sz w:val="28"/>
          <w:szCs w:val="28"/>
          <w:lang w:val="uk-UA"/>
        </w:rPr>
        <w:t xml:space="preserve">зниження загального самопочуття та проявів когнітивного дискомфорту </w:t>
      </w:r>
      <w:r w:rsidR="00496466" w:rsidRPr="00372204">
        <w:rPr>
          <w:sz w:val="28"/>
          <w:szCs w:val="28"/>
          <w:lang w:val="uk-UA"/>
        </w:rPr>
        <w:t>(твердження: 1, 4, 5, 8, 19, 20, 21, 34, 35, 36);</w:t>
      </w:r>
    </w:p>
    <w:p w:rsidR="00496466" w:rsidRPr="00372204" w:rsidRDefault="00A7072C" w:rsidP="00850E5F">
      <w:pPr>
        <w:pStyle w:val="a3"/>
        <w:numPr>
          <w:ilvl w:val="0"/>
          <w:numId w:val="10"/>
        </w:numPr>
        <w:tabs>
          <w:tab w:val="left" w:pos="1134"/>
        </w:tabs>
        <w:spacing w:before="0" w:beforeAutospacing="0" w:after="0" w:afterAutospacing="0"/>
        <w:ind w:left="0" w:firstLine="709"/>
        <w:jc w:val="both"/>
        <w:rPr>
          <w:sz w:val="28"/>
          <w:szCs w:val="28"/>
          <w:lang w:val="uk-UA"/>
        </w:rPr>
      </w:pPr>
      <w:r w:rsidRPr="00372204">
        <w:rPr>
          <w:sz w:val="28"/>
          <w:szCs w:val="28"/>
          <w:lang w:val="uk-UA"/>
        </w:rPr>
        <w:t xml:space="preserve">3 група: </w:t>
      </w:r>
      <w:r w:rsidR="00496466" w:rsidRPr="00372204">
        <w:rPr>
          <w:i/>
          <w:sz w:val="28"/>
          <w:szCs w:val="28"/>
          <w:lang w:val="uk-UA"/>
        </w:rPr>
        <w:t>порушення в емоційно-афективній с</w:t>
      </w:r>
      <w:r w:rsidR="00496466" w:rsidRPr="00372204">
        <w:rPr>
          <w:sz w:val="28"/>
          <w:szCs w:val="28"/>
          <w:lang w:val="uk-UA"/>
        </w:rPr>
        <w:t>фері (твердження: 2, 7, 15, 18, 22, 30);</w:t>
      </w:r>
    </w:p>
    <w:p w:rsidR="00496466" w:rsidRPr="00372204" w:rsidRDefault="006D735C" w:rsidP="00850E5F">
      <w:pPr>
        <w:pStyle w:val="a3"/>
        <w:numPr>
          <w:ilvl w:val="0"/>
          <w:numId w:val="10"/>
        </w:numPr>
        <w:tabs>
          <w:tab w:val="left" w:pos="1134"/>
        </w:tabs>
        <w:spacing w:before="0" w:beforeAutospacing="0" w:after="0" w:afterAutospacing="0"/>
        <w:ind w:left="0" w:firstLine="709"/>
        <w:jc w:val="both"/>
        <w:rPr>
          <w:sz w:val="28"/>
          <w:szCs w:val="28"/>
          <w:lang w:val="uk-UA"/>
        </w:rPr>
      </w:pPr>
      <w:r w:rsidRPr="00372204">
        <w:rPr>
          <w:sz w:val="28"/>
          <w:szCs w:val="28"/>
          <w:lang w:val="uk-UA"/>
        </w:rPr>
        <w:t xml:space="preserve">4 група: </w:t>
      </w:r>
      <w:r w:rsidR="00496466" w:rsidRPr="00372204">
        <w:rPr>
          <w:i/>
          <w:sz w:val="28"/>
          <w:szCs w:val="28"/>
          <w:lang w:val="uk-UA"/>
        </w:rPr>
        <w:t>зниження мотивації та змін у сфері соціального спілкування</w:t>
      </w:r>
      <w:r w:rsidR="00496466" w:rsidRPr="00372204">
        <w:rPr>
          <w:sz w:val="28"/>
          <w:szCs w:val="28"/>
          <w:lang w:val="uk-UA"/>
        </w:rPr>
        <w:t xml:space="preserve"> (твердження: 6, 12, 14, 28, 33).</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Формулювання симптомів хронічної втоми </w:t>
      </w:r>
      <w:r w:rsidR="00A7072C" w:rsidRPr="00372204">
        <w:rPr>
          <w:sz w:val="28"/>
          <w:szCs w:val="28"/>
          <w:lang w:val="uk-UA"/>
        </w:rPr>
        <w:t>наведене</w:t>
      </w:r>
      <w:r w:rsidRPr="00372204">
        <w:rPr>
          <w:sz w:val="28"/>
          <w:szCs w:val="28"/>
          <w:lang w:val="uk-UA"/>
        </w:rPr>
        <w:t xml:space="preserve"> як у прямій, так і </w:t>
      </w:r>
      <w:r w:rsidR="006D735C" w:rsidRPr="00372204">
        <w:rPr>
          <w:sz w:val="28"/>
          <w:szCs w:val="28"/>
          <w:lang w:val="uk-UA"/>
        </w:rPr>
        <w:t>у</w:t>
      </w:r>
      <w:r w:rsidR="00A7072C" w:rsidRPr="00372204">
        <w:rPr>
          <w:sz w:val="28"/>
          <w:szCs w:val="28"/>
          <w:lang w:val="uk-UA"/>
        </w:rPr>
        <w:t xml:space="preserve"> </w:t>
      </w:r>
      <w:r w:rsidRPr="00372204">
        <w:rPr>
          <w:sz w:val="28"/>
          <w:szCs w:val="28"/>
          <w:lang w:val="uk-UA"/>
        </w:rPr>
        <w:t>зворотній формі.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Перед початком тестування слід познайомитися з наступною </w:t>
      </w:r>
      <w:r w:rsidRPr="00372204">
        <w:rPr>
          <w:b/>
          <w:i/>
          <w:sz w:val="28"/>
          <w:szCs w:val="28"/>
          <w:lang w:val="uk-UA"/>
        </w:rPr>
        <w:t>інструкцією</w:t>
      </w:r>
      <w:r w:rsidRPr="00372204">
        <w:rPr>
          <w:sz w:val="28"/>
          <w:szCs w:val="28"/>
          <w:lang w:val="uk-UA"/>
        </w:rPr>
        <w:t xml:space="preserve">: </w:t>
      </w:r>
      <w:r w:rsidR="000553AD">
        <w:rPr>
          <w:sz w:val="28"/>
          <w:szCs w:val="28"/>
          <w:lang w:val="uk-UA"/>
        </w:rPr>
        <w:t>«</w:t>
      </w:r>
      <w:r w:rsidRPr="00372204">
        <w:rPr>
          <w:sz w:val="28"/>
          <w:szCs w:val="28"/>
          <w:lang w:val="uk-UA"/>
        </w:rPr>
        <w:t xml:space="preserve">Уважно прочитайте кожне із наведених нижче тверджень </w:t>
      </w:r>
      <w:r w:rsidR="006D735C" w:rsidRPr="00372204">
        <w:rPr>
          <w:sz w:val="28"/>
          <w:szCs w:val="28"/>
          <w:lang w:val="uk-UA"/>
        </w:rPr>
        <w:t>та</w:t>
      </w:r>
      <w:r w:rsidRPr="00372204">
        <w:rPr>
          <w:sz w:val="28"/>
          <w:szCs w:val="28"/>
          <w:lang w:val="uk-UA"/>
        </w:rPr>
        <w:t xml:space="preserve"> проаналізуйте </w:t>
      </w:r>
      <w:r w:rsidR="006D735C" w:rsidRPr="00372204">
        <w:rPr>
          <w:sz w:val="28"/>
          <w:szCs w:val="28"/>
          <w:lang w:val="uk-UA"/>
        </w:rPr>
        <w:t>і</w:t>
      </w:r>
      <w:r w:rsidRPr="00372204">
        <w:rPr>
          <w:sz w:val="28"/>
          <w:szCs w:val="28"/>
          <w:lang w:val="uk-UA"/>
        </w:rPr>
        <w:t xml:space="preserve"> порівняйте, його з тим, як Ви зазвичай почуваєтеся протягом останніх декількох місяців. Якщо воно збігається з типовими для </w:t>
      </w:r>
      <w:r w:rsidR="00252C6E" w:rsidRPr="00372204">
        <w:rPr>
          <w:sz w:val="28"/>
          <w:szCs w:val="28"/>
          <w:lang w:val="uk-UA"/>
        </w:rPr>
        <w:t>В</w:t>
      </w:r>
      <w:r w:rsidRPr="00372204">
        <w:rPr>
          <w:sz w:val="28"/>
          <w:szCs w:val="28"/>
          <w:lang w:val="uk-UA"/>
        </w:rPr>
        <w:t xml:space="preserve">ас відчуттями – відзначте (закресліть, підкреслить тощо) відповідь </w:t>
      </w:r>
      <w:r w:rsidR="000553AD">
        <w:rPr>
          <w:sz w:val="28"/>
          <w:szCs w:val="28"/>
          <w:lang w:val="uk-UA"/>
        </w:rPr>
        <w:t>«</w:t>
      </w:r>
      <w:r w:rsidRPr="00372204">
        <w:rPr>
          <w:sz w:val="28"/>
          <w:szCs w:val="28"/>
          <w:lang w:val="uk-UA"/>
        </w:rPr>
        <w:t>Так</w:t>
      </w:r>
      <w:r w:rsidR="000553AD">
        <w:rPr>
          <w:sz w:val="28"/>
          <w:szCs w:val="28"/>
          <w:lang w:val="uk-UA"/>
        </w:rPr>
        <w:t>»</w:t>
      </w:r>
      <w:r w:rsidRPr="00372204">
        <w:rPr>
          <w:sz w:val="28"/>
          <w:szCs w:val="28"/>
          <w:lang w:val="uk-UA"/>
        </w:rPr>
        <w:t xml:space="preserve">, у протилежному випадку </w:t>
      </w:r>
      <w:r w:rsidR="006D735C" w:rsidRPr="00372204">
        <w:rPr>
          <w:sz w:val="28"/>
          <w:szCs w:val="28"/>
          <w:lang w:val="uk-UA"/>
        </w:rPr>
        <w:t xml:space="preserve">– </w:t>
      </w:r>
      <w:r w:rsidRPr="00372204">
        <w:rPr>
          <w:sz w:val="28"/>
          <w:szCs w:val="28"/>
          <w:lang w:val="uk-UA"/>
        </w:rPr>
        <w:t xml:space="preserve">відзначте (закресліть, підкреслить тощо) відповідь </w:t>
      </w:r>
      <w:r w:rsidR="000553AD">
        <w:rPr>
          <w:sz w:val="28"/>
          <w:szCs w:val="28"/>
          <w:lang w:val="uk-UA"/>
        </w:rPr>
        <w:t>«</w:t>
      </w:r>
      <w:r w:rsidRPr="00372204">
        <w:rPr>
          <w:sz w:val="28"/>
          <w:szCs w:val="28"/>
          <w:lang w:val="uk-UA"/>
        </w:rPr>
        <w:t>Ні</w:t>
      </w:r>
      <w:r w:rsidR="000553AD">
        <w:rPr>
          <w:sz w:val="28"/>
          <w:szCs w:val="28"/>
          <w:lang w:val="uk-UA"/>
        </w:rPr>
        <w:t>»</w:t>
      </w:r>
      <w:r w:rsidRPr="00372204">
        <w:rPr>
          <w:sz w:val="28"/>
          <w:szCs w:val="28"/>
          <w:lang w:val="uk-UA"/>
        </w:rPr>
        <w:t xml:space="preserve">. Якщо у Вас виникають певні утруднення у виборі відповіді, підкресліть обидва запропоновані варіанти </w:t>
      </w:r>
      <w:r w:rsidR="000553AD">
        <w:rPr>
          <w:sz w:val="28"/>
          <w:szCs w:val="28"/>
          <w:lang w:val="uk-UA"/>
        </w:rPr>
        <w:t>«</w:t>
      </w:r>
      <w:r w:rsidRPr="00372204">
        <w:rPr>
          <w:sz w:val="28"/>
          <w:szCs w:val="28"/>
          <w:lang w:val="uk-UA"/>
        </w:rPr>
        <w:t>Так</w:t>
      </w:r>
      <w:r w:rsidR="000553AD">
        <w:rPr>
          <w:sz w:val="28"/>
          <w:szCs w:val="28"/>
          <w:lang w:val="uk-UA"/>
        </w:rPr>
        <w:t>»</w:t>
      </w:r>
      <w:r w:rsidRPr="00372204">
        <w:rPr>
          <w:sz w:val="28"/>
          <w:szCs w:val="28"/>
          <w:lang w:val="uk-UA"/>
        </w:rPr>
        <w:t xml:space="preserve"> – </w:t>
      </w:r>
      <w:r w:rsidR="000553AD">
        <w:rPr>
          <w:sz w:val="28"/>
          <w:szCs w:val="28"/>
          <w:lang w:val="uk-UA"/>
        </w:rPr>
        <w:t>«</w:t>
      </w:r>
      <w:r w:rsidRPr="00372204">
        <w:rPr>
          <w:sz w:val="28"/>
          <w:szCs w:val="28"/>
          <w:lang w:val="uk-UA"/>
        </w:rPr>
        <w:t>Ні</w:t>
      </w:r>
      <w:r w:rsidR="000553AD">
        <w:rPr>
          <w:sz w:val="28"/>
          <w:szCs w:val="28"/>
          <w:lang w:val="uk-UA"/>
        </w:rPr>
        <w:t>»</w:t>
      </w:r>
      <w:r w:rsidRPr="00372204">
        <w:rPr>
          <w:sz w:val="28"/>
          <w:szCs w:val="28"/>
          <w:lang w:val="uk-UA"/>
        </w:rPr>
        <w:t>.</w:t>
      </w:r>
    </w:p>
    <w:p w:rsidR="00496466" w:rsidRPr="00372204" w:rsidRDefault="00496466" w:rsidP="00850E5F">
      <w:pPr>
        <w:pStyle w:val="a3"/>
        <w:spacing w:before="0" w:beforeAutospacing="0" w:after="0" w:afterAutospacing="0"/>
        <w:ind w:firstLine="709"/>
        <w:rPr>
          <w:sz w:val="28"/>
          <w:szCs w:val="28"/>
          <w:lang w:val="uk-UA"/>
        </w:rPr>
      </w:pPr>
    </w:p>
    <w:tbl>
      <w:tblPr>
        <w:tblStyle w:val="a9"/>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5"/>
        <w:gridCol w:w="6662"/>
        <w:gridCol w:w="1134"/>
        <w:gridCol w:w="1127"/>
      </w:tblGrid>
      <w:tr w:rsidR="00496466" w:rsidRPr="00372204" w:rsidTr="00553741">
        <w:trPr>
          <w:jc w:val="center"/>
        </w:trPr>
        <w:tc>
          <w:tcPr>
            <w:tcW w:w="755" w:type="dxa"/>
            <w:vAlign w:val="center"/>
          </w:tcPr>
          <w:p w:rsidR="00553741" w:rsidRDefault="00496466" w:rsidP="00553741">
            <w:pPr>
              <w:pStyle w:val="a3"/>
              <w:spacing w:before="0" w:beforeAutospacing="0" w:after="0" w:afterAutospacing="0"/>
              <w:jc w:val="center"/>
              <w:rPr>
                <w:b/>
                <w:sz w:val="28"/>
                <w:szCs w:val="28"/>
                <w:lang w:val="uk-UA"/>
              </w:rPr>
            </w:pPr>
            <w:r w:rsidRPr="00372204">
              <w:rPr>
                <w:b/>
                <w:sz w:val="28"/>
                <w:szCs w:val="28"/>
                <w:lang w:val="uk-UA"/>
              </w:rPr>
              <w:t>№</w:t>
            </w:r>
          </w:p>
          <w:p w:rsidR="00496466" w:rsidRPr="00553741" w:rsidRDefault="00496466" w:rsidP="00553741">
            <w:pPr>
              <w:pStyle w:val="a3"/>
              <w:spacing w:before="0" w:beforeAutospacing="0" w:after="0" w:afterAutospacing="0"/>
              <w:jc w:val="center"/>
              <w:rPr>
                <w:b/>
                <w:sz w:val="28"/>
                <w:szCs w:val="28"/>
                <w:lang w:val="uk-UA"/>
              </w:rPr>
            </w:pPr>
            <w:r w:rsidRPr="00553741">
              <w:rPr>
                <w:b/>
                <w:sz w:val="28"/>
                <w:szCs w:val="28"/>
                <w:lang w:val="uk-UA"/>
              </w:rPr>
              <w:t>п/п</w:t>
            </w:r>
          </w:p>
        </w:tc>
        <w:tc>
          <w:tcPr>
            <w:tcW w:w="6662" w:type="dxa"/>
            <w:vAlign w:val="center"/>
          </w:tcPr>
          <w:p w:rsidR="00496466" w:rsidRPr="00372204" w:rsidRDefault="00496466" w:rsidP="00553741">
            <w:pPr>
              <w:pStyle w:val="a3"/>
              <w:spacing w:before="0" w:beforeAutospacing="0" w:after="0" w:afterAutospacing="0"/>
              <w:jc w:val="center"/>
              <w:rPr>
                <w:b/>
                <w:sz w:val="28"/>
                <w:szCs w:val="28"/>
                <w:lang w:val="uk-UA"/>
              </w:rPr>
            </w:pPr>
            <w:r w:rsidRPr="00372204">
              <w:rPr>
                <w:b/>
                <w:sz w:val="28"/>
                <w:szCs w:val="28"/>
                <w:lang w:val="uk-UA"/>
              </w:rPr>
              <w:t>Твердження</w:t>
            </w:r>
          </w:p>
        </w:tc>
        <w:tc>
          <w:tcPr>
            <w:tcW w:w="2261" w:type="dxa"/>
            <w:gridSpan w:val="2"/>
            <w:vAlign w:val="center"/>
          </w:tcPr>
          <w:p w:rsidR="00496466" w:rsidRPr="00372204" w:rsidRDefault="00496466" w:rsidP="00553741">
            <w:pPr>
              <w:pStyle w:val="a3"/>
              <w:spacing w:before="0" w:beforeAutospacing="0" w:after="0" w:afterAutospacing="0"/>
              <w:jc w:val="center"/>
              <w:rPr>
                <w:b/>
                <w:sz w:val="28"/>
                <w:szCs w:val="28"/>
                <w:lang w:val="uk-UA"/>
              </w:rPr>
            </w:pPr>
            <w:r w:rsidRPr="00372204">
              <w:rPr>
                <w:b/>
                <w:sz w:val="28"/>
                <w:szCs w:val="28"/>
                <w:lang w:val="uk-UA"/>
              </w:rPr>
              <w:t>Відповідь</w:t>
            </w:r>
          </w:p>
        </w:tc>
      </w:tr>
      <w:tr w:rsidR="00B85515" w:rsidRPr="00372204" w:rsidTr="00553741">
        <w:trPr>
          <w:jc w:val="center"/>
        </w:trPr>
        <w:tc>
          <w:tcPr>
            <w:tcW w:w="755" w:type="dxa"/>
          </w:tcPr>
          <w:p w:rsidR="00B85515" w:rsidRPr="00372204" w:rsidRDefault="00B85515" w:rsidP="00850E5F">
            <w:pPr>
              <w:pStyle w:val="a3"/>
              <w:spacing w:before="0" w:beforeAutospacing="0" w:after="0" w:afterAutospacing="0"/>
              <w:jc w:val="center"/>
              <w:rPr>
                <w:i/>
                <w:sz w:val="28"/>
                <w:szCs w:val="28"/>
                <w:lang w:val="uk-UA"/>
              </w:rPr>
            </w:pPr>
            <w:r w:rsidRPr="00372204">
              <w:rPr>
                <w:i/>
                <w:sz w:val="28"/>
                <w:szCs w:val="28"/>
                <w:lang w:val="uk-UA"/>
              </w:rPr>
              <w:t>1</w:t>
            </w:r>
          </w:p>
        </w:tc>
        <w:tc>
          <w:tcPr>
            <w:tcW w:w="6662" w:type="dxa"/>
          </w:tcPr>
          <w:p w:rsidR="00B85515" w:rsidRPr="00372204" w:rsidRDefault="00553741" w:rsidP="00850E5F">
            <w:pPr>
              <w:pStyle w:val="2"/>
              <w:keepNext w:val="0"/>
              <w:keepLines w:val="0"/>
              <w:shd w:val="clear" w:color="auto" w:fill="FFFFFF"/>
              <w:spacing w:before="0"/>
              <w:jc w:val="center"/>
              <w:outlineLvl w:val="1"/>
              <w:rPr>
                <w:rFonts w:ascii="Times New Roman" w:hAnsi="Times New Roman" w:cs="Times New Roman"/>
                <w:i/>
                <w:color w:val="auto"/>
                <w:sz w:val="28"/>
                <w:szCs w:val="28"/>
                <w:lang w:val="uk-UA"/>
              </w:rPr>
            </w:pPr>
            <w:r>
              <w:rPr>
                <w:rFonts w:ascii="Times New Roman" w:hAnsi="Times New Roman" w:cs="Times New Roman"/>
                <w:i/>
                <w:color w:val="auto"/>
                <w:sz w:val="28"/>
                <w:szCs w:val="28"/>
                <w:lang w:val="uk-UA"/>
              </w:rPr>
              <w:t>2</w:t>
            </w:r>
          </w:p>
        </w:tc>
        <w:tc>
          <w:tcPr>
            <w:tcW w:w="1134" w:type="dxa"/>
          </w:tcPr>
          <w:p w:rsidR="00B85515" w:rsidRPr="00372204" w:rsidRDefault="00B85515" w:rsidP="00850E5F">
            <w:pPr>
              <w:pStyle w:val="a3"/>
              <w:spacing w:before="0" w:beforeAutospacing="0" w:after="0" w:afterAutospacing="0"/>
              <w:jc w:val="center"/>
              <w:rPr>
                <w:i/>
                <w:sz w:val="28"/>
                <w:szCs w:val="28"/>
                <w:lang w:val="uk-UA"/>
              </w:rPr>
            </w:pPr>
            <w:r w:rsidRPr="00372204">
              <w:rPr>
                <w:i/>
                <w:sz w:val="28"/>
                <w:szCs w:val="28"/>
                <w:lang w:val="uk-UA"/>
              </w:rPr>
              <w:t>3</w:t>
            </w:r>
          </w:p>
        </w:tc>
        <w:tc>
          <w:tcPr>
            <w:tcW w:w="1127" w:type="dxa"/>
          </w:tcPr>
          <w:p w:rsidR="00B85515" w:rsidRPr="00372204" w:rsidRDefault="00B85515" w:rsidP="00850E5F">
            <w:pPr>
              <w:pStyle w:val="a3"/>
              <w:spacing w:before="0" w:beforeAutospacing="0" w:after="0" w:afterAutospacing="0"/>
              <w:jc w:val="center"/>
              <w:rPr>
                <w:i/>
                <w:sz w:val="28"/>
                <w:szCs w:val="28"/>
                <w:lang w:val="uk-UA"/>
              </w:rPr>
            </w:pPr>
            <w:r w:rsidRPr="00372204">
              <w:rPr>
                <w:i/>
                <w:sz w:val="28"/>
                <w:szCs w:val="28"/>
                <w:lang w:val="uk-UA"/>
              </w:rPr>
              <w:t>4</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Найчастіше у мене гарне самопочуття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став(ла) дратівливим(ою)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Останнім часом я став(ла) гірше бачити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4.</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став(ла) забудькуватим(ою)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5.</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Після роботи я почуваюся розбитим(ою)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6.</w:t>
            </w:r>
          </w:p>
        </w:tc>
        <w:tc>
          <w:tcPr>
            <w:tcW w:w="6662" w:type="dxa"/>
          </w:tcPr>
          <w:p w:rsidR="00496466" w:rsidRPr="00372204" w:rsidRDefault="00496466" w:rsidP="00850E5F">
            <w:pPr>
              <w:pStyle w:val="a3"/>
              <w:spacing w:before="0" w:beforeAutospacing="0" w:after="0" w:afterAutospacing="0"/>
              <w:rPr>
                <w:sz w:val="28"/>
                <w:szCs w:val="28"/>
                <w:lang w:val="uk-UA"/>
              </w:rPr>
            </w:pPr>
            <w:r w:rsidRPr="00372204">
              <w:rPr>
                <w:sz w:val="28"/>
                <w:szCs w:val="28"/>
                <w:lang w:val="uk-UA"/>
              </w:rPr>
              <w:t>Мені подобається працювати у колективі</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7.</w:t>
            </w:r>
          </w:p>
        </w:tc>
        <w:tc>
          <w:tcPr>
            <w:tcW w:w="6662" w:type="dxa"/>
          </w:tcPr>
          <w:p w:rsidR="00496466" w:rsidRPr="00372204" w:rsidRDefault="00496466" w:rsidP="00850E5F">
            <w:pPr>
              <w:pStyle w:val="a3"/>
              <w:spacing w:before="0" w:beforeAutospacing="0" w:after="0" w:afterAutospacing="0"/>
              <w:rPr>
                <w:sz w:val="28"/>
                <w:szCs w:val="28"/>
                <w:lang w:val="uk-UA"/>
              </w:rPr>
            </w:pPr>
            <w:r w:rsidRPr="00372204">
              <w:rPr>
                <w:sz w:val="28"/>
                <w:szCs w:val="28"/>
                <w:lang w:val="uk-UA"/>
              </w:rPr>
              <w:t>У мене часто буває пригнічений настрій</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8.</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відчуваю постійну важкість у голові</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9.</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набрякають ноги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10.</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буває запаморочення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11.</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буває відчуття, що мені важко зітхнути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12.</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Мені завжди хочеться якнайшвидше закінчити роботу і піти додому</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13.</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Після сну я зазвичай встаю млявим і погано відпочившим</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14.</w:t>
            </w:r>
          </w:p>
        </w:tc>
        <w:tc>
          <w:tcPr>
            <w:tcW w:w="6662" w:type="dxa"/>
          </w:tcPr>
          <w:p w:rsidR="00496466" w:rsidRPr="00372204" w:rsidRDefault="00496466" w:rsidP="00C46A4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 xml:space="preserve">Мій робочий день зазвичай </w:t>
            </w:r>
            <w:r w:rsidR="00C46A4F">
              <w:rPr>
                <w:rFonts w:ascii="Times New Roman" w:hAnsi="Times New Roman" w:cs="Times New Roman"/>
                <w:color w:val="auto"/>
                <w:sz w:val="28"/>
                <w:szCs w:val="28"/>
                <w:lang w:val="uk-UA"/>
              </w:rPr>
              <w:t>«</w:t>
            </w:r>
            <w:r w:rsidRPr="00372204">
              <w:rPr>
                <w:rFonts w:ascii="Times New Roman" w:hAnsi="Times New Roman" w:cs="Times New Roman"/>
                <w:color w:val="auto"/>
                <w:sz w:val="28"/>
                <w:szCs w:val="28"/>
                <w:lang w:val="uk-UA"/>
              </w:rPr>
              <w:t>пролітає</w:t>
            </w:r>
            <w:r w:rsidR="00C46A4F">
              <w:rPr>
                <w:rFonts w:ascii="Times New Roman" w:hAnsi="Times New Roman" w:cs="Times New Roman"/>
                <w:color w:val="auto"/>
                <w:sz w:val="28"/>
                <w:szCs w:val="28"/>
                <w:lang w:val="uk-UA"/>
              </w:rPr>
              <w:t>»</w:t>
            </w:r>
            <w:r w:rsidRPr="00372204">
              <w:rPr>
                <w:rFonts w:ascii="Times New Roman" w:hAnsi="Times New Roman" w:cs="Times New Roman"/>
                <w:color w:val="auto"/>
                <w:sz w:val="28"/>
                <w:szCs w:val="28"/>
                <w:lang w:val="uk-UA"/>
              </w:rPr>
              <w:t xml:space="preserve"> непомітно</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15.</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став(ла) часто сваритися зі своїми близькими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16.</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Після пробудження я насилу засинаю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553741" w:rsidRPr="00553741" w:rsidTr="00553741">
        <w:trPr>
          <w:jc w:val="center"/>
        </w:trPr>
        <w:tc>
          <w:tcPr>
            <w:tcW w:w="755" w:type="dxa"/>
          </w:tcPr>
          <w:p w:rsidR="00553741" w:rsidRPr="00553741" w:rsidRDefault="00553741" w:rsidP="00852EF5">
            <w:pPr>
              <w:pStyle w:val="a3"/>
              <w:spacing w:before="0" w:beforeAutospacing="0" w:after="0" w:afterAutospacing="0"/>
              <w:jc w:val="center"/>
              <w:rPr>
                <w:i/>
                <w:sz w:val="28"/>
                <w:szCs w:val="28"/>
                <w:lang w:val="uk-UA"/>
              </w:rPr>
            </w:pPr>
            <w:r w:rsidRPr="00553741">
              <w:rPr>
                <w:i/>
                <w:sz w:val="28"/>
                <w:szCs w:val="28"/>
                <w:lang w:val="uk-UA"/>
              </w:rPr>
              <w:lastRenderedPageBreak/>
              <w:t>1</w:t>
            </w:r>
          </w:p>
        </w:tc>
        <w:tc>
          <w:tcPr>
            <w:tcW w:w="6662" w:type="dxa"/>
          </w:tcPr>
          <w:p w:rsidR="00553741" w:rsidRPr="00553741" w:rsidRDefault="00553741" w:rsidP="00852EF5">
            <w:pPr>
              <w:pStyle w:val="2"/>
              <w:keepNext w:val="0"/>
              <w:keepLines w:val="0"/>
              <w:shd w:val="clear" w:color="auto" w:fill="FFFFFF"/>
              <w:spacing w:before="0"/>
              <w:jc w:val="center"/>
              <w:outlineLvl w:val="1"/>
              <w:rPr>
                <w:rFonts w:ascii="Times New Roman" w:hAnsi="Times New Roman" w:cs="Times New Roman"/>
                <w:i/>
                <w:color w:val="auto"/>
                <w:sz w:val="28"/>
                <w:szCs w:val="28"/>
                <w:lang w:val="uk-UA"/>
              </w:rPr>
            </w:pPr>
            <w:r w:rsidRPr="00553741">
              <w:rPr>
                <w:rFonts w:ascii="Times New Roman" w:hAnsi="Times New Roman" w:cs="Times New Roman"/>
                <w:i/>
                <w:color w:val="auto"/>
                <w:sz w:val="28"/>
                <w:szCs w:val="28"/>
                <w:lang w:val="uk-UA"/>
              </w:rPr>
              <w:t>2</w:t>
            </w:r>
          </w:p>
        </w:tc>
        <w:tc>
          <w:tcPr>
            <w:tcW w:w="1134" w:type="dxa"/>
          </w:tcPr>
          <w:p w:rsidR="00553741" w:rsidRPr="00553741" w:rsidRDefault="00553741" w:rsidP="00852EF5">
            <w:pPr>
              <w:pStyle w:val="a3"/>
              <w:spacing w:before="0" w:beforeAutospacing="0" w:after="0" w:afterAutospacing="0"/>
              <w:jc w:val="center"/>
              <w:rPr>
                <w:i/>
                <w:sz w:val="28"/>
                <w:szCs w:val="28"/>
                <w:lang w:val="uk-UA"/>
              </w:rPr>
            </w:pPr>
            <w:r w:rsidRPr="00553741">
              <w:rPr>
                <w:i/>
                <w:sz w:val="28"/>
                <w:szCs w:val="28"/>
                <w:lang w:val="uk-UA"/>
              </w:rPr>
              <w:t>3</w:t>
            </w:r>
          </w:p>
        </w:tc>
        <w:tc>
          <w:tcPr>
            <w:tcW w:w="1127" w:type="dxa"/>
          </w:tcPr>
          <w:p w:rsidR="00553741" w:rsidRPr="00553741" w:rsidRDefault="00553741" w:rsidP="00852EF5">
            <w:pPr>
              <w:pStyle w:val="a3"/>
              <w:spacing w:before="0" w:beforeAutospacing="0" w:after="0" w:afterAutospacing="0"/>
              <w:jc w:val="center"/>
              <w:rPr>
                <w:i/>
                <w:sz w:val="28"/>
                <w:szCs w:val="28"/>
                <w:lang w:val="uk-UA"/>
              </w:rPr>
            </w:pPr>
            <w:r w:rsidRPr="00553741">
              <w:rPr>
                <w:i/>
                <w:sz w:val="28"/>
                <w:szCs w:val="28"/>
                <w:lang w:val="uk-UA"/>
              </w:rPr>
              <w:t>4</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17.</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постійно відчуваю неприємні відчуття в очах</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18.</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Останнім часом мене стали дратувати ті справи, які потрібно зробити сьогодні</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19.</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став(ла) млявим(ою) і байдужим(ою)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20.</w:t>
            </w:r>
          </w:p>
        </w:tc>
        <w:tc>
          <w:tcPr>
            <w:tcW w:w="6662" w:type="dxa"/>
          </w:tcPr>
          <w:p w:rsidR="00496466" w:rsidRPr="00372204" w:rsidRDefault="00496466" w:rsidP="00C46A4F">
            <w:pPr>
              <w:pStyle w:val="a3"/>
              <w:spacing w:before="0" w:beforeAutospacing="0" w:after="0" w:afterAutospacing="0"/>
              <w:rPr>
                <w:sz w:val="28"/>
                <w:szCs w:val="28"/>
                <w:lang w:val="uk-UA"/>
              </w:rPr>
            </w:pPr>
            <w:r w:rsidRPr="00372204">
              <w:rPr>
                <w:sz w:val="28"/>
                <w:szCs w:val="28"/>
                <w:lang w:val="uk-UA"/>
              </w:rPr>
              <w:t xml:space="preserve">Мені важко </w:t>
            </w:r>
            <w:r w:rsidR="00C46A4F">
              <w:rPr>
                <w:sz w:val="28"/>
                <w:szCs w:val="28"/>
                <w:lang w:val="uk-UA"/>
              </w:rPr>
              <w:t>«</w:t>
            </w:r>
            <w:r w:rsidRPr="00372204">
              <w:rPr>
                <w:sz w:val="28"/>
                <w:szCs w:val="28"/>
                <w:lang w:val="uk-UA"/>
              </w:rPr>
              <w:t>утримати</w:t>
            </w:r>
            <w:r w:rsidR="00C46A4F">
              <w:rPr>
                <w:sz w:val="28"/>
                <w:szCs w:val="28"/>
                <w:lang w:val="uk-UA"/>
              </w:rPr>
              <w:t>»</w:t>
            </w:r>
            <w:r w:rsidRPr="00372204">
              <w:rPr>
                <w:sz w:val="28"/>
                <w:szCs w:val="28"/>
                <w:lang w:val="uk-UA"/>
              </w:rPr>
              <w:t xml:space="preserve"> у пам</w:t>
            </w:r>
            <w:r w:rsidR="00372204" w:rsidRPr="00372204">
              <w:rPr>
                <w:sz w:val="28"/>
                <w:szCs w:val="28"/>
                <w:lang w:val="uk-UA"/>
              </w:rPr>
              <w:t>’</w:t>
            </w:r>
            <w:r w:rsidRPr="00372204">
              <w:rPr>
                <w:sz w:val="28"/>
                <w:szCs w:val="28"/>
                <w:lang w:val="uk-UA"/>
              </w:rPr>
              <w:t>яті ті справи, які потрібно зробити сьогодні</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21.</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Останнім часом мені стало важко працювати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22.</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рівний та спокійний характер</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23.</w:t>
            </w:r>
          </w:p>
        </w:tc>
        <w:tc>
          <w:tcPr>
            <w:tcW w:w="6662" w:type="dxa"/>
          </w:tcPr>
          <w:p w:rsidR="00496466" w:rsidRPr="00372204" w:rsidRDefault="00496466" w:rsidP="00850E5F">
            <w:pPr>
              <w:pStyle w:val="a3"/>
              <w:spacing w:before="0" w:beforeAutospacing="0" w:after="0" w:afterAutospacing="0"/>
              <w:rPr>
                <w:sz w:val="28"/>
                <w:szCs w:val="28"/>
                <w:lang w:val="uk-UA"/>
              </w:rPr>
            </w:pPr>
            <w:r w:rsidRPr="00372204">
              <w:rPr>
                <w:sz w:val="28"/>
                <w:szCs w:val="28"/>
                <w:lang w:val="uk-UA"/>
              </w:rPr>
              <w:t xml:space="preserve">Мене часто турбує біль у скронях і </w:t>
            </w:r>
            <w:r w:rsidR="006D735C" w:rsidRPr="00372204">
              <w:rPr>
                <w:sz w:val="28"/>
                <w:szCs w:val="28"/>
                <w:lang w:val="uk-UA"/>
              </w:rPr>
              <w:t>в області обличчя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24.</w:t>
            </w:r>
          </w:p>
        </w:tc>
        <w:tc>
          <w:tcPr>
            <w:tcW w:w="6662" w:type="dxa"/>
          </w:tcPr>
          <w:p w:rsidR="00496466" w:rsidRPr="00372204" w:rsidRDefault="00496466" w:rsidP="00850E5F">
            <w:pPr>
              <w:pStyle w:val="a3"/>
              <w:spacing w:before="0" w:beforeAutospacing="0" w:after="0" w:afterAutospacing="0"/>
              <w:rPr>
                <w:sz w:val="28"/>
                <w:szCs w:val="28"/>
                <w:lang w:val="uk-UA"/>
              </w:rPr>
            </w:pPr>
            <w:r w:rsidRPr="00372204">
              <w:rPr>
                <w:sz w:val="28"/>
                <w:szCs w:val="28"/>
                <w:lang w:val="uk-UA"/>
              </w:rPr>
              <w:t>У мене часто бувають напади серцебиття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25.</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Коли я працюю, у мене майже весь час болить спина та шия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26.</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часто виникає відчуття нудоти</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27.</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У мене часто болить голова</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28.</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Моя робота мені перестала подобатися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29.</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постійно хочу спати удень</w:t>
            </w:r>
          </w:p>
        </w:tc>
        <w:tc>
          <w:tcPr>
            <w:tcW w:w="1134" w:type="dxa"/>
          </w:tcPr>
          <w:p w:rsidR="00496466" w:rsidRPr="00372204" w:rsidRDefault="00496466" w:rsidP="00850E5F">
            <w:pPr>
              <w:pStyle w:val="a3"/>
              <w:spacing w:before="0" w:beforeAutospacing="0" w:after="0" w:afterAutospacing="0"/>
              <w:jc w:val="center"/>
              <w:rPr>
                <w:sz w:val="28"/>
                <w:szCs w:val="28"/>
                <w:lang w:val="uk-UA"/>
              </w:rPr>
            </w:pPr>
          </w:p>
        </w:tc>
        <w:tc>
          <w:tcPr>
            <w:tcW w:w="1127" w:type="dxa"/>
          </w:tcPr>
          <w:p w:rsidR="00496466" w:rsidRPr="00372204" w:rsidRDefault="00496466" w:rsidP="00850E5F">
            <w:pPr>
              <w:pStyle w:val="a3"/>
              <w:spacing w:before="0" w:beforeAutospacing="0" w:after="0" w:afterAutospacing="0"/>
              <w:jc w:val="center"/>
              <w:rPr>
                <w:sz w:val="28"/>
                <w:szCs w:val="28"/>
                <w:lang w:val="uk-UA"/>
              </w:rPr>
            </w:pP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30.</w:t>
            </w:r>
          </w:p>
        </w:tc>
        <w:tc>
          <w:tcPr>
            <w:tcW w:w="6662" w:type="dxa"/>
          </w:tcPr>
          <w:p w:rsidR="00496466" w:rsidRPr="00372204" w:rsidRDefault="00496466" w:rsidP="00C2007B">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 xml:space="preserve">Мої близькі стали помічати, що у мене </w:t>
            </w:r>
            <w:r w:rsidR="00C2007B">
              <w:rPr>
                <w:rFonts w:ascii="Times New Roman" w:hAnsi="Times New Roman" w:cs="Times New Roman"/>
                <w:color w:val="auto"/>
                <w:sz w:val="28"/>
                <w:szCs w:val="28"/>
                <w:lang w:val="uk-UA"/>
              </w:rPr>
              <w:t>«</w:t>
            </w:r>
            <w:r w:rsidRPr="00372204">
              <w:rPr>
                <w:rFonts w:ascii="Times New Roman" w:hAnsi="Times New Roman" w:cs="Times New Roman"/>
                <w:color w:val="auto"/>
                <w:sz w:val="28"/>
                <w:szCs w:val="28"/>
                <w:lang w:val="uk-UA"/>
              </w:rPr>
              <w:t>псується</w:t>
            </w:r>
            <w:r w:rsidR="00C2007B">
              <w:rPr>
                <w:rFonts w:ascii="Times New Roman" w:hAnsi="Times New Roman" w:cs="Times New Roman"/>
                <w:color w:val="auto"/>
                <w:sz w:val="28"/>
                <w:szCs w:val="28"/>
                <w:lang w:val="uk-UA"/>
              </w:rPr>
              <w:t>»</w:t>
            </w:r>
            <w:r w:rsidRPr="00372204">
              <w:rPr>
                <w:rFonts w:ascii="Times New Roman" w:hAnsi="Times New Roman" w:cs="Times New Roman"/>
                <w:color w:val="auto"/>
                <w:sz w:val="28"/>
                <w:szCs w:val="28"/>
                <w:lang w:val="uk-UA"/>
              </w:rPr>
              <w:t xml:space="preserve"> характер</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31.</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Коли я читаю, мені доводиться напружувати очі</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32.</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Найчастіше у мене неспокійний сон</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33.</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із задоволенням приходжу на роботу</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34.</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 xml:space="preserve">Я весь час відчуваю почуття втоми, </w:t>
            </w:r>
            <w:r w:rsidR="006D735C" w:rsidRPr="00372204">
              <w:rPr>
                <w:rFonts w:ascii="Times New Roman" w:hAnsi="Times New Roman" w:cs="Times New Roman"/>
                <w:color w:val="auto"/>
                <w:sz w:val="28"/>
                <w:szCs w:val="28"/>
                <w:lang w:val="uk-UA"/>
              </w:rPr>
              <w:t xml:space="preserve">постійно </w:t>
            </w:r>
            <w:r w:rsidRPr="00372204">
              <w:rPr>
                <w:rFonts w:ascii="Times New Roman" w:hAnsi="Times New Roman" w:cs="Times New Roman"/>
                <w:color w:val="auto"/>
                <w:sz w:val="28"/>
                <w:szCs w:val="28"/>
                <w:lang w:val="uk-UA"/>
              </w:rPr>
              <w:t>відчуваю себе втомленим</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35.</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Останнім часом я відчуваю загальне нездужання</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r w:rsidR="00496466" w:rsidRPr="00372204" w:rsidTr="00553741">
        <w:trPr>
          <w:jc w:val="center"/>
        </w:trPr>
        <w:tc>
          <w:tcPr>
            <w:tcW w:w="755"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36.</w:t>
            </w:r>
          </w:p>
        </w:tc>
        <w:tc>
          <w:tcPr>
            <w:tcW w:w="6662" w:type="dxa"/>
          </w:tcPr>
          <w:p w:rsidR="00496466" w:rsidRPr="00372204" w:rsidRDefault="00496466" w:rsidP="00850E5F">
            <w:pPr>
              <w:pStyle w:val="2"/>
              <w:keepNext w:val="0"/>
              <w:keepLines w:val="0"/>
              <w:shd w:val="clear" w:color="auto" w:fill="FFFFFF"/>
              <w:spacing w:before="0"/>
              <w:outlineLvl w:val="1"/>
              <w:rPr>
                <w:rFonts w:ascii="Times New Roman" w:hAnsi="Times New Roman" w:cs="Times New Roman"/>
                <w:color w:val="auto"/>
                <w:sz w:val="28"/>
                <w:szCs w:val="28"/>
                <w:lang w:val="uk-UA"/>
              </w:rPr>
            </w:pPr>
            <w:r w:rsidRPr="00372204">
              <w:rPr>
                <w:rFonts w:ascii="Times New Roman" w:hAnsi="Times New Roman" w:cs="Times New Roman"/>
                <w:color w:val="auto"/>
                <w:sz w:val="28"/>
                <w:szCs w:val="28"/>
                <w:lang w:val="uk-UA"/>
              </w:rPr>
              <w:t>Я відчуваю себе абсолютно здоровою людиною</w:t>
            </w:r>
          </w:p>
        </w:tc>
        <w:tc>
          <w:tcPr>
            <w:tcW w:w="1134"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Так</w:t>
            </w:r>
          </w:p>
        </w:tc>
        <w:tc>
          <w:tcPr>
            <w:tcW w:w="1127" w:type="dxa"/>
          </w:tcPr>
          <w:p w:rsidR="00496466" w:rsidRPr="00372204" w:rsidRDefault="00496466" w:rsidP="00850E5F">
            <w:pPr>
              <w:pStyle w:val="a3"/>
              <w:spacing w:before="0" w:beforeAutospacing="0" w:after="0" w:afterAutospacing="0"/>
              <w:jc w:val="center"/>
              <w:rPr>
                <w:sz w:val="28"/>
                <w:szCs w:val="28"/>
                <w:lang w:val="uk-UA"/>
              </w:rPr>
            </w:pPr>
            <w:r w:rsidRPr="00372204">
              <w:rPr>
                <w:sz w:val="28"/>
                <w:szCs w:val="28"/>
                <w:lang w:val="uk-UA"/>
              </w:rPr>
              <w:t>Ні</w:t>
            </w:r>
          </w:p>
        </w:tc>
      </w:tr>
    </w:tbl>
    <w:p w:rsidR="00496466" w:rsidRPr="00372204" w:rsidRDefault="00496466" w:rsidP="00850E5F">
      <w:pPr>
        <w:pStyle w:val="a3"/>
        <w:spacing w:before="0" w:beforeAutospacing="0" w:after="0" w:afterAutospacing="0"/>
        <w:ind w:firstLine="709"/>
        <w:rPr>
          <w:sz w:val="28"/>
          <w:szCs w:val="28"/>
          <w:lang w:val="uk-UA"/>
        </w:rPr>
      </w:pP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Індекс хронічної втоми</w:t>
      </w:r>
      <w:r w:rsidRPr="00372204">
        <w:rPr>
          <w:rFonts w:ascii="Times New Roman" w:eastAsia="Times New Roman" w:hAnsi="Times New Roman" w:cs="Times New Roman"/>
          <w:sz w:val="28"/>
          <w:szCs w:val="28"/>
          <w:lang w:val="uk-UA"/>
        </w:rPr>
        <w:t>___________________________</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Обробка даних.</w:t>
      </w:r>
      <w:r w:rsidRPr="00372204">
        <w:rPr>
          <w:rFonts w:ascii="Times New Roman" w:eastAsia="Times New Roman" w:hAnsi="Times New Roman" w:cs="Times New Roman"/>
          <w:sz w:val="28"/>
          <w:szCs w:val="28"/>
          <w:lang w:val="uk-UA"/>
        </w:rPr>
        <w:t xml:space="preserve"> Отримані за кожним пунктом </w:t>
      </w:r>
      <w:r w:rsidR="006D735C" w:rsidRPr="00372204">
        <w:rPr>
          <w:rFonts w:ascii="Times New Roman" w:eastAsia="Times New Roman" w:hAnsi="Times New Roman" w:cs="Times New Roman"/>
          <w:sz w:val="28"/>
          <w:szCs w:val="28"/>
          <w:lang w:val="uk-UA"/>
        </w:rPr>
        <w:t xml:space="preserve">запропонованої методики </w:t>
      </w:r>
      <w:r w:rsidRPr="00372204">
        <w:rPr>
          <w:rFonts w:ascii="Times New Roman" w:eastAsia="Times New Roman" w:hAnsi="Times New Roman" w:cs="Times New Roman"/>
          <w:sz w:val="28"/>
          <w:szCs w:val="28"/>
          <w:lang w:val="uk-UA"/>
        </w:rPr>
        <w:t xml:space="preserve">відповіді переводять у трибальну оціночну шкалу з </w:t>
      </w:r>
      <w:r w:rsidR="006D735C" w:rsidRPr="00372204">
        <w:rPr>
          <w:rFonts w:ascii="Times New Roman" w:eastAsia="Times New Roman" w:hAnsi="Times New Roman" w:cs="Times New Roman"/>
          <w:sz w:val="28"/>
          <w:szCs w:val="28"/>
          <w:lang w:val="uk-UA"/>
        </w:rPr>
        <w:t xml:space="preserve">урахуванням типу формулювання </w:t>
      </w:r>
      <w:r w:rsidRPr="00372204">
        <w:rPr>
          <w:rFonts w:ascii="Times New Roman" w:eastAsia="Times New Roman" w:hAnsi="Times New Roman" w:cs="Times New Roman"/>
          <w:sz w:val="28"/>
          <w:szCs w:val="28"/>
          <w:lang w:val="uk-UA"/>
        </w:rPr>
        <w:t>твердження.</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Прямі твердження (2, 3, 4, 5, 7, 8, 9, 10, 11, 12, 13, 15, 16, 17, 18, 19, 20, 21, 23, 24, 25, 26, 27 , 28, 29, 30, 31, 32, 34, 35) </w:t>
      </w:r>
      <w:r w:rsidR="003F5EA8" w:rsidRPr="00372204">
        <w:rPr>
          <w:rFonts w:ascii="Times New Roman" w:eastAsia="Times New Roman" w:hAnsi="Times New Roman" w:cs="Times New Roman"/>
          <w:sz w:val="28"/>
          <w:szCs w:val="28"/>
          <w:lang w:val="uk-UA"/>
        </w:rPr>
        <w:t xml:space="preserve">–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Так» = 2 бали</w:t>
      </w:r>
      <w:r w:rsidR="006C13DA"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Так-Ні» = 1 ба</w:t>
      </w:r>
      <w:r w:rsidR="006C13DA" w:rsidRPr="00372204">
        <w:rPr>
          <w:rFonts w:ascii="Times New Roman" w:eastAsia="Times New Roman" w:hAnsi="Times New Roman" w:cs="Times New Roman"/>
          <w:sz w:val="28"/>
          <w:szCs w:val="28"/>
          <w:lang w:val="uk-UA"/>
        </w:rPr>
        <w:t xml:space="preserve">л,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Ні» = 0 балів</w:t>
      </w:r>
      <w:r w:rsidR="006D735C" w:rsidRPr="00372204">
        <w:rPr>
          <w:rFonts w:ascii="Times New Roman" w:eastAsia="Times New Roman" w:hAnsi="Times New Roman" w:cs="Times New Roman"/>
          <w:sz w:val="28"/>
          <w:szCs w:val="28"/>
          <w:lang w:val="uk-UA"/>
        </w:rPr>
        <w:t>.</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Зворотні твердження (п. 1, 6, 14, 22, 33, 36)</w:t>
      </w:r>
      <w:r w:rsidR="006C13DA" w:rsidRPr="00372204">
        <w:rPr>
          <w:rFonts w:ascii="Times New Roman" w:eastAsia="Times New Roman" w:hAnsi="Times New Roman" w:cs="Times New Roman"/>
          <w:sz w:val="28"/>
          <w:szCs w:val="28"/>
          <w:lang w:val="uk-UA"/>
        </w:rPr>
        <w:t xml:space="preserve"> </w:t>
      </w:r>
      <w:r w:rsidR="003F5EA8" w:rsidRPr="00372204">
        <w:rPr>
          <w:rFonts w:ascii="Times New Roman" w:eastAsia="Times New Roman" w:hAnsi="Times New Roman" w:cs="Times New Roman"/>
          <w:sz w:val="28"/>
          <w:szCs w:val="28"/>
          <w:lang w:val="uk-UA"/>
        </w:rPr>
        <w:t xml:space="preserve">–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Так</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 0 балів</w:t>
      </w:r>
      <w:r w:rsidR="006C13DA"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Так-Ні</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 1</w:t>
      </w:r>
      <w:r w:rsidR="00553741">
        <w:rPr>
          <w:rFonts w:ascii="Times New Roman" w:eastAsia="Times New Roman" w:hAnsi="Times New Roman" w:cs="Times New Roman"/>
          <w:sz w:val="28"/>
          <w:szCs w:val="28"/>
          <w:lang w:val="uk-UA"/>
        </w:rPr>
        <w:t> </w:t>
      </w:r>
      <w:r w:rsidRPr="00372204">
        <w:rPr>
          <w:rFonts w:ascii="Times New Roman" w:eastAsia="Times New Roman" w:hAnsi="Times New Roman" w:cs="Times New Roman"/>
          <w:sz w:val="28"/>
          <w:szCs w:val="28"/>
          <w:lang w:val="uk-UA"/>
        </w:rPr>
        <w:t>бал</w:t>
      </w:r>
      <w:r w:rsidR="006C13DA"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Ні</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 2 бали</w:t>
      </w:r>
      <w:r w:rsidR="006D735C" w:rsidRPr="00372204">
        <w:rPr>
          <w:rFonts w:ascii="Times New Roman" w:eastAsia="Times New Roman" w:hAnsi="Times New Roman" w:cs="Times New Roman"/>
          <w:sz w:val="28"/>
          <w:szCs w:val="28"/>
          <w:lang w:val="uk-UA"/>
        </w:rPr>
        <w:t>.</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Інтерпретація результатів.</w:t>
      </w:r>
      <w:r w:rsidRPr="00372204">
        <w:rPr>
          <w:rFonts w:ascii="Times New Roman" w:eastAsia="Times New Roman" w:hAnsi="Times New Roman" w:cs="Times New Roman"/>
          <w:sz w:val="28"/>
          <w:szCs w:val="28"/>
          <w:lang w:val="uk-UA"/>
        </w:rPr>
        <w:t xml:space="preserve"> Основним показником є</w:t>
      </w:r>
      <w:r w:rsidR="005A73C8"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i/>
          <w:sz w:val="28"/>
          <w:szCs w:val="28"/>
          <w:lang w:val="uk-UA"/>
        </w:rPr>
        <w:t>індекс хронічної втоми</w:t>
      </w:r>
      <w:r w:rsidRPr="00372204">
        <w:rPr>
          <w:rFonts w:ascii="Times New Roman" w:eastAsia="Times New Roman" w:hAnsi="Times New Roman" w:cs="Times New Roman"/>
          <w:sz w:val="28"/>
          <w:szCs w:val="28"/>
          <w:lang w:val="uk-UA"/>
        </w:rPr>
        <w:t xml:space="preserve">, який підраховується як сума балів </w:t>
      </w:r>
      <w:r w:rsidR="003F5EA8" w:rsidRPr="00372204">
        <w:rPr>
          <w:rFonts w:ascii="Times New Roman" w:eastAsia="Times New Roman" w:hAnsi="Times New Roman" w:cs="Times New Roman"/>
          <w:sz w:val="28"/>
          <w:szCs w:val="28"/>
          <w:lang w:val="uk-UA"/>
        </w:rPr>
        <w:t xml:space="preserve">згідно із всіма </w:t>
      </w:r>
      <w:r w:rsidRPr="00372204">
        <w:rPr>
          <w:rFonts w:ascii="Times New Roman" w:eastAsia="Times New Roman" w:hAnsi="Times New Roman" w:cs="Times New Roman"/>
          <w:sz w:val="28"/>
          <w:szCs w:val="28"/>
          <w:lang w:val="uk-UA"/>
        </w:rPr>
        <w:t>пункта</w:t>
      </w:r>
      <w:r w:rsidR="003F5EA8" w:rsidRPr="00372204">
        <w:rPr>
          <w:rFonts w:ascii="Times New Roman" w:eastAsia="Times New Roman" w:hAnsi="Times New Roman" w:cs="Times New Roman"/>
          <w:sz w:val="28"/>
          <w:szCs w:val="28"/>
          <w:lang w:val="uk-UA"/>
        </w:rPr>
        <w:t>ми</w:t>
      </w:r>
      <w:r w:rsidRPr="00372204">
        <w:rPr>
          <w:rFonts w:ascii="Times New Roman" w:eastAsia="Times New Roman" w:hAnsi="Times New Roman" w:cs="Times New Roman"/>
          <w:sz w:val="28"/>
          <w:szCs w:val="28"/>
          <w:lang w:val="uk-UA"/>
        </w:rPr>
        <w:t xml:space="preserve"> опитувальника. Значення індексу хронічної втоми можуть варіювати в діапазоні від 0 до 72 балів. Загалом слід відзначити наступні критерії його оцінки:</w:t>
      </w:r>
    </w:p>
    <w:p w:rsidR="00496466" w:rsidRPr="00372204" w:rsidRDefault="00496466" w:rsidP="00850E5F">
      <w:pPr>
        <w:pStyle w:val="a5"/>
        <w:numPr>
          <w:ilvl w:val="0"/>
          <w:numId w:val="8"/>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значення індексу хронічної втоми до 17 балів – </w:t>
      </w:r>
      <w:r w:rsidRPr="00372204">
        <w:rPr>
          <w:rFonts w:ascii="Times New Roman" w:hAnsi="Times New Roman"/>
          <w:i/>
          <w:sz w:val="28"/>
          <w:szCs w:val="28"/>
          <w:lang w:val="uk-UA"/>
        </w:rPr>
        <w:t>відсутність ознак хронічної втоми</w:t>
      </w:r>
      <w:r w:rsidR="003F5EA8" w:rsidRPr="00372204">
        <w:rPr>
          <w:rFonts w:ascii="Times New Roman" w:hAnsi="Times New Roman"/>
          <w:i/>
          <w:sz w:val="28"/>
          <w:szCs w:val="28"/>
          <w:lang w:val="uk-UA"/>
        </w:rPr>
        <w:t>;</w:t>
      </w:r>
    </w:p>
    <w:p w:rsidR="00496466" w:rsidRPr="00372204" w:rsidRDefault="00496466" w:rsidP="00850E5F">
      <w:pPr>
        <w:pStyle w:val="a5"/>
        <w:numPr>
          <w:ilvl w:val="0"/>
          <w:numId w:val="8"/>
        </w:numPr>
        <w:tabs>
          <w:tab w:val="left" w:pos="1134"/>
        </w:tabs>
        <w:spacing w:after="0" w:line="240" w:lineRule="auto"/>
        <w:ind w:left="0" w:firstLine="709"/>
        <w:jc w:val="both"/>
        <w:rPr>
          <w:rFonts w:ascii="Times New Roman" w:hAnsi="Times New Roman"/>
          <w:i/>
          <w:sz w:val="28"/>
          <w:szCs w:val="28"/>
          <w:lang w:val="uk-UA"/>
        </w:rPr>
      </w:pPr>
      <w:r w:rsidRPr="00372204">
        <w:rPr>
          <w:rFonts w:ascii="Times New Roman" w:hAnsi="Times New Roman"/>
          <w:sz w:val="28"/>
          <w:szCs w:val="28"/>
          <w:lang w:val="uk-UA"/>
        </w:rPr>
        <w:lastRenderedPageBreak/>
        <w:t xml:space="preserve">значення індексу хронічної втоми від 17 до 26 балів – </w:t>
      </w:r>
      <w:r w:rsidRPr="00372204">
        <w:rPr>
          <w:rFonts w:ascii="Times New Roman" w:hAnsi="Times New Roman"/>
          <w:i/>
          <w:sz w:val="28"/>
          <w:szCs w:val="28"/>
          <w:lang w:val="uk-UA"/>
        </w:rPr>
        <w:t>початковий ступінь хронічної втоми</w:t>
      </w:r>
      <w:r w:rsidR="003F5EA8" w:rsidRPr="00372204">
        <w:rPr>
          <w:rFonts w:ascii="Times New Roman" w:hAnsi="Times New Roman"/>
          <w:i/>
          <w:sz w:val="28"/>
          <w:szCs w:val="28"/>
          <w:lang w:val="uk-UA"/>
        </w:rPr>
        <w:t>;</w:t>
      </w:r>
    </w:p>
    <w:p w:rsidR="00496466" w:rsidRPr="00372204" w:rsidRDefault="00496466" w:rsidP="00850E5F">
      <w:pPr>
        <w:pStyle w:val="a5"/>
        <w:numPr>
          <w:ilvl w:val="0"/>
          <w:numId w:val="8"/>
        </w:numPr>
        <w:tabs>
          <w:tab w:val="left" w:pos="1134"/>
        </w:tabs>
        <w:spacing w:after="0" w:line="240" w:lineRule="auto"/>
        <w:ind w:left="0" w:firstLine="709"/>
        <w:jc w:val="both"/>
        <w:rPr>
          <w:rFonts w:ascii="Times New Roman" w:hAnsi="Times New Roman"/>
          <w:i/>
          <w:sz w:val="28"/>
          <w:szCs w:val="28"/>
          <w:lang w:val="uk-UA"/>
        </w:rPr>
      </w:pPr>
      <w:r w:rsidRPr="00372204">
        <w:rPr>
          <w:rFonts w:ascii="Times New Roman" w:hAnsi="Times New Roman"/>
          <w:sz w:val="28"/>
          <w:szCs w:val="28"/>
          <w:lang w:val="uk-UA"/>
        </w:rPr>
        <w:t xml:space="preserve">значення індексу хронічної втоми від 27 до 36 балів – </w:t>
      </w:r>
      <w:r w:rsidRPr="00372204">
        <w:rPr>
          <w:rFonts w:ascii="Times New Roman" w:hAnsi="Times New Roman"/>
          <w:i/>
          <w:sz w:val="28"/>
          <w:szCs w:val="28"/>
          <w:lang w:val="uk-UA"/>
        </w:rPr>
        <w:t>виражений ступінь хронічної втоми</w:t>
      </w:r>
      <w:r w:rsidR="003F5EA8" w:rsidRPr="00372204">
        <w:rPr>
          <w:rFonts w:ascii="Times New Roman" w:hAnsi="Times New Roman"/>
          <w:i/>
          <w:sz w:val="28"/>
          <w:szCs w:val="28"/>
          <w:lang w:val="uk-UA"/>
        </w:rPr>
        <w:t>;</w:t>
      </w:r>
    </w:p>
    <w:p w:rsidR="00496466" w:rsidRPr="00372204" w:rsidRDefault="00496466" w:rsidP="00850E5F">
      <w:pPr>
        <w:pStyle w:val="a5"/>
        <w:numPr>
          <w:ilvl w:val="0"/>
          <w:numId w:val="8"/>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значення індексу хронічної втоми від 37 до 47 балів – </w:t>
      </w:r>
      <w:r w:rsidRPr="00372204">
        <w:rPr>
          <w:rFonts w:ascii="Times New Roman" w:hAnsi="Times New Roman"/>
          <w:i/>
          <w:sz w:val="28"/>
          <w:szCs w:val="28"/>
          <w:lang w:val="uk-UA"/>
        </w:rPr>
        <w:t>сильний ступінь хронічної втоми</w:t>
      </w:r>
      <w:r w:rsidR="003F5EA8" w:rsidRPr="00372204">
        <w:rPr>
          <w:rFonts w:ascii="Times New Roman" w:hAnsi="Times New Roman"/>
          <w:i/>
          <w:sz w:val="28"/>
          <w:szCs w:val="28"/>
          <w:lang w:val="uk-UA"/>
        </w:rPr>
        <w:t>;</w:t>
      </w:r>
    </w:p>
    <w:p w:rsidR="00496466" w:rsidRPr="00372204" w:rsidRDefault="00496466" w:rsidP="00850E5F">
      <w:pPr>
        <w:pStyle w:val="a5"/>
        <w:numPr>
          <w:ilvl w:val="0"/>
          <w:numId w:val="8"/>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значення індексу хронічної втоми понад 48 балів – </w:t>
      </w:r>
      <w:r w:rsidRPr="00372204">
        <w:rPr>
          <w:rFonts w:ascii="Times New Roman" w:hAnsi="Times New Roman"/>
          <w:i/>
          <w:sz w:val="28"/>
          <w:szCs w:val="28"/>
          <w:lang w:val="uk-UA"/>
        </w:rPr>
        <w:t>перехід у область патологічних станів (астенічний синдром</w:t>
      </w:r>
      <w:r w:rsidRPr="00372204">
        <w:rPr>
          <w:rFonts w:ascii="Times New Roman" w:hAnsi="Times New Roman"/>
          <w:sz w:val="28"/>
          <w:szCs w:val="28"/>
          <w:lang w:val="uk-UA"/>
        </w:rPr>
        <w:t>)</w:t>
      </w:r>
      <w:r w:rsidR="003F5EA8" w:rsidRPr="00372204">
        <w:rPr>
          <w:rFonts w:ascii="Times New Roman" w:hAnsi="Times New Roman"/>
          <w:sz w:val="28"/>
          <w:szCs w:val="28"/>
          <w:lang w:val="uk-UA"/>
        </w:rPr>
        <w:t>.</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Для більш повної якісної інтерпретації результатів доцільно також підрахувати питому вагу окремих груп симптомів у загальному індексі хронічної втоми. </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Слід підрахувати відсоткове </w:t>
      </w:r>
      <w:r w:rsidR="003F5EA8" w:rsidRPr="00372204">
        <w:rPr>
          <w:rFonts w:ascii="Times New Roman" w:eastAsia="Times New Roman" w:hAnsi="Times New Roman" w:cs="Times New Roman"/>
          <w:sz w:val="28"/>
          <w:szCs w:val="28"/>
          <w:lang w:val="uk-UA"/>
        </w:rPr>
        <w:t>відноше</w:t>
      </w:r>
      <w:r w:rsidRPr="00372204">
        <w:rPr>
          <w:rFonts w:ascii="Times New Roman" w:eastAsia="Times New Roman" w:hAnsi="Times New Roman" w:cs="Times New Roman"/>
          <w:sz w:val="28"/>
          <w:szCs w:val="28"/>
          <w:lang w:val="uk-UA"/>
        </w:rPr>
        <w:t>ння набраних за відповідними пунктами опитувальника балів до їх максимально виражено</w:t>
      </w:r>
      <w:r w:rsidR="003F5EA8" w:rsidRPr="00372204">
        <w:rPr>
          <w:rFonts w:ascii="Times New Roman" w:eastAsia="Times New Roman" w:hAnsi="Times New Roman" w:cs="Times New Roman"/>
          <w:sz w:val="28"/>
          <w:szCs w:val="28"/>
          <w:lang w:val="uk-UA"/>
        </w:rPr>
        <w:t>ї їх кількості</w:t>
      </w:r>
      <w:r w:rsidRPr="00372204">
        <w:rPr>
          <w:rFonts w:ascii="Times New Roman" w:eastAsia="Times New Roman" w:hAnsi="Times New Roman" w:cs="Times New Roman"/>
          <w:sz w:val="28"/>
          <w:szCs w:val="28"/>
          <w:lang w:val="uk-UA"/>
        </w:rPr>
        <w:t>:</w:t>
      </w:r>
    </w:p>
    <w:p w:rsidR="00496466" w:rsidRPr="00372204" w:rsidRDefault="00496466" w:rsidP="00850E5F">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симптоми фізичного дискомфорту – 15 пунктів, максимум – 30 балів;</w:t>
      </w:r>
    </w:p>
    <w:p w:rsidR="00496466" w:rsidRPr="00372204" w:rsidRDefault="00510DEB" w:rsidP="00850E5F">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симптоми </w:t>
      </w:r>
      <w:r w:rsidR="00496466" w:rsidRPr="00372204">
        <w:rPr>
          <w:rFonts w:ascii="Times New Roman" w:hAnsi="Times New Roman"/>
          <w:sz w:val="28"/>
          <w:szCs w:val="28"/>
          <w:lang w:val="uk-UA"/>
        </w:rPr>
        <w:t>зниження загального самопочуття та когнітивн</w:t>
      </w:r>
      <w:r w:rsidRPr="00372204">
        <w:rPr>
          <w:rFonts w:ascii="Times New Roman" w:hAnsi="Times New Roman"/>
          <w:sz w:val="28"/>
          <w:szCs w:val="28"/>
          <w:lang w:val="uk-UA"/>
        </w:rPr>
        <w:t>ого</w:t>
      </w:r>
      <w:r w:rsidR="00496466" w:rsidRPr="00372204">
        <w:rPr>
          <w:rFonts w:ascii="Times New Roman" w:hAnsi="Times New Roman"/>
          <w:sz w:val="28"/>
          <w:szCs w:val="28"/>
          <w:lang w:val="uk-UA"/>
        </w:rPr>
        <w:t xml:space="preserve"> дискомфорт</w:t>
      </w:r>
      <w:r w:rsidRPr="00372204">
        <w:rPr>
          <w:rFonts w:ascii="Times New Roman" w:hAnsi="Times New Roman"/>
          <w:sz w:val="28"/>
          <w:szCs w:val="28"/>
          <w:lang w:val="uk-UA"/>
        </w:rPr>
        <w:t>у</w:t>
      </w:r>
      <w:r w:rsidR="00496466" w:rsidRPr="00372204">
        <w:rPr>
          <w:rFonts w:ascii="Times New Roman" w:hAnsi="Times New Roman"/>
          <w:sz w:val="28"/>
          <w:szCs w:val="28"/>
          <w:lang w:val="uk-UA"/>
        </w:rPr>
        <w:t xml:space="preserve"> – 10 пунктів, максимум – 20 балів;</w:t>
      </w:r>
    </w:p>
    <w:p w:rsidR="00496466" w:rsidRPr="00372204" w:rsidRDefault="00510DEB" w:rsidP="00850E5F">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симптоми </w:t>
      </w:r>
      <w:r w:rsidR="00496466" w:rsidRPr="00372204">
        <w:rPr>
          <w:rFonts w:ascii="Times New Roman" w:hAnsi="Times New Roman"/>
          <w:sz w:val="28"/>
          <w:szCs w:val="28"/>
          <w:lang w:val="uk-UA"/>
        </w:rPr>
        <w:t>порушен</w:t>
      </w:r>
      <w:r w:rsidRPr="00372204">
        <w:rPr>
          <w:rFonts w:ascii="Times New Roman" w:hAnsi="Times New Roman"/>
          <w:sz w:val="28"/>
          <w:szCs w:val="28"/>
          <w:lang w:val="uk-UA"/>
        </w:rPr>
        <w:t>ь</w:t>
      </w:r>
      <w:r w:rsidR="00496466" w:rsidRPr="00372204">
        <w:rPr>
          <w:rFonts w:ascii="Times New Roman" w:hAnsi="Times New Roman"/>
          <w:sz w:val="28"/>
          <w:szCs w:val="28"/>
          <w:lang w:val="uk-UA"/>
        </w:rPr>
        <w:t xml:space="preserve"> у емоційно-афективній сфері – 6 пунктів, максимум – 12 балів;</w:t>
      </w:r>
    </w:p>
    <w:p w:rsidR="00496466" w:rsidRPr="00372204" w:rsidRDefault="0014285D" w:rsidP="00850E5F">
      <w:pPr>
        <w:pStyle w:val="a5"/>
        <w:numPr>
          <w:ilvl w:val="0"/>
          <w:numId w:val="9"/>
        </w:numP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симптоми </w:t>
      </w:r>
      <w:r w:rsidR="00496466" w:rsidRPr="00372204">
        <w:rPr>
          <w:rFonts w:ascii="Times New Roman" w:hAnsi="Times New Roman"/>
          <w:sz w:val="28"/>
          <w:szCs w:val="28"/>
          <w:lang w:val="uk-UA"/>
        </w:rPr>
        <w:t>зниження мотивації та змін у сфері соціального спілкування – 5 пунктів, максимум – 10 балів.</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Перевага тієї чи іншої групи симптомів свідчить про глибину негативних наслідків хронічної втоми і вказує на наявність певних </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збоїв</w:t>
      </w:r>
      <w:r w:rsidR="00C46A4F">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у роботі тих регуляторних механізмів діяльності, які</w:t>
      </w:r>
      <w:r w:rsidR="00944751" w:rsidRPr="00372204">
        <w:rPr>
          <w:rFonts w:ascii="Times New Roman" w:eastAsia="Times New Roman" w:hAnsi="Times New Roman" w:cs="Times New Roman"/>
          <w:sz w:val="28"/>
          <w:szCs w:val="28"/>
          <w:lang w:val="uk-UA"/>
        </w:rPr>
        <w:t xml:space="preserve">, в першу чергу, </w:t>
      </w:r>
      <w:r w:rsidRPr="00372204">
        <w:rPr>
          <w:rFonts w:ascii="Times New Roman" w:eastAsia="Times New Roman" w:hAnsi="Times New Roman" w:cs="Times New Roman"/>
          <w:sz w:val="28"/>
          <w:szCs w:val="28"/>
          <w:lang w:val="uk-UA"/>
        </w:rPr>
        <w:t>потребують кор</w:t>
      </w:r>
      <w:r w:rsidR="00944751" w:rsidRPr="00372204">
        <w:rPr>
          <w:rFonts w:ascii="Times New Roman" w:eastAsia="Times New Roman" w:hAnsi="Times New Roman" w:cs="Times New Roman"/>
          <w:sz w:val="28"/>
          <w:szCs w:val="28"/>
          <w:lang w:val="uk-UA"/>
        </w:rPr>
        <w:t>екції</w:t>
      </w:r>
      <w:r w:rsidRPr="00372204">
        <w:rPr>
          <w:rFonts w:ascii="Times New Roman" w:eastAsia="Times New Roman" w:hAnsi="Times New Roman" w:cs="Times New Roman"/>
          <w:sz w:val="28"/>
          <w:szCs w:val="28"/>
          <w:lang w:val="uk-UA"/>
        </w:rPr>
        <w:t>. Причому загальна астенізація організму пов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язана із виснаженням адаптаційних ресурсів людини, що суттєво обмежує можливості людини адекватно реагувати у відповідь на професійні навантаження.</w:t>
      </w:r>
    </w:p>
    <w:p w:rsidR="00496466" w:rsidRPr="00372204" w:rsidRDefault="00496466" w:rsidP="00850E5F">
      <w:pPr>
        <w:spacing w:after="0" w:line="240" w:lineRule="auto"/>
        <w:ind w:firstLine="709"/>
        <w:rPr>
          <w:rFonts w:ascii="Times New Roman" w:eastAsia="Times New Roman" w:hAnsi="Times New Roman" w:cs="Times New Roman"/>
          <w:sz w:val="28"/>
          <w:szCs w:val="28"/>
          <w:lang w:val="uk-UA"/>
        </w:rPr>
      </w:pP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 xml:space="preserve">4. </w:t>
      </w:r>
      <w:r w:rsidR="00496466" w:rsidRPr="00372204">
        <w:rPr>
          <w:rFonts w:ascii="Times New Roman" w:eastAsia="Times New Roman" w:hAnsi="Times New Roman" w:cs="Times New Roman"/>
          <w:b/>
          <w:sz w:val="28"/>
          <w:szCs w:val="28"/>
          <w:lang w:val="uk-UA"/>
        </w:rPr>
        <w:t xml:space="preserve">МЕТОДИКА РЕЄСТРАЦІЇ ТА ОЦІНКИ СТУПЕНЯ </w:t>
      </w:r>
      <w:r w:rsidR="00944751" w:rsidRPr="00372204">
        <w:rPr>
          <w:rFonts w:ascii="Times New Roman" w:eastAsia="Times New Roman" w:hAnsi="Times New Roman" w:cs="Times New Roman"/>
          <w:b/>
          <w:sz w:val="28"/>
          <w:szCs w:val="28"/>
          <w:lang w:val="uk-UA"/>
        </w:rPr>
        <w:t xml:space="preserve">ВИРАЖЕННЯ </w:t>
      </w:r>
      <w:r w:rsidR="00496466" w:rsidRPr="00372204">
        <w:rPr>
          <w:rFonts w:ascii="Times New Roman" w:eastAsia="Times New Roman" w:hAnsi="Times New Roman" w:cs="Times New Roman"/>
          <w:b/>
          <w:sz w:val="28"/>
          <w:szCs w:val="28"/>
          <w:lang w:val="uk-UA"/>
        </w:rPr>
        <w:t>ХРОНІЧНОЇ ВТОМ</w:t>
      </w:r>
      <w:r w:rsidR="00C46A4F">
        <w:rPr>
          <w:rFonts w:ascii="Times New Roman" w:eastAsia="Times New Roman" w:hAnsi="Times New Roman" w:cs="Times New Roman"/>
          <w:b/>
          <w:sz w:val="28"/>
          <w:szCs w:val="28"/>
          <w:lang w:val="uk-UA"/>
        </w:rPr>
        <w:t>И</w:t>
      </w:r>
      <w:r w:rsidR="00105CAA" w:rsidRPr="00372204">
        <w:rPr>
          <w:rFonts w:ascii="Times New Roman" w:eastAsia="Times New Roman" w:hAnsi="Times New Roman" w:cs="Times New Roman"/>
          <w:b/>
          <w:sz w:val="28"/>
          <w:szCs w:val="28"/>
          <w:lang w:val="uk-UA"/>
        </w:rPr>
        <w:t xml:space="preserve"> </w:t>
      </w:r>
      <w:r w:rsidR="00944751" w:rsidRPr="00372204">
        <w:rPr>
          <w:rFonts w:ascii="Times New Roman" w:eastAsia="Times New Roman" w:hAnsi="Times New Roman" w:cs="Times New Roman"/>
          <w:b/>
          <w:sz w:val="28"/>
          <w:szCs w:val="28"/>
          <w:lang w:val="uk-UA"/>
        </w:rPr>
        <w:t>ТА ЇЇ ВПЛИВУ НА ФУНКЦІОНАЛЬНІ МОЖЛИВОСТІ ОРГАНІЗМУ</w:t>
      </w:r>
    </w:p>
    <w:p w:rsidR="00B85515" w:rsidRPr="00372204" w:rsidRDefault="00B85515"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p>
    <w:p w:rsidR="00944751" w:rsidRPr="00372204" w:rsidRDefault="00496466" w:rsidP="00850E5F">
      <w:pPr>
        <w:pBdr>
          <w:top w:val="nil"/>
          <w:left w:val="nil"/>
          <w:bottom w:val="nil"/>
          <w:right w:val="nil"/>
          <w:between w:val="nil"/>
        </w:pBdr>
        <w:spacing w:after="0" w:line="240" w:lineRule="auto"/>
        <w:ind w:firstLine="567"/>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Ще одним із способів, переважно тривалого</w:t>
      </w:r>
      <w:r w:rsidR="00A147F5"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спостереження за станом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 на підставі проведення моніторингу симптомів хронічної втоми є застосування </w:t>
      </w:r>
      <w:r w:rsidR="00944751" w:rsidRPr="00372204">
        <w:rPr>
          <w:rFonts w:ascii="Times New Roman" w:eastAsia="Times New Roman" w:hAnsi="Times New Roman" w:cs="Times New Roman"/>
          <w:i/>
          <w:sz w:val="28"/>
          <w:szCs w:val="28"/>
          <w:lang w:val="uk-UA"/>
        </w:rPr>
        <w:t>методики реєстрації та оцінки ступеня вираження хронічної втоми та її впливу на функціональні можливості організму.</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В ході </w:t>
      </w:r>
      <w:r w:rsidRPr="00372204">
        <w:rPr>
          <w:rFonts w:ascii="Times New Roman" w:eastAsia="Times New Roman" w:hAnsi="Times New Roman" w:cs="Times New Roman"/>
          <w:b/>
          <w:i/>
          <w:sz w:val="28"/>
          <w:szCs w:val="28"/>
          <w:lang w:val="uk-UA"/>
        </w:rPr>
        <w:t>заповнення бланку відповідей</w:t>
      </w:r>
      <w:r w:rsidRPr="00372204">
        <w:rPr>
          <w:rFonts w:ascii="Times New Roman" w:eastAsia="Times New Roman" w:hAnsi="Times New Roman" w:cs="Times New Roman"/>
          <w:sz w:val="28"/>
          <w:szCs w:val="28"/>
          <w:lang w:val="uk-UA"/>
        </w:rPr>
        <w:t xml:space="preserve"> </w:t>
      </w:r>
      <w:r w:rsidR="00944751" w:rsidRPr="00372204">
        <w:rPr>
          <w:rFonts w:ascii="Times New Roman" w:eastAsia="Times New Roman" w:hAnsi="Times New Roman" w:cs="Times New Roman"/>
          <w:sz w:val="28"/>
          <w:szCs w:val="28"/>
          <w:lang w:val="uk-UA"/>
        </w:rPr>
        <w:t xml:space="preserve">щодо </w:t>
      </w:r>
      <w:r w:rsidRPr="00372204">
        <w:rPr>
          <w:rFonts w:ascii="Times New Roman" w:eastAsia="Times New Roman" w:hAnsi="Times New Roman" w:cs="Times New Roman"/>
          <w:sz w:val="28"/>
          <w:szCs w:val="28"/>
          <w:lang w:val="uk-UA"/>
        </w:rPr>
        <w:t>ступеня вираження того чи іншого прояву (а, б, в, г, д, е) хронічної втоми здійснюють підрахунок балів наступним чином.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lang w:val="uk-UA"/>
        </w:rPr>
      </w:pPr>
      <w:r w:rsidRPr="00372204">
        <w:rPr>
          <w:rFonts w:ascii="Times New Roman" w:eastAsia="Times New Roman" w:hAnsi="Times New Roman" w:cs="Times New Roman"/>
          <w:b/>
          <w:i/>
          <w:sz w:val="28"/>
          <w:szCs w:val="28"/>
          <w:lang w:val="uk-UA"/>
        </w:rPr>
        <w:t>За відповідь:</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а) нараховують – 6 балів;</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б) нараховують – 5 балів;</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в) нараховують – 4 бал</w:t>
      </w:r>
      <w:r w:rsidR="00FD7668" w:rsidRPr="00372204">
        <w:rPr>
          <w:rFonts w:ascii="Times New Roman" w:eastAsia="Times New Roman" w:hAnsi="Times New Roman" w:cs="Times New Roman"/>
          <w:i/>
          <w:sz w:val="28"/>
          <w:szCs w:val="28"/>
          <w:lang w:val="uk-UA"/>
        </w:rPr>
        <w:t>и</w:t>
      </w:r>
      <w:r w:rsidRPr="00372204">
        <w:rPr>
          <w:rFonts w:ascii="Times New Roman" w:eastAsia="Times New Roman" w:hAnsi="Times New Roman" w:cs="Times New Roman"/>
          <w:i/>
          <w:sz w:val="28"/>
          <w:szCs w:val="28"/>
          <w:lang w:val="uk-UA"/>
        </w:rPr>
        <w:t>;</w:t>
      </w:r>
    </w:p>
    <w:p w:rsidR="00496466" w:rsidRPr="00372204" w:rsidRDefault="00496466" w:rsidP="00850E5F">
      <w:pPr>
        <w:pBdr>
          <w:top w:val="nil"/>
          <w:left w:val="nil"/>
          <w:bottom w:val="nil"/>
          <w:right w:val="nil"/>
          <w:between w:val="nil"/>
        </w:pBdr>
        <w:spacing w:after="0" w:line="240" w:lineRule="auto"/>
        <w:ind w:firstLine="709"/>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г) нараховують – 3 бал</w:t>
      </w:r>
      <w:r w:rsidR="00FD7668" w:rsidRPr="00372204">
        <w:rPr>
          <w:rFonts w:ascii="Times New Roman" w:eastAsia="Times New Roman" w:hAnsi="Times New Roman" w:cs="Times New Roman"/>
          <w:i/>
          <w:sz w:val="28"/>
          <w:szCs w:val="28"/>
          <w:lang w:val="uk-UA"/>
        </w:rPr>
        <w:t>и</w:t>
      </w:r>
      <w:r w:rsidRPr="00372204">
        <w:rPr>
          <w:rFonts w:ascii="Times New Roman" w:eastAsia="Times New Roman" w:hAnsi="Times New Roman" w:cs="Times New Roman"/>
          <w:i/>
          <w:sz w:val="28"/>
          <w:szCs w:val="28"/>
          <w:lang w:val="uk-UA"/>
        </w:rPr>
        <w:t>;</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д) нараховують – 2 бал</w:t>
      </w:r>
      <w:r w:rsidR="00FD7668" w:rsidRPr="00372204">
        <w:rPr>
          <w:rFonts w:ascii="Times New Roman" w:eastAsia="Times New Roman" w:hAnsi="Times New Roman" w:cs="Times New Roman"/>
          <w:i/>
          <w:sz w:val="28"/>
          <w:szCs w:val="28"/>
          <w:lang w:val="uk-UA"/>
        </w:rPr>
        <w:t>и</w:t>
      </w:r>
      <w:r w:rsidRPr="00372204">
        <w:rPr>
          <w:rFonts w:ascii="Times New Roman" w:eastAsia="Times New Roman" w:hAnsi="Times New Roman" w:cs="Times New Roman"/>
          <w:i/>
          <w:sz w:val="28"/>
          <w:szCs w:val="28"/>
          <w:lang w:val="uk-UA"/>
        </w:rPr>
        <w:t>;</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е) нараховують – 1 бал.</w:t>
      </w:r>
    </w:p>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lastRenderedPageBreak/>
        <w:t>Карта реєстрації та оцінки ступеня хронічної втоми</w:t>
      </w:r>
    </w:p>
    <w:p w:rsidR="00B05202" w:rsidRPr="00372204" w:rsidRDefault="00B05202"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1. Протягом останніх місяців ступінь моєї енергійності та бадьорості є таким:</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а) високий ступінь енергійності та бадьорості;</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б) відносно високий ступінь енергійності впродовж більшої частини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 досить значні коливання рівня енергійності з дня на день;</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 як правило, для мене характерний низький ступінь енергійності та бадьорості більшу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д) значно низький ступінь енергійності та бадьорості більшу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е) відсутність бадьорості та енергійності </w:t>
      </w:r>
      <w:r w:rsidR="00944751" w:rsidRPr="00372204">
        <w:rPr>
          <w:rFonts w:ascii="Times New Roman" w:eastAsia="Times New Roman" w:hAnsi="Times New Roman" w:cs="Times New Roman"/>
          <w:sz w:val="28"/>
          <w:szCs w:val="28"/>
          <w:lang w:val="uk-UA"/>
        </w:rPr>
        <w:t>загалом</w:t>
      </w:r>
      <w:r w:rsidRPr="00372204">
        <w:rPr>
          <w:rFonts w:ascii="Times New Roman" w:eastAsia="Times New Roman" w:hAnsi="Times New Roman" w:cs="Times New Roman"/>
          <w:sz w:val="28"/>
          <w:szCs w:val="28"/>
          <w:lang w:val="uk-UA"/>
        </w:rPr>
        <w:t>,</w:t>
      </w:r>
      <w:r w:rsidR="000144C3" w:rsidRPr="00372204">
        <w:rPr>
          <w:rFonts w:ascii="Times New Roman" w:eastAsia="Times New Roman" w:hAnsi="Times New Roman" w:cs="Times New Roman"/>
          <w:sz w:val="28"/>
          <w:szCs w:val="28"/>
          <w:lang w:val="uk-UA"/>
        </w:rPr>
        <w:t xml:space="preserve"> відчу</w:t>
      </w:r>
      <w:r w:rsidR="00944751" w:rsidRPr="00372204">
        <w:rPr>
          <w:rFonts w:ascii="Times New Roman" w:eastAsia="Times New Roman" w:hAnsi="Times New Roman" w:cs="Times New Roman"/>
          <w:sz w:val="28"/>
          <w:szCs w:val="28"/>
          <w:lang w:val="uk-UA"/>
        </w:rPr>
        <w:t>ття</w:t>
      </w:r>
      <w:r w:rsidR="000144C3" w:rsidRPr="00372204">
        <w:rPr>
          <w:rFonts w:ascii="Times New Roman" w:eastAsia="Times New Roman" w:hAnsi="Times New Roman" w:cs="Times New Roman"/>
          <w:sz w:val="28"/>
          <w:szCs w:val="28"/>
          <w:lang w:val="uk-UA"/>
        </w:rPr>
        <w:t xml:space="preserve"> повного виснаження.</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2. Протягом останніх місяців я відчува</w:t>
      </w:r>
      <w:r w:rsidR="00AA6213" w:rsidRPr="00372204">
        <w:rPr>
          <w:rFonts w:ascii="Times New Roman" w:eastAsia="Times New Roman" w:hAnsi="Times New Roman" w:cs="Times New Roman"/>
          <w:b/>
          <w:i/>
          <w:sz w:val="28"/>
          <w:szCs w:val="28"/>
          <w:lang w:val="uk-UA"/>
        </w:rPr>
        <w:t>в</w:t>
      </w:r>
      <w:r w:rsidRPr="00372204">
        <w:rPr>
          <w:rFonts w:ascii="Times New Roman" w:eastAsia="Times New Roman" w:hAnsi="Times New Roman" w:cs="Times New Roman"/>
          <w:b/>
          <w:i/>
          <w:sz w:val="28"/>
          <w:szCs w:val="28"/>
          <w:lang w:val="uk-UA"/>
        </w:rPr>
        <w:t xml:space="preserve"> себе стомленим та розбитим:</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а) жодного разу;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 впродовж незначного періоду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 іноді;</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д) впродовж відносно </w:t>
      </w:r>
      <w:r w:rsidR="00944751" w:rsidRPr="00372204">
        <w:rPr>
          <w:rFonts w:ascii="Times New Roman" w:eastAsia="Times New Roman" w:hAnsi="Times New Roman" w:cs="Times New Roman"/>
          <w:sz w:val="28"/>
          <w:szCs w:val="28"/>
          <w:lang w:val="uk-UA"/>
        </w:rPr>
        <w:t>тривалого</w:t>
      </w:r>
      <w:r w:rsidRPr="00372204">
        <w:rPr>
          <w:rFonts w:ascii="Times New Roman" w:eastAsia="Times New Roman" w:hAnsi="Times New Roman" w:cs="Times New Roman"/>
          <w:sz w:val="28"/>
          <w:szCs w:val="28"/>
          <w:lang w:val="uk-UA"/>
        </w:rPr>
        <w:t xml:space="preserve"> періоду;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е) увесь час.</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3. Протягом останніх місяців ступінь в</w:t>
      </w:r>
      <w:r w:rsidR="00372204" w:rsidRPr="00372204">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 xml:space="preserve">ялості та бадьорості у мене коливався </w:t>
      </w:r>
      <w:r w:rsidR="00944751" w:rsidRPr="00372204">
        <w:rPr>
          <w:rFonts w:ascii="Times New Roman" w:eastAsia="Times New Roman" w:hAnsi="Times New Roman" w:cs="Times New Roman"/>
          <w:b/>
          <w:i/>
          <w:sz w:val="28"/>
          <w:szCs w:val="28"/>
          <w:lang w:val="uk-UA"/>
        </w:rPr>
        <w:t>наступним</w:t>
      </w:r>
      <w:r w:rsidRPr="00372204">
        <w:rPr>
          <w:rFonts w:ascii="Times New Roman" w:eastAsia="Times New Roman" w:hAnsi="Times New Roman" w:cs="Times New Roman"/>
          <w:b/>
          <w:i/>
          <w:sz w:val="28"/>
          <w:szCs w:val="28"/>
          <w:lang w:val="uk-UA"/>
        </w:rPr>
        <w:t xml:space="preserve"> чином:</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а) був дуже бадьорим та активним кожний день;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 був в основному бадьорим та активним;</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 був відносно бадьорим та активним і рідко 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ялим;</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д) був більшу частину часу 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ялим та апатичним;</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е) був дуже 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ялим та апатичним кож</w:t>
      </w:r>
      <w:r w:rsidR="00944751" w:rsidRPr="00372204">
        <w:rPr>
          <w:rFonts w:ascii="Times New Roman" w:eastAsia="Times New Roman" w:hAnsi="Times New Roman" w:cs="Times New Roman"/>
          <w:sz w:val="28"/>
          <w:szCs w:val="28"/>
          <w:lang w:val="uk-UA"/>
        </w:rPr>
        <w:t>ний</w:t>
      </w:r>
      <w:r w:rsidRPr="00372204">
        <w:rPr>
          <w:rFonts w:ascii="Times New Roman" w:eastAsia="Times New Roman" w:hAnsi="Times New Roman" w:cs="Times New Roman"/>
          <w:sz w:val="28"/>
          <w:szCs w:val="28"/>
          <w:lang w:val="uk-UA"/>
        </w:rPr>
        <w:t xml:space="preserve"> день.</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 xml:space="preserve">4. Протягом останніх місяців у мене </w:t>
      </w:r>
      <w:r w:rsidR="000553AD">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пробуджувалось</w:t>
      </w:r>
      <w:r w:rsidR="000553AD">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 xml:space="preserve"> відчуття свіжості, яке відмічалось:</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а) увесь час;</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б) </w:t>
      </w:r>
      <w:r w:rsidR="00944751" w:rsidRPr="00372204">
        <w:rPr>
          <w:rFonts w:ascii="Times New Roman" w:eastAsia="Times New Roman" w:hAnsi="Times New Roman" w:cs="Times New Roman"/>
          <w:sz w:val="28"/>
          <w:szCs w:val="28"/>
          <w:lang w:val="uk-UA"/>
        </w:rPr>
        <w:t>тривалу</w:t>
      </w:r>
      <w:r w:rsidRPr="00372204">
        <w:rPr>
          <w:rFonts w:ascii="Times New Roman" w:eastAsia="Times New Roman" w:hAnsi="Times New Roman" w:cs="Times New Roman"/>
          <w:sz w:val="28"/>
          <w:szCs w:val="28"/>
          <w:lang w:val="uk-UA"/>
        </w:rPr>
        <w:t xml:space="preserve">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 значну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 деяку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д) незначну частину часу;</w:t>
      </w:r>
    </w:p>
    <w:p w:rsidR="00496466" w:rsidRPr="00372204" w:rsidRDefault="00496466" w:rsidP="00C2007B">
      <w:pPr>
        <w:pBdr>
          <w:top w:val="nil"/>
          <w:left w:val="nil"/>
          <w:bottom w:val="nil"/>
          <w:right w:val="nil"/>
          <w:between w:val="nil"/>
        </w:pBdr>
        <w:spacing w:after="0" w:line="228"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е) не відмічалось загалом.</w:t>
      </w:r>
    </w:p>
    <w:p w:rsidR="00496466" w:rsidRPr="00F476FD"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На підставі одержаних результатів визначають один </w:t>
      </w:r>
      <w:r w:rsidR="00944751"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з </w:t>
      </w:r>
      <w:r w:rsidR="00944751" w:rsidRPr="00372204">
        <w:rPr>
          <w:rFonts w:ascii="Times New Roman" w:eastAsia="Times New Roman" w:hAnsi="Times New Roman" w:cs="Times New Roman"/>
          <w:i/>
          <w:sz w:val="28"/>
          <w:szCs w:val="28"/>
          <w:lang w:val="uk-UA"/>
        </w:rPr>
        <w:t>4</w:t>
      </w:r>
      <w:r w:rsidRPr="00372204">
        <w:rPr>
          <w:rFonts w:ascii="Times New Roman" w:eastAsia="Times New Roman" w:hAnsi="Times New Roman" w:cs="Times New Roman"/>
          <w:i/>
          <w:sz w:val="28"/>
          <w:szCs w:val="28"/>
          <w:lang w:val="uk-UA"/>
        </w:rPr>
        <w:t xml:space="preserve"> ступенів </w:t>
      </w:r>
      <w:r w:rsidR="00944751" w:rsidRPr="00372204">
        <w:rPr>
          <w:rFonts w:ascii="Times New Roman" w:eastAsia="Times New Roman" w:hAnsi="Times New Roman" w:cs="Times New Roman"/>
          <w:i/>
          <w:sz w:val="28"/>
          <w:szCs w:val="28"/>
          <w:lang w:val="uk-UA"/>
        </w:rPr>
        <w:t xml:space="preserve">вираження </w:t>
      </w:r>
      <w:r w:rsidRPr="00F476FD">
        <w:rPr>
          <w:rFonts w:ascii="Times New Roman" w:eastAsia="Times New Roman" w:hAnsi="Times New Roman" w:cs="Times New Roman"/>
          <w:i/>
          <w:sz w:val="28"/>
          <w:szCs w:val="28"/>
          <w:lang w:val="uk-UA"/>
        </w:rPr>
        <w:t>хронічної втоми</w:t>
      </w:r>
      <w:r w:rsidR="00944751" w:rsidRPr="00F476FD">
        <w:rPr>
          <w:rFonts w:ascii="Times New Roman" w:eastAsia="Times New Roman" w:hAnsi="Times New Roman" w:cs="Times New Roman"/>
          <w:i/>
          <w:sz w:val="28"/>
          <w:szCs w:val="28"/>
          <w:lang w:val="uk-UA"/>
        </w:rPr>
        <w:t xml:space="preserve"> та її впливу на функціональні можливості організму</w:t>
      </w:r>
      <w:r w:rsidRPr="00F476FD">
        <w:rPr>
          <w:rFonts w:ascii="Times New Roman" w:eastAsia="Times New Roman" w:hAnsi="Times New Roman" w:cs="Times New Roman"/>
          <w:sz w:val="28"/>
          <w:szCs w:val="28"/>
          <w:lang w:val="uk-UA"/>
        </w:rPr>
        <w:t xml:space="preserve">. </w:t>
      </w:r>
    </w:p>
    <w:p w:rsidR="00B505B3" w:rsidRPr="00F476FD" w:rsidRDefault="00B505B3" w:rsidP="00850E5F">
      <w:pPr>
        <w:pStyle w:val="a5"/>
        <w:numPr>
          <w:ilvl w:val="0"/>
          <w:numId w:val="11"/>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F476FD">
        <w:rPr>
          <w:rFonts w:ascii="Times New Roman" w:hAnsi="Times New Roman"/>
          <w:i/>
          <w:sz w:val="28"/>
          <w:szCs w:val="28"/>
          <w:lang w:val="uk-UA"/>
        </w:rPr>
        <w:t>відсутність хронічної втоми</w:t>
      </w:r>
      <w:r w:rsidRPr="00F476FD">
        <w:rPr>
          <w:rFonts w:ascii="Times New Roman" w:hAnsi="Times New Roman"/>
          <w:sz w:val="28"/>
          <w:szCs w:val="28"/>
          <w:lang w:val="uk-UA"/>
        </w:rPr>
        <w:t xml:space="preserve"> (відсутність порушень у функціональному стані організму)</w:t>
      </w:r>
      <w:r w:rsidRPr="00F476FD">
        <w:rPr>
          <w:rFonts w:ascii="Times New Roman" w:hAnsi="Times New Roman"/>
          <w:i/>
          <w:sz w:val="28"/>
          <w:szCs w:val="28"/>
          <w:lang w:val="uk-UA"/>
        </w:rPr>
        <w:t xml:space="preserve"> </w:t>
      </w:r>
      <w:r w:rsidRPr="00F476FD">
        <w:rPr>
          <w:rFonts w:ascii="Times New Roman" w:hAnsi="Times New Roman"/>
          <w:sz w:val="28"/>
          <w:szCs w:val="28"/>
          <w:lang w:val="uk-UA"/>
        </w:rPr>
        <w:t xml:space="preserve">– </w:t>
      </w:r>
      <w:r w:rsidR="00F476FD" w:rsidRPr="00F476FD">
        <w:rPr>
          <w:rFonts w:ascii="Times New Roman" w:hAnsi="Times New Roman"/>
          <w:sz w:val="28"/>
          <w:szCs w:val="28"/>
          <w:lang w:val="uk-UA"/>
        </w:rPr>
        <w:t xml:space="preserve">від 19 </w:t>
      </w:r>
      <w:r w:rsidRPr="00F476FD">
        <w:rPr>
          <w:rFonts w:ascii="Times New Roman" w:hAnsi="Times New Roman"/>
          <w:sz w:val="28"/>
          <w:szCs w:val="28"/>
          <w:lang w:val="uk-UA"/>
        </w:rPr>
        <w:t xml:space="preserve">до </w:t>
      </w:r>
      <w:r w:rsidR="00F476FD" w:rsidRPr="00F476FD">
        <w:rPr>
          <w:rFonts w:ascii="Times New Roman" w:hAnsi="Times New Roman"/>
          <w:sz w:val="28"/>
          <w:szCs w:val="28"/>
          <w:lang w:val="uk-UA"/>
        </w:rPr>
        <w:t>20</w:t>
      </w:r>
      <w:r w:rsidRPr="00F476FD">
        <w:rPr>
          <w:rFonts w:ascii="Times New Roman" w:hAnsi="Times New Roman"/>
          <w:sz w:val="28"/>
          <w:szCs w:val="28"/>
          <w:lang w:val="uk-UA"/>
        </w:rPr>
        <w:t xml:space="preserve"> балів;</w:t>
      </w:r>
    </w:p>
    <w:p w:rsidR="00496466" w:rsidRPr="00F476FD" w:rsidRDefault="00496466" w:rsidP="00850E5F">
      <w:pPr>
        <w:pStyle w:val="a5"/>
        <w:numPr>
          <w:ilvl w:val="0"/>
          <w:numId w:val="11"/>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F476FD">
        <w:rPr>
          <w:rFonts w:ascii="Times New Roman" w:hAnsi="Times New Roman"/>
          <w:i/>
          <w:sz w:val="28"/>
          <w:szCs w:val="28"/>
          <w:lang w:val="uk-UA"/>
        </w:rPr>
        <w:t xml:space="preserve">перший ступінь </w:t>
      </w:r>
      <w:r w:rsidR="00B505B3" w:rsidRPr="00F476FD">
        <w:rPr>
          <w:rFonts w:ascii="Times New Roman" w:hAnsi="Times New Roman"/>
          <w:i/>
          <w:sz w:val="28"/>
          <w:szCs w:val="28"/>
          <w:lang w:val="uk-UA"/>
        </w:rPr>
        <w:t xml:space="preserve">хронічної </w:t>
      </w:r>
      <w:r w:rsidRPr="00F476FD">
        <w:rPr>
          <w:rFonts w:ascii="Times New Roman" w:hAnsi="Times New Roman"/>
          <w:i/>
          <w:sz w:val="28"/>
          <w:szCs w:val="28"/>
          <w:lang w:val="uk-UA"/>
        </w:rPr>
        <w:t xml:space="preserve">втоми </w:t>
      </w:r>
      <w:r w:rsidRPr="00F476FD">
        <w:rPr>
          <w:rFonts w:ascii="Times New Roman" w:hAnsi="Times New Roman"/>
          <w:sz w:val="28"/>
          <w:szCs w:val="28"/>
          <w:lang w:val="uk-UA"/>
        </w:rPr>
        <w:t xml:space="preserve">(легка </w:t>
      </w:r>
      <w:r w:rsidR="00B505B3" w:rsidRPr="00F476FD">
        <w:rPr>
          <w:rFonts w:ascii="Times New Roman" w:hAnsi="Times New Roman"/>
          <w:sz w:val="28"/>
          <w:szCs w:val="28"/>
          <w:lang w:val="uk-UA"/>
        </w:rPr>
        <w:t xml:space="preserve">хронічна </w:t>
      </w:r>
      <w:r w:rsidRPr="00F476FD">
        <w:rPr>
          <w:rFonts w:ascii="Times New Roman" w:hAnsi="Times New Roman"/>
          <w:sz w:val="28"/>
          <w:szCs w:val="28"/>
          <w:lang w:val="uk-UA"/>
        </w:rPr>
        <w:t>втома</w:t>
      </w:r>
      <w:r w:rsidR="00B505B3" w:rsidRPr="00F476FD">
        <w:rPr>
          <w:rFonts w:ascii="Times New Roman" w:hAnsi="Times New Roman"/>
          <w:sz w:val="28"/>
          <w:szCs w:val="28"/>
          <w:lang w:val="uk-UA"/>
        </w:rPr>
        <w:t>, мінімальні порушення у функціональному стані організму</w:t>
      </w:r>
      <w:r w:rsidRPr="00F476FD">
        <w:rPr>
          <w:rFonts w:ascii="Times New Roman" w:hAnsi="Times New Roman"/>
          <w:sz w:val="28"/>
          <w:szCs w:val="28"/>
          <w:lang w:val="uk-UA"/>
        </w:rPr>
        <w:t>) – від 15 до 19 балів;</w:t>
      </w:r>
    </w:p>
    <w:p w:rsidR="00496466" w:rsidRPr="00372204" w:rsidRDefault="00496466" w:rsidP="00850E5F">
      <w:pPr>
        <w:pStyle w:val="a5"/>
        <w:numPr>
          <w:ilvl w:val="0"/>
          <w:numId w:val="11"/>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i/>
          <w:sz w:val="28"/>
          <w:szCs w:val="28"/>
          <w:lang w:val="uk-UA"/>
        </w:rPr>
        <w:t xml:space="preserve">другий ступінь </w:t>
      </w:r>
      <w:r w:rsidR="00B505B3" w:rsidRPr="00372204">
        <w:rPr>
          <w:rFonts w:ascii="Times New Roman" w:hAnsi="Times New Roman"/>
          <w:i/>
          <w:sz w:val="28"/>
          <w:szCs w:val="28"/>
          <w:lang w:val="uk-UA"/>
        </w:rPr>
        <w:t xml:space="preserve">хронічної </w:t>
      </w:r>
      <w:r w:rsidRPr="00372204">
        <w:rPr>
          <w:rFonts w:ascii="Times New Roman" w:hAnsi="Times New Roman"/>
          <w:i/>
          <w:sz w:val="28"/>
          <w:szCs w:val="28"/>
          <w:lang w:val="uk-UA"/>
        </w:rPr>
        <w:t>втоми</w:t>
      </w:r>
      <w:r w:rsidRPr="00372204">
        <w:rPr>
          <w:rFonts w:ascii="Times New Roman" w:hAnsi="Times New Roman"/>
          <w:sz w:val="28"/>
          <w:szCs w:val="28"/>
          <w:lang w:val="uk-UA"/>
        </w:rPr>
        <w:t xml:space="preserve"> (</w:t>
      </w:r>
      <w:r w:rsidR="00B505B3" w:rsidRPr="00372204">
        <w:rPr>
          <w:rFonts w:ascii="Times New Roman" w:hAnsi="Times New Roman"/>
          <w:sz w:val="28"/>
          <w:szCs w:val="28"/>
          <w:lang w:val="uk-UA"/>
        </w:rPr>
        <w:t xml:space="preserve">хронічна </w:t>
      </w:r>
      <w:r w:rsidRPr="00372204">
        <w:rPr>
          <w:rFonts w:ascii="Times New Roman" w:hAnsi="Times New Roman"/>
          <w:sz w:val="28"/>
          <w:szCs w:val="28"/>
          <w:lang w:val="uk-UA"/>
        </w:rPr>
        <w:t>втома середньо</w:t>
      </w:r>
      <w:r w:rsidR="00944751" w:rsidRPr="00372204">
        <w:rPr>
          <w:rFonts w:ascii="Times New Roman" w:hAnsi="Times New Roman"/>
          <w:sz w:val="28"/>
          <w:szCs w:val="28"/>
          <w:lang w:val="uk-UA"/>
        </w:rPr>
        <w:t>го ступеня</w:t>
      </w:r>
      <w:r w:rsidRPr="00372204">
        <w:rPr>
          <w:rFonts w:ascii="Times New Roman" w:hAnsi="Times New Roman"/>
          <w:sz w:val="28"/>
          <w:szCs w:val="28"/>
          <w:lang w:val="uk-UA"/>
        </w:rPr>
        <w:t xml:space="preserve"> важкості</w:t>
      </w:r>
      <w:r w:rsidR="00B505B3" w:rsidRPr="00372204">
        <w:rPr>
          <w:rFonts w:ascii="Times New Roman" w:hAnsi="Times New Roman"/>
          <w:sz w:val="28"/>
          <w:szCs w:val="28"/>
          <w:lang w:val="uk-UA"/>
        </w:rPr>
        <w:t>, незначні порушення у функціональному стані організму</w:t>
      </w:r>
      <w:r w:rsidRPr="00372204">
        <w:rPr>
          <w:rFonts w:ascii="Times New Roman" w:hAnsi="Times New Roman"/>
          <w:sz w:val="28"/>
          <w:szCs w:val="28"/>
          <w:lang w:val="uk-UA"/>
        </w:rPr>
        <w:t>) – від 11 до 15 балів;</w:t>
      </w:r>
    </w:p>
    <w:p w:rsidR="00496466" w:rsidRPr="00372204" w:rsidRDefault="00496466" w:rsidP="00850E5F">
      <w:pPr>
        <w:pStyle w:val="a5"/>
        <w:numPr>
          <w:ilvl w:val="0"/>
          <w:numId w:val="11"/>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i/>
          <w:sz w:val="28"/>
          <w:szCs w:val="28"/>
          <w:lang w:val="uk-UA"/>
        </w:rPr>
        <w:t xml:space="preserve">третій ступінь </w:t>
      </w:r>
      <w:r w:rsidR="00B505B3" w:rsidRPr="00372204">
        <w:rPr>
          <w:rFonts w:ascii="Times New Roman" w:hAnsi="Times New Roman"/>
          <w:i/>
          <w:sz w:val="28"/>
          <w:szCs w:val="28"/>
          <w:lang w:val="uk-UA"/>
        </w:rPr>
        <w:t xml:space="preserve">хронічної </w:t>
      </w:r>
      <w:r w:rsidRPr="00372204">
        <w:rPr>
          <w:rFonts w:ascii="Times New Roman" w:hAnsi="Times New Roman"/>
          <w:i/>
          <w:sz w:val="28"/>
          <w:szCs w:val="28"/>
          <w:lang w:val="uk-UA"/>
        </w:rPr>
        <w:t>втоми</w:t>
      </w:r>
      <w:r w:rsidRPr="00372204">
        <w:rPr>
          <w:rFonts w:ascii="Times New Roman" w:hAnsi="Times New Roman"/>
          <w:sz w:val="28"/>
          <w:szCs w:val="28"/>
          <w:lang w:val="uk-UA"/>
        </w:rPr>
        <w:t xml:space="preserve"> (виражена </w:t>
      </w:r>
      <w:r w:rsidR="00B505B3" w:rsidRPr="00372204">
        <w:rPr>
          <w:rFonts w:ascii="Times New Roman" w:hAnsi="Times New Roman"/>
          <w:sz w:val="28"/>
          <w:szCs w:val="28"/>
          <w:lang w:val="uk-UA"/>
        </w:rPr>
        <w:t xml:space="preserve">хронічна </w:t>
      </w:r>
      <w:r w:rsidRPr="00372204">
        <w:rPr>
          <w:rFonts w:ascii="Times New Roman" w:hAnsi="Times New Roman"/>
          <w:sz w:val="28"/>
          <w:szCs w:val="28"/>
          <w:lang w:val="uk-UA"/>
        </w:rPr>
        <w:t>втома</w:t>
      </w:r>
      <w:r w:rsidR="00B505B3" w:rsidRPr="00372204">
        <w:rPr>
          <w:rFonts w:ascii="Times New Roman" w:hAnsi="Times New Roman"/>
          <w:sz w:val="28"/>
          <w:szCs w:val="28"/>
          <w:lang w:val="uk-UA"/>
        </w:rPr>
        <w:t>, значні порушення у функціональному стані організму</w:t>
      </w:r>
      <w:r w:rsidRPr="00372204">
        <w:rPr>
          <w:rFonts w:ascii="Times New Roman" w:hAnsi="Times New Roman"/>
          <w:sz w:val="28"/>
          <w:szCs w:val="28"/>
          <w:lang w:val="uk-UA"/>
        </w:rPr>
        <w:t xml:space="preserve">) – від 7 до 11 балів; </w:t>
      </w:r>
    </w:p>
    <w:p w:rsidR="00496466" w:rsidRPr="00372204" w:rsidRDefault="00496466" w:rsidP="00850E5F">
      <w:pPr>
        <w:pStyle w:val="a5"/>
        <w:numPr>
          <w:ilvl w:val="0"/>
          <w:numId w:val="11"/>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i/>
          <w:sz w:val="28"/>
          <w:szCs w:val="28"/>
          <w:lang w:val="uk-UA"/>
        </w:rPr>
        <w:t xml:space="preserve">четвертий ступінь </w:t>
      </w:r>
      <w:r w:rsidR="00B505B3" w:rsidRPr="00372204">
        <w:rPr>
          <w:rFonts w:ascii="Times New Roman" w:hAnsi="Times New Roman"/>
          <w:i/>
          <w:sz w:val="28"/>
          <w:szCs w:val="28"/>
          <w:lang w:val="uk-UA"/>
        </w:rPr>
        <w:t xml:space="preserve">хронічної </w:t>
      </w:r>
      <w:r w:rsidRPr="00372204">
        <w:rPr>
          <w:rFonts w:ascii="Times New Roman" w:hAnsi="Times New Roman"/>
          <w:i/>
          <w:sz w:val="28"/>
          <w:szCs w:val="28"/>
          <w:lang w:val="uk-UA"/>
        </w:rPr>
        <w:t>втоми</w:t>
      </w:r>
      <w:r w:rsidRPr="00372204">
        <w:rPr>
          <w:rFonts w:ascii="Times New Roman" w:hAnsi="Times New Roman"/>
          <w:sz w:val="28"/>
          <w:szCs w:val="28"/>
          <w:lang w:val="uk-UA"/>
        </w:rPr>
        <w:t xml:space="preserve"> (важка </w:t>
      </w:r>
      <w:r w:rsidR="00B505B3" w:rsidRPr="00372204">
        <w:rPr>
          <w:rFonts w:ascii="Times New Roman" w:hAnsi="Times New Roman"/>
          <w:sz w:val="28"/>
          <w:szCs w:val="28"/>
          <w:lang w:val="uk-UA"/>
        </w:rPr>
        <w:t xml:space="preserve">хронічна </w:t>
      </w:r>
      <w:r w:rsidRPr="00372204">
        <w:rPr>
          <w:rFonts w:ascii="Times New Roman" w:hAnsi="Times New Roman"/>
          <w:sz w:val="28"/>
          <w:szCs w:val="28"/>
          <w:lang w:val="uk-UA"/>
        </w:rPr>
        <w:t>втома</w:t>
      </w:r>
      <w:r w:rsidR="00B505B3" w:rsidRPr="00372204">
        <w:rPr>
          <w:rFonts w:ascii="Times New Roman" w:hAnsi="Times New Roman"/>
          <w:sz w:val="28"/>
          <w:szCs w:val="28"/>
          <w:lang w:val="uk-UA"/>
        </w:rPr>
        <w:t>, виражені порушення у функціональному стані організму</w:t>
      </w:r>
      <w:r w:rsidRPr="00372204">
        <w:rPr>
          <w:rFonts w:ascii="Times New Roman" w:hAnsi="Times New Roman"/>
          <w:sz w:val="28"/>
          <w:szCs w:val="28"/>
          <w:lang w:val="uk-UA"/>
        </w:rPr>
        <w:t>) – від 4 до 7 балів.</w:t>
      </w: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lastRenderedPageBreak/>
        <w:t xml:space="preserve">5. </w:t>
      </w:r>
      <w:r w:rsidR="00B505B3" w:rsidRPr="00372204">
        <w:rPr>
          <w:rFonts w:ascii="Times New Roman" w:eastAsia="Times New Roman" w:hAnsi="Times New Roman" w:cs="Times New Roman"/>
          <w:b/>
          <w:sz w:val="28"/>
          <w:szCs w:val="28"/>
          <w:lang w:val="uk-UA"/>
        </w:rPr>
        <w:t xml:space="preserve">МЕТОДИКА РЕЄСТРАЦІЇ СОМАТИЧНИХ ТА НЕРВОВО-ПСИХІЧНИХ ПРОЯВІВ </w:t>
      </w:r>
      <w:r w:rsidR="00B05E37" w:rsidRPr="00372204">
        <w:rPr>
          <w:rFonts w:ascii="Times New Roman" w:eastAsia="Times New Roman" w:hAnsi="Times New Roman" w:cs="Times New Roman"/>
          <w:b/>
          <w:sz w:val="28"/>
          <w:szCs w:val="28"/>
          <w:lang w:val="uk-UA"/>
        </w:rPr>
        <w:t xml:space="preserve">СИНДРОМУ </w:t>
      </w:r>
      <w:r w:rsidR="00B505B3" w:rsidRPr="00372204">
        <w:rPr>
          <w:rFonts w:ascii="Times New Roman" w:eastAsia="Times New Roman" w:hAnsi="Times New Roman" w:cs="Times New Roman"/>
          <w:b/>
          <w:sz w:val="28"/>
          <w:szCs w:val="28"/>
          <w:lang w:val="uk-UA"/>
        </w:rPr>
        <w:t>ХРОНІЧНОЇ ВТОМИ</w:t>
      </w:r>
    </w:p>
    <w:p w:rsidR="00B85515" w:rsidRPr="00372204" w:rsidRDefault="00B85515"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p>
    <w:p w:rsidR="00496466" w:rsidRPr="00372204" w:rsidRDefault="00B505B3" w:rsidP="00850E5F">
      <w:pPr>
        <w:pBdr>
          <w:top w:val="nil"/>
          <w:left w:val="nil"/>
          <w:bottom w:val="nil"/>
          <w:right w:val="nil"/>
          <w:between w:val="nil"/>
        </w:pBdr>
        <w:spacing w:after="0" w:line="240" w:lineRule="auto"/>
        <w:ind w:firstLine="708"/>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Застосування </w:t>
      </w:r>
      <w:r w:rsidRPr="00372204">
        <w:rPr>
          <w:rFonts w:ascii="Times New Roman" w:eastAsia="Times New Roman" w:hAnsi="Times New Roman" w:cs="Times New Roman"/>
          <w:i/>
          <w:sz w:val="28"/>
          <w:szCs w:val="28"/>
          <w:lang w:val="uk-UA"/>
        </w:rPr>
        <w:t xml:space="preserve">методики реєстрації соматичних та нервово-психічних проявів </w:t>
      </w:r>
      <w:r w:rsidR="00F534B1" w:rsidRPr="00372204">
        <w:rPr>
          <w:rFonts w:ascii="Times New Roman" w:eastAsia="Times New Roman" w:hAnsi="Times New Roman" w:cs="Times New Roman"/>
          <w:i/>
          <w:sz w:val="28"/>
          <w:szCs w:val="28"/>
          <w:lang w:val="uk-UA"/>
        </w:rPr>
        <w:t xml:space="preserve">синдрому </w:t>
      </w:r>
      <w:r w:rsidRPr="00372204">
        <w:rPr>
          <w:rFonts w:ascii="Times New Roman" w:eastAsia="Times New Roman" w:hAnsi="Times New Roman" w:cs="Times New Roman"/>
          <w:i/>
          <w:sz w:val="28"/>
          <w:szCs w:val="28"/>
          <w:lang w:val="uk-UA"/>
        </w:rPr>
        <w:t xml:space="preserve">хронічної втоми </w:t>
      </w:r>
      <w:r w:rsidRPr="00372204">
        <w:rPr>
          <w:rFonts w:ascii="Times New Roman" w:eastAsia="Times New Roman" w:hAnsi="Times New Roman" w:cs="Times New Roman"/>
          <w:sz w:val="28"/>
          <w:szCs w:val="28"/>
          <w:lang w:val="uk-UA"/>
        </w:rPr>
        <w:t>передбачає те, що на</w:t>
      </w:r>
      <w:r w:rsidR="00496466" w:rsidRPr="00372204">
        <w:rPr>
          <w:rFonts w:ascii="Times New Roman" w:eastAsia="Times New Roman" w:hAnsi="Times New Roman" w:cs="Times New Roman"/>
          <w:sz w:val="28"/>
          <w:szCs w:val="28"/>
          <w:lang w:val="uk-UA"/>
        </w:rPr>
        <w:t xml:space="preserve"> бланку відповідей </w:t>
      </w:r>
      <w:r w:rsidRPr="00372204">
        <w:rPr>
          <w:rFonts w:ascii="Times New Roman" w:eastAsia="Times New Roman" w:hAnsi="Times New Roman" w:cs="Times New Roman"/>
          <w:sz w:val="28"/>
          <w:szCs w:val="28"/>
          <w:lang w:val="uk-UA"/>
        </w:rPr>
        <w:t xml:space="preserve">досліджуваному </w:t>
      </w:r>
      <w:r w:rsidR="00496466" w:rsidRPr="00372204">
        <w:rPr>
          <w:rFonts w:ascii="Times New Roman" w:eastAsia="Times New Roman" w:hAnsi="Times New Roman" w:cs="Times New Roman"/>
          <w:sz w:val="28"/>
          <w:szCs w:val="28"/>
          <w:lang w:val="uk-UA"/>
        </w:rPr>
        <w:t xml:space="preserve">необхідно оцінити </w:t>
      </w:r>
      <w:r w:rsidRPr="00372204">
        <w:rPr>
          <w:rFonts w:ascii="Times New Roman" w:eastAsia="Times New Roman" w:hAnsi="Times New Roman" w:cs="Times New Roman"/>
          <w:sz w:val="28"/>
          <w:szCs w:val="28"/>
          <w:lang w:val="uk-UA"/>
        </w:rPr>
        <w:t xml:space="preserve">окремою </w:t>
      </w:r>
      <w:r w:rsidR="00496466" w:rsidRPr="00372204">
        <w:rPr>
          <w:rFonts w:ascii="Times New Roman" w:eastAsia="Times New Roman" w:hAnsi="Times New Roman" w:cs="Times New Roman"/>
          <w:sz w:val="28"/>
          <w:szCs w:val="28"/>
          <w:lang w:val="uk-UA"/>
        </w:rPr>
        <w:t>позитивною відповіддю ступінь вираження того чи іншого прояву хронічної втоми.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Діагноз </w:t>
      </w:r>
      <w:r w:rsidRPr="00372204">
        <w:rPr>
          <w:rFonts w:ascii="Times New Roman" w:eastAsia="Times New Roman" w:hAnsi="Times New Roman" w:cs="Times New Roman"/>
          <w:b/>
          <w:i/>
          <w:sz w:val="28"/>
          <w:szCs w:val="28"/>
          <w:lang w:val="uk-UA"/>
        </w:rPr>
        <w:t>синдрому хронічної втоми</w:t>
      </w:r>
      <w:r w:rsidRPr="00372204">
        <w:rPr>
          <w:rFonts w:ascii="Times New Roman" w:eastAsia="Times New Roman" w:hAnsi="Times New Roman" w:cs="Times New Roman"/>
          <w:sz w:val="28"/>
          <w:szCs w:val="28"/>
          <w:lang w:val="uk-UA"/>
        </w:rPr>
        <w:t xml:space="preserve"> може бути поставлений у разі реєстрації двох обов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язкових критеріїв та чотирьох додаткових критеріїв.</w:t>
      </w:r>
    </w:p>
    <w:p w:rsidR="00496466" w:rsidRPr="00372204" w:rsidRDefault="00496466" w:rsidP="00850E5F">
      <w:pPr>
        <w:spacing w:after="0" w:line="240" w:lineRule="auto"/>
        <w:ind w:firstLine="709"/>
        <w:rPr>
          <w:rFonts w:ascii="Times New Roman" w:eastAsia="Times New Roman" w:hAnsi="Times New Roman" w:cs="Times New Roman"/>
          <w:sz w:val="28"/>
          <w:szCs w:val="28"/>
          <w:lang w:val="uk-UA"/>
        </w:rPr>
      </w:pPr>
    </w:p>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 xml:space="preserve">Карта реєстрації соматичних та нервово-психічних проявів </w:t>
      </w:r>
      <w:r w:rsidR="00F534B1" w:rsidRPr="00372204">
        <w:rPr>
          <w:rFonts w:ascii="Times New Roman" w:eastAsia="Times New Roman" w:hAnsi="Times New Roman" w:cs="Times New Roman"/>
          <w:b/>
          <w:sz w:val="28"/>
          <w:szCs w:val="28"/>
          <w:lang w:val="uk-UA"/>
        </w:rPr>
        <w:t xml:space="preserve">синдрому </w:t>
      </w:r>
      <w:r w:rsidRPr="00372204">
        <w:rPr>
          <w:rFonts w:ascii="Times New Roman" w:eastAsia="Times New Roman" w:hAnsi="Times New Roman" w:cs="Times New Roman"/>
          <w:b/>
          <w:sz w:val="28"/>
          <w:szCs w:val="28"/>
          <w:lang w:val="uk-UA"/>
        </w:rPr>
        <w:t>хронічної втоми</w:t>
      </w:r>
    </w:p>
    <w:p w:rsidR="00850E5F" w:rsidRPr="00C2007B" w:rsidRDefault="00850E5F" w:rsidP="00850E5F">
      <w:pPr>
        <w:pBdr>
          <w:top w:val="nil"/>
          <w:left w:val="nil"/>
          <w:bottom w:val="nil"/>
          <w:right w:val="nil"/>
          <w:between w:val="nil"/>
        </w:pBdr>
        <w:spacing w:after="0" w:line="240" w:lineRule="auto"/>
        <w:jc w:val="center"/>
        <w:rPr>
          <w:rFonts w:ascii="Times New Roman" w:eastAsia="Times New Roman" w:hAnsi="Times New Roman" w:cs="Times New Roman"/>
          <w:b/>
          <w:sz w:val="24"/>
          <w:szCs w:val="28"/>
          <w:lang w:val="uk-UA"/>
        </w:rPr>
      </w:pPr>
    </w:p>
    <w:tbl>
      <w:tblPr>
        <w:tblW w:w="100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54"/>
        <w:gridCol w:w="7563"/>
        <w:gridCol w:w="850"/>
        <w:gridCol w:w="953"/>
      </w:tblGrid>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 п/п</w:t>
            </w:r>
          </w:p>
        </w:tc>
        <w:tc>
          <w:tcPr>
            <w:tcW w:w="7563" w:type="dxa"/>
            <w:tcMar>
              <w:top w:w="0" w:type="dxa"/>
              <w:left w:w="115" w:type="dxa"/>
              <w:bottom w:w="0" w:type="dxa"/>
              <w:right w:w="115" w:type="dxa"/>
            </w:tcMar>
            <w:vAlign w:val="cente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Критерії оцінки</w:t>
            </w:r>
          </w:p>
        </w:tc>
        <w:tc>
          <w:tcPr>
            <w:tcW w:w="850" w:type="dxa"/>
            <w:tcMar>
              <w:top w:w="0" w:type="dxa"/>
              <w:left w:w="115" w:type="dxa"/>
              <w:bottom w:w="0" w:type="dxa"/>
              <w:right w:w="115" w:type="dxa"/>
            </w:tcMar>
            <w:vAlign w:val="cente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Так</w:t>
            </w:r>
          </w:p>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w:t>
            </w:r>
          </w:p>
        </w:tc>
        <w:tc>
          <w:tcPr>
            <w:tcW w:w="953" w:type="dxa"/>
            <w:tcMar>
              <w:top w:w="0" w:type="dxa"/>
              <w:left w:w="115" w:type="dxa"/>
              <w:bottom w:w="0" w:type="dxa"/>
              <w:right w:w="115" w:type="dxa"/>
            </w:tcMar>
            <w:vAlign w:val="cente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Ні</w:t>
            </w:r>
          </w:p>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w:t>
            </w:r>
          </w:p>
        </w:tc>
      </w:tr>
      <w:tr w:rsidR="00B85515" w:rsidRPr="00372204" w:rsidTr="00F476FD">
        <w:trPr>
          <w:trHeight w:val="20"/>
          <w:jc w:val="center"/>
        </w:trPr>
        <w:tc>
          <w:tcPr>
            <w:tcW w:w="654" w:type="dxa"/>
            <w:tcMar>
              <w:top w:w="0" w:type="dxa"/>
              <w:left w:w="115" w:type="dxa"/>
              <w:bottom w:w="0" w:type="dxa"/>
              <w:right w:w="115" w:type="dxa"/>
            </w:tcMar>
          </w:tcPr>
          <w:p w:rsidR="00B85515" w:rsidRPr="00372204" w:rsidRDefault="00B85515" w:rsidP="00C2007B">
            <w:pPr>
              <w:pBdr>
                <w:top w:val="nil"/>
                <w:left w:val="nil"/>
                <w:bottom w:val="nil"/>
                <w:right w:val="nil"/>
                <w:between w:val="nil"/>
              </w:pBdr>
              <w:spacing w:after="0" w:line="228"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1</w:t>
            </w:r>
          </w:p>
        </w:tc>
        <w:tc>
          <w:tcPr>
            <w:tcW w:w="7563" w:type="dxa"/>
            <w:tcMar>
              <w:top w:w="0" w:type="dxa"/>
              <w:left w:w="115" w:type="dxa"/>
              <w:bottom w:w="0" w:type="dxa"/>
              <w:right w:w="115" w:type="dxa"/>
            </w:tcMar>
          </w:tcPr>
          <w:p w:rsidR="00B85515" w:rsidRPr="00372204" w:rsidRDefault="00B85515" w:rsidP="00C2007B">
            <w:pPr>
              <w:pBdr>
                <w:top w:val="nil"/>
                <w:left w:val="nil"/>
                <w:bottom w:val="nil"/>
                <w:right w:val="nil"/>
                <w:between w:val="nil"/>
              </w:pBdr>
              <w:spacing w:after="0" w:line="228"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2</w:t>
            </w:r>
          </w:p>
        </w:tc>
        <w:tc>
          <w:tcPr>
            <w:tcW w:w="850" w:type="dxa"/>
            <w:tcMar>
              <w:top w:w="0" w:type="dxa"/>
              <w:left w:w="115" w:type="dxa"/>
              <w:bottom w:w="0" w:type="dxa"/>
              <w:right w:w="115" w:type="dxa"/>
            </w:tcMar>
          </w:tcPr>
          <w:p w:rsidR="00B85515" w:rsidRPr="00372204" w:rsidRDefault="00B85515" w:rsidP="00C2007B">
            <w:pPr>
              <w:spacing w:after="0" w:line="228"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3</w:t>
            </w:r>
          </w:p>
        </w:tc>
        <w:tc>
          <w:tcPr>
            <w:tcW w:w="953" w:type="dxa"/>
            <w:tcMar>
              <w:top w:w="0" w:type="dxa"/>
              <w:left w:w="115" w:type="dxa"/>
              <w:bottom w:w="0" w:type="dxa"/>
              <w:right w:w="115" w:type="dxa"/>
            </w:tcMar>
          </w:tcPr>
          <w:p w:rsidR="00B85515" w:rsidRPr="00372204" w:rsidRDefault="00B85515" w:rsidP="00C2007B">
            <w:pPr>
              <w:spacing w:after="0" w:line="228"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4</w:t>
            </w: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Виникнення стабільної чи рецидивуючої значної втоми або швидкої втомлюваності, які не зникають після відпочинку у ліжку та знижують середній рівень активності на 50</w:t>
            </w:r>
            <w:r w:rsidR="000553AD">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 і більше протягом не менш, ніж 6 місяців</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Виникнення стабільної чи рецидивуючої втоми або швидкої втомлюваності, які не зникають після відпочинку та знижують середній рівень активності на 50</w:t>
            </w:r>
            <w:r w:rsidR="000553AD">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 і більше протя</w:t>
            </w:r>
            <w:r w:rsidR="00537CF4" w:rsidRPr="00372204">
              <w:rPr>
                <w:rFonts w:ascii="Times New Roman" w:eastAsia="Times New Roman" w:hAnsi="Times New Roman" w:cs="Times New Roman"/>
                <w:sz w:val="28"/>
                <w:szCs w:val="28"/>
                <w:lang w:val="uk-UA"/>
              </w:rPr>
              <w:t>гом</w:t>
            </w:r>
            <w:r w:rsidRPr="00372204">
              <w:rPr>
                <w:rFonts w:ascii="Times New Roman" w:eastAsia="Times New Roman" w:hAnsi="Times New Roman" w:cs="Times New Roman"/>
                <w:sz w:val="28"/>
                <w:szCs w:val="28"/>
                <w:lang w:val="uk-UA"/>
              </w:rPr>
              <w:t xml:space="preserve"> не менше 30 днів</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3.</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Підвищення температури тіла до 37,5-38,6</w:t>
            </w:r>
            <w:r w:rsidR="00D41286">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°С (якщо температура вище 38,6</w:t>
            </w:r>
            <w:r w:rsidR="00D41286">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°С, слід шукати інші причини захворювання)</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4.</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Часті застудні захворювання</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5.</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Запалення горла або задньої стінки глотки</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6.</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Бол</w:t>
            </w:r>
            <w:r w:rsidR="00537CF4" w:rsidRPr="00372204">
              <w:rPr>
                <w:rFonts w:ascii="Times New Roman" w:eastAsia="Times New Roman" w:hAnsi="Times New Roman" w:cs="Times New Roman"/>
                <w:sz w:val="28"/>
                <w:szCs w:val="28"/>
                <w:lang w:val="uk-UA"/>
              </w:rPr>
              <w:t xml:space="preserve">ьові відчуття у </w:t>
            </w:r>
            <w:r w:rsidRPr="00372204">
              <w:rPr>
                <w:rFonts w:ascii="Times New Roman" w:eastAsia="Times New Roman" w:hAnsi="Times New Roman" w:cs="Times New Roman"/>
                <w:sz w:val="28"/>
                <w:szCs w:val="28"/>
                <w:lang w:val="uk-UA"/>
              </w:rPr>
              <w:t>лімфатичних вузл</w:t>
            </w:r>
            <w:r w:rsidR="00537CF4" w:rsidRPr="00372204">
              <w:rPr>
                <w:rFonts w:ascii="Times New Roman" w:eastAsia="Times New Roman" w:hAnsi="Times New Roman" w:cs="Times New Roman"/>
                <w:sz w:val="28"/>
                <w:szCs w:val="28"/>
                <w:lang w:val="uk-UA"/>
              </w:rPr>
              <w:t xml:space="preserve">ах, які мають розмір </w:t>
            </w:r>
            <w:r w:rsidRPr="00372204">
              <w:rPr>
                <w:rFonts w:ascii="Times New Roman" w:eastAsia="Times New Roman" w:hAnsi="Times New Roman" w:cs="Times New Roman"/>
                <w:sz w:val="28"/>
                <w:szCs w:val="28"/>
                <w:lang w:val="uk-UA"/>
              </w:rPr>
              <w:t>не більше 2 см в діаметрі</w:t>
            </w:r>
            <w:r w:rsidR="00537CF4"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на шиї та під пахвами (якщо лімфатичні вузли більше 2</w:t>
            </w:r>
            <w:r w:rsidR="00537CF4"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см – слід шукати інші причини)</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7.</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Загальна м</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язова слабкість, що не має об</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єктивних пояснень</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8.</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Дискомфорт або бол</w:t>
            </w:r>
            <w:r w:rsidR="00537CF4" w:rsidRPr="00372204">
              <w:rPr>
                <w:rFonts w:ascii="Times New Roman" w:eastAsia="Times New Roman" w:hAnsi="Times New Roman" w:cs="Times New Roman"/>
                <w:sz w:val="28"/>
                <w:szCs w:val="28"/>
                <w:lang w:val="uk-UA"/>
              </w:rPr>
              <w:t>ьові</w:t>
            </w:r>
            <w:r w:rsidRPr="00372204">
              <w:rPr>
                <w:rFonts w:ascii="Times New Roman" w:eastAsia="Times New Roman" w:hAnsi="Times New Roman" w:cs="Times New Roman"/>
                <w:sz w:val="28"/>
                <w:szCs w:val="28"/>
                <w:lang w:val="uk-UA"/>
              </w:rPr>
              <w:t xml:space="preserve"> відчуття в області м</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язів</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9.</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Безпричинне схуднення</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10.</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Тривале загальне стомлення (понад 24 години) після фізичних навантажень, які раніше добре переносилися</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11.</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Головн</w:t>
            </w:r>
            <w:r w:rsidR="00537CF4" w:rsidRPr="00372204">
              <w:rPr>
                <w:rFonts w:ascii="Times New Roman" w:eastAsia="Times New Roman" w:hAnsi="Times New Roman" w:cs="Times New Roman"/>
                <w:sz w:val="28"/>
                <w:szCs w:val="28"/>
                <w:lang w:val="uk-UA"/>
              </w:rPr>
              <w:t>ий</w:t>
            </w:r>
            <w:r w:rsidRPr="00372204">
              <w:rPr>
                <w:rFonts w:ascii="Times New Roman" w:eastAsia="Times New Roman" w:hAnsi="Times New Roman" w:cs="Times New Roman"/>
                <w:sz w:val="28"/>
                <w:szCs w:val="28"/>
                <w:lang w:val="uk-UA"/>
              </w:rPr>
              <w:t xml:space="preserve"> б</w:t>
            </w:r>
            <w:r w:rsidR="00537CF4" w:rsidRPr="00372204">
              <w:rPr>
                <w:rFonts w:ascii="Times New Roman" w:eastAsia="Times New Roman" w:hAnsi="Times New Roman" w:cs="Times New Roman"/>
                <w:sz w:val="28"/>
                <w:szCs w:val="28"/>
                <w:lang w:val="uk-UA"/>
              </w:rPr>
              <w:t>іль</w:t>
            </w:r>
            <w:r w:rsidRPr="00372204">
              <w:rPr>
                <w:rFonts w:ascii="Times New Roman" w:eastAsia="Times New Roman" w:hAnsi="Times New Roman" w:cs="Times New Roman"/>
                <w:sz w:val="28"/>
                <w:szCs w:val="28"/>
                <w:lang w:val="uk-UA"/>
              </w:rPr>
              <w:t>, як</w:t>
            </w:r>
            <w:r w:rsidR="00537CF4" w:rsidRPr="00372204">
              <w:rPr>
                <w:rFonts w:ascii="Times New Roman" w:eastAsia="Times New Roman" w:hAnsi="Times New Roman" w:cs="Times New Roman"/>
                <w:sz w:val="28"/>
                <w:szCs w:val="28"/>
                <w:lang w:val="uk-UA"/>
              </w:rPr>
              <w:t>ий</w:t>
            </w:r>
            <w:r w:rsidRPr="00372204">
              <w:rPr>
                <w:rFonts w:ascii="Times New Roman" w:eastAsia="Times New Roman" w:hAnsi="Times New Roman" w:cs="Times New Roman"/>
                <w:sz w:val="28"/>
                <w:szCs w:val="28"/>
                <w:lang w:val="uk-UA"/>
              </w:rPr>
              <w:t xml:space="preserve"> відрізня</w:t>
            </w:r>
            <w:r w:rsidR="00537CF4" w:rsidRPr="00372204">
              <w:rPr>
                <w:rFonts w:ascii="Times New Roman" w:eastAsia="Times New Roman" w:hAnsi="Times New Roman" w:cs="Times New Roman"/>
                <w:sz w:val="28"/>
                <w:szCs w:val="28"/>
                <w:lang w:val="uk-UA"/>
              </w:rPr>
              <w:t>є</w:t>
            </w:r>
            <w:r w:rsidRPr="00372204">
              <w:rPr>
                <w:rFonts w:ascii="Times New Roman" w:eastAsia="Times New Roman" w:hAnsi="Times New Roman" w:cs="Times New Roman"/>
                <w:sz w:val="28"/>
                <w:szCs w:val="28"/>
                <w:lang w:val="uk-UA"/>
              </w:rPr>
              <w:t xml:space="preserve">ться </w:t>
            </w:r>
            <w:r w:rsidR="00537CF4" w:rsidRPr="00372204">
              <w:rPr>
                <w:rFonts w:ascii="Times New Roman" w:eastAsia="Times New Roman" w:hAnsi="Times New Roman" w:cs="Times New Roman"/>
                <w:sz w:val="28"/>
                <w:szCs w:val="28"/>
                <w:lang w:val="uk-UA"/>
              </w:rPr>
              <w:t xml:space="preserve">від звичного </w:t>
            </w:r>
            <w:r w:rsidRPr="00372204">
              <w:rPr>
                <w:rFonts w:ascii="Times New Roman" w:eastAsia="Times New Roman" w:hAnsi="Times New Roman" w:cs="Times New Roman"/>
                <w:sz w:val="28"/>
                <w:szCs w:val="28"/>
                <w:lang w:val="uk-UA"/>
              </w:rPr>
              <w:t>за типом важкості, структурою, локалізацією тощо</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12.</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Болі у суглобах, які не супроводжуються гіперемією суглобів або їх набряком, причому біль нібито переходить від одного суглоба до іншого</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13.</w:t>
            </w:r>
          </w:p>
        </w:tc>
        <w:tc>
          <w:tcPr>
            <w:tcW w:w="7563" w:type="dxa"/>
            <w:tcMar>
              <w:top w:w="0" w:type="dxa"/>
              <w:left w:w="115" w:type="dxa"/>
              <w:bottom w:w="0" w:type="dxa"/>
              <w:right w:w="115" w:type="dxa"/>
            </w:tcMar>
          </w:tcPr>
          <w:p w:rsidR="00496466" w:rsidRPr="00372204" w:rsidRDefault="00C46A4F"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Скарги</w:t>
            </w:r>
            <w:r w:rsidR="00496466" w:rsidRPr="00372204">
              <w:rPr>
                <w:rFonts w:ascii="Times New Roman" w:eastAsia="Times New Roman" w:hAnsi="Times New Roman" w:cs="Times New Roman"/>
                <w:sz w:val="28"/>
                <w:szCs w:val="28"/>
                <w:lang w:val="uk-UA"/>
              </w:rPr>
              <w:t xml:space="preserve"> нервово-психічного характеру (роздратованість, порушення уваги, депресія), нездатність концентрувати увагу, аномальне сприйняття світла тощо</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r w:rsidR="00496466" w:rsidRPr="00372204" w:rsidTr="00F476FD">
        <w:trPr>
          <w:trHeight w:val="20"/>
          <w:jc w:val="center"/>
        </w:trPr>
        <w:tc>
          <w:tcPr>
            <w:tcW w:w="654"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14.</w:t>
            </w:r>
          </w:p>
        </w:tc>
        <w:tc>
          <w:tcPr>
            <w:tcW w:w="7563" w:type="dxa"/>
            <w:tcMar>
              <w:top w:w="0" w:type="dxa"/>
              <w:left w:w="115" w:type="dxa"/>
              <w:bottom w:w="0" w:type="dxa"/>
              <w:right w:w="115" w:type="dxa"/>
            </w:tcMar>
          </w:tcPr>
          <w:p w:rsidR="00496466" w:rsidRPr="00372204" w:rsidRDefault="00496466" w:rsidP="00C2007B">
            <w:pPr>
              <w:pBdr>
                <w:top w:val="nil"/>
                <w:left w:val="nil"/>
                <w:bottom w:val="nil"/>
                <w:right w:val="nil"/>
                <w:between w:val="nil"/>
              </w:pBdr>
              <w:spacing w:after="0" w:line="228"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Розлади сну: гіперсомнія або безсоння</w:t>
            </w:r>
          </w:p>
        </w:tc>
        <w:tc>
          <w:tcPr>
            <w:tcW w:w="850"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c>
          <w:tcPr>
            <w:tcW w:w="953" w:type="dxa"/>
            <w:tcMar>
              <w:top w:w="0" w:type="dxa"/>
              <w:left w:w="115" w:type="dxa"/>
              <w:bottom w:w="0" w:type="dxa"/>
              <w:right w:w="115" w:type="dxa"/>
            </w:tcMar>
          </w:tcPr>
          <w:p w:rsidR="00496466" w:rsidRPr="00372204" w:rsidRDefault="00496466" w:rsidP="00C2007B">
            <w:pPr>
              <w:spacing w:after="0" w:line="228" w:lineRule="auto"/>
              <w:jc w:val="center"/>
              <w:rPr>
                <w:rFonts w:ascii="Times New Roman" w:eastAsia="Times New Roman" w:hAnsi="Times New Roman" w:cs="Times New Roman"/>
                <w:sz w:val="28"/>
                <w:szCs w:val="28"/>
                <w:lang w:val="uk-UA"/>
              </w:rPr>
            </w:pPr>
          </w:p>
        </w:tc>
      </w:tr>
    </w:tbl>
    <w:p w:rsidR="00496466" w:rsidRPr="00372204" w:rsidRDefault="00496466" w:rsidP="00850E5F">
      <w:pPr>
        <w:pBdr>
          <w:top w:val="nil"/>
          <w:left w:val="nil"/>
          <w:bottom w:val="nil"/>
          <w:right w:val="nil"/>
          <w:between w:val="nil"/>
        </w:pBdr>
        <w:spacing w:after="0" w:line="240" w:lineRule="auto"/>
        <w:ind w:firstLine="709"/>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lastRenderedPageBreak/>
        <w:t>Як обов</w:t>
      </w:r>
      <w:r w:rsidR="00372204" w:rsidRPr="00372204">
        <w:rPr>
          <w:rFonts w:ascii="Times New Roman" w:eastAsia="Times New Roman" w:hAnsi="Times New Roman" w:cs="Times New Roman"/>
          <w:b/>
          <w:i/>
          <w:sz w:val="28"/>
          <w:szCs w:val="28"/>
          <w:lang w:val="uk-UA"/>
        </w:rPr>
        <w:t>’</w:t>
      </w:r>
      <w:r w:rsidRPr="00372204">
        <w:rPr>
          <w:rFonts w:ascii="Times New Roman" w:eastAsia="Times New Roman" w:hAnsi="Times New Roman" w:cs="Times New Roman"/>
          <w:b/>
          <w:i/>
          <w:sz w:val="28"/>
          <w:szCs w:val="28"/>
          <w:lang w:val="uk-UA"/>
        </w:rPr>
        <w:t>язкові критерії визначають:</w:t>
      </w:r>
    </w:p>
    <w:p w:rsidR="00496466" w:rsidRPr="00372204" w:rsidRDefault="0061251A" w:rsidP="00850E5F">
      <w:pPr>
        <w:numPr>
          <w:ilvl w:val="0"/>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w:t>
      </w:r>
      <w:r w:rsidR="00496466" w:rsidRPr="00372204">
        <w:rPr>
          <w:rFonts w:ascii="Times New Roman" w:eastAsia="Times New Roman" w:hAnsi="Times New Roman" w:cs="Times New Roman"/>
          <w:sz w:val="28"/>
          <w:szCs w:val="28"/>
          <w:lang w:val="uk-UA"/>
        </w:rPr>
        <w:t>иникнення стабільної чи рецидивуючої втоми або швидкої втомлюваності, які не зникають після відпочинку та знижують середній рівень активності на 50</w:t>
      </w:r>
      <w:r w:rsidR="000553AD">
        <w:rPr>
          <w:rFonts w:ascii="Times New Roman" w:eastAsia="Times New Roman" w:hAnsi="Times New Roman" w:cs="Times New Roman"/>
          <w:sz w:val="28"/>
          <w:szCs w:val="28"/>
          <w:lang w:val="uk-UA"/>
        </w:rPr>
        <w:t xml:space="preserve"> %</w:t>
      </w:r>
      <w:r w:rsidR="00496466" w:rsidRPr="00372204">
        <w:rPr>
          <w:rFonts w:ascii="Times New Roman" w:eastAsia="Times New Roman" w:hAnsi="Times New Roman" w:cs="Times New Roman"/>
          <w:sz w:val="28"/>
          <w:szCs w:val="28"/>
          <w:lang w:val="uk-UA"/>
        </w:rPr>
        <w:t xml:space="preserve"> і більше</w:t>
      </w:r>
      <w:r w:rsidR="00D41286">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нижче звичайного рівня</w:t>
      </w:r>
      <w:r w:rsidR="00D41286">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на протя</w:t>
      </w:r>
      <w:r w:rsidR="00D41286">
        <w:rPr>
          <w:rFonts w:ascii="Times New Roman" w:eastAsia="Times New Roman" w:hAnsi="Times New Roman" w:cs="Times New Roman"/>
          <w:sz w:val="28"/>
          <w:szCs w:val="28"/>
          <w:lang w:val="uk-UA"/>
        </w:rPr>
        <w:t>зі</w:t>
      </w:r>
      <w:r w:rsidR="00496466" w:rsidRPr="00372204">
        <w:rPr>
          <w:rFonts w:ascii="Times New Roman" w:eastAsia="Times New Roman" w:hAnsi="Times New Roman" w:cs="Times New Roman"/>
          <w:sz w:val="28"/>
          <w:szCs w:val="28"/>
          <w:lang w:val="uk-UA"/>
        </w:rPr>
        <w:t xml:space="preserve"> не менш ніж 6 місяців</w:t>
      </w:r>
      <w:r w:rsidRPr="00372204">
        <w:rPr>
          <w:rFonts w:ascii="Times New Roman" w:eastAsia="Times New Roman" w:hAnsi="Times New Roman" w:cs="Times New Roman"/>
          <w:sz w:val="28"/>
          <w:szCs w:val="28"/>
          <w:lang w:val="uk-UA"/>
        </w:rPr>
        <w:t>;</w:t>
      </w:r>
    </w:p>
    <w:p w:rsidR="00496466" w:rsidRPr="00372204" w:rsidRDefault="0061251A" w:rsidP="00850E5F">
      <w:pPr>
        <w:numPr>
          <w:ilvl w:val="0"/>
          <w:numId w:val="2"/>
        </w:numPr>
        <w:pBdr>
          <w:top w:val="nil"/>
          <w:left w:val="nil"/>
          <w:bottom w:val="nil"/>
          <w:right w:val="nil"/>
          <w:between w:val="nil"/>
        </w:pBdr>
        <w:tabs>
          <w:tab w:val="left" w:pos="1134"/>
        </w:tabs>
        <w:spacing w:after="0" w:line="240" w:lineRule="auto"/>
        <w:ind w:left="0" w:firstLine="709"/>
        <w:jc w:val="both"/>
        <w:rPr>
          <w:rFonts w:ascii="Times New Roman" w:eastAsia="Times New Roman" w:hAnsi="Times New Roman" w:cs="Times New Roman"/>
          <w:b/>
          <w:sz w:val="28"/>
          <w:szCs w:val="28"/>
          <w:lang w:val="uk-UA"/>
        </w:rPr>
      </w:pPr>
      <w:r w:rsidRPr="00372204">
        <w:rPr>
          <w:rFonts w:ascii="Times New Roman" w:eastAsia="Times New Roman" w:hAnsi="Times New Roman" w:cs="Times New Roman"/>
          <w:sz w:val="28"/>
          <w:szCs w:val="28"/>
          <w:lang w:val="uk-UA"/>
        </w:rPr>
        <w:t>в</w:t>
      </w:r>
      <w:r w:rsidR="00496466" w:rsidRPr="00372204">
        <w:rPr>
          <w:rFonts w:ascii="Times New Roman" w:eastAsia="Times New Roman" w:hAnsi="Times New Roman" w:cs="Times New Roman"/>
          <w:sz w:val="28"/>
          <w:szCs w:val="28"/>
          <w:lang w:val="uk-UA"/>
        </w:rPr>
        <w:t>ідсутність захворювань та інших причин, які можуть викликати такий стан</w:t>
      </w:r>
      <w:r w:rsidRPr="00372204">
        <w:rPr>
          <w:rFonts w:ascii="Times New Roman" w:eastAsia="Times New Roman" w:hAnsi="Times New Roman" w:cs="Times New Roman"/>
          <w:sz w:val="28"/>
          <w:szCs w:val="28"/>
          <w:lang w:val="uk-UA"/>
        </w:rPr>
        <w:t>.</w:t>
      </w:r>
    </w:p>
    <w:p w:rsidR="00496466" w:rsidRPr="00372204" w:rsidRDefault="00537CF4" w:rsidP="00850E5F">
      <w:pPr>
        <w:pBdr>
          <w:top w:val="nil"/>
          <w:left w:val="nil"/>
          <w:bottom w:val="nil"/>
          <w:right w:val="nil"/>
          <w:between w:val="nil"/>
        </w:pBdr>
        <w:tabs>
          <w:tab w:val="left" w:pos="993"/>
        </w:tabs>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i/>
          <w:sz w:val="28"/>
          <w:szCs w:val="28"/>
          <w:lang w:val="uk-UA"/>
        </w:rPr>
        <w:t>Д</w:t>
      </w:r>
      <w:r w:rsidR="00496466" w:rsidRPr="00372204">
        <w:rPr>
          <w:rFonts w:ascii="Times New Roman" w:eastAsia="Times New Roman" w:hAnsi="Times New Roman" w:cs="Times New Roman"/>
          <w:b/>
          <w:i/>
          <w:sz w:val="28"/>
          <w:szCs w:val="28"/>
          <w:lang w:val="uk-UA"/>
        </w:rPr>
        <w:t>одатковими критеріями вважають:</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с</w:t>
      </w:r>
      <w:r w:rsidR="00B37D0B" w:rsidRPr="00372204">
        <w:rPr>
          <w:rFonts w:ascii="Times New Roman" w:hAnsi="Times New Roman"/>
          <w:sz w:val="28"/>
          <w:szCs w:val="28"/>
          <w:lang w:val="uk-UA"/>
        </w:rPr>
        <w:t>карги нервово-психічного характеру (роздратованість, порушення уваги, депресія), нездатність концентрувати увагу, аномальне сприйняття світла тощо</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з</w:t>
      </w:r>
      <w:r w:rsidR="00B37D0B" w:rsidRPr="00372204">
        <w:rPr>
          <w:rFonts w:ascii="Times New Roman" w:hAnsi="Times New Roman"/>
          <w:sz w:val="28"/>
          <w:szCs w:val="28"/>
          <w:lang w:val="uk-UA"/>
        </w:rPr>
        <w:t>апалення горла або задньої стінки глотки</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б</w:t>
      </w:r>
      <w:r w:rsidR="00B37D0B" w:rsidRPr="00372204">
        <w:rPr>
          <w:rFonts w:ascii="Times New Roman" w:hAnsi="Times New Roman"/>
          <w:sz w:val="28"/>
          <w:szCs w:val="28"/>
          <w:lang w:val="uk-UA"/>
        </w:rPr>
        <w:t>ольові відчуття у лімфатичних вузлах, які мають розмір не більше 2 см в діаметрі, на шиї та під пахвами</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з</w:t>
      </w:r>
      <w:r w:rsidR="00B37D0B" w:rsidRPr="00372204">
        <w:rPr>
          <w:rFonts w:ascii="Times New Roman" w:hAnsi="Times New Roman"/>
          <w:sz w:val="28"/>
          <w:szCs w:val="28"/>
          <w:lang w:val="uk-UA"/>
        </w:rPr>
        <w:t>агальна м</w:t>
      </w:r>
      <w:r w:rsidR="00372204" w:rsidRPr="00372204">
        <w:rPr>
          <w:rFonts w:ascii="Times New Roman" w:hAnsi="Times New Roman"/>
          <w:sz w:val="28"/>
          <w:szCs w:val="28"/>
          <w:lang w:val="uk-UA"/>
        </w:rPr>
        <w:t>’</w:t>
      </w:r>
      <w:r w:rsidR="00B37D0B" w:rsidRPr="00372204">
        <w:rPr>
          <w:rFonts w:ascii="Times New Roman" w:hAnsi="Times New Roman"/>
          <w:sz w:val="28"/>
          <w:szCs w:val="28"/>
          <w:lang w:val="uk-UA"/>
        </w:rPr>
        <w:t>язова слабкість, що не має об</w:t>
      </w:r>
      <w:r w:rsidR="00372204" w:rsidRPr="00372204">
        <w:rPr>
          <w:rFonts w:ascii="Times New Roman" w:hAnsi="Times New Roman"/>
          <w:sz w:val="28"/>
          <w:szCs w:val="28"/>
          <w:lang w:val="uk-UA"/>
        </w:rPr>
        <w:t>’</w:t>
      </w:r>
      <w:r w:rsidR="00B37D0B" w:rsidRPr="00372204">
        <w:rPr>
          <w:rFonts w:ascii="Times New Roman" w:hAnsi="Times New Roman"/>
          <w:sz w:val="28"/>
          <w:szCs w:val="28"/>
          <w:lang w:val="uk-UA"/>
        </w:rPr>
        <w:t>єктивних пояснень</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б</w:t>
      </w:r>
      <w:r w:rsidR="00B37D0B" w:rsidRPr="00372204">
        <w:rPr>
          <w:rFonts w:ascii="Times New Roman" w:hAnsi="Times New Roman"/>
          <w:sz w:val="28"/>
          <w:szCs w:val="28"/>
          <w:lang w:val="uk-UA"/>
        </w:rPr>
        <w:t>олі у суглобах, які не супроводжуються гіперемією суглобів або їх набряком, причому біль нібито переходить від одного суглоба до іншого</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г</w:t>
      </w:r>
      <w:r w:rsidR="00B37D0B" w:rsidRPr="00372204">
        <w:rPr>
          <w:rFonts w:ascii="Times New Roman" w:hAnsi="Times New Roman"/>
          <w:sz w:val="28"/>
          <w:szCs w:val="28"/>
          <w:lang w:val="uk-UA"/>
        </w:rPr>
        <w:t>оловний біль, який відрізняється від звичного за типом важкості, структурою, локалізацією тощо</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b/>
          <w:sz w:val="28"/>
          <w:szCs w:val="28"/>
          <w:lang w:val="uk-UA"/>
        </w:rPr>
      </w:pPr>
      <w:r w:rsidRPr="00372204">
        <w:rPr>
          <w:rFonts w:ascii="Times New Roman" w:hAnsi="Times New Roman"/>
          <w:sz w:val="28"/>
          <w:szCs w:val="28"/>
          <w:lang w:val="uk-UA"/>
        </w:rPr>
        <w:t>р</w:t>
      </w:r>
      <w:r w:rsidR="00B37D0B" w:rsidRPr="00372204">
        <w:rPr>
          <w:rFonts w:ascii="Times New Roman" w:hAnsi="Times New Roman"/>
          <w:sz w:val="28"/>
          <w:szCs w:val="28"/>
          <w:lang w:val="uk-UA"/>
        </w:rPr>
        <w:t>озлади сну: гіперсомнія або безсоння</w:t>
      </w:r>
      <w:r w:rsidRPr="00372204">
        <w:rPr>
          <w:rFonts w:ascii="Times New Roman" w:hAnsi="Times New Roman"/>
          <w:sz w:val="28"/>
          <w:szCs w:val="28"/>
          <w:lang w:val="uk-UA"/>
        </w:rPr>
        <w:t>;</w:t>
      </w:r>
    </w:p>
    <w:p w:rsidR="00B37D0B" w:rsidRPr="00372204" w:rsidRDefault="0061251A" w:rsidP="00850E5F">
      <w:pPr>
        <w:pStyle w:val="a5"/>
        <w:numPr>
          <w:ilvl w:val="0"/>
          <w:numId w:val="14"/>
        </w:numPr>
        <w:pBdr>
          <w:top w:val="nil"/>
          <w:left w:val="nil"/>
          <w:bottom w:val="nil"/>
          <w:right w:val="nil"/>
          <w:between w:val="nil"/>
        </w:pBdr>
        <w:tabs>
          <w:tab w:val="left" w:pos="1134"/>
        </w:tabs>
        <w:spacing w:after="0" w:line="240" w:lineRule="auto"/>
        <w:ind w:left="0" w:firstLine="709"/>
        <w:jc w:val="both"/>
        <w:rPr>
          <w:rFonts w:ascii="Times New Roman" w:hAnsi="Times New Roman"/>
          <w:b/>
          <w:sz w:val="28"/>
          <w:szCs w:val="28"/>
          <w:lang w:val="uk-UA"/>
        </w:rPr>
      </w:pPr>
      <w:r w:rsidRPr="00372204">
        <w:rPr>
          <w:rFonts w:ascii="Times New Roman" w:hAnsi="Times New Roman"/>
          <w:sz w:val="28"/>
          <w:szCs w:val="28"/>
          <w:lang w:val="uk-UA"/>
        </w:rPr>
        <w:t>т</w:t>
      </w:r>
      <w:r w:rsidR="00B37D0B" w:rsidRPr="00372204">
        <w:rPr>
          <w:rFonts w:ascii="Times New Roman" w:hAnsi="Times New Roman"/>
          <w:sz w:val="28"/>
          <w:szCs w:val="28"/>
          <w:lang w:val="uk-UA"/>
        </w:rPr>
        <w:t>ривале загальне стомлення (понад 24 години) після фізичних навантажень, які раніше добре переносилися</w:t>
      </w:r>
      <w:r w:rsidRPr="00372204">
        <w:rPr>
          <w:rFonts w:ascii="Times New Roman" w:hAnsi="Times New Roman"/>
          <w:sz w:val="28"/>
          <w:szCs w:val="28"/>
          <w:lang w:val="uk-UA"/>
        </w:rPr>
        <w:t>.</w:t>
      </w:r>
    </w:p>
    <w:p w:rsidR="00B37D0B" w:rsidRPr="00372204" w:rsidRDefault="00B37D0B" w:rsidP="00850E5F">
      <w:pPr>
        <w:pStyle w:val="a5"/>
        <w:pBdr>
          <w:top w:val="nil"/>
          <w:left w:val="nil"/>
          <w:bottom w:val="nil"/>
          <w:right w:val="nil"/>
          <w:between w:val="nil"/>
        </w:pBdr>
        <w:tabs>
          <w:tab w:val="left" w:pos="1134"/>
        </w:tabs>
        <w:spacing w:after="0" w:line="240" w:lineRule="auto"/>
        <w:ind w:left="709"/>
        <w:jc w:val="both"/>
        <w:rPr>
          <w:rFonts w:ascii="Times New Roman" w:hAnsi="Times New Roman"/>
          <w:b/>
          <w:sz w:val="28"/>
          <w:szCs w:val="28"/>
          <w:lang w:val="uk-UA"/>
        </w:rPr>
      </w:pPr>
    </w:p>
    <w:p w:rsidR="00786CF8"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 xml:space="preserve">6. </w:t>
      </w:r>
      <w:r w:rsidR="00B74FFB" w:rsidRPr="00372204">
        <w:rPr>
          <w:rFonts w:ascii="Times New Roman" w:eastAsia="Times New Roman" w:hAnsi="Times New Roman" w:cs="Times New Roman"/>
          <w:b/>
          <w:sz w:val="28"/>
          <w:szCs w:val="28"/>
          <w:lang w:val="uk-UA"/>
        </w:rPr>
        <w:t xml:space="preserve">ОЦІНКА СТУПЕНЯ ВИРАЖЕННЯ АСТЕНІЧНОГО СТАНУ </w:t>
      </w:r>
    </w:p>
    <w:p w:rsidR="00496466" w:rsidRPr="00372204" w:rsidRDefault="007967A5"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(за</w:t>
      </w:r>
      <w:r w:rsidR="00B74FFB" w:rsidRPr="00372204">
        <w:rPr>
          <w:rFonts w:ascii="Times New Roman" w:eastAsia="Times New Roman" w:hAnsi="Times New Roman" w:cs="Times New Roman"/>
          <w:b/>
          <w:sz w:val="28"/>
          <w:szCs w:val="28"/>
          <w:lang w:val="uk-UA"/>
        </w:rPr>
        <w:t xml:space="preserve"> </w:t>
      </w:r>
      <w:r w:rsidRPr="00372204">
        <w:rPr>
          <w:rFonts w:ascii="Times New Roman" w:eastAsia="Times New Roman" w:hAnsi="Times New Roman" w:cs="Times New Roman"/>
          <w:b/>
          <w:sz w:val="28"/>
          <w:szCs w:val="28"/>
          <w:lang w:val="uk-UA"/>
        </w:rPr>
        <w:t>даними особист</w:t>
      </w:r>
      <w:r w:rsidR="00507782" w:rsidRPr="00372204">
        <w:rPr>
          <w:rFonts w:ascii="Times New Roman" w:eastAsia="Times New Roman" w:hAnsi="Times New Roman" w:cs="Times New Roman"/>
          <w:b/>
          <w:sz w:val="28"/>
          <w:szCs w:val="28"/>
          <w:lang w:val="uk-UA"/>
        </w:rPr>
        <w:t>і</w:t>
      </w:r>
      <w:r w:rsidRPr="00372204">
        <w:rPr>
          <w:rFonts w:ascii="Times New Roman" w:eastAsia="Times New Roman" w:hAnsi="Times New Roman" w:cs="Times New Roman"/>
          <w:b/>
          <w:sz w:val="28"/>
          <w:szCs w:val="28"/>
          <w:lang w:val="uk-UA"/>
        </w:rPr>
        <w:t xml:space="preserve">сного опитувальника </w:t>
      </w:r>
      <w:r w:rsidR="00B74FFB" w:rsidRPr="00372204">
        <w:rPr>
          <w:rFonts w:ascii="Times New Roman" w:eastAsia="Times New Roman" w:hAnsi="Times New Roman" w:cs="Times New Roman"/>
          <w:b/>
          <w:sz w:val="28"/>
          <w:szCs w:val="28"/>
          <w:lang w:val="uk-UA"/>
        </w:rPr>
        <w:t>Л.</w:t>
      </w:r>
      <w:r w:rsidR="00822256" w:rsidRPr="00372204">
        <w:rPr>
          <w:rFonts w:ascii="Times New Roman" w:eastAsia="Times New Roman" w:hAnsi="Times New Roman" w:cs="Times New Roman"/>
          <w:b/>
          <w:sz w:val="28"/>
          <w:szCs w:val="28"/>
          <w:lang w:val="uk-UA"/>
        </w:rPr>
        <w:t> </w:t>
      </w:r>
      <w:r w:rsidR="00B74FFB" w:rsidRPr="00372204">
        <w:rPr>
          <w:rFonts w:ascii="Times New Roman" w:eastAsia="Times New Roman" w:hAnsi="Times New Roman" w:cs="Times New Roman"/>
          <w:b/>
          <w:sz w:val="28"/>
          <w:szCs w:val="28"/>
          <w:lang w:val="uk-UA"/>
        </w:rPr>
        <w:t>Д.</w:t>
      </w:r>
      <w:r w:rsidR="00822256" w:rsidRPr="00372204">
        <w:rPr>
          <w:rFonts w:ascii="Times New Roman" w:eastAsia="Times New Roman" w:hAnsi="Times New Roman" w:cs="Times New Roman"/>
          <w:b/>
          <w:sz w:val="28"/>
          <w:szCs w:val="28"/>
          <w:lang w:val="uk-UA"/>
        </w:rPr>
        <w:t> </w:t>
      </w:r>
      <w:r w:rsidR="00B74FFB" w:rsidRPr="00372204">
        <w:rPr>
          <w:rFonts w:ascii="Times New Roman" w:eastAsia="Times New Roman" w:hAnsi="Times New Roman" w:cs="Times New Roman"/>
          <w:b/>
          <w:sz w:val="28"/>
          <w:szCs w:val="28"/>
          <w:lang w:val="uk-UA"/>
        </w:rPr>
        <w:t>М</w:t>
      </w:r>
      <w:r w:rsidRPr="00372204">
        <w:rPr>
          <w:rFonts w:ascii="Times New Roman" w:eastAsia="Times New Roman" w:hAnsi="Times New Roman" w:cs="Times New Roman"/>
          <w:b/>
          <w:sz w:val="28"/>
          <w:szCs w:val="28"/>
          <w:lang w:val="uk-UA"/>
        </w:rPr>
        <w:t>алково</w:t>
      </w:r>
      <w:r w:rsidR="00D41286">
        <w:rPr>
          <w:rFonts w:ascii="Times New Roman" w:eastAsia="Times New Roman" w:hAnsi="Times New Roman" w:cs="Times New Roman"/>
          <w:b/>
          <w:sz w:val="28"/>
          <w:szCs w:val="28"/>
          <w:lang w:val="uk-UA"/>
        </w:rPr>
        <w:t>ї</w:t>
      </w:r>
      <w:r w:rsidRPr="00372204">
        <w:rPr>
          <w:rFonts w:ascii="Times New Roman" w:eastAsia="Times New Roman" w:hAnsi="Times New Roman" w:cs="Times New Roman"/>
          <w:b/>
          <w:sz w:val="28"/>
          <w:szCs w:val="28"/>
          <w:lang w:val="uk-UA"/>
        </w:rPr>
        <w:t>)</w:t>
      </w:r>
    </w:p>
    <w:p w:rsidR="00E43761" w:rsidRPr="00372204"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i/>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i/>
          <w:sz w:val="28"/>
          <w:szCs w:val="28"/>
          <w:lang w:val="uk-UA"/>
        </w:rPr>
        <w:t>Шкал</w:t>
      </w:r>
      <w:r w:rsidR="00B74FFB" w:rsidRPr="00372204">
        <w:rPr>
          <w:rFonts w:ascii="Times New Roman" w:eastAsia="Times New Roman" w:hAnsi="Times New Roman" w:cs="Times New Roman"/>
          <w:i/>
          <w:sz w:val="28"/>
          <w:szCs w:val="28"/>
          <w:lang w:val="uk-UA"/>
        </w:rPr>
        <w:t>а</w:t>
      </w:r>
      <w:r w:rsidRPr="00372204">
        <w:rPr>
          <w:rFonts w:ascii="Times New Roman" w:eastAsia="Times New Roman" w:hAnsi="Times New Roman" w:cs="Times New Roman"/>
          <w:i/>
          <w:sz w:val="28"/>
          <w:szCs w:val="28"/>
          <w:lang w:val="uk-UA"/>
        </w:rPr>
        <w:t xml:space="preserve"> астенічного стану (</w:t>
      </w:r>
      <w:r w:rsidR="00B74FFB" w:rsidRPr="00372204">
        <w:rPr>
          <w:rFonts w:ascii="Times New Roman" w:eastAsia="Times New Roman" w:hAnsi="Times New Roman" w:cs="Times New Roman"/>
          <w:i/>
          <w:sz w:val="28"/>
          <w:szCs w:val="28"/>
          <w:lang w:val="uk-UA"/>
        </w:rPr>
        <w:t xml:space="preserve">особистісний </w:t>
      </w:r>
      <w:r w:rsidRPr="00372204">
        <w:rPr>
          <w:rFonts w:ascii="Times New Roman" w:eastAsia="Times New Roman" w:hAnsi="Times New Roman" w:cs="Times New Roman"/>
          <w:i/>
          <w:sz w:val="28"/>
          <w:szCs w:val="28"/>
          <w:lang w:val="uk-UA"/>
        </w:rPr>
        <w:t>опитувальник ступеня вираження астенічного стану)</w:t>
      </w:r>
      <w:r w:rsidRPr="00372204">
        <w:rPr>
          <w:rFonts w:ascii="Times New Roman" w:eastAsia="Times New Roman" w:hAnsi="Times New Roman" w:cs="Times New Roman"/>
          <w:sz w:val="28"/>
          <w:szCs w:val="28"/>
          <w:lang w:val="uk-UA"/>
        </w:rPr>
        <w:t xml:space="preserve"> для визначення ступеня вираження астенічних проявів особистості, обумовлених впливом хронічної втоми, бул</w:t>
      </w:r>
      <w:r w:rsidR="00B74FFB" w:rsidRPr="00372204">
        <w:rPr>
          <w:rFonts w:ascii="Times New Roman" w:eastAsia="Times New Roman" w:hAnsi="Times New Roman" w:cs="Times New Roman"/>
          <w:sz w:val="28"/>
          <w:szCs w:val="28"/>
          <w:lang w:val="uk-UA"/>
        </w:rPr>
        <w:t>а розроблена</w:t>
      </w:r>
      <w:r w:rsidRPr="00372204">
        <w:rPr>
          <w:rFonts w:ascii="Times New Roman" w:eastAsia="Times New Roman" w:hAnsi="Times New Roman" w:cs="Times New Roman"/>
          <w:sz w:val="28"/>
          <w:szCs w:val="28"/>
          <w:lang w:val="uk-UA"/>
        </w:rPr>
        <w:t xml:space="preserve"> Л.</w:t>
      </w:r>
      <w:r w:rsidR="00822256" w:rsidRPr="00372204">
        <w:rPr>
          <w:rFonts w:ascii="Times New Roman" w:eastAsia="Times New Roman" w:hAnsi="Times New Roman" w:cs="Times New Roman"/>
          <w:sz w:val="28"/>
          <w:szCs w:val="28"/>
          <w:lang w:val="uk-UA"/>
        </w:rPr>
        <w:t> </w:t>
      </w:r>
      <w:r w:rsidRPr="00372204">
        <w:rPr>
          <w:rFonts w:ascii="Times New Roman" w:eastAsia="Times New Roman" w:hAnsi="Times New Roman" w:cs="Times New Roman"/>
          <w:sz w:val="28"/>
          <w:szCs w:val="28"/>
          <w:lang w:val="uk-UA"/>
        </w:rPr>
        <w:t>Д.</w:t>
      </w:r>
      <w:r w:rsidR="00822256" w:rsidRPr="00372204">
        <w:rPr>
          <w:rFonts w:ascii="Times New Roman" w:eastAsia="Times New Roman" w:hAnsi="Times New Roman" w:cs="Times New Roman"/>
          <w:sz w:val="28"/>
          <w:szCs w:val="28"/>
          <w:lang w:val="uk-UA"/>
        </w:rPr>
        <w:t> </w:t>
      </w:r>
      <w:r w:rsidRPr="00372204">
        <w:rPr>
          <w:rFonts w:ascii="Times New Roman" w:eastAsia="Times New Roman" w:hAnsi="Times New Roman" w:cs="Times New Roman"/>
          <w:sz w:val="28"/>
          <w:szCs w:val="28"/>
          <w:lang w:val="uk-UA"/>
        </w:rPr>
        <w:t>Малковою та адаптована</w:t>
      </w:r>
      <w:r w:rsidR="008F394A" w:rsidRPr="00372204">
        <w:rPr>
          <w:rFonts w:ascii="Times New Roman" w:eastAsia="Times New Roman" w:hAnsi="Times New Roman" w:cs="Times New Roman"/>
          <w:sz w:val="28"/>
          <w:szCs w:val="28"/>
          <w:lang w:val="uk-UA"/>
        </w:rPr>
        <w:t xml:space="preserve"> до використан</w:t>
      </w:r>
      <w:r w:rsidR="00B74FFB" w:rsidRPr="00372204">
        <w:rPr>
          <w:rFonts w:ascii="Times New Roman" w:eastAsia="Times New Roman" w:hAnsi="Times New Roman" w:cs="Times New Roman"/>
          <w:sz w:val="28"/>
          <w:szCs w:val="28"/>
          <w:lang w:val="uk-UA"/>
        </w:rPr>
        <w:t>ня у фізіолого-гігієнічних дослідженнях</w:t>
      </w:r>
      <w:r w:rsidRPr="00372204">
        <w:rPr>
          <w:rFonts w:ascii="Times New Roman" w:eastAsia="Times New Roman" w:hAnsi="Times New Roman" w:cs="Times New Roman"/>
          <w:sz w:val="28"/>
          <w:szCs w:val="28"/>
          <w:lang w:val="uk-UA"/>
        </w:rPr>
        <w:t xml:space="preserve"> Т.</w:t>
      </w:r>
      <w:r w:rsidR="00822256" w:rsidRPr="00372204">
        <w:rPr>
          <w:rFonts w:ascii="Times New Roman" w:eastAsia="Times New Roman" w:hAnsi="Times New Roman" w:cs="Times New Roman"/>
          <w:sz w:val="28"/>
          <w:szCs w:val="28"/>
          <w:lang w:val="uk-UA"/>
        </w:rPr>
        <w:t> </w:t>
      </w:r>
      <w:r w:rsidRPr="00372204">
        <w:rPr>
          <w:rFonts w:ascii="Times New Roman" w:eastAsia="Times New Roman" w:hAnsi="Times New Roman" w:cs="Times New Roman"/>
          <w:sz w:val="28"/>
          <w:szCs w:val="28"/>
          <w:lang w:val="uk-UA"/>
        </w:rPr>
        <w:t>Г.</w:t>
      </w:r>
      <w:r w:rsidR="00822256" w:rsidRPr="00372204">
        <w:rPr>
          <w:rFonts w:ascii="Times New Roman" w:eastAsia="Times New Roman" w:hAnsi="Times New Roman" w:cs="Times New Roman"/>
          <w:sz w:val="28"/>
          <w:szCs w:val="28"/>
          <w:lang w:val="uk-UA"/>
        </w:rPr>
        <w:t> Черн</w:t>
      </w:r>
      <w:r w:rsidRPr="00372204">
        <w:rPr>
          <w:rFonts w:ascii="Times New Roman" w:eastAsia="Times New Roman" w:hAnsi="Times New Roman" w:cs="Times New Roman"/>
          <w:sz w:val="28"/>
          <w:szCs w:val="28"/>
          <w:lang w:val="uk-UA"/>
        </w:rPr>
        <w:t>овою на основі відповідних даних о</w:t>
      </w:r>
      <w:r w:rsidR="00B74FFB" w:rsidRPr="00372204">
        <w:rPr>
          <w:rFonts w:ascii="Times New Roman" w:eastAsia="Times New Roman" w:hAnsi="Times New Roman" w:cs="Times New Roman"/>
          <w:sz w:val="28"/>
          <w:szCs w:val="28"/>
          <w:lang w:val="uk-UA"/>
        </w:rPr>
        <w:t>п</w:t>
      </w:r>
      <w:r w:rsidRPr="00372204">
        <w:rPr>
          <w:rFonts w:ascii="Times New Roman" w:eastAsia="Times New Roman" w:hAnsi="Times New Roman" w:cs="Times New Roman"/>
          <w:sz w:val="28"/>
          <w:szCs w:val="28"/>
          <w:lang w:val="uk-UA"/>
        </w:rPr>
        <w:t>итувальника MMPI. </w:t>
      </w:r>
    </w:p>
    <w:p w:rsidR="00496466" w:rsidRPr="00372204" w:rsidRDefault="00496466" w:rsidP="00850E5F">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72204">
        <w:rPr>
          <w:rFonts w:ascii="Times New Roman" w:eastAsia="Times New Roman" w:hAnsi="Times New Roman" w:cs="Times New Roman"/>
          <w:sz w:val="28"/>
          <w:szCs w:val="28"/>
          <w:lang w:val="uk-UA" w:eastAsia="ru-RU"/>
        </w:rPr>
        <w:t xml:space="preserve">Запропонований </w:t>
      </w:r>
      <w:r w:rsidR="00B74FFB" w:rsidRPr="00372204">
        <w:rPr>
          <w:rFonts w:ascii="Times New Roman" w:eastAsia="Times New Roman" w:hAnsi="Times New Roman" w:cs="Times New Roman"/>
          <w:sz w:val="28"/>
          <w:szCs w:val="28"/>
          <w:lang w:val="uk-UA" w:eastAsia="ru-RU"/>
        </w:rPr>
        <w:t xml:space="preserve">підхід призначений для </w:t>
      </w:r>
      <w:r w:rsidRPr="00372204">
        <w:rPr>
          <w:rFonts w:ascii="Times New Roman" w:eastAsia="Times New Roman" w:hAnsi="Times New Roman" w:cs="Times New Roman"/>
          <w:sz w:val="28"/>
          <w:szCs w:val="28"/>
          <w:lang w:val="uk-UA" w:eastAsia="ru-RU"/>
        </w:rPr>
        <w:t xml:space="preserve">діагностики </w:t>
      </w:r>
      <w:r w:rsidR="00B74FFB" w:rsidRPr="00372204">
        <w:rPr>
          <w:rFonts w:ascii="Times New Roman" w:eastAsia="Times New Roman" w:hAnsi="Times New Roman" w:cs="Times New Roman"/>
          <w:sz w:val="28"/>
          <w:szCs w:val="28"/>
          <w:lang w:val="uk-UA" w:eastAsia="ru-RU"/>
        </w:rPr>
        <w:t xml:space="preserve">ступеня вираження </w:t>
      </w:r>
      <w:r w:rsidRPr="00372204">
        <w:rPr>
          <w:rFonts w:ascii="Times New Roman" w:eastAsia="Times New Roman" w:hAnsi="Times New Roman" w:cs="Times New Roman"/>
          <w:sz w:val="28"/>
          <w:szCs w:val="28"/>
          <w:lang w:val="uk-UA" w:eastAsia="ru-RU"/>
        </w:rPr>
        <w:t>астенічного стану</w:t>
      </w:r>
      <w:r w:rsidR="00B74FFB" w:rsidRPr="00372204">
        <w:rPr>
          <w:rFonts w:ascii="Times New Roman" w:eastAsia="Times New Roman" w:hAnsi="Times New Roman" w:cs="Times New Roman"/>
          <w:sz w:val="28"/>
          <w:szCs w:val="28"/>
          <w:lang w:val="uk-UA" w:eastAsia="ru-RU"/>
        </w:rPr>
        <w:t xml:space="preserve"> як наслідку розвитку хронічної втоми</w:t>
      </w:r>
      <w:r w:rsidRPr="00372204">
        <w:rPr>
          <w:rFonts w:ascii="Times New Roman" w:eastAsia="Times New Roman" w:hAnsi="Times New Roman" w:cs="Times New Roman"/>
          <w:sz w:val="28"/>
          <w:szCs w:val="28"/>
          <w:lang w:val="uk-UA" w:eastAsia="ru-RU"/>
        </w:rPr>
        <w:t xml:space="preserve">. </w:t>
      </w:r>
      <w:r w:rsidR="00B74FFB" w:rsidRPr="00372204">
        <w:rPr>
          <w:rFonts w:ascii="Times New Roman" w:eastAsia="Times New Roman" w:hAnsi="Times New Roman" w:cs="Times New Roman"/>
          <w:sz w:val="28"/>
          <w:szCs w:val="28"/>
          <w:lang w:val="uk-UA" w:eastAsia="ru-RU"/>
        </w:rPr>
        <w:t>Загалом п</w:t>
      </w:r>
      <w:r w:rsidRPr="00372204">
        <w:rPr>
          <w:rFonts w:ascii="Times New Roman" w:eastAsia="Times New Roman" w:hAnsi="Times New Roman" w:cs="Times New Roman"/>
          <w:sz w:val="28"/>
          <w:szCs w:val="28"/>
          <w:lang w:val="uk-UA" w:eastAsia="ru-RU"/>
        </w:rPr>
        <w:t xml:space="preserve">ід терміном </w:t>
      </w:r>
      <w:r w:rsidR="00C46A4F">
        <w:rPr>
          <w:rFonts w:ascii="Times New Roman" w:eastAsia="Times New Roman" w:hAnsi="Times New Roman" w:cs="Times New Roman"/>
          <w:b/>
          <w:i/>
          <w:sz w:val="28"/>
          <w:szCs w:val="28"/>
          <w:lang w:val="uk-UA" w:eastAsia="ru-RU"/>
        </w:rPr>
        <w:t>«</w:t>
      </w:r>
      <w:r w:rsidRPr="00372204">
        <w:rPr>
          <w:rFonts w:ascii="Times New Roman" w:eastAsia="Times New Roman" w:hAnsi="Times New Roman" w:cs="Times New Roman"/>
          <w:b/>
          <w:i/>
          <w:sz w:val="28"/>
          <w:szCs w:val="28"/>
          <w:lang w:val="uk-UA" w:eastAsia="ru-RU"/>
        </w:rPr>
        <w:t>астенія</w:t>
      </w:r>
      <w:r w:rsidR="00C46A4F">
        <w:rPr>
          <w:rFonts w:ascii="Times New Roman" w:eastAsia="Times New Roman" w:hAnsi="Times New Roman" w:cs="Times New Roman"/>
          <w:b/>
          <w:i/>
          <w:sz w:val="28"/>
          <w:szCs w:val="28"/>
          <w:lang w:val="uk-UA" w:eastAsia="ru-RU"/>
        </w:rPr>
        <w:t>»</w:t>
      </w:r>
      <w:r w:rsidRPr="00372204">
        <w:rPr>
          <w:rFonts w:ascii="Times New Roman" w:eastAsia="Times New Roman" w:hAnsi="Times New Roman" w:cs="Times New Roman"/>
          <w:sz w:val="28"/>
          <w:szCs w:val="28"/>
          <w:lang w:val="uk-UA" w:eastAsia="ru-RU"/>
        </w:rPr>
        <w:t xml:space="preserve"> прийнято розуміти такий стан організму, при якому людина відчуває хронічну втому і високий ступінь виснаження протягом тривалого часу. У разі реєстрації астенічного синдрому спостерігається надмірна дратівливість, нестійкість настрою, емоційна лабільність, знижується продуктивність психічних процесів, втрачається здатність до тривалого розумового і фізичного навантаження, реєструються різноманіт</w:t>
      </w:r>
      <w:r w:rsidR="008F394A" w:rsidRPr="00372204">
        <w:rPr>
          <w:rFonts w:ascii="Times New Roman" w:eastAsia="Times New Roman" w:hAnsi="Times New Roman" w:cs="Times New Roman"/>
          <w:sz w:val="28"/>
          <w:szCs w:val="28"/>
          <w:lang w:val="uk-UA" w:eastAsia="ru-RU"/>
        </w:rPr>
        <w:t>ні</w:t>
      </w:r>
      <w:r w:rsidRPr="00372204">
        <w:rPr>
          <w:rFonts w:ascii="Times New Roman" w:eastAsia="Times New Roman" w:hAnsi="Times New Roman" w:cs="Times New Roman"/>
          <w:sz w:val="28"/>
          <w:szCs w:val="28"/>
          <w:lang w:val="uk-UA" w:eastAsia="ru-RU"/>
        </w:rPr>
        <w:t xml:space="preserve"> вегетативно-соматичні порушення</w:t>
      </w:r>
      <w:r w:rsidR="00B74FFB" w:rsidRPr="00372204">
        <w:rPr>
          <w:rFonts w:ascii="Times New Roman" w:eastAsia="Times New Roman" w:hAnsi="Times New Roman" w:cs="Times New Roman"/>
          <w:sz w:val="28"/>
          <w:szCs w:val="28"/>
          <w:lang w:val="uk-UA" w:eastAsia="ru-RU"/>
        </w:rPr>
        <w:t xml:space="preserve"> тощо</w:t>
      </w:r>
      <w:r w:rsidRPr="00372204">
        <w:rPr>
          <w:rFonts w:ascii="Times New Roman" w:eastAsia="Times New Roman" w:hAnsi="Times New Roman" w:cs="Times New Roman"/>
          <w:sz w:val="28"/>
          <w:szCs w:val="28"/>
          <w:lang w:val="uk-UA" w:eastAsia="ru-RU"/>
        </w:rPr>
        <w:t>.</w:t>
      </w:r>
    </w:p>
    <w:p w:rsidR="00B05202" w:rsidRPr="00372204" w:rsidRDefault="00B05202"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lang w:val="uk-UA"/>
        </w:rPr>
      </w:pPr>
      <w:r w:rsidRPr="00372204">
        <w:rPr>
          <w:rFonts w:ascii="Times New Roman" w:eastAsia="Times New Roman" w:hAnsi="Times New Roman" w:cs="Times New Roman"/>
          <w:b/>
          <w:i/>
          <w:sz w:val="28"/>
          <w:szCs w:val="28"/>
          <w:lang w:val="uk-UA"/>
        </w:rPr>
        <w:t>Варіанти відповідей:</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b/>
          <w:i/>
          <w:sz w:val="28"/>
          <w:szCs w:val="28"/>
          <w:lang w:val="uk-UA"/>
        </w:rPr>
      </w:pPr>
      <w:r w:rsidRPr="00372204">
        <w:rPr>
          <w:rFonts w:ascii="Times New Roman" w:eastAsia="Times New Roman" w:hAnsi="Times New Roman" w:cs="Times New Roman"/>
          <w:b/>
          <w:i/>
          <w:sz w:val="28"/>
          <w:szCs w:val="28"/>
          <w:lang w:val="uk-UA"/>
        </w:rPr>
        <w:t>1 – Ні, невірн</w:t>
      </w:r>
      <w:r w:rsidR="000144C3" w:rsidRPr="00372204">
        <w:rPr>
          <w:rFonts w:ascii="Times New Roman" w:eastAsia="Times New Roman" w:hAnsi="Times New Roman" w:cs="Times New Roman"/>
          <w:b/>
          <w:i/>
          <w:sz w:val="28"/>
          <w:szCs w:val="28"/>
          <w:lang w:val="uk-UA"/>
        </w:rPr>
        <w:t>о; 2 – Напевно, так; 3 – Вірно;</w:t>
      </w:r>
      <w:r w:rsidRPr="00372204">
        <w:rPr>
          <w:rFonts w:ascii="Times New Roman" w:eastAsia="Times New Roman" w:hAnsi="Times New Roman" w:cs="Times New Roman"/>
          <w:b/>
          <w:i/>
          <w:sz w:val="28"/>
          <w:szCs w:val="28"/>
          <w:lang w:val="uk-UA"/>
        </w:rPr>
        <w:t xml:space="preserve"> 4 – Цілком вірно</w:t>
      </w:r>
    </w:p>
    <w:p w:rsidR="0061251A" w:rsidRDefault="0061251A"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C2007B" w:rsidRDefault="00C2007B"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C2007B" w:rsidRPr="00372204" w:rsidRDefault="00C2007B"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tbl>
      <w:tblPr>
        <w:tblW w:w="949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46"/>
        <w:gridCol w:w="7229"/>
        <w:gridCol w:w="1418"/>
      </w:tblGrid>
      <w:tr w:rsidR="00496466" w:rsidRPr="00372204" w:rsidTr="00F476FD">
        <w:trPr>
          <w:jc w:val="center"/>
        </w:trPr>
        <w:tc>
          <w:tcPr>
            <w:tcW w:w="846" w:type="dxa"/>
            <w:tcMar>
              <w:top w:w="0" w:type="dxa"/>
              <w:left w:w="115" w:type="dxa"/>
              <w:bottom w:w="0" w:type="dxa"/>
              <w:right w:w="115" w:type="dxa"/>
            </w:tcMar>
            <w:vAlign w:val="center"/>
          </w:tcPr>
          <w:p w:rsidR="00C2007B"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lastRenderedPageBreak/>
              <w:t xml:space="preserve">№ </w:t>
            </w:r>
          </w:p>
          <w:p w:rsidR="00496466" w:rsidRPr="00C2007B"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C2007B">
              <w:rPr>
                <w:rFonts w:ascii="Times New Roman" w:eastAsia="Times New Roman" w:hAnsi="Times New Roman" w:cs="Times New Roman"/>
                <w:b/>
                <w:sz w:val="28"/>
                <w:szCs w:val="28"/>
                <w:lang w:val="uk-UA"/>
              </w:rPr>
              <w:t>п/п</w:t>
            </w:r>
          </w:p>
        </w:tc>
        <w:tc>
          <w:tcPr>
            <w:tcW w:w="7229" w:type="dxa"/>
            <w:tcMar>
              <w:top w:w="0" w:type="dxa"/>
              <w:left w:w="115" w:type="dxa"/>
              <w:bottom w:w="0" w:type="dxa"/>
              <w:right w:w="115" w:type="dxa"/>
            </w:tcMar>
            <w:vAlign w:val="cente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Твердження</w:t>
            </w:r>
          </w:p>
        </w:tc>
        <w:tc>
          <w:tcPr>
            <w:tcW w:w="1418" w:type="dxa"/>
            <w:tcMar>
              <w:top w:w="0" w:type="dxa"/>
              <w:left w:w="115" w:type="dxa"/>
              <w:bottom w:w="0" w:type="dxa"/>
              <w:right w:w="115" w:type="dxa"/>
            </w:tcMar>
            <w:vAlign w:val="cente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Відповіді</w:t>
            </w:r>
          </w:p>
        </w:tc>
      </w:tr>
      <w:tr w:rsidR="00E43761" w:rsidRPr="00372204" w:rsidTr="00F476FD">
        <w:trPr>
          <w:jc w:val="center"/>
        </w:trPr>
        <w:tc>
          <w:tcPr>
            <w:tcW w:w="846" w:type="dxa"/>
            <w:tcMar>
              <w:top w:w="0" w:type="dxa"/>
              <w:left w:w="115" w:type="dxa"/>
              <w:bottom w:w="0" w:type="dxa"/>
              <w:right w:w="115" w:type="dxa"/>
            </w:tcMar>
          </w:tcPr>
          <w:p w:rsidR="00E43761" w:rsidRPr="00372204" w:rsidRDefault="00E43761" w:rsidP="00850E5F">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1</w:t>
            </w:r>
          </w:p>
        </w:tc>
        <w:tc>
          <w:tcPr>
            <w:tcW w:w="7229" w:type="dxa"/>
            <w:tcMar>
              <w:top w:w="0" w:type="dxa"/>
              <w:left w:w="115" w:type="dxa"/>
              <w:bottom w:w="0" w:type="dxa"/>
              <w:right w:w="115" w:type="dxa"/>
            </w:tcMar>
          </w:tcPr>
          <w:p w:rsidR="00E43761" w:rsidRPr="00372204" w:rsidRDefault="00E43761" w:rsidP="00850E5F">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2</w:t>
            </w:r>
          </w:p>
        </w:tc>
        <w:tc>
          <w:tcPr>
            <w:tcW w:w="1418" w:type="dxa"/>
            <w:tcMar>
              <w:top w:w="0" w:type="dxa"/>
              <w:left w:w="115" w:type="dxa"/>
              <w:bottom w:w="0" w:type="dxa"/>
              <w:right w:w="115" w:type="dxa"/>
            </w:tcMar>
          </w:tcPr>
          <w:p w:rsidR="00E43761" w:rsidRPr="00372204" w:rsidRDefault="00E43761" w:rsidP="00850E5F">
            <w:pPr>
              <w:pBdr>
                <w:top w:val="nil"/>
                <w:left w:val="nil"/>
                <w:bottom w:val="nil"/>
                <w:right w:val="nil"/>
                <w:between w:val="nil"/>
              </w:pBdr>
              <w:spacing w:after="0" w:line="240" w:lineRule="auto"/>
              <w:jc w:val="center"/>
              <w:rPr>
                <w:rFonts w:ascii="Times New Roman" w:eastAsia="Times New Roman" w:hAnsi="Times New Roman" w:cs="Times New Roman"/>
                <w:i/>
                <w:sz w:val="28"/>
                <w:szCs w:val="28"/>
                <w:lang w:val="uk-UA"/>
              </w:rPr>
            </w:pPr>
            <w:r w:rsidRPr="00372204">
              <w:rPr>
                <w:rFonts w:ascii="Times New Roman" w:eastAsia="Times New Roman" w:hAnsi="Times New Roman" w:cs="Times New Roman"/>
                <w:i/>
                <w:sz w:val="28"/>
                <w:szCs w:val="28"/>
                <w:lang w:val="uk-UA"/>
              </w:rPr>
              <w:t>3</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працюю з великим напру</w:t>
            </w:r>
            <w:r w:rsidR="00020774" w:rsidRPr="00372204">
              <w:rPr>
                <w:rFonts w:ascii="Times New Roman" w:eastAsia="Times New Roman" w:hAnsi="Times New Roman" w:cs="Times New Roman"/>
                <w:sz w:val="28"/>
                <w:szCs w:val="28"/>
                <w:lang w:val="uk-UA"/>
              </w:rPr>
              <w:t>женням</w:t>
            </w:r>
          </w:p>
        </w:tc>
        <w:tc>
          <w:tcPr>
            <w:tcW w:w="1418" w:type="dxa"/>
            <w:tcMar>
              <w:top w:w="0" w:type="dxa"/>
              <w:left w:w="115" w:type="dxa"/>
              <w:bottom w:w="0" w:type="dxa"/>
              <w:right w:w="115" w:type="dxa"/>
            </w:tcMar>
          </w:tcPr>
          <w:p w:rsidR="00496466" w:rsidRPr="00372204" w:rsidRDefault="00D65D30"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w:t>
            </w:r>
          </w:p>
        </w:tc>
        <w:tc>
          <w:tcPr>
            <w:tcW w:w="7229" w:type="dxa"/>
            <w:tcMar>
              <w:top w:w="0" w:type="dxa"/>
              <w:left w:w="115" w:type="dxa"/>
              <w:bottom w:w="0" w:type="dxa"/>
              <w:right w:w="115" w:type="dxa"/>
            </w:tcMar>
          </w:tcPr>
          <w:p w:rsidR="00496466" w:rsidRPr="00372204" w:rsidRDefault="00496466" w:rsidP="00850E5F">
            <w:pPr>
              <w:pStyle w:val="5"/>
              <w:keepNext w:val="0"/>
              <w:keepLines w:val="0"/>
              <w:spacing w:before="0"/>
              <w:rPr>
                <w:rFonts w:ascii="Times New Roman" w:eastAsia="Times New Roman" w:hAnsi="Times New Roman" w:cs="Times New Roman"/>
                <w:color w:val="auto"/>
                <w:sz w:val="28"/>
                <w:szCs w:val="28"/>
              </w:rPr>
            </w:pPr>
            <w:r w:rsidRPr="00372204">
              <w:rPr>
                <w:rFonts w:ascii="Times New Roman" w:eastAsia="Times New Roman" w:hAnsi="Times New Roman" w:cs="Times New Roman"/>
                <w:color w:val="auto"/>
                <w:sz w:val="28"/>
                <w:szCs w:val="28"/>
              </w:rPr>
              <w:t>Мен</w:t>
            </w:r>
            <w:r w:rsidR="00020774" w:rsidRPr="00372204">
              <w:rPr>
                <w:rFonts w:ascii="Times New Roman" w:eastAsia="Times New Roman" w:hAnsi="Times New Roman" w:cs="Times New Roman"/>
                <w:color w:val="auto"/>
                <w:sz w:val="28"/>
                <w:szCs w:val="28"/>
              </w:rPr>
              <w:t>і важко зосередитися на чомусь</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3.</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Моє сексуа</w:t>
            </w:r>
            <w:r w:rsidR="00020774" w:rsidRPr="00372204">
              <w:rPr>
                <w:rFonts w:ascii="Times New Roman" w:eastAsia="Times New Roman" w:hAnsi="Times New Roman" w:cs="Times New Roman"/>
                <w:sz w:val="28"/>
                <w:szCs w:val="28"/>
                <w:lang w:val="uk-UA"/>
              </w:rPr>
              <w:t>льне життя мене не задовольняє</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4.</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Очікування нервує мене </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5.</w:t>
            </w:r>
          </w:p>
        </w:tc>
        <w:tc>
          <w:tcPr>
            <w:tcW w:w="7229" w:type="dxa"/>
            <w:tcMar>
              <w:top w:w="0" w:type="dxa"/>
              <w:left w:w="115" w:type="dxa"/>
              <w:bottom w:w="0" w:type="dxa"/>
              <w:right w:w="115" w:type="dxa"/>
            </w:tcMar>
          </w:tcPr>
          <w:p w:rsidR="00496466" w:rsidRPr="00372204" w:rsidRDefault="00496466" w:rsidP="00850E5F">
            <w:pPr>
              <w:pStyle w:val="4"/>
              <w:spacing w:before="0" w:beforeAutospacing="0" w:after="0" w:afterAutospacing="0"/>
              <w:rPr>
                <w:sz w:val="28"/>
                <w:szCs w:val="28"/>
              </w:rPr>
            </w:pPr>
            <w:r w:rsidRPr="00372204">
              <w:rPr>
                <w:b w:val="0"/>
                <w:sz w:val="28"/>
                <w:szCs w:val="28"/>
              </w:rPr>
              <w:t>Я відчуваю м</w:t>
            </w:r>
            <w:r w:rsidR="00372204" w:rsidRPr="00372204">
              <w:rPr>
                <w:b w:val="0"/>
                <w:sz w:val="28"/>
                <w:szCs w:val="28"/>
              </w:rPr>
              <w:t>’</w:t>
            </w:r>
            <w:r w:rsidRPr="00372204">
              <w:rPr>
                <w:b w:val="0"/>
                <w:sz w:val="28"/>
                <w:szCs w:val="28"/>
              </w:rPr>
              <w:t>язову слабкість</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6.</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У мене немає бажання ходити ані </w:t>
            </w:r>
            <w:r w:rsidR="00D65D30" w:rsidRPr="00372204">
              <w:rPr>
                <w:rFonts w:ascii="Times New Roman" w:eastAsia="Times New Roman" w:hAnsi="Times New Roman" w:cs="Times New Roman"/>
                <w:sz w:val="28"/>
                <w:szCs w:val="28"/>
                <w:lang w:val="uk-UA"/>
              </w:rPr>
              <w:t>в</w:t>
            </w:r>
            <w:r w:rsidRPr="00372204">
              <w:rPr>
                <w:rFonts w:ascii="Times New Roman" w:eastAsia="Times New Roman" w:hAnsi="Times New Roman" w:cs="Times New Roman"/>
                <w:sz w:val="28"/>
                <w:szCs w:val="28"/>
                <w:lang w:val="uk-UA"/>
              </w:rPr>
              <w:t xml:space="preserve"> кіно, ані </w:t>
            </w:r>
            <w:r w:rsidR="00D65D30" w:rsidRPr="00372204">
              <w:rPr>
                <w:rFonts w:ascii="Times New Roman" w:eastAsia="Times New Roman" w:hAnsi="Times New Roman" w:cs="Times New Roman"/>
                <w:sz w:val="28"/>
                <w:szCs w:val="28"/>
                <w:lang w:val="uk-UA"/>
              </w:rPr>
              <w:t>в</w:t>
            </w:r>
            <w:r w:rsidRPr="00372204">
              <w:rPr>
                <w:rFonts w:ascii="Times New Roman" w:eastAsia="Times New Roman" w:hAnsi="Times New Roman" w:cs="Times New Roman"/>
                <w:sz w:val="28"/>
                <w:szCs w:val="28"/>
                <w:lang w:val="uk-UA"/>
              </w:rPr>
              <w:t xml:space="preserve"> театр</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7.</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став забудькуватою людиною</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8.</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відчуваю себе втомленим</w:t>
            </w:r>
            <w:r w:rsidR="00D65D30" w:rsidRPr="00372204">
              <w:rPr>
                <w:rFonts w:ascii="Times New Roman" w:eastAsia="Times New Roman" w:hAnsi="Times New Roman" w:cs="Times New Roman"/>
                <w:sz w:val="28"/>
                <w:szCs w:val="28"/>
                <w:lang w:val="uk-UA"/>
              </w:rPr>
              <w:t>(ою)</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9.</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Мої очі втомлюються під час тривалого читання</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10.</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Мої руки тремтять</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11.</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 мене поганий апетит</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12.</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Мені важко бути на вечірці або в галасливій компанії</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13.</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вже не так добре розумію прочитане</w:t>
            </w:r>
            <w:r w:rsidR="00D65D30" w:rsidRPr="00372204">
              <w:rPr>
                <w:rFonts w:ascii="Times New Roman" w:eastAsia="Times New Roman" w:hAnsi="Times New Roman" w:cs="Times New Roman"/>
                <w:sz w:val="28"/>
                <w:szCs w:val="28"/>
                <w:lang w:val="uk-UA"/>
              </w:rPr>
              <w:t>, як раніше</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14.</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Мої руки та ноги холодні</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15.</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Мене легко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зачепити</w:t>
            </w:r>
            <w:r w:rsidR="000553AD">
              <w:rPr>
                <w:rFonts w:ascii="Times New Roman" w:eastAsia="Times New Roman" w:hAnsi="Times New Roman" w:cs="Times New Roman"/>
                <w:sz w:val="28"/>
                <w:szCs w:val="28"/>
                <w:lang w:val="uk-UA"/>
              </w:rPr>
              <w:t>»</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16.</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 мене часто болить голова</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17.</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прокидаюся вранці втомленим і не відпочившим</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18.</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 мене бувають запаморочення</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19.</w:t>
            </w:r>
          </w:p>
        </w:tc>
        <w:tc>
          <w:tcPr>
            <w:tcW w:w="7229" w:type="dxa"/>
            <w:tcMar>
              <w:top w:w="0" w:type="dxa"/>
              <w:left w:w="115" w:type="dxa"/>
              <w:bottom w:w="0" w:type="dxa"/>
              <w:right w:w="115" w:type="dxa"/>
            </w:tcMar>
          </w:tcPr>
          <w:p w:rsidR="00496466" w:rsidRPr="00372204" w:rsidRDefault="00496466" w:rsidP="00850E5F">
            <w:pPr>
              <w:pStyle w:val="5"/>
              <w:keepNext w:val="0"/>
              <w:keepLines w:val="0"/>
              <w:spacing w:before="0"/>
              <w:rPr>
                <w:rFonts w:ascii="Times New Roman" w:eastAsia="Times New Roman" w:hAnsi="Times New Roman" w:cs="Times New Roman"/>
                <w:color w:val="auto"/>
                <w:sz w:val="28"/>
                <w:szCs w:val="28"/>
              </w:rPr>
            </w:pPr>
            <w:r w:rsidRPr="00372204">
              <w:rPr>
                <w:rFonts w:ascii="Times New Roman" w:eastAsia="Times New Roman" w:hAnsi="Times New Roman" w:cs="Times New Roman"/>
                <w:color w:val="auto"/>
                <w:sz w:val="28"/>
                <w:szCs w:val="28"/>
              </w:rPr>
              <w:t>У мене бувають посмикування м</w:t>
            </w:r>
            <w:r w:rsidR="00372204" w:rsidRPr="00372204">
              <w:rPr>
                <w:rFonts w:ascii="Times New Roman" w:eastAsia="Times New Roman" w:hAnsi="Times New Roman" w:cs="Times New Roman"/>
                <w:color w:val="auto"/>
                <w:sz w:val="28"/>
                <w:szCs w:val="28"/>
              </w:rPr>
              <w:t>’</w:t>
            </w:r>
            <w:r w:rsidRPr="00372204">
              <w:rPr>
                <w:rFonts w:ascii="Times New Roman" w:eastAsia="Times New Roman" w:hAnsi="Times New Roman" w:cs="Times New Roman"/>
                <w:color w:val="auto"/>
                <w:sz w:val="28"/>
                <w:szCs w:val="28"/>
              </w:rPr>
              <w:t>язів</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20.</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У мене часто шумить у вухах</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21.</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Мене турбують питання сексуального змісту</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22.</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відчуваю важкість у голові</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23.</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відчуваю загальну слабкість</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24.</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відчуваю б</w:t>
            </w:r>
            <w:r w:rsidR="00EE3B40"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л</w:t>
            </w:r>
            <w:r w:rsidR="00EE3B40" w:rsidRPr="00372204">
              <w:rPr>
                <w:rFonts w:ascii="Times New Roman" w:eastAsia="Times New Roman" w:hAnsi="Times New Roman" w:cs="Times New Roman"/>
                <w:sz w:val="28"/>
                <w:szCs w:val="28"/>
                <w:lang w:val="uk-UA"/>
              </w:rPr>
              <w:t>ь</w:t>
            </w:r>
            <w:r w:rsidRPr="00372204">
              <w:rPr>
                <w:rFonts w:ascii="Times New Roman" w:eastAsia="Times New Roman" w:hAnsi="Times New Roman" w:cs="Times New Roman"/>
                <w:sz w:val="28"/>
                <w:szCs w:val="28"/>
                <w:lang w:val="uk-UA"/>
              </w:rPr>
              <w:t xml:space="preserve"> в області тім</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яної кістки</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25.</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Моє життя пов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язане з </w:t>
            </w:r>
            <w:r w:rsidR="00EE3B40" w:rsidRPr="00372204">
              <w:rPr>
                <w:rFonts w:ascii="Times New Roman" w:eastAsia="Times New Roman" w:hAnsi="Times New Roman" w:cs="Times New Roman"/>
                <w:sz w:val="28"/>
                <w:szCs w:val="28"/>
                <w:lang w:val="uk-UA"/>
              </w:rPr>
              <w:t>постійним напруженням</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26.</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Моя голова ніби стягнута обручом</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27.</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Я легко прокидаюся від шуму</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28.</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Мене втомлюють люди</w:t>
            </w:r>
            <w:r w:rsidR="00EE3B40" w:rsidRPr="00372204">
              <w:rPr>
                <w:rFonts w:ascii="Times New Roman" w:eastAsia="Times New Roman" w:hAnsi="Times New Roman" w:cs="Times New Roman"/>
                <w:sz w:val="28"/>
                <w:szCs w:val="28"/>
                <w:lang w:val="uk-UA"/>
              </w:rPr>
              <w:t>, які оточують</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29.</w:t>
            </w:r>
          </w:p>
        </w:tc>
        <w:tc>
          <w:tcPr>
            <w:tcW w:w="7229" w:type="dxa"/>
            <w:tcMar>
              <w:top w:w="0" w:type="dxa"/>
              <w:left w:w="115" w:type="dxa"/>
              <w:bottom w:w="0" w:type="dxa"/>
              <w:right w:w="115" w:type="dxa"/>
            </w:tcMar>
          </w:tcPr>
          <w:p w:rsidR="00496466" w:rsidRPr="00372204" w:rsidRDefault="00496466" w:rsidP="00850E5F">
            <w:pPr>
              <w:pStyle w:val="4"/>
              <w:spacing w:before="0" w:beforeAutospacing="0" w:after="0" w:afterAutospacing="0"/>
              <w:jc w:val="both"/>
              <w:rPr>
                <w:sz w:val="28"/>
                <w:szCs w:val="28"/>
              </w:rPr>
            </w:pPr>
            <w:r w:rsidRPr="00372204">
              <w:rPr>
                <w:b w:val="0"/>
                <w:sz w:val="28"/>
                <w:szCs w:val="28"/>
              </w:rPr>
              <w:t>Коли я хвилююся, то швидко пітнію</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r w:rsidR="00496466" w:rsidRPr="00372204" w:rsidTr="00F476FD">
        <w:trPr>
          <w:jc w:val="center"/>
        </w:trPr>
        <w:tc>
          <w:tcPr>
            <w:tcW w:w="846"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30.</w:t>
            </w:r>
          </w:p>
        </w:tc>
        <w:tc>
          <w:tcPr>
            <w:tcW w:w="7229"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Мені не дають зас</w:t>
            </w:r>
            <w:r w:rsidR="0001266D" w:rsidRPr="00372204">
              <w:rPr>
                <w:rFonts w:ascii="Times New Roman" w:eastAsia="Times New Roman" w:hAnsi="Times New Roman" w:cs="Times New Roman"/>
                <w:sz w:val="28"/>
                <w:szCs w:val="28"/>
                <w:lang w:val="uk-UA"/>
              </w:rPr>
              <w:t>ина</w:t>
            </w:r>
            <w:r w:rsidRPr="00372204">
              <w:rPr>
                <w:rFonts w:ascii="Times New Roman" w:eastAsia="Times New Roman" w:hAnsi="Times New Roman" w:cs="Times New Roman"/>
                <w:sz w:val="28"/>
                <w:szCs w:val="28"/>
                <w:lang w:val="uk-UA"/>
              </w:rPr>
              <w:t>ти тривожні думки</w:t>
            </w:r>
          </w:p>
        </w:tc>
        <w:tc>
          <w:tcPr>
            <w:tcW w:w="1418" w:type="dxa"/>
            <w:tcMar>
              <w:top w:w="0" w:type="dxa"/>
              <w:left w:w="115" w:type="dxa"/>
              <w:bottom w:w="0" w:type="dxa"/>
              <w:right w:w="115" w:type="dxa"/>
            </w:tcMar>
          </w:tcPr>
          <w:p w:rsidR="00496466" w:rsidRPr="00372204" w:rsidRDefault="00496466"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r>
    </w:tbl>
    <w:p w:rsidR="00C2007B" w:rsidRDefault="00C2007B"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Після заповнення тестового бланку проводиться підрахунок балів шляхом їх сумування. При цьому за знак: </w:t>
      </w:r>
    </w:p>
    <w:p w:rsidR="00496466" w:rsidRPr="00372204" w:rsidRDefault="00C46A4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в графі </w:t>
      </w:r>
      <w:r w:rsid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b/>
          <w:i/>
          <w:sz w:val="28"/>
          <w:szCs w:val="28"/>
          <w:lang w:val="uk-UA"/>
        </w:rPr>
        <w:t>Ні, невірно</w:t>
      </w:r>
      <w:r w:rsidR="008C10FE" w:rsidRP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sz w:val="28"/>
          <w:szCs w:val="28"/>
          <w:lang w:val="uk-UA"/>
        </w:rPr>
        <w:t xml:space="preserve"> присвоюється 1 бал</w:t>
      </w:r>
      <w:r w:rsidR="00EE3B40" w:rsidRPr="00372204">
        <w:rPr>
          <w:rFonts w:ascii="Times New Roman" w:eastAsia="Times New Roman" w:hAnsi="Times New Roman" w:cs="Times New Roman"/>
          <w:sz w:val="28"/>
          <w:szCs w:val="28"/>
          <w:lang w:val="uk-UA"/>
        </w:rPr>
        <w:t>;</w:t>
      </w:r>
    </w:p>
    <w:p w:rsidR="00496466" w:rsidRPr="00372204" w:rsidRDefault="00C46A4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в графі </w:t>
      </w:r>
      <w:r w:rsid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b/>
          <w:i/>
          <w:sz w:val="28"/>
          <w:szCs w:val="28"/>
          <w:lang w:val="uk-UA"/>
        </w:rPr>
        <w:t>Напевно, так</w:t>
      </w:r>
      <w:r w:rsidR="008C10FE" w:rsidRPr="008C10FE">
        <w:rPr>
          <w:rFonts w:ascii="Times New Roman" w:eastAsia="Times New Roman" w:hAnsi="Times New Roman" w:cs="Times New Roman"/>
          <w:b/>
          <w:i/>
          <w:sz w:val="28"/>
          <w:szCs w:val="28"/>
          <w:lang w:val="uk-UA"/>
        </w:rPr>
        <w:t>»</w:t>
      </w:r>
      <w:r w:rsidR="008C10FE">
        <w:rPr>
          <w:rFonts w:ascii="Times New Roman" w:eastAsia="Times New Roman" w:hAnsi="Times New Roman" w:cs="Times New Roman"/>
          <w:sz w:val="28"/>
          <w:szCs w:val="28"/>
          <w:lang w:val="uk-UA"/>
        </w:rPr>
        <w:t xml:space="preserve"> </w:t>
      </w:r>
      <w:r w:rsidR="00496466" w:rsidRPr="00372204">
        <w:rPr>
          <w:rFonts w:ascii="Times New Roman" w:eastAsia="Times New Roman" w:hAnsi="Times New Roman" w:cs="Times New Roman"/>
          <w:sz w:val="28"/>
          <w:szCs w:val="28"/>
          <w:lang w:val="uk-UA"/>
        </w:rPr>
        <w:t>– 2 бали</w:t>
      </w:r>
      <w:r w:rsidR="00EE3B40" w:rsidRPr="00372204">
        <w:rPr>
          <w:rFonts w:ascii="Times New Roman" w:eastAsia="Times New Roman" w:hAnsi="Times New Roman" w:cs="Times New Roman"/>
          <w:sz w:val="28"/>
          <w:szCs w:val="28"/>
          <w:lang w:val="uk-UA"/>
        </w:rPr>
        <w:t>;</w:t>
      </w:r>
    </w:p>
    <w:p w:rsidR="00496466" w:rsidRPr="00372204" w:rsidRDefault="00C46A4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в графі </w:t>
      </w:r>
      <w:r w:rsid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b/>
          <w:i/>
          <w:sz w:val="28"/>
          <w:szCs w:val="28"/>
          <w:lang w:val="uk-UA"/>
        </w:rPr>
        <w:t>Вірно</w:t>
      </w:r>
      <w:r w:rsidR="008C10FE" w:rsidRPr="008C10FE">
        <w:rPr>
          <w:rFonts w:ascii="Times New Roman" w:eastAsia="Times New Roman" w:hAnsi="Times New Roman" w:cs="Times New Roman"/>
          <w:b/>
          <w:i/>
          <w:sz w:val="28"/>
          <w:szCs w:val="28"/>
          <w:lang w:val="uk-UA"/>
        </w:rPr>
        <w:t>»</w:t>
      </w:r>
      <w:r w:rsidR="008C10FE">
        <w:rPr>
          <w:rFonts w:ascii="Times New Roman" w:eastAsia="Times New Roman" w:hAnsi="Times New Roman" w:cs="Times New Roman"/>
          <w:b/>
          <w:sz w:val="28"/>
          <w:szCs w:val="28"/>
          <w:lang w:val="uk-UA"/>
        </w:rPr>
        <w:t xml:space="preserve"> </w:t>
      </w:r>
      <w:r w:rsidR="00496466" w:rsidRPr="00372204">
        <w:rPr>
          <w:rFonts w:ascii="Times New Roman" w:eastAsia="Times New Roman" w:hAnsi="Times New Roman" w:cs="Times New Roman"/>
          <w:sz w:val="28"/>
          <w:szCs w:val="28"/>
          <w:lang w:val="uk-UA"/>
        </w:rPr>
        <w:t>– 3 бали</w:t>
      </w:r>
      <w:r w:rsidR="00EE3B40" w:rsidRPr="00372204">
        <w:rPr>
          <w:rFonts w:ascii="Times New Roman" w:eastAsia="Times New Roman" w:hAnsi="Times New Roman" w:cs="Times New Roman"/>
          <w:sz w:val="28"/>
          <w:szCs w:val="28"/>
          <w:lang w:val="uk-UA"/>
        </w:rPr>
        <w:t>;</w:t>
      </w:r>
    </w:p>
    <w:p w:rsidR="00496466" w:rsidRPr="00372204" w:rsidRDefault="00C46A4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в графі </w:t>
      </w:r>
      <w:r w:rsid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b/>
          <w:i/>
          <w:sz w:val="28"/>
          <w:szCs w:val="28"/>
          <w:lang w:val="uk-UA"/>
        </w:rPr>
        <w:t>Цілком вірно</w:t>
      </w:r>
      <w:r w:rsidR="008C10FE" w:rsidRPr="008C10FE">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sz w:val="28"/>
          <w:szCs w:val="28"/>
          <w:lang w:val="uk-UA"/>
        </w:rPr>
        <w:t xml:space="preserve"> – 4 бали</w:t>
      </w:r>
      <w:r w:rsidR="00EE3B40" w:rsidRPr="00372204">
        <w:rPr>
          <w:rFonts w:ascii="Times New Roman" w:eastAsia="Times New Roman" w:hAnsi="Times New Roman" w:cs="Times New Roman"/>
          <w:sz w:val="28"/>
          <w:szCs w:val="28"/>
          <w:lang w:val="uk-UA"/>
        </w:rPr>
        <w:t>.</w:t>
      </w:r>
    </w:p>
    <w:p w:rsidR="00D41286" w:rsidRDefault="00D4128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EE3B4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Відповідно до даних численних наукових досліджень, що проведені, середній індекс астенії становить</w:t>
      </w:r>
      <w:r w:rsidR="00496466" w:rsidRPr="00372204">
        <w:rPr>
          <w:rFonts w:ascii="Times New Roman" w:eastAsia="Times New Roman" w:hAnsi="Times New Roman" w:cs="Times New Roman"/>
          <w:sz w:val="28"/>
          <w:szCs w:val="28"/>
          <w:lang w:val="uk-UA"/>
        </w:rPr>
        <w:t xml:space="preserve"> 37,22±6,47 балів. </w:t>
      </w:r>
    </w:p>
    <w:p w:rsidR="00496466" w:rsidRPr="00372204" w:rsidRDefault="00884470"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Тому</w:t>
      </w:r>
      <w:r w:rsidR="00E43761" w:rsidRPr="00372204">
        <w:rPr>
          <w:rFonts w:ascii="Times New Roman" w:eastAsia="Times New Roman" w:hAnsi="Times New Roman" w:cs="Times New Roman"/>
          <w:sz w:val="28"/>
          <w:szCs w:val="28"/>
          <w:lang w:val="uk-UA"/>
        </w:rPr>
        <w:t xml:space="preserve"> під час досліджень прийнято виділяти </w:t>
      </w:r>
      <w:r w:rsidR="00496466" w:rsidRPr="00372204">
        <w:rPr>
          <w:rFonts w:ascii="Times New Roman" w:eastAsia="Times New Roman" w:hAnsi="Times New Roman" w:cs="Times New Roman"/>
          <w:i/>
          <w:sz w:val="28"/>
          <w:szCs w:val="28"/>
          <w:lang w:val="uk-UA"/>
        </w:rPr>
        <w:t xml:space="preserve">4 </w:t>
      </w:r>
      <w:r w:rsidR="00E43761" w:rsidRPr="00372204">
        <w:rPr>
          <w:rFonts w:ascii="Times New Roman" w:eastAsia="Times New Roman" w:hAnsi="Times New Roman" w:cs="Times New Roman"/>
          <w:i/>
          <w:sz w:val="28"/>
          <w:szCs w:val="28"/>
          <w:lang w:val="uk-UA"/>
        </w:rPr>
        <w:t xml:space="preserve">провідних </w:t>
      </w:r>
      <w:r w:rsidR="00496466" w:rsidRPr="00372204">
        <w:rPr>
          <w:rFonts w:ascii="Times New Roman" w:eastAsia="Times New Roman" w:hAnsi="Times New Roman" w:cs="Times New Roman"/>
          <w:i/>
          <w:sz w:val="28"/>
          <w:szCs w:val="28"/>
          <w:lang w:val="uk-UA"/>
        </w:rPr>
        <w:t>діапазони ступеня вираження астенічних проявів особистісного ґенезу</w:t>
      </w:r>
      <w:r w:rsidR="00E43761" w:rsidRPr="00372204">
        <w:rPr>
          <w:rFonts w:ascii="Times New Roman" w:eastAsia="Times New Roman" w:hAnsi="Times New Roman" w:cs="Times New Roman"/>
          <w:i/>
          <w:sz w:val="28"/>
          <w:szCs w:val="28"/>
          <w:lang w:val="uk-UA"/>
        </w:rPr>
        <w:t xml:space="preserve">, причиною виникнення </w:t>
      </w:r>
      <w:r w:rsidR="00BE1DE4" w:rsidRPr="00372204">
        <w:rPr>
          <w:rFonts w:ascii="Times New Roman" w:eastAsia="Times New Roman" w:hAnsi="Times New Roman" w:cs="Times New Roman"/>
          <w:i/>
          <w:sz w:val="28"/>
          <w:szCs w:val="28"/>
          <w:lang w:val="uk-UA"/>
        </w:rPr>
        <w:t>я</w:t>
      </w:r>
      <w:r w:rsidR="00E43761" w:rsidRPr="00372204">
        <w:rPr>
          <w:rFonts w:ascii="Times New Roman" w:eastAsia="Times New Roman" w:hAnsi="Times New Roman" w:cs="Times New Roman"/>
          <w:i/>
          <w:sz w:val="28"/>
          <w:szCs w:val="28"/>
          <w:lang w:val="uk-UA"/>
        </w:rPr>
        <w:t>ких є хронічна втома</w:t>
      </w:r>
      <w:r w:rsidR="00496466" w:rsidRPr="00372204">
        <w:rPr>
          <w:rFonts w:ascii="Times New Roman" w:eastAsia="Times New Roman" w:hAnsi="Times New Roman" w:cs="Times New Roman"/>
          <w:sz w:val="28"/>
          <w:szCs w:val="28"/>
          <w:lang w:val="uk-UA"/>
        </w:rPr>
        <w:t>: </w:t>
      </w:r>
    </w:p>
    <w:p w:rsidR="00496466" w:rsidRPr="00372204" w:rsidRDefault="00496466" w:rsidP="00850E5F">
      <w:pPr>
        <w:pStyle w:val="a5"/>
        <w:numPr>
          <w:ilvl w:val="0"/>
          <w:numId w:val="15"/>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Перший діапазон</w:t>
      </w:r>
      <w:r w:rsidR="000E0F62" w:rsidRPr="00372204">
        <w:rPr>
          <w:rFonts w:ascii="Times New Roman" w:hAnsi="Times New Roman"/>
          <w:sz w:val="28"/>
          <w:szCs w:val="28"/>
          <w:lang w:val="uk-UA"/>
        </w:rPr>
        <w:t xml:space="preserve"> отриманих значень </w:t>
      </w:r>
      <w:r w:rsidRPr="00372204">
        <w:rPr>
          <w:rFonts w:ascii="Times New Roman" w:hAnsi="Times New Roman"/>
          <w:b/>
          <w:sz w:val="28"/>
          <w:szCs w:val="28"/>
          <w:lang w:val="uk-UA"/>
        </w:rPr>
        <w:t>від 30 до 50 балів</w:t>
      </w:r>
      <w:r w:rsidRPr="00372204">
        <w:rPr>
          <w:rFonts w:ascii="Times New Roman" w:hAnsi="Times New Roman"/>
          <w:sz w:val="28"/>
          <w:szCs w:val="28"/>
          <w:lang w:val="uk-UA"/>
        </w:rPr>
        <w:t xml:space="preserve"> </w:t>
      </w:r>
      <w:r w:rsidR="000E0F62" w:rsidRPr="00372204">
        <w:rPr>
          <w:rFonts w:ascii="Times New Roman" w:hAnsi="Times New Roman"/>
          <w:sz w:val="28"/>
          <w:szCs w:val="28"/>
          <w:lang w:val="uk-UA"/>
        </w:rPr>
        <w:t>засвідчу</w:t>
      </w:r>
      <w:r w:rsidR="009002AE" w:rsidRPr="00372204">
        <w:rPr>
          <w:rFonts w:ascii="Times New Roman" w:hAnsi="Times New Roman"/>
          <w:sz w:val="28"/>
          <w:szCs w:val="28"/>
          <w:lang w:val="uk-UA"/>
        </w:rPr>
        <w:t xml:space="preserve">є </w:t>
      </w:r>
      <w:r w:rsidRPr="00372204">
        <w:rPr>
          <w:rFonts w:ascii="Times New Roman" w:hAnsi="Times New Roman"/>
          <w:i/>
          <w:sz w:val="28"/>
          <w:szCs w:val="28"/>
          <w:lang w:val="uk-UA"/>
        </w:rPr>
        <w:t>відсутність астенії;</w:t>
      </w:r>
    </w:p>
    <w:p w:rsidR="00496466" w:rsidRPr="00372204" w:rsidRDefault="00496466" w:rsidP="00850E5F">
      <w:pPr>
        <w:pStyle w:val="a5"/>
        <w:numPr>
          <w:ilvl w:val="0"/>
          <w:numId w:val="15"/>
        </w:numPr>
        <w:pBdr>
          <w:top w:val="nil"/>
          <w:left w:val="nil"/>
          <w:bottom w:val="nil"/>
          <w:right w:val="nil"/>
          <w:between w:val="nil"/>
        </w:pBdr>
        <w:tabs>
          <w:tab w:val="left" w:pos="1134"/>
        </w:tabs>
        <w:spacing w:after="0" w:line="240" w:lineRule="auto"/>
        <w:ind w:left="0" w:firstLine="709"/>
        <w:jc w:val="both"/>
        <w:rPr>
          <w:rFonts w:ascii="Times New Roman" w:hAnsi="Times New Roman"/>
          <w:i/>
          <w:sz w:val="28"/>
          <w:szCs w:val="28"/>
          <w:lang w:val="uk-UA"/>
        </w:rPr>
      </w:pPr>
      <w:r w:rsidRPr="00372204">
        <w:rPr>
          <w:rFonts w:ascii="Times New Roman" w:hAnsi="Times New Roman"/>
          <w:sz w:val="28"/>
          <w:szCs w:val="28"/>
          <w:lang w:val="uk-UA"/>
        </w:rPr>
        <w:t>Другий діапазон</w:t>
      </w:r>
      <w:r w:rsidR="000E0F62" w:rsidRPr="00372204">
        <w:rPr>
          <w:rFonts w:ascii="Times New Roman" w:hAnsi="Times New Roman"/>
          <w:sz w:val="28"/>
          <w:szCs w:val="28"/>
          <w:lang w:val="uk-UA"/>
        </w:rPr>
        <w:t xml:space="preserve"> отриманих значень</w:t>
      </w:r>
      <w:r w:rsidRPr="00372204">
        <w:rPr>
          <w:rFonts w:ascii="Times New Roman" w:hAnsi="Times New Roman"/>
          <w:sz w:val="28"/>
          <w:szCs w:val="28"/>
          <w:lang w:val="uk-UA"/>
        </w:rPr>
        <w:t xml:space="preserve"> </w:t>
      </w:r>
      <w:r w:rsidRPr="00372204">
        <w:rPr>
          <w:rFonts w:ascii="Times New Roman" w:hAnsi="Times New Roman"/>
          <w:b/>
          <w:sz w:val="28"/>
          <w:szCs w:val="28"/>
          <w:lang w:val="uk-UA"/>
        </w:rPr>
        <w:t>від 51 до 75 балів</w:t>
      </w:r>
      <w:r w:rsidRPr="00372204">
        <w:rPr>
          <w:rFonts w:ascii="Times New Roman" w:hAnsi="Times New Roman"/>
          <w:sz w:val="28"/>
          <w:szCs w:val="28"/>
          <w:lang w:val="uk-UA"/>
        </w:rPr>
        <w:t xml:space="preserve"> – </w:t>
      </w:r>
      <w:r w:rsidR="000E0F62" w:rsidRPr="00372204">
        <w:rPr>
          <w:rFonts w:ascii="Times New Roman" w:hAnsi="Times New Roman"/>
          <w:i/>
          <w:sz w:val="28"/>
          <w:szCs w:val="28"/>
          <w:lang w:val="uk-UA"/>
        </w:rPr>
        <w:t xml:space="preserve">наявність </w:t>
      </w:r>
      <w:r w:rsidRPr="00372204">
        <w:rPr>
          <w:rFonts w:ascii="Times New Roman" w:hAnsi="Times New Roman"/>
          <w:i/>
          <w:sz w:val="28"/>
          <w:szCs w:val="28"/>
          <w:lang w:val="uk-UA"/>
        </w:rPr>
        <w:t>слабк</w:t>
      </w:r>
      <w:r w:rsidR="000E0F62" w:rsidRPr="00372204">
        <w:rPr>
          <w:rFonts w:ascii="Times New Roman" w:hAnsi="Times New Roman"/>
          <w:i/>
          <w:sz w:val="28"/>
          <w:szCs w:val="28"/>
          <w:lang w:val="uk-UA"/>
        </w:rPr>
        <w:t>ої</w:t>
      </w:r>
      <w:r w:rsidRPr="00372204">
        <w:rPr>
          <w:rFonts w:ascii="Times New Roman" w:hAnsi="Times New Roman"/>
          <w:i/>
          <w:sz w:val="28"/>
          <w:szCs w:val="28"/>
          <w:lang w:val="uk-UA"/>
        </w:rPr>
        <w:t xml:space="preserve"> астені</w:t>
      </w:r>
      <w:r w:rsidR="003A0CA5" w:rsidRPr="00372204">
        <w:rPr>
          <w:rFonts w:ascii="Times New Roman" w:hAnsi="Times New Roman"/>
          <w:i/>
          <w:sz w:val="28"/>
          <w:szCs w:val="28"/>
          <w:lang w:val="uk-UA"/>
        </w:rPr>
        <w:t>ї</w:t>
      </w:r>
      <w:r w:rsidRPr="00372204">
        <w:rPr>
          <w:rFonts w:ascii="Times New Roman" w:hAnsi="Times New Roman"/>
          <w:i/>
          <w:sz w:val="28"/>
          <w:szCs w:val="28"/>
          <w:lang w:val="uk-UA"/>
        </w:rPr>
        <w:t>;</w:t>
      </w:r>
    </w:p>
    <w:p w:rsidR="00496466" w:rsidRPr="00372204" w:rsidRDefault="00496466" w:rsidP="00850E5F">
      <w:pPr>
        <w:pStyle w:val="a5"/>
        <w:numPr>
          <w:ilvl w:val="0"/>
          <w:numId w:val="15"/>
        </w:numPr>
        <w:pBdr>
          <w:top w:val="nil"/>
          <w:left w:val="nil"/>
          <w:bottom w:val="nil"/>
          <w:right w:val="nil"/>
          <w:between w:val="nil"/>
        </w:pBdr>
        <w:tabs>
          <w:tab w:val="left" w:pos="1134"/>
        </w:tabs>
        <w:spacing w:after="0" w:line="240" w:lineRule="auto"/>
        <w:ind w:left="0" w:firstLine="709"/>
        <w:jc w:val="both"/>
        <w:rPr>
          <w:rFonts w:ascii="Times New Roman" w:hAnsi="Times New Roman"/>
          <w:i/>
          <w:sz w:val="28"/>
          <w:szCs w:val="28"/>
          <w:lang w:val="uk-UA"/>
        </w:rPr>
      </w:pPr>
      <w:r w:rsidRPr="00372204">
        <w:rPr>
          <w:rFonts w:ascii="Times New Roman" w:hAnsi="Times New Roman"/>
          <w:sz w:val="28"/>
          <w:szCs w:val="28"/>
          <w:lang w:val="uk-UA"/>
        </w:rPr>
        <w:t xml:space="preserve">Третій діапазон </w:t>
      </w:r>
      <w:r w:rsidR="000E0F62" w:rsidRPr="00372204">
        <w:rPr>
          <w:rFonts w:ascii="Times New Roman" w:hAnsi="Times New Roman"/>
          <w:sz w:val="28"/>
          <w:szCs w:val="28"/>
          <w:lang w:val="uk-UA"/>
        </w:rPr>
        <w:t xml:space="preserve">отриманих значень </w:t>
      </w:r>
      <w:r w:rsidRPr="00372204">
        <w:rPr>
          <w:rFonts w:ascii="Times New Roman" w:hAnsi="Times New Roman"/>
          <w:b/>
          <w:sz w:val="28"/>
          <w:szCs w:val="28"/>
          <w:lang w:val="uk-UA"/>
        </w:rPr>
        <w:t>від 76 до 100 балів</w:t>
      </w:r>
      <w:r w:rsidRPr="00372204">
        <w:rPr>
          <w:rFonts w:ascii="Times New Roman" w:hAnsi="Times New Roman"/>
          <w:sz w:val="28"/>
          <w:szCs w:val="28"/>
          <w:lang w:val="uk-UA"/>
        </w:rPr>
        <w:t xml:space="preserve"> </w:t>
      </w:r>
      <w:r w:rsidRPr="00372204">
        <w:rPr>
          <w:rFonts w:ascii="Times New Roman" w:hAnsi="Times New Roman"/>
          <w:i/>
          <w:sz w:val="28"/>
          <w:szCs w:val="28"/>
          <w:lang w:val="uk-UA"/>
        </w:rPr>
        <w:t xml:space="preserve">– </w:t>
      </w:r>
      <w:r w:rsidR="000E0F62" w:rsidRPr="00372204">
        <w:rPr>
          <w:rFonts w:ascii="Times New Roman" w:hAnsi="Times New Roman"/>
          <w:i/>
          <w:sz w:val="28"/>
          <w:szCs w:val="28"/>
          <w:lang w:val="uk-UA"/>
        </w:rPr>
        <w:t xml:space="preserve">наявність </w:t>
      </w:r>
      <w:r w:rsidRPr="00372204">
        <w:rPr>
          <w:rFonts w:ascii="Times New Roman" w:hAnsi="Times New Roman"/>
          <w:i/>
          <w:sz w:val="28"/>
          <w:szCs w:val="28"/>
          <w:lang w:val="uk-UA"/>
        </w:rPr>
        <w:t>помірн</w:t>
      </w:r>
      <w:r w:rsidR="000E0F62" w:rsidRPr="00372204">
        <w:rPr>
          <w:rFonts w:ascii="Times New Roman" w:hAnsi="Times New Roman"/>
          <w:i/>
          <w:sz w:val="28"/>
          <w:szCs w:val="28"/>
          <w:lang w:val="uk-UA"/>
        </w:rPr>
        <w:t>ої</w:t>
      </w:r>
      <w:r w:rsidRPr="00372204">
        <w:rPr>
          <w:rFonts w:ascii="Times New Roman" w:hAnsi="Times New Roman"/>
          <w:i/>
          <w:sz w:val="28"/>
          <w:szCs w:val="28"/>
          <w:lang w:val="uk-UA"/>
        </w:rPr>
        <w:t xml:space="preserve"> астені</w:t>
      </w:r>
      <w:r w:rsidR="003A0CA5" w:rsidRPr="00372204">
        <w:rPr>
          <w:rFonts w:ascii="Times New Roman" w:hAnsi="Times New Roman"/>
          <w:i/>
          <w:sz w:val="28"/>
          <w:szCs w:val="28"/>
          <w:lang w:val="uk-UA"/>
        </w:rPr>
        <w:t>ї</w:t>
      </w:r>
      <w:r w:rsidRPr="00372204">
        <w:rPr>
          <w:rFonts w:ascii="Times New Roman" w:hAnsi="Times New Roman"/>
          <w:i/>
          <w:sz w:val="28"/>
          <w:szCs w:val="28"/>
          <w:lang w:val="uk-UA"/>
        </w:rPr>
        <w:t>;</w:t>
      </w:r>
    </w:p>
    <w:p w:rsidR="00496466" w:rsidRPr="00372204" w:rsidRDefault="00496466" w:rsidP="00850E5F">
      <w:pPr>
        <w:pStyle w:val="a5"/>
        <w:numPr>
          <w:ilvl w:val="0"/>
          <w:numId w:val="15"/>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Четвертий діапазон </w:t>
      </w:r>
      <w:r w:rsidR="000E0F62" w:rsidRPr="00372204">
        <w:rPr>
          <w:rFonts w:ascii="Times New Roman" w:hAnsi="Times New Roman"/>
          <w:sz w:val="28"/>
          <w:szCs w:val="28"/>
          <w:lang w:val="uk-UA"/>
        </w:rPr>
        <w:t xml:space="preserve">отриманих значень </w:t>
      </w:r>
      <w:r w:rsidRPr="00372204">
        <w:rPr>
          <w:rFonts w:ascii="Times New Roman" w:hAnsi="Times New Roman"/>
          <w:b/>
          <w:sz w:val="28"/>
          <w:szCs w:val="28"/>
          <w:lang w:val="uk-UA"/>
        </w:rPr>
        <w:t>від 101 до 120 балів</w:t>
      </w:r>
      <w:r w:rsidRPr="00372204">
        <w:rPr>
          <w:rFonts w:ascii="Times New Roman" w:hAnsi="Times New Roman"/>
          <w:sz w:val="28"/>
          <w:szCs w:val="28"/>
          <w:lang w:val="uk-UA"/>
        </w:rPr>
        <w:t xml:space="preserve"> </w:t>
      </w:r>
      <w:r w:rsidRPr="00372204">
        <w:rPr>
          <w:rFonts w:ascii="Times New Roman" w:hAnsi="Times New Roman"/>
          <w:i/>
          <w:sz w:val="28"/>
          <w:szCs w:val="28"/>
          <w:lang w:val="uk-UA"/>
        </w:rPr>
        <w:t xml:space="preserve">– </w:t>
      </w:r>
      <w:r w:rsidR="000E0F62" w:rsidRPr="00372204">
        <w:rPr>
          <w:rFonts w:ascii="Times New Roman" w:hAnsi="Times New Roman"/>
          <w:i/>
          <w:sz w:val="28"/>
          <w:szCs w:val="28"/>
          <w:lang w:val="uk-UA"/>
        </w:rPr>
        <w:t xml:space="preserve">наявність </w:t>
      </w:r>
      <w:r w:rsidRPr="00372204">
        <w:rPr>
          <w:rFonts w:ascii="Times New Roman" w:hAnsi="Times New Roman"/>
          <w:i/>
          <w:sz w:val="28"/>
          <w:szCs w:val="28"/>
          <w:lang w:val="uk-UA"/>
        </w:rPr>
        <w:t>виражен</w:t>
      </w:r>
      <w:r w:rsidR="000E0F62" w:rsidRPr="00372204">
        <w:rPr>
          <w:rFonts w:ascii="Times New Roman" w:hAnsi="Times New Roman"/>
          <w:i/>
          <w:sz w:val="28"/>
          <w:szCs w:val="28"/>
          <w:lang w:val="uk-UA"/>
        </w:rPr>
        <w:t>ої</w:t>
      </w:r>
      <w:r w:rsidRPr="00372204">
        <w:rPr>
          <w:rFonts w:ascii="Times New Roman" w:hAnsi="Times New Roman"/>
          <w:i/>
          <w:sz w:val="28"/>
          <w:szCs w:val="28"/>
          <w:lang w:val="uk-UA"/>
        </w:rPr>
        <w:t xml:space="preserve"> астені</w:t>
      </w:r>
      <w:r w:rsidR="003A0CA5" w:rsidRPr="00372204">
        <w:rPr>
          <w:rFonts w:ascii="Times New Roman" w:hAnsi="Times New Roman"/>
          <w:i/>
          <w:sz w:val="28"/>
          <w:szCs w:val="28"/>
          <w:lang w:val="uk-UA"/>
        </w:rPr>
        <w:t>ї</w:t>
      </w:r>
      <w:r w:rsidRPr="00372204">
        <w:rPr>
          <w:rFonts w:ascii="Times New Roman" w:hAnsi="Times New Roman"/>
          <w:i/>
          <w:sz w:val="28"/>
          <w:szCs w:val="28"/>
          <w:lang w:val="uk-UA"/>
        </w:rPr>
        <w:t>.</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r w:rsidRPr="00372204">
        <w:rPr>
          <w:rFonts w:ascii="Times New Roman" w:eastAsia="Times New Roman" w:hAnsi="Times New Roman" w:cs="Times New Roman"/>
          <w:b/>
          <w:sz w:val="28"/>
          <w:szCs w:val="28"/>
          <w:lang w:val="uk-UA"/>
        </w:rPr>
        <w:t xml:space="preserve">7. </w:t>
      </w:r>
      <w:r w:rsidR="00786CF8" w:rsidRPr="00372204">
        <w:rPr>
          <w:rFonts w:ascii="Times New Roman" w:eastAsia="Times New Roman" w:hAnsi="Times New Roman" w:cs="Times New Roman"/>
          <w:b/>
          <w:sz w:val="28"/>
          <w:szCs w:val="28"/>
          <w:lang w:val="uk-UA"/>
        </w:rPr>
        <w:t>ОЦІНКА СТУПЕНЯ ВИРАЖЕННЯ ДЕПРЕСИВНИХ ПРОЯВІВ</w:t>
      </w:r>
    </w:p>
    <w:p w:rsidR="00496466" w:rsidRPr="00372204" w:rsidRDefault="007967A5"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(за даними психометричної шкали В. Цунга)</w:t>
      </w:r>
    </w:p>
    <w:p w:rsidR="00E43761" w:rsidRPr="00372204"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7B0BFC"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Психосоціальний фактор відіграє велику роль у розвитку хронічної втоми. Добре відомо, що стресові життєві ситуації можуть надзвичайно негативно впливати на фізичне і псих</w:t>
      </w:r>
      <w:r w:rsidR="007B0BFC" w:rsidRPr="00372204">
        <w:rPr>
          <w:rFonts w:ascii="Times New Roman" w:eastAsia="Times New Roman" w:hAnsi="Times New Roman" w:cs="Times New Roman"/>
          <w:sz w:val="28"/>
          <w:szCs w:val="28"/>
          <w:lang w:val="uk-UA"/>
        </w:rPr>
        <w:t>ічне</w:t>
      </w:r>
      <w:r w:rsidRPr="00372204">
        <w:rPr>
          <w:rFonts w:ascii="Times New Roman" w:eastAsia="Times New Roman" w:hAnsi="Times New Roman" w:cs="Times New Roman"/>
          <w:sz w:val="28"/>
          <w:szCs w:val="28"/>
          <w:lang w:val="uk-UA"/>
        </w:rPr>
        <w:t xml:space="preserve"> здоров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 людини. </w:t>
      </w:r>
    </w:p>
    <w:p w:rsidR="00496466" w:rsidRPr="00372204" w:rsidRDefault="007B0BFC"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Хр</w:t>
      </w:r>
      <w:r w:rsidR="00496466" w:rsidRPr="00372204">
        <w:rPr>
          <w:rFonts w:ascii="Times New Roman" w:eastAsia="Times New Roman" w:hAnsi="Times New Roman" w:cs="Times New Roman"/>
          <w:sz w:val="28"/>
          <w:szCs w:val="28"/>
          <w:lang w:val="uk-UA"/>
        </w:rPr>
        <w:t xml:space="preserve">онічна втома </w:t>
      </w:r>
      <w:r w:rsidRPr="00372204">
        <w:rPr>
          <w:rFonts w:ascii="Times New Roman" w:eastAsia="Times New Roman" w:hAnsi="Times New Roman" w:cs="Times New Roman"/>
          <w:sz w:val="28"/>
          <w:szCs w:val="28"/>
          <w:lang w:val="uk-UA"/>
        </w:rPr>
        <w:t xml:space="preserve">достатньо </w:t>
      </w:r>
      <w:r w:rsidR="00496466" w:rsidRPr="00372204">
        <w:rPr>
          <w:rFonts w:ascii="Times New Roman" w:eastAsia="Times New Roman" w:hAnsi="Times New Roman" w:cs="Times New Roman"/>
          <w:sz w:val="28"/>
          <w:szCs w:val="28"/>
          <w:lang w:val="uk-UA"/>
        </w:rPr>
        <w:t xml:space="preserve">часто супроводжується станом </w:t>
      </w:r>
      <w:r w:rsidRPr="00372204">
        <w:rPr>
          <w:rFonts w:ascii="Times New Roman" w:eastAsia="Times New Roman" w:hAnsi="Times New Roman" w:cs="Times New Roman"/>
          <w:sz w:val="28"/>
          <w:szCs w:val="28"/>
          <w:lang w:val="uk-UA"/>
        </w:rPr>
        <w:t xml:space="preserve">вираженої </w:t>
      </w:r>
      <w:r w:rsidR="00496466" w:rsidRPr="00372204">
        <w:rPr>
          <w:rFonts w:ascii="Times New Roman" w:eastAsia="Times New Roman" w:hAnsi="Times New Roman" w:cs="Times New Roman"/>
          <w:sz w:val="28"/>
          <w:szCs w:val="28"/>
          <w:lang w:val="uk-UA"/>
        </w:rPr>
        <w:t>депресії.</w:t>
      </w:r>
      <w:r w:rsidRPr="00372204">
        <w:rPr>
          <w:rFonts w:ascii="Times New Roman" w:eastAsia="Times New Roman" w:hAnsi="Times New Roman" w:cs="Times New Roman"/>
          <w:sz w:val="28"/>
          <w:szCs w:val="28"/>
          <w:lang w:val="uk-UA"/>
        </w:rPr>
        <w:t xml:space="preserve"> </w:t>
      </w:r>
      <w:r w:rsidR="00496466" w:rsidRPr="00372204">
        <w:rPr>
          <w:rFonts w:ascii="Times New Roman" w:eastAsia="Times New Roman" w:hAnsi="Times New Roman" w:cs="Times New Roman"/>
          <w:sz w:val="28"/>
          <w:szCs w:val="28"/>
          <w:lang w:val="uk-UA"/>
        </w:rPr>
        <w:t xml:space="preserve">Тому для </w:t>
      </w:r>
      <w:r w:rsidR="00496466" w:rsidRPr="00372204">
        <w:rPr>
          <w:rFonts w:ascii="Times New Roman" w:hAnsi="Times New Roman" w:cs="Times New Roman"/>
          <w:sz w:val="28"/>
          <w:szCs w:val="28"/>
          <w:lang w:val="uk-UA" w:eastAsia="uk-UA"/>
        </w:rPr>
        <w:t>диференціальної діагностики депресивних станів і станів, близьких до депресії, для скринінг-діагностики при масових дослідженнях і з метою попередньої, долікарської діагностики</w:t>
      </w:r>
      <w:r w:rsidR="00496466"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наявності ознак хронічної втоми </w:t>
      </w:r>
      <w:r w:rsidR="00496466" w:rsidRPr="00372204">
        <w:rPr>
          <w:rFonts w:ascii="Times New Roman" w:eastAsia="Times New Roman" w:hAnsi="Times New Roman" w:cs="Times New Roman"/>
          <w:sz w:val="28"/>
          <w:szCs w:val="28"/>
          <w:lang w:val="uk-UA"/>
        </w:rPr>
        <w:t xml:space="preserve">застосовують </w:t>
      </w:r>
      <w:r w:rsidR="00496466" w:rsidRPr="00372204">
        <w:rPr>
          <w:rFonts w:ascii="Times New Roman" w:eastAsia="Times New Roman" w:hAnsi="Times New Roman" w:cs="Times New Roman"/>
          <w:i/>
          <w:sz w:val="28"/>
          <w:szCs w:val="28"/>
          <w:lang w:val="uk-UA"/>
        </w:rPr>
        <w:t>психометричн</w:t>
      </w:r>
      <w:r w:rsidRPr="00372204">
        <w:rPr>
          <w:rFonts w:ascii="Times New Roman" w:eastAsia="Times New Roman" w:hAnsi="Times New Roman" w:cs="Times New Roman"/>
          <w:i/>
          <w:sz w:val="28"/>
          <w:szCs w:val="28"/>
          <w:lang w:val="uk-UA"/>
        </w:rPr>
        <w:t>у</w:t>
      </w:r>
      <w:r w:rsidR="00496466" w:rsidRPr="00372204">
        <w:rPr>
          <w:rFonts w:ascii="Times New Roman" w:eastAsia="Times New Roman" w:hAnsi="Times New Roman" w:cs="Times New Roman"/>
          <w:i/>
          <w:sz w:val="28"/>
          <w:szCs w:val="28"/>
          <w:lang w:val="uk-UA"/>
        </w:rPr>
        <w:t xml:space="preserve"> шкал</w:t>
      </w:r>
      <w:r w:rsidRPr="00372204">
        <w:rPr>
          <w:rFonts w:ascii="Times New Roman" w:eastAsia="Times New Roman" w:hAnsi="Times New Roman" w:cs="Times New Roman"/>
          <w:i/>
          <w:sz w:val="28"/>
          <w:szCs w:val="28"/>
          <w:lang w:val="uk-UA"/>
        </w:rPr>
        <w:t>у</w:t>
      </w:r>
      <w:r w:rsidR="00496466" w:rsidRPr="00372204">
        <w:rPr>
          <w:rFonts w:ascii="Times New Roman" w:eastAsia="Times New Roman" w:hAnsi="Times New Roman" w:cs="Times New Roman"/>
          <w:i/>
          <w:sz w:val="28"/>
          <w:szCs w:val="28"/>
          <w:lang w:val="uk-UA"/>
        </w:rPr>
        <w:t xml:space="preserve"> </w:t>
      </w:r>
      <w:r w:rsidR="009002AE" w:rsidRPr="00372204">
        <w:rPr>
          <w:rFonts w:ascii="Times New Roman" w:eastAsia="Times New Roman" w:hAnsi="Times New Roman" w:cs="Times New Roman"/>
          <w:i/>
          <w:sz w:val="28"/>
          <w:szCs w:val="28"/>
          <w:lang w:val="uk-UA"/>
        </w:rPr>
        <w:t>В. </w:t>
      </w:r>
      <w:r w:rsidR="00496466" w:rsidRPr="00372204">
        <w:rPr>
          <w:rFonts w:ascii="Times New Roman" w:eastAsia="Times New Roman" w:hAnsi="Times New Roman" w:cs="Times New Roman"/>
          <w:i/>
          <w:sz w:val="28"/>
          <w:szCs w:val="28"/>
          <w:lang w:val="uk-UA"/>
        </w:rPr>
        <w:t>Цунга для самооцінки</w:t>
      </w:r>
      <w:r w:rsidR="00496466" w:rsidRPr="00372204">
        <w:rPr>
          <w:rFonts w:ascii="Times New Roman" w:eastAsia="Times New Roman" w:hAnsi="Times New Roman" w:cs="Times New Roman"/>
          <w:b/>
          <w:i/>
          <w:sz w:val="28"/>
          <w:szCs w:val="28"/>
          <w:lang w:val="uk-UA"/>
        </w:rPr>
        <w:t xml:space="preserve"> </w:t>
      </w:r>
      <w:r w:rsidR="00496466" w:rsidRPr="00372204">
        <w:rPr>
          <w:rFonts w:ascii="Times New Roman" w:eastAsia="Times New Roman" w:hAnsi="Times New Roman" w:cs="Times New Roman"/>
          <w:i/>
          <w:sz w:val="28"/>
          <w:szCs w:val="28"/>
          <w:lang w:val="uk-UA"/>
        </w:rPr>
        <w:t>депресії,</w:t>
      </w:r>
      <w:r w:rsidR="00496466" w:rsidRPr="00372204">
        <w:rPr>
          <w:rFonts w:ascii="Times New Roman" w:eastAsia="Times New Roman" w:hAnsi="Times New Roman" w:cs="Times New Roman"/>
          <w:b/>
          <w:i/>
          <w:sz w:val="28"/>
          <w:szCs w:val="28"/>
          <w:lang w:val="uk-UA"/>
        </w:rPr>
        <w:t xml:space="preserve"> </w:t>
      </w:r>
      <w:r w:rsidR="00496466" w:rsidRPr="00372204">
        <w:rPr>
          <w:rFonts w:ascii="Times New Roman" w:eastAsia="Times New Roman" w:hAnsi="Times New Roman" w:cs="Times New Roman"/>
          <w:sz w:val="28"/>
          <w:szCs w:val="28"/>
          <w:lang w:val="uk-UA"/>
        </w:rPr>
        <w:t>адаптовану Т.</w:t>
      </w:r>
      <w:r w:rsidR="009002AE" w:rsidRPr="00372204">
        <w:rPr>
          <w:rFonts w:ascii="Times New Roman" w:eastAsia="Times New Roman" w:hAnsi="Times New Roman" w:cs="Times New Roman"/>
          <w:sz w:val="28"/>
          <w:szCs w:val="28"/>
          <w:lang w:val="uk-UA"/>
        </w:rPr>
        <w:t> </w:t>
      </w:r>
      <w:r w:rsidR="00496466" w:rsidRPr="00372204">
        <w:rPr>
          <w:rFonts w:ascii="Times New Roman" w:eastAsia="Times New Roman" w:hAnsi="Times New Roman" w:cs="Times New Roman"/>
          <w:sz w:val="28"/>
          <w:szCs w:val="28"/>
          <w:lang w:val="uk-UA"/>
        </w:rPr>
        <w:t>М.</w:t>
      </w:r>
      <w:r w:rsidR="009002AE" w:rsidRPr="00372204">
        <w:rPr>
          <w:rFonts w:ascii="Times New Roman" w:eastAsia="Times New Roman" w:hAnsi="Times New Roman" w:cs="Times New Roman"/>
          <w:sz w:val="28"/>
          <w:szCs w:val="28"/>
          <w:lang w:val="uk-UA"/>
        </w:rPr>
        <w:t> </w:t>
      </w:r>
      <w:r w:rsidR="00496466" w:rsidRPr="00372204">
        <w:rPr>
          <w:rFonts w:ascii="Times New Roman" w:eastAsia="Times New Roman" w:hAnsi="Times New Roman" w:cs="Times New Roman"/>
          <w:sz w:val="28"/>
          <w:szCs w:val="28"/>
          <w:lang w:val="uk-UA"/>
        </w:rPr>
        <w:t>Балашовою. </w:t>
      </w:r>
    </w:p>
    <w:p w:rsidR="00496466" w:rsidRPr="00372204" w:rsidRDefault="00496466" w:rsidP="00850E5F">
      <w:pPr>
        <w:shd w:val="clear" w:color="auto" w:fill="FFFFFF"/>
        <w:spacing w:after="0" w:line="240" w:lineRule="auto"/>
        <w:ind w:firstLine="709"/>
        <w:jc w:val="both"/>
        <w:rPr>
          <w:rFonts w:ascii="Times New Roman" w:hAnsi="Times New Roman" w:cs="Times New Roman"/>
          <w:sz w:val="28"/>
          <w:szCs w:val="28"/>
          <w:lang w:val="uk-UA" w:eastAsia="uk-UA"/>
        </w:rPr>
      </w:pPr>
      <w:r w:rsidRPr="00372204">
        <w:rPr>
          <w:rFonts w:ascii="Times New Roman" w:hAnsi="Times New Roman" w:cs="Times New Roman"/>
          <w:b/>
          <w:bCs/>
          <w:i/>
          <w:sz w:val="28"/>
          <w:szCs w:val="28"/>
          <w:lang w:val="uk-UA" w:eastAsia="uk-UA"/>
        </w:rPr>
        <w:t>Інструкція:</w:t>
      </w:r>
      <w:r w:rsidRPr="00372204">
        <w:rPr>
          <w:rFonts w:ascii="Times New Roman" w:hAnsi="Times New Roman" w:cs="Times New Roman"/>
          <w:b/>
          <w:bCs/>
          <w:sz w:val="28"/>
          <w:szCs w:val="28"/>
          <w:lang w:val="uk-UA" w:eastAsia="uk-UA"/>
        </w:rPr>
        <w:t xml:space="preserve"> </w:t>
      </w:r>
      <w:r w:rsidR="000D24F0" w:rsidRPr="00372204">
        <w:rPr>
          <w:rFonts w:ascii="Times New Roman" w:hAnsi="Times New Roman" w:cs="Times New Roman"/>
          <w:bCs/>
          <w:sz w:val="28"/>
          <w:szCs w:val="28"/>
          <w:lang w:val="uk-UA" w:eastAsia="uk-UA"/>
        </w:rPr>
        <w:t>Досліджуваному с</w:t>
      </w:r>
      <w:r w:rsidRPr="00372204">
        <w:rPr>
          <w:rFonts w:ascii="Times New Roman" w:hAnsi="Times New Roman" w:cs="Times New Roman"/>
          <w:bCs/>
          <w:sz w:val="28"/>
          <w:szCs w:val="28"/>
          <w:lang w:val="uk-UA" w:eastAsia="uk-UA"/>
        </w:rPr>
        <w:t>лід уважно прочитати</w:t>
      </w:r>
      <w:r w:rsidRPr="00372204">
        <w:rPr>
          <w:rFonts w:ascii="Times New Roman" w:hAnsi="Times New Roman" w:cs="Times New Roman"/>
          <w:b/>
          <w:bCs/>
          <w:sz w:val="28"/>
          <w:szCs w:val="28"/>
          <w:lang w:val="uk-UA" w:eastAsia="uk-UA"/>
        </w:rPr>
        <w:t xml:space="preserve"> </w:t>
      </w:r>
      <w:r w:rsidRPr="00372204">
        <w:rPr>
          <w:rFonts w:ascii="Times New Roman" w:hAnsi="Times New Roman" w:cs="Times New Roman"/>
          <w:sz w:val="28"/>
          <w:szCs w:val="28"/>
          <w:lang w:val="uk-UA" w:eastAsia="uk-UA"/>
        </w:rPr>
        <w:t xml:space="preserve">кожне із наведених нижче </w:t>
      </w:r>
      <w:r w:rsidR="00D00105" w:rsidRPr="00372204">
        <w:rPr>
          <w:rFonts w:ascii="Times New Roman" w:hAnsi="Times New Roman" w:cs="Times New Roman"/>
          <w:sz w:val="28"/>
          <w:szCs w:val="28"/>
          <w:lang w:val="uk-UA" w:eastAsia="uk-UA"/>
        </w:rPr>
        <w:t>тверджень</w:t>
      </w:r>
      <w:r w:rsidRPr="00372204">
        <w:rPr>
          <w:rFonts w:ascii="Times New Roman" w:hAnsi="Times New Roman" w:cs="Times New Roman"/>
          <w:sz w:val="28"/>
          <w:szCs w:val="28"/>
          <w:lang w:val="uk-UA" w:eastAsia="uk-UA"/>
        </w:rPr>
        <w:t xml:space="preserve"> і закресл</w:t>
      </w:r>
      <w:r w:rsidR="000D24F0" w:rsidRPr="00372204">
        <w:rPr>
          <w:rFonts w:ascii="Times New Roman" w:hAnsi="Times New Roman" w:cs="Times New Roman"/>
          <w:sz w:val="28"/>
          <w:szCs w:val="28"/>
          <w:lang w:val="uk-UA" w:eastAsia="uk-UA"/>
        </w:rPr>
        <w:t>ити</w:t>
      </w:r>
      <w:r w:rsidRPr="00372204">
        <w:rPr>
          <w:rFonts w:ascii="Times New Roman" w:hAnsi="Times New Roman" w:cs="Times New Roman"/>
          <w:sz w:val="28"/>
          <w:szCs w:val="28"/>
          <w:lang w:val="uk-UA" w:eastAsia="uk-UA"/>
        </w:rPr>
        <w:t xml:space="preserve"> відповідну цифру залежно від того, як в</w:t>
      </w:r>
      <w:r w:rsidR="000D24F0" w:rsidRPr="00372204">
        <w:rPr>
          <w:rFonts w:ascii="Times New Roman" w:hAnsi="Times New Roman" w:cs="Times New Roman"/>
          <w:sz w:val="28"/>
          <w:szCs w:val="28"/>
          <w:lang w:val="uk-UA" w:eastAsia="uk-UA"/>
        </w:rPr>
        <w:t>ін</w:t>
      </w:r>
      <w:r w:rsidRPr="00372204">
        <w:rPr>
          <w:rFonts w:ascii="Times New Roman" w:hAnsi="Times New Roman" w:cs="Times New Roman"/>
          <w:sz w:val="28"/>
          <w:szCs w:val="28"/>
          <w:lang w:val="uk-UA" w:eastAsia="uk-UA"/>
        </w:rPr>
        <w:t xml:space="preserve"> себе почуває </w:t>
      </w:r>
      <w:r w:rsidR="000D24F0" w:rsidRPr="00372204">
        <w:rPr>
          <w:rFonts w:ascii="Times New Roman" w:hAnsi="Times New Roman" w:cs="Times New Roman"/>
          <w:sz w:val="28"/>
          <w:szCs w:val="28"/>
          <w:lang w:val="uk-UA" w:eastAsia="uk-UA"/>
        </w:rPr>
        <w:t xml:space="preserve">впродовж </w:t>
      </w:r>
      <w:r w:rsidRPr="00372204">
        <w:rPr>
          <w:rFonts w:ascii="Times New Roman" w:hAnsi="Times New Roman" w:cs="Times New Roman"/>
          <w:sz w:val="28"/>
          <w:szCs w:val="28"/>
          <w:lang w:val="uk-UA" w:eastAsia="uk-UA"/>
        </w:rPr>
        <w:t>останн</w:t>
      </w:r>
      <w:r w:rsidR="000D24F0" w:rsidRPr="00372204">
        <w:rPr>
          <w:rFonts w:ascii="Times New Roman" w:hAnsi="Times New Roman" w:cs="Times New Roman"/>
          <w:sz w:val="28"/>
          <w:szCs w:val="28"/>
          <w:lang w:val="uk-UA" w:eastAsia="uk-UA"/>
        </w:rPr>
        <w:t>ього</w:t>
      </w:r>
      <w:r w:rsidRPr="00372204">
        <w:rPr>
          <w:rFonts w:ascii="Times New Roman" w:hAnsi="Times New Roman" w:cs="Times New Roman"/>
          <w:sz w:val="28"/>
          <w:szCs w:val="28"/>
          <w:lang w:val="uk-UA" w:eastAsia="uk-UA"/>
        </w:rPr>
        <w:t xml:space="preserve"> час</w:t>
      </w:r>
      <w:r w:rsidR="000D24F0" w:rsidRPr="00372204">
        <w:rPr>
          <w:rFonts w:ascii="Times New Roman" w:hAnsi="Times New Roman" w:cs="Times New Roman"/>
          <w:sz w:val="28"/>
          <w:szCs w:val="28"/>
          <w:lang w:val="uk-UA" w:eastAsia="uk-UA"/>
        </w:rPr>
        <w:t>у</w:t>
      </w:r>
      <w:r w:rsidRPr="00372204">
        <w:rPr>
          <w:rFonts w:ascii="Times New Roman" w:hAnsi="Times New Roman" w:cs="Times New Roman"/>
          <w:sz w:val="28"/>
          <w:szCs w:val="28"/>
          <w:lang w:val="uk-UA" w:eastAsia="uk-UA"/>
        </w:rPr>
        <w:t xml:space="preserve">. Над питаннями не слід довго не замислюйтеся, оскільки правильних </w:t>
      </w:r>
      <w:r w:rsidR="000D24F0" w:rsidRPr="00372204">
        <w:rPr>
          <w:rFonts w:ascii="Times New Roman" w:hAnsi="Times New Roman" w:cs="Times New Roman"/>
          <w:sz w:val="28"/>
          <w:szCs w:val="28"/>
          <w:lang w:val="uk-UA" w:eastAsia="uk-UA"/>
        </w:rPr>
        <w:t>або</w:t>
      </w:r>
      <w:r w:rsidRPr="00372204">
        <w:rPr>
          <w:rFonts w:ascii="Times New Roman" w:hAnsi="Times New Roman" w:cs="Times New Roman"/>
          <w:sz w:val="28"/>
          <w:szCs w:val="28"/>
          <w:lang w:val="uk-UA" w:eastAsia="uk-UA"/>
        </w:rPr>
        <w:t xml:space="preserve"> неправильних відповідей</w:t>
      </w:r>
      <w:r w:rsidR="00573425" w:rsidRPr="00372204">
        <w:rPr>
          <w:rFonts w:ascii="Times New Roman" w:hAnsi="Times New Roman" w:cs="Times New Roman"/>
          <w:sz w:val="28"/>
          <w:szCs w:val="28"/>
          <w:lang w:val="uk-UA" w:eastAsia="uk-UA"/>
        </w:rPr>
        <w:t xml:space="preserve"> </w:t>
      </w:r>
      <w:r w:rsidR="000D24F0" w:rsidRPr="00372204">
        <w:rPr>
          <w:rFonts w:ascii="Times New Roman" w:hAnsi="Times New Roman" w:cs="Times New Roman"/>
          <w:sz w:val="28"/>
          <w:szCs w:val="28"/>
          <w:lang w:val="uk-UA" w:eastAsia="uk-UA"/>
        </w:rPr>
        <w:t>у структурі психометричної шкали</w:t>
      </w:r>
      <w:r w:rsidR="00573425" w:rsidRPr="00372204">
        <w:rPr>
          <w:rFonts w:ascii="Times New Roman" w:hAnsi="Times New Roman" w:cs="Times New Roman"/>
          <w:sz w:val="28"/>
          <w:szCs w:val="28"/>
          <w:lang w:val="uk-UA" w:eastAsia="uk-UA"/>
        </w:rPr>
        <w:t>, що наведена,</w:t>
      </w:r>
      <w:r w:rsidR="000D24F0" w:rsidRPr="00372204">
        <w:rPr>
          <w:rFonts w:ascii="Times New Roman" w:hAnsi="Times New Roman" w:cs="Times New Roman"/>
          <w:sz w:val="28"/>
          <w:szCs w:val="28"/>
          <w:lang w:val="uk-UA" w:eastAsia="uk-UA"/>
        </w:rPr>
        <w:t xml:space="preserve"> </w:t>
      </w:r>
      <w:r w:rsidRPr="00372204">
        <w:rPr>
          <w:rFonts w:ascii="Times New Roman" w:hAnsi="Times New Roman" w:cs="Times New Roman"/>
          <w:sz w:val="28"/>
          <w:szCs w:val="28"/>
          <w:lang w:val="uk-UA" w:eastAsia="uk-UA"/>
        </w:rPr>
        <w:t>немає.</w:t>
      </w:r>
    </w:p>
    <w:p w:rsidR="00496466" w:rsidRPr="00372204" w:rsidRDefault="00496466" w:rsidP="00850E5F">
      <w:pPr>
        <w:shd w:val="clear" w:color="auto" w:fill="FFFFFF"/>
        <w:spacing w:after="0" w:line="240" w:lineRule="auto"/>
        <w:ind w:firstLine="709"/>
        <w:jc w:val="both"/>
        <w:rPr>
          <w:rFonts w:ascii="Times New Roman" w:hAnsi="Times New Roman" w:cs="Times New Roman"/>
          <w:sz w:val="28"/>
          <w:szCs w:val="28"/>
          <w:lang w:val="uk-UA" w:eastAsia="uk-UA"/>
        </w:rPr>
      </w:pPr>
    </w:p>
    <w:tbl>
      <w:tblPr>
        <w:tblW w:w="10060" w:type="dxa"/>
        <w:jc w:val="center"/>
        <w:tblInd w:w="-3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4957"/>
        <w:gridCol w:w="1276"/>
        <w:gridCol w:w="1134"/>
        <w:gridCol w:w="1134"/>
        <w:gridCol w:w="1559"/>
      </w:tblGrid>
      <w:tr w:rsidR="00496466" w:rsidRPr="00A91CFF" w:rsidTr="00F476FD">
        <w:trPr>
          <w:trHeight w:val="20"/>
          <w:jc w:val="center"/>
        </w:trPr>
        <w:tc>
          <w:tcPr>
            <w:tcW w:w="4957"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b/>
                <w:sz w:val="28"/>
                <w:szCs w:val="28"/>
                <w:lang w:val="uk-UA" w:eastAsia="uk-UA"/>
              </w:rPr>
            </w:pPr>
            <w:r w:rsidRPr="00A91CFF">
              <w:rPr>
                <w:rFonts w:ascii="Times New Roman" w:hAnsi="Times New Roman" w:cs="Times New Roman"/>
                <w:b/>
                <w:sz w:val="28"/>
                <w:szCs w:val="28"/>
                <w:lang w:val="uk-UA" w:eastAsia="uk-UA"/>
              </w:rPr>
              <w:t>Твердження</w:t>
            </w:r>
          </w:p>
        </w:tc>
        <w:tc>
          <w:tcPr>
            <w:tcW w:w="1276"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b/>
                <w:bCs/>
                <w:sz w:val="28"/>
                <w:szCs w:val="28"/>
                <w:lang w:val="uk-UA" w:eastAsia="uk-UA"/>
              </w:rPr>
            </w:pPr>
            <w:r w:rsidRPr="00A91CFF">
              <w:rPr>
                <w:rFonts w:ascii="Times New Roman" w:hAnsi="Times New Roman" w:cs="Times New Roman"/>
                <w:b/>
                <w:sz w:val="28"/>
                <w:szCs w:val="28"/>
                <w:lang w:val="uk-UA" w:eastAsia="uk-UA"/>
              </w:rPr>
              <w:t>Ніколи або зрідка</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b/>
                <w:bCs/>
                <w:sz w:val="28"/>
                <w:szCs w:val="28"/>
                <w:lang w:val="uk-UA" w:eastAsia="uk-UA"/>
              </w:rPr>
            </w:pPr>
            <w:r w:rsidRPr="00A91CFF">
              <w:rPr>
                <w:rFonts w:ascii="Times New Roman" w:hAnsi="Times New Roman" w:cs="Times New Roman"/>
                <w:b/>
                <w:sz w:val="28"/>
                <w:szCs w:val="28"/>
                <w:lang w:val="uk-UA" w:eastAsia="uk-UA"/>
              </w:rPr>
              <w:t>Іноді</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b/>
                <w:bCs/>
                <w:sz w:val="28"/>
                <w:szCs w:val="28"/>
                <w:lang w:val="uk-UA" w:eastAsia="uk-UA"/>
              </w:rPr>
            </w:pPr>
            <w:r w:rsidRPr="00A91CFF">
              <w:rPr>
                <w:rFonts w:ascii="Times New Roman" w:hAnsi="Times New Roman" w:cs="Times New Roman"/>
                <w:b/>
                <w:sz w:val="28"/>
                <w:szCs w:val="28"/>
                <w:lang w:val="uk-UA" w:eastAsia="uk-UA"/>
              </w:rPr>
              <w:t>Часто</w:t>
            </w:r>
          </w:p>
        </w:tc>
        <w:tc>
          <w:tcPr>
            <w:tcW w:w="1559"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b/>
                <w:bCs/>
                <w:sz w:val="28"/>
                <w:szCs w:val="28"/>
                <w:lang w:val="uk-UA" w:eastAsia="uk-UA"/>
              </w:rPr>
            </w:pPr>
            <w:r w:rsidRPr="00A91CFF">
              <w:rPr>
                <w:rFonts w:ascii="Times New Roman" w:hAnsi="Times New Roman" w:cs="Times New Roman"/>
                <w:b/>
                <w:sz w:val="28"/>
                <w:szCs w:val="28"/>
                <w:lang w:val="uk-UA" w:eastAsia="uk-UA"/>
              </w:rPr>
              <w:t>Майже завжди або постійно</w:t>
            </w:r>
          </w:p>
        </w:tc>
      </w:tr>
      <w:tr w:rsidR="00C2007B" w:rsidRPr="00A91CFF" w:rsidTr="00F476FD">
        <w:trPr>
          <w:trHeight w:val="20"/>
          <w:jc w:val="center"/>
        </w:trPr>
        <w:tc>
          <w:tcPr>
            <w:tcW w:w="4957" w:type="dxa"/>
            <w:shd w:val="clear" w:color="auto" w:fill="FFFFFF"/>
          </w:tcPr>
          <w:p w:rsidR="00E43761" w:rsidRPr="00A91CFF" w:rsidRDefault="00E43761" w:rsidP="00850E5F">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1</w:t>
            </w:r>
          </w:p>
        </w:tc>
        <w:tc>
          <w:tcPr>
            <w:tcW w:w="1276" w:type="dxa"/>
            <w:shd w:val="clear" w:color="auto" w:fill="FFFFFF"/>
            <w:vAlign w:val="center"/>
          </w:tcPr>
          <w:p w:rsidR="00E43761" w:rsidRPr="00A91CFF" w:rsidRDefault="00E43761" w:rsidP="00850E5F">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2</w:t>
            </w:r>
          </w:p>
        </w:tc>
        <w:tc>
          <w:tcPr>
            <w:tcW w:w="1134" w:type="dxa"/>
            <w:shd w:val="clear" w:color="auto" w:fill="FFFFFF"/>
            <w:vAlign w:val="center"/>
          </w:tcPr>
          <w:p w:rsidR="00E43761" w:rsidRPr="00A91CFF" w:rsidRDefault="00E43761" w:rsidP="00850E5F">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3</w:t>
            </w:r>
          </w:p>
        </w:tc>
        <w:tc>
          <w:tcPr>
            <w:tcW w:w="1134" w:type="dxa"/>
            <w:shd w:val="clear" w:color="auto" w:fill="FFFFFF"/>
            <w:vAlign w:val="center"/>
          </w:tcPr>
          <w:p w:rsidR="00E43761" w:rsidRPr="00A91CFF" w:rsidRDefault="00E43761" w:rsidP="00850E5F">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4</w:t>
            </w:r>
          </w:p>
        </w:tc>
        <w:tc>
          <w:tcPr>
            <w:tcW w:w="1559" w:type="dxa"/>
            <w:shd w:val="clear" w:color="auto" w:fill="FFFFFF"/>
            <w:vAlign w:val="center"/>
          </w:tcPr>
          <w:p w:rsidR="00E43761" w:rsidRPr="00A91CFF" w:rsidRDefault="00E43761" w:rsidP="00850E5F">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5</w:t>
            </w:r>
          </w:p>
        </w:tc>
      </w:tr>
      <w:tr w:rsidR="00496466" w:rsidRPr="00A91CFF" w:rsidTr="00F476FD">
        <w:trPr>
          <w:trHeight w:val="20"/>
          <w:jc w:val="center"/>
        </w:trPr>
        <w:tc>
          <w:tcPr>
            <w:tcW w:w="4957" w:type="dxa"/>
            <w:shd w:val="clear" w:color="auto" w:fill="FFFFFF"/>
          </w:tcPr>
          <w:p w:rsidR="00496466" w:rsidRPr="00A91CFF" w:rsidRDefault="00496466" w:rsidP="00850E5F">
            <w:pPr>
              <w:shd w:val="clear" w:color="auto" w:fill="FFFFFF"/>
              <w:spacing w:after="0" w:line="240" w:lineRule="auto"/>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1. Я відчуваю пригнічен</w:t>
            </w:r>
            <w:r w:rsidR="00EE5CF7" w:rsidRPr="00A91CFF">
              <w:rPr>
                <w:rFonts w:ascii="Times New Roman" w:hAnsi="Times New Roman" w:cs="Times New Roman"/>
                <w:sz w:val="28"/>
                <w:szCs w:val="28"/>
                <w:lang w:val="uk-UA" w:eastAsia="uk-UA"/>
              </w:rPr>
              <w:t>ня</w:t>
            </w:r>
          </w:p>
        </w:tc>
        <w:tc>
          <w:tcPr>
            <w:tcW w:w="1276"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1</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2</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3</w:t>
            </w:r>
          </w:p>
        </w:tc>
        <w:tc>
          <w:tcPr>
            <w:tcW w:w="1559"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4</w:t>
            </w:r>
          </w:p>
        </w:tc>
      </w:tr>
      <w:tr w:rsidR="00496466" w:rsidRPr="00A91CFF" w:rsidTr="00F476FD">
        <w:trPr>
          <w:trHeight w:val="20"/>
          <w:jc w:val="center"/>
        </w:trPr>
        <w:tc>
          <w:tcPr>
            <w:tcW w:w="4957" w:type="dxa"/>
            <w:shd w:val="clear" w:color="auto" w:fill="FFFFFF"/>
          </w:tcPr>
          <w:p w:rsidR="00496466" w:rsidRPr="00A91CFF" w:rsidRDefault="00496466" w:rsidP="00850E5F">
            <w:pPr>
              <w:shd w:val="clear" w:color="auto" w:fill="FFFFFF"/>
              <w:spacing w:after="0" w:line="240" w:lineRule="auto"/>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 xml:space="preserve">2. Вранці я почуваю себе набагато краще </w:t>
            </w:r>
          </w:p>
        </w:tc>
        <w:tc>
          <w:tcPr>
            <w:tcW w:w="1276"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1</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2</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3</w:t>
            </w:r>
          </w:p>
        </w:tc>
        <w:tc>
          <w:tcPr>
            <w:tcW w:w="1559"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4</w:t>
            </w:r>
          </w:p>
        </w:tc>
      </w:tr>
      <w:tr w:rsidR="00496466" w:rsidRPr="00A91CFF" w:rsidTr="00F476FD">
        <w:trPr>
          <w:trHeight w:val="20"/>
          <w:jc w:val="center"/>
        </w:trPr>
        <w:tc>
          <w:tcPr>
            <w:tcW w:w="4957" w:type="dxa"/>
            <w:shd w:val="clear" w:color="auto" w:fill="FFFFFF"/>
          </w:tcPr>
          <w:p w:rsidR="00496466" w:rsidRPr="00A91CFF" w:rsidRDefault="00496466" w:rsidP="00A91CFF">
            <w:pPr>
              <w:shd w:val="clear" w:color="auto" w:fill="FFFFFF"/>
              <w:spacing w:after="0" w:line="240" w:lineRule="auto"/>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 xml:space="preserve">3. У мене бувають періоди </w:t>
            </w:r>
            <w:r w:rsidR="00EE5CF7" w:rsidRPr="00A91CFF">
              <w:rPr>
                <w:rFonts w:ascii="Times New Roman" w:hAnsi="Times New Roman" w:cs="Times New Roman"/>
                <w:sz w:val="28"/>
                <w:szCs w:val="28"/>
                <w:lang w:val="uk-UA" w:eastAsia="uk-UA"/>
              </w:rPr>
              <w:t>розпач</w:t>
            </w:r>
            <w:r w:rsidR="00A91CFF" w:rsidRPr="00A91CFF">
              <w:rPr>
                <w:rFonts w:ascii="Times New Roman" w:hAnsi="Times New Roman" w:cs="Times New Roman"/>
                <w:sz w:val="28"/>
                <w:szCs w:val="28"/>
                <w:lang w:val="uk-UA" w:eastAsia="uk-UA"/>
              </w:rPr>
              <w:t>у</w:t>
            </w:r>
            <w:r w:rsidRPr="00A91CFF">
              <w:rPr>
                <w:rFonts w:ascii="Times New Roman" w:hAnsi="Times New Roman" w:cs="Times New Roman"/>
                <w:sz w:val="28"/>
                <w:szCs w:val="28"/>
                <w:lang w:val="uk-UA" w:eastAsia="uk-UA"/>
              </w:rPr>
              <w:t xml:space="preserve"> або близькості до сліз</w:t>
            </w:r>
          </w:p>
        </w:tc>
        <w:tc>
          <w:tcPr>
            <w:tcW w:w="1276"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1</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2</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3</w:t>
            </w:r>
          </w:p>
        </w:tc>
        <w:tc>
          <w:tcPr>
            <w:tcW w:w="1559"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4</w:t>
            </w:r>
          </w:p>
        </w:tc>
      </w:tr>
      <w:tr w:rsidR="00496466" w:rsidRPr="00A91CFF" w:rsidTr="00F476FD">
        <w:trPr>
          <w:trHeight w:val="20"/>
          <w:jc w:val="center"/>
        </w:trPr>
        <w:tc>
          <w:tcPr>
            <w:tcW w:w="4957" w:type="dxa"/>
            <w:shd w:val="clear" w:color="auto" w:fill="FFFFFF"/>
          </w:tcPr>
          <w:p w:rsidR="00496466" w:rsidRPr="00A91CFF" w:rsidRDefault="00496466" w:rsidP="00850E5F">
            <w:pPr>
              <w:shd w:val="clear" w:color="auto" w:fill="FFFFFF"/>
              <w:spacing w:after="0" w:line="240" w:lineRule="auto"/>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4. У мене поганий нічний сон</w:t>
            </w:r>
          </w:p>
        </w:tc>
        <w:tc>
          <w:tcPr>
            <w:tcW w:w="1276"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1</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2</w:t>
            </w:r>
          </w:p>
        </w:tc>
        <w:tc>
          <w:tcPr>
            <w:tcW w:w="1134"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3</w:t>
            </w:r>
          </w:p>
        </w:tc>
        <w:tc>
          <w:tcPr>
            <w:tcW w:w="1559" w:type="dxa"/>
            <w:shd w:val="clear" w:color="auto" w:fill="FFFFFF"/>
            <w:vAlign w:val="center"/>
          </w:tcPr>
          <w:p w:rsidR="00496466" w:rsidRPr="00A91CFF"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A91CFF">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5. Апетит у мене не гірше звичайного</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6. Мені приємно дивитися на привабливих жінок/чоловіків, розмовляти з ними, знаходитися поряд</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367842" w:rsidRPr="00A91CFF" w:rsidTr="00F476FD">
        <w:trPr>
          <w:trHeight w:val="20"/>
          <w:jc w:val="center"/>
        </w:trPr>
        <w:tc>
          <w:tcPr>
            <w:tcW w:w="4957" w:type="dxa"/>
            <w:shd w:val="clear" w:color="auto" w:fill="FFFFFF"/>
          </w:tcPr>
          <w:p w:rsidR="00367842" w:rsidRPr="00A91CFF" w:rsidRDefault="00367842" w:rsidP="00367842">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lastRenderedPageBreak/>
              <w:t>1</w:t>
            </w:r>
          </w:p>
        </w:tc>
        <w:tc>
          <w:tcPr>
            <w:tcW w:w="1276" w:type="dxa"/>
            <w:shd w:val="clear" w:color="auto" w:fill="FFFFFF"/>
            <w:vAlign w:val="center"/>
          </w:tcPr>
          <w:p w:rsidR="00367842" w:rsidRPr="00A91CFF" w:rsidRDefault="00367842" w:rsidP="00367842">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2</w:t>
            </w:r>
          </w:p>
        </w:tc>
        <w:tc>
          <w:tcPr>
            <w:tcW w:w="1134" w:type="dxa"/>
            <w:shd w:val="clear" w:color="auto" w:fill="FFFFFF"/>
            <w:vAlign w:val="center"/>
          </w:tcPr>
          <w:p w:rsidR="00367842" w:rsidRPr="00A91CFF" w:rsidRDefault="00367842" w:rsidP="00367842">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3</w:t>
            </w:r>
          </w:p>
        </w:tc>
        <w:tc>
          <w:tcPr>
            <w:tcW w:w="1134" w:type="dxa"/>
            <w:shd w:val="clear" w:color="auto" w:fill="FFFFFF"/>
            <w:vAlign w:val="center"/>
          </w:tcPr>
          <w:p w:rsidR="00367842" w:rsidRPr="00A91CFF" w:rsidRDefault="00367842" w:rsidP="00367842">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4</w:t>
            </w:r>
          </w:p>
        </w:tc>
        <w:tc>
          <w:tcPr>
            <w:tcW w:w="1559" w:type="dxa"/>
            <w:shd w:val="clear" w:color="auto" w:fill="FFFFFF"/>
            <w:vAlign w:val="center"/>
          </w:tcPr>
          <w:p w:rsidR="00367842" w:rsidRPr="00A91CFF" w:rsidRDefault="00367842" w:rsidP="00367842">
            <w:pPr>
              <w:shd w:val="clear" w:color="auto" w:fill="FFFFFF"/>
              <w:spacing w:after="0" w:line="240" w:lineRule="auto"/>
              <w:jc w:val="center"/>
              <w:rPr>
                <w:rFonts w:ascii="Times New Roman" w:hAnsi="Times New Roman" w:cs="Times New Roman"/>
                <w:i/>
                <w:sz w:val="28"/>
                <w:szCs w:val="28"/>
                <w:lang w:val="uk-UA" w:eastAsia="uk-UA"/>
              </w:rPr>
            </w:pPr>
            <w:r w:rsidRPr="00A91CFF">
              <w:rPr>
                <w:rFonts w:ascii="Times New Roman" w:hAnsi="Times New Roman" w:cs="Times New Roman"/>
                <w:i/>
                <w:sz w:val="28"/>
                <w:szCs w:val="28"/>
                <w:lang w:val="uk-UA" w:eastAsia="uk-UA"/>
              </w:rPr>
              <w:t>5</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7. Я помічаю, що втрачаю вагу</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8. Мене турбують закрепи</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 xml:space="preserve">9. Серце </w:t>
            </w:r>
            <w:r w:rsidR="00EE5CF7" w:rsidRPr="00372204">
              <w:rPr>
                <w:rFonts w:ascii="Times New Roman" w:hAnsi="Times New Roman" w:cs="Times New Roman"/>
                <w:sz w:val="28"/>
                <w:szCs w:val="28"/>
                <w:lang w:val="uk-UA" w:eastAsia="uk-UA"/>
              </w:rPr>
              <w:t>доволі часто б</w:t>
            </w:r>
            <w:r w:rsidR="00372204" w:rsidRPr="00372204">
              <w:rPr>
                <w:rFonts w:ascii="Times New Roman" w:hAnsi="Times New Roman" w:cs="Times New Roman"/>
                <w:sz w:val="28"/>
                <w:szCs w:val="28"/>
                <w:lang w:val="uk-UA" w:eastAsia="uk-UA"/>
              </w:rPr>
              <w:t>’</w:t>
            </w:r>
            <w:r w:rsidRPr="00372204">
              <w:rPr>
                <w:rFonts w:ascii="Times New Roman" w:hAnsi="Times New Roman" w:cs="Times New Roman"/>
                <w:sz w:val="28"/>
                <w:szCs w:val="28"/>
                <w:lang w:val="uk-UA" w:eastAsia="uk-UA"/>
              </w:rPr>
              <w:t>ється швидше, ніж зазвичай</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10. Я втомлююся без будь-яких причин</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11. Я мислю так само ясно, як завжди</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 xml:space="preserve">12. Мені легко робити те, що я </w:t>
            </w:r>
            <w:r w:rsidR="00EE5CF7" w:rsidRPr="00372204">
              <w:rPr>
                <w:rFonts w:ascii="Times New Roman" w:hAnsi="Times New Roman" w:cs="Times New Roman"/>
                <w:sz w:val="28"/>
                <w:szCs w:val="28"/>
                <w:lang w:val="uk-UA" w:eastAsia="uk-UA"/>
              </w:rPr>
              <w:t>в</w:t>
            </w:r>
            <w:r w:rsidRPr="00372204">
              <w:rPr>
                <w:rFonts w:ascii="Times New Roman" w:hAnsi="Times New Roman" w:cs="Times New Roman"/>
                <w:sz w:val="28"/>
                <w:szCs w:val="28"/>
                <w:lang w:val="uk-UA" w:eastAsia="uk-UA"/>
              </w:rPr>
              <w:t>мію</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 xml:space="preserve">13. Я відчуваю неспокій і </w:t>
            </w:r>
            <w:r w:rsidR="00EE5CF7" w:rsidRPr="00372204">
              <w:rPr>
                <w:rFonts w:ascii="Times New Roman" w:hAnsi="Times New Roman" w:cs="Times New Roman"/>
                <w:sz w:val="28"/>
                <w:szCs w:val="28"/>
                <w:lang w:val="uk-UA" w:eastAsia="uk-UA"/>
              </w:rPr>
              <w:t xml:space="preserve">доволі часто </w:t>
            </w:r>
            <w:r w:rsidRPr="00372204">
              <w:rPr>
                <w:rFonts w:ascii="Times New Roman" w:hAnsi="Times New Roman" w:cs="Times New Roman"/>
                <w:sz w:val="28"/>
                <w:szCs w:val="28"/>
                <w:lang w:val="uk-UA" w:eastAsia="uk-UA"/>
              </w:rPr>
              <w:t>не можу всидіти на місці</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14. У мене є надії на майбутнє</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 xml:space="preserve">15. </w:t>
            </w:r>
            <w:r w:rsidR="00EE5CF7" w:rsidRPr="00372204">
              <w:rPr>
                <w:rFonts w:ascii="Times New Roman" w:hAnsi="Times New Roman" w:cs="Times New Roman"/>
                <w:sz w:val="28"/>
                <w:szCs w:val="28"/>
                <w:lang w:val="uk-UA" w:eastAsia="uk-UA"/>
              </w:rPr>
              <w:t>Нині я</w:t>
            </w:r>
            <w:r w:rsidRPr="00372204">
              <w:rPr>
                <w:rFonts w:ascii="Times New Roman" w:hAnsi="Times New Roman" w:cs="Times New Roman"/>
                <w:sz w:val="28"/>
                <w:szCs w:val="28"/>
                <w:lang w:val="uk-UA" w:eastAsia="uk-UA"/>
              </w:rPr>
              <w:t xml:space="preserve"> дратівливіший</w:t>
            </w:r>
            <w:r w:rsidR="00EE5CF7" w:rsidRPr="00372204">
              <w:rPr>
                <w:rFonts w:ascii="Times New Roman" w:hAnsi="Times New Roman" w:cs="Times New Roman"/>
                <w:sz w:val="28"/>
                <w:szCs w:val="28"/>
                <w:lang w:val="uk-UA" w:eastAsia="uk-UA"/>
              </w:rPr>
              <w:t>(а)</w:t>
            </w:r>
            <w:r w:rsidRPr="00372204">
              <w:rPr>
                <w:rFonts w:ascii="Times New Roman" w:hAnsi="Times New Roman" w:cs="Times New Roman"/>
                <w:sz w:val="28"/>
                <w:szCs w:val="28"/>
                <w:lang w:val="uk-UA" w:eastAsia="uk-UA"/>
              </w:rPr>
              <w:t>, ніж зазвичай</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16. Мені легко приймати рішення</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17. Я відчуваю, що можу бути корисним для інших</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18. Я живу достатньо повним життям</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19. Я відчуваю, що іншим людям стане краще, якщо я помру</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r w:rsidR="00496466" w:rsidRPr="00372204" w:rsidTr="00F476FD">
        <w:trPr>
          <w:trHeight w:val="20"/>
          <w:jc w:val="center"/>
        </w:trPr>
        <w:tc>
          <w:tcPr>
            <w:tcW w:w="4957" w:type="dxa"/>
            <w:shd w:val="clear" w:color="auto" w:fill="FFFFFF"/>
          </w:tcPr>
          <w:p w:rsidR="00496466" w:rsidRPr="00372204" w:rsidRDefault="00496466" w:rsidP="00850E5F">
            <w:pPr>
              <w:shd w:val="clear" w:color="auto" w:fill="FFFFFF"/>
              <w:spacing w:after="0" w:line="240" w:lineRule="auto"/>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20. Мене до цих пір тішить те, що тішило завжди</w:t>
            </w:r>
          </w:p>
        </w:tc>
        <w:tc>
          <w:tcPr>
            <w:tcW w:w="1276"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1</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2</w:t>
            </w:r>
          </w:p>
        </w:tc>
        <w:tc>
          <w:tcPr>
            <w:tcW w:w="1134"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3</w:t>
            </w:r>
          </w:p>
        </w:tc>
        <w:tc>
          <w:tcPr>
            <w:tcW w:w="1559" w:type="dxa"/>
            <w:shd w:val="clear" w:color="auto" w:fill="FFFFFF"/>
            <w:vAlign w:val="center"/>
          </w:tcPr>
          <w:p w:rsidR="00496466" w:rsidRPr="00372204" w:rsidRDefault="00496466" w:rsidP="00850E5F">
            <w:pPr>
              <w:shd w:val="clear" w:color="auto" w:fill="FFFFFF"/>
              <w:spacing w:after="0" w:line="240" w:lineRule="auto"/>
              <w:jc w:val="center"/>
              <w:rPr>
                <w:rFonts w:ascii="Times New Roman" w:hAnsi="Times New Roman" w:cs="Times New Roman"/>
                <w:sz w:val="28"/>
                <w:szCs w:val="28"/>
                <w:lang w:val="uk-UA" w:eastAsia="uk-UA"/>
              </w:rPr>
            </w:pPr>
            <w:r w:rsidRPr="00372204">
              <w:rPr>
                <w:rFonts w:ascii="Times New Roman" w:hAnsi="Times New Roman" w:cs="Times New Roman"/>
                <w:sz w:val="28"/>
                <w:szCs w:val="28"/>
                <w:lang w:val="uk-UA" w:eastAsia="uk-UA"/>
              </w:rPr>
              <w:t>4</w:t>
            </w:r>
          </w:p>
        </w:tc>
      </w:tr>
    </w:tbl>
    <w:p w:rsidR="00496466" w:rsidRPr="00F476FD" w:rsidRDefault="00496466" w:rsidP="00850E5F">
      <w:pPr>
        <w:shd w:val="clear" w:color="auto" w:fill="FFFFFF"/>
        <w:spacing w:after="0" w:line="240" w:lineRule="auto"/>
        <w:ind w:firstLine="709"/>
        <w:jc w:val="both"/>
        <w:rPr>
          <w:rFonts w:ascii="Times New Roman" w:hAnsi="Times New Roman" w:cs="Times New Roman"/>
          <w:b/>
          <w:bCs/>
          <w:sz w:val="20"/>
          <w:szCs w:val="28"/>
          <w:lang w:val="uk-UA" w:eastAsia="uk-UA"/>
        </w:rPr>
      </w:pPr>
    </w:p>
    <w:p w:rsidR="00496466" w:rsidRPr="00372204" w:rsidRDefault="00496466" w:rsidP="00850E5F">
      <w:pPr>
        <w:shd w:val="clear" w:color="auto" w:fill="FFFFFF"/>
        <w:spacing w:after="0" w:line="240" w:lineRule="auto"/>
        <w:ind w:firstLine="709"/>
        <w:jc w:val="both"/>
        <w:rPr>
          <w:rFonts w:ascii="Times New Roman" w:eastAsia="Times New Roman" w:hAnsi="Times New Roman" w:cs="Times New Roman"/>
          <w:sz w:val="28"/>
          <w:szCs w:val="28"/>
          <w:lang w:val="uk-UA"/>
        </w:rPr>
      </w:pPr>
      <w:r w:rsidRPr="00372204">
        <w:rPr>
          <w:rFonts w:ascii="Times New Roman" w:hAnsi="Times New Roman" w:cs="Times New Roman"/>
          <w:b/>
          <w:bCs/>
          <w:i/>
          <w:sz w:val="28"/>
          <w:szCs w:val="28"/>
          <w:lang w:val="uk-UA" w:eastAsia="uk-UA"/>
        </w:rPr>
        <w:t>Обробка результатів</w:t>
      </w:r>
      <w:r w:rsidR="00EE5CF7" w:rsidRPr="00372204">
        <w:rPr>
          <w:rFonts w:ascii="Times New Roman" w:hAnsi="Times New Roman" w:cs="Times New Roman"/>
          <w:b/>
          <w:bCs/>
          <w:i/>
          <w:sz w:val="28"/>
          <w:szCs w:val="28"/>
          <w:lang w:val="uk-UA" w:eastAsia="uk-UA"/>
        </w:rPr>
        <w:t xml:space="preserve">. </w:t>
      </w:r>
      <w:r w:rsidRPr="00372204">
        <w:rPr>
          <w:rFonts w:ascii="Times New Roman" w:eastAsia="Times New Roman" w:hAnsi="Times New Roman" w:cs="Times New Roman"/>
          <w:sz w:val="28"/>
          <w:szCs w:val="28"/>
          <w:lang w:val="uk-UA"/>
        </w:rPr>
        <w:t xml:space="preserve">Після заповнення тестового бланку, підраховуються бали. </w:t>
      </w:r>
      <w:r w:rsidR="00AD4E37" w:rsidRPr="00372204">
        <w:rPr>
          <w:rFonts w:ascii="Times New Roman" w:eastAsia="Times New Roman" w:hAnsi="Times New Roman" w:cs="Times New Roman"/>
          <w:sz w:val="28"/>
          <w:szCs w:val="28"/>
          <w:lang w:val="uk-UA"/>
        </w:rPr>
        <w:t>У структурі запропонованої психометричної шкали є</w:t>
      </w:r>
      <w:r w:rsidRPr="00372204">
        <w:rPr>
          <w:rFonts w:ascii="Times New Roman" w:eastAsia="Times New Roman" w:hAnsi="Times New Roman" w:cs="Times New Roman"/>
          <w:sz w:val="28"/>
          <w:szCs w:val="28"/>
          <w:lang w:val="uk-UA"/>
        </w:rPr>
        <w:t xml:space="preserve"> 10 </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прямих</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(1, 3, 4, 7, 8, 9, 10, 13, 15, 19) </w:t>
      </w:r>
      <w:r w:rsidR="00EE5CF7"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10 </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обернених</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(2, 5, 6, 11, 12, 14, 16, 17, 18, 20) відповідей.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Кожна відповідь оцінюється від 1 до 4 балів. </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Обернені</w:t>
      </w:r>
      <w:r w:rsidR="008C10FE">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відповіді оцінюються </w:t>
      </w:r>
      <w:r w:rsidR="00EE5CF7" w:rsidRPr="00372204">
        <w:rPr>
          <w:rFonts w:ascii="Times New Roman" w:eastAsia="Times New Roman" w:hAnsi="Times New Roman" w:cs="Times New Roman"/>
          <w:sz w:val="28"/>
          <w:szCs w:val="28"/>
          <w:lang w:val="uk-UA"/>
        </w:rPr>
        <w:t>у</w:t>
      </w:r>
      <w:r w:rsidRPr="00372204">
        <w:rPr>
          <w:rFonts w:ascii="Times New Roman" w:eastAsia="Times New Roman" w:hAnsi="Times New Roman" w:cs="Times New Roman"/>
          <w:sz w:val="28"/>
          <w:szCs w:val="28"/>
          <w:lang w:val="uk-UA"/>
        </w:rPr>
        <w:t xml:space="preserve"> зворотному порядку.</w:t>
      </w:r>
    </w:p>
    <w:p w:rsidR="0002073E" w:rsidRPr="00A91CFF" w:rsidRDefault="0002073E"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4"/>
          <w:szCs w:val="28"/>
          <w:lang w:val="uk-UA"/>
        </w:rPr>
      </w:pPr>
    </w:p>
    <w:tbl>
      <w:tblPr>
        <w:tblW w:w="827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70"/>
        <w:gridCol w:w="1210"/>
        <w:gridCol w:w="510"/>
        <w:gridCol w:w="510"/>
        <w:gridCol w:w="1210"/>
        <w:gridCol w:w="510"/>
        <w:gridCol w:w="510"/>
        <w:gridCol w:w="1210"/>
        <w:gridCol w:w="510"/>
        <w:gridCol w:w="510"/>
        <w:gridCol w:w="1210"/>
      </w:tblGrid>
      <w:tr w:rsidR="00EE5CF7" w:rsidRPr="00372204" w:rsidTr="00F476FD">
        <w:trPr>
          <w:jc w:val="center"/>
        </w:trPr>
        <w:tc>
          <w:tcPr>
            <w:tcW w:w="37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1</w:t>
            </w:r>
          </w:p>
        </w:tc>
        <w:tc>
          <w:tcPr>
            <w:tcW w:w="12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1  2  3  4</w:t>
            </w:r>
          </w:p>
        </w:tc>
        <w:tc>
          <w:tcPr>
            <w:tcW w:w="510" w:type="dxa"/>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6</w:t>
            </w:r>
          </w:p>
        </w:tc>
        <w:tc>
          <w:tcPr>
            <w:tcW w:w="12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4  3  2  1</w:t>
            </w:r>
          </w:p>
        </w:tc>
        <w:tc>
          <w:tcPr>
            <w:tcW w:w="510" w:type="dxa"/>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11</w:t>
            </w:r>
          </w:p>
        </w:tc>
        <w:tc>
          <w:tcPr>
            <w:tcW w:w="12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4  3  2  1</w:t>
            </w:r>
          </w:p>
        </w:tc>
        <w:tc>
          <w:tcPr>
            <w:tcW w:w="510" w:type="dxa"/>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16</w:t>
            </w:r>
          </w:p>
        </w:tc>
        <w:tc>
          <w:tcPr>
            <w:tcW w:w="1210" w:type="dxa"/>
            <w:tcMar>
              <w:top w:w="0" w:type="dxa"/>
              <w:left w:w="115" w:type="dxa"/>
              <w:bottom w:w="0" w:type="dxa"/>
              <w:right w:w="115" w:type="dxa"/>
            </w:tcMar>
            <w:vAlign w:val="center"/>
          </w:tcPr>
          <w:p w:rsidR="00EE5CF7" w:rsidRPr="00372204"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4  3  2  1</w:t>
            </w:r>
          </w:p>
        </w:tc>
      </w:tr>
      <w:tr w:rsidR="00EE5CF7" w:rsidRPr="00367842" w:rsidTr="00F476FD">
        <w:trPr>
          <w:jc w:val="center"/>
        </w:trPr>
        <w:tc>
          <w:tcPr>
            <w:tcW w:w="37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2</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7</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12</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17</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r>
      <w:tr w:rsidR="00EE5CF7" w:rsidRPr="00367842" w:rsidTr="00F476FD">
        <w:trPr>
          <w:jc w:val="center"/>
        </w:trPr>
        <w:tc>
          <w:tcPr>
            <w:tcW w:w="37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3</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8</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13</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18</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r>
      <w:tr w:rsidR="00EE5CF7" w:rsidRPr="00367842" w:rsidTr="00F476FD">
        <w:trPr>
          <w:jc w:val="center"/>
        </w:trPr>
        <w:tc>
          <w:tcPr>
            <w:tcW w:w="37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4</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9</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14</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19</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r>
      <w:tr w:rsidR="00EE5CF7" w:rsidRPr="00367842" w:rsidTr="00F476FD">
        <w:trPr>
          <w:jc w:val="center"/>
        </w:trPr>
        <w:tc>
          <w:tcPr>
            <w:tcW w:w="37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5</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10</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15</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1  2  3  4</w:t>
            </w:r>
          </w:p>
        </w:tc>
        <w:tc>
          <w:tcPr>
            <w:tcW w:w="510" w:type="dxa"/>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b/>
                <w:sz w:val="28"/>
                <w:szCs w:val="28"/>
                <w:lang w:val="uk-UA"/>
              </w:rPr>
            </w:pPr>
          </w:p>
        </w:tc>
        <w:tc>
          <w:tcPr>
            <w:tcW w:w="5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b/>
                <w:sz w:val="28"/>
                <w:szCs w:val="28"/>
                <w:lang w:val="uk-UA"/>
              </w:rPr>
              <w:t>20</w:t>
            </w:r>
          </w:p>
        </w:tc>
        <w:tc>
          <w:tcPr>
            <w:tcW w:w="1210" w:type="dxa"/>
            <w:tcMar>
              <w:top w:w="0" w:type="dxa"/>
              <w:left w:w="115" w:type="dxa"/>
              <w:bottom w:w="0" w:type="dxa"/>
              <w:right w:w="115" w:type="dxa"/>
            </w:tcMar>
            <w:vAlign w:val="center"/>
          </w:tcPr>
          <w:p w:rsidR="00EE5CF7" w:rsidRPr="00367842" w:rsidRDefault="00EE5CF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67842">
              <w:rPr>
                <w:rFonts w:ascii="Times New Roman" w:eastAsia="Times New Roman" w:hAnsi="Times New Roman" w:cs="Times New Roman"/>
                <w:sz w:val="28"/>
                <w:szCs w:val="28"/>
                <w:lang w:val="uk-UA"/>
              </w:rPr>
              <w:t>4  3  2  1</w:t>
            </w:r>
          </w:p>
        </w:tc>
      </w:tr>
    </w:tbl>
    <w:p w:rsidR="00496466" w:rsidRPr="00A91CFF" w:rsidRDefault="00496466" w:rsidP="00850E5F">
      <w:pPr>
        <w:spacing w:after="0" w:line="240" w:lineRule="auto"/>
        <w:ind w:firstLine="709"/>
        <w:rPr>
          <w:rFonts w:ascii="Times New Roman" w:eastAsia="Times New Roman" w:hAnsi="Times New Roman" w:cs="Times New Roman"/>
          <w:sz w:val="24"/>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Бали, отримані за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прямими</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та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оберненими</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відповідям підсумовуються, і отримана таким чином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сира</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оцінка переводиться у </w:t>
      </w:r>
      <w:r w:rsidR="00EE5CF7" w:rsidRPr="00372204">
        <w:rPr>
          <w:rFonts w:ascii="Times New Roman" w:eastAsia="Times New Roman" w:hAnsi="Times New Roman" w:cs="Times New Roman"/>
          <w:sz w:val="28"/>
          <w:szCs w:val="28"/>
          <w:lang w:val="uk-UA"/>
        </w:rPr>
        <w:t>стандартизовану</w:t>
      </w:r>
      <w:r w:rsidRPr="00372204">
        <w:rPr>
          <w:rFonts w:ascii="Times New Roman" w:eastAsia="Times New Roman" w:hAnsi="Times New Roman" w:cs="Times New Roman"/>
          <w:sz w:val="28"/>
          <w:szCs w:val="28"/>
          <w:lang w:val="uk-UA"/>
        </w:rPr>
        <w:t xml:space="preserve"> </w:t>
      </w:r>
      <w:r w:rsidR="00240A16" w:rsidRPr="00372204">
        <w:rPr>
          <w:rFonts w:ascii="Times New Roman" w:eastAsia="Times New Roman" w:hAnsi="Times New Roman" w:cs="Times New Roman"/>
          <w:sz w:val="28"/>
          <w:szCs w:val="28"/>
          <w:lang w:val="uk-UA"/>
        </w:rPr>
        <w:t>на підставі використання</w:t>
      </w:r>
      <w:r w:rsidRPr="00372204">
        <w:rPr>
          <w:rFonts w:ascii="Times New Roman" w:eastAsia="Times New Roman" w:hAnsi="Times New Roman" w:cs="Times New Roman"/>
          <w:sz w:val="28"/>
          <w:szCs w:val="28"/>
          <w:lang w:val="uk-UA"/>
        </w:rPr>
        <w:t xml:space="preserve"> формули:</w:t>
      </w:r>
    </w:p>
    <w:p w:rsidR="00E43761" w:rsidRPr="00A91CFF"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p>
    <w:p w:rsidR="00496466" w:rsidRPr="00372204" w:rsidRDefault="00496466" w:rsidP="00850E5F">
      <w:pPr>
        <w:pBdr>
          <w:top w:val="nil"/>
          <w:left w:val="nil"/>
          <w:bottom w:val="nil"/>
          <w:right w:val="nil"/>
          <w:between w:val="nil"/>
        </w:pBdr>
        <w:spacing w:after="0" w:line="240" w:lineRule="auto"/>
        <w:ind w:firstLine="709"/>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О</w:t>
      </w:r>
      <w:r w:rsidRPr="00372204">
        <w:rPr>
          <w:rFonts w:ascii="Times New Roman" w:eastAsia="Times New Roman" w:hAnsi="Times New Roman" w:cs="Times New Roman"/>
          <w:b/>
          <w:sz w:val="28"/>
          <w:szCs w:val="28"/>
          <w:vertAlign w:val="superscript"/>
          <w:lang w:val="uk-UA"/>
        </w:rPr>
        <w:t>1</w:t>
      </w:r>
      <w:r w:rsidRPr="00372204">
        <w:rPr>
          <w:rFonts w:ascii="Times New Roman" w:eastAsia="Times New Roman" w:hAnsi="Times New Roman" w:cs="Times New Roman"/>
          <w:b/>
          <w:sz w:val="28"/>
          <w:szCs w:val="28"/>
          <w:lang w:val="uk-UA"/>
        </w:rPr>
        <w:t xml:space="preserve"> = О/80 х 100;</w:t>
      </w:r>
    </w:p>
    <w:p w:rsidR="00E43761" w:rsidRPr="00A91CFF"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0"/>
          <w:szCs w:val="20"/>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де </w:t>
      </w:r>
      <w:r w:rsidR="00C2007B">
        <w:rPr>
          <w:rFonts w:ascii="Times New Roman" w:eastAsia="Times New Roman" w:hAnsi="Times New Roman" w:cs="Times New Roman"/>
          <w:sz w:val="28"/>
          <w:szCs w:val="28"/>
          <w:lang w:val="uk-UA"/>
        </w:rPr>
        <w:tab/>
      </w:r>
      <w:r w:rsidRPr="00372204">
        <w:rPr>
          <w:rFonts w:ascii="Times New Roman" w:eastAsia="Times New Roman" w:hAnsi="Times New Roman" w:cs="Times New Roman"/>
          <w:b/>
          <w:sz w:val="28"/>
          <w:szCs w:val="28"/>
          <w:lang w:val="uk-UA"/>
        </w:rPr>
        <w:t>О</w:t>
      </w:r>
      <w:r w:rsidRPr="00372204">
        <w:rPr>
          <w:rFonts w:ascii="Times New Roman" w:eastAsia="Times New Roman" w:hAnsi="Times New Roman" w:cs="Times New Roman"/>
          <w:b/>
          <w:sz w:val="28"/>
          <w:szCs w:val="28"/>
          <w:vertAlign w:val="superscript"/>
          <w:lang w:val="uk-UA"/>
        </w:rPr>
        <w:t>1</w:t>
      </w:r>
      <w:r w:rsidRPr="00372204">
        <w:rPr>
          <w:rFonts w:ascii="Times New Roman" w:eastAsia="Times New Roman" w:hAnsi="Times New Roman" w:cs="Times New Roman"/>
          <w:b/>
          <w:sz w:val="28"/>
          <w:szCs w:val="28"/>
          <w:lang w:val="uk-UA"/>
        </w:rPr>
        <w:t xml:space="preserve"> </w:t>
      </w:r>
      <w:r w:rsidRPr="00372204">
        <w:rPr>
          <w:rFonts w:ascii="Times New Roman" w:eastAsia="Times New Roman" w:hAnsi="Times New Roman" w:cs="Times New Roman"/>
          <w:sz w:val="28"/>
          <w:szCs w:val="28"/>
          <w:lang w:val="uk-UA"/>
        </w:rPr>
        <w:t>– </w:t>
      </w:r>
      <w:r w:rsidR="00EE5CF7" w:rsidRPr="00372204">
        <w:rPr>
          <w:rFonts w:ascii="Times New Roman" w:eastAsia="Times New Roman" w:hAnsi="Times New Roman" w:cs="Times New Roman"/>
          <w:sz w:val="28"/>
          <w:szCs w:val="28"/>
          <w:lang w:val="uk-UA"/>
        </w:rPr>
        <w:t>стандартизована</w:t>
      </w:r>
      <w:r w:rsidRPr="00372204">
        <w:rPr>
          <w:rFonts w:ascii="Times New Roman" w:eastAsia="Times New Roman" w:hAnsi="Times New Roman" w:cs="Times New Roman"/>
          <w:sz w:val="28"/>
          <w:szCs w:val="28"/>
          <w:lang w:val="uk-UA"/>
        </w:rPr>
        <w:t xml:space="preserve"> оцінка;</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   </w:t>
      </w:r>
      <w:r w:rsidR="00C2007B">
        <w:rPr>
          <w:rFonts w:ascii="Times New Roman" w:eastAsia="Times New Roman" w:hAnsi="Times New Roman" w:cs="Times New Roman"/>
          <w:b/>
          <w:sz w:val="28"/>
          <w:szCs w:val="28"/>
          <w:lang w:val="uk-UA"/>
        </w:rPr>
        <w:tab/>
      </w:r>
      <w:r w:rsidRPr="00372204">
        <w:rPr>
          <w:rFonts w:ascii="Times New Roman" w:eastAsia="Times New Roman" w:hAnsi="Times New Roman" w:cs="Times New Roman"/>
          <w:b/>
          <w:sz w:val="28"/>
          <w:szCs w:val="28"/>
          <w:lang w:val="uk-UA"/>
        </w:rPr>
        <w:t xml:space="preserve">О </w:t>
      </w:r>
      <w:r w:rsidRPr="00372204">
        <w:rPr>
          <w:rFonts w:ascii="Times New Roman" w:eastAsia="Times New Roman" w:hAnsi="Times New Roman" w:cs="Times New Roman"/>
          <w:sz w:val="28"/>
          <w:szCs w:val="28"/>
          <w:lang w:val="uk-UA"/>
        </w:rPr>
        <w:t>–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сира</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оцінка.</w:t>
      </w:r>
    </w:p>
    <w:p w:rsidR="00A91CFF" w:rsidRDefault="00A91CFF"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EE5CF7" w:rsidRPr="00372204" w:rsidRDefault="00EE5CF7"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Відповідно до даних наукових досліджень, що проведені, с</w:t>
      </w:r>
      <w:r w:rsidR="00496466" w:rsidRPr="00372204">
        <w:rPr>
          <w:rFonts w:ascii="Times New Roman" w:eastAsia="Times New Roman" w:hAnsi="Times New Roman" w:cs="Times New Roman"/>
          <w:sz w:val="28"/>
          <w:szCs w:val="28"/>
          <w:lang w:val="uk-UA"/>
        </w:rPr>
        <w:t>ередня величина індексу зниження настрою дорівнює 40,25±5,99 балів.</w:t>
      </w:r>
    </w:p>
    <w:p w:rsidR="00496466" w:rsidRPr="00372204" w:rsidRDefault="005C274B"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Тому в</w:t>
      </w:r>
      <w:r w:rsidR="001B68F3" w:rsidRPr="00372204">
        <w:rPr>
          <w:rFonts w:ascii="Times New Roman" w:eastAsia="Times New Roman" w:hAnsi="Times New Roman" w:cs="Times New Roman"/>
          <w:sz w:val="28"/>
          <w:szCs w:val="28"/>
          <w:lang w:val="uk-UA"/>
        </w:rPr>
        <w:t>иділ</w:t>
      </w:r>
      <w:r w:rsidRPr="00372204">
        <w:rPr>
          <w:rFonts w:ascii="Times New Roman" w:eastAsia="Times New Roman" w:hAnsi="Times New Roman" w:cs="Times New Roman"/>
          <w:sz w:val="28"/>
          <w:szCs w:val="28"/>
          <w:lang w:val="uk-UA"/>
        </w:rPr>
        <w:t>я</w:t>
      </w:r>
      <w:r w:rsidR="001B68F3" w:rsidRPr="00372204">
        <w:rPr>
          <w:rFonts w:ascii="Times New Roman" w:eastAsia="Times New Roman" w:hAnsi="Times New Roman" w:cs="Times New Roman"/>
          <w:sz w:val="28"/>
          <w:szCs w:val="28"/>
          <w:lang w:val="uk-UA"/>
        </w:rPr>
        <w:t xml:space="preserve">ють </w:t>
      </w:r>
      <w:r w:rsidR="001B68F3" w:rsidRPr="00372204">
        <w:rPr>
          <w:rFonts w:ascii="Times New Roman" w:eastAsia="Times New Roman" w:hAnsi="Times New Roman" w:cs="Times New Roman"/>
          <w:i/>
          <w:sz w:val="28"/>
          <w:szCs w:val="28"/>
          <w:lang w:val="uk-UA"/>
        </w:rPr>
        <w:t>4 діапазон</w:t>
      </w:r>
      <w:r w:rsidRPr="00372204">
        <w:rPr>
          <w:rFonts w:ascii="Times New Roman" w:eastAsia="Times New Roman" w:hAnsi="Times New Roman" w:cs="Times New Roman"/>
          <w:i/>
          <w:sz w:val="28"/>
          <w:szCs w:val="28"/>
          <w:lang w:val="uk-UA"/>
        </w:rPr>
        <w:t>и</w:t>
      </w:r>
      <w:r w:rsidR="001B68F3" w:rsidRPr="00372204">
        <w:rPr>
          <w:rFonts w:ascii="Times New Roman" w:eastAsia="Times New Roman" w:hAnsi="Times New Roman" w:cs="Times New Roman"/>
          <w:i/>
          <w:sz w:val="28"/>
          <w:szCs w:val="28"/>
          <w:lang w:val="uk-UA"/>
        </w:rPr>
        <w:t xml:space="preserve"> </w:t>
      </w:r>
      <w:r w:rsidR="0014285D" w:rsidRPr="00372204">
        <w:rPr>
          <w:rFonts w:ascii="Times New Roman" w:eastAsia="Times New Roman" w:hAnsi="Times New Roman" w:cs="Times New Roman"/>
          <w:i/>
          <w:sz w:val="28"/>
          <w:szCs w:val="28"/>
          <w:lang w:val="uk-UA"/>
        </w:rPr>
        <w:t xml:space="preserve">стандартизованих </w:t>
      </w:r>
      <w:r w:rsidR="00496466" w:rsidRPr="00372204">
        <w:rPr>
          <w:rFonts w:ascii="Times New Roman" w:eastAsia="Times New Roman" w:hAnsi="Times New Roman" w:cs="Times New Roman"/>
          <w:i/>
          <w:sz w:val="28"/>
          <w:szCs w:val="28"/>
          <w:lang w:val="uk-UA"/>
        </w:rPr>
        <w:t>шкальних оцінок</w:t>
      </w:r>
      <w:r w:rsidR="00A875C4" w:rsidRPr="00372204">
        <w:rPr>
          <w:rFonts w:ascii="Times New Roman" w:eastAsia="Times New Roman" w:hAnsi="Times New Roman" w:cs="Times New Roman"/>
          <w:i/>
          <w:sz w:val="28"/>
          <w:szCs w:val="28"/>
          <w:lang w:val="uk-UA"/>
        </w:rPr>
        <w:t xml:space="preserve"> депресивних проявів</w:t>
      </w:r>
      <w:r w:rsidR="00496466" w:rsidRPr="00372204">
        <w:rPr>
          <w:rFonts w:ascii="Times New Roman" w:eastAsia="Times New Roman" w:hAnsi="Times New Roman" w:cs="Times New Roman"/>
          <w:i/>
          <w:sz w:val="28"/>
          <w:szCs w:val="28"/>
          <w:lang w:val="uk-UA"/>
        </w:rPr>
        <w:t>:</w:t>
      </w:r>
    </w:p>
    <w:p w:rsidR="00496466" w:rsidRPr="00372204" w:rsidRDefault="00E81A6C" w:rsidP="00850E5F">
      <w:pPr>
        <w:pStyle w:val="a5"/>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Перший діапазон: </w:t>
      </w:r>
      <w:r w:rsidR="00496466" w:rsidRPr="00372204">
        <w:rPr>
          <w:rFonts w:ascii="Times New Roman" w:hAnsi="Times New Roman"/>
          <w:b/>
          <w:sz w:val="28"/>
          <w:szCs w:val="28"/>
          <w:lang w:val="uk-UA"/>
        </w:rPr>
        <w:t xml:space="preserve">нижче 50 балів </w:t>
      </w:r>
      <w:r w:rsidR="00496466" w:rsidRPr="00372204">
        <w:rPr>
          <w:rFonts w:ascii="Times New Roman" w:hAnsi="Times New Roman"/>
          <w:sz w:val="28"/>
          <w:szCs w:val="28"/>
          <w:lang w:val="uk-UA"/>
        </w:rPr>
        <w:t xml:space="preserve">– </w:t>
      </w:r>
      <w:r w:rsidR="001B68F3" w:rsidRPr="00372204">
        <w:rPr>
          <w:rFonts w:ascii="Times New Roman" w:hAnsi="Times New Roman"/>
          <w:i/>
          <w:sz w:val="28"/>
          <w:szCs w:val="28"/>
          <w:lang w:val="uk-UA"/>
        </w:rPr>
        <w:t>будь-які</w:t>
      </w:r>
      <w:r w:rsidR="00496466" w:rsidRPr="00372204">
        <w:rPr>
          <w:rFonts w:ascii="Times New Roman" w:hAnsi="Times New Roman"/>
          <w:i/>
          <w:sz w:val="28"/>
          <w:szCs w:val="28"/>
          <w:lang w:val="uk-UA"/>
        </w:rPr>
        <w:t xml:space="preserve"> прояви зниженого настрою відсутні;</w:t>
      </w:r>
    </w:p>
    <w:p w:rsidR="00496466" w:rsidRPr="00372204" w:rsidRDefault="00E81A6C" w:rsidP="00850E5F">
      <w:pPr>
        <w:pStyle w:val="a5"/>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Другій діапазон: </w:t>
      </w:r>
      <w:r w:rsidR="00496466" w:rsidRPr="00372204">
        <w:rPr>
          <w:rFonts w:ascii="Times New Roman" w:hAnsi="Times New Roman"/>
          <w:b/>
          <w:sz w:val="28"/>
          <w:szCs w:val="28"/>
          <w:lang w:val="uk-UA"/>
        </w:rPr>
        <w:t>від 51 до 59 балів</w:t>
      </w:r>
      <w:r w:rsidR="00496466" w:rsidRPr="00372204">
        <w:rPr>
          <w:rFonts w:ascii="Times New Roman" w:hAnsi="Times New Roman"/>
          <w:sz w:val="28"/>
          <w:szCs w:val="28"/>
          <w:lang w:val="uk-UA"/>
        </w:rPr>
        <w:t xml:space="preserve"> – </w:t>
      </w:r>
      <w:r w:rsidR="00496466" w:rsidRPr="00372204">
        <w:rPr>
          <w:rFonts w:ascii="Times New Roman" w:hAnsi="Times New Roman"/>
          <w:i/>
          <w:sz w:val="28"/>
          <w:szCs w:val="28"/>
          <w:lang w:val="uk-UA"/>
        </w:rPr>
        <w:t xml:space="preserve">незначне, </w:t>
      </w:r>
      <w:r w:rsidR="001B68F3" w:rsidRPr="00372204">
        <w:rPr>
          <w:rFonts w:ascii="Times New Roman" w:hAnsi="Times New Roman"/>
          <w:i/>
          <w:sz w:val="28"/>
          <w:szCs w:val="28"/>
          <w:lang w:val="uk-UA"/>
        </w:rPr>
        <w:t>проте</w:t>
      </w:r>
      <w:r w:rsidR="00496466" w:rsidRPr="00372204">
        <w:rPr>
          <w:rFonts w:ascii="Times New Roman" w:hAnsi="Times New Roman"/>
          <w:i/>
          <w:sz w:val="28"/>
          <w:szCs w:val="28"/>
          <w:lang w:val="uk-UA"/>
        </w:rPr>
        <w:t xml:space="preserve"> чітко виражене</w:t>
      </w:r>
      <w:r w:rsidR="001B68F3" w:rsidRPr="00372204">
        <w:rPr>
          <w:rFonts w:ascii="Times New Roman" w:hAnsi="Times New Roman"/>
          <w:i/>
          <w:sz w:val="28"/>
          <w:szCs w:val="28"/>
          <w:lang w:val="uk-UA"/>
        </w:rPr>
        <w:t>,</w:t>
      </w:r>
      <w:r w:rsidR="00496466" w:rsidRPr="00372204">
        <w:rPr>
          <w:rFonts w:ascii="Times New Roman" w:hAnsi="Times New Roman"/>
          <w:i/>
          <w:sz w:val="28"/>
          <w:szCs w:val="28"/>
          <w:lang w:val="uk-UA"/>
        </w:rPr>
        <w:t xml:space="preserve"> зниження настрою, </w:t>
      </w:r>
      <w:r w:rsidR="001B68F3" w:rsidRPr="00372204">
        <w:rPr>
          <w:rFonts w:ascii="Times New Roman" w:hAnsi="Times New Roman"/>
          <w:i/>
          <w:sz w:val="28"/>
          <w:szCs w:val="28"/>
          <w:lang w:val="uk-UA"/>
        </w:rPr>
        <w:t xml:space="preserve">що </w:t>
      </w:r>
      <w:r w:rsidR="00496466" w:rsidRPr="00372204">
        <w:rPr>
          <w:rFonts w:ascii="Times New Roman" w:hAnsi="Times New Roman"/>
          <w:i/>
          <w:sz w:val="28"/>
          <w:szCs w:val="28"/>
          <w:lang w:val="uk-UA"/>
        </w:rPr>
        <w:t>характеризує легку депресію ситуативного або невротичного ґенезу;</w:t>
      </w:r>
    </w:p>
    <w:p w:rsidR="00496466" w:rsidRPr="00372204" w:rsidRDefault="00E81A6C" w:rsidP="00850E5F">
      <w:pPr>
        <w:pStyle w:val="a5"/>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Третій діапазон; </w:t>
      </w:r>
      <w:r w:rsidR="00496466" w:rsidRPr="00372204">
        <w:rPr>
          <w:rFonts w:ascii="Times New Roman" w:hAnsi="Times New Roman"/>
          <w:b/>
          <w:sz w:val="28"/>
          <w:szCs w:val="28"/>
          <w:lang w:val="uk-UA"/>
        </w:rPr>
        <w:t>від 60 до 69 балів</w:t>
      </w:r>
      <w:r w:rsidR="00496466" w:rsidRPr="00372204">
        <w:rPr>
          <w:rFonts w:ascii="Times New Roman" w:hAnsi="Times New Roman"/>
          <w:sz w:val="28"/>
          <w:szCs w:val="28"/>
          <w:lang w:val="uk-UA"/>
        </w:rPr>
        <w:t xml:space="preserve"> – </w:t>
      </w:r>
      <w:r w:rsidR="00496466" w:rsidRPr="00372204">
        <w:rPr>
          <w:rFonts w:ascii="Times New Roman" w:hAnsi="Times New Roman"/>
          <w:i/>
          <w:sz w:val="28"/>
          <w:szCs w:val="28"/>
          <w:lang w:val="uk-UA"/>
        </w:rPr>
        <w:t xml:space="preserve">значне зниження настрою, яке засвідчує наявність ознак субдепресивного стану або </w:t>
      </w:r>
      <w:r w:rsidR="000553AD">
        <w:rPr>
          <w:rFonts w:ascii="Times New Roman" w:hAnsi="Times New Roman"/>
          <w:i/>
          <w:sz w:val="28"/>
          <w:szCs w:val="28"/>
          <w:lang w:val="uk-UA"/>
        </w:rPr>
        <w:t>«</w:t>
      </w:r>
      <w:r w:rsidR="00496466" w:rsidRPr="00372204">
        <w:rPr>
          <w:rFonts w:ascii="Times New Roman" w:hAnsi="Times New Roman"/>
          <w:i/>
          <w:sz w:val="28"/>
          <w:szCs w:val="28"/>
          <w:lang w:val="uk-UA"/>
        </w:rPr>
        <w:t>маскованої</w:t>
      </w:r>
      <w:r w:rsidR="000553AD">
        <w:rPr>
          <w:rFonts w:ascii="Times New Roman" w:hAnsi="Times New Roman"/>
          <w:i/>
          <w:sz w:val="28"/>
          <w:szCs w:val="28"/>
          <w:lang w:val="uk-UA"/>
        </w:rPr>
        <w:t>»</w:t>
      </w:r>
      <w:r w:rsidR="00496466" w:rsidRPr="00372204">
        <w:rPr>
          <w:rFonts w:ascii="Times New Roman" w:hAnsi="Times New Roman"/>
          <w:i/>
          <w:sz w:val="28"/>
          <w:szCs w:val="28"/>
          <w:lang w:val="uk-UA"/>
        </w:rPr>
        <w:t xml:space="preserve"> депресії;</w:t>
      </w:r>
    </w:p>
    <w:p w:rsidR="00496466" w:rsidRPr="00372204" w:rsidRDefault="00E81A6C" w:rsidP="00850E5F">
      <w:pPr>
        <w:pStyle w:val="a5"/>
        <w:numPr>
          <w:ilvl w:val="0"/>
          <w:numId w:val="12"/>
        </w:numPr>
        <w:pBdr>
          <w:top w:val="nil"/>
          <w:left w:val="nil"/>
          <w:bottom w:val="nil"/>
          <w:right w:val="nil"/>
          <w:between w:val="nil"/>
        </w:pBdr>
        <w:tabs>
          <w:tab w:val="left" w:pos="1134"/>
        </w:tabs>
        <w:spacing w:after="0" w:line="240"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 xml:space="preserve">Четвертий діапазон: </w:t>
      </w:r>
      <w:r w:rsidR="00496466" w:rsidRPr="00372204">
        <w:rPr>
          <w:rFonts w:ascii="Times New Roman" w:hAnsi="Times New Roman"/>
          <w:b/>
          <w:sz w:val="28"/>
          <w:szCs w:val="28"/>
          <w:lang w:val="uk-UA"/>
        </w:rPr>
        <w:t>від 70 балів</w:t>
      </w:r>
      <w:r w:rsidR="00496466" w:rsidRPr="00372204">
        <w:rPr>
          <w:rFonts w:ascii="Times New Roman" w:hAnsi="Times New Roman"/>
          <w:sz w:val="28"/>
          <w:szCs w:val="28"/>
          <w:lang w:val="uk-UA"/>
        </w:rPr>
        <w:t xml:space="preserve"> – </w:t>
      </w:r>
      <w:r w:rsidR="00496466" w:rsidRPr="00372204">
        <w:rPr>
          <w:rFonts w:ascii="Times New Roman" w:hAnsi="Times New Roman"/>
          <w:i/>
          <w:sz w:val="28"/>
          <w:szCs w:val="28"/>
          <w:lang w:val="uk-UA"/>
        </w:rPr>
        <w:t>глибоке зниження настрою, істинний депресивний стан.</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693F65" w:rsidRPr="00372204" w:rsidRDefault="003B32C7" w:rsidP="00850E5F">
      <w:pPr>
        <w:pStyle w:val="a3"/>
        <w:spacing w:before="0" w:beforeAutospacing="0" w:after="0" w:afterAutospacing="0"/>
        <w:jc w:val="center"/>
        <w:rPr>
          <w:b/>
          <w:sz w:val="28"/>
          <w:szCs w:val="28"/>
          <w:lang w:val="uk-UA"/>
        </w:rPr>
      </w:pPr>
      <w:r w:rsidRPr="00372204">
        <w:rPr>
          <w:b/>
          <w:sz w:val="28"/>
          <w:szCs w:val="28"/>
          <w:lang w:val="uk-UA"/>
        </w:rPr>
        <w:t xml:space="preserve">8. </w:t>
      </w:r>
      <w:r w:rsidR="001B68F3" w:rsidRPr="00372204">
        <w:rPr>
          <w:b/>
          <w:sz w:val="28"/>
          <w:szCs w:val="28"/>
          <w:lang w:val="uk-UA"/>
        </w:rPr>
        <w:t xml:space="preserve">МЕТОДИКА ДІАГНОСТИКИ РІВНЯ ЕМОЦІЙНОГО ВИГОРАННЯ </w:t>
      </w:r>
    </w:p>
    <w:p w:rsidR="00496466" w:rsidRPr="00372204" w:rsidRDefault="0033137F" w:rsidP="00850E5F">
      <w:pPr>
        <w:pStyle w:val="a3"/>
        <w:spacing w:before="0" w:beforeAutospacing="0" w:after="0" w:afterAutospacing="0"/>
        <w:jc w:val="center"/>
        <w:rPr>
          <w:b/>
          <w:sz w:val="28"/>
          <w:szCs w:val="28"/>
          <w:lang w:val="uk-UA"/>
        </w:rPr>
      </w:pPr>
      <w:r w:rsidRPr="00372204">
        <w:rPr>
          <w:b/>
          <w:sz w:val="28"/>
          <w:szCs w:val="28"/>
          <w:lang w:val="uk-UA"/>
        </w:rPr>
        <w:t xml:space="preserve">(за даними особистісного опитувальника </w:t>
      </w:r>
      <w:r w:rsidR="001B68F3" w:rsidRPr="00372204">
        <w:rPr>
          <w:b/>
          <w:sz w:val="28"/>
          <w:szCs w:val="28"/>
          <w:lang w:val="uk-UA"/>
        </w:rPr>
        <w:t>В.</w:t>
      </w:r>
      <w:r w:rsidR="00030670" w:rsidRPr="00372204">
        <w:rPr>
          <w:b/>
          <w:sz w:val="28"/>
          <w:szCs w:val="28"/>
          <w:lang w:val="uk-UA"/>
        </w:rPr>
        <w:t> </w:t>
      </w:r>
      <w:r w:rsidR="001B68F3" w:rsidRPr="00372204">
        <w:rPr>
          <w:b/>
          <w:sz w:val="28"/>
          <w:szCs w:val="28"/>
          <w:lang w:val="uk-UA"/>
        </w:rPr>
        <w:t>В.</w:t>
      </w:r>
      <w:r w:rsidR="00030670" w:rsidRPr="00372204">
        <w:rPr>
          <w:b/>
          <w:sz w:val="28"/>
          <w:szCs w:val="28"/>
          <w:lang w:val="uk-UA"/>
        </w:rPr>
        <w:t> </w:t>
      </w:r>
      <w:r w:rsidR="001B68F3" w:rsidRPr="00372204">
        <w:rPr>
          <w:b/>
          <w:sz w:val="28"/>
          <w:szCs w:val="28"/>
          <w:lang w:val="uk-UA"/>
        </w:rPr>
        <w:t>Б</w:t>
      </w:r>
      <w:r w:rsidRPr="00372204">
        <w:rPr>
          <w:b/>
          <w:sz w:val="28"/>
          <w:szCs w:val="28"/>
          <w:lang w:val="uk-UA"/>
        </w:rPr>
        <w:t>ойка)</w:t>
      </w:r>
    </w:p>
    <w:p w:rsidR="00E43761" w:rsidRPr="00A91CFF" w:rsidRDefault="00E43761" w:rsidP="00850E5F">
      <w:pPr>
        <w:pStyle w:val="a3"/>
        <w:spacing w:before="0" w:beforeAutospacing="0" w:after="0" w:afterAutospacing="0"/>
        <w:jc w:val="center"/>
        <w:rPr>
          <w:b/>
          <w:szCs w:val="28"/>
          <w:lang w:val="uk-UA"/>
        </w:rPr>
      </w:pPr>
    </w:p>
    <w:p w:rsidR="00496466" w:rsidRPr="00372204" w:rsidRDefault="00496466" w:rsidP="00850E5F">
      <w:pPr>
        <w:pStyle w:val="a3"/>
        <w:spacing w:before="0" w:beforeAutospacing="0" w:after="0" w:afterAutospacing="0"/>
        <w:ind w:firstLine="709"/>
        <w:jc w:val="both"/>
        <w:rPr>
          <w:sz w:val="28"/>
          <w:szCs w:val="28"/>
          <w:lang w:val="uk-UA"/>
        </w:rPr>
      </w:pPr>
      <w:r w:rsidRPr="00372204">
        <w:rPr>
          <w:i/>
          <w:sz w:val="28"/>
          <w:szCs w:val="28"/>
          <w:lang w:val="uk-UA"/>
        </w:rPr>
        <w:t xml:space="preserve">Методика </w:t>
      </w:r>
      <w:r w:rsidR="007F4EED" w:rsidRPr="00372204">
        <w:rPr>
          <w:i/>
          <w:sz w:val="28"/>
          <w:szCs w:val="28"/>
          <w:lang w:val="uk-UA"/>
        </w:rPr>
        <w:t>д</w:t>
      </w:r>
      <w:r w:rsidRPr="00372204">
        <w:rPr>
          <w:i/>
          <w:sz w:val="28"/>
          <w:szCs w:val="28"/>
          <w:lang w:val="uk-UA"/>
        </w:rPr>
        <w:t xml:space="preserve">іагностики рівня </w:t>
      </w:r>
      <w:r w:rsidR="007F4EED" w:rsidRPr="00372204">
        <w:rPr>
          <w:i/>
          <w:sz w:val="28"/>
          <w:szCs w:val="28"/>
          <w:lang w:val="uk-UA"/>
        </w:rPr>
        <w:t xml:space="preserve">професійно-обумовленого </w:t>
      </w:r>
      <w:r w:rsidR="00693F65" w:rsidRPr="00372204">
        <w:rPr>
          <w:i/>
          <w:sz w:val="28"/>
          <w:szCs w:val="28"/>
          <w:lang w:val="uk-UA"/>
        </w:rPr>
        <w:t xml:space="preserve">емоційного </w:t>
      </w:r>
      <w:r w:rsidRPr="00372204">
        <w:rPr>
          <w:i/>
          <w:sz w:val="28"/>
          <w:szCs w:val="28"/>
          <w:lang w:val="uk-UA"/>
        </w:rPr>
        <w:t>вигорання В.</w:t>
      </w:r>
      <w:r w:rsidR="00030670" w:rsidRPr="00372204">
        <w:rPr>
          <w:i/>
          <w:sz w:val="28"/>
          <w:szCs w:val="28"/>
          <w:lang w:val="uk-UA"/>
        </w:rPr>
        <w:t> </w:t>
      </w:r>
      <w:r w:rsidRPr="00372204">
        <w:rPr>
          <w:i/>
          <w:sz w:val="28"/>
          <w:szCs w:val="28"/>
          <w:lang w:val="uk-UA"/>
        </w:rPr>
        <w:t>В.</w:t>
      </w:r>
      <w:r w:rsidR="00030670" w:rsidRPr="00372204">
        <w:rPr>
          <w:i/>
          <w:sz w:val="28"/>
          <w:szCs w:val="28"/>
          <w:lang w:val="uk-UA"/>
        </w:rPr>
        <w:t> </w:t>
      </w:r>
      <w:r w:rsidRPr="00372204">
        <w:rPr>
          <w:i/>
          <w:sz w:val="28"/>
          <w:szCs w:val="28"/>
          <w:lang w:val="uk-UA"/>
        </w:rPr>
        <w:t>Бойка</w:t>
      </w:r>
      <w:r w:rsidRPr="00372204">
        <w:rPr>
          <w:sz w:val="28"/>
          <w:szCs w:val="28"/>
          <w:lang w:val="uk-UA"/>
        </w:rPr>
        <w:t xml:space="preserve"> надає можливість </w:t>
      </w:r>
      <w:r w:rsidRPr="00372204">
        <w:rPr>
          <w:rStyle w:val="a8"/>
          <w:i w:val="0"/>
          <w:sz w:val="28"/>
          <w:szCs w:val="28"/>
          <w:lang w:val="uk-UA"/>
        </w:rPr>
        <w:t xml:space="preserve">системно </w:t>
      </w:r>
      <w:r w:rsidRPr="00372204">
        <w:rPr>
          <w:sz w:val="28"/>
          <w:szCs w:val="28"/>
          <w:lang w:val="uk-UA"/>
        </w:rPr>
        <w:t>і</w:t>
      </w:r>
      <w:r w:rsidRPr="00372204">
        <w:rPr>
          <w:i/>
          <w:sz w:val="28"/>
          <w:szCs w:val="28"/>
          <w:lang w:val="uk-UA"/>
        </w:rPr>
        <w:t xml:space="preserve"> </w:t>
      </w:r>
      <w:r w:rsidRPr="00372204">
        <w:rPr>
          <w:rStyle w:val="a8"/>
          <w:i w:val="0"/>
          <w:sz w:val="28"/>
          <w:szCs w:val="28"/>
          <w:lang w:val="uk-UA"/>
        </w:rPr>
        <w:t>детальн</w:t>
      </w:r>
      <w:r w:rsidR="007F4EED" w:rsidRPr="00372204">
        <w:rPr>
          <w:rStyle w:val="a8"/>
          <w:i w:val="0"/>
          <w:sz w:val="28"/>
          <w:szCs w:val="28"/>
          <w:lang w:val="uk-UA"/>
        </w:rPr>
        <w:t>о</w:t>
      </w:r>
      <w:r w:rsidRPr="00372204">
        <w:rPr>
          <w:rStyle w:val="a8"/>
          <w:sz w:val="28"/>
          <w:szCs w:val="28"/>
          <w:lang w:val="uk-UA"/>
        </w:rPr>
        <w:t xml:space="preserve"> </w:t>
      </w:r>
      <w:r w:rsidRPr="00372204">
        <w:rPr>
          <w:sz w:val="28"/>
          <w:szCs w:val="28"/>
          <w:lang w:val="uk-UA"/>
        </w:rPr>
        <w:t xml:space="preserve">проаналізувати рівень вираження </w:t>
      </w:r>
      <w:r w:rsidR="007F4EED" w:rsidRPr="00372204">
        <w:rPr>
          <w:sz w:val="28"/>
          <w:szCs w:val="28"/>
          <w:lang w:val="uk-UA"/>
        </w:rPr>
        <w:t>12 провідних ознак (</w:t>
      </w:r>
      <w:r w:rsidRPr="00372204">
        <w:rPr>
          <w:sz w:val="28"/>
          <w:szCs w:val="28"/>
          <w:lang w:val="uk-UA"/>
        </w:rPr>
        <w:t>симптомів</w:t>
      </w:r>
      <w:r w:rsidR="00235BCB" w:rsidRPr="00372204">
        <w:rPr>
          <w:sz w:val="28"/>
          <w:szCs w:val="28"/>
          <w:lang w:val="uk-UA"/>
        </w:rPr>
        <w:t>)</w:t>
      </w:r>
      <w:r w:rsidRPr="00372204">
        <w:rPr>
          <w:sz w:val="28"/>
          <w:szCs w:val="28"/>
          <w:lang w:val="uk-UA"/>
        </w:rPr>
        <w:t xml:space="preserve"> синдрому </w:t>
      </w:r>
      <w:r w:rsidR="00235BCB" w:rsidRPr="00372204">
        <w:rPr>
          <w:sz w:val="28"/>
          <w:szCs w:val="28"/>
          <w:lang w:val="uk-UA"/>
        </w:rPr>
        <w:t>професійно</w:t>
      </w:r>
      <w:r w:rsidR="00E2554B" w:rsidRPr="00372204">
        <w:rPr>
          <w:sz w:val="28"/>
          <w:szCs w:val="28"/>
          <w:lang w:val="uk-UA"/>
        </w:rPr>
        <w:t>го</w:t>
      </w:r>
      <w:r w:rsidR="00235BCB" w:rsidRPr="00372204">
        <w:rPr>
          <w:sz w:val="28"/>
          <w:szCs w:val="28"/>
          <w:lang w:val="uk-UA"/>
        </w:rPr>
        <w:t xml:space="preserve"> </w:t>
      </w:r>
      <w:r w:rsidR="00E2554B" w:rsidRPr="00372204">
        <w:rPr>
          <w:sz w:val="28"/>
          <w:szCs w:val="28"/>
          <w:lang w:val="uk-UA"/>
        </w:rPr>
        <w:t xml:space="preserve">емоційного </w:t>
      </w:r>
      <w:r w:rsidR="00235BCB" w:rsidRPr="00372204">
        <w:rPr>
          <w:sz w:val="28"/>
          <w:szCs w:val="28"/>
          <w:lang w:val="uk-UA"/>
        </w:rPr>
        <w:t xml:space="preserve">вигорання </w:t>
      </w:r>
      <w:r w:rsidRPr="00372204">
        <w:rPr>
          <w:sz w:val="28"/>
          <w:szCs w:val="28"/>
          <w:lang w:val="uk-UA"/>
        </w:rPr>
        <w:t>з урахуванням компонентів (фаз), до яких вони відносяться</w:t>
      </w:r>
      <w:r w:rsidR="00BE4703" w:rsidRPr="00372204">
        <w:rPr>
          <w:sz w:val="28"/>
          <w:szCs w:val="28"/>
          <w:lang w:val="uk-UA"/>
        </w:rPr>
        <w:t xml:space="preserve"> (рис. 9)</w:t>
      </w:r>
      <w:r w:rsidRPr="00372204">
        <w:rPr>
          <w:sz w:val="28"/>
          <w:szCs w:val="28"/>
          <w:lang w:val="uk-UA"/>
        </w:rPr>
        <w:t xml:space="preserve">. </w:t>
      </w:r>
    </w:p>
    <w:p w:rsidR="00BE4703" w:rsidRPr="00372204" w:rsidRDefault="00BE4703" w:rsidP="00850E5F">
      <w:pPr>
        <w:pStyle w:val="a3"/>
        <w:spacing w:before="0" w:beforeAutospacing="0" w:after="0" w:afterAutospacing="0"/>
        <w:ind w:firstLine="709"/>
        <w:jc w:val="both"/>
        <w:rPr>
          <w:sz w:val="28"/>
          <w:szCs w:val="28"/>
          <w:lang w:val="uk-UA"/>
        </w:rPr>
      </w:pPr>
      <w:r w:rsidRPr="00372204">
        <w:rPr>
          <w:noProof/>
          <w:sz w:val="28"/>
          <w:szCs w:val="28"/>
          <w:lang w:val="uk-UA" w:eastAsia="uk-UA"/>
        </w:rPr>
        <w:drawing>
          <wp:inline distT="0" distB="0" distL="0" distR="0" wp14:anchorId="55AF145C" wp14:editId="38ACFC64">
            <wp:extent cx="5486400" cy="1447800"/>
            <wp:effectExtent l="0" t="0" r="19050" b="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BE4703" w:rsidRPr="00372204" w:rsidRDefault="00BE4703" w:rsidP="00850E5F">
      <w:pPr>
        <w:pStyle w:val="Bodytext80"/>
        <w:shd w:val="clear" w:color="auto" w:fill="auto"/>
        <w:tabs>
          <w:tab w:val="left" w:pos="1134"/>
        </w:tabs>
        <w:suppressAutoHyphens/>
        <w:spacing w:before="0" w:line="240" w:lineRule="auto"/>
        <w:ind w:firstLine="0"/>
        <w:jc w:val="center"/>
        <w:rPr>
          <w:b/>
          <w:i/>
          <w:spacing w:val="0"/>
          <w:sz w:val="28"/>
          <w:szCs w:val="28"/>
          <w:lang w:val="uk-UA"/>
        </w:rPr>
      </w:pPr>
      <w:r w:rsidRPr="00372204">
        <w:rPr>
          <w:rStyle w:val="Bodytext8Italic"/>
          <w:spacing w:val="0"/>
          <w:sz w:val="28"/>
          <w:szCs w:val="28"/>
          <w:lang w:val="uk-UA"/>
        </w:rPr>
        <w:t>Рис. 9.</w:t>
      </w:r>
      <w:r w:rsidR="003135E5" w:rsidRPr="00372204">
        <w:rPr>
          <w:rStyle w:val="Bodytext8Italic"/>
          <w:spacing w:val="0"/>
          <w:sz w:val="28"/>
          <w:szCs w:val="28"/>
          <w:lang w:val="uk-UA"/>
        </w:rPr>
        <w:t xml:space="preserve"> </w:t>
      </w:r>
      <w:r w:rsidRPr="00372204">
        <w:rPr>
          <w:rStyle w:val="Bodytext8Italic"/>
          <w:b/>
          <w:spacing w:val="0"/>
          <w:sz w:val="28"/>
          <w:szCs w:val="28"/>
          <w:lang w:val="uk-UA"/>
        </w:rPr>
        <w:t xml:space="preserve">Основні компоненти </w:t>
      </w:r>
      <w:r w:rsidR="00E2554B" w:rsidRPr="00372204">
        <w:rPr>
          <w:rStyle w:val="Bodytext8Italic"/>
          <w:b/>
          <w:spacing w:val="0"/>
          <w:sz w:val="28"/>
          <w:szCs w:val="28"/>
          <w:lang w:val="uk-UA"/>
        </w:rPr>
        <w:t xml:space="preserve">(фази) </w:t>
      </w:r>
      <w:r w:rsidRPr="00372204">
        <w:rPr>
          <w:b/>
          <w:i/>
          <w:spacing w:val="0"/>
          <w:sz w:val="28"/>
          <w:szCs w:val="28"/>
          <w:lang w:val="uk-UA"/>
        </w:rPr>
        <w:t>професійного емоційного вигорання</w:t>
      </w:r>
    </w:p>
    <w:p w:rsidR="00B05202" w:rsidRPr="00A91CFF" w:rsidRDefault="00B05202" w:rsidP="00850E5F">
      <w:pPr>
        <w:pStyle w:val="a3"/>
        <w:spacing w:before="0" w:beforeAutospacing="0" w:after="0" w:afterAutospacing="0"/>
        <w:ind w:firstLine="709"/>
        <w:jc w:val="both"/>
        <w:rPr>
          <w:sz w:val="26"/>
          <w:szCs w:val="28"/>
          <w:lang w:val="uk-UA"/>
        </w:rPr>
      </w:pP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Зокрема, до їх числа відносять такі компоненти </w:t>
      </w:r>
      <w:r w:rsidR="009B3CCE" w:rsidRPr="00372204">
        <w:rPr>
          <w:sz w:val="28"/>
          <w:szCs w:val="28"/>
          <w:lang w:val="uk-UA"/>
        </w:rPr>
        <w:t xml:space="preserve">(фази) </w:t>
      </w:r>
      <w:r w:rsidRPr="00372204">
        <w:rPr>
          <w:sz w:val="28"/>
          <w:szCs w:val="28"/>
          <w:lang w:val="uk-UA"/>
        </w:rPr>
        <w:t>та симптоми:</w:t>
      </w:r>
    </w:p>
    <w:p w:rsidR="00496466" w:rsidRPr="00372204" w:rsidRDefault="00496466" w:rsidP="00850E5F">
      <w:pPr>
        <w:pStyle w:val="a3"/>
        <w:spacing w:before="0" w:beforeAutospacing="0" w:after="0" w:afterAutospacing="0"/>
        <w:ind w:firstLine="709"/>
        <w:jc w:val="both"/>
        <w:rPr>
          <w:b/>
          <w:sz w:val="28"/>
          <w:szCs w:val="28"/>
          <w:lang w:val="uk-UA"/>
        </w:rPr>
      </w:pPr>
      <w:r w:rsidRPr="00372204">
        <w:rPr>
          <w:rStyle w:val="a8"/>
          <w:b/>
          <w:sz w:val="28"/>
          <w:szCs w:val="28"/>
          <w:lang w:val="uk-UA"/>
        </w:rPr>
        <w:t xml:space="preserve">Перша фаза (перший компонент) – </w:t>
      </w:r>
      <w:r w:rsidR="000553AD">
        <w:rPr>
          <w:rStyle w:val="a8"/>
          <w:b/>
          <w:sz w:val="28"/>
          <w:szCs w:val="28"/>
          <w:lang w:val="uk-UA"/>
        </w:rPr>
        <w:t>«</w:t>
      </w:r>
      <w:r w:rsidRPr="00372204">
        <w:rPr>
          <w:rStyle w:val="a8"/>
          <w:b/>
          <w:sz w:val="28"/>
          <w:szCs w:val="28"/>
          <w:lang w:val="uk-UA"/>
        </w:rPr>
        <w:t>Фаза напруження</w:t>
      </w:r>
      <w:r w:rsidR="000553AD">
        <w:rPr>
          <w:rStyle w:val="a8"/>
          <w:b/>
          <w:sz w:val="28"/>
          <w:szCs w:val="28"/>
          <w:lang w:val="uk-UA"/>
        </w:rPr>
        <w:t>»</w:t>
      </w:r>
      <w:r w:rsidRPr="00372204">
        <w:rPr>
          <w:rStyle w:val="a8"/>
          <w:b/>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1. Переживання психотравму</w:t>
      </w:r>
      <w:r w:rsidR="007510CA" w:rsidRPr="00372204">
        <w:rPr>
          <w:sz w:val="28"/>
          <w:szCs w:val="28"/>
          <w:lang w:val="uk-UA"/>
        </w:rPr>
        <w:t>вальних</w:t>
      </w:r>
      <w:r w:rsidRPr="00372204">
        <w:rPr>
          <w:sz w:val="28"/>
          <w:szCs w:val="28"/>
          <w:lang w:val="uk-UA"/>
        </w:rPr>
        <w:t xml:space="preserve"> обставин</w:t>
      </w:r>
      <w:r w:rsidR="00A91CFF">
        <w:rPr>
          <w:sz w:val="28"/>
          <w:szCs w:val="28"/>
          <w:lang w:val="uk-UA"/>
        </w:rPr>
        <w:t>.</w:t>
      </w:r>
    </w:p>
    <w:p w:rsidR="00496466" w:rsidRPr="00372204" w:rsidRDefault="007510CA" w:rsidP="00A91CFF">
      <w:pPr>
        <w:pStyle w:val="a3"/>
        <w:spacing w:before="0" w:beforeAutospacing="0" w:after="0" w:afterAutospacing="0"/>
        <w:ind w:firstLine="1134"/>
        <w:jc w:val="both"/>
        <w:rPr>
          <w:sz w:val="28"/>
          <w:szCs w:val="28"/>
          <w:lang w:val="uk-UA"/>
        </w:rPr>
      </w:pPr>
      <w:r w:rsidRPr="00372204">
        <w:rPr>
          <w:sz w:val="28"/>
          <w:szCs w:val="28"/>
          <w:lang w:val="uk-UA"/>
        </w:rPr>
        <w:t>2. Невдоволення</w:t>
      </w:r>
      <w:r w:rsidR="00496466" w:rsidRPr="00372204">
        <w:rPr>
          <w:sz w:val="28"/>
          <w:szCs w:val="28"/>
          <w:lang w:val="uk-UA"/>
        </w:rPr>
        <w:t xml:space="preserve"> собою</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 xml:space="preserve">3. </w:t>
      </w:r>
      <w:r w:rsidR="000553AD">
        <w:rPr>
          <w:sz w:val="28"/>
          <w:szCs w:val="28"/>
          <w:lang w:val="uk-UA"/>
        </w:rPr>
        <w:t>«</w:t>
      </w:r>
      <w:r w:rsidRPr="00372204">
        <w:rPr>
          <w:sz w:val="28"/>
          <w:szCs w:val="28"/>
          <w:lang w:val="uk-UA"/>
        </w:rPr>
        <w:t xml:space="preserve">Загнаність </w:t>
      </w:r>
      <w:r w:rsidR="007510CA" w:rsidRPr="00372204">
        <w:rPr>
          <w:sz w:val="28"/>
          <w:szCs w:val="28"/>
          <w:lang w:val="uk-UA"/>
        </w:rPr>
        <w:t>до клітки</w:t>
      </w:r>
      <w:r w:rsidR="000553AD">
        <w:rPr>
          <w:sz w:val="28"/>
          <w:szCs w:val="28"/>
          <w:lang w:val="uk-UA"/>
        </w:rPr>
        <w:t>»</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4. Тривога і депресія.</w:t>
      </w:r>
    </w:p>
    <w:p w:rsidR="00496466" w:rsidRPr="00372204" w:rsidRDefault="00496466" w:rsidP="00850E5F">
      <w:pPr>
        <w:pStyle w:val="a3"/>
        <w:spacing w:before="0" w:beforeAutospacing="0" w:after="0" w:afterAutospacing="0"/>
        <w:ind w:firstLine="709"/>
        <w:jc w:val="both"/>
        <w:rPr>
          <w:b/>
          <w:sz w:val="28"/>
          <w:szCs w:val="28"/>
          <w:lang w:val="uk-UA"/>
        </w:rPr>
      </w:pPr>
      <w:r w:rsidRPr="00372204">
        <w:rPr>
          <w:rStyle w:val="a8"/>
          <w:b/>
          <w:sz w:val="28"/>
          <w:szCs w:val="28"/>
          <w:lang w:val="uk-UA"/>
        </w:rPr>
        <w:t xml:space="preserve">Друга фаза (другий компонент) – </w:t>
      </w:r>
      <w:r w:rsidR="000553AD">
        <w:rPr>
          <w:rStyle w:val="a8"/>
          <w:b/>
          <w:sz w:val="28"/>
          <w:szCs w:val="28"/>
          <w:lang w:val="uk-UA"/>
        </w:rPr>
        <w:t>«</w:t>
      </w:r>
      <w:r w:rsidRPr="00372204">
        <w:rPr>
          <w:rStyle w:val="a8"/>
          <w:b/>
          <w:sz w:val="28"/>
          <w:szCs w:val="28"/>
          <w:lang w:val="uk-UA"/>
        </w:rPr>
        <w:t>Фаза резистентності</w:t>
      </w:r>
      <w:r w:rsidR="000553AD">
        <w:rPr>
          <w:rStyle w:val="a8"/>
          <w:b/>
          <w:sz w:val="28"/>
          <w:szCs w:val="28"/>
          <w:lang w:val="uk-UA"/>
        </w:rPr>
        <w:t>»</w:t>
      </w:r>
      <w:r w:rsidRPr="00372204">
        <w:rPr>
          <w:rStyle w:val="a8"/>
          <w:b/>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1. Неадекватне вибіркове емоційне реагування</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2. Емоційно-моральна дезорієнтація</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3. Розширення сфери економії емоцій</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4. Редукція професійних обов</w:t>
      </w:r>
      <w:r w:rsidR="00A91CFF">
        <w:rPr>
          <w:sz w:val="28"/>
          <w:szCs w:val="28"/>
          <w:lang w:val="uk-UA"/>
        </w:rPr>
        <w:t>’</w:t>
      </w:r>
      <w:r w:rsidRPr="00372204">
        <w:rPr>
          <w:sz w:val="28"/>
          <w:szCs w:val="28"/>
          <w:lang w:val="uk-UA"/>
        </w:rPr>
        <w:t xml:space="preserve">язків. </w:t>
      </w:r>
    </w:p>
    <w:p w:rsidR="00496466" w:rsidRPr="00372204" w:rsidRDefault="00496466" w:rsidP="00850E5F">
      <w:pPr>
        <w:pStyle w:val="a3"/>
        <w:spacing w:before="0" w:beforeAutospacing="0" w:after="0" w:afterAutospacing="0"/>
        <w:ind w:firstLine="709"/>
        <w:jc w:val="both"/>
        <w:rPr>
          <w:b/>
          <w:sz w:val="28"/>
          <w:szCs w:val="28"/>
          <w:lang w:val="uk-UA"/>
        </w:rPr>
      </w:pPr>
      <w:r w:rsidRPr="00372204">
        <w:rPr>
          <w:rStyle w:val="a8"/>
          <w:b/>
          <w:sz w:val="28"/>
          <w:szCs w:val="28"/>
          <w:lang w:val="uk-UA"/>
        </w:rPr>
        <w:t xml:space="preserve">Третя фаза (третій компонент) – </w:t>
      </w:r>
      <w:r w:rsidR="000553AD">
        <w:rPr>
          <w:rStyle w:val="a8"/>
          <w:b/>
          <w:sz w:val="28"/>
          <w:szCs w:val="28"/>
          <w:lang w:val="uk-UA"/>
        </w:rPr>
        <w:t>«</w:t>
      </w:r>
      <w:r w:rsidRPr="00372204">
        <w:rPr>
          <w:rStyle w:val="a8"/>
          <w:b/>
          <w:sz w:val="28"/>
          <w:szCs w:val="28"/>
          <w:lang w:val="uk-UA"/>
        </w:rPr>
        <w:t>Фаза виснаження</w:t>
      </w:r>
      <w:r w:rsidR="000553AD">
        <w:rPr>
          <w:rStyle w:val="a8"/>
          <w:b/>
          <w:sz w:val="28"/>
          <w:szCs w:val="28"/>
          <w:lang w:val="uk-UA"/>
        </w:rPr>
        <w:t>»</w:t>
      </w:r>
      <w:r w:rsidRPr="00372204">
        <w:rPr>
          <w:rStyle w:val="a8"/>
          <w:b/>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1. Емоційний дефіцит</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2. Емоційне відчуження</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3. Особистісне відчуження (деперсоналізація)</w:t>
      </w:r>
      <w:r w:rsidR="00A91CFF">
        <w:rPr>
          <w:sz w:val="28"/>
          <w:szCs w:val="28"/>
          <w:lang w:val="uk-UA"/>
        </w:rPr>
        <w:t>.</w:t>
      </w:r>
    </w:p>
    <w:p w:rsidR="00496466" w:rsidRPr="00372204" w:rsidRDefault="00496466" w:rsidP="00A91CFF">
      <w:pPr>
        <w:pStyle w:val="a3"/>
        <w:spacing w:before="0" w:beforeAutospacing="0" w:after="0" w:afterAutospacing="0"/>
        <w:ind w:firstLine="1134"/>
        <w:jc w:val="both"/>
        <w:rPr>
          <w:sz w:val="28"/>
          <w:szCs w:val="28"/>
          <w:lang w:val="uk-UA"/>
        </w:rPr>
      </w:pPr>
      <w:r w:rsidRPr="00372204">
        <w:rPr>
          <w:sz w:val="28"/>
          <w:szCs w:val="28"/>
          <w:lang w:val="uk-UA"/>
        </w:rPr>
        <w:t>4. Психосоматичні та психовегетативні порушення.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b/>
          <w:i/>
          <w:sz w:val="28"/>
          <w:szCs w:val="28"/>
          <w:lang w:val="uk-UA"/>
        </w:rPr>
        <w:lastRenderedPageBreak/>
        <w:t>Інструкція.</w:t>
      </w:r>
      <w:r w:rsidRPr="00372204">
        <w:rPr>
          <w:sz w:val="28"/>
          <w:szCs w:val="28"/>
          <w:lang w:val="uk-UA"/>
        </w:rPr>
        <w:t xml:space="preserve"> Під час виконання дослідження на кожне із запропонованих нижче суджень слід дати відповідь </w:t>
      </w:r>
      <w:r w:rsidR="000553AD">
        <w:rPr>
          <w:sz w:val="28"/>
          <w:szCs w:val="28"/>
          <w:lang w:val="uk-UA"/>
        </w:rPr>
        <w:t>«</w:t>
      </w:r>
      <w:r w:rsidRPr="00372204">
        <w:rPr>
          <w:sz w:val="28"/>
          <w:szCs w:val="28"/>
          <w:lang w:val="uk-UA"/>
        </w:rPr>
        <w:t>Так</w:t>
      </w:r>
      <w:r w:rsidR="000553AD">
        <w:rPr>
          <w:sz w:val="28"/>
          <w:szCs w:val="28"/>
          <w:lang w:val="uk-UA"/>
        </w:rPr>
        <w:t>»</w:t>
      </w:r>
      <w:r w:rsidRPr="00372204">
        <w:rPr>
          <w:sz w:val="28"/>
          <w:szCs w:val="28"/>
          <w:lang w:val="uk-UA"/>
        </w:rPr>
        <w:t xml:space="preserve"> </w:t>
      </w:r>
      <w:r w:rsidR="007510CA" w:rsidRPr="00372204">
        <w:rPr>
          <w:sz w:val="28"/>
          <w:szCs w:val="28"/>
          <w:lang w:val="uk-UA"/>
        </w:rPr>
        <w:t>або</w:t>
      </w:r>
      <w:r w:rsidRPr="00372204">
        <w:rPr>
          <w:sz w:val="28"/>
          <w:szCs w:val="28"/>
          <w:lang w:val="uk-UA"/>
        </w:rPr>
        <w:t xml:space="preserve"> </w:t>
      </w:r>
      <w:r w:rsidR="000553AD">
        <w:rPr>
          <w:sz w:val="28"/>
          <w:szCs w:val="28"/>
          <w:lang w:val="uk-UA"/>
        </w:rPr>
        <w:t>«</w:t>
      </w:r>
      <w:r w:rsidRPr="00372204">
        <w:rPr>
          <w:sz w:val="28"/>
          <w:szCs w:val="28"/>
          <w:lang w:val="uk-UA"/>
        </w:rPr>
        <w:t>Ні</w:t>
      </w:r>
      <w:r w:rsidR="000553AD">
        <w:rPr>
          <w:sz w:val="28"/>
          <w:szCs w:val="28"/>
          <w:lang w:val="uk-UA"/>
        </w:rPr>
        <w:t>»</w:t>
      </w:r>
      <w:r w:rsidRPr="00372204">
        <w:rPr>
          <w:sz w:val="28"/>
          <w:szCs w:val="28"/>
          <w:lang w:val="uk-UA"/>
        </w:rPr>
        <w:t>. Причому необхідно взяти до уваги наступне: якщо у формулюваннях опитувальника згадуються партнери, то йдеться про суб</w:t>
      </w:r>
      <w:r w:rsidR="00367842">
        <w:rPr>
          <w:sz w:val="28"/>
          <w:szCs w:val="28"/>
          <w:lang w:val="uk-UA"/>
        </w:rPr>
        <w:t>’</w:t>
      </w:r>
      <w:r w:rsidRPr="00372204">
        <w:rPr>
          <w:sz w:val="28"/>
          <w:szCs w:val="28"/>
          <w:lang w:val="uk-UA"/>
        </w:rPr>
        <w:t>єктів Вашої професійної діяльності – пацієнтів, клієнтів, споживачів, замовників, учнів, студентів та інших осіб, з якими Ви щоденно працюєте.</w:t>
      </w:r>
    </w:p>
    <w:p w:rsidR="0052530E" w:rsidRPr="00372204" w:rsidRDefault="0052530E" w:rsidP="00850E5F">
      <w:pPr>
        <w:pStyle w:val="a3"/>
        <w:spacing w:before="0" w:beforeAutospacing="0" w:after="0" w:afterAutospacing="0"/>
        <w:ind w:firstLine="709"/>
        <w:jc w:val="both"/>
        <w:rPr>
          <w:b/>
          <w:i/>
          <w:sz w:val="28"/>
          <w:szCs w:val="28"/>
          <w:lang w:val="uk-UA"/>
        </w:rPr>
      </w:pPr>
    </w:p>
    <w:p w:rsidR="00496466" w:rsidRPr="00372204" w:rsidRDefault="00496466" w:rsidP="00850E5F">
      <w:pPr>
        <w:pStyle w:val="a3"/>
        <w:spacing w:before="0" w:beforeAutospacing="0" w:after="0" w:afterAutospacing="0"/>
        <w:ind w:firstLine="709"/>
        <w:jc w:val="both"/>
        <w:rPr>
          <w:b/>
          <w:i/>
          <w:sz w:val="28"/>
          <w:szCs w:val="28"/>
          <w:lang w:val="uk-UA"/>
        </w:rPr>
      </w:pPr>
      <w:r w:rsidRPr="00372204">
        <w:rPr>
          <w:b/>
          <w:i/>
          <w:sz w:val="28"/>
          <w:szCs w:val="28"/>
          <w:lang w:val="uk-UA"/>
        </w:rPr>
        <w:t>Текст опитувальника</w:t>
      </w:r>
      <w:r w:rsidR="007510CA" w:rsidRPr="00372204">
        <w:rPr>
          <w:b/>
          <w:i/>
          <w:sz w:val="28"/>
          <w:szCs w:val="28"/>
          <w:lang w:val="uk-UA"/>
        </w:rPr>
        <w:t>:</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 Організаційні помилки на роботі постійно змушують нервувати, напружуватися, хвилюватися.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 Сьогодні я задоволений своєю професією не менше, ніж на початку кар</w:t>
      </w:r>
      <w:r w:rsidR="00367842">
        <w:rPr>
          <w:sz w:val="28"/>
          <w:szCs w:val="28"/>
          <w:lang w:val="uk-UA"/>
        </w:rPr>
        <w:t>’</w:t>
      </w:r>
      <w:r w:rsidRPr="00372204">
        <w:rPr>
          <w:sz w:val="28"/>
          <w:szCs w:val="28"/>
          <w:lang w:val="uk-UA"/>
        </w:rPr>
        <w:t>єри.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3. Я помилився у виборі професії </w:t>
      </w:r>
      <w:r w:rsidR="00950CCC" w:rsidRPr="00372204">
        <w:rPr>
          <w:sz w:val="28"/>
          <w:szCs w:val="28"/>
          <w:lang w:val="uk-UA"/>
        </w:rPr>
        <w:t>або</w:t>
      </w:r>
      <w:r w:rsidRPr="00372204">
        <w:rPr>
          <w:sz w:val="28"/>
          <w:szCs w:val="28"/>
          <w:lang w:val="uk-UA"/>
        </w:rPr>
        <w:t xml:space="preserve"> профілю діяльності (займаю не своє місце).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 Мене турбує те, що я став гірше працювати (менш продуктивно, менш якісно, повільніше).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5. Теплота у взаємодії з партнерами </w:t>
      </w:r>
      <w:r w:rsidR="007510CA" w:rsidRPr="00372204">
        <w:rPr>
          <w:sz w:val="28"/>
          <w:szCs w:val="28"/>
          <w:lang w:val="uk-UA"/>
        </w:rPr>
        <w:t>чітко</w:t>
      </w:r>
      <w:r w:rsidRPr="00372204">
        <w:rPr>
          <w:sz w:val="28"/>
          <w:szCs w:val="28"/>
          <w:lang w:val="uk-UA"/>
        </w:rPr>
        <w:t xml:space="preserve"> залежить від мого настрою.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 Від мене, як від професіонала, мало залежить добробут партнерів.</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7. Коли я приходжу з роботи додому, то деякий час (години 2-3) мені хочеться побути </w:t>
      </w:r>
      <w:r w:rsidR="00801894" w:rsidRPr="00372204">
        <w:rPr>
          <w:sz w:val="28"/>
          <w:szCs w:val="28"/>
          <w:lang w:val="uk-UA"/>
        </w:rPr>
        <w:t>н</w:t>
      </w:r>
      <w:r w:rsidRPr="00372204">
        <w:rPr>
          <w:sz w:val="28"/>
          <w:szCs w:val="28"/>
          <w:lang w:val="uk-UA"/>
        </w:rPr>
        <w:t>а самоті, щоб зі мною ніхто не спілкувався.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8. Коли я відчуваю втому </w:t>
      </w:r>
      <w:r w:rsidR="007510CA" w:rsidRPr="00372204">
        <w:rPr>
          <w:sz w:val="28"/>
          <w:szCs w:val="28"/>
          <w:lang w:val="uk-UA"/>
        </w:rPr>
        <w:t>або</w:t>
      </w:r>
      <w:r w:rsidRPr="00372204">
        <w:rPr>
          <w:sz w:val="28"/>
          <w:szCs w:val="28"/>
          <w:lang w:val="uk-UA"/>
        </w:rPr>
        <w:t xml:space="preserve"> напруження, то намагаюся швидше вирішити проблеми партнера (згорнути взаємодію).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9. Мені здається, що емоційно я не можу дати колегам того, що потребує </w:t>
      </w:r>
      <w:r w:rsidR="0001266D" w:rsidRPr="00372204">
        <w:rPr>
          <w:sz w:val="28"/>
          <w:szCs w:val="28"/>
          <w:lang w:val="uk-UA"/>
        </w:rPr>
        <w:t xml:space="preserve">мій </w:t>
      </w:r>
      <w:r w:rsidRPr="00372204">
        <w:rPr>
          <w:sz w:val="28"/>
          <w:szCs w:val="28"/>
          <w:lang w:val="uk-UA"/>
        </w:rPr>
        <w:t>професійний обов</w:t>
      </w:r>
      <w:r w:rsidR="00367842">
        <w:rPr>
          <w:sz w:val="28"/>
          <w:szCs w:val="28"/>
          <w:lang w:val="uk-UA"/>
        </w:rPr>
        <w:t>’</w:t>
      </w:r>
      <w:r w:rsidRPr="00372204">
        <w:rPr>
          <w:sz w:val="28"/>
          <w:szCs w:val="28"/>
          <w:lang w:val="uk-UA"/>
        </w:rPr>
        <w:t>язок.</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10. Моя робота притупл</w:t>
      </w:r>
      <w:r w:rsidR="0001266D" w:rsidRPr="00372204">
        <w:rPr>
          <w:sz w:val="28"/>
          <w:szCs w:val="28"/>
          <w:lang w:val="uk-UA"/>
        </w:rPr>
        <w:t>ює</w:t>
      </w:r>
      <w:r w:rsidRPr="00372204">
        <w:rPr>
          <w:sz w:val="28"/>
          <w:szCs w:val="28"/>
          <w:lang w:val="uk-UA"/>
        </w:rPr>
        <w:t xml:space="preserve"> емоції.</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11. Я відверто втомився від людських проблем, з якими доводиться мати справу </w:t>
      </w:r>
      <w:r w:rsidR="00801894" w:rsidRPr="00372204">
        <w:rPr>
          <w:sz w:val="28"/>
          <w:szCs w:val="28"/>
          <w:lang w:val="uk-UA"/>
        </w:rPr>
        <w:t>н</w:t>
      </w:r>
      <w:r w:rsidRPr="00372204">
        <w:rPr>
          <w:sz w:val="28"/>
          <w:szCs w:val="28"/>
          <w:lang w:val="uk-UA"/>
        </w:rPr>
        <w:t>а роботі.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12. Трапляється, </w:t>
      </w:r>
      <w:r w:rsidR="0001266D" w:rsidRPr="00372204">
        <w:rPr>
          <w:sz w:val="28"/>
          <w:szCs w:val="28"/>
          <w:lang w:val="uk-UA"/>
        </w:rPr>
        <w:t xml:space="preserve">що </w:t>
      </w:r>
      <w:r w:rsidRPr="00372204">
        <w:rPr>
          <w:sz w:val="28"/>
          <w:szCs w:val="28"/>
          <w:lang w:val="uk-UA"/>
        </w:rPr>
        <w:t>я погано засинаю через хвилювання, пов</w:t>
      </w:r>
      <w:r w:rsidR="00A91CFF">
        <w:rPr>
          <w:sz w:val="28"/>
          <w:szCs w:val="28"/>
          <w:lang w:val="uk-UA"/>
        </w:rPr>
        <w:t>’</w:t>
      </w:r>
      <w:r w:rsidRPr="00372204">
        <w:rPr>
          <w:sz w:val="28"/>
          <w:szCs w:val="28"/>
          <w:lang w:val="uk-UA"/>
        </w:rPr>
        <w:t>язані з роботою.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13. Взаємодія з партнерами потребує від мене великого напруження.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14. Робота з людьми приносить мені все менше</w:t>
      </w:r>
      <w:r w:rsidR="0001266D" w:rsidRPr="00372204">
        <w:rPr>
          <w:sz w:val="28"/>
          <w:szCs w:val="28"/>
          <w:lang w:val="uk-UA"/>
        </w:rPr>
        <w:t xml:space="preserve"> і менше</w:t>
      </w:r>
      <w:r w:rsidRPr="00372204">
        <w:rPr>
          <w:sz w:val="28"/>
          <w:szCs w:val="28"/>
          <w:lang w:val="uk-UA"/>
        </w:rPr>
        <w:t xml:space="preserve"> задоволення.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15. Я б змінив місце роботи, якби з</w:t>
      </w:r>
      <w:r w:rsidR="00372204" w:rsidRPr="00372204">
        <w:rPr>
          <w:sz w:val="28"/>
          <w:szCs w:val="28"/>
          <w:lang w:val="uk-UA"/>
        </w:rPr>
        <w:t>’</w:t>
      </w:r>
      <w:r w:rsidRPr="00372204">
        <w:rPr>
          <w:sz w:val="28"/>
          <w:szCs w:val="28"/>
          <w:lang w:val="uk-UA"/>
        </w:rPr>
        <w:t>явилась така можливість.</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16. Мене часто засмучує те, що я не можу на потрібному рівні надати професійну підтримку, послугу, допомогу.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17. Мені завжди вдається запобігти впливу поганого настрою на</w:t>
      </w:r>
      <w:r w:rsidR="0001266D" w:rsidRPr="00372204">
        <w:rPr>
          <w:sz w:val="28"/>
          <w:szCs w:val="28"/>
          <w:lang w:val="uk-UA"/>
        </w:rPr>
        <w:t xml:space="preserve"> </w:t>
      </w:r>
      <w:r w:rsidRPr="00372204">
        <w:rPr>
          <w:sz w:val="28"/>
          <w:szCs w:val="28"/>
          <w:lang w:val="uk-UA"/>
        </w:rPr>
        <w:t xml:space="preserve">ділові </w:t>
      </w:r>
      <w:r w:rsidR="0001266D" w:rsidRPr="00372204">
        <w:rPr>
          <w:sz w:val="28"/>
          <w:szCs w:val="28"/>
          <w:lang w:val="uk-UA"/>
        </w:rPr>
        <w:t xml:space="preserve">робочі </w:t>
      </w:r>
      <w:r w:rsidRPr="00372204">
        <w:rPr>
          <w:sz w:val="28"/>
          <w:szCs w:val="28"/>
          <w:lang w:val="uk-UA"/>
        </w:rPr>
        <w:t>контакти.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18. Мене дуже засмучує ситуація, коли щось не йде на лад у стосунках з діловим партнером.</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19. Я так стомлююся на роботі, </w:t>
      </w:r>
      <w:r w:rsidR="0001266D" w:rsidRPr="00372204">
        <w:rPr>
          <w:sz w:val="28"/>
          <w:szCs w:val="28"/>
          <w:lang w:val="uk-UA"/>
        </w:rPr>
        <w:t>що</w:t>
      </w:r>
      <w:r w:rsidRPr="00372204">
        <w:rPr>
          <w:sz w:val="28"/>
          <w:szCs w:val="28"/>
          <w:lang w:val="uk-UA"/>
        </w:rPr>
        <w:t xml:space="preserve"> вдома намагаюся спілкуватися якомога менше.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20. Через брак часу, втому та напруження </w:t>
      </w:r>
      <w:r w:rsidR="0001266D" w:rsidRPr="00372204">
        <w:rPr>
          <w:sz w:val="28"/>
          <w:szCs w:val="28"/>
          <w:lang w:val="uk-UA"/>
        </w:rPr>
        <w:t xml:space="preserve">я </w:t>
      </w:r>
      <w:r w:rsidRPr="00372204">
        <w:rPr>
          <w:sz w:val="28"/>
          <w:szCs w:val="28"/>
          <w:lang w:val="uk-UA"/>
        </w:rPr>
        <w:t>часто приділяю партнеру менше уваги, ніж потрібно.</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21. Іноді звичні ситуації спілкування на роботі дратують мене.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22. Я спокійно сприймаю об</w:t>
      </w:r>
      <w:r w:rsidR="008F394A" w:rsidRPr="00372204">
        <w:rPr>
          <w:sz w:val="28"/>
          <w:szCs w:val="28"/>
          <w:lang w:val="uk-UA"/>
        </w:rPr>
        <w:t>ґ</w:t>
      </w:r>
      <w:r w:rsidRPr="00372204">
        <w:rPr>
          <w:sz w:val="28"/>
          <w:szCs w:val="28"/>
          <w:lang w:val="uk-UA"/>
        </w:rPr>
        <w:t>рунтовані претензії партнерів.</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23. Спілкування з партнерами спонукає мене уникати людей.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lastRenderedPageBreak/>
        <w:t xml:space="preserve">24. </w:t>
      </w:r>
      <w:r w:rsidR="0001266D" w:rsidRPr="00372204">
        <w:rPr>
          <w:sz w:val="28"/>
          <w:szCs w:val="28"/>
          <w:lang w:val="uk-UA"/>
        </w:rPr>
        <w:t>У разі</w:t>
      </w:r>
      <w:r w:rsidRPr="00372204">
        <w:rPr>
          <w:sz w:val="28"/>
          <w:szCs w:val="28"/>
          <w:lang w:val="uk-UA"/>
        </w:rPr>
        <w:t xml:space="preserve"> згад</w:t>
      </w:r>
      <w:r w:rsidR="0001266D" w:rsidRPr="00372204">
        <w:rPr>
          <w:sz w:val="28"/>
          <w:szCs w:val="28"/>
          <w:lang w:val="uk-UA"/>
        </w:rPr>
        <w:t>ки</w:t>
      </w:r>
      <w:r w:rsidRPr="00372204">
        <w:rPr>
          <w:sz w:val="28"/>
          <w:szCs w:val="28"/>
          <w:lang w:val="uk-UA"/>
        </w:rPr>
        <w:t xml:space="preserve"> про деяких партнерів </w:t>
      </w:r>
      <w:r w:rsidR="0001266D" w:rsidRPr="00372204">
        <w:rPr>
          <w:sz w:val="28"/>
          <w:szCs w:val="28"/>
          <w:lang w:val="uk-UA"/>
        </w:rPr>
        <w:t>і</w:t>
      </w:r>
      <w:r w:rsidRPr="00372204">
        <w:rPr>
          <w:sz w:val="28"/>
          <w:szCs w:val="28"/>
          <w:lang w:val="uk-UA"/>
        </w:rPr>
        <w:t xml:space="preserve"> колег, у мене псується настрій.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25. Конфлікти та суперечки з колегами віднімають багато сил </w:t>
      </w:r>
      <w:r w:rsidR="0001266D" w:rsidRPr="00372204">
        <w:rPr>
          <w:sz w:val="28"/>
          <w:szCs w:val="28"/>
          <w:lang w:val="uk-UA"/>
        </w:rPr>
        <w:t>і</w:t>
      </w:r>
      <w:r w:rsidRPr="00372204">
        <w:rPr>
          <w:sz w:val="28"/>
          <w:szCs w:val="28"/>
          <w:lang w:val="uk-UA"/>
        </w:rPr>
        <w:t xml:space="preserve"> емоцій.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26. Мені все складніше встановлювати або підтримувати контакти з діловими партнерами.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27. Обставини на роботі мені здаються дуже складними і важкими.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28. У мене часто виникають тривожні очікування, пов</w:t>
      </w:r>
      <w:r w:rsidR="00372204" w:rsidRPr="00372204">
        <w:rPr>
          <w:sz w:val="28"/>
          <w:szCs w:val="28"/>
          <w:lang w:val="uk-UA"/>
        </w:rPr>
        <w:t>’</w:t>
      </w:r>
      <w:r w:rsidRPr="00372204">
        <w:rPr>
          <w:sz w:val="28"/>
          <w:szCs w:val="28"/>
          <w:lang w:val="uk-UA"/>
        </w:rPr>
        <w:t xml:space="preserve">язані з роботою: щось має трапитися, як би не припуститися помилки, чи зможу </w:t>
      </w:r>
      <w:r w:rsidR="0001266D" w:rsidRPr="00372204">
        <w:rPr>
          <w:sz w:val="28"/>
          <w:szCs w:val="28"/>
          <w:lang w:val="uk-UA"/>
        </w:rPr>
        <w:t xml:space="preserve">я </w:t>
      </w:r>
      <w:r w:rsidRPr="00372204">
        <w:rPr>
          <w:sz w:val="28"/>
          <w:szCs w:val="28"/>
          <w:lang w:val="uk-UA"/>
        </w:rPr>
        <w:t>зробити все як потрібно, тощо.</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29. Якщо партнер мені неприємний, то я намагаюсь обмежити час спілкування з ним, менше приділяти йому уваги.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30. У спілкуванні па роботі я дотримуюся принципу </w:t>
      </w:r>
      <w:r w:rsidR="000553AD">
        <w:rPr>
          <w:sz w:val="28"/>
          <w:szCs w:val="28"/>
          <w:lang w:val="uk-UA"/>
        </w:rPr>
        <w:t>«</w:t>
      </w:r>
      <w:r w:rsidRPr="00372204">
        <w:rPr>
          <w:sz w:val="28"/>
          <w:szCs w:val="28"/>
          <w:lang w:val="uk-UA"/>
        </w:rPr>
        <w:t xml:space="preserve">не роби людям добра </w:t>
      </w:r>
      <w:r w:rsidR="00850E5F" w:rsidRPr="00372204">
        <w:rPr>
          <w:sz w:val="28"/>
          <w:szCs w:val="28"/>
          <w:lang w:val="uk-UA"/>
        </w:rPr>
        <w:t>–</w:t>
      </w:r>
      <w:r w:rsidRPr="00372204">
        <w:rPr>
          <w:sz w:val="28"/>
          <w:szCs w:val="28"/>
          <w:lang w:val="uk-UA"/>
        </w:rPr>
        <w:t xml:space="preserve"> не отримаєш зла</w:t>
      </w:r>
      <w:r w:rsidR="000553AD">
        <w:rPr>
          <w:sz w:val="28"/>
          <w:szCs w:val="28"/>
          <w:lang w:val="uk-UA"/>
        </w:rPr>
        <w:t>»</w:t>
      </w:r>
      <w:r w:rsidRPr="00372204">
        <w:rPr>
          <w:sz w:val="28"/>
          <w:szCs w:val="28"/>
          <w:lang w:val="uk-UA"/>
        </w:rPr>
        <w:t>.</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31. Я з радістю розповідаю домашнім про свого роботу.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32. Трапляються дні, коли мій емоційний стан погано відображ</w:t>
      </w:r>
      <w:r w:rsidR="00294814" w:rsidRPr="00372204">
        <w:rPr>
          <w:sz w:val="28"/>
          <w:szCs w:val="28"/>
          <w:lang w:val="uk-UA"/>
        </w:rPr>
        <w:t>у</w:t>
      </w:r>
      <w:r w:rsidRPr="00372204">
        <w:rPr>
          <w:sz w:val="28"/>
          <w:szCs w:val="28"/>
          <w:lang w:val="uk-UA"/>
        </w:rPr>
        <w:t>ється на результатах роботи (менше працюю, знижується якість, виникають конфлікти).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33. Іноді я відчуваю, що потрібно поспівчувати партнерові, але не в змозі цього зробити.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34. Я дуже хвилююся за</w:t>
      </w:r>
      <w:r w:rsidR="008F394A" w:rsidRPr="00372204">
        <w:rPr>
          <w:sz w:val="28"/>
          <w:szCs w:val="28"/>
          <w:lang w:val="uk-UA"/>
        </w:rPr>
        <w:t xml:space="preserve"> </w:t>
      </w:r>
      <w:r w:rsidR="0001266D" w:rsidRPr="00372204">
        <w:rPr>
          <w:sz w:val="28"/>
          <w:szCs w:val="28"/>
          <w:lang w:val="uk-UA"/>
        </w:rPr>
        <w:t xml:space="preserve">результати </w:t>
      </w:r>
      <w:r w:rsidRPr="00372204">
        <w:rPr>
          <w:sz w:val="28"/>
          <w:szCs w:val="28"/>
          <w:lang w:val="uk-UA"/>
        </w:rPr>
        <w:t>сво</w:t>
      </w:r>
      <w:r w:rsidR="0001266D" w:rsidRPr="00372204">
        <w:rPr>
          <w:sz w:val="28"/>
          <w:szCs w:val="28"/>
          <w:lang w:val="uk-UA"/>
        </w:rPr>
        <w:t>єї</w:t>
      </w:r>
      <w:r w:rsidRPr="00372204">
        <w:rPr>
          <w:sz w:val="28"/>
          <w:szCs w:val="28"/>
          <w:lang w:val="uk-UA"/>
        </w:rPr>
        <w:t xml:space="preserve"> робот</w:t>
      </w:r>
      <w:r w:rsidR="0001266D" w:rsidRPr="00372204">
        <w:rPr>
          <w:sz w:val="28"/>
          <w:szCs w:val="28"/>
          <w:lang w:val="uk-UA"/>
        </w:rPr>
        <w:t>и</w:t>
      </w:r>
      <w:r w:rsidRPr="00372204">
        <w:rPr>
          <w:sz w:val="28"/>
          <w:szCs w:val="28"/>
          <w:lang w:val="uk-UA"/>
        </w:rPr>
        <w:t>.</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35. Партнерам по роботі віддаю більше уваги та турботи, ніж отримую від них вдячності.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36. При одній згадці про роботу мені стає погано: починає колоти в області серця, підвищується тиск, виникає головний біль.</w:t>
      </w:r>
    </w:p>
    <w:p w:rsidR="00496466" w:rsidRPr="00372204" w:rsidRDefault="0001266D" w:rsidP="00850E5F">
      <w:pPr>
        <w:pStyle w:val="a3"/>
        <w:spacing w:before="0" w:beforeAutospacing="0" w:after="0" w:afterAutospacing="0"/>
        <w:ind w:firstLine="709"/>
        <w:jc w:val="both"/>
        <w:rPr>
          <w:sz w:val="28"/>
          <w:szCs w:val="28"/>
          <w:lang w:val="uk-UA"/>
        </w:rPr>
      </w:pPr>
      <w:r w:rsidRPr="00372204">
        <w:rPr>
          <w:sz w:val="28"/>
          <w:szCs w:val="28"/>
          <w:lang w:val="uk-UA"/>
        </w:rPr>
        <w:t xml:space="preserve">37. У мене добрі </w:t>
      </w:r>
      <w:r w:rsidR="00496466" w:rsidRPr="00372204">
        <w:rPr>
          <w:sz w:val="28"/>
          <w:szCs w:val="28"/>
          <w:lang w:val="uk-UA"/>
        </w:rPr>
        <w:t>стосунки з безпосереднім керівником.</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38. Я часто радію, коли бачу, що моя робота приносить користь людям.</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39. Останнім часом мене переслідують невдачі </w:t>
      </w:r>
      <w:r w:rsidR="0001266D" w:rsidRPr="00372204">
        <w:rPr>
          <w:sz w:val="28"/>
          <w:szCs w:val="28"/>
          <w:lang w:val="uk-UA"/>
        </w:rPr>
        <w:t>н</w:t>
      </w:r>
      <w:r w:rsidRPr="00372204">
        <w:rPr>
          <w:sz w:val="28"/>
          <w:szCs w:val="28"/>
          <w:lang w:val="uk-UA"/>
        </w:rPr>
        <w:t>а роботі.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40. Деякі аспекти (факти) моєї роботи викликають розчарування, нудьгу і зневіру.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41. Трапляються дні, коли контакти з партнерами складаються гірше, ніж зазвичай.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42. Я переймаюся проблемами ділових партнерів (суб</w:t>
      </w:r>
      <w:r w:rsidR="00A6534B">
        <w:rPr>
          <w:sz w:val="28"/>
          <w:szCs w:val="28"/>
          <w:lang w:val="uk-UA"/>
        </w:rPr>
        <w:t>’</w:t>
      </w:r>
      <w:r w:rsidRPr="00372204">
        <w:rPr>
          <w:sz w:val="28"/>
          <w:szCs w:val="28"/>
          <w:lang w:val="uk-UA"/>
        </w:rPr>
        <w:t xml:space="preserve">єктів діяльності) </w:t>
      </w:r>
      <w:r w:rsidR="0001266D" w:rsidRPr="00372204">
        <w:rPr>
          <w:sz w:val="28"/>
          <w:szCs w:val="28"/>
          <w:lang w:val="uk-UA"/>
        </w:rPr>
        <w:t>у меншій мірі,</w:t>
      </w:r>
      <w:r w:rsidRPr="00372204">
        <w:rPr>
          <w:sz w:val="28"/>
          <w:szCs w:val="28"/>
          <w:lang w:val="uk-UA"/>
        </w:rPr>
        <w:t xml:space="preserve"> ніж зазвичай.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43. Втома від роботи призводить до того, що я намагаюся скоротити час спілкування з друзями та знайомими.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44. Зазвичай я виявляю зацікавленість особистістю партнера більше, ніж того вимагає справа.</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45. Зазвичай я приходжу на роботу відпочивши, зі свіжими силами, </w:t>
      </w:r>
      <w:r w:rsidR="00B61768" w:rsidRPr="00372204">
        <w:rPr>
          <w:sz w:val="28"/>
          <w:szCs w:val="28"/>
          <w:lang w:val="uk-UA"/>
        </w:rPr>
        <w:t>у</w:t>
      </w:r>
      <w:r w:rsidRPr="00372204">
        <w:rPr>
          <w:sz w:val="28"/>
          <w:szCs w:val="28"/>
          <w:lang w:val="uk-UA"/>
        </w:rPr>
        <w:t xml:space="preserve"> доброму </w:t>
      </w:r>
      <w:r w:rsidR="0001266D" w:rsidRPr="00372204">
        <w:rPr>
          <w:sz w:val="28"/>
          <w:szCs w:val="28"/>
          <w:lang w:val="uk-UA"/>
        </w:rPr>
        <w:t>гуморі</w:t>
      </w:r>
      <w:r w:rsidRPr="00372204">
        <w:rPr>
          <w:sz w:val="28"/>
          <w:szCs w:val="28"/>
          <w:lang w:val="uk-UA"/>
        </w:rPr>
        <w:t>.</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46. Іноді я ловлю себе на тому, що працюю з партнерами автоматично, без душі.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47. У справах зустрічаються настільки неприємні люди, що всупереч волі бажаєш їм чогось недоброго.</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48. Після спілкування з неприємними партнерами </w:t>
      </w:r>
      <w:r w:rsidR="0090288E" w:rsidRPr="00372204">
        <w:rPr>
          <w:sz w:val="28"/>
          <w:szCs w:val="28"/>
          <w:lang w:val="uk-UA"/>
        </w:rPr>
        <w:t>у</w:t>
      </w:r>
      <w:r w:rsidRPr="00372204">
        <w:rPr>
          <w:sz w:val="28"/>
          <w:szCs w:val="28"/>
          <w:lang w:val="uk-UA"/>
        </w:rPr>
        <w:t xml:space="preserve"> мене буває погіршення фізичного </w:t>
      </w:r>
      <w:r w:rsidR="0001266D" w:rsidRPr="00372204">
        <w:rPr>
          <w:sz w:val="28"/>
          <w:szCs w:val="28"/>
          <w:lang w:val="uk-UA"/>
        </w:rPr>
        <w:t>і</w:t>
      </w:r>
      <w:r w:rsidRPr="00372204">
        <w:rPr>
          <w:sz w:val="28"/>
          <w:szCs w:val="28"/>
          <w:lang w:val="uk-UA"/>
        </w:rPr>
        <w:t xml:space="preserve"> психічного самопочуття.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49. На роботі я постійно відчуваю фізичне </w:t>
      </w:r>
      <w:r w:rsidR="0090288E" w:rsidRPr="00372204">
        <w:rPr>
          <w:sz w:val="28"/>
          <w:szCs w:val="28"/>
          <w:lang w:val="uk-UA"/>
        </w:rPr>
        <w:t xml:space="preserve">і психічне </w:t>
      </w:r>
      <w:r w:rsidRPr="00372204">
        <w:rPr>
          <w:sz w:val="28"/>
          <w:szCs w:val="28"/>
          <w:lang w:val="uk-UA"/>
        </w:rPr>
        <w:t>перевантаження.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50. Успіхи в роботі надихають мене.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lastRenderedPageBreak/>
        <w:t>51. Ситуація на роботі, в якій я опинився, здається безвихідною (майже безвихідною).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52. Я втратив спокій через роботу.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53. Впродовж останнього року траплялися скарги </w:t>
      </w:r>
      <w:r w:rsidR="003D405F" w:rsidRPr="00372204">
        <w:rPr>
          <w:sz w:val="28"/>
          <w:szCs w:val="28"/>
          <w:lang w:val="uk-UA"/>
        </w:rPr>
        <w:t>н</w:t>
      </w:r>
      <w:r w:rsidRPr="00372204">
        <w:rPr>
          <w:sz w:val="28"/>
          <w:szCs w:val="28"/>
          <w:lang w:val="uk-UA"/>
        </w:rPr>
        <w:t>а мене з боку партнерів.</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54. Мені вдається зберегти нерви тільки через те, що багато з того, що відбувається з партнерами, я не </w:t>
      </w:r>
      <w:r w:rsidR="008313C5" w:rsidRPr="00372204">
        <w:rPr>
          <w:sz w:val="28"/>
          <w:szCs w:val="28"/>
          <w:lang w:val="uk-UA"/>
        </w:rPr>
        <w:t>приймаю</w:t>
      </w:r>
      <w:r w:rsidRPr="00372204">
        <w:rPr>
          <w:sz w:val="28"/>
          <w:szCs w:val="28"/>
          <w:lang w:val="uk-UA"/>
        </w:rPr>
        <w:t xml:space="preserve"> близько до серця.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55. Я часто з роботи </w:t>
      </w:r>
      <w:r w:rsidR="000553AD">
        <w:rPr>
          <w:sz w:val="28"/>
          <w:szCs w:val="28"/>
          <w:lang w:val="uk-UA"/>
        </w:rPr>
        <w:t>«</w:t>
      </w:r>
      <w:r w:rsidRPr="00372204">
        <w:rPr>
          <w:sz w:val="28"/>
          <w:szCs w:val="28"/>
          <w:lang w:val="uk-UA"/>
        </w:rPr>
        <w:t>приношу</w:t>
      </w:r>
      <w:r w:rsidR="000553AD">
        <w:rPr>
          <w:sz w:val="28"/>
          <w:szCs w:val="28"/>
          <w:lang w:val="uk-UA"/>
        </w:rPr>
        <w:t>»</w:t>
      </w:r>
      <w:r w:rsidRPr="00372204">
        <w:rPr>
          <w:sz w:val="28"/>
          <w:szCs w:val="28"/>
          <w:lang w:val="uk-UA"/>
        </w:rPr>
        <w:t xml:space="preserve"> додому негативні емоції.</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56. Я часто працюю через силу.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57. Раніше я був більш уважним до партнерів, ніж тепер.</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58. У роботі з людьми керуюся принципом: не псуй нерви, бережи здоров</w:t>
      </w:r>
      <w:r w:rsidR="00A6534B">
        <w:rPr>
          <w:sz w:val="28"/>
          <w:szCs w:val="28"/>
          <w:lang w:val="uk-UA"/>
        </w:rPr>
        <w:t>’</w:t>
      </w:r>
      <w:r w:rsidRPr="00372204">
        <w:rPr>
          <w:sz w:val="28"/>
          <w:szCs w:val="28"/>
          <w:lang w:val="uk-UA"/>
        </w:rPr>
        <w:t>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59. Іноді я йду на роботу з важким відчуттям: як все набридло, нікого б не бачити й не чути.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60. Після напруженого робочого дня я відчуваю, що занедужав.</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61. Контингент партнерів, з якими я працюю, дуже важкий.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62. Іноді мені здається, що результати моєї роботи не варті тих зусиль, які я витрачаю.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63. Якщо б мені поталанило з роботою, я був би набагато щасливішим.</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64. Я у відчаї від того, що на роботі в мене серйозні проблеми.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65. Іноді я поводжуся зі своїми партнерами так, як би не хотів, щоб вони вчиняли зі мною.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66. Я засуджую партнерів, що розраховують на особливу поблажливість та увагу.</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67. Зазвичай після робочого дня у мене не вистачає сил займатися домашніми справами.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68. Часто я </w:t>
      </w:r>
      <w:r w:rsidR="000553AD">
        <w:rPr>
          <w:sz w:val="28"/>
          <w:szCs w:val="28"/>
          <w:lang w:val="uk-UA"/>
        </w:rPr>
        <w:t>«</w:t>
      </w:r>
      <w:r w:rsidRPr="00372204">
        <w:rPr>
          <w:sz w:val="28"/>
          <w:szCs w:val="28"/>
          <w:lang w:val="uk-UA"/>
        </w:rPr>
        <w:t>підганяю</w:t>
      </w:r>
      <w:r w:rsidR="000553AD">
        <w:rPr>
          <w:sz w:val="28"/>
          <w:szCs w:val="28"/>
          <w:lang w:val="uk-UA"/>
        </w:rPr>
        <w:t>»</w:t>
      </w:r>
      <w:r w:rsidRPr="00372204">
        <w:rPr>
          <w:sz w:val="28"/>
          <w:szCs w:val="28"/>
          <w:lang w:val="uk-UA"/>
        </w:rPr>
        <w:t xml:space="preserve"> час: швидше б закінчився робочий день.</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69. Стан, прохання</w:t>
      </w:r>
      <w:r w:rsidR="0001266D" w:rsidRPr="00372204">
        <w:rPr>
          <w:sz w:val="28"/>
          <w:szCs w:val="28"/>
          <w:lang w:val="uk-UA"/>
        </w:rPr>
        <w:t xml:space="preserve"> та</w:t>
      </w:r>
      <w:r w:rsidRPr="00372204">
        <w:rPr>
          <w:sz w:val="28"/>
          <w:szCs w:val="28"/>
          <w:lang w:val="uk-UA"/>
        </w:rPr>
        <w:t xml:space="preserve"> потреби партнерів зазвичай мене щиро хвилюють.</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70. Працюючи з людьми, я зазвичай ніби ставлю </w:t>
      </w:r>
      <w:r w:rsidR="0001266D" w:rsidRPr="00372204">
        <w:rPr>
          <w:sz w:val="28"/>
          <w:szCs w:val="28"/>
          <w:lang w:val="uk-UA"/>
        </w:rPr>
        <w:t xml:space="preserve">перед собою </w:t>
      </w:r>
      <w:r w:rsidRPr="00372204">
        <w:rPr>
          <w:sz w:val="28"/>
          <w:szCs w:val="28"/>
          <w:lang w:val="uk-UA"/>
        </w:rPr>
        <w:t xml:space="preserve">екран, </w:t>
      </w:r>
      <w:r w:rsidR="0001266D" w:rsidRPr="00372204">
        <w:rPr>
          <w:sz w:val="28"/>
          <w:szCs w:val="28"/>
          <w:lang w:val="uk-UA"/>
        </w:rPr>
        <w:t>який</w:t>
      </w:r>
      <w:r w:rsidRPr="00372204">
        <w:rPr>
          <w:sz w:val="28"/>
          <w:szCs w:val="28"/>
          <w:lang w:val="uk-UA"/>
        </w:rPr>
        <w:t xml:space="preserve"> захищає мене від чужих страждань та негативних емоцій.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71. Робота з людьми (з партнерами) дуже розчар</w:t>
      </w:r>
      <w:r w:rsidR="0001266D" w:rsidRPr="00372204">
        <w:rPr>
          <w:sz w:val="28"/>
          <w:szCs w:val="28"/>
          <w:lang w:val="uk-UA"/>
        </w:rPr>
        <w:t>овує</w:t>
      </w:r>
      <w:r w:rsidRPr="00372204">
        <w:rPr>
          <w:sz w:val="28"/>
          <w:szCs w:val="28"/>
          <w:lang w:val="uk-UA"/>
        </w:rPr>
        <w:t xml:space="preserve"> </w:t>
      </w:r>
      <w:r w:rsidR="0001266D" w:rsidRPr="00372204">
        <w:rPr>
          <w:sz w:val="28"/>
          <w:szCs w:val="28"/>
          <w:lang w:val="uk-UA"/>
        </w:rPr>
        <w:t>м</w:t>
      </w:r>
      <w:r w:rsidRPr="00372204">
        <w:rPr>
          <w:sz w:val="28"/>
          <w:szCs w:val="28"/>
          <w:lang w:val="uk-UA"/>
        </w:rPr>
        <w:t>ене.</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72. Щоб відновити сили, я часто вживаю ліки.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73. Як правило, мій робочий день проходить спокійно і легко.</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74. Мої вимоги до виконуваної роботи вищі, ніж те, чого я досягаю через певні обставини.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75. Моя кар</w:t>
      </w:r>
      <w:r w:rsidR="008C10FE">
        <w:rPr>
          <w:sz w:val="28"/>
          <w:szCs w:val="28"/>
          <w:lang w:val="uk-UA"/>
        </w:rPr>
        <w:t>’</w:t>
      </w:r>
      <w:r w:rsidRPr="00372204">
        <w:rPr>
          <w:sz w:val="28"/>
          <w:szCs w:val="28"/>
          <w:lang w:val="uk-UA"/>
        </w:rPr>
        <w:t>єра склалася вдало.</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76. Я дуже нервую з приводу </w:t>
      </w:r>
      <w:r w:rsidR="0001266D" w:rsidRPr="00372204">
        <w:rPr>
          <w:sz w:val="28"/>
          <w:szCs w:val="28"/>
          <w:lang w:val="uk-UA"/>
        </w:rPr>
        <w:t xml:space="preserve">всього </w:t>
      </w:r>
      <w:r w:rsidRPr="00372204">
        <w:rPr>
          <w:sz w:val="28"/>
          <w:szCs w:val="28"/>
          <w:lang w:val="uk-UA"/>
        </w:rPr>
        <w:t>того, що пов</w:t>
      </w:r>
      <w:r w:rsidR="00A6534B">
        <w:rPr>
          <w:sz w:val="28"/>
          <w:szCs w:val="28"/>
          <w:lang w:val="uk-UA"/>
        </w:rPr>
        <w:t>’</w:t>
      </w:r>
      <w:r w:rsidRPr="00372204">
        <w:rPr>
          <w:sz w:val="28"/>
          <w:szCs w:val="28"/>
          <w:lang w:val="uk-UA"/>
        </w:rPr>
        <w:t>язан</w:t>
      </w:r>
      <w:r w:rsidR="005C65E3" w:rsidRPr="00372204">
        <w:rPr>
          <w:sz w:val="28"/>
          <w:szCs w:val="28"/>
          <w:lang w:val="uk-UA"/>
        </w:rPr>
        <w:t>е</w:t>
      </w:r>
      <w:r w:rsidRPr="00372204">
        <w:rPr>
          <w:sz w:val="28"/>
          <w:szCs w:val="28"/>
          <w:lang w:val="uk-UA"/>
        </w:rPr>
        <w:t xml:space="preserve"> з роботою.</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77. Деяких із своїх постійних партнерів я не хотів би бачити й чути.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78. Я схвалюю колег, які повністю присвячують себе людям (партнерам), нехтуючи власними інтересами.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79. Моя втома на роботі зазвичай не відображ</w:t>
      </w:r>
      <w:r w:rsidR="0001266D" w:rsidRPr="00372204">
        <w:rPr>
          <w:sz w:val="28"/>
          <w:szCs w:val="28"/>
          <w:lang w:val="uk-UA"/>
        </w:rPr>
        <w:t>у</w:t>
      </w:r>
      <w:r w:rsidRPr="00372204">
        <w:rPr>
          <w:sz w:val="28"/>
          <w:szCs w:val="28"/>
          <w:lang w:val="uk-UA"/>
        </w:rPr>
        <w:t>ється па спілкуванні з домашніми і друзями.</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80. За можливості, я віддаю партнерові менше уваги, але так, щоб він цього не помітив.</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81. Мене часто підводять нерви </w:t>
      </w:r>
      <w:r w:rsidR="0001266D" w:rsidRPr="00372204">
        <w:rPr>
          <w:sz w:val="28"/>
          <w:szCs w:val="28"/>
          <w:lang w:val="uk-UA"/>
        </w:rPr>
        <w:t>у</w:t>
      </w:r>
      <w:r w:rsidRPr="00372204">
        <w:rPr>
          <w:sz w:val="28"/>
          <w:szCs w:val="28"/>
          <w:lang w:val="uk-UA"/>
        </w:rPr>
        <w:t xml:space="preserve"> спілкуванні з людьми на роботі.</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 xml:space="preserve">82. До всього (майже до всього), що відбувається </w:t>
      </w:r>
      <w:r w:rsidR="00E4691D" w:rsidRPr="00372204">
        <w:rPr>
          <w:sz w:val="28"/>
          <w:szCs w:val="28"/>
          <w:lang w:val="uk-UA"/>
        </w:rPr>
        <w:t>н</w:t>
      </w:r>
      <w:r w:rsidRPr="00372204">
        <w:rPr>
          <w:sz w:val="28"/>
          <w:szCs w:val="28"/>
          <w:lang w:val="uk-UA"/>
        </w:rPr>
        <w:t>а роботі, я втратив зацікавленість, жив</w:t>
      </w:r>
      <w:r w:rsidR="00E4691D" w:rsidRPr="00372204">
        <w:rPr>
          <w:sz w:val="28"/>
          <w:szCs w:val="28"/>
          <w:lang w:val="uk-UA"/>
        </w:rPr>
        <w:t>і</w:t>
      </w:r>
      <w:r w:rsidRPr="00372204">
        <w:rPr>
          <w:sz w:val="28"/>
          <w:szCs w:val="28"/>
          <w:lang w:val="uk-UA"/>
        </w:rPr>
        <w:t xml:space="preserve"> почуття.</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lastRenderedPageBreak/>
        <w:t xml:space="preserve">83. Робота з людьми погано вплинула на мене як на фахівця </w:t>
      </w:r>
      <w:r w:rsidR="0001266D" w:rsidRPr="00372204">
        <w:rPr>
          <w:sz w:val="28"/>
          <w:szCs w:val="28"/>
          <w:lang w:val="uk-UA"/>
        </w:rPr>
        <w:t>–</w:t>
      </w:r>
      <w:r w:rsidRPr="00372204">
        <w:rPr>
          <w:sz w:val="28"/>
          <w:szCs w:val="28"/>
          <w:lang w:val="uk-UA"/>
        </w:rPr>
        <w:t xml:space="preserve"> зробила знервованим, злим, притупила емоції</w:t>
      </w:r>
      <w:r w:rsidR="0001266D" w:rsidRPr="00372204">
        <w:rPr>
          <w:sz w:val="28"/>
          <w:szCs w:val="28"/>
          <w:lang w:val="uk-UA"/>
        </w:rPr>
        <w:t xml:space="preserve"> тощо</w:t>
      </w:r>
      <w:r w:rsidRPr="00372204">
        <w:rPr>
          <w:sz w:val="28"/>
          <w:szCs w:val="28"/>
          <w:lang w:val="uk-UA"/>
        </w:rPr>
        <w:t>.</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84. Робота з людьми</w:t>
      </w:r>
      <w:r w:rsidR="00E4691D" w:rsidRPr="00372204">
        <w:rPr>
          <w:sz w:val="28"/>
          <w:szCs w:val="28"/>
          <w:lang w:val="uk-UA"/>
        </w:rPr>
        <w:t>,</w:t>
      </w:r>
      <w:r w:rsidRPr="00372204">
        <w:rPr>
          <w:sz w:val="28"/>
          <w:szCs w:val="28"/>
          <w:lang w:val="uk-UA"/>
        </w:rPr>
        <w:t xml:space="preserve"> вочевидь</w:t>
      </w:r>
      <w:r w:rsidR="00E4691D" w:rsidRPr="00372204">
        <w:rPr>
          <w:sz w:val="28"/>
          <w:szCs w:val="28"/>
          <w:lang w:val="uk-UA"/>
        </w:rPr>
        <w:t>,</w:t>
      </w:r>
      <w:r w:rsidRPr="00372204">
        <w:rPr>
          <w:sz w:val="28"/>
          <w:szCs w:val="28"/>
          <w:lang w:val="uk-UA"/>
        </w:rPr>
        <w:t xml:space="preserve"> підриває моє здоров</w:t>
      </w:r>
      <w:r w:rsidR="00A6534B">
        <w:rPr>
          <w:sz w:val="28"/>
          <w:szCs w:val="28"/>
          <w:lang w:val="uk-UA"/>
        </w:rPr>
        <w:t>’</w:t>
      </w:r>
      <w:r w:rsidRPr="00372204">
        <w:rPr>
          <w:sz w:val="28"/>
          <w:szCs w:val="28"/>
          <w:lang w:val="uk-UA"/>
        </w:rPr>
        <w:t>я.</w:t>
      </w:r>
    </w:p>
    <w:p w:rsidR="00496466" w:rsidRPr="00F476FD" w:rsidRDefault="00496466" w:rsidP="00850E5F">
      <w:pPr>
        <w:pStyle w:val="a3"/>
        <w:spacing w:before="0" w:beforeAutospacing="0" w:after="0" w:afterAutospacing="0"/>
        <w:ind w:firstLine="709"/>
        <w:jc w:val="both"/>
        <w:rPr>
          <w:b/>
          <w:sz w:val="32"/>
          <w:szCs w:val="28"/>
          <w:lang w:val="uk-UA"/>
        </w:rPr>
      </w:pPr>
    </w:p>
    <w:p w:rsidR="00496466" w:rsidRPr="00372204" w:rsidRDefault="00496466" w:rsidP="00850E5F">
      <w:pPr>
        <w:pStyle w:val="a3"/>
        <w:spacing w:before="0" w:beforeAutospacing="0" w:after="0" w:afterAutospacing="0"/>
        <w:ind w:firstLine="709"/>
        <w:jc w:val="both"/>
        <w:rPr>
          <w:b/>
          <w:i/>
          <w:sz w:val="28"/>
          <w:szCs w:val="28"/>
          <w:lang w:val="uk-UA"/>
        </w:rPr>
      </w:pPr>
      <w:r w:rsidRPr="00372204">
        <w:rPr>
          <w:b/>
          <w:i/>
          <w:sz w:val="28"/>
          <w:szCs w:val="28"/>
          <w:lang w:val="uk-UA"/>
        </w:rPr>
        <w:t>Бланк для відповідей</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Назва закладу освіти (охорони здоров</w:t>
      </w:r>
      <w:r w:rsidR="00372204" w:rsidRPr="00372204">
        <w:rPr>
          <w:sz w:val="28"/>
          <w:szCs w:val="28"/>
          <w:lang w:val="uk-UA"/>
        </w:rPr>
        <w:t>’</w:t>
      </w:r>
      <w:r w:rsidRPr="00372204">
        <w:rPr>
          <w:sz w:val="28"/>
          <w:szCs w:val="28"/>
          <w:lang w:val="uk-UA"/>
        </w:rPr>
        <w:t>я)</w:t>
      </w:r>
      <w:r w:rsidR="00B05202" w:rsidRPr="00372204">
        <w:rPr>
          <w:sz w:val="28"/>
          <w:szCs w:val="28"/>
          <w:lang w:val="uk-UA"/>
        </w:rPr>
        <w:t xml:space="preserve"> </w:t>
      </w:r>
      <w:r w:rsidRPr="00372204">
        <w:rPr>
          <w:sz w:val="28"/>
          <w:szCs w:val="28"/>
          <w:lang w:val="uk-UA"/>
        </w:rPr>
        <w:t>__</w:t>
      </w:r>
      <w:r w:rsidR="00B05202" w:rsidRPr="00372204">
        <w:rPr>
          <w:sz w:val="28"/>
          <w:szCs w:val="28"/>
          <w:lang w:val="uk-UA"/>
        </w:rPr>
        <w:t>_____________________________</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Повних років:</w:t>
      </w:r>
      <w:r w:rsidR="00B05202" w:rsidRPr="00372204">
        <w:rPr>
          <w:sz w:val="28"/>
          <w:szCs w:val="28"/>
          <w:lang w:val="uk-UA"/>
        </w:rPr>
        <w:t xml:space="preserve"> </w:t>
      </w:r>
      <w:r w:rsidRPr="00372204">
        <w:rPr>
          <w:sz w:val="28"/>
          <w:szCs w:val="28"/>
          <w:lang w:val="uk-UA"/>
        </w:rPr>
        <w:t>____________________________________</w:t>
      </w:r>
      <w:r w:rsidR="00B05202" w:rsidRPr="00372204">
        <w:rPr>
          <w:sz w:val="28"/>
          <w:szCs w:val="28"/>
          <w:lang w:val="uk-UA"/>
        </w:rPr>
        <w:t>_________________</w:t>
      </w:r>
    </w:p>
    <w:p w:rsidR="00496466" w:rsidRPr="00372204" w:rsidRDefault="00496466" w:rsidP="00850E5F">
      <w:pPr>
        <w:pStyle w:val="a3"/>
        <w:spacing w:before="0" w:beforeAutospacing="0" w:after="0" w:afterAutospacing="0"/>
        <w:ind w:firstLine="709"/>
        <w:jc w:val="both"/>
        <w:rPr>
          <w:sz w:val="28"/>
          <w:szCs w:val="28"/>
          <w:lang w:val="uk-UA"/>
        </w:rPr>
      </w:pPr>
      <w:r w:rsidRPr="00372204">
        <w:rPr>
          <w:sz w:val="28"/>
          <w:szCs w:val="28"/>
          <w:lang w:val="uk-UA"/>
        </w:rPr>
        <w:t>Дата діагностування:</w:t>
      </w:r>
      <w:r w:rsidR="00B05202" w:rsidRPr="00372204">
        <w:rPr>
          <w:sz w:val="28"/>
          <w:szCs w:val="28"/>
          <w:lang w:val="uk-UA"/>
        </w:rPr>
        <w:t xml:space="preserve"> </w:t>
      </w:r>
      <w:r w:rsidRPr="00372204">
        <w:rPr>
          <w:sz w:val="28"/>
          <w:szCs w:val="28"/>
          <w:lang w:val="uk-UA"/>
        </w:rPr>
        <w:t>__________________</w:t>
      </w:r>
      <w:r w:rsidR="00B05202" w:rsidRPr="00372204">
        <w:rPr>
          <w:sz w:val="28"/>
          <w:szCs w:val="28"/>
          <w:lang w:val="uk-UA"/>
        </w:rPr>
        <w:t>_____________________________</w:t>
      </w:r>
    </w:p>
    <w:p w:rsidR="00850E5F" w:rsidRPr="00F476FD" w:rsidRDefault="00850E5F" w:rsidP="00850E5F">
      <w:pPr>
        <w:pStyle w:val="a3"/>
        <w:spacing w:before="0" w:beforeAutospacing="0" w:after="0" w:afterAutospacing="0"/>
        <w:ind w:firstLine="709"/>
        <w:jc w:val="both"/>
        <w:rPr>
          <w:sz w:val="32"/>
          <w:szCs w:val="28"/>
          <w:lang w:val="uk-UA"/>
        </w:rPr>
      </w:pPr>
    </w:p>
    <w:tbl>
      <w:tblPr>
        <w:tblStyle w:val="a9"/>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823"/>
        <w:gridCol w:w="567"/>
        <w:gridCol w:w="567"/>
        <w:gridCol w:w="567"/>
        <w:gridCol w:w="567"/>
        <w:gridCol w:w="577"/>
        <w:gridCol w:w="557"/>
        <w:gridCol w:w="567"/>
      </w:tblGrid>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6</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7</w:t>
            </w: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sz w:val="28"/>
                <w:szCs w:val="28"/>
                <w:lang w:val="uk-UA"/>
              </w:rPr>
            </w:pPr>
            <w:r w:rsidRPr="00372204">
              <w:rPr>
                <w:sz w:val="28"/>
                <w:szCs w:val="28"/>
                <w:lang w:val="uk-UA"/>
              </w:rPr>
              <w:t xml:space="preserve">Відповідь + або </w:t>
            </w:r>
            <w:r w:rsidR="00E4691D" w:rsidRPr="00372204">
              <w:rPr>
                <w:sz w:val="28"/>
                <w:szCs w:val="28"/>
                <w:lang w:val="uk-UA"/>
              </w:rPr>
              <w:t>–</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8</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9</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10</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11</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12</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13</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14</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15</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16</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17</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18</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19</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20</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21</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22</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23</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24</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25</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26</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27</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28</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29</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30</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31</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32</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33</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34</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35</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36</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37</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38</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39</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40</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41</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42</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43</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44</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45</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46</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47</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48</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49</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50</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51</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52</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53</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54</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55</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56</w:t>
            </w:r>
          </w:p>
        </w:tc>
      </w:tr>
      <w:tr w:rsidR="0001266D" w:rsidRPr="00372204" w:rsidTr="00F476FD">
        <w:trPr>
          <w:jc w:val="center"/>
        </w:trPr>
        <w:tc>
          <w:tcPr>
            <w:tcW w:w="3823" w:type="dxa"/>
          </w:tcPr>
          <w:p w:rsidR="0001266D" w:rsidRPr="00372204" w:rsidRDefault="00E4691D" w:rsidP="00850E5F">
            <w:pPr>
              <w:pStyle w:val="a3"/>
              <w:spacing w:before="0" w:beforeAutospacing="0" w:after="0" w:afterAutospacing="0"/>
              <w:jc w:val="center"/>
              <w:rPr>
                <w:sz w:val="28"/>
                <w:szCs w:val="28"/>
                <w:lang w:val="uk-UA"/>
              </w:rPr>
            </w:pPr>
            <w:r w:rsidRPr="00372204">
              <w:rPr>
                <w:sz w:val="28"/>
                <w:szCs w:val="28"/>
                <w:lang w:val="uk-UA"/>
              </w:rPr>
              <w:t>Відповідь + або –</w:t>
            </w: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c>
          <w:tcPr>
            <w:tcW w:w="577" w:type="dxa"/>
          </w:tcPr>
          <w:p w:rsidR="0001266D" w:rsidRPr="00372204" w:rsidRDefault="0001266D" w:rsidP="00850E5F">
            <w:pPr>
              <w:pStyle w:val="a3"/>
              <w:spacing w:before="0" w:beforeAutospacing="0" w:after="0" w:afterAutospacing="0"/>
              <w:jc w:val="center"/>
              <w:rPr>
                <w:sz w:val="28"/>
                <w:szCs w:val="28"/>
                <w:lang w:val="uk-UA"/>
              </w:rPr>
            </w:pPr>
          </w:p>
        </w:tc>
        <w:tc>
          <w:tcPr>
            <w:tcW w:w="557" w:type="dxa"/>
          </w:tcPr>
          <w:p w:rsidR="0001266D" w:rsidRPr="00372204" w:rsidRDefault="0001266D" w:rsidP="00850E5F">
            <w:pPr>
              <w:pStyle w:val="a3"/>
              <w:spacing w:before="0" w:beforeAutospacing="0" w:after="0" w:afterAutospacing="0"/>
              <w:jc w:val="center"/>
              <w:rPr>
                <w:sz w:val="28"/>
                <w:szCs w:val="28"/>
                <w:lang w:val="uk-UA"/>
              </w:rPr>
            </w:pPr>
          </w:p>
        </w:tc>
        <w:tc>
          <w:tcPr>
            <w:tcW w:w="567" w:type="dxa"/>
          </w:tcPr>
          <w:p w:rsidR="0001266D" w:rsidRPr="00372204" w:rsidRDefault="0001266D" w:rsidP="00850E5F">
            <w:pPr>
              <w:pStyle w:val="a3"/>
              <w:spacing w:before="0" w:beforeAutospacing="0" w:after="0" w:afterAutospacing="0"/>
              <w:jc w:val="center"/>
              <w:rPr>
                <w:sz w:val="28"/>
                <w:szCs w:val="28"/>
                <w:lang w:val="uk-UA"/>
              </w:rPr>
            </w:pPr>
          </w:p>
        </w:tc>
      </w:tr>
      <w:tr w:rsidR="0001266D" w:rsidRPr="00372204" w:rsidTr="00F476FD">
        <w:trPr>
          <w:jc w:val="center"/>
        </w:trPr>
        <w:tc>
          <w:tcPr>
            <w:tcW w:w="3823"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 з/п</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57</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58</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59</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60</w:t>
            </w:r>
          </w:p>
        </w:tc>
        <w:tc>
          <w:tcPr>
            <w:tcW w:w="57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61</w:t>
            </w:r>
          </w:p>
        </w:tc>
        <w:tc>
          <w:tcPr>
            <w:tcW w:w="55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62</w:t>
            </w:r>
          </w:p>
        </w:tc>
        <w:tc>
          <w:tcPr>
            <w:tcW w:w="567" w:type="dxa"/>
          </w:tcPr>
          <w:p w:rsidR="0001266D" w:rsidRPr="00372204" w:rsidRDefault="0001266D" w:rsidP="00850E5F">
            <w:pPr>
              <w:pStyle w:val="a3"/>
              <w:spacing w:before="0" w:beforeAutospacing="0" w:after="0" w:afterAutospacing="0"/>
              <w:jc w:val="center"/>
              <w:rPr>
                <w:b/>
                <w:sz w:val="28"/>
                <w:szCs w:val="28"/>
                <w:lang w:val="uk-UA"/>
              </w:rPr>
            </w:pPr>
            <w:r w:rsidRPr="00372204">
              <w:rPr>
                <w:b/>
                <w:sz w:val="28"/>
                <w:szCs w:val="28"/>
                <w:lang w:val="uk-UA"/>
              </w:rPr>
              <w:t>63</w:t>
            </w:r>
          </w:p>
        </w:tc>
      </w:tr>
      <w:tr w:rsidR="00A6534B" w:rsidRPr="00A6534B" w:rsidTr="00F476FD">
        <w:trPr>
          <w:jc w:val="center"/>
        </w:trPr>
        <w:tc>
          <w:tcPr>
            <w:tcW w:w="3823" w:type="dxa"/>
          </w:tcPr>
          <w:p w:rsidR="0001266D" w:rsidRPr="00A6534B" w:rsidRDefault="00E4691D" w:rsidP="00850E5F">
            <w:pPr>
              <w:pStyle w:val="a3"/>
              <w:spacing w:before="0" w:beforeAutospacing="0" w:after="0" w:afterAutospacing="0"/>
              <w:jc w:val="center"/>
              <w:rPr>
                <w:sz w:val="28"/>
                <w:szCs w:val="28"/>
                <w:lang w:val="uk-UA"/>
              </w:rPr>
            </w:pPr>
            <w:r w:rsidRPr="00A6534B">
              <w:rPr>
                <w:sz w:val="28"/>
                <w:szCs w:val="28"/>
                <w:lang w:val="uk-UA"/>
              </w:rPr>
              <w:t>Відповідь + або –</w:t>
            </w: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77" w:type="dxa"/>
          </w:tcPr>
          <w:p w:rsidR="0001266D" w:rsidRPr="00A6534B" w:rsidRDefault="0001266D" w:rsidP="00850E5F">
            <w:pPr>
              <w:pStyle w:val="a3"/>
              <w:spacing w:before="0" w:beforeAutospacing="0" w:after="0" w:afterAutospacing="0"/>
              <w:jc w:val="center"/>
              <w:rPr>
                <w:sz w:val="28"/>
                <w:szCs w:val="28"/>
                <w:lang w:val="uk-UA"/>
              </w:rPr>
            </w:pPr>
          </w:p>
        </w:tc>
        <w:tc>
          <w:tcPr>
            <w:tcW w:w="55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r>
      <w:tr w:rsidR="00A6534B" w:rsidRPr="00A6534B" w:rsidTr="00F476FD">
        <w:trPr>
          <w:jc w:val="center"/>
        </w:trPr>
        <w:tc>
          <w:tcPr>
            <w:tcW w:w="3823"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 з/п</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64</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65</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66</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67</w:t>
            </w:r>
          </w:p>
        </w:tc>
        <w:tc>
          <w:tcPr>
            <w:tcW w:w="57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68</w:t>
            </w:r>
          </w:p>
        </w:tc>
        <w:tc>
          <w:tcPr>
            <w:tcW w:w="55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69</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70</w:t>
            </w:r>
          </w:p>
        </w:tc>
      </w:tr>
      <w:tr w:rsidR="00A6534B" w:rsidRPr="00A6534B" w:rsidTr="00F476FD">
        <w:trPr>
          <w:jc w:val="center"/>
        </w:trPr>
        <w:tc>
          <w:tcPr>
            <w:tcW w:w="3823" w:type="dxa"/>
          </w:tcPr>
          <w:p w:rsidR="0001266D" w:rsidRPr="00A6534B" w:rsidRDefault="00E4691D" w:rsidP="00850E5F">
            <w:pPr>
              <w:pStyle w:val="a3"/>
              <w:spacing w:before="0" w:beforeAutospacing="0" w:after="0" w:afterAutospacing="0"/>
              <w:jc w:val="center"/>
              <w:rPr>
                <w:sz w:val="28"/>
                <w:szCs w:val="28"/>
                <w:lang w:val="uk-UA"/>
              </w:rPr>
            </w:pPr>
            <w:r w:rsidRPr="00A6534B">
              <w:rPr>
                <w:sz w:val="28"/>
                <w:szCs w:val="28"/>
                <w:lang w:val="uk-UA"/>
              </w:rPr>
              <w:t>Відповідь + або –</w:t>
            </w: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77" w:type="dxa"/>
          </w:tcPr>
          <w:p w:rsidR="0001266D" w:rsidRPr="00A6534B" w:rsidRDefault="0001266D" w:rsidP="00850E5F">
            <w:pPr>
              <w:pStyle w:val="a3"/>
              <w:spacing w:before="0" w:beforeAutospacing="0" w:after="0" w:afterAutospacing="0"/>
              <w:jc w:val="center"/>
              <w:rPr>
                <w:sz w:val="28"/>
                <w:szCs w:val="28"/>
                <w:lang w:val="uk-UA"/>
              </w:rPr>
            </w:pPr>
          </w:p>
        </w:tc>
        <w:tc>
          <w:tcPr>
            <w:tcW w:w="55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r>
      <w:tr w:rsidR="00A6534B" w:rsidRPr="00A6534B" w:rsidTr="00F476FD">
        <w:trPr>
          <w:jc w:val="center"/>
        </w:trPr>
        <w:tc>
          <w:tcPr>
            <w:tcW w:w="3823"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 з/п</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71</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72</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73</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74</w:t>
            </w:r>
          </w:p>
        </w:tc>
        <w:tc>
          <w:tcPr>
            <w:tcW w:w="57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75</w:t>
            </w:r>
          </w:p>
        </w:tc>
        <w:tc>
          <w:tcPr>
            <w:tcW w:w="55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76</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77</w:t>
            </w:r>
          </w:p>
        </w:tc>
      </w:tr>
      <w:tr w:rsidR="00A6534B" w:rsidRPr="00A6534B" w:rsidTr="00F476FD">
        <w:trPr>
          <w:jc w:val="center"/>
        </w:trPr>
        <w:tc>
          <w:tcPr>
            <w:tcW w:w="3823" w:type="dxa"/>
          </w:tcPr>
          <w:p w:rsidR="0001266D" w:rsidRPr="00A6534B" w:rsidRDefault="00E4691D" w:rsidP="00850E5F">
            <w:pPr>
              <w:pStyle w:val="a3"/>
              <w:spacing w:before="0" w:beforeAutospacing="0" w:after="0" w:afterAutospacing="0"/>
              <w:jc w:val="center"/>
              <w:rPr>
                <w:sz w:val="28"/>
                <w:szCs w:val="28"/>
                <w:lang w:val="uk-UA"/>
              </w:rPr>
            </w:pPr>
            <w:r w:rsidRPr="00A6534B">
              <w:rPr>
                <w:sz w:val="28"/>
                <w:szCs w:val="28"/>
                <w:lang w:val="uk-UA"/>
              </w:rPr>
              <w:t>Відповідь + або –</w:t>
            </w: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77" w:type="dxa"/>
          </w:tcPr>
          <w:p w:rsidR="0001266D" w:rsidRPr="00A6534B" w:rsidRDefault="0001266D" w:rsidP="00850E5F">
            <w:pPr>
              <w:pStyle w:val="a3"/>
              <w:spacing w:before="0" w:beforeAutospacing="0" w:after="0" w:afterAutospacing="0"/>
              <w:jc w:val="center"/>
              <w:rPr>
                <w:sz w:val="28"/>
                <w:szCs w:val="28"/>
                <w:lang w:val="uk-UA"/>
              </w:rPr>
            </w:pPr>
          </w:p>
        </w:tc>
        <w:tc>
          <w:tcPr>
            <w:tcW w:w="55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r>
      <w:tr w:rsidR="00A6534B" w:rsidRPr="00A6534B" w:rsidTr="00F476FD">
        <w:trPr>
          <w:jc w:val="center"/>
        </w:trPr>
        <w:tc>
          <w:tcPr>
            <w:tcW w:w="3823"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 з/п</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78</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79</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80</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81</w:t>
            </w:r>
          </w:p>
        </w:tc>
        <w:tc>
          <w:tcPr>
            <w:tcW w:w="57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82</w:t>
            </w:r>
          </w:p>
        </w:tc>
        <w:tc>
          <w:tcPr>
            <w:tcW w:w="55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83</w:t>
            </w:r>
          </w:p>
        </w:tc>
        <w:tc>
          <w:tcPr>
            <w:tcW w:w="567" w:type="dxa"/>
          </w:tcPr>
          <w:p w:rsidR="0001266D" w:rsidRPr="00A6534B" w:rsidRDefault="0001266D" w:rsidP="00850E5F">
            <w:pPr>
              <w:pStyle w:val="a3"/>
              <w:spacing w:before="0" w:beforeAutospacing="0" w:after="0" w:afterAutospacing="0"/>
              <w:jc w:val="center"/>
              <w:rPr>
                <w:b/>
                <w:sz w:val="28"/>
                <w:szCs w:val="28"/>
                <w:lang w:val="uk-UA"/>
              </w:rPr>
            </w:pPr>
            <w:r w:rsidRPr="00A6534B">
              <w:rPr>
                <w:b/>
                <w:sz w:val="28"/>
                <w:szCs w:val="28"/>
                <w:lang w:val="uk-UA"/>
              </w:rPr>
              <w:t>84</w:t>
            </w:r>
          </w:p>
        </w:tc>
      </w:tr>
      <w:tr w:rsidR="00A6534B" w:rsidRPr="00A6534B" w:rsidTr="00F476FD">
        <w:trPr>
          <w:jc w:val="center"/>
        </w:trPr>
        <w:tc>
          <w:tcPr>
            <w:tcW w:w="3823" w:type="dxa"/>
          </w:tcPr>
          <w:p w:rsidR="0001266D" w:rsidRPr="00A6534B" w:rsidRDefault="00E4691D" w:rsidP="00850E5F">
            <w:pPr>
              <w:pStyle w:val="a3"/>
              <w:spacing w:before="0" w:beforeAutospacing="0" w:after="0" w:afterAutospacing="0"/>
              <w:jc w:val="center"/>
              <w:rPr>
                <w:sz w:val="28"/>
                <w:szCs w:val="28"/>
                <w:lang w:val="uk-UA"/>
              </w:rPr>
            </w:pPr>
            <w:r w:rsidRPr="00A6534B">
              <w:rPr>
                <w:sz w:val="28"/>
                <w:szCs w:val="28"/>
                <w:lang w:val="uk-UA"/>
              </w:rPr>
              <w:t>Відповідь + або –</w:t>
            </w: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c>
          <w:tcPr>
            <w:tcW w:w="577" w:type="dxa"/>
          </w:tcPr>
          <w:p w:rsidR="0001266D" w:rsidRPr="00A6534B" w:rsidRDefault="0001266D" w:rsidP="00850E5F">
            <w:pPr>
              <w:pStyle w:val="a3"/>
              <w:spacing w:before="0" w:beforeAutospacing="0" w:after="0" w:afterAutospacing="0"/>
              <w:jc w:val="center"/>
              <w:rPr>
                <w:sz w:val="28"/>
                <w:szCs w:val="28"/>
                <w:lang w:val="uk-UA"/>
              </w:rPr>
            </w:pPr>
          </w:p>
        </w:tc>
        <w:tc>
          <w:tcPr>
            <w:tcW w:w="557" w:type="dxa"/>
          </w:tcPr>
          <w:p w:rsidR="0001266D" w:rsidRPr="00A6534B" w:rsidRDefault="0001266D" w:rsidP="00850E5F">
            <w:pPr>
              <w:pStyle w:val="a3"/>
              <w:spacing w:before="0" w:beforeAutospacing="0" w:after="0" w:afterAutospacing="0"/>
              <w:jc w:val="center"/>
              <w:rPr>
                <w:sz w:val="28"/>
                <w:szCs w:val="28"/>
                <w:lang w:val="uk-UA"/>
              </w:rPr>
            </w:pPr>
          </w:p>
        </w:tc>
        <w:tc>
          <w:tcPr>
            <w:tcW w:w="567" w:type="dxa"/>
          </w:tcPr>
          <w:p w:rsidR="0001266D" w:rsidRPr="00A6534B" w:rsidRDefault="0001266D" w:rsidP="00850E5F">
            <w:pPr>
              <w:pStyle w:val="a3"/>
              <w:spacing w:before="0" w:beforeAutospacing="0" w:after="0" w:afterAutospacing="0"/>
              <w:jc w:val="center"/>
              <w:rPr>
                <w:sz w:val="28"/>
                <w:szCs w:val="28"/>
                <w:lang w:val="uk-UA"/>
              </w:rPr>
            </w:pPr>
          </w:p>
        </w:tc>
      </w:tr>
    </w:tbl>
    <w:p w:rsidR="00496466" w:rsidRPr="00F476FD" w:rsidRDefault="00496466" w:rsidP="00850E5F">
      <w:pPr>
        <w:pStyle w:val="a3"/>
        <w:spacing w:before="0" w:beforeAutospacing="0" w:after="0" w:afterAutospacing="0"/>
        <w:ind w:firstLine="709"/>
        <w:jc w:val="both"/>
        <w:rPr>
          <w:b/>
          <w:sz w:val="32"/>
          <w:szCs w:val="28"/>
          <w:lang w:val="uk-UA"/>
        </w:rPr>
      </w:pPr>
    </w:p>
    <w:p w:rsidR="0052530E" w:rsidRPr="00372204" w:rsidRDefault="00496466" w:rsidP="00850E5F">
      <w:pPr>
        <w:pStyle w:val="a3"/>
        <w:spacing w:before="0" w:beforeAutospacing="0" w:after="0" w:afterAutospacing="0"/>
        <w:ind w:firstLine="709"/>
        <w:jc w:val="both"/>
        <w:rPr>
          <w:color w:val="000000"/>
          <w:sz w:val="28"/>
          <w:szCs w:val="28"/>
          <w:lang w:val="uk-UA"/>
        </w:rPr>
      </w:pPr>
      <w:r w:rsidRPr="00372204">
        <w:rPr>
          <w:b/>
          <w:i/>
          <w:sz w:val="28"/>
          <w:szCs w:val="28"/>
          <w:lang w:val="uk-UA"/>
        </w:rPr>
        <w:t>Обробка та інтерпретація результатів</w:t>
      </w:r>
      <w:r w:rsidR="0001266D" w:rsidRPr="00372204">
        <w:rPr>
          <w:b/>
          <w:i/>
          <w:sz w:val="28"/>
          <w:szCs w:val="28"/>
          <w:lang w:val="uk-UA"/>
        </w:rPr>
        <w:t xml:space="preserve">. </w:t>
      </w:r>
      <w:r w:rsidRPr="00372204">
        <w:rPr>
          <w:color w:val="000000"/>
          <w:sz w:val="28"/>
          <w:szCs w:val="28"/>
          <w:lang w:val="uk-UA"/>
        </w:rPr>
        <w:t xml:space="preserve">Обробку даних виконують </w:t>
      </w:r>
      <w:r w:rsidR="001A3711" w:rsidRPr="00372204">
        <w:rPr>
          <w:color w:val="000000"/>
          <w:sz w:val="28"/>
          <w:szCs w:val="28"/>
          <w:lang w:val="uk-UA"/>
        </w:rPr>
        <w:t>за таблицею, що наведена нижче.</w:t>
      </w:r>
      <w:r w:rsidRPr="00372204">
        <w:rPr>
          <w:color w:val="000000"/>
          <w:sz w:val="28"/>
          <w:szCs w:val="28"/>
          <w:lang w:val="uk-UA"/>
        </w:rPr>
        <w:t xml:space="preserve"> </w:t>
      </w:r>
    </w:p>
    <w:p w:rsidR="00496466" w:rsidRPr="00372204" w:rsidRDefault="00496466" w:rsidP="00850E5F">
      <w:pPr>
        <w:pStyle w:val="a3"/>
        <w:spacing w:before="0" w:beforeAutospacing="0" w:after="0" w:afterAutospacing="0"/>
        <w:ind w:firstLine="709"/>
        <w:jc w:val="both"/>
        <w:rPr>
          <w:color w:val="000000"/>
          <w:sz w:val="28"/>
          <w:szCs w:val="28"/>
          <w:lang w:val="uk-UA"/>
        </w:rPr>
      </w:pPr>
      <w:r w:rsidRPr="00372204">
        <w:rPr>
          <w:color w:val="000000"/>
          <w:sz w:val="28"/>
          <w:szCs w:val="28"/>
          <w:lang w:val="uk-UA"/>
        </w:rPr>
        <w:t xml:space="preserve">Знак </w:t>
      </w:r>
      <w:r w:rsidR="000553AD">
        <w:rPr>
          <w:color w:val="000000"/>
          <w:sz w:val="28"/>
          <w:szCs w:val="28"/>
          <w:lang w:val="uk-UA"/>
        </w:rPr>
        <w:t>«</w:t>
      </w:r>
      <w:r w:rsidRPr="00372204">
        <w:rPr>
          <w:color w:val="000000"/>
          <w:sz w:val="28"/>
          <w:szCs w:val="28"/>
          <w:lang w:val="uk-UA"/>
        </w:rPr>
        <w:t>+</w:t>
      </w:r>
      <w:r w:rsidR="000553AD">
        <w:rPr>
          <w:color w:val="000000"/>
          <w:sz w:val="28"/>
          <w:szCs w:val="28"/>
          <w:lang w:val="uk-UA"/>
        </w:rPr>
        <w:t>»</w:t>
      </w:r>
      <w:r w:rsidRPr="00372204">
        <w:rPr>
          <w:color w:val="000000"/>
          <w:sz w:val="28"/>
          <w:szCs w:val="28"/>
          <w:lang w:val="uk-UA"/>
        </w:rPr>
        <w:t xml:space="preserve"> в таблиці означає відповідь </w:t>
      </w:r>
      <w:r w:rsidR="000553AD">
        <w:rPr>
          <w:color w:val="000000"/>
          <w:sz w:val="28"/>
          <w:szCs w:val="28"/>
          <w:lang w:val="uk-UA"/>
        </w:rPr>
        <w:t>«</w:t>
      </w:r>
      <w:r w:rsidR="003A7984" w:rsidRPr="00372204">
        <w:rPr>
          <w:color w:val="000000"/>
          <w:sz w:val="28"/>
          <w:szCs w:val="28"/>
          <w:lang w:val="uk-UA"/>
        </w:rPr>
        <w:t>Т</w:t>
      </w:r>
      <w:r w:rsidRPr="00372204">
        <w:rPr>
          <w:color w:val="000000"/>
          <w:sz w:val="28"/>
          <w:szCs w:val="28"/>
          <w:lang w:val="uk-UA"/>
        </w:rPr>
        <w:t>ак</w:t>
      </w:r>
      <w:r w:rsidR="000553AD">
        <w:rPr>
          <w:color w:val="000000"/>
          <w:sz w:val="28"/>
          <w:szCs w:val="28"/>
          <w:lang w:val="uk-UA"/>
        </w:rPr>
        <w:t>»</w:t>
      </w:r>
      <w:r w:rsidRPr="00372204">
        <w:rPr>
          <w:color w:val="000000"/>
          <w:sz w:val="28"/>
          <w:szCs w:val="28"/>
          <w:lang w:val="uk-UA"/>
        </w:rPr>
        <w:t xml:space="preserve">, </w:t>
      </w:r>
      <w:r w:rsidR="000553AD">
        <w:rPr>
          <w:color w:val="000000"/>
          <w:sz w:val="28"/>
          <w:szCs w:val="28"/>
          <w:lang w:val="uk-UA"/>
        </w:rPr>
        <w:t>«</w:t>
      </w:r>
      <w:r w:rsidRPr="00372204">
        <w:rPr>
          <w:color w:val="000000"/>
          <w:sz w:val="28"/>
          <w:szCs w:val="28"/>
          <w:lang w:val="uk-UA"/>
        </w:rPr>
        <w:t>–</w:t>
      </w:r>
      <w:r w:rsidR="000553AD">
        <w:rPr>
          <w:color w:val="000000"/>
          <w:sz w:val="28"/>
          <w:szCs w:val="28"/>
          <w:lang w:val="uk-UA"/>
        </w:rPr>
        <w:t>»</w:t>
      </w:r>
      <w:r w:rsidRPr="00372204">
        <w:rPr>
          <w:color w:val="000000"/>
          <w:sz w:val="28"/>
          <w:szCs w:val="28"/>
          <w:lang w:val="uk-UA"/>
        </w:rPr>
        <w:t xml:space="preserve"> </w:t>
      </w:r>
      <w:r w:rsidR="008F394A" w:rsidRPr="00372204">
        <w:rPr>
          <w:color w:val="000000"/>
          <w:sz w:val="28"/>
          <w:szCs w:val="28"/>
          <w:lang w:val="uk-UA"/>
        </w:rPr>
        <w:t>–</w:t>
      </w:r>
      <w:r w:rsidRPr="00372204">
        <w:rPr>
          <w:color w:val="000000"/>
          <w:sz w:val="28"/>
          <w:szCs w:val="28"/>
          <w:lang w:val="uk-UA"/>
        </w:rPr>
        <w:t xml:space="preserve"> відповідь </w:t>
      </w:r>
      <w:r w:rsidR="000553AD">
        <w:rPr>
          <w:color w:val="000000"/>
          <w:sz w:val="28"/>
          <w:szCs w:val="28"/>
          <w:lang w:val="uk-UA"/>
        </w:rPr>
        <w:t>«</w:t>
      </w:r>
      <w:r w:rsidR="003A7984" w:rsidRPr="00372204">
        <w:rPr>
          <w:color w:val="000000"/>
          <w:sz w:val="28"/>
          <w:szCs w:val="28"/>
          <w:lang w:val="uk-UA"/>
        </w:rPr>
        <w:t>Н</w:t>
      </w:r>
      <w:r w:rsidRPr="00372204">
        <w:rPr>
          <w:color w:val="000000"/>
          <w:sz w:val="28"/>
          <w:szCs w:val="28"/>
          <w:lang w:val="uk-UA"/>
        </w:rPr>
        <w:t>і</w:t>
      </w:r>
      <w:r w:rsidR="000553AD">
        <w:rPr>
          <w:color w:val="000000"/>
          <w:sz w:val="28"/>
          <w:szCs w:val="28"/>
          <w:lang w:val="uk-UA"/>
        </w:rPr>
        <w:t>»</w:t>
      </w:r>
      <w:r w:rsidRPr="00372204">
        <w:rPr>
          <w:color w:val="000000"/>
          <w:sz w:val="28"/>
          <w:szCs w:val="28"/>
          <w:lang w:val="uk-UA"/>
        </w:rPr>
        <w:t>; цифра після знак</w:t>
      </w:r>
      <w:r w:rsidR="008F394A" w:rsidRPr="00372204">
        <w:rPr>
          <w:color w:val="000000"/>
          <w:sz w:val="28"/>
          <w:szCs w:val="28"/>
          <w:lang w:val="uk-UA"/>
        </w:rPr>
        <w:t>у</w:t>
      </w:r>
      <w:r w:rsidRPr="00372204">
        <w:rPr>
          <w:color w:val="000000"/>
          <w:sz w:val="28"/>
          <w:szCs w:val="28"/>
          <w:lang w:val="uk-UA"/>
        </w:rPr>
        <w:t xml:space="preserve"> </w:t>
      </w:r>
      <w:r w:rsidR="008F394A" w:rsidRPr="00372204">
        <w:rPr>
          <w:color w:val="000000"/>
          <w:sz w:val="28"/>
          <w:szCs w:val="28"/>
          <w:lang w:val="uk-UA"/>
        </w:rPr>
        <w:t>–</w:t>
      </w:r>
      <w:r w:rsidRPr="00372204">
        <w:rPr>
          <w:color w:val="000000"/>
          <w:sz w:val="28"/>
          <w:szCs w:val="28"/>
          <w:lang w:val="uk-UA"/>
        </w:rPr>
        <w:t xml:space="preserve"> номер твердження, цифра в дужках </w:t>
      </w:r>
      <w:r w:rsidR="0052530E" w:rsidRPr="00372204">
        <w:rPr>
          <w:color w:val="000000"/>
          <w:sz w:val="28"/>
          <w:szCs w:val="28"/>
          <w:lang w:val="uk-UA"/>
        </w:rPr>
        <w:t>–</w:t>
      </w:r>
      <w:r w:rsidRPr="00372204">
        <w:rPr>
          <w:color w:val="000000"/>
          <w:sz w:val="28"/>
          <w:szCs w:val="28"/>
          <w:lang w:val="uk-UA"/>
        </w:rPr>
        <w:t xml:space="preserve"> кількість балів, які слід зарахувати за це запитання, якщо ваша відповідь збіглася зі знаком.</w:t>
      </w:r>
    </w:p>
    <w:p w:rsidR="00496466"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Максимальну оцінку (10 балів) отримує ознака, </w:t>
      </w:r>
      <w:r w:rsidR="00D82A78" w:rsidRPr="00372204">
        <w:rPr>
          <w:rFonts w:ascii="Times New Roman" w:eastAsia="Times New Roman" w:hAnsi="Times New Roman" w:cs="Times New Roman"/>
          <w:color w:val="000000"/>
          <w:sz w:val="28"/>
          <w:szCs w:val="28"/>
          <w:lang w:val="uk-UA" w:eastAsia="ru-RU"/>
        </w:rPr>
        <w:t>яка</w:t>
      </w:r>
      <w:r w:rsidRPr="00372204">
        <w:rPr>
          <w:rFonts w:ascii="Times New Roman" w:eastAsia="Times New Roman" w:hAnsi="Times New Roman" w:cs="Times New Roman"/>
          <w:color w:val="000000"/>
          <w:sz w:val="28"/>
          <w:szCs w:val="28"/>
          <w:lang w:val="uk-UA" w:eastAsia="ru-RU"/>
        </w:rPr>
        <w:t xml:space="preserve"> є найбільш показовою для симптому. Для обробки результатів слід виконати наступні дії:</w:t>
      </w:r>
    </w:p>
    <w:p w:rsidR="00496466" w:rsidRPr="00372204" w:rsidRDefault="00496466" w:rsidP="00850E5F">
      <w:pPr>
        <w:pStyle w:val="a5"/>
        <w:numPr>
          <w:ilvl w:val="0"/>
          <w:numId w:val="17"/>
        </w:numPr>
        <w:tabs>
          <w:tab w:val="left" w:pos="1134"/>
        </w:tabs>
        <w:spacing w:after="0" w:line="240" w:lineRule="auto"/>
        <w:ind w:left="0" w:firstLine="709"/>
        <w:jc w:val="both"/>
        <w:rPr>
          <w:rFonts w:ascii="Times New Roman" w:hAnsi="Times New Roman"/>
          <w:color w:val="000000"/>
          <w:sz w:val="28"/>
          <w:szCs w:val="28"/>
          <w:lang w:val="uk-UA"/>
        </w:rPr>
      </w:pPr>
      <w:r w:rsidRPr="00372204">
        <w:rPr>
          <w:rFonts w:ascii="Times New Roman" w:hAnsi="Times New Roman"/>
          <w:color w:val="000000"/>
          <w:sz w:val="28"/>
          <w:szCs w:val="28"/>
          <w:lang w:val="uk-UA"/>
        </w:rPr>
        <w:t>визначити суму балів окремо для кожного з 12 симптомів вигорання;</w:t>
      </w:r>
    </w:p>
    <w:p w:rsidR="00496466" w:rsidRPr="00852EF5" w:rsidRDefault="00496466" w:rsidP="00850E5F">
      <w:pPr>
        <w:pStyle w:val="a5"/>
        <w:numPr>
          <w:ilvl w:val="0"/>
          <w:numId w:val="17"/>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lastRenderedPageBreak/>
        <w:t>обчислити суму показників симптомів для кожної з трьох фаз вигорання (які є також фазами формування стресу);</w:t>
      </w:r>
    </w:p>
    <w:p w:rsidR="00496466" w:rsidRPr="00852EF5" w:rsidRDefault="00496466" w:rsidP="00850E5F">
      <w:pPr>
        <w:pStyle w:val="a5"/>
        <w:numPr>
          <w:ilvl w:val="0"/>
          <w:numId w:val="17"/>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 xml:space="preserve">знайти підсумковий показних синдрому емоційного вигорання </w:t>
      </w:r>
      <w:r w:rsidR="00D82A78" w:rsidRPr="00852EF5">
        <w:rPr>
          <w:rFonts w:ascii="Times New Roman" w:hAnsi="Times New Roman"/>
          <w:color w:val="000000"/>
          <w:sz w:val="28"/>
          <w:szCs w:val="28"/>
          <w:lang w:val="uk-UA"/>
        </w:rPr>
        <w:t>–</w:t>
      </w:r>
      <w:r w:rsidRPr="00852EF5">
        <w:rPr>
          <w:rFonts w:ascii="Times New Roman" w:hAnsi="Times New Roman"/>
          <w:color w:val="000000"/>
          <w:sz w:val="28"/>
          <w:szCs w:val="28"/>
          <w:lang w:val="uk-UA"/>
        </w:rPr>
        <w:t xml:space="preserve"> загальну суму балів.</w:t>
      </w:r>
    </w:p>
    <w:p w:rsidR="00367842" w:rsidRPr="00367842" w:rsidRDefault="00367842" w:rsidP="00367842">
      <w:pPr>
        <w:tabs>
          <w:tab w:val="left" w:pos="1134"/>
        </w:tabs>
        <w:spacing w:after="0" w:line="240" w:lineRule="auto"/>
        <w:ind w:left="709"/>
        <w:jc w:val="both"/>
        <w:rPr>
          <w:rFonts w:ascii="Times New Roman" w:hAnsi="Times New Roman"/>
          <w:color w:val="000000"/>
          <w:sz w:val="28"/>
          <w:szCs w:val="28"/>
          <w:lang w:val="uk-UA"/>
        </w:rPr>
      </w:pPr>
    </w:p>
    <w:tbl>
      <w:tblPr>
        <w:tblStyle w:val="a9"/>
        <w:tblW w:w="972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7"/>
        <w:gridCol w:w="5050"/>
      </w:tblGrid>
      <w:tr w:rsidR="00496466" w:rsidRPr="00372204" w:rsidTr="008D39BE">
        <w:trPr>
          <w:jc w:val="center"/>
        </w:trPr>
        <w:tc>
          <w:tcPr>
            <w:tcW w:w="9727" w:type="dxa"/>
            <w:gridSpan w:val="2"/>
            <w:hideMark/>
          </w:tcPr>
          <w:p w:rsidR="00496466" w:rsidRPr="00372204" w:rsidRDefault="00496466" w:rsidP="00850E5F">
            <w:pPr>
              <w:jc w:val="cente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color w:val="000000"/>
                <w:sz w:val="28"/>
                <w:szCs w:val="28"/>
                <w:lang w:val="uk-UA" w:eastAsia="ru-RU"/>
              </w:rPr>
              <w:t>Фаза напруження</w:t>
            </w:r>
            <w:r w:rsidR="005C1294" w:rsidRPr="00372204">
              <w:rPr>
                <w:rFonts w:ascii="Times New Roman" w:eastAsia="Times New Roman" w:hAnsi="Times New Roman" w:cs="Times New Roman"/>
                <w:b/>
                <w:color w:val="000000"/>
                <w:sz w:val="28"/>
                <w:szCs w:val="28"/>
                <w:lang w:val="uk-UA" w:eastAsia="ru-RU"/>
              </w:rPr>
              <w:t>:</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1. Переживання психотравмувальних обставин</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+1 (2), +13 (3), +25 (2), </w:t>
            </w:r>
            <w:r w:rsidRPr="00372204">
              <w:rPr>
                <w:rFonts w:ascii="Times New Roman" w:eastAsia="Times New Roman" w:hAnsi="Times New Roman" w:cs="Times New Roman"/>
                <w:color w:val="000000"/>
                <w:sz w:val="28"/>
                <w:szCs w:val="28"/>
                <w:lang w:val="uk-UA" w:eastAsia="ru-RU"/>
              </w:rPr>
              <w:softHyphen/>
              <w:t xml:space="preserve">–37 (3), +49 (10), +61 (5), </w:t>
            </w:r>
            <w:r w:rsidRPr="00372204">
              <w:rPr>
                <w:rFonts w:ascii="Times New Roman" w:eastAsia="Times New Roman" w:hAnsi="Times New Roman" w:cs="Times New Roman"/>
                <w:color w:val="000000"/>
                <w:sz w:val="28"/>
                <w:szCs w:val="28"/>
                <w:lang w:val="uk-UA" w:eastAsia="ru-RU"/>
              </w:rPr>
              <w:softHyphen/>
              <w:t>–73 (5)</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2. Не</w:t>
            </w:r>
            <w:r w:rsidR="005C1294" w:rsidRPr="00372204">
              <w:rPr>
                <w:rFonts w:ascii="Times New Roman" w:eastAsia="Times New Roman" w:hAnsi="Times New Roman" w:cs="Times New Roman"/>
                <w:color w:val="000000"/>
                <w:sz w:val="28"/>
                <w:szCs w:val="28"/>
                <w:lang w:val="uk-UA" w:eastAsia="ru-RU"/>
              </w:rPr>
              <w:t>в</w:t>
            </w:r>
            <w:r w:rsidRPr="00372204">
              <w:rPr>
                <w:rFonts w:ascii="Times New Roman" w:eastAsia="Times New Roman" w:hAnsi="Times New Roman" w:cs="Times New Roman"/>
                <w:color w:val="000000"/>
                <w:sz w:val="28"/>
                <w:szCs w:val="28"/>
                <w:lang w:val="uk-UA" w:eastAsia="ru-RU"/>
              </w:rPr>
              <w:t>доволення собою</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softHyphen/>
              <w:t xml:space="preserve">–2 (3), +14 (2), +26 (2), </w:t>
            </w:r>
            <w:r w:rsidRPr="00372204">
              <w:rPr>
                <w:rFonts w:ascii="Times New Roman" w:eastAsia="Times New Roman" w:hAnsi="Times New Roman" w:cs="Times New Roman"/>
                <w:color w:val="000000"/>
                <w:sz w:val="28"/>
                <w:szCs w:val="28"/>
                <w:lang w:val="uk-UA" w:eastAsia="ru-RU"/>
              </w:rPr>
              <w:softHyphen/>
              <w:t xml:space="preserve">–38 (10), </w:t>
            </w:r>
            <w:r w:rsidRPr="00372204">
              <w:rPr>
                <w:rFonts w:ascii="Times New Roman" w:eastAsia="Times New Roman" w:hAnsi="Times New Roman" w:cs="Times New Roman"/>
                <w:color w:val="000000"/>
                <w:sz w:val="28"/>
                <w:szCs w:val="28"/>
                <w:lang w:val="uk-UA" w:eastAsia="ru-RU"/>
              </w:rPr>
              <w:softHyphen/>
              <w:t>–50 (5), +62 (5), +74 (3)</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3. </w:t>
            </w:r>
            <w:r w:rsidR="000553AD">
              <w:rPr>
                <w:rFonts w:ascii="Times New Roman" w:eastAsia="Times New Roman" w:hAnsi="Times New Roman" w:cs="Times New Roman"/>
                <w:color w:val="000000"/>
                <w:sz w:val="28"/>
                <w:szCs w:val="28"/>
                <w:lang w:val="uk-UA" w:eastAsia="ru-RU"/>
              </w:rPr>
              <w:t>«</w:t>
            </w:r>
            <w:r w:rsidRPr="00372204">
              <w:rPr>
                <w:rFonts w:ascii="Times New Roman" w:eastAsia="Times New Roman" w:hAnsi="Times New Roman" w:cs="Times New Roman"/>
                <w:color w:val="000000"/>
                <w:sz w:val="28"/>
                <w:szCs w:val="28"/>
                <w:lang w:val="uk-UA" w:eastAsia="ru-RU"/>
              </w:rPr>
              <w:t>Загнаність до клітки</w:t>
            </w:r>
            <w:r w:rsidR="000553AD">
              <w:rPr>
                <w:rFonts w:ascii="Times New Roman" w:eastAsia="Times New Roman" w:hAnsi="Times New Roman" w:cs="Times New Roman"/>
                <w:color w:val="000000"/>
                <w:sz w:val="28"/>
                <w:szCs w:val="28"/>
                <w:lang w:val="uk-UA" w:eastAsia="ru-RU"/>
              </w:rPr>
              <w:t>»</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+3 (10), +15 (5), +27 (2), +39 (2), +51 (5), +63 (1), </w:t>
            </w:r>
            <w:r w:rsidRPr="00372204">
              <w:rPr>
                <w:rFonts w:ascii="Times New Roman" w:eastAsia="Times New Roman" w:hAnsi="Times New Roman" w:cs="Times New Roman"/>
                <w:color w:val="000000"/>
                <w:sz w:val="28"/>
                <w:szCs w:val="28"/>
                <w:lang w:val="uk-UA" w:eastAsia="ru-RU"/>
              </w:rPr>
              <w:softHyphen/>
              <w:t>–75 (5)</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4. Тривога </w:t>
            </w:r>
            <w:r w:rsidR="005C1294" w:rsidRPr="00372204">
              <w:rPr>
                <w:rFonts w:ascii="Times New Roman" w:eastAsia="Times New Roman" w:hAnsi="Times New Roman" w:cs="Times New Roman"/>
                <w:color w:val="000000"/>
                <w:sz w:val="28"/>
                <w:szCs w:val="28"/>
                <w:lang w:val="uk-UA" w:eastAsia="ru-RU"/>
              </w:rPr>
              <w:t>і</w:t>
            </w:r>
            <w:r w:rsidRPr="00372204">
              <w:rPr>
                <w:rFonts w:ascii="Times New Roman" w:eastAsia="Times New Roman" w:hAnsi="Times New Roman" w:cs="Times New Roman"/>
                <w:color w:val="000000"/>
                <w:sz w:val="28"/>
                <w:szCs w:val="28"/>
                <w:lang w:val="uk-UA" w:eastAsia="ru-RU"/>
              </w:rPr>
              <w:t xml:space="preserve"> депресія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+4 (2), +16 (3), +28 (5), +40 (5), +52 (10), +64 (2), +76 (3)</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i/>
                <w:iCs/>
                <w:color w:val="000000"/>
                <w:sz w:val="28"/>
                <w:szCs w:val="28"/>
                <w:lang w:val="uk-UA" w:eastAsia="ru-RU"/>
              </w:rPr>
              <w:t>Разом для фази напруження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p>
        </w:tc>
      </w:tr>
      <w:tr w:rsidR="00496466" w:rsidRPr="00372204" w:rsidTr="008D39BE">
        <w:trPr>
          <w:jc w:val="center"/>
        </w:trPr>
        <w:tc>
          <w:tcPr>
            <w:tcW w:w="9727" w:type="dxa"/>
            <w:gridSpan w:val="2"/>
            <w:hideMark/>
          </w:tcPr>
          <w:p w:rsidR="00496466" w:rsidRPr="00372204" w:rsidRDefault="00496466" w:rsidP="00850E5F">
            <w:pPr>
              <w:jc w:val="cente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color w:val="000000"/>
                <w:sz w:val="28"/>
                <w:szCs w:val="28"/>
                <w:lang w:val="uk-UA" w:eastAsia="ru-RU"/>
              </w:rPr>
              <w:t>Фаза резистентності</w:t>
            </w:r>
            <w:r w:rsidR="005C1294" w:rsidRPr="00372204">
              <w:rPr>
                <w:rFonts w:ascii="Times New Roman" w:eastAsia="Times New Roman" w:hAnsi="Times New Roman" w:cs="Times New Roman"/>
                <w:b/>
                <w:color w:val="000000"/>
                <w:sz w:val="28"/>
                <w:szCs w:val="28"/>
                <w:lang w:val="uk-UA" w:eastAsia="ru-RU"/>
              </w:rPr>
              <w:t>:</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1. Неадекватне вибіркове емоційне реагування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+5 (5), –</w:t>
            </w:r>
            <w:r w:rsidRPr="00372204">
              <w:rPr>
                <w:rFonts w:ascii="Times New Roman" w:eastAsia="Times New Roman" w:hAnsi="Times New Roman" w:cs="Times New Roman"/>
                <w:color w:val="000000"/>
                <w:sz w:val="28"/>
                <w:szCs w:val="28"/>
                <w:lang w:val="uk-UA" w:eastAsia="ru-RU"/>
              </w:rPr>
              <w:softHyphen/>
              <w:t>17 (3), +29 (10), +41 (2), +53 (2), +65 (3), +77 (5)</w:t>
            </w:r>
          </w:p>
        </w:tc>
      </w:tr>
      <w:tr w:rsidR="00496466" w:rsidRPr="00372204" w:rsidTr="008D39BE">
        <w:trPr>
          <w:jc w:val="center"/>
        </w:trPr>
        <w:tc>
          <w:tcPr>
            <w:tcW w:w="4677" w:type="dxa"/>
            <w:hideMark/>
          </w:tcPr>
          <w:p w:rsidR="00496466" w:rsidRPr="00372204" w:rsidRDefault="00D82A78"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2. Емоційно-</w:t>
            </w:r>
            <w:r w:rsidR="00496466" w:rsidRPr="00372204">
              <w:rPr>
                <w:rFonts w:ascii="Times New Roman" w:eastAsia="Times New Roman" w:hAnsi="Times New Roman" w:cs="Times New Roman"/>
                <w:color w:val="000000"/>
                <w:sz w:val="28"/>
                <w:szCs w:val="28"/>
                <w:lang w:val="uk-UA" w:eastAsia="ru-RU"/>
              </w:rPr>
              <w:t>моральна дезорієнтація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+6 (10), –</w:t>
            </w:r>
            <w:r w:rsidRPr="00372204">
              <w:rPr>
                <w:rFonts w:ascii="Times New Roman" w:eastAsia="Times New Roman" w:hAnsi="Times New Roman" w:cs="Times New Roman"/>
                <w:color w:val="000000"/>
                <w:sz w:val="28"/>
                <w:szCs w:val="28"/>
                <w:lang w:val="uk-UA" w:eastAsia="ru-RU"/>
              </w:rPr>
              <w:softHyphen/>
              <w:t xml:space="preserve">18 (3), +30 (3), +42 (5), +54 (2), +66 (2), </w:t>
            </w:r>
            <w:r w:rsidRPr="00372204">
              <w:rPr>
                <w:rFonts w:ascii="Times New Roman" w:eastAsia="Times New Roman" w:hAnsi="Times New Roman" w:cs="Times New Roman"/>
                <w:color w:val="000000"/>
                <w:sz w:val="28"/>
                <w:szCs w:val="28"/>
                <w:lang w:val="uk-UA" w:eastAsia="ru-RU"/>
              </w:rPr>
              <w:softHyphen/>
              <w:t>–78 (5)</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3. Розширення сфери економії емоцій</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+7 (2), +19 (10), </w:t>
            </w:r>
            <w:r w:rsidRPr="00372204">
              <w:rPr>
                <w:rFonts w:ascii="Times New Roman" w:eastAsia="Times New Roman" w:hAnsi="Times New Roman" w:cs="Times New Roman"/>
                <w:color w:val="000000"/>
                <w:sz w:val="28"/>
                <w:szCs w:val="28"/>
                <w:lang w:val="uk-UA" w:eastAsia="ru-RU"/>
              </w:rPr>
              <w:softHyphen/>
              <w:t xml:space="preserve">–31 (2), +43 (5), +55 (3), +67 (3), </w:t>
            </w:r>
            <w:r w:rsidRPr="00372204">
              <w:rPr>
                <w:rFonts w:ascii="Times New Roman" w:eastAsia="Times New Roman" w:hAnsi="Times New Roman" w:cs="Times New Roman"/>
                <w:color w:val="000000"/>
                <w:sz w:val="28"/>
                <w:szCs w:val="28"/>
                <w:lang w:val="uk-UA" w:eastAsia="ru-RU"/>
              </w:rPr>
              <w:softHyphen/>
              <w:t>–79 (5)</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4. Редукція професійних обов</w:t>
            </w:r>
            <w:r w:rsidR="00372204" w:rsidRPr="00372204">
              <w:rPr>
                <w:rFonts w:ascii="Times New Roman" w:eastAsia="Times New Roman" w:hAnsi="Times New Roman" w:cs="Times New Roman"/>
                <w:color w:val="000000"/>
                <w:sz w:val="28"/>
                <w:szCs w:val="28"/>
                <w:lang w:val="uk-UA" w:eastAsia="ru-RU"/>
              </w:rPr>
              <w:t>’</w:t>
            </w:r>
            <w:r w:rsidRPr="00372204">
              <w:rPr>
                <w:rFonts w:ascii="Times New Roman" w:eastAsia="Times New Roman" w:hAnsi="Times New Roman" w:cs="Times New Roman"/>
                <w:color w:val="000000"/>
                <w:sz w:val="28"/>
                <w:szCs w:val="28"/>
                <w:lang w:val="uk-UA" w:eastAsia="ru-RU"/>
              </w:rPr>
              <w:t>язків</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+8 (5), +20 (5), +32 (2), </w:t>
            </w:r>
            <w:r w:rsidRPr="00372204">
              <w:rPr>
                <w:rFonts w:ascii="Times New Roman" w:eastAsia="Times New Roman" w:hAnsi="Times New Roman" w:cs="Times New Roman"/>
                <w:color w:val="000000"/>
                <w:sz w:val="28"/>
                <w:szCs w:val="28"/>
                <w:lang w:val="uk-UA" w:eastAsia="ru-RU"/>
              </w:rPr>
              <w:softHyphen/>
              <w:t>–44 (2), +56 (3), +68 (3), +80 (10)</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i/>
                <w:iCs/>
                <w:color w:val="000000"/>
                <w:sz w:val="28"/>
                <w:szCs w:val="28"/>
                <w:lang w:val="uk-UA" w:eastAsia="ru-RU"/>
              </w:rPr>
              <w:t>Разом для фази резистентності</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p>
        </w:tc>
      </w:tr>
      <w:tr w:rsidR="00496466" w:rsidRPr="00372204" w:rsidTr="008D39BE">
        <w:trPr>
          <w:jc w:val="center"/>
        </w:trPr>
        <w:tc>
          <w:tcPr>
            <w:tcW w:w="9727" w:type="dxa"/>
            <w:gridSpan w:val="2"/>
            <w:hideMark/>
          </w:tcPr>
          <w:p w:rsidR="00496466" w:rsidRPr="00372204" w:rsidRDefault="005C1294" w:rsidP="00850E5F">
            <w:pPr>
              <w:jc w:val="cente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color w:val="000000"/>
                <w:sz w:val="28"/>
                <w:szCs w:val="28"/>
                <w:lang w:val="uk-UA" w:eastAsia="ru-RU"/>
              </w:rPr>
              <w:t>Фаза в</w:t>
            </w:r>
            <w:r w:rsidR="00496466" w:rsidRPr="00372204">
              <w:rPr>
                <w:rFonts w:ascii="Times New Roman" w:eastAsia="Times New Roman" w:hAnsi="Times New Roman" w:cs="Times New Roman"/>
                <w:b/>
                <w:color w:val="000000"/>
                <w:sz w:val="28"/>
                <w:szCs w:val="28"/>
                <w:lang w:val="uk-UA" w:eastAsia="ru-RU"/>
              </w:rPr>
              <w:t>иснаження</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1. Емоційний дефіцит</w:t>
            </w:r>
          </w:p>
        </w:tc>
        <w:tc>
          <w:tcPr>
            <w:tcW w:w="5050" w:type="dxa"/>
            <w:hideMark/>
          </w:tcPr>
          <w:p w:rsidR="00496466" w:rsidRPr="00372204" w:rsidRDefault="00496466" w:rsidP="00852EF5">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+9 (3), +21 (2), +33 (5), </w:t>
            </w:r>
            <w:r w:rsidRPr="00372204">
              <w:rPr>
                <w:rFonts w:ascii="Times New Roman" w:eastAsia="Times New Roman" w:hAnsi="Times New Roman" w:cs="Times New Roman"/>
                <w:color w:val="000000"/>
                <w:sz w:val="28"/>
                <w:szCs w:val="28"/>
                <w:lang w:val="uk-UA" w:eastAsia="ru-RU"/>
              </w:rPr>
              <w:softHyphen/>
              <w:t>–45 (5), +57 (3), –69 (10), +81 (2)</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2. Емоційне від</w:t>
            </w:r>
            <w:r w:rsidR="005C1294" w:rsidRPr="00372204">
              <w:rPr>
                <w:rFonts w:ascii="Times New Roman" w:eastAsia="Times New Roman" w:hAnsi="Times New Roman" w:cs="Times New Roman"/>
                <w:color w:val="000000"/>
                <w:sz w:val="28"/>
                <w:szCs w:val="28"/>
                <w:lang w:val="uk-UA" w:eastAsia="ru-RU"/>
              </w:rPr>
              <w:t>чудження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+10 (2), +22 (3), </w:t>
            </w:r>
            <w:r w:rsidRPr="00372204">
              <w:rPr>
                <w:rFonts w:ascii="Times New Roman" w:eastAsia="Times New Roman" w:hAnsi="Times New Roman" w:cs="Times New Roman"/>
                <w:color w:val="000000"/>
                <w:sz w:val="28"/>
                <w:szCs w:val="28"/>
                <w:lang w:val="uk-UA" w:eastAsia="ru-RU"/>
              </w:rPr>
              <w:softHyphen/>
              <w:t>–34 (2), +46 (3), +58 (5), +70 (5), +82 (10)</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3. Особистісне </w:t>
            </w:r>
            <w:r w:rsidR="005C1294" w:rsidRPr="00372204">
              <w:rPr>
                <w:rFonts w:ascii="Times New Roman" w:eastAsia="Times New Roman" w:hAnsi="Times New Roman" w:cs="Times New Roman"/>
                <w:color w:val="000000"/>
                <w:sz w:val="28"/>
                <w:szCs w:val="28"/>
                <w:lang w:val="uk-UA" w:eastAsia="ru-RU"/>
              </w:rPr>
              <w:t xml:space="preserve">відчудження </w:t>
            </w:r>
            <w:r w:rsidRPr="00372204">
              <w:rPr>
                <w:rFonts w:ascii="Times New Roman" w:eastAsia="Times New Roman" w:hAnsi="Times New Roman" w:cs="Times New Roman"/>
                <w:color w:val="000000"/>
                <w:sz w:val="28"/>
                <w:szCs w:val="28"/>
                <w:lang w:val="uk-UA" w:eastAsia="ru-RU"/>
              </w:rPr>
              <w:t>(деперсоналізація)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+11 (5), +23 (3), +35 (3), +47 (5), +59 (5), +72 (2), +83 (10)</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4. Психосоматичні та психовегетативні порушення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+12 (3), +24 (2), +36 (5), +48 (3), +60 (2), +72 (10), +84 (5)</w:t>
            </w:r>
          </w:p>
        </w:tc>
      </w:tr>
      <w:tr w:rsidR="00496466" w:rsidRPr="00372204" w:rsidTr="008D39BE">
        <w:trPr>
          <w:jc w:val="center"/>
        </w:trPr>
        <w:tc>
          <w:tcPr>
            <w:tcW w:w="4677" w:type="dxa"/>
            <w:hideMark/>
          </w:tcPr>
          <w:p w:rsidR="00496466" w:rsidRPr="00372204" w:rsidRDefault="00496466" w:rsidP="00850E5F">
            <w:pPr>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i/>
                <w:iCs/>
                <w:color w:val="000000"/>
                <w:sz w:val="28"/>
                <w:szCs w:val="28"/>
                <w:lang w:val="uk-UA" w:eastAsia="ru-RU"/>
              </w:rPr>
              <w:t>Разом для фази виснаження</w:t>
            </w:r>
          </w:p>
        </w:tc>
        <w:tc>
          <w:tcPr>
            <w:tcW w:w="5050" w:type="dxa"/>
            <w:hideMark/>
          </w:tcPr>
          <w:p w:rsidR="00496466" w:rsidRPr="00372204" w:rsidRDefault="00496466" w:rsidP="00850E5F">
            <w:pPr>
              <w:rPr>
                <w:rFonts w:ascii="Times New Roman" w:eastAsia="Times New Roman" w:hAnsi="Times New Roman" w:cs="Times New Roman"/>
                <w:color w:val="000000"/>
                <w:sz w:val="28"/>
                <w:szCs w:val="28"/>
                <w:lang w:val="uk-UA" w:eastAsia="ru-RU"/>
              </w:rPr>
            </w:pPr>
          </w:p>
        </w:tc>
      </w:tr>
      <w:tr w:rsidR="00496466" w:rsidRPr="00372204" w:rsidTr="008D39BE">
        <w:trPr>
          <w:jc w:val="center"/>
        </w:trPr>
        <w:tc>
          <w:tcPr>
            <w:tcW w:w="4677" w:type="dxa"/>
            <w:hideMark/>
          </w:tcPr>
          <w:p w:rsidR="00496466" w:rsidRPr="00372204" w:rsidRDefault="00496466" w:rsidP="00850E5F">
            <w:pPr>
              <w:ind w:firstLine="709"/>
              <w:rPr>
                <w:rFonts w:ascii="Times New Roman" w:eastAsia="Times New Roman" w:hAnsi="Times New Roman" w:cs="Times New Roman"/>
                <w:b/>
                <w:color w:val="000000"/>
                <w:sz w:val="28"/>
                <w:szCs w:val="28"/>
                <w:lang w:val="uk-UA" w:eastAsia="ru-RU"/>
              </w:rPr>
            </w:pPr>
            <w:r w:rsidRPr="00372204">
              <w:rPr>
                <w:rFonts w:ascii="Times New Roman" w:eastAsia="Times New Roman" w:hAnsi="Times New Roman" w:cs="Times New Roman"/>
                <w:b/>
                <w:i/>
                <w:iCs/>
                <w:color w:val="000000"/>
                <w:sz w:val="28"/>
                <w:szCs w:val="28"/>
                <w:lang w:val="uk-UA" w:eastAsia="ru-RU"/>
              </w:rPr>
              <w:t>Підсумковий показник</w:t>
            </w:r>
          </w:p>
        </w:tc>
        <w:tc>
          <w:tcPr>
            <w:tcW w:w="5050" w:type="dxa"/>
            <w:hideMark/>
          </w:tcPr>
          <w:p w:rsidR="00496466" w:rsidRPr="00372204" w:rsidRDefault="00496466" w:rsidP="00850E5F">
            <w:pPr>
              <w:ind w:firstLine="709"/>
              <w:rPr>
                <w:rFonts w:ascii="Times New Roman" w:eastAsia="Times New Roman" w:hAnsi="Times New Roman" w:cs="Times New Roman"/>
                <w:color w:val="000000"/>
                <w:sz w:val="28"/>
                <w:szCs w:val="28"/>
                <w:lang w:val="uk-UA" w:eastAsia="ru-RU"/>
              </w:rPr>
            </w:pPr>
          </w:p>
        </w:tc>
      </w:tr>
    </w:tbl>
    <w:p w:rsidR="002F7008" w:rsidRPr="00372204" w:rsidRDefault="002F7008" w:rsidP="00850E5F">
      <w:pPr>
        <w:spacing w:after="0" w:line="240" w:lineRule="auto"/>
        <w:ind w:firstLine="709"/>
        <w:jc w:val="both"/>
        <w:rPr>
          <w:rFonts w:ascii="Times New Roman" w:eastAsia="Times New Roman" w:hAnsi="Times New Roman" w:cs="Times New Roman"/>
          <w:color w:val="000000"/>
          <w:sz w:val="28"/>
          <w:szCs w:val="28"/>
          <w:lang w:val="uk-UA" w:eastAsia="ru-RU"/>
        </w:rPr>
      </w:pPr>
    </w:p>
    <w:p w:rsidR="00496466"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Зазначена методика дозволяє отримати докладну картину </w:t>
      </w:r>
      <w:r w:rsidR="00D82A78" w:rsidRPr="00372204">
        <w:rPr>
          <w:rFonts w:ascii="Times New Roman" w:eastAsia="Times New Roman" w:hAnsi="Times New Roman" w:cs="Times New Roman"/>
          <w:color w:val="000000"/>
          <w:sz w:val="28"/>
          <w:szCs w:val="28"/>
          <w:lang w:val="uk-UA" w:eastAsia="ru-RU"/>
        </w:rPr>
        <w:t xml:space="preserve">професійного </w:t>
      </w:r>
      <w:r w:rsidRPr="00372204">
        <w:rPr>
          <w:rFonts w:ascii="Times New Roman" w:eastAsia="Times New Roman" w:hAnsi="Times New Roman" w:cs="Times New Roman"/>
          <w:color w:val="000000"/>
          <w:sz w:val="28"/>
          <w:szCs w:val="28"/>
          <w:lang w:val="uk-UA" w:eastAsia="ru-RU"/>
        </w:rPr>
        <w:t>емоційного вигорання. Насамперед</w:t>
      </w:r>
      <w:r w:rsidR="005C1294" w:rsidRPr="00372204">
        <w:rPr>
          <w:rFonts w:ascii="Times New Roman" w:eastAsia="Times New Roman" w:hAnsi="Times New Roman" w:cs="Times New Roman"/>
          <w:color w:val="000000"/>
          <w:sz w:val="28"/>
          <w:szCs w:val="28"/>
          <w:lang w:val="uk-UA" w:eastAsia="ru-RU"/>
        </w:rPr>
        <w:t>,</w:t>
      </w:r>
      <w:r w:rsidRPr="00372204">
        <w:rPr>
          <w:rFonts w:ascii="Times New Roman" w:eastAsia="Times New Roman" w:hAnsi="Times New Roman" w:cs="Times New Roman"/>
          <w:color w:val="000000"/>
          <w:sz w:val="28"/>
          <w:szCs w:val="28"/>
          <w:lang w:val="uk-UA" w:eastAsia="ru-RU"/>
        </w:rPr>
        <w:t xml:space="preserve"> слід звернути увагу на окремо взяті симптоми. Показник вираження кожного з них </w:t>
      </w:r>
      <w:r w:rsidR="005C1294" w:rsidRPr="00372204">
        <w:rPr>
          <w:rFonts w:ascii="Times New Roman" w:eastAsia="Times New Roman" w:hAnsi="Times New Roman" w:cs="Times New Roman"/>
          <w:color w:val="000000"/>
          <w:sz w:val="28"/>
          <w:szCs w:val="28"/>
          <w:lang w:val="uk-UA" w:eastAsia="ru-RU"/>
        </w:rPr>
        <w:t>перебуває у</w:t>
      </w:r>
      <w:r w:rsidRPr="00372204">
        <w:rPr>
          <w:rFonts w:ascii="Times New Roman" w:eastAsia="Times New Roman" w:hAnsi="Times New Roman" w:cs="Times New Roman"/>
          <w:color w:val="000000"/>
          <w:sz w:val="28"/>
          <w:szCs w:val="28"/>
          <w:lang w:val="uk-UA" w:eastAsia="ru-RU"/>
        </w:rPr>
        <w:t xml:space="preserve"> межах від 0 до 30 балів:</w:t>
      </w:r>
    </w:p>
    <w:p w:rsidR="00496466" w:rsidRPr="00372204" w:rsidRDefault="00496466" w:rsidP="00850E5F">
      <w:pPr>
        <w:pStyle w:val="a5"/>
        <w:numPr>
          <w:ilvl w:val="0"/>
          <w:numId w:val="16"/>
        </w:numPr>
        <w:tabs>
          <w:tab w:val="left" w:pos="1134"/>
        </w:tabs>
        <w:spacing w:after="0" w:line="240" w:lineRule="auto"/>
        <w:ind w:left="0" w:firstLine="709"/>
        <w:jc w:val="both"/>
        <w:rPr>
          <w:rFonts w:ascii="Times New Roman" w:hAnsi="Times New Roman"/>
          <w:b/>
          <w:i/>
          <w:color w:val="000000"/>
          <w:sz w:val="28"/>
          <w:szCs w:val="28"/>
          <w:lang w:val="uk-UA"/>
        </w:rPr>
      </w:pPr>
      <w:r w:rsidRPr="00372204">
        <w:rPr>
          <w:rFonts w:ascii="Times New Roman" w:hAnsi="Times New Roman"/>
          <w:b/>
          <w:i/>
          <w:color w:val="000000"/>
          <w:sz w:val="28"/>
          <w:szCs w:val="28"/>
          <w:lang w:val="uk-UA"/>
        </w:rPr>
        <w:t xml:space="preserve">9 і менше балів </w:t>
      </w:r>
      <w:r w:rsidRPr="00372204">
        <w:rPr>
          <w:rFonts w:ascii="Times New Roman" w:hAnsi="Times New Roman"/>
          <w:i/>
          <w:color w:val="000000"/>
          <w:sz w:val="28"/>
          <w:szCs w:val="28"/>
          <w:lang w:val="uk-UA"/>
        </w:rPr>
        <w:t>– симптом не сформувався</w:t>
      </w:r>
      <w:r w:rsidRPr="008C10FE">
        <w:rPr>
          <w:rFonts w:ascii="Times New Roman" w:hAnsi="Times New Roman"/>
          <w:i/>
          <w:color w:val="000000"/>
          <w:sz w:val="28"/>
          <w:szCs w:val="28"/>
          <w:lang w:val="uk-UA"/>
        </w:rPr>
        <w:t>;</w:t>
      </w:r>
    </w:p>
    <w:p w:rsidR="00496466" w:rsidRPr="00372204" w:rsidRDefault="005B7DE8" w:rsidP="00850E5F">
      <w:pPr>
        <w:pStyle w:val="a5"/>
        <w:numPr>
          <w:ilvl w:val="0"/>
          <w:numId w:val="16"/>
        </w:numPr>
        <w:tabs>
          <w:tab w:val="left" w:pos="1134"/>
        </w:tabs>
        <w:spacing w:after="0" w:line="240" w:lineRule="auto"/>
        <w:ind w:left="0" w:firstLine="709"/>
        <w:jc w:val="both"/>
        <w:rPr>
          <w:rFonts w:ascii="Times New Roman" w:hAnsi="Times New Roman"/>
          <w:i/>
          <w:color w:val="000000"/>
          <w:sz w:val="28"/>
          <w:szCs w:val="28"/>
          <w:lang w:val="uk-UA"/>
        </w:rPr>
      </w:pPr>
      <w:r w:rsidRPr="00372204">
        <w:rPr>
          <w:rFonts w:ascii="Times New Roman" w:hAnsi="Times New Roman"/>
          <w:b/>
          <w:i/>
          <w:color w:val="000000"/>
          <w:sz w:val="28"/>
          <w:szCs w:val="28"/>
          <w:lang w:val="uk-UA"/>
        </w:rPr>
        <w:t xml:space="preserve">від </w:t>
      </w:r>
      <w:r w:rsidR="00496466" w:rsidRPr="00372204">
        <w:rPr>
          <w:rFonts w:ascii="Times New Roman" w:hAnsi="Times New Roman"/>
          <w:b/>
          <w:i/>
          <w:color w:val="000000"/>
          <w:sz w:val="28"/>
          <w:szCs w:val="28"/>
          <w:lang w:val="uk-UA"/>
        </w:rPr>
        <w:t>10</w:t>
      </w:r>
      <w:r w:rsidRPr="00372204">
        <w:rPr>
          <w:rFonts w:ascii="Times New Roman" w:hAnsi="Times New Roman"/>
          <w:b/>
          <w:i/>
          <w:color w:val="000000"/>
          <w:sz w:val="28"/>
          <w:szCs w:val="28"/>
          <w:lang w:val="uk-UA"/>
        </w:rPr>
        <w:t xml:space="preserve"> до </w:t>
      </w:r>
      <w:r w:rsidR="00496466" w:rsidRPr="00372204">
        <w:rPr>
          <w:rFonts w:ascii="Times New Roman" w:hAnsi="Times New Roman"/>
          <w:b/>
          <w:i/>
          <w:color w:val="000000"/>
          <w:sz w:val="28"/>
          <w:szCs w:val="28"/>
          <w:lang w:val="uk-UA"/>
        </w:rPr>
        <w:t xml:space="preserve">15 балів </w:t>
      </w:r>
      <w:r w:rsidR="00496466" w:rsidRPr="00372204">
        <w:rPr>
          <w:rFonts w:ascii="Times New Roman" w:hAnsi="Times New Roman"/>
          <w:i/>
          <w:color w:val="000000"/>
          <w:sz w:val="28"/>
          <w:szCs w:val="28"/>
          <w:lang w:val="uk-UA"/>
        </w:rPr>
        <w:t>– симптом формується;</w:t>
      </w:r>
    </w:p>
    <w:p w:rsidR="00496466" w:rsidRPr="00372204" w:rsidRDefault="00496466" w:rsidP="00850E5F">
      <w:pPr>
        <w:pStyle w:val="a5"/>
        <w:numPr>
          <w:ilvl w:val="0"/>
          <w:numId w:val="16"/>
        </w:numPr>
        <w:tabs>
          <w:tab w:val="left" w:pos="1134"/>
        </w:tabs>
        <w:spacing w:after="0" w:line="240" w:lineRule="auto"/>
        <w:ind w:left="0" w:firstLine="709"/>
        <w:jc w:val="both"/>
        <w:rPr>
          <w:rFonts w:ascii="Times New Roman" w:hAnsi="Times New Roman"/>
          <w:i/>
          <w:color w:val="000000"/>
          <w:sz w:val="28"/>
          <w:szCs w:val="28"/>
          <w:lang w:val="uk-UA"/>
        </w:rPr>
      </w:pPr>
      <w:r w:rsidRPr="00372204">
        <w:rPr>
          <w:rFonts w:ascii="Times New Roman" w:hAnsi="Times New Roman"/>
          <w:b/>
          <w:i/>
          <w:color w:val="000000"/>
          <w:sz w:val="28"/>
          <w:szCs w:val="28"/>
          <w:lang w:val="uk-UA"/>
        </w:rPr>
        <w:t xml:space="preserve">16 і більше балів </w:t>
      </w:r>
      <w:r w:rsidRPr="00372204">
        <w:rPr>
          <w:rFonts w:ascii="Times New Roman" w:hAnsi="Times New Roman"/>
          <w:i/>
          <w:color w:val="000000"/>
          <w:sz w:val="28"/>
          <w:szCs w:val="28"/>
          <w:lang w:val="uk-UA"/>
        </w:rPr>
        <w:t>– симптом сформувався.</w:t>
      </w:r>
    </w:p>
    <w:p w:rsidR="00496466"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lastRenderedPageBreak/>
        <w:t xml:space="preserve">Симптоми з показниками 20 і більше балів домінують у фазі </w:t>
      </w:r>
      <w:r w:rsidR="005C1294" w:rsidRPr="00372204">
        <w:rPr>
          <w:rFonts w:ascii="Times New Roman" w:eastAsia="Times New Roman" w:hAnsi="Times New Roman" w:cs="Times New Roman"/>
          <w:color w:val="000000"/>
          <w:sz w:val="28"/>
          <w:szCs w:val="28"/>
          <w:lang w:val="uk-UA" w:eastAsia="ru-RU"/>
        </w:rPr>
        <w:t>або структурі усього синдрому</w:t>
      </w:r>
      <w:r w:rsidRPr="00372204">
        <w:rPr>
          <w:rFonts w:ascii="Times New Roman" w:eastAsia="Times New Roman" w:hAnsi="Times New Roman" w:cs="Times New Roman"/>
          <w:color w:val="000000"/>
          <w:sz w:val="28"/>
          <w:szCs w:val="28"/>
          <w:lang w:val="uk-UA" w:eastAsia="ru-RU"/>
        </w:rPr>
        <w:t xml:space="preserve"> емоційного вигорання. Так</w:t>
      </w:r>
      <w:r w:rsidR="00F17DAD" w:rsidRPr="00372204">
        <w:rPr>
          <w:rFonts w:ascii="Times New Roman" w:eastAsia="Times New Roman" w:hAnsi="Times New Roman" w:cs="Times New Roman"/>
          <w:color w:val="000000"/>
          <w:sz w:val="28"/>
          <w:szCs w:val="28"/>
          <w:lang w:val="uk-UA" w:eastAsia="ru-RU"/>
        </w:rPr>
        <w:t>им чином</w:t>
      </w:r>
      <w:r w:rsidRPr="00372204">
        <w:rPr>
          <w:rFonts w:ascii="Times New Roman" w:eastAsia="Times New Roman" w:hAnsi="Times New Roman" w:cs="Times New Roman"/>
          <w:color w:val="000000"/>
          <w:sz w:val="28"/>
          <w:szCs w:val="28"/>
          <w:lang w:val="uk-UA" w:eastAsia="ru-RU"/>
        </w:rPr>
        <w:t xml:space="preserve"> можна виявити основні симптоми </w:t>
      </w:r>
      <w:r w:rsidR="005C1294" w:rsidRPr="00372204">
        <w:rPr>
          <w:rFonts w:ascii="Times New Roman" w:eastAsia="Times New Roman" w:hAnsi="Times New Roman" w:cs="Times New Roman"/>
          <w:color w:val="000000"/>
          <w:sz w:val="28"/>
          <w:szCs w:val="28"/>
          <w:lang w:val="uk-UA" w:eastAsia="ru-RU"/>
        </w:rPr>
        <w:t xml:space="preserve">професійного </w:t>
      </w:r>
      <w:r w:rsidRPr="00372204">
        <w:rPr>
          <w:rFonts w:ascii="Times New Roman" w:eastAsia="Times New Roman" w:hAnsi="Times New Roman" w:cs="Times New Roman"/>
          <w:color w:val="000000"/>
          <w:sz w:val="28"/>
          <w:szCs w:val="28"/>
          <w:lang w:val="uk-UA" w:eastAsia="ru-RU"/>
        </w:rPr>
        <w:t xml:space="preserve">вигорання. </w:t>
      </w:r>
      <w:r w:rsidR="00F17DAD" w:rsidRPr="00372204">
        <w:rPr>
          <w:rFonts w:ascii="Times New Roman" w:eastAsia="Times New Roman" w:hAnsi="Times New Roman" w:cs="Times New Roman"/>
          <w:color w:val="000000"/>
          <w:sz w:val="28"/>
          <w:szCs w:val="28"/>
          <w:lang w:val="uk-UA" w:eastAsia="ru-RU"/>
        </w:rPr>
        <w:t>Крім того, в</w:t>
      </w:r>
      <w:r w:rsidRPr="00372204">
        <w:rPr>
          <w:rFonts w:ascii="Times New Roman" w:eastAsia="Times New Roman" w:hAnsi="Times New Roman" w:cs="Times New Roman"/>
          <w:color w:val="000000"/>
          <w:sz w:val="28"/>
          <w:szCs w:val="28"/>
          <w:lang w:val="uk-UA" w:eastAsia="ru-RU"/>
        </w:rPr>
        <w:t xml:space="preserve">ажливо зазначити, до якої фази формування </w:t>
      </w:r>
      <w:r w:rsidR="00416E0F" w:rsidRPr="00372204">
        <w:rPr>
          <w:rFonts w:ascii="Times New Roman" w:eastAsia="Times New Roman" w:hAnsi="Times New Roman" w:cs="Times New Roman"/>
          <w:color w:val="000000"/>
          <w:sz w:val="28"/>
          <w:szCs w:val="28"/>
          <w:lang w:val="uk-UA" w:eastAsia="ru-RU"/>
        </w:rPr>
        <w:t>емоці</w:t>
      </w:r>
      <w:r w:rsidR="008F394A" w:rsidRPr="00372204">
        <w:rPr>
          <w:rFonts w:ascii="Times New Roman" w:eastAsia="Times New Roman" w:hAnsi="Times New Roman" w:cs="Times New Roman"/>
          <w:color w:val="000000"/>
          <w:sz w:val="28"/>
          <w:szCs w:val="28"/>
          <w:lang w:val="uk-UA" w:eastAsia="ru-RU"/>
        </w:rPr>
        <w:t>й</w:t>
      </w:r>
      <w:r w:rsidR="00416E0F" w:rsidRPr="00372204">
        <w:rPr>
          <w:rFonts w:ascii="Times New Roman" w:eastAsia="Times New Roman" w:hAnsi="Times New Roman" w:cs="Times New Roman"/>
          <w:color w:val="000000"/>
          <w:sz w:val="28"/>
          <w:szCs w:val="28"/>
          <w:lang w:val="uk-UA" w:eastAsia="ru-RU"/>
        </w:rPr>
        <w:t xml:space="preserve">ного вигорання </w:t>
      </w:r>
      <w:r w:rsidRPr="00372204">
        <w:rPr>
          <w:rFonts w:ascii="Times New Roman" w:eastAsia="Times New Roman" w:hAnsi="Times New Roman" w:cs="Times New Roman"/>
          <w:color w:val="000000"/>
          <w:sz w:val="28"/>
          <w:szCs w:val="28"/>
          <w:lang w:val="uk-UA" w:eastAsia="ru-RU"/>
        </w:rPr>
        <w:t>належать ці симптоми та в якій фазі їх найбільше.</w:t>
      </w:r>
    </w:p>
    <w:p w:rsidR="00416E0F"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Потім потрібно у</w:t>
      </w:r>
      <w:r w:rsidR="00416E0F" w:rsidRPr="00372204">
        <w:rPr>
          <w:rFonts w:ascii="Times New Roman" w:eastAsia="Times New Roman" w:hAnsi="Times New Roman" w:cs="Times New Roman"/>
          <w:color w:val="000000"/>
          <w:sz w:val="28"/>
          <w:szCs w:val="28"/>
          <w:lang w:val="uk-UA" w:eastAsia="ru-RU"/>
        </w:rPr>
        <w:t>загальнити показники трьох фаз розвитку вигорання</w:t>
      </w:r>
      <w:r w:rsidRPr="00372204">
        <w:rPr>
          <w:rFonts w:ascii="Times New Roman" w:eastAsia="Times New Roman" w:hAnsi="Times New Roman" w:cs="Times New Roman"/>
          <w:color w:val="000000"/>
          <w:sz w:val="28"/>
          <w:szCs w:val="28"/>
          <w:lang w:val="uk-UA" w:eastAsia="ru-RU"/>
        </w:rPr>
        <w:t xml:space="preserve">: </w:t>
      </w:r>
      <w:r w:rsidR="00416E0F" w:rsidRPr="00372204">
        <w:rPr>
          <w:rFonts w:ascii="Times New Roman" w:eastAsia="Times New Roman" w:hAnsi="Times New Roman" w:cs="Times New Roman"/>
          <w:color w:val="000000"/>
          <w:sz w:val="28"/>
          <w:szCs w:val="28"/>
          <w:lang w:val="uk-UA" w:eastAsia="ru-RU"/>
        </w:rPr>
        <w:t xml:space="preserve">фази </w:t>
      </w:r>
      <w:r w:rsidRPr="00372204">
        <w:rPr>
          <w:rFonts w:ascii="Times New Roman" w:eastAsia="Times New Roman" w:hAnsi="Times New Roman" w:cs="Times New Roman"/>
          <w:color w:val="000000"/>
          <w:sz w:val="28"/>
          <w:szCs w:val="28"/>
          <w:lang w:val="uk-UA" w:eastAsia="ru-RU"/>
        </w:rPr>
        <w:t xml:space="preserve">напруження, </w:t>
      </w:r>
      <w:r w:rsidR="00416E0F" w:rsidRPr="00372204">
        <w:rPr>
          <w:rFonts w:ascii="Times New Roman" w:eastAsia="Times New Roman" w:hAnsi="Times New Roman" w:cs="Times New Roman"/>
          <w:color w:val="000000"/>
          <w:sz w:val="28"/>
          <w:szCs w:val="28"/>
          <w:lang w:val="uk-UA" w:eastAsia="ru-RU"/>
        </w:rPr>
        <w:t xml:space="preserve">фази </w:t>
      </w:r>
      <w:r w:rsidRPr="00372204">
        <w:rPr>
          <w:rFonts w:ascii="Times New Roman" w:eastAsia="Times New Roman" w:hAnsi="Times New Roman" w:cs="Times New Roman"/>
          <w:color w:val="000000"/>
          <w:sz w:val="28"/>
          <w:szCs w:val="28"/>
          <w:lang w:val="uk-UA" w:eastAsia="ru-RU"/>
        </w:rPr>
        <w:t>резистен</w:t>
      </w:r>
      <w:r w:rsidR="00C94839" w:rsidRPr="00372204">
        <w:rPr>
          <w:rFonts w:ascii="Times New Roman" w:eastAsia="Times New Roman" w:hAnsi="Times New Roman" w:cs="Times New Roman"/>
          <w:color w:val="000000"/>
          <w:sz w:val="28"/>
          <w:szCs w:val="28"/>
          <w:lang w:val="uk-UA" w:eastAsia="ru-RU"/>
        </w:rPr>
        <w:t>тності</w:t>
      </w:r>
      <w:r w:rsidRPr="00372204">
        <w:rPr>
          <w:rFonts w:ascii="Times New Roman" w:eastAsia="Times New Roman" w:hAnsi="Times New Roman" w:cs="Times New Roman"/>
          <w:color w:val="000000"/>
          <w:sz w:val="28"/>
          <w:szCs w:val="28"/>
          <w:lang w:val="uk-UA" w:eastAsia="ru-RU"/>
        </w:rPr>
        <w:t xml:space="preserve"> та </w:t>
      </w:r>
      <w:r w:rsidR="00416E0F" w:rsidRPr="00372204">
        <w:rPr>
          <w:rFonts w:ascii="Times New Roman" w:eastAsia="Times New Roman" w:hAnsi="Times New Roman" w:cs="Times New Roman"/>
          <w:color w:val="000000"/>
          <w:sz w:val="28"/>
          <w:szCs w:val="28"/>
          <w:lang w:val="uk-UA" w:eastAsia="ru-RU"/>
        </w:rPr>
        <w:t xml:space="preserve">фази </w:t>
      </w:r>
      <w:r w:rsidRPr="00372204">
        <w:rPr>
          <w:rFonts w:ascii="Times New Roman" w:eastAsia="Times New Roman" w:hAnsi="Times New Roman" w:cs="Times New Roman"/>
          <w:color w:val="000000"/>
          <w:sz w:val="28"/>
          <w:szCs w:val="28"/>
          <w:lang w:val="uk-UA" w:eastAsia="ru-RU"/>
        </w:rPr>
        <w:t xml:space="preserve">виснаження. </w:t>
      </w:r>
      <w:r w:rsidR="00C94839" w:rsidRPr="00372204">
        <w:rPr>
          <w:rFonts w:ascii="Times New Roman" w:eastAsia="Times New Roman" w:hAnsi="Times New Roman" w:cs="Times New Roman"/>
          <w:color w:val="000000"/>
          <w:sz w:val="28"/>
          <w:szCs w:val="28"/>
          <w:lang w:val="uk-UA" w:eastAsia="ru-RU"/>
        </w:rPr>
        <w:t>Для</w:t>
      </w:r>
      <w:r w:rsidRPr="00372204">
        <w:rPr>
          <w:rFonts w:ascii="Times New Roman" w:eastAsia="Times New Roman" w:hAnsi="Times New Roman" w:cs="Times New Roman"/>
          <w:color w:val="000000"/>
          <w:sz w:val="28"/>
          <w:szCs w:val="28"/>
          <w:lang w:val="uk-UA" w:eastAsia="ru-RU"/>
        </w:rPr>
        <w:t xml:space="preserve"> кожній з них можлива оцінка </w:t>
      </w:r>
      <w:r w:rsidR="00C94839" w:rsidRPr="00372204">
        <w:rPr>
          <w:rFonts w:ascii="Times New Roman" w:eastAsia="Times New Roman" w:hAnsi="Times New Roman" w:cs="Times New Roman"/>
          <w:color w:val="000000"/>
          <w:sz w:val="28"/>
          <w:szCs w:val="28"/>
          <w:lang w:val="uk-UA" w:eastAsia="ru-RU"/>
        </w:rPr>
        <w:t xml:space="preserve">в межах </w:t>
      </w:r>
      <w:r w:rsidRPr="00372204">
        <w:rPr>
          <w:rFonts w:ascii="Times New Roman" w:eastAsia="Times New Roman" w:hAnsi="Times New Roman" w:cs="Times New Roman"/>
          <w:color w:val="000000"/>
          <w:sz w:val="28"/>
          <w:szCs w:val="28"/>
          <w:lang w:val="uk-UA" w:eastAsia="ru-RU"/>
        </w:rPr>
        <w:t xml:space="preserve">від 0 до 120 балів. </w:t>
      </w:r>
      <w:r w:rsidR="00C94839" w:rsidRPr="00372204">
        <w:rPr>
          <w:rFonts w:ascii="Times New Roman" w:eastAsia="Times New Roman" w:hAnsi="Times New Roman" w:cs="Times New Roman"/>
          <w:color w:val="000000"/>
          <w:sz w:val="28"/>
          <w:szCs w:val="28"/>
          <w:lang w:val="uk-UA" w:eastAsia="ru-RU"/>
        </w:rPr>
        <w:t>Однак</w:t>
      </w:r>
      <w:r w:rsidRPr="00372204">
        <w:rPr>
          <w:rFonts w:ascii="Times New Roman" w:eastAsia="Times New Roman" w:hAnsi="Times New Roman" w:cs="Times New Roman"/>
          <w:color w:val="000000"/>
          <w:sz w:val="28"/>
          <w:szCs w:val="28"/>
          <w:lang w:val="uk-UA" w:eastAsia="ru-RU"/>
        </w:rPr>
        <w:t xml:space="preserve"> неправомірно зіставляти бали, отримані для фаз, оскільки це не свідчить про їх відносну роль або внесок до синдрому. Явища, які в них вимірюються</w:t>
      </w:r>
      <w:r w:rsidR="00416E0F" w:rsidRPr="00372204">
        <w:rPr>
          <w:rFonts w:ascii="Times New Roman" w:eastAsia="Times New Roman" w:hAnsi="Times New Roman" w:cs="Times New Roman"/>
          <w:color w:val="000000"/>
          <w:sz w:val="28"/>
          <w:szCs w:val="28"/>
          <w:lang w:val="uk-UA" w:eastAsia="ru-RU"/>
        </w:rPr>
        <w:t xml:space="preserve"> –</w:t>
      </w:r>
      <w:r w:rsidRPr="00372204">
        <w:rPr>
          <w:rFonts w:ascii="Times New Roman" w:eastAsia="Times New Roman" w:hAnsi="Times New Roman" w:cs="Times New Roman"/>
          <w:color w:val="000000"/>
          <w:sz w:val="28"/>
          <w:szCs w:val="28"/>
          <w:lang w:val="uk-UA" w:eastAsia="ru-RU"/>
        </w:rPr>
        <w:t xml:space="preserve"> суттєво різні. Це реакція </w:t>
      </w:r>
      <w:r w:rsidR="00C94839" w:rsidRPr="00372204">
        <w:rPr>
          <w:rFonts w:ascii="Times New Roman" w:eastAsia="Times New Roman" w:hAnsi="Times New Roman" w:cs="Times New Roman"/>
          <w:color w:val="000000"/>
          <w:sz w:val="28"/>
          <w:szCs w:val="28"/>
          <w:lang w:val="uk-UA" w:eastAsia="ru-RU"/>
        </w:rPr>
        <w:t xml:space="preserve">у відповідь на вплив </w:t>
      </w:r>
      <w:r w:rsidRPr="00372204">
        <w:rPr>
          <w:rFonts w:ascii="Times New Roman" w:eastAsia="Times New Roman" w:hAnsi="Times New Roman" w:cs="Times New Roman"/>
          <w:color w:val="000000"/>
          <w:sz w:val="28"/>
          <w:szCs w:val="28"/>
          <w:lang w:val="uk-UA" w:eastAsia="ru-RU"/>
        </w:rPr>
        <w:t>зовнішні</w:t>
      </w:r>
      <w:r w:rsidR="00C94839" w:rsidRPr="00372204">
        <w:rPr>
          <w:rFonts w:ascii="Times New Roman" w:eastAsia="Times New Roman" w:hAnsi="Times New Roman" w:cs="Times New Roman"/>
          <w:color w:val="000000"/>
          <w:sz w:val="28"/>
          <w:szCs w:val="28"/>
          <w:lang w:val="uk-UA" w:eastAsia="ru-RU"/>
        </w:rPr>
        <w:t>х</w:t>
      </w:r>
      <w:r w:rsidRPr="00372204">
        <w:rPr>
          <w:rFonts w:ascii="Times New Roman" w:eastAsia="Times New Roman" w:hAnsi="Times New Roman" w:cs="Times New Roman"/>
          <w:color w:val="000000"/>
          <w:sz w:val="28"/>
          <w:szCs w:val="28"/>
          <w:lang w:val="uk-UA" w:eastAsia="ru-RU"/>
        </w:rPr>
        <w:t xml:space="preserve"> та внутрішні</w:t>
      </w:r>
      <w:r w:rsidR="00C94839" w:rsidRPr="00372204">
        <w:rPr>
          <w:rFonts w:ascii="Times New Roman" w:eastAsia="Times New Roman" w:hAnsi="Times New Roman" w:cs="Times New Roman"/>
          <w:color w:val="000000"/>
          <w:sz w:val="28"/>
          <w:szCs w:val="28"/>
          <w:lang w:val="uk-UA" w:eastAsia="ru-RU"/>
        </w:rPr>
        <w:t>х</w:t>
      </w:r>
      <w:r w:rsidRPr="00372204">
        <w:rPr>
          <w:rFonts w:ascii="Times New Roman" w:eastAsia="Times New Roman" w:hAnsi="Times New Roman" w:cs="Times New Roman"/>
          <w:color w:val="000000"/>
          <w:sz w:val="28"/>
          <w:szCs w:val="28"/>
          <w:lang w:val="uk-UA" w:eastAsia="ru-RU"/>
        </w:rPr>
        <w:t xml:space="preserve"> фактор</w:t>
      </w:r>
      <w:r w:rsidR="00C94839" w:rsidRPr="00372204">
        <w:rPr>
          <w:rFonts w:ascii="Times New Roman" w:eastAsia="Times New Roman" w:hAnsi="Times New Roman" w:cs="Times New Roman"/>
          <w:color w:val="000000"/>
          <w:sz w:val="28"/>
          <w:szCs w:val="28"/>
          <w:lang w:val="uk-UA" w:eastAsia="ru-RU"/>
        </w:rPr>
        <w:t>ів</w:t>
      </w:r>
      <w:r w:rsidRPr="00372204">
        <w:rPr>
          <w:rFonts w:ascii="Times New Roman" w:eastAsia="Times New Roman" w:hAnsi="Times New Roman" w:cs="Times New Roman"/>
          <w:color w:val="000000"/>
          <w:sz w:val="28"/>
          <w:szCs w:val="28"/>
          <w:lang w:val="uk-UA" w:eastAsia="ru-RU"/>
        </w:rPr>
        <w:t xml:space="preserve">, способи психологічного захисту, </w:t>
      </w:r>
      <w:r w:rsidR="00416E0F" w:rsidRPr="00372204">
        <w:rPr>
          <w:rFonts w:ascii="Times New Roman" w:eastAsia="Times New Roman" w:hAnsi="Times New Roman" w:cs="Times New Roman"/>
          <w:color w:val="000000"/>
          <w:sz w:val="28"/>
          <w:szCs w:val="28"/>
          <w:lang w:val="uk-UA" w:eastAsia="ru-RU"/>
        </w:rPr>
        <w:t xml:space="preserve">особливості </w:t>
      </w:r>
      <w:r w:rsidRPr="00372204">
        <w:rPr>
          <w:rFonts w:ascii="Times New Roman" w:eastAsia="Times New Roman" w:hAnsi="Times New Roman" w:cs="Times New Roman"/>
          <w:color w:val="000000"/>
          <w:sz w:val="28"/>
          <w:szCs w:val="28"/>
          <w:lang w:val="uk-UA" w:eastAsia="ru-RU"/>
        </w:rPr>
        <w:t>стан</w:t>
      </w:r>
      <w:r w:rsidR="00416E0F" w:rsidRPr="00372204">
        <w:rPr>
          <w:rFonts w:ascii="Times New Roman" w:eastAsia="Times New Roman" w:hAnsi="Times New Roman" w:cs="Times New Roman"/>
          <w:color w:val="000000"/>
          <w:sz w:val="28"/>
          <w:szCs w:val="28"/>
          <w:lang w:val="uk-UA" w:eastAsia="ru-RU"/>
        </w:rPr>
        <w:t>у центральної</w:t>
      </w:r>
      <w:r w:rsidRPr="00372204">
        <w:rPr>
          <w:rFonts w:ascii="Times New Roman" w:eastAsia="Times New Roman" w:hAnsi="Times New Roman" w:cs="Times New Roman"/>
          <w:color w:val="000000"/>
          <w:sz w:val="28"/>
          <w:szCs w:val="28"/>
          <w:lang w:val="uk-UA" w:eastAsia="ru-RU"/>
        </w:rPr>
        <w:t xml:space="preserve"> нервової системи</w:t>
      </w:r>
      <w:r w:rsidR="00416E0F" w:rsidRPr="00372204">
        <w:rPr>
          <w:rFonts w:ascii="Times New Roman" w:eastAsia="Times New Roman" w:hAnsi="Times New Roman" w:cs="Times New Roman"/>
          <w:color w:val="000000"/>
          <w:sz w:val="28"/>
          <w:szCs w:val="28"/>
          <w:lang w:val="uk-UA" w:eastAsia="ru-RU"/>
        </w:rPr>
        <w:t xml:space="preserve"> тощо</w:t>
      </w:r>
      <w:r w:rsidRPr="00372204">
        <w:rPr>
          <w:rFonts w:ascii="Times New Roman" w:eastAsia="Times New Roman" w:hAnsi="Times New Roman" w:cs="Times New Roman"/>
          <w:color w:val="000000"/>
          <w:sz w:val="28"/>
          <w:szCs w:val="28"/>
          <w:lang w:val="uk-UA" w:eastAsia="ru-RU"/>
        </w:rPr>
        <w:t xml:space="preserve">. </w:t>
      </w:r>
    </w:p>
    <w:p w:rsidR="00496466"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За кількісними показниками можна судити лише про те, яка фаза сформувалась і якою мірою:</w:t>
      </w:r>
    </w:p>
    <w:p w:rsidR="00496466" w:rsidRPr="00372204" w:rsidRDefault="00496466" w:rsidP="00850E5F">
      <w:pPr>
        <w:pStyle w:val="a5"/>
        <w:numPr>
          <w:ilvl w:val="0"/>
          <w:numId w:val="16"/>
        </w:numPr>
        <w:tabs>
          <w:tab w:val="left" w:pos="1134"/>
        </w:tabs>
        <w:spacing w:after="0" w:line="240" w:lineRule="auto"/>
        <w:ind w:left="0" w:firstLine="709"/>
        <w:jc w:val="both"/>
        <w:rPr>
          <w:rFonts w:ascii="Times New Roman" w:hAnsi="Times New Roman"/>
          <w:i/>
          <w:color w:val="000000"/>
          <w:sz w:val="28"/>
          <w:szCs w:val="28"/>
          <w:lang w:val="uk-UA"/>
        </w:rPr>
      </w:pPr>
      <w:r w:rsidRPr="00372204">
        <w:rPr>
          <w:rFonts w:ascii="Times New Roman" w:hAnsi="Times New Roman"/>
          <w:b/>
          <w:i/>
          <w:color w:val="000000"/>
          <w:sz w:val="28"/>
          <w:szCs w:val="28"/>
          <w:lang w:val="uk-UA"/>
        </w:rPr>
        <w:t xml:space="preserve">36 і менше балів </w:t>
      </w:r>
      <w:r w:rsidR="00C94839" w:rsidRPr="00372204">
        <w:rPr>
          <w:rFonts w:ascii="Times New Roman" w:hAnsi="Times New Roman"/>
          <w:i/>
          <w:color w:val="000000"/>
          <w:sz w:val="28"/>
          <w:szCs w:val="28"/>
          <w:lang w:val="uk-UA"/>
        </w:rPr>
        <w:t>–</w:t>
      </w:r>
      <w:r w:rsidRPr="00372204">
        <w:rPr>
          <w:rFonts w:ascii="Times New Roman" w:hAnsi="Times New Roman"/>
          <w:i/>
          <w:color w:val="000000"/>
          <w:sz w:val="28"/>
          <w:szCs w:val="28"/>
          <w:lang w:val="uk-UA"/>
        </w:rPr>
        <w:t xml:space="preserve"> фаза не сформувалася;</w:t>
      </w:r>
    </w:p>
    <w:p w:rsidR="00496466" w:rsidRPr="00372204" w:rsidRDefault="00496466" w:rsidP="00850E5F">
      <w:pPr>
        <w:pStyle w:val="a5"/>
        <w:numPr>
          <w:ilvl w:val="0"/>
          <w:numId w:val="16"/>
        </w:numPr>
        <w:tabs>
          <w:tab w:val="left" w:pos="1134"/>
        </w:tabs>
        <w:spacing w:after="0" w:line="240" w:lineRule="auto"/>
        <w:ind w:left="0" w:firstLine="709"/>
        <w:jc w:val="both"/>
        <w:rPr>
          <w:rFonts w:ascii="Times New Roman" w:hAnsi="Times New Roman"/>
          <w:b/>
          <w:i/>
          <w:color w:val="000000"/>
          <w:sz w:val="28"/>
          <w:szCs w:val="28"/>
          <w:lang w:val="uk-UA"/>
        </w:rPr>
      </w:pPr>
      <w:r w:rsidRPr="00372204">
        <w:rPr>
          <w:rFonts w:ascii="Times New Roman" w:hAnsi="Times New Roman"/>
          <w:b/>
          <w:i/>
          <w:color w:val="000000"/>
          <w:sz w:val="28"/>
          <w:szCs w:val="28"/>
          <w:lang w:val="uk-UA"/>
        </w:rPr>
        <w:t>37</w:t>
      </w:r>
      <w:r w:rsidR="00852EF5">
        <w:rPr>
          <w:rFonts w:ascii="Times New Roman" w:hAnsi="Times New Roman"/>
          <w:b/>
          <w:i/>
          <w:color w:val="000000"/>
          <w:sz w:val="28"/>
          <w:szCs w:val="28"/>
          <w:lang w:val="uk-UA"/>
        </w:rPr>
        <w:t>-</w:t>
      </w:r>
      <w:r w:rsidRPr="00372204">
        <w:rPr>
          <w:rFonts w:ascii="Times New Roman" w:hAnsi="Times New Roman"/>
          <w:b/>
          <w:i/>
          <w:color w:val="000000"/>
          <w:sz w:val="28"/>
          <w:szCs w:val="28"/>
          <w:lang w:val="uk-UA"/>
        </w:rPr>
        <w:t xml:space="preserve">60 балів </w:t>
      </w:r>
      <w:r w:rsidR="00C94839" w:rsidRPr="00372204">
        <w:rPr>
          <w:rFonts w:ascii="Times New Roman" w:hAnsi="Times New Roman"/>
          <w:i/>
          <w:color w:val="000000"/>
          <w:sz w:val="28"/>
          <w:szCs w:val="28"/>
          <w:lang w:val="uk-UA"/>
        </w:rPr>
        <w:t>–</w:t>
      </w:r>
      <w:r w:rsidRPr="00372204">
        <w:rPr>
          <w:rFonts w:ascii="Times New Roman" w:hAnsi="Times New Roman"/>
          <w:i/>
          <w:color w:val="000000"/>
          <w:sz w:val="28"/>
          <w:szCs w:val="28"/>
          <w:lang w:val="uk-UA"/>
        </w:rPr>
        <w:t xml:space="preserve"> фаза </w:t>
      </w:r>
      <w:r w:rsidR="00C94839" w:rsidRPr="00372204">
        <w:rPr>
          <w:rFonts w:ascii="Times New Roman" w:hAnsi="Times New Roman"/>
          <w:i/>
          <w:color w:val="000000"/>
          <w:sz w:val="28"/>
          <w:szCs w:val="28"/>
          <w:lang w:val="uk-UA"/>
        </w:rPr>
        <w:t>у</w:t>
      </w:r>
      <w:r w:rsidRPr="00372204">
        <w:rPr>
          <w:rFonts w:ascii="Times New Roman" w:hAnsi="Times New Roman"/>
          <w:i/>
          <w:color w:val="000000"/>
          <w:sz w:val="28"/>
          <w:szCs w:val="28"/>
          <w:lang w:val="uk-UA"/>
        </w:rPr>
        <w:t xml:space="preserve"> стадії формування;</w:t>
      </w:r>
    </w:p>
    <w:p w:rsidR="00496466" w:rsidRPr="00372204" w:rsidRDefault="00496466" w:rsidP="00850E5F">
      <w:pPr>
        <w:pStyle w:val="a5"/>
        <w:numPr>
          <w:ilvl w:val="0"/>
          <w:numId w:val="16"/>
        </w:numPr>
        <w:tabs>
          <w:tab w:val="left" w:pos="1134"/>
        </w:tabs>
        <w:spacing w:after="0" w:line="240" w:lineRule="auto"/>
        <w:ind w:left="0" w:firstLine="709"/>
        <w:jc w:val="both"/>
        <w:rPr>
          <w:rFonts w:ascii="Times New Roman" w:hAnsi="Times New Roman"/>
          <w:b/>
          <w:i/>
          <w:color w:val="000000"/>
          <w:sz w:val="28"/>
          <w:szCs w:val="28"/>
          <w:lang w:val="uk-UA"/>
        </w:rPr>
      </w:pPr>
      <w:r w:rsidRPr="00372204">
        <w:rPr>
          <w:rFonts w:ascii="Times New Roman" w:hAnsi="Times New Roman"/>
          <w:b/>
          <w:i/>
          <w:color w:val="000000"/>
          <w:sz w:val="28"/>
          <w:szCs w:val="28"/>
          <w:lang w:val="uk-UA"/>
        </w:rPr>
        <w:t xml:space="preserve">61 і більше балів </w:t>
      </w:r>
      <w:r w:rsidR="00C94839" w:rsidRPr="00372204">
        <w:rPr>
          <w:rFonts w:ascii="Times New Roman" w:hAnsi="Times New Roman"/>
          <w:i/>
          <w:color w:val="000000"/>
          <w:sz w:val="28"/>
          <w:szCs w:val="28"/>
          <w:lang w:val="uk-UA"/>
        </w:rPr>
        <w:t>–</w:t>
      </w:r>
      <w:r w:rsidRPr="00372204">
        <w:rPr>
          <w:rFonts w:ascii="Times New Roman" w:hAnsi="Times New Roman"/>
          <w:i/>
          <w:color w:val="000000"/>
          <w:sz w:val="28"/>
          <w:szCs w:val="28"/>
          <w:lang w:val="uk-UA"/>
        </w:rPr>
        <w:t xml:space="preserve"> фаза сформувалася.</w:t>
      </w:r>
    </w:p>
    <w:p w:rsidR="00C94839" w:rsidRPr="00372204" w:rsidRDefault="00496466"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 xml:space="preserve">Розглянувши зміст і кількісні показники, обчислені для різних фаз формування синдрому </w:t>
      </w:r>
      <w:r w:rsidR="00416E0F" w:rsidRPr="00372204">
        <w:rPr>
          <w:rFonts w:ascii="Times New Roman" w:eastAsia="Times New Roman" w:hAnsi="Times New Roman" w:cs="Times New Roman"/>
          <w:color w:val="000000"/>
          <w:sz w:val="28"/>
          <w:szCs w:val="28"/>
          <w:lang w:val="uk-UA" w:eastAsia="ru-RU"/>
        </w:rPr>
        <w:t>професійного емоці</w:t>
      </w:r>
      <w:r w:rsidR="008F394A" w:rsidRPr="00372204">
        <w:rPr>
          <w:rFonts w:ascii="Times New Roman" w:eastAsia="Times New Roman" w:hAnsi="Times New Roman" w:cs="Times New Roman"/>
          <w:color w:val="000000"/>
          <w:sz w:val="28"/>
          <w:szCs w:val="28"/>
          <w:lang w:val="uk-UA" w:eastAsia="ru-RU"/>
        </w:rPr>
        <w:t>й</w:t>
      </w:r>
      <w:r w:rsidR="00416E0F" w:rsidRPr="00372204">
        <w:rPr>
          <w:rFonts w:ascii="Times New Roman" w:eastAsia="Times New Roman" w:hAnsi="Times New Roman" w:cs="Times New Roman"/>
          <w:color w:val="000000"/>
          <w:sz w:val="28"/>
          <w:szCs w:val="28"/>
          <w:lang w:val="uk-UA" w:eastAsia="ru-RU"/>
        </w:rPr>
        <w:t xml:space="preserve">ного </w:t>
      </w:r>
      <w:r w:rsidRPr="00372204">
        <w:rPr>
          <w:rFonts w:ascii="Times New Roman" w:eastAsia="Times New Roman" w:hAnsi="Times New Roman" w:cs="Times New Roman"/>
          <w:color w:val="000000"/>
          <w:sz w:val="28"/>
          <w:szCs w:val="28"/>
          <w:lang w:val="uk-UA" w:eastAsia="ru-RU"/>
        </w:rPr>
        <w:t xml:space="preserve">вигорання, можна </w:t>
      </w:r>
      <w:r w:rsidR="00416E0F" w:rsidRPr="00372204">
        <w:rPr>
          <w:rFonts w:ascii="Times New Roman" w:eastAsia="Times New Roman" w:hAnsi="Times New Roman" w:cs="Times New Roman"/>
          <w:color w:val="000000"/>
          <w:sz w:val="28"/>
          <w:szCs w:val="28"/>
          <w:lang w:val="uk-UA" w:eastAsia="ru-RU"/>
        </w:rPr>
        <w:t>на</w:t>
      </w:r>
      <w:r w:rsidRPr="00372204">
        <w:rPr>
          <w:rFonts w:ascii="Times New Roman" w:eastAsia="Times New Roman" w:hAnsi="Times New Roman" w:cs="Times New Roman"/>
          <w:color w:val="000000"/>
          <w:sz w:val="28"/>
          <w:szCs w:val="28"/>
          <w:lang w:val="uk-UA" w:eastAsia="ru-RU"/>
        </w:rPr>
        <w:t>дати досить об</w:t>
      </w:r>
      <w:r w:rsidR="00372204" w:rsidRPr="00372204">
        <w:rPr>
          <w:rFonts w:ascii="Times New Roman" w:eastAsia="Times New Roman" w:hAnsi="Times New Roman" w:cs="Times New Roman"/>
          <w:color w:val="000000"/>
          <w:sz w:val="28"/>
          <w:szCs w:val="28"/>
          <w:lang w:val="uk-UA" w:eastAsia="ru-RU"/>
        </w:rPr>
        <w:t>’</w:t>
      </w:r>
      <w:r w:rsidRPr="00372204">
        <w:rPr>
          <w:rFonts w:ascii="Times New Roman" w:eastAsia="Times New Roman" w:hAnsi="Times New Roman" w:cs="Times New Roman"/>
          <w:color w:val="000000"/>
          <w:sz w:val="28"/>
          <w:szCs w:val="28"/>
          <w:lang w:val="uk-UA" w:eastAsia="ru-RU"/>
        </w:rPr>
        <w:t xml:space="preserve">ємну характеристику особистості та, що важливо, </w:t>
      </w:r>
      <w:r w:rsidR="00C94839" w:rsidRPr="00372204">
        <w:rPr>
          <w:rFonts w:ascii="Times New Roman" w:eastAsia="Times New Roman" w:hAnsi="Times New Roman" w:cs="Times New Roman"/>
          <w:color w:val="000000"/>
          <w:sz w:val="28"/>
          <w:szCs w:val="28"/>
          <w:lang w:val="uk-UA" w:eastAsia="ru-RU"/>
        </w:rPr>
        <w:t>обґ</w:t>
      </w:r>
      <w:r w:rsidR="00416E0F" w:rsidRPr="00372204">
        <w:rPr>
          <w:rFonts w:ascii="Times New Roman" w:eastAsia="Times New Roman" w:hAnsi="Times New Roman" w:cs="Times New Roman"/>
          <w:color w:val="000000"/>
          <w:sz w:val="28"/>
          <w:szCs w:val="28"/>
          <w:lang w:val="uk-UA" w:eastAsia="ru-RU"/>
        </w:rPr>
        <w:t>р</w:t>
      </w:r>
      <w:r w:rsidR="00C94839" w:rsidRPr="00372204">
        <w:rPr>
          <w:rFonts w:ascii="Times New Roman" w:eastAsia="Times New Roman" w:hAnsi="Times New Roman" w:cs="Times New Roman"/>
          <w:color w:val="000000"/>
          <w:sz w:val="28"/>
          <w:szCs w:val="28"/>
          <w:lang w:val="uk-UA" w:eastAsia="ru-RU"/>
        </w:rPr>
        <w:t>унтувати</w:t>
      </w:r>
      <w:r w:rsidRPr="00372204">
        <w:rPr>
          <w:rFonts w:ascii="Times New Roman" w:eastAsia="Times New Roman" w:hAnsi="Times New Roman" w:cs="Times New Roman"/>
          <w:color w:val="000000"/>
          <w:sz w:val="28"/>
          <w:szCs w:val="28"/>
          <w:lang w:val="uk-UA" w:eastAsia="ru-RU"/>
        </w:rPr>
        <w:t xml:space="preserve"> індивідуальні заходи профілактики та </w:t>
      </w:r>
      <w:r w:rsidR="00416E0F" w:rsidRPr="00372204">
        <w:rPr>
          <w:rFonts w:ascii="Times New Roman" w:eastAsia="Times New Roman" w:hAnsi="Times New Roman" w:cs="Times New Roman"/>
          <w:color w:val="000000"/>
          <w:sz w:val="28"/>
          <w:szCs w:val="28"/>
          <w:lang w:val="uk-UA" w:eastAsia="ru-RU"/>
        </w:rPr>
        <w:t xml:space="preserve">персоніфіковані підходи до проведення </w:t>
      </w:r>
      <w:r w:rsidRPr="00372204">
        <w:rPr>
          <w:rFonts w:ascii="Times New Roman" w:eastAsia="Times New Roman" w:hAnsi="Times New Roman" w:cs="Times New Roman"/>
          <w:color w:val="000000"/>
          <w:sz w:val="28"/>
          <w:szCs w:val="28"/>
          <w:lang w:val="uk-UA" w:eastAsia="ru-RU"/>
        </w:rPr>
        <w:t>психо</w:t>
      </w:r>
      <w:r w:rsidR="00C94839" w:rsidRPr="00372204">
        <w:rPr>
          <w:rFonts w:ascii="Times New Roman" w:eastAsia="Times New Roman" w:hAnsi="Times New Roman" w:cs="Times New Roman"/>
          <w:color w:val="000000"/>
          <w:sz w:val="28"/>
          <w:szCs w:val="28"/>
          <w:lang w:val="uk-UA" w:eastAsia="ru-RU"/>
        </w:rPr>
        <w:t xml:space="preserve">гігієнічної </w:t>
      </w:r>
      <w:r w:rsidRPr="00372204">
        <w:rPr>
          <w:rFonts w:ascii="Times New Roman" w:eastAsia="Times New Roman" w:hAnsi="Times New Roman" w:cs="Times New Roman"/>
          <w:color w:val="000000"/>
          <w:sz w:val="28"/>
          <w:szCs w:val="28"/>
          <w:lang w:val="uk-UA" w:eastAsia="ru-RU"/>
        </w:rPr>
        <w:t xml:space="preserve">корекції. </w:t>
      </w:r>
    </w:p>
    <w:p w:rsidR="00496466" w:rsidRPr="00372204" w:rsidRDefault="00C94839" w:rsidP="00850E5F">
      <w:pPr>
        <w:spacing w:after="0" w:line="240" w:lineRule="auto"/>
        <w:ind w:firstLine="709"/>
        <w:jc w:val="both"/>
        <w:rPr>
          <w:rFonts w:ascii="Times New Roman" w:eastAsia="Times New Roman" w:hAnsi="Times New Roman" w:cs="Times New Roman"/>
          <w:color w:val="000000"/>
          <w:sz w:val="28"/>
          <w:szCs w:val="28"/>
          <w:lang w:val="uk-UA" w:eastAsia="ru-RU"/>
        </w:rPr>
      </w:pPr>
      <w:r w:rsidRPr="00372204">
        <w:rPr>
          <w:rFonts w:ascii="Times New Roman" w:eastAsia="Times New Roman" w:hAnsi="Times New Roman" w:cs="Times New Roman"/>
          <w:color w:val="000000"/>
          <w:sz w:val="28"/>
          <w:szCs w:val="28"/>
          <w:lang w:val="uk-UA" w:eastAsia="ru-RU"/>
        </w:rPr>
        <w:t>При цьому обов</w:t>
      </w:r>
      <w:r w:rsidR="00372204" w:rsidRPr="00372204">
        <w:rPr>
          <w:rFonts w:ascii="Times New Roman" w:eastAsia="Times New Roman" w:hAnsi="Times New Roman" w:cs="Times New Roman"/>
          <w:color w:val="000000"/>
          <w:sz w:val="28"/>
          <w:szCs w:val="28"/>
          <w:lang w:val="uk-UA" w:eastAsia="ru-RU"/>
        </w:rPr>
        <w:t>’</w:t>
      </w:r>
      <w:r w:rsidRPr="00372204">
        <w:rPr>
          <w:rFonts w:ascii="Times New Roman" w:eastAsia="Times New Roman" w:hAnsi="Times New Roman" w:cs="Times New Roman"/>
          <w:color w:val="000000"/>
          <w:sz w:val="28"/>
          <w:szCs w:val="28"/>
          <w:lang w:val="uk-UA" w:eastAsia="ru-RU"/>
        </w:rPr>
        <w:t>язково ураховують</w:t>
      </w:r>
      <w:r w:rsidR="00496466" w:rsidRPr="00372204">
        <w:rPr>
          <w:rFonts w:ascii="Times New Roman" w:eastAsia="Times New Roman" w:hAnsi="Times New Roman" w:cs="Times New Roman"/>
          <w:color w:val="000000"/>
          <w:sz w:val="28"/>
          <w:szCs w:val="28"/>
          <w:lang w:val="uk-UA" w:eastAsia="ru-RU"/>
        </w:rPr>
        <w:t>:</w:t>
      </w:r>
    </w:p>
    <w:p w:rsidR="00496466" w:rsidRPr="00852EF5" w:rsidRDefault="00496466"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які симптоми домінують;</w:t>
      </w:r>
    </w:p>
    <w:p w:rsidR="00496466" w:rsidRPr="00852EF5" w:rsidRDefault="00496466"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якими симптомами, що склались і домінують, супроводжується в</w:t>
      </w:r>
      <w:r w:rsidR="00C94839" w:rsidRPr="00852EF5">
        <w:rPr>
          <w:rFonts w:ascii="Times New Roman" w:hAnsi="Times New Roman"/>
          <w:color w:val="000000"/>
          <w:sz w:val="28"/>
          <w:szCs w:val="28"/>
          <w:lang w:val="uk-UA"/>
        </w:rPr>
        <w:t>тома</w:t>
      </w:r>
      <w:r w:rsidRPr="00852EF5">
        <w:rPr>
          <w:rFonts w:ascii="Times New Roman" w:hAnsi="Times New Roman"/>
          <w:color w:val="000000"/>
          <w:sz w:val="28"/>
          <w:szCs w:val="28"/>
          <w:lang w:val="uk-UA"/>
        </w:rPr>
        <w:t>;</w:t>
      </w:r>
    </w:p>
    <w:p w:rsidR="00496466" w:rsidRPr="00852EF5" w:rsidRDefault="00496466"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чи можна пояснити в</w:t>
      </w:r>
      <w:r w:rsidR="00C94839" w:rsidRPr="00852EF5">
        <w:rPr>
          <w:rFonts w:ascii="Times New Roman" w:hAnsi="Times New Roman"/>
          <w:color w:val="000000"/>
          <w:sz w:val="28"/>
          <w:szCs w:val="28"/>
          <w:lang w:val="uk-UA"/>
        </w:rPr>
        <w:t>тому</w:t>
      </w:r>
      <w:r w:rsidRPr="00852EF5">
        <w:rPr>
          <w:rFonts w:ascii="Times New Roman" w:hAnsi="Times New Roman"/>
          <w:color w:val="000000"/>
          <w:sz w:val="28"/>
          <w:szCs w:val="28"/>
          <w:lang w:val="uk-UA"/>
        </w:rPr>
        <w:t xml:space="preserve"> (якщо </w:t>
      </w:r>
      <w:r w:rsidR="00C94839" w:rsidRPr="00852EF5">
        <w:rPr>
          <w:rFonts w:ascii="Times New Roman" w:hAnsi="Times New Roman"/>
          <w:color w:val="000000"/>
          <w:sz w:val="28"/>
          <w:szCs w:val="28"/>
          <w:lang w:val="uk-UA"/>
        </w:rPr>
        <w:t>її</w:t>
      </w:r>
      <w:r w:rsidRPr="00852EF5">
        <w:rPr>
          <w:rFonts w:ascii="Times New Roman" w:hAnsi="Times New Roman"/>
          <w:color w:val="000000"/>
          <w:sz w:val="28"/>
          <w:szCs w:val="28"/>
          <w:lang w:val="uk-UA"/>
        </w:rPr>
        <w:t xml:space="preserve"> виявлено) факторами професійної діяльності, що увійшли до симптоматики вигорання, чи вон</w:t>
      </w:r>
      <w:r w:rsidR="00C94839" w:rsidRPr="00852EF5">
        <w:rPr>
          <w:rFonts w:ascii="Times New Roman" w:hAnsi="Times New Roman"/>
          <w:color w:val="000000"/>
          <w:sz w:val="28"/>
          <w:szCs w:val="28"/>
          <w:lang w:val="uk-UA"/>
        </w:rPr>
        <w:t>а</w:t>
      </w:r>
      <w:r w:rsidRPr="00852EF5">
        <w:rPr>
          <w:rFonts w:ascii="Times New Roman" w:hAnsi="Times New Roman"/>
          <w:color w:val="000000"/>
          <w:sz w:val="28"/>
          <w:szCs w:val="28"/>
          <w:lang w:val="uk-UA"/>
        </w:rPr>
        <w:t xml:space="preserve"> зумовлен</w:t>
      </w:r>
      <w:r w:rsidR="00C94839" w:rsidRPr="00852EF5">
        <w:rPr>
          <w:rFonts w:ascii="Times New Roman" w:hAnsi="Times New Roman"/>
          <w:color w:val="000000"/>
          <w:sz w:val="28"/>
          <w:szCs w:val="28"/>
          <w:lang w:val="uk-UA"/>
        </w:rPr>
        <w:t>а</w:t>
      </w:r>
      <w:r w:rsidRPr="00852EF5">
        <w:rPr>
          <w:rFonts w:ascii="Times New Roman" w:hAnsi="Times New Roman"/>
          <w:color w:val="000000"/>
          <w:sz w:val="28"/>
          <w:szCs w:val="28"/>
          <w:lang w:val="uk-UA"/>
        </w:rPr>
        <w:t xml:space="preserve"> суб</w:t>
      </w:r>
      <w:r w:rsidR="00372204" w:rsidRPr="00852EF5">
        <w:rPr>
          <w:rFonts w:ascii="Times New Roman" w:hAnsi="Times New Roman"/>
          <w:color w:val="000000"/>
          <w:sz w:val="28"/>
          <w:szCs w:val="28"/>
          <w:lang w:val="uk-UA"/>
        </w:rPr>
        <w:t>’</w:t>
      </w:r>
      <w:r w:rsidRPr="00852EF5">
        <w:rPr>
          <w:rFonts w:ascii="Times New Roman" w:hAnsi="Times New Roman"/>
          <w:color w:val="000000"/>
          <w:sz w:val="28"/>
          <w:szCs w:val="28"/>
          <w:lang w:val="uk-UA"/>
        </w:rPr>
        <w:t>єктивними факторами;</w:t>
      </w:r>
    </w:p>
    <w:p w:rsidR="00496466" w:rsidRPr="00852EF5" w:rsidRDefault="00496466"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який симптом (симптоми) найбільше обтяжують емоційний стан людини;</w:t>
      </w:r>
    </w:p>
    <w:p w:rsidR="00496466" w:rsidRPr="00852EF5" w:rsidRDefault="00C94839"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в</w:t>
      </w:r>
      <w:r w:rsidR="00496466" w:rsidRPr="00852EF5">
        <w:rPr>
          <w:rFonts w:ascii="Times New Roman" w:hAnsi="Times New Roman"/>
          <w:color w:val="000000"/>
          <w:sz w:val="28"/>
          <w:szCs w:val="28"/>
          <w:lang w:val="uk-UA"/>
        </w:rPr>
        <w:t xml:space="preserve"> яких напрямах слід впливати на виробничі обставини, щоб зменшити </w:t>
      </w:r>
      <w:r w:rsidR="001B13EB" w:rsidRPr="00852EF5">
        <w:rPr>
          <w:rFonts w:ascii="Times New Roman" w:hAnsi="Times New Roman"/>
          <w:color w:val="000000"/>
          <w:sz w:val="28"/>
          <w:szCs w:val="28"/>
          <w:lang w:val="uk-UA"/>
        </w:rPr>
        <w:t>рівень нервового</w:t>
      </w:r>
      <w:r w:rsidR="00496466" w:rsidRPr="00852EF5">
        <w:rPr>
          <w:rFonts w:ascii="Times New Roman" w:hAnsi="Times New Roman"/>
          <w:color w:val="000000"/>
          <w:sz w:val="28"/>
          <w:szCs w:val="28"/>
          <w:lang w:val="uk-UA"/>
        </w:rPr>
        <w:t xml:space="preserve"> напруження;</w:t>
      </w:r>
    </w:p>
    <w:p w:rsidR="00496466" w:rsidRPr="00852EF5" w:rsidRDefault="00496466" w:rsidP="00852EF5">
      <w:pPr>
        <w:pStyle w:val="a5"/>
        <w:numPr>
          <w:ilvl w:val="0"/>
          <w:numId w:val="16"/>
        </w:numPr>
        <w:tabs>
          <w:tab w:val="left" w:pos="1134"/>
        </w:tabs>
        <w:spacing w:after="0" w:line="240" w:lineRule="auto"/>
        <w:ind w:left="0" w:firstLine="709"/>
        <w:jc w:val="both"/>
        <w:rPr>
          <w:rFonts w:ascii="Times New Roman" w:hAnsi="Times New Roman"/>
          <w:color w:val="000000"/>
          <w:sz w:val="28"/>
          <w:szCs w:val="28"/>
          <w:lang w:val="uk-UA"/>
        </w:rPr>
      </w:pPr>
      <w:r w:rsidRPr="00852EF5">
        <w:rPr>
          <w:rFonts w:ascii="Times New Roman" w:hAnsi="Times New Roman"/>
          <w:color w:val="000000"/>
          <w:sz w:val="28"/>
          <w:szCs w:val="28"/>
          <w:lang w:val="uk-UA"/>
        </w:rPr>
        <w:t>які ознаки поведінки людини можна коректувати, щоб емоційне вигорання не спричиняло шкоди ї</w:t>
      </w:r>
      <w:r w:rsidR="00C94839" w:rsidRPr="00852EF5">
        <w:rPr>
          <w:rFonts w:ascii="Times New Roman" w:hAnsi="Times New Roman"/>
          <w:color w:val="000000"/>
          <w:sz w:val="28"/>
          <w:szCs w:val="28"/>
          <w:lang w:val="uk-UA"/>
        </w:rPr>
        <w:t xml:space="preserve">ї </w:t>
      </w:r>
      <w:r w:rsidRPr="00852EF5">
        <w:rPr>
          <w:rFonts w:ascii="Times New Roman" w:hAnsi="Times New Roman"/>
          <w:color w:val="000000"/>
          <w:sz w:val="28"/>
          <w:szCs w:val="28"/>
          <w:lang w:val="uk-UA"/>
        </w:rPr>
        <w:t xml:space="preserve">професійній діяльності та </w:t>
      </w:r>
      <w:r w:rsidR="00C94839" w:rsidRPr="00852EF5">
        <w:rPr>
          <w:rFonts w:ascii="Times New Roman" w:hAnsi="Times New Roman"/>
          <w:color w:val="000000"/>
          <w:sz w:val="28"/>
          <w:szCs w:val="28"/>
          <w:lang w:val="uk-UA"/>
        </w:rPr>
        <w:t xml:space="preserve">її </w:t>
      </w:r>
      <w:r w:rsidRPr="00852EF5">
        <w:rPr>
          <w:rFonts w:ascii="Times New Roman" w:hAnsi="Times New Roman"/>
          <w:color w:val="000000"/>
          <w:sz w:val="28"/>
          <w:szCs w:val="28"/>
          <w:lang w:val="uk-UA"/>
        </w:rPr>
        <w:t>партнерам.</w:t>
      </w:r>
    </w:p>
    <w:p w:rsidR="00496466" w:rsidRPr="00372204" w:rsidRDefault="00496466"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 xml:space="preserve">9. </w:t>
      </w:r>
      <w:r w:rsidR="00C94839" w:rsidRPr="00372204">
        <w:rPr>
          <w:rFonts w:ascii="Times New Roman" w:eastAsia="Times New Roman" w:hAnsi="Times New Roman" w:cs="Times New Roman"/>
          <w:b/>
          <w:sz w:val="28"/>
          <w:szCs w:val="28"/>
          <w:lang w:val="uk-UA"/>
        </w:rPr>
        <w:t>ЗАХОДИ ЩОДО ПРОФІЛАКТИКИ ВТОМИ</w:t>
      </w:r>
    </w:p>
    <w:p w:rsidR="0052530E" w:rsidRPr="00372204" w:rsidRDefault="0052530E"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Заходи </w:t>
      </w:r>
      <w:r w:rsidR="00E044E5" w:rsidRPr="00372204">
        <w:rPr>
          <w:rFonts w:ascii="Times New Roman" w:eastAsia="Times New Roman" w:hAnsi="Times New Roman" w:cs="Times New Roman"/>
          <w:sz w:val="28"/>
          <w:szCs w:val="28"/>
          <w:lang w:val="uk-UA"/>
        </w:rPr>
        <w:t xml:space="preserve">щодо </w:t>
      </w:r>
      <w:r w:rsidRPr="00372204">
        <w:rPr>
          <w:rFonts w:ascii="Times New Roman" w:eastAsia="Times New Roman" w:hAnsi="Times New Roman" w:cs="Times New Roman"/>
          <w:sz w:val="28"/>
          <w:szCs w:val="28"/>
          <w:lang w:val="uk-UA"/>
        </w:rPr>
        <w:t xml:space="preserve">профілактики втоми поділяють на загальні і спеціальні. До числа </w:t>
      </w:r>
      <w:r w:rsidRPr="00372204">
        <w:rPr>
          <w:rFonts w:ascii="Times New Roman" w:eastAsia="Times New Roman" w:hAnsi="Times New Roman" w:cs="Times New Roman"/>
          <w:i/>
          <w:sz w:val="28"/>
          <w:szCs w:val="28"/>
          <w:lang w:val="uk-UA"/>
        </w:rPr>
        <w:t xml:space="preserve">загальних заходів </w:t>
      </w:r>
      <w:r w:rsidR="00E044E5" w:rsidRPr="00372204">
        <w:rPr>
          <w:rFonts w:ascii="Times New Roman" w:eastAsia="Times New Roman" w:hAnsi="Times New Roman" w:cs="Times New Roman"/>
          <w:i/>
          <w:sz w:val="28"/>
          <w:szCs w:val="28"/>
          <w:lang w:val="uk-UA"/>
        </w:rPr>
        <w:t xml:space="preserve">щодо </w:t>
      </w:r>
      <w:r w:rsidRPr="00372204">
        <w:rPr>
          <w:rFonts w:ascii="Times New Roman" w:eastAsia="Times New Roman" w:hAnsi="Times New Roman" w:cs="Times New Roman"/>
          <w:i/>
          <w:sz w:val="28"/>
          <w:szCs w:val="28"/>
          <w:lang w:val="uk-UA"/>
        </w:rPr>
        <w:t>профілактики втоми</w:t>
      </w:r>
      <w:r w:rsidRPr="00372204">
        <w:rPr>
          <w:rFonts w:ascii="Times New Roman" w:eastAsia="Times New Roman" w:hAnsi="Times New Roman" w:cs="Times New Roman"/>
          <w:sz w:val="28"/>
          <w:szCs w:val="28"/>
          <w:lang w:val="uk-UA"/>
        </w:rPr>
        <w:t xml:space="preserve"> відносять заходи, спрямовані на: (1) по</w:t>
      </w:r>
      <w:r w:rsidR="00491772" w:rsidRPr="00372204">
        <w:rPr>
          <w:rFonts w:ascii="Times New Roman" w:eastAsia="Times New Roman" w:hAnsi="Times New Roman" w:cs="Times New Roman"/>
          <w:sz w:val="28"/>
          <w:szCs w:val="28"/>
          <w:lang w:val="uk-UA"/>
        </w:rPr>
        <w:t>краща</w:t>
      </w:r>
      <w:r w:rsidRPr="00372204">
        <w:rPr>
          <w:rFonts w:ascii="Times New Roman" w:eastAsia="Times New Roman" w:hAnsi="Times New Roman" w:cs="Times New Roman"/>
          <w:sz w:val="28"/>
          <w:szCs w:val="28"/>
          <w:lang w:val="uk-UA"/>
        </w:rPr>
        <w:t xml:space="preserve">ння соціального середовища в результаті підвищення матеріального і культурного добробуту населення; (2) забезпечення адекватної та вірної, виходячи з ергономічних </w:t>
      </w:r>
      <w:r w:rsidR="0052432F"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фізіолого-гігієнічних позицій, організації виробничих процесів; (3) </w:t>
      </w:r>
      <w:r w:rsidR="00C8097E" w:rsidRPr="00372204">
        <w:rPr>
          <w:rFonts w:ascii="Times New Roman" w:eastAsia="Times New Roman" w:hAnsi="Times New Roman" w:cs="Times New Roman"/>
          <w:sz w:val="28"/>
          <w:szCs w:val="28"/>
          <w:lang w:val="uk-UA"/>
        </w:rPr>
        <w:t xml:space="preserve">оптимізацію, з урахуванням провідних </w:t>
      </w:r>
      <w:r w:rsidRPr="00372204">
        <w:rPr>
          <w:rFonts w:ascii="Times New Roman" w:eastAsia="Times New Roman" w:hAnsi="Times New Roman" w:cs="Times New Roman"/>
          <w:sz w:val="28"/>
          <w:szCs w:val="28"/>
          <w:lang w:val="uk-UA"/>
        </w:rPr>
        <w:t>санітарно-гігієнічн</w:t>
      </w:r>
      <w:r w:rsidR="00C8097E" w:rsidRPr="00372204">
        <w:rPr>
          <w:rFonts w:ascii="Times New Roman" w:eastAsia="Times New Roman" w:hAnsi="Times New Roman" w:cs="Times New Roman"/>
          <w:sz w:val="28"/>
          <w:szCs w:val="28"/>
          <w:lang w:val="uk-UA"/>
        </w:rPr>
        <w:t>их вимог, виробничого середовища</w:t>
      </w:r>
      <w:r w:rsidR="00D7319F" w:rsidRPr="00372204">
        <w:rPr>
          <w:rFonts w:ascii="Times New Roman" w:eastAsia="Times New Roman" w:hAnsi="Times New Roman" w:cs="Times New Roman"/>
          <w:sz w:val="28"/>
          <w:szCs w:val="28"/>
          <w:lang w:val="uk-UA"/>
        </w:rPr>
        <w:t xml:space="preserve"> (рис. </w:t>
      </w:r>
      <w:r w:rsidR="00BE4703" w:rsidRPr="00372204">
        <w:rPr>
          <w:rFonts w:ascii="Times New Roman" w:eastAsia="Times New Roman" w:hAnsi="Times New Roman" w:cs="Times New Roman"/>
          <w:sz w:val="28"/>
          <w:szCs w:val="28"/>
          <w:lang w:val="uk-UA"/>
        </w:rPr>
        <w:t>10</w:t>
      </w:r>
      <w:r w:rsidR="00D7319F"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lastRenderedPageBreak/>
        <w:t xml:space="preserve">Разом з тим як </w:t>
      </w:r>
      <w:r w:rsidRPr="00372204">
        <w:rPr>
          <w:rFonts w:ascii="Times New Roman" w:eastAsia="Times New Roman" w:hAnsi="Times New Roman" w:cs="Times New Roman"/>
          <w:i/>
          <w:sz w:val="28"/>
          <w:szCs w:val="28"/>
          <w:lang w:val="uk-UA"/>
        </w:rPr>
        <w:t xml:space="preserve">спеціальні заходи </w:t>
      </w:r>
      <w:r w:rsidR="00E044E5" w:rsidRPr="00372204">
        <w:rPr>
          <w:rFonts w:ascii="Times New Roman" w:eastAsia="Times New Roman" w:hAnsi="Times New Roman" w:cs="Times New Roman"/>
          <w:i/>
          <w:sz w:val="28"/>
          <w:szCs w:val="28"/>
          <w:lang w:val="uk-UA"/>
        </w:rPr>
        <w:t xml:space="preserve">щодо </w:t>
      </w:r>
      <w:r w:rsidRPr="00372204">
        <w:rPr>
          <w:rFonts w:ascii="Times New Roman" w:eastAsia="Times New Roman" w:hAnsi="Times New Roman" w:cs="Times New Roman"/>
          <w:i/>
          <w:sz w:val="28"/>
          <w:szCs w:val="28"/>
          <w:lang w:val="uk-UA"/>
        </w:rPr>
        <w:t xml:space="preserve">профілактики втоми </w:t>
      </w:r>
      <w:r w:rsidR="00491772" w:rsidRPr="00372204">
        <w:rPr>
          <w:rFonts w:ascii="Times New Roman" w:eastAsia="Times New Roman" w:hAnsi="Times New Roman" w:cs="Times New Roman"/>
          <w:sz w:val="28"/>
          <w:szCs w:val="28"/>
          <w:lang w:val="uk-UA"/>
        </w:rPr>
        <w:t>відзначають</w:t>
      </w:r>
      <w:r w:rsidRPr="00372204">
        <w:rPr>
          <w:rFonts w:ascii="Times New Roman" w:eastAsia="Times New Roman" w:hAnsi="Times New Roman" w:cs="Times New Roman"/>
          <w:sz w:val="28"/>
          <w:szCs w:val="28"/>
          <w:lang w:val="uk-UA"/>
        </w:rPr>
        <w:t>: (1) професійн</w:t>
      </w:r>
      <w:r w:rsidR="00491772" w:rsidRPr="00372204">
        <w:rPr>
          <w:rFonts w:ascii="Times New Roman" w:eastAsia="Times New Roman" w:hAnsi="Times New Roman" w:cs="Times New Roman"/>
          <w:sz w:val="28"/>
          <w:szCs w:val="28"/>
          <w:lang w:val="uk-UA"/>
        </w:rPr>
        <w:t>у</w:t>
      </w:r>
      <w:r w:rsidRPr="00372204">
        <w:rPr>
          <w:rFonts w:ascii="Times New Roman" w:eastAsia="Times New Roman" w:hAnsi="Times New Roman" w:cs="Times New Roman"/>
          <w:sz w:val="28"/>
          <w:szCs w:val="28"/>
          <w:lang w:val="uk-UA"/>
        </w:rPr>
        <w:t xml:space="preserve"> орієнтацію та професійний відбір; (2) виробниче навчання і тренування; (3) раціоналізацію режиму праці; (4) заходи щодо </w:t>
      </w:r>
      <w:r w:rsidR="0082329C" w:rsidRPr="00372204">
        <w:rPr>
          <w:rFonts w:ascii="Times New Roman" w:eastAsia="Times New Roman" w:hAnsi="Times New Roman" w:cs="Times New Roman"/>
          <w:sz w:val="28"/>
          <w:szCs w:val="28"/>
          <w:lang w:val="uk-UA"/>
        </w:rPr>
        <w:t>підвищення фізичної і розумової працездатності</w:t>
      </w:r>
      <w:r w:rsidRPr="00372204">
        <w:rPr>
          <w:rFonts w:ascii="Times New Roman" w:eastAsia="Times New Roman" w:hAnsi="Times New Roman" w:cs="Times New Roman"/>
          <w:sz w:val="28"/>
          <w:szCs w:val="28"/>
          <w:lang w:val="uk-UA"/>
        </w:rPr>
        <w:t>.</w:t>
      </w:r>
    </w:p>
    <w:p w:rsidR="0002073E" w:rsidRPr="00372204" w:rsidRDefault="0002073E"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D7319F" w:rsidRPr="00372204" w:rsidRDefault="00D7319F" w:rsidP="00850E5F">
      <w:pPr>
        <w:pStyle w:val="Bodytext80"/>
        <w:shd w:val="clear" w:color="auto" w:fill="auto"/>
        <w:tabs>
          <w:tab w:val="left" w:pos="683"/>
          <w:tab w:val="left" w:pos="1134"/>
        </w:tabs>
        <w:suppressAutoHyphens/>
        <w:spacing w:before="0" w:line="240" w:lineRule="auto"/>
        <w:ind w:firstLine="0"/>
        <w:jc w:val="center"/>
        <w:rPr>
          <w:rFonts w:cs="Times New Roman"/>
          <w:spacing w:val="0"/>
          <w:sz w:val="28"/>
          <w:szCs w:val="28"/>
          <w:lang w:val="uk-UA"/>
        </w:rPr>
      </w:pPr>
      <w:r w:rsidRPr="00372204">
        <w:rPr>
          <w:rFonts w:cs="Times New Roman"/>
          <w:noProof/>
          <w:spacing w:val="0"/>
          <w:sz w:val="28"/>
          <w:szCs w:val="28"/>
          <w:lang w:val="uk-UA" w:eastAsia="uk-UA"/>
        </w:rPr>
        <w:drawing>
          <wp:inline distT="0" distB="0" distL="0" distR="0" wp14:anchorId="5F5B628A" wp14:editId="4FE03CA5">
            <wp:extent cx="5486400" cy="1620455"/>
            <wp:effectExtent l="0" t="19050" r="0" b="37465"/>
            <wp:docPr id="10" name="Схе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1" r:lo="rId52" r:qs="rId53" r:cs="rId54"/>
              </a:graphicData>
            </a:graphic>
          </wp:inline>
        </w:drawing>
      </w:r>
    </w:p>
    <w:p w:rsidR="00D7319F" w:rsidRPr="00372204" w:rsidRDefault="00D7319F" w:rsidP="00850E5F">
      <w:pPr>
        <w:pStyle w:val="Bodytext80"/>
        <w:shd w:val="clear" w:color="auto" w:fill="auto"/>
        <w:tabs>
          <w:tab w:val="left" w:pos="1134"/>
        </w:tabs>
        <w:suppressAutoHyphens/>
        <w:spacing w:before="0" w:line="240" w:lineRule="auto"/>
        <w:ind w:firstLine="0"/>
        <w:jc w:val="center"/>
        <w:rPr>
          <w:rFonts w:cs="Times New Roman"/>
          <w:b/>
          <w:i/>
          <w:spacing w:val="0"/>
          <w:sz w:val="28"/>
          <w:szCs w:val="28"/>
          <w:lang w:val="uk-UA"/>
        </w:rPr>
      </w:pPr>
      <w:r w:rsidRPr="00372204">
        <w:rPr>
          <w:rStyle w:val="Bodytext8Italic"/>
          <w:spacing w:val="0"/>
          <w:sz w:val="28"/>
          <w:szCs w:val="28"/>
          <w:lang w:val="uk-UA"/>
        </w:rPr>
        <w:t xml:space="preserve">Рис. </w:t>
      </w:r>
      <w:r w:rsidR="00BE4703" w:rsidRPr="00372204">
        <w:rPr>
          <w:rStyle w:val="Bodytext8Italic"/>
          <w:spacing w:val="0"/>
          <w:sz w:val="28"/>
          <w:szCs w:val="28"/>
          <w:lang w:val="uk-UA"/>
        </w:rPr>
        <w:t>10</w:t>
      </w:r>
      <w:r w:rsidRPr="00372204">
        <w:rPr>
          <w:rStyle w:val="Bodytext8Italic"/>
          <w:spacing w:val="0"/>
          <w:sz w:val="28"/>
          <w:szCs w:val="28"/>
          <w:lang w:val="uk-UA"/>
        </w:rPr>
        <w:t>.</w:t>
      </w:r>
      <w:r w:rsidR="003135E5" w:rsidRPr="00372204">
        <w:rPr>
          <w:rStyle w:val="Bodytext8Italic"/>
          <w:spacing w:val="0"/>
          <w:sz w:val="28"/>
          <w:szCs w:val="28"/>
          <w:lang w:val="uk-UA"/>
        </w:rPr>
        <w:t xml:space="preserve"> </w:t>
      </w:r>
      <w:r w:rsidR="00C85CAB" w:rsidRPr="00372204">
        <w:rPr>
          <w:rFonts w:cs="Times New Roman"/>
          <w:b/>
          <w:i/>
          <w:spacing w:val="0"/>
          <w:sz w:val="28"/>
          <w:szCs w:val="28"/>
          <w:lang w:val="uk-UA"/>
        </w:rPr>
        <w:t>Заходи щодо профілактики</w:t>
      </w:r>
      <w:r w:rsidRPr="00372204">
        <w:rPr>
          <w:rFonts w:cs="Times New Roman"/>
          <w:b/>
          <w:i/>
          <w:spacing w:val="0"/>
          <w:sz w:val="28"/>
          <w:szCs w:val="28"/>
          <w:lang w:val="uk-UA"/>
        </w:rPr>
        <w:t xml:space="preserve"> втоми</w:t>
      </w:r>
    </w:p>
    <w:p w:rsidR="00E43761" w:rsidRPr="00372204"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491772"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З</w:t>
      </w:r>
      <w:r w:rsidR="00496466" w:rsidRPr="00372204">
        <w:rPr>
          <w:rFonts w:ascii="Times New Roman" w:eastAsia="Times New Roman" w:hAnsi="Times New Roman" w:cs="Times New Roman"/>
          <w:sz w:val="28"/>
          <w:szCs w:val="28"/>
          <w:lang w:val="uk-UA"/>
        </w:rPr>
        <w:t xml:space="preserve">агалом </w:t>
      </w:r>
      <w:r w:rsidRPr="00372204">
        <w:rPr>
          <w:rFonts w:ascii="Times New Roman" w:eastAsia="Times New Roman" w:hAnsi="Times New Roman" w:cs="Times New Roman"/>
          <w:sz w:val="28"/>
          <w:szCs w:val="28"/>
          <w:lang w:val="uk-UA"/>
        </w:rPr>
        <w:t xml:space="preserve">же </w:t>
      </w:r>
      <w:r w:rsidR="00496466" w:rsidRPr="00372204">
        <w:rPr>
          <w:rFonts w:ascii="Times New Roman" w:eastAsia="Times New Roman" w:hAnsi="Times New Roman" w:cs="Times New Roman"/>
          <w:sz w:val="28"/>
          <w:szCs w:val="28"/>
          <w:lang w:val="uk-UA"/>
        </w:rPr>
        <w:t xml:space="preserve">під терміном </w:t>
      </w:r>
      <w:r w:rsidR="000553AD">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b/>
          <w:i/>
          <w:sz w:val="28"/>
          <w:szCs w:val="28"/>
          <w:lang w:val="uk-UA"/>
        </w:rPr>
        <w:t>профілактика втоми</w:t>
      </w:r>
      <w:r w:rsidR="000553AD">
        <w:rPr>
          <w:rFonts w:ascii="Times New Roman" w:eastAsia="Times New Roman" w:hAnsi="Times New Roman" w:cs="Times New Roman"/>
          <w:b/>
          <w:i/>
          <w:sz w:val="28"/>
          <w:szCs w:val="28"/>
          <w:lang w:val="uk-UA"/>
        </w:rPr>
        <w:t>»</w:t>
      </w:r>
      <w:r w:rsidR="00496466" w:rsidRPr="00372204">
        <w:rPr>
          <w:rFonts w:ascii="Times New Roman" w:eastAsia="Times New Roman" w:hAnsi="Times New Roman" w:cs="Times New Roman"/>
          <w:sz w:val="28"/>
          <w:szCs w:val="28"/>
          <w:lang w:val="uk-UA"/>
        </w:rPr>
        <w:t xml:space="preserve"> слід розуміти запровадження комплексу заходів, спрямованих на зменшення її проявів, віддалення часу її настання та запобігання виникненню явищ перевтоми і хронічної втоми. Причому особливе значення у процесі запобіганн</w:t>
      </w:r>
      <w:r w:rsidR="002423A1" w:rsidRPr="00372204">
        <w:rPr>
          <w:rFonts w:ascii="Times New Roman" w:eastAsia="Times New Roman" w:hAnsi="Times New Roman" w:cs="Times New Roman"/>
          <w:sz w:val="28"/>
          <w:szCs w:val="28"/>
          <w:lang w:val="uk-UA"/>
        </w:rPr>
        <w:t>я виникнення</w:t>
      </w:r>
      <w:r w:rsidR="00496466" w:rsidRPr="00372204">
        <w:rPr>
          <w:rFonts w:ascii="Times New Roman" w:eastAsia="Times New Roman" w:hAnsi="Times New Roman" w:cs="Times New Roman"/>
          <w:sz w:val="28"/>
          <w:szCs w:val="28"/>
          <w:lang w:val="uk-UA"/>
        </w:rPr>
        <w:t xml:space="preserve"> втоми мають відігравати чинники навколишнього (в тому числі</w:t>
      </w:r>
      <w:r w:rsidRPr="00372204">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 xml:space="preserve"> професійного) середовища, особливо ті з них, що визначають санітарний благоустрій виробничих приміщень, а саме: відповідна площа приміщень, мікрокліматичні умови, </w:t>
      </w:r>
      <w:r w:rsidRPr="00372204">
        <w:rPr>
          <w:rFonts w:ascii="Times New Roman" w:eastAsia="Times New Roman" w:hAnsi="Times New Roman" w:cs="Times New Roman"/>
          <w:sz w:val="28"/>
          <w:szCs w:val="28"/>
          <w:lang w:val="uk-UA"/>
        </w:rPr>
        <w:t xml:space="preserve">особливості </w:t>
      </w:r>
      <w:r w:rsidR="00496466" w:rsidRPr="00372204">
        <w:rPr>
          <w:rFonts w:ascii="Times New Roman" w:eastAsia="Times New Roman" w:hAnsi="Times New Roman" w:cs="Times New Roman"/>
          <w:sz w:val="28"/>
          <w:szCs w:val="28"/>
          <w:lang w:val="uk-UA"/>
        </w:rPr>
        <w:t xml:space="preserve">освітлення, </w:t>
      </w:r>
      <w:r w:rsidR="002423A1" w:rsidRPr="00372204">
        <w:rPr>
          <w:rFonts w:ascii="Times New Roman" w:eastAsia="Times New Roman" w:hAnsi="Times New Roman" w:cs="Times New Roman"/>
          <w:sz w:val="28"/>
          <w:szCs w:val="28"/>
          <w:lang w:val="uk-UA"/>
        </w:rPr>
        <w:t xml:space="preserve">особливості </w:t>
      </w:r>
      <w:r w:rsidR="00496466" w:rsidRPr="00372204">
        <w:rPr>
          <w:rFonts w:ascii="Times New Roman" w:eastAsia="Times New Roman" w:hAnsi="Times New Roman" w:cs="Times New Roman"/>
          <w:sz w:val="28"/>
          <w:szCs w:val="28"/>
          <w:lang w:val="uk-UA"/>
        </w:rPr>
        <w:t>вентиляці</w:t>
      </w:r>
      <w:r w:rsidR="002423A1" w:rsidRPr="00372204">
        <w:rPr>
          <w:rFonts w:ascii="Times New Roman" w:eastAsia="Times New Roman" w:hAnsi="Times New Roman" w:cs="Times New Roman"/>
          <w:sz w:val="28"/>
          <w:szCs w:val="28"/>
          <w:lang w:val="uk-UA"/>
        </w:rPr>
        <w:t>ї</w:t>
      </w:r>
      <w:r w:rsidR="00496466" w:rsidRPr="00372204">
        <w:rPr>
          <w:rFonts w:ascii="Times New Roman" w:eastAsia="Times New Roman" w:hAnsi="Times New Roman" w:cs="Times New Roman"/>
          <w:sz w:val="28"/>
          <w:szCs w:val="28"/>
          <w:lang w:val="uk-UA"/>
        </w:rPr>
        <w:t xml:space="preserve">, </w:t>
      </w:r>
      <w:r w:rsidR="002423A1" w:rsidRPr="00372204">
        <w:rPr>
          <w:rFonts w:ascii="Times New Roman" w:eastAsia="Times New Roman" w:hAnsi="Times New Roman" w:cs="Times New Roman"/>
          <w:sz w:val="28"/>
          <w:szCs w:val="28"/>
          <w:lang w:val="uk-UA"/>
        </w:rPr>
        <w:t xml:space="preserve">особливості </w:t>
      </w:r>
      <w:r w:rsidR="00496466" w:rsidRPr="00372204">
        <w:rPr>
          <w:rFonts w:ascii="Times New Roman" w:eastAsia="Times New Roman" w:hAnsi="Times New Roman" w:cs="Times New Roman"/>
          <w:sz w:val="28"/>
          <w:szCs w:val="28"/>
          <w:lang w:val="uk-UA"/>
        </w:rPr>
        <w:t>опалення тощо.</w:t>
      </w:r>
    </w:p>
    <w:p w:rsidR="002423A1"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Крім того, під час розробки заходів, спрямованих на підвищення працездатності і профілактику втоми, передусім в умовах виконання, властивої для медичних працівників, переважно розумової праці, мають бути ураховані </w:t>
      </w:r>
      <w:r w:rsidRPr="00372204">
        <w:rPr>
          <w:rFonts w:ascii="Times New Roman" w:eastAsia="Times New Roman" w:hAnsi="Times New Roman" w:cs="Times New Roman"/>
          <w:i/>
          <w:sz w:val="28"/>
          <w:szCs w:val="28"/>
          <w:lang w:val="uk-UA"/>
        </w:rPr>
        <w:t>5 основних правил організації трудового процесу</w:t>
      </w:r>
      <w:r w:rsidR="002423A1" w:rsidRPr="00372204">
        <w:rPr>
          <w:rFonts w:ascii="Times New Roman" w:eastAsia="Times New Roman" w:hAnsi="Times New Roman" w:cs="Times New Roman"/>
          <w:i/>
          <w:sz w:val="28"/>
          <w:szCs w:val="28"/>
          <w:lang w:val="uk-UA"/>
        </w:rPr>
        <w:t>.</w:t>
      </w:r>
      <w:r w:rsidRPr="00372204">
        <w:rPr>
          <w:rFonts w:ascii="Times New Roman" w:eastAsia="Times New Roman" w:hAnsi="Times New Roman" w:cs="Times New Roman"/>
          <w:sz w:val="28"/>
          <w:szCs w:val="28"/>
          <w:lang w:val="uk-UA"/>
        </w:rPr>
        <w:t xml:space="preserve"> </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Як такі потрібно відзначити: (1) поступове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входження</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в роботу (трудовий процес); (2) рівномірність та ритмічність у роботі; (3) послідовність </w:t>
      </w:r>
      <w:r w:rsidR="002423A1"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систематичність </w:t>
      </w:r>
      <w:r w:rsidR="00491772" w:rsidRPr="00372204">
        <w:rPr>
          <w:rFonts w:ascii="Times New Roman" w:eastAsia="Times New Roman" w:hAnsi="Times New Roman" w:cs="Times New Roman"/>
          <w:sz w:val="28"/>
          <w:szCs w:val="28"/>
          <w:lang w:val="uk-UA"/>
        </w:rPr>
        <w:t>під час виконання трудових операцій</w:t>
      </w:r>
      <w:r w:rsidRPr="00372204">
        <w:rPr>
          <w:rFonts w:ascii="Times New Roman" w:eastAsia="Times New Roman" w:hAnsi="Times New Roman" w:cs="Times New Roman"/>
          <w:sz w:val="28"/>
          <w:szCs w:val="28"/>
          <w:lang w:val="uk-UA"/>
        </w:rPr>
        <w:t>; (4) чергування праці та відпочинку; (5) зміна однієї форми діяльності на іншу.</w:t>
      </w:r>
    </w:p>
    <w:p w:rsidR="00496466" w:rsidRDefault="00496466" w:rsidP="00850E5F">
      <w:pPr>
        <w:spacing w:after="0" w:line="240" w:lineRule="auto"/>
        <w:ind w:firstLine="709"/>
        <w:rPr>
          <w:rFonts w:ascii="Times New Roman" w:eastAsia="Times New Roman" w:hAnsi="Times New Roman" w:cs="Times New Roman"/>
          <w:sz w:val="28"/>
          <w:szCs w:val="28"/>
          <w:lang w:val="uk-UA"/>
        </w:rPr>
      </w:pPr>
    </w:p>
    <w:p w:rsidR="00852EF5" w:rsidRPr="00372204" w:rsidRDefault="00852EF5" w:rsidP="00850E5F">
      <w:pPr>
        <w:spacing w:after="0" w:line="240" w:lineRule="auto"/>
        <w:ind w:firstLine="709"/>
        <w:rPr>
          <w:rFonts w:ascii="Times New Roman" w:eastAsia="Times New Roman" w:hAnsi="Times New Roman" w:cs="Times New Roman"/>
          <w:sz w:val="28"/>
          <w:szCs w:val="28"/>
          <w:lang w:val="uk-UA"/>
        </w:rPr>
      </w:pPr>
    </w:p>
    <w:p w:rsidR="00496466" w:rsidRPr="00372204" w:rsidRDefault="003B32C7" w:rsidP="00850E5F">
      <w:pPr>
        <w:pBdr>
          <w:top w:val="nil"/>
          <w:left w:val="nil"/>
          <w:bottom w:val="nil"/>
          <w:right w:val="nil"/>
          <w:between w:val="nil"/>
        </w:pBdr>
        <w:spacing w:after="0" w:line="240" w:lineRule="auto"/>
        <w:jc w:val="center"/>
        <w:rPr>
          <w:rFonts w:ascii="Times New Roman" w:eastAsia="Times New Roman" w:hAnsi="Times New Roman" w:cs="Times New Roman"/>
          <w:sz w:val="28"/>
          <w:szCs w:val="28"/>
          <w:lang w:val="uk-UA"/>
        </w:rPr>
      </w:pPr>
      <w:r w:rsidRPr="00372204">
        <w:rPr>
          <w:rFonts w:ascii="Times New Roman" w:eastAsia="Times New Roman" w:hAnsi="Times New Roman" w:cs="Times New Roman"/>
          <w:b/>
          <w:sz w:val="28"/>
          <w:szCs w:val="28"/>
          <w:lang w:val="uk-UA"/>
        </w:rPr>
        <w:t xml:space="preserve">10. </w:t>
      </w:r>
      <w:r w:rsidR="007A6D2D" w:rsidRPr="00372204">
        <w:rPr>
          <w:rFonts w:ascii="Times New Roman" w:eastAsia="Times New Roman" w:hAnsi="Times New Roman" w:cs="Times New Roman"/>
          <w:b/>
          <w:sz w:val="28"/>
          <w:szCs w:val="28"/>
          <w:lang w:val="uk-UA"/>
        </w:rPr>
        <w:t xml:space="preserve">ЗАХОДИ </w:t>
      </w:r>
      <w:r w:rsidR="00E044E5" w:rsidRPr="00372204">
        <w:rPr>
          <w:rFonts w:ascii="Times New Roman" w:eastAsia="Times New Roman" w:hAnsi="Times New Roman" w:cs="Times New Roman"/>
          <w:b/>
          <w:sz w:val="28"/>
          <w:szCs w:val="28"/>
          <w:lang w:val="uk-UA"/>
        </w:rPr>
        <w:t xml:space="preserve">ЩОДО </w:t>
      </w:r>
      <w:r w:rsidR="007A6D2D" w:rsidRPr="00372204">
        <w:rPr>
          <w:rFonts w:ascii="Times New Roman" w:eastAsia="Times New Roman" w:hAnsi="Times New Roman" w:cs="Times New Roman"/>
          <w:b/>
          <w:sz w:val="28"/>
          <w:szCs w:val="28"/>
          <w:lang w:val="uk-UA"/>
        </w:rPr>
        <w:t xml:space="preserve">ПІДВИЩЕННЯ ПРАЦЕЗДАТНОСТІ ТА ПОПЕРЕДЖЕННЯ ХРОНІЧНОЇ ВТОМИ </w:t>
      </w:r>
    </w:p>
    <w:p w:rsidR="00E43761" w:rsidRPr="00372204" w:rsidRDefault="00E43761"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E044E5"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Д</w:t>
      </w:r>
      <w:r w:rsidR="00496466" w:rsidRPr="00372204">
        <w:rPr>
          <w:rFonts w:ascii="Times New Roman" w:eastAsia="Times New Roman" w:hAnsi="Times New Roman" w:cs="Times New Roman"/>
          <w:sz w:val="28"/>
          <w:szCs w:val="28"/>
          <w:lang w:val="uk-UA"/>
        </w:rPr>
        <w:t xml:space="preserve">о числа </w:t>
      </w:r>
      <w:r w:rsidR="00496466" w:rsidRPr="00372204">
        <w:rPr>
          <w:rFonts w:ascii="Times New Roman" w:eastAsia="Times New Roman" w:hAnsi="Times New Roman" w:cs="Times New Roman"/>
          <w:i/>
          <w:sz w:val="28"/>
          <w:szCs w:val="28"/>
          <w:lang w:val="uk-UA"/>
        </w:rPr>
        <w:t>основних заходів щодо підвищення працездатності та попередження хронічної втоми</w:t>
      </w:r>
      <w:r w:rsidR="00496466" w:rsidRPr="00372204">
        <w:rPr>
          <w:rFonts w:ascii="Times New Roman" w:eastAsia="Times New Roman" w:hAnsi="Times New Roman" w:cs="Times New Roman"/>
          <w:sz w:val="28"/>
          <w:szCs w:val="28"/>
          <w:lang w:val="uk-UA"/>
        </w:rPr>
        <w:t xml:space="preserve"> слід віднести: (1) раціональну організацію трудового процесу; (2) створення умов для швидкого оволодіння провідними професійно-значущими операціями і трудовими навичками; (3) раціональну організаці</w:t>
      </w:r>
      <w:r w:rsidR="000F0D6D" w:rsidRPr="00372204">
        <w:rPr>
          <w:rFonts w:ascii="Times New Roman" w:eastAsia="Times New Roman" w:hAnsi="Times New Roman" w:cs="Times New Roman"/>
          <w:sz w:val="28"/>
          <w:szCs w:val="28"/>
          <w:lang w:val="uk-UA"/>
        </w:rPr>
        <w:t>ю</w:t>
      </w:r>
      <w:r w:rsidR="00496466" w:rsidRPr="00372204">
        <w:rPr>
          <w:rFonts w:ascii="Times New Roman" w:eastAsia="Times New Roman" w:hAnsi="Times New Roman" w:cs="Times New Roman"/>
          <w:sz w:val="28"/>
          <w:szCs w:val="28"/>
          <w:lang w:val="uk-UA"/>
        </w:rPr>
        <w:t xml:space="preserve"> режиму праці </w:t>
      </w:r>
      <w:r w:rsidR="000E67CC" w:rsidRPr="00372204">
        <w:rPr>
          <w:rFonts w:ascii="Times New Roman" w:eastAsia="Times New Roman" w:hAnsi="Times New Roman" w:cs="Times New Roman"/>
          <w:sz w:val="28"/>
          <w:szCs w:val="28"/>
          <w:lang w:val="uk-UA"/>
        </w:rPr>
        <w:t>та</w:t>
      </w:r>
      <w:r w:rsidR="00496466" w:rsidRPr="00372204">
        <w:rPr>
          <w:rFonts w:ascii="Times New Roman" w:eastAsia="Times New Roman" w:hAnsi="Times New Roman" w:cs="Times New Roman"/>
          <w:sz w:val="28"/>
          <w:szCs w:val="28"/>
          <w:lang w:val="uk-UA"/>
        </w:rPr>
        <w:t xml:space="preserve"> відпочинку</w:t>
      </w:r>
      <w:r w:rsidR="00534E98" w:rsidRPr="00372204">
        <w:rPr>
          <w:rFonts w:ascii="Times New Roman" w:eastAsia="Times New Roman" w:hAnsi="Times New Roman" w:cs="Times New Roman"/>
          <w:sz w:val="28"/>
          <w:szCs w:val="28"/>
          <w:lang w:val="uk-UA"/>
        </w:rPr>
        <w:t xml:space="preserve"> (рис. 1</w:t>
      </w:r>
      <w:r w:rsidR="00BE4703" w:rsidRPr="00372204">
        <w:rPr>
          <w:rFonts w:ascii="Times New Roman" w:eastAsia="Times New Roman" w:hAnsi="Times New Roman" w:cs="Times New Roman"/>
          <w:sz w:val="28"/>
          <w:szCs w:val="28"/>
          <w:lang w:val="uk-UA"/>
        </w:rPr>
        <w:t>1</w:t>
      </w:r>
      <w:r w:rsidR="00534E98" w:rsidRPr="00372204">
        <w:rPr>
          <w:rFonts w:ascii="Times New Roman" w:eastAsia="Times New Roman" w:hAnsi="Times New Roman" w:cs="Times New Roman"/>
          <w:sz w:val="28"/>
          <w:szCs w:val="28"/>
          <w:lang w:val="uk-UA"/>
        </w:rPr>
        <w:t>)</w:t>
      </w:r>
      <w:r w:rsidR="00496466" w:rsidRPr="00372204">
        <w:rPr>
          <w:rFonts w:ascii="Times New Roman" w:eastAsia="Times New Roman" w:hAnsi="Times New Roman" w:cs="Times New Roman"/>
          <w:sz w:val="28"/>
          <w:szCs w:val="28"/>
          <w:lang w:val="uk-UA"/>
        </w:rPr>
        <w:t>.</w:t>
      </w:r>
    </w:p>
    <w:p w:rsidR="00534E98" w:rsidRPr="00372204" w:rsidRDefault="00534E98" w:rsidP="00850E5F">
      <w:pPr>
        <w:pBdr>
          <w:top w:val="nil"/>
          <w:left w:val="nil"/>
          <w:bottom w:val="nil"/>
          <w:right w:val="nil"/>
          <w:between w:val="nil"/>
        </w:pBdr>
        <w:spacing w:after="0" w:line="240" w:lineRule="auto"/>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noProof/>
          <w:sz w:val="28"/>
          <w:szCs w:val="28"/>
          <w:lang w:val="uk-UA" w:eastAsia="uk-UA"/>
        </w:rPr>
        <w:lastRenderedPageBreak/>
        <w:drawing>
          <wp:inline distT="0" distB="0" distL="0" distR="0" wp14:anchorId="68837116" wp14:editId="15964F75">
            <wp:extent cx="6180881" cy="1597306"/>
            <wp:effectExtent l="19050" t="0" r="10795"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6" r:lo="rId57" r:qs="rId58" r:cs="rId59"/>
              </a:graphicData>
            </a:graphic>
          </wp:inline>
        </w:drawing>
      </w:r>
    </w:p>
    <w:p w:rsidR="00F6239D" w:rsidRPr="00372204" w:rsidRDefault="00534E98" w:rsidP="00850E5F">
      <w:pPr>
        <w:spacing w:after="0" w:line="240" w:lineRule="auto"/>
        <w:jc w:val="center"/>
        <w:rPr>
          <w:rFonts w:ascii="Times New Roman" w:eastAsia="Times New Roman" w:hAnsi="Times New Roman" w:cs="Times New Roman"/>
          <w:b/>
          <w:i/>
          <w:sz w:val="28"/>
          <w:szCs w:val="28"/>
          <w:lang w:val="uk-UA"/>
        </w:rPr>
      </w:pPr>
      <w:r w:rsidRPr="00372204">
        <w:rPr>
          <w:rFonts w:ascii="Times New Roman" w:eastAsia="Times New Roman" w:hAnsi="Times New Roman" w:cs="Times New Roman"/>
          <w:i/>
          <w:sz w:val="28"/>
          <w:szCs w:val="28"/>
          <w:lang w:val="uk-UA" w:eastAsia="ru-RU"/>
        </w:rPr>
        <w:t xml:space="preserve">Рис. </w:t>
      </w:r>
      <w:r w:rsidR="00C27E43" w:rsidRPr="00372204">
        <w:rPr>
          <w:rFonts w:ascii="Times New Roman" w:eastAsia="Times New Roman" w:hAnsi="Times New Roman" w:cs="Times New Roman"/>
          <w:i/>
          <w:sz w:val="28"/>
          <w:szCs w:val="28"/>
          <w:lang w:val="uk-UA" w:eastAsia="ru-RU"/>
        </w:rPr>
        <w:t>1</w:t>
      </w:r>
      <w:r w:rsidR="00BE4703" w:rsidRPr="00372204">
        <w:rPr>
          <w:rFonts w:ascii="Times New Roman" w:eastAsia="Times New Roman" w:hAnsi="Times New Roman" w:cs="Times New Roman"/>
          <w:i/>
          <w:sz w:val="28"/>
          <w:szCs w:val="28"/>
          <w:lang w:val="uk-UA" w:eastAsia="ru-RU"/>
        </w:rPr>
        <w:t>1</w:t>
      </w:r>
      <w:r w:rsidRPr="00372204">
        <w:rPr>
          <w:rFonts w:ascii="Times New Roman" w:eastAsia="Times New Roman" w:hAnsi="Times New Roman" w:cs="Times New Roman"/>
          <w:i/>
          <w:sz w:val="28"/>
          <w:szCs w:val="28"/>
          <w:lang w:val="uk-UA" w:eastAsia="ru-RU"/>
        </w:rPr>
        <w:t>.</w:t>
      </w:r>
      <w:r w:rsidR="003135E5" w:rsidRPr="00372204">
        <w:rPr>
          <w:rFonts w:ascii="Times New Roman" w:eastAsia="Times New Roman" w:hAnsi="Times New Roman" w:cs="Times New Roman"/>
          <w:i/>
          <w:sz w:val="28"/>
          <w:szCs w:val="28"/>
          <w:lang w:val="uk-UA" w:eastAsia="ru-RU"/>
        </w:rPr>
        <w:t xml:space="preserve"> </w:t>
      </w:r>
      <w:r w:rsidR="00C5031F" w:rsidRPr="00372204">
        <w:rPr>
          <w:rFonts w:ascii="Times New Roman" w:eastAsia="Times New Roman" w:hAnsi="Times New Roman" w:cs="Times New Roman"/>
          <w:b/>
          <w:i/>
          <w:sz w:val="28"/>
          <w:szCs w:val="28"/>
          <w:lang w:val="uk-UA" w:eastAsia="ru-RU"/>
        </w:rPr>
        <w:t>З</w:t>
      </w:r>
      <w:r w:rsidRPr="00372204">
        <w:rPr>
          <w:rFonts w:ascii="Times New Roman" w:eastAsia="Times New Roman" w:hAnsi="Times New Roman" w:cs="Times New Roman"/>
          <w:b/>
          <w:i/>
          <w:sz w:val="28"/>
          <w:szCs w:val="28"/>
          <w:lang w:val="uk-UA"/>
        </w:rPr>
        <w:t xml:space="preserve">аходи щодо підвищення працездатності та </w:t>
      </w:r>
    </w:p>
    <w:p w:rsidR="00534E98" w:rsidRPr="00372204" w:rsidRDefault="00534E98" w:rsidP="00850E5F">
      <w:pPr>
        <w:spacing w:after="0" w:line="240" w:lineRule="auto"/>
        <w:jc w:val="center"/>
        <w:rPr>
          <w:rFonts w:ascii="Times New Roman" w:eastAsia="Times New Roman" w:hAnsi="Times New Roman" w:cs="Times New Roman"/>
          <w:b/>
          <w:bCs/>
          <w:i/>
          <w:sz w:val="28"/>
          <w:szCs w:val="28"/>
          <w:lang w:val="uk-UA" w:eastAsia="ru-RU"/>
        </w:rPr>
      </w:pPr>
      <w:r w:rsidRPr="00372204">
        <w:rPr>
          <w:rFonts w:ascii="Times New Roman" w:eastAsia="Times New Roman" w:hAnsi="Times New Roman" w:cs="Times New Roman"/>
          <w:b/>
          <w:i/>
          <w:sz w:val="28"/>
          <w:szCs w:val="28"/>
          <w:lang w:val="uk-UA"/>
        </w:rPr>
        <w:t xml:space="preserve">попередження </w:t>
      </w:r>
      <w:r w:rsidR="005F5B48" w:rsidRPr="00372204">
        <w:rPr>
          <w:rFonts w:ascii="Times New Roman" w:eastAsia="Times New Roman" w:hAnsi="Times New Roman" w:cs="Times New Roman"/>
          <w:b/>
          <w:i/>
          <w:sz w:val="28"/>
          <w:szCs w:val="28"/>
          <w:lang w:val="uk-UA"/>
        </w:rPr>
        <w:t xml:space="preserve">виникнення </w:t>
      </w:r>
      <w:r w:rsidRPr="00372204">
        <w:rPr>
          <w:rFonts w:ascii="Times New Roman" w:eastAsia="Times New Roman" w:hAnsi="Times New Roman" w:cs="Times New Roman"/>
          <w:b/>
          <w:i/>
          <w:sz w:val="28"/>
          <w:szCs w:val="28"/>
          <w:lang w:val="uk-UA"/>
        </w:rPr>
        <w:t>хронічної втоми</w:t>
      </w:r>
    </w:p>
    <w:p w:rsidR="00534E98" w:rsidRPr="00372204" w:rsidRDefault="00534E98"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i/>
          <w:sz w:val="28"/>
          <w:szCs w:val="28"/>
          <w:lang w:val="uk-UA"/>
        </w:rPr>
        <w:t xml:space="preserve">Раціональна організація трудового процесу </w:t>
      </w:r>
      <w:r w:rsidRPr="00372204">
        <w:rPr>
          <w:rFonts w:ascii="Times New Roman" w:eastAsia="Times New Roman" w:hAnsi="Times New Roman" w:cs="Times New Roman"/>
          <w:sz w:val="28"/>
          <w:szCs w:val="28"/>
          <w:lang w:val="uk-UA"/>
        </w:rPr>
        <w:t xml:space="preserve">передбачає впровадження найсприятливішого </w:t>
      </w:r>
      <w:r w:rsidR="000F0D6D" w:rsidRPr="00372204">
        <w:rPr>
          <w:rFonts w:ascii="Times New Roman" w:eastAsia="Times New Roman" w:hAnsi="Times New Roman" w:cs="Times New Roman"/>
          <w:sz w:val="28"/>
          <w:szCs w:val="28"/>
          <w:lang w:val="uk-UA"/>
        </w:rPr>
        <w:t xml:space="preserve">для конкретного робітника </w:t>
      </w:r>
      <w:r w:rsidRPr="00372204">
        <w:rPr>
          <w:rFonts w:ascii="Times New Roman" w:eastAsia="Times New Roman" w:hAnsi="Times New Roman" w:cs="Times New Roman"/>
          <w:sz w:val="28"/>
          <w:szCs w:val="28"/>
          <w:lang w:val="uk-UA"/>
        </w:rPr>
        <w:t>режиму праці. Так, у процес виконання обов</w:t>
      </w:r>
      <w:r w:rsidR="00372204" w:rsidRPr="00372204">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язкових для досягнення кінцевої мети професійно-значущих дій слід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входити</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поступово і зберігати певний </w:t>
      </w:r>
      <w:r w:rsidR="00703230" w:rsidRPr="00372204">
        <w:rPr>
          <w:rFonts w:ascii="Times New Roman" w:eastAsia="Times New Roman" w:hAnsi="Times New Roman" w:cs="Times New Roman"/>
          <w:sz w:val="28"/>
          <w:szCs w:val="28"/>
          <w:lang w:val="uk-UA"/>
        </w:rPr>
        <w:t>їх</w:t>
      </w:r>
      <w:r w:rsidRPr="00372204">
        <w:rPr>
          <w:rFonts w:ascii="Times New Roman" w:eastAsia="Times New Roman" w:hAnsi="Times New Roman" w:cs="Times New Roman"/>
          <w:sz w:val="28"/>
          <w:szCs w:val="28"/>
          <w:lang w:val="uk-UA"/>
        </w:rPr>
        <w:t xml:space="preserve"> ритм, що сприяє виробленню</w:t>
      </w:r>
      <w:r w:rsidR="00703230" w:rsidRPr="00372204">
        <w:rPr>
          <w:rFonts w:ascii="Times New Roman" w:eastAsia="Times New Roman" w:hAnsi="Times New Roman" w:cs="Times New Roman"/>
          <w:sz w:val="28"/>
          <w:szCs w:val="28"/>
          <w:lang w:val="uk-UA"/>
        </w:rPr>
        <w:t xml:space="preserve"> необхідних </w:t>
      </w:r>
      <w:r w:rsidRPr="00372204">
        <w:rPr>
          <w:rFonts w:ascii="Times New Roman" w:eastAsia="Times New Roman" w:hAnsi="Times New Roman" w:cs="Times New Roman"/>
          <w:sz w:val="28"/>
          <w:szCs w:val="28"/>
          <w:lang w:val="uk-UA"/>
        </w:rPr>
        <w:t>навичок та сповільнює процеси розвитку хронічної втоми. Необхідни</w:t>
      </w:r>
      <w:r w:rsidR="00D93616" w:rsidRPr="00372204">
        <w:rPr>
          <w:rFonts w:ascii="Times New Roman" w:eastAsia="Times New Roman" w:hAnsi="Times New Roman" w:cs="Times New Roman"/>
          <w:sz w:val="28"/>
          <w:szCs w:val="28"/>
          <w:lang w:val="uk-UA"/>
        </w:rPr>
        <w:t xml:space="preserve">м </w:t>
      </w:r>
      <w:r w:rsidRPr="00372204">
        <w:rPr>
          <w:rFonts w:ascii="Times New Roman" w:eastAsia="Times New Roman" w:hAnsi="Times New Roman" w:cs="Times New Roman"/>
          <w:sz w:val="28"/>
          <w:szCs w:val="28"/>
          <w:lang w:val="uk-UA"/>
        </w:rPr>
        <w:t>також</w:t>
      </w:r>
      <w:r w:rsidR="00D93616" w:rsidRPr="00372204">
        <w:rPr>
          <w:rFonts w:ascii="Times New Roman" w:eastAsia="Times New Roman" w:hAnsi="Times New Roman" w:cs="Times New Roman"/>
          <w:sz w:val="28"/>
          <w:szCs w:val="28"/>
          <w:lang w:val="uk-UA"/>
        </w:rPr>
        <w:t xml:space="preserve"> є</w:t>
      </w:r>
      <w:r w:rsidRPr="00372204">
        <w:rPr>
          <w:rFonts w:ascii="Times New Roman" w:eastAsia="Times New Roman" w:hAnsi="Times New Roman" w:cs="Times New Roman"/>
          <w:sz w:val="28"/>
          <w:szCs w:val="28"/>
          <w:lang w:val="uk-UA"/>
        </w:rPr>
        <w:t xml:space="preserve"> забезпечення певної послідовності (встановленого алгоритму) у виконанні діяльності, що передбачає організацію регулярної та планомірної роботи.</w:t>
      </w:r>
    </w:p>
    <w:p w:rsidR="00496466" w:rsidRPr="00372204" w:rsidRDefault="00496466" w:rsidP="00850E5F">
      <w:pPr>
        <w:pBdr>
          <w:top w:val="nil"/>
          <w:left w:val="nil"/>
          <w:bottom w:val="nil"/>
          <w:right w:val="nil"/>
          <w:between w:val="nil"/>
        </w:pBd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i/>
          <w:sz w:val="28"/>
          <w:szCs w:val="28"/>
          <w:lang w:val="uk-UA"/>
        </w:rPr>
        <w:t xml:space="preserve">Створення умов для швидкого оволодіння провідними професійно-значущими операціями і трудовими навичками </w:t>
      </w:r>
      <w:r w:rsidRPr="00372204">
        <w:rPr>
          <w:rFonts w:ascii="Times New Roman" w:eastAsia="Times New Roman" w:hAnsi="Times New Roman" w:cs="Times New Roman"/>
          <w:sz w:val="28"/>
          <w:szCs w:val="28"/>
          <w:lang w:val="uk-UA"/>
        </w:rPr>
        <w:t xml:space="preserve">передбачає: забезпечення адекватної та вірної, виходячи з ергономічних </w:t>
      </w:r>
      <w:r w:rsidR="00703230"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фізіолого-гігієнічних позицій, організації виробничих процесів; проведення загальних та спеціальних заходів професійної орієнтації </w:t>
      </w:r>
      <w:r w:rsidR="00703230" w:rsidRPr="00372204">
        <w:rPr>
          <w:rFonts w:ascii="Times New Roman" w:eastAsia="Times New Roman" w:hAnsi="Times New Roman" w:cs="Times New Roman"/>
          <w:sz w:val="28"/>
          <w:szCs w:val="28"/>
          <w:lang w:val="uk-UA"/>
        </w:rPr>
        <w:t>і</w:t>
      </w:r>
      <w:r w:rsidRPr="00372204">
        <w:rPr>
          <w:rFonts w:ascii="Times New Roman" w:eastAsia="Times New Roman" w:hAnsi="Times New Roman" w:cs="Times New Roman"/>
          <w:sz w:val="28"/>
          <w:szCs w:val="28"/>
          <w:lang w:val="uk-UA"/>
        </w:rPr>
        <w:t xml:space="preserve"> професійного відбору, застосування засобів виробничого навчання і тренування</w:t>
      </w:r>
      <w:r w:rsidR="00703230" w:rsidRPr="00372204">
        <w:rPr>
          <w:rFonts w:ascii="Times New Roman" w:eastAsia="Times New Roman" w:hAnsi="Times New Roman" w:cs="Times New Roman"/>
          <w:sz w:val="28"/>
          <w:szCs w:val="28"/>
          <w:lang w:val="uk-UA"/>
        </w:rPr>
        <w:t>.</w:t>
      </w:r>
    </w:p>
    <w:p w:rsidR="00D9361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i/>
          <w:sz w:val="28"/>
          <w:szCs w:val="28"/>
          <w:lang w:val="uk-UA"/>
        </w:rPr>
        <w:t>Раціональна організація режиму праці і відпочинку</w:t>
      </w:r>
      <w:r w:rsidRPr="00372204">
        <w:rPr>
          <w:rFonts w:ascii="Times New Roman" w:eastAsia="Times New Roman" w:hAnsi="Times New Roman" w:cs="Times New Roman"/>
          <w:sz w:val="28"/>
          <w:szCs w:val="28"/>
          <w:lang w:val="uk-UA"/>
        </w:rPr>
        <w:t xml:space="preserve"> має бути спрямована на прискорення процесів </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входження</w:t>
      </w:r>
      <w:r w:rsidR="000553AD">
        <w:rPr>
          <w:rFonts w:ascii="Times New Roman" w:eastAsia="Times New Roman" w:hAnsi="Times New Roman" w:cs="Times New Roman"/>
          <w:sz w:val="28"/>
          <w:szCs w:val="28"/>
          <w:lang w:val="uk-UA"/>
        </w:rPr>
        <w:t>»</w:t>
      </w:r>
      <w:r w:rsidRPr="00372204">
        <w:rPr>
          <w:rFonts w:ascii="Times New Roman" w:eastAsia="Times New Roman" w:hAnsi="Times New Roman" w:cs="Times New Roman"/>
          <w:sz w:val="28"/>
          <w:szCs w:val="28"/>
          <w:lang w:val="uk-UA"/>
        </w:rPr>
        <w:t xml:space="preserve"> працівників у діяльність, що виконується, подовження стадії максимальної стійкості стабільної працездатності та максимального віддалення стадії зниження працездатності. Запобігання втомі в середині робочого дня досягається шляхом запровадження перерви на обід.</w:t>
      </w:r>
    </w:p>
    <w:p w:rsidR="00496466" w:rsidRPr="00372204" w:rsidRDefault="00496466" w:rsidP="00850E5F">
      <w:pPr>
        <w:spacing w:after="0" w:line="240"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Режим праці і відпочинку також має передбачати регламентацію загальної тривалості трудової діяльності протягом доби, тижня, місяці та року, частоти, тривалості співвідношення і чергування періодів робочої активності </w:t>
      </w:r>
      <w:r w:rsidR="004B7357" w:rsidRPr="00372204">
        <w:rPr>
          <w:rFonts w:ascii="Times New Roman" w:eastAsia="Times New Roman" w:hAnsi="Times New Roman" w:cs="Times New Roman"/>
          <w:sz w:val="28"/>
          <w:szCs w:val="28"/>
          <w:lang w:val="uk-UA"/>
        </w:rPr>
        <w:t>та</w:t>
      </w:r>
      <w:r w:rsidRPr="00372204">
        <w:rPr>
          <w:rFonts w:ascii="Times New Roman" w:eastAsia="Times New Roman" w:hAnsi="Times New Roman" w:cs="Times New Roman"/>
          <w:sz w:val="28"/>
          <w:szCs w:val="28"/>
          <w:lang w:val="uk-UA"/>
        </w:rPr>
        <w:t xml:space="preserve"> перерв у процесі професійної діяльності тощо. Крім того, важливо створювати спеціальні кімнати психофізіологічного розвантаження для підтримки високої працездатності та попередження виникнення втоми, перевтоми</w:t>
      </w:r>
      <w:r w:rsidR="00CB5351" w:rsidRPr="00372204">
        <w:rPr>
          <w:rFonts w:ascii="Times New Roman" w:eastAsia="Times New Roman" w:hAnsi="Times New Roman" w:cs="Times New Roman"/>
          <w:sz w:val="28"/>
          <w:szCs w:val="28"/>
          <w:lang w:val="uk-UA"/>
        </w:rPr>
        <w:t xml:space="preserve">, </w:t>
      </w:r>
      <w:r w:rsidRPr="00372204">
        <w:rPr>
          <w:rFonts w:ascii="Times New Roman" w:eastAsia="Times New Roman" w:hAnsi="Times New Roman" w:cs="Times New Roman"/>
          <w:sz w:val="28"/>
          <w:szCs w:val="28"/>
          <w:lang w:val="uk-UA"/>
        </w:rPr>
        <w:t xml:space="preserve">хронічної втоми, </w:t>
      </w:r>
      <w:r w:rsidR="00CB5351" w:rsidRPr="00372204">
        <w:rPr>
          <w:rFonts w:ascii="Times New Roman" w:eastAsia="Times New Roman" w:hAnsi="Times New Roman" w:cs="Times New Roman"/>
          <w:sz w:val="28"/>
          <w:szCs w:val="28"/>
          <w:lang w:val="uk-UA"/>
        </w:rPr>
        <w:t xml:space="preserve">професійного вигорання, </w:t>
      </w:r>
      <w:r w:rsidRPr="00372204">
        <w:rPr>
          <w:rFonts w:ascii="Times New Roman" w:eastAsia="Times New Roman" w:hAnsi="Times New Roman" w:cs="Times New Roman"/>
          <w:sz w:val="28"/>
          <w:szCs w:val="28"/>
          <w:lang w:val="uk-UA"/>
        </w:rPr>
        <w:t>а також забезпечити запровадження комплексу заходів, спрямован</w:t>
      </w:r>
      <w:r w:rsidR="002B4ED0" w:rsidRPr="00372204">
        <w:rPr>
          <w:rFonts w:ascii="Times New Roman" w:eastAsia="Times New Roman" w:hAnsi="Times New Roman" w:cs="Times New Roman"/>
          <w:sz w:val="28"/>
          <w:szCs w:val="28"/>
          <w:lang w:val="uk-UA"/>
        </w:rPr>
        <w:t>их</w:t>
      </w:r>
      <w:r w:rsidRPr="00372204">
        <w:rPr>
          <w:rFonts w:ascii="Times New Roman" w:eastAsia="Times New Roman" w:hAnsi="Times New Roman" w:cs="Times New Roman"/>
          <w:sz w:val="28"/>
          <w:szCs w:val="28"/>
          <w:lang w:val="uk-UA"/>
        </w:rPr>
        <w:t xml:space="preserve"> на раціоналізацію розумової праці, головн</w:t>
      </w:r>
      <w:r w:rsidR="00703230" w:rsidRPr="00372204">
        <w:rPr>
          <w:rFonts w:ascii="Times New Roman" w:eastAsia="Times New Roman" w:hAnsi="Times New Roman" w:cs="Times New Roman"/>
          <w:sz w:val="28"/>
          <w:szCs w:val="28"/>
          <w:lang w:val="uk-UA"/>
        </w:rPr>
        <w:t>ими</w:t>
      </w:r>
      <w:r w:rsidRPr="00372204">
        <w:rPr>
          <w:rFonts w:ascii="Times New Roman" w:eastAsia="Times New Roman" w:hAnsi="Times New Roman" w:cs="Times New Roman"/>
          <w:sz w:val="28"/>
          <w:szCs w:val="28"/>
          <w:lang w:val="uk-UA"/>
        </w:rPr>
        <w:t xml:space="preserve"> компонент</w:t>
      </w:r>
      <w:r w:rsidR="00703230" w:rsidRPr="00372204">
        <w:rPr>
          <w:rFonts w:ascii="Times New Roman" w:eastAsia="Times New Roman" w:hAnsi="Times New Roman" w:cs="Times New Roman"/>
          <w:sz w:val="28"/>
          <w:szCs w:val="28"/>
          <w:lang w:val="uk-UA"/>
        </w:rPr>
        <w:t>ами</w:t>
      </w:r>
      <w:r w:rsidRPr="00372204">
        <w:rPr>
          <w:rFonts w:ascii="Times New Roman" w:eastAsia="Times New Roman" w:hAnsi="Times New Roman" w:cs="Times New Roman"/>
          <w:sz w:val="28"/>
          <w:szCs w:val="28"/>
          <w:lang w:val="uk-UA"/>
        </w:rPr>
        <w:t xml:space="preserve"> якого є: зниження нервово-емоційного напруження; раціональне обладнання робочого місця; боротьба з гіпокінезією; професійний відбір; організація раціонального харчування тощо.</w:t>
      </w:r>
    </w:p>
    <w:p w:rsidR="00772D09" w:rsidRPr="00372204" w:rsidRDefault="00772D09" w:rsidP="00850E5F">
      <w:pPr>
        <w:spacing w:after="0" w:line="240" w:lineRule="auto"/>
        <w:ind w:firstLine="709"/>
        <w:jc w:val="both"/>
        <w:rPr>
          <w:rFonts w:ascii="Times New Roman" w:hAnsi="Times New Roman" w:cs="Times New Roman"/>
          <w:strike/>
          <w:sz w:val="28"/>
          <w:szCs w:val="28"/>
          <w:lang w:val="uk-UA"/>
        </w:rPr>
      </w:pPr>
      <w:r w:rsidRPr="00372204">
        <w:rPr>
          <w:rFonts w:ascii="Times New Roman" w:hAnsi="Times New Roman" w:cs="Times New Roman"/>
          <w:sz w:val="28"/>
          <w:szCs w:val="28"/>
          <w:lang w:val="uk-UA"/>
        </w:rPr>
        <w:t>У разі діагностування синдрому хронічної втоми пацієнтам рекомендують дозовані фізичні навантаження разом з повноцінним відпочинком протягом 12 місяців, що сприяє зменшенню психологічного стресу, раціональне вітамінізоване харчування</w:t>
      </w:r>
      <w:r w:rsidR="009F5AD2" w:rsidRPr="00372204">
        <w:rPr>
          <w:rFonts w:ascii="Times New Roman" w:hAnsi="Times New Roman" w:cs="Times New Roman"/>
          <w:sz w:val="28"/>
          <w:szCs w:val="28"/>
          <w:lang w:val="uk-UA"/>
        </w:rPr>
        <w:t>, використання антиоксидантів, проведення</w:t>
      </w:r>
      <w:r w:rsidRPr="00372204">
        <w:rPr>
          <w:rFonts w:ascii="Times New Roman" w:hAnsi="Times New Roman" w:cs="Times New Roman"/>
          <w:sz w:val="28"/>
          <w:szCs w:val="28"/>
          <w:lang w:val="uk-UA"/>
        </w:rPr>
        <w:t xml:space="preserve"> консуль</w:t>
      </w:r>
      <w:r w:rsidR="008F394A" w:rsidRPr="00372204">
        <w:rPr>
          <w:rFonts w:ascii="Times New Roman" w:hAnsi="Times New Roman" w:cs="Times New Roman"/>
          <w:sz w:val="28"/>
          <w:szCs w:val="28"/>
          <w:lang w:val="uk-UA"/>
        </w:rPr>
        <w:t>т</w:t>
      </w:r>
      <w:r w:rsidR="009F5AD2" w:rsidRPr="00372204">
        <w:rPr>
          <w:rFonts w:ascii="Times New Roman" w:hAnsi="Times New Roman" w:cs="Times New Roman"/>
          <w:sz w:val="28"/>
          <w:szCs w:val="28"/>
          <w:lang w:val="uk-UA"/>
        </w:rPr>
        <w:t>ування</w:t>
      </w:r>
      <w:r w:rsidRPr="00372204">
        <w:rPr>
          <w:rFonts w:ascii="Times New Roman" w:hAnsi="Times New Roman" w:cs="Times New Roman"/>
          <w:sz w:val="28"/>
          <w:szCs w:val="28"/>
          <w:lang w:val="uk-UA"/>
        </w:rPr>
        <w:t xml:space="preserve"> медичного психолога або психотерапевта та </w:t>
      </w:r>
      <w:r w:rsidR="009F5AD2" w:rsidRPr="00372204">
        <w:rPr>
          <w:rFonts w:ascii="Times New Roman" w:hAnsi="Times New Roman" w:cs="Times New Roman"/>
          <w:sz w:val="28"/>
          <w:szCs w:val="28"/>
          <w:lang w:val="uk-UA"/>
        </w:rPr>
        <w:t>здійснення</w:t>
      </w:r>
      <w:r w:rsidRPr="00372204">
        <w:rPr>
          <w:rFonts w:ascii="Times New Roman" w:hAnsi="Times New Roman" w:cs="Times New Roman"/>
          <w:sz w:val="28"/>
          <w:szCs w:val="28"/>
          <w:lang w:val="uk-UA"/>
        </w:rPr>
        <w:t xml:space="preserve"> сімейної психотерапії</w:t>
      </w:r>
      <w:r w:rsidR="00703230" w:rsidRPr="00372204">
        <w:rPr>
          <w:rFonts w:ascii="Times New Roman" w:hAnsi="Times New Roman" w:cs="Times New Roman"/>
          <w:sz w:val="28"/>
          <w:szCs w:val="28"/>
          <w:lang w:val="uk-UA"/>
        </w:rPr>
        <w:t>.</w:t>
      </w:r>
    </w:p>
    <w:p w:rsidR="00772D09" w:rsidRPr="00372204" w:rsidRDefault="00772D09"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p>
    <w:p w:rsidR="00496466" w:rsidRPr="00372204" w:rsidRDefault="003B32C7" w:rsidP="00850E5F">
      <w:pPr>
        <w:pStyle w:val="Bodytext80"/>
        <w:shd w:val="clear" w:color="auto" w:fill="auto"/>
        <w:tabs>
          <w:tab w:val="left" w:pos="1134"/>
        </w:tabs>
        <w:suppressAutoHyphens/>
        <w:spacing w:before="0" w:line="240" w:lineRule="auto"/>
        <w:ind w:firstLine="0"/>
        <w:jc w:val="center"/>
        <w:rPr>
          <w:rFonts w:cs="Times New Roman"/>
          <w:i/>
          <w:spacing w:val="0"/>
          <w:sz w:val="28"/>
          <w:szCs w:val="28"/>
          <w:lang w:val="uk-UA"/>
        </w:rPr>
      </w:pPr>
      <w:r w:rsidRPr="00372204">
        <w:rPr>
          <w:rStyle w:val="Bodytext8Italic"/>
          <w:b/>
          <w:i w:val="0"/>
          <w:spacing w:val="0"/>
          <w:sz w:val="28"/>
          <w:szCs w:val="28"/>
          <w:lang w:val="uk-UA"/>
        </w:rPr>
        <w:lastRenderedPageBreak/>
        <w:t xml:space="preserve">11. </w:t>
      </w:r>
      <w:r w:rsidR="00C24B4B" w:rsidRPr="00372204">
        <w:rPr>
          <w:rStyle w:val="Bodytext8Italic"/>
          <w:b/>
          <w:i w:val="0"/>
          <w:spacing w:val="0"/>
          <w:sz w:val="28"/>
          <w:szCs w:val="28"/>
          <w:lang w:val="uk-UA"/>
        </w:rPr>
        <w:t>РАЦІОНАЛЬНІ РЕЖИМИ ПРАЦІ І ВІДПОЧИНКУ</w:t>
      </w:r>
    </w:p>
    <w:p w:rsidR="00E43761" w:rsidRPr="00372204" w:rsidRDefault="00E43761"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p>
    <w:p w:rsidR="00442C9D" w:rsidRPr="00372204" w:rsidRDefault="00703230"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Ефективним заходом </w:t>
      </w:r>
      <w:r w:rsidR="00442C9D" w:rsidRPr="00372204">
        <w:rPr>
          <w:rFonts w:cs="Times New Roman"/>
          <w:spacing w:val="0"/>
          <w:sz w:val="28"/>
          <w:szCs w:val="28"/>
          <w:lang w:val="uk-UA"/>
        </w:rPr>
        <w:t>підвищення працездатності та запобігання розвитку втоми є запровадження раціональних режимів праці і відпочинку.</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Style w:val="Bodytext8Italic"/>
          <w:b/>
          <w:spacing w:val="0"/>
          <w:sz w:val="28"/>
          <w:szCs w:val="28"/>
          <w:lang w:val="uk-UA"/>
        </w:rPr>
        <w:t>Раціональний внутрішньозмінний режим праці і відпочинку</w:t>
      </w:r>
      <w:r w:rsidRPr="00372204">
        <w:rPr>
          <w:rFonts w:cs="Times New Roman"/>
          <w:b/>
          <w:spacing w:val="0"/>
          <w:sz w:val="28"/>
          <w:szCs w:val="28"/>
          <w:lang w:val="uk-UA"/>
        </w:rPr>
        <w:t xml:space="preserve"> </w:t>
      </w:r>
      <w:r w:rsidRPr="00372204">
        <w:rPr>
          <w:rFonts w:cs="Times New Roman"/>
          <w:spacing w:val="0"/>
          <w:sz w:val="28"/>
          <w:szCs w:val="28"/>
          <w:lang w:val="uk-UA"/>
        </w:rPr>
        <w:t>являє собою чітко окреслене у часі</w:t>
      </w:r>
      <w:r w:rsidRPr="00372204">
        <w:rPr>
          <w:rFonts w:cs="Times New Roman"/>
          <w:b/>
          <w:spacing w:val="0"/>
          <w:sz w:val="28"/>
          <w:szCs w:val="28"/>
          <w:lang w:val="uk-UA"/>
        </w:rPr>
        <w:t xml:space="preserve"> </w:t>
      </w:r>
      <w:r w:rsidRPr="00372204">
        <w:rPr>
          <w:rFonts w:cs="Times New Roman"/>
          <w:spacing w:val="0"/>
          <w:sz w:val="28"/>
          <w:szCs w:val="28"/>
          <w:lang w:val="uk-UA"/>
        </w:rPr>
        <w:t xml:space="preserve">чергування періодів праці і регламентованих перерв, що встановлюється на основі аналізу </w:t>
      </w:r>
      <w:r w:rsidR="00703230" w:rsidRPr="00372204">
        <w:rPr>
          <w:rFonts w:cs="Times New Roman"/>
          <w:spacing w:val="0"/>
          <w:sz w:val="28"/>
          <w:szCs w:val="28"/>
          <w:lang w:val="uk-UA"/>
        </w:rPr>
        <w:t xml:space="preserve">особливостей змін </w:t>
      </w:r>
      <w:r w:rsidRPr="00372204">
        <w:rPr>
          <w:rFonts w:cs="Times New Roman"/>
          <w:spacing w:val="0"/>
          <w:sz w:val="28"/>
          <w:szCs w:val="28"/>
          <w:lang w:val="uk-UA"/>
        </w:rPr>
        <w:t xml:space="preserve">працездатності і передбачає скорочення стадії </w:t>
      </w:r>
      <w:r w:rsidR="000553AD">
        <w:rPr>
          <w:rFonts w:cs="Times New Roman"/>
          <w:spacing w:val="0"/>
          <w:sz w:val="28"/>
          <w:szCs w:val="28"/>
          <w:lang w:val="uk-UA"/>
        </w:rPr>
        <w:t>«</w:t>
      </w:r>
      <w:r w:rsidRPr="00372204">
        <w:rPr>
          <w:rFonts w:cs="Times New Roman"/>
          <w:spacing w:val="0"/>
          <w:sz w:val="28"/>
          <w:szCs w:val="28"/>
          <w:lang w:val="uk-UA"/>
        </w:rPr>
        <w:t>входження</w:t>
      </w:r>
      <w:r w:rsidR="000553AD">
        <w:rPr>
          <w:rFonts w:cs="Times New Roman"/>
          <w:spacing w:val="0"/>
          <w:sz w:val="28"/>
          <w:szCs w:val="28"/>
          <w:lang w:val="uk-UA"/>
        </w:rPr>
        <w:t>»</w:t>
      </w:r>
      <w:r w:rsidRPr="00372204">
        <w:rPr>
          <w:rFonts w:cs="Times New Roman"/>
          <w:iCs/>
          <w:spacing w:val="0"/>
          <w:sz w:val="28"/>
          <w:szCs w:val="28"/>
          <w:lang w:val="uk-UA"/>
        </w:rPr>
        <w:t xml:space="preserve"> у роботу, яка виконується, </w:t>
      </w:r>
      <w:r w:rsidRPr="00372204">
        <w:rPr>
          <w:rFonts w:cs="Times New Roman"/>
          <w:spacing w:val="0"/>
          <w:sz w:val="28"/>
          <w:szCs w:val="28"/>
          <w:lang w:val="uk-UA"/>
        </w:rPr>
        <w:t>подовження стадії максимальної стійкої працездатності та скорочення стадії зниження працездатності внаслідок розвитку втоми, забезпечуючи високу працездатність протягом тривалого часу, підвищення продуктивності праці та збереження здоров</w:t>
      </w:r>
      <w:r w:rsidR="00372204" w:rsidRPr="00372204">
        <w:rPr>
          <w:rFonts w:cs="Times New Roman"/>
          <w:spacing w:val="0"/>
          <w:sz w:val="28"/>
          <w:szCs w:val="28"/>
          <w:lang w:val="uk-UA"/>
        </w:rPr>
        <w:t>’</w:t>
      </w:r>
      <w:r w:rsidRPr="00372204">
        <w:rPr>
          <w:rFonts w:cs="Times New Roman"/>
          <w:spacing w:val="0"/>
          <w:sz w:val="28"/>
          <w:szCs w:val="28"/>
          <w:lang w:val="uk-UA"/>
        </w:rPr>
        <w:t>я.</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Науковою основою для розроблення раціональних режимів праці і відпочинку є урахування динамічних особливостей формування працездатності протягом часу виконання трудової діяльності, а також наукове обґрунтування оптимального для ефективного виконання професійних обов</w:t>
      </w:r>
      <w:r w:rsidR="00372204" w:rsidRPr="00372204">
        <w:rPr>
          <w:rFonts w:cs="Times New Roman"/>
          <w:spacing w:val="0"/>
          <w:sz w:val="28"/>
          <w:szCs w:val="28"/>
          <w:lang w:val="uk-UA"/>
        </w:rPr>
        <w:t>’</w:t>
      </w:r>
      <w:r w:rsidRPr="00372204">
        <w:rPr>
          <w:rFonts w:cs="Times New Roman"/>
          <w:spacing w:val="0"/>
          <w:sz w:val="28"/>
          <w:szCs w:val="28"/>
          <w:lang w:val="uk-UA"/>
        </w:rPr>
        <w:t xml:space="preserve">язків загального часу регламентованих перерв, встановлення їх кількості, визначення особливостей організації протягом робочої зміни, запровадження різноманітних форм відпочинку тощо. </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Саме тому розроблення раціональних режимів праці і відпочинку, враховуючи їх суттєве фізіолого-гігієнічне та соціально-економічне значення, слід проводити комплексно, за участю фахівців різних спеціальностей – фахівців з охорони праці, гігієністів, фізіологів, економістів, </w:t>
      </w:r>
      <w:r w:rsidR="00CB5351" w:rsidRPr="00372204">
        <w:rPr>
          <w:rFonts w:cs="Times New Roman"/>
          <w:spacing w:val="0"/>
          <w:sz w:val="28"/>
          <w:szCs w:val="28"/>
          <w:lang w:val="uk-UA"/>
        </w:rPr>
        <w:t xml:space="preserve">менеджерів і </w:t>
      </w:r>
      <w:r w:rsidRPr="00372204">
        <w:rPr>
          <w:rFonts w:cs="Times New Roman"/>
          <w:spacing w:val="0"/>
          <w:sz w:val="28"/>
          <w:szCs w:val="28"/>
          <w:lang w:val="uk-UA"/>
        </w:rPr>
        <w:t>організаторів виробництва, представників громадських організацій.</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Тривалість періодів роботи і відпочинку залежить від важкості та напруженості праці, умов виробничого середовища, можливості забезпечення відновлення функцій, а також необхідності збереження робочого динамічного стереотипу</w:t>
      </w:r>
      <w:r w:rsidR="00703230" w:rsidRPr="00372204">
        <w:rPr>
          <w:rFonts w:cs="Times New Roman"/>
          <w:spacing w:val="0"/>
          <w:sz w:val="28"/>
          <w:szCs w:val="28"/>
          <w:lang w:val="uk-UA"/>
        </w:rPr>
        <w:t>.</w:t>
      </w:r>
      <w:r w:rsidRPr="00372204">
        <w:rPr>
          <w:rFonts w:cs="Times New Roman"/>
          <w:spacing w:val="0"/>
          <w:sz w:val="28"/>
          <w:szCs w:val="28"/>
          <w:lang w:val="uk-UA"/>
        </w:rPr>
        <w:t xml:space="preserve"> У разі невеликої втомі і незначної тривалості загального часу виконання трудової діяльності регламентовані перерви для відпочинку тривалістю до 5 хвилин встановлюються у першій половині робочої зміни. Оптимальна тривалість однієї перерви для більшості видів робіт становить від 5 до 10 хвилин. Для важких та напружених видів робіт при безперервному технологічному процесі загальний час регламентованих перерв може складати до 50</w:t>
      </w:r>
      <w:r w:rsidR="000553AD">
        <w:rPr>
          <w:rFonts w:cs="Times New Roman"/>
          <w:spacing w:val="0"/>
          <w:sz w:val="28"/>
          <w:szCs w:val="28"/>
          <w:lang w:val="uk-UA"/>
        </w:rPr>
        <w:t xml:space="preserve"> %</w:t>
      </w:r>
      <w:r w:rsidRPr="00372204">
        <w:rPr>
          <w:rFonts w:cs="Times New Roman"/>
          <w:spacing w:val="0"/>
          <w:sz w:val="28"/>
          <w:szCs w:val="28"/>
          <w:lang w:val="uk-UA"/>
        </w:rPr>
        <w:t xml:space="preserve"> і навіть більше від оперативного часу безпосереднього виконання трудової діяльності, причому тривалість однієї перерви може перевищувати 30 хвилин. За таких обставин може бути передбачена заміна працівника на робочому місті іншим працівником, суміщення професій тощо. Перерви на відпочинок призначаються на початкових стадіях розвитку втоми, появу яких засвідчують вихідні, початкові за своїм змістом, ознаки зниження працездатності.</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Раціоналізація добових, тижневих, місячних та річних режимів праці і відпочинку здійснюється з урахуванням закономірностей типових змін з боку професійно-значущих психофізіологічних функцій і особливостей особистості, а також особливостей біоритмологічної структури особистості: підвищення фізіологічних показників у денні години і зниження їх рівнів у нічні години, </w:t>
      </w:r>
      <w:r w:rsidRPr="00372204">
        <w:rPr>
          <w:rFonts w:cs="Times New Roman"/>
          <w:spacing w:val="0"/>
          <w:sz w:val="28"/>
          <w:szCs w:val="28"/>
          <w:lang w:val="uk-UA"/>
        </w:rPr>
        <w:lastRenderedPageBreak/>
        <w:t xml:space="preserve">підвищення фізіологічних показників впродовж 2 і 3 днів робочого тижня та більш низькі їх рівні протягом інших його днів. </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Організація перерв може передбачати активний відпочинок, виробничу гімнастику, проведення самомасажу та гідромасажу рук (ніг), застосування функціональної музики, запровадження різних форм пасивного відпочинку в залежності від ступеня важкості і напруженості праці, використання заходів психофізіологічної реабілітації та психогігієнічної корекції.</w:t>
      </w:r>
    </w:p>
    <w:p w:rsidR="00442C9D" w:rsidRPr="00372204" w:rsidRDefault="00442C9D" w:rsidP="00513792">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Необхідність застосування </w:t>
      </w:r>
      <w:r w:rsidR="00DD404C">
        <w:rPr>
          <w:rFonts w:cs="Times New Roman"/>
          <w:spacing w:val="0"/>
          <w:sz w:val="28"/>
          <w:szCs w:val="28"/>
          <w:lang w:val="uk-UA"/>
        </w:rPr>
        <w:t>у структурі раціонального режиму</w:t>
      </w:r>
      <w:r w:rsidRPr="00372204">
        <w:rPr>
          <w:rFonts w:cs="Times New Roman"/>
          <w:spacing w:val="0"/>
          <w:sz w:val="28"/>
          <w:szCs w:val="28"/>
          <w:lang w:val="uk-UA"/>
        </w:rPr>
        <w:t xml:space="preserve"> праці та відпочинку таких підходів, як чергування різних форм діяльності, активний відпочинок, виробнича гімнастика, </w:t>
      </w:r>
      <w:r w:rsidR="00CB5351" w:rsidRPr="00372204">
        <w:rPr>
          <w:rFonts w:cs="Times New Roman"/>
          <w:spacing w:val="0"/>
          <w:sz w:val="28"/>
          <w:szCs w:val="28"/>
          <w:lang w:val="uk-UA"/>
        </w:rPr>
        <w:t xml:space="preserve">що </w:t>
      </w:r>
      <w:r w:rsidRPr="00372204">
        <w:rPr>
          <w:rFonts w:cs="Times New Roman"/>
          <w:spacing w:val="0"/>
          <w:sz w:val="28"/>
          <w:szCs w:val="28"/>
          <w:lang w:val="uk-UA"/>
        </w:rPr>
        <w:t xml:space="preserve">засновано на такому ефекті, як </w:t>
      </w:r>
      <w:r w:rsidR="00513792">
        <w:rPr>
          <w:rFonts w:cs="Times New Roman"/>
          <w:spacing w:val="0"/>
          <w:sz w:val="28"/>
          <w:szCs w:val="28"/>
          <w:lang w:val="uk-UA"/>
        </w:rPr>
        <w:br/>
      </w:r>
      <w:r w:rsidR="000553AD">
        <w:rPr>
          <w:rFonts w:cs="Times New Roman"/>
          <w:spacing w:val="0"/>
          <w:sz w:val="28"/>
          <w:szCs w:val="28"/>
          <w:lang w:val="uk-UA"/>
        </w:rPr>
        <w:t>«</w:t>
      </w:r>
      <w:r w:rsidRPr="00372204">
        <w:rPr>
          <w:rFonts w:cs="Times New Roman"/>
          <w:spacing w:val="0"/>
          <w:sz w:val="28"/>
          <w:szCs w:val="28"/>
          <w:lang w:val="uk-UA"/>
        </w:rPr>
        <w:t>феномен Сєченова</w:t>
      </w:r>
      <w:r w:rsidR="000553AD">
        <w:rPr>
          <w:rFonts w:cs="Times New Roman"/>
          <w:spacing w:val="0"/>
          <w:sz w:val="28"/>
          <w:szCs w:val="28"/>
          <w:lang w:val="uk-UA"/>
        </w:rPr>
        <w:t>»</w:t>
      </w:r>
      <w:r w:rsidRPr="00372204">
        <w:rPr>
          <w:rFonts w:cs="Times New Roman"/>
          <w:spacing w:val="0"/>
          <w:sz w:val="28"/>
          <w:szCs w:val="28"/>
          <w:lang w:val="uk-UA"/>
        </w:rPr>
        <w:t xml:space="preserve">, суть якого полягає в тому, що при переході від однієї (типової для певної професій) діяльності до іншої (не типової) діяльності збуджуються зовсім інші нервові клітини та створюються </w:t>
      </w:r>
      <w:r w:rsidR="00703230" w:rsidRPr="00372204">
        <w:rPr>
          <w:rFonts w:cs="Times New Roman"/>
          <w:spacing w:val="0"/>
          <w:sz w:val="28"/>
          <w:szCs w:val="28"/>
          <w:lang w:val="uk-UA"/>
        </w:rPr>
        <w:t xml:space="preserve">інші </w:t>
      </w:r>
      <w:r w:rsidRPr="00372204">
        <w:rPr>
          <w:rFonts w:cs="Times New Roman"/>
          <w:spacing w:val="0"/>
          <w:sz w:val="28"/>
          <w:szCs w:val="28"/>
          <w:lang w:val="uk-UA"/>
        </w:rPr>
        <w:t>міжнейрональні зв</w:t>
      </w:r>
      <w:r w:rsidR="00372204" w:rsidRPr="00372204">
        <w:rPr>
          <w:rFonts w:cs="Times New Roman"/>
          <w:spacing w:val="0"/>
          <w:sz w:val="28"/>
          <w:szCs w:val="28"/>
          <w:lang w:val="uk-UA"/>
        </w:rPr>
        <w:t>’</w:t>
      </w:r>
      <w:r w:rsidRPr="00372204">
        <w:rPr>
          <w:rFonts w:cs="Times New Roman"/>
          <w:spacing w:val="0"/>
          <w:sz w:val="28"/>
          <w:szCs w:val="28"/>
          <w:lang w:val="uk-UA"/>
        </w:rPr>
        <w:t>язки, ніж пі</w:t>
      </w:r>
      <w:r w:rsidR="00CB5351" w:rsidRPr="00372204">
        <w:rPr>
          <w:rFonts w:cs="Times New Roman"/>
          <w:spacing w:val="0"/>
          <w:sz w:val="28"/>
          <w:szCs w:val="28"/>
          <w:lang w:val="uk-UA"/>
        </w:rPr>
        <w:t>д</w:t>
      </w:r>
      <w:r w:rsidRPr="00372204">
        <w:rPr>
          <w:rFonts w:cs="Times New Roman"/>
          <w:spacing w:val="0"/>
          <w:sz w:val="28"/>
          <w:szCs w:val="28"/>
          <w:lang w:val="uk-UA"/>
        </w:rPr>
        <w:t xml:space="preserve"> час виконання звичного трудового процесу, швидкими темпами розвивається гальмування, яке забезпечує більш </w:t>
      </w:r>
      <w:r w:rsidR="008C04EE" w:rsidRPr="00372204">
        <w:rPr>
          <w:rFonts w:cs="Times New Roman"/>
          <w:spacing w:val="0"/>
          <w:sz w:val="28"/>
          <w:szCs w:val="28"/>
          <w:lang w:val="uk-UA"/>
        </w:rPr>
        <w:t>виражене</w:t>
      </w:r>
      <w:r w:rsidRPr="00372204">
        <w:rPr>
          <w:rFonts w:cs="Times New Roman"/>
          <w:spacing w:val="0"/>
          <w:sz w:val="28"/>
          <w:szCs w:val="28"/>
          <w:lang w:val="uk-UA"/>
        </w:rPr>
        <w:t>, порівняно з пасивним відпочинком, відновлення витрачених ресурсів (</w:t>
      </w:r>
      <w:r w:rsidRPr="00372204">
        <w:rPr>
          <w:rFonts w:cs="Times New Roman"/>
          <w:i/>
          <w:spacing w:val="0"/>
          <w:sz w:val="28"/>
          <w:szCs w:val="28"/>
          <w:lang w:val="uk-UA"/>
        </w:rPr>
        <w:t>ефект активного відпочинку</w:t>
      </w:r>
      <w:r w:rsidRPr="00372204">
        <w:rPr>
          <w:rFonts w:cs="Times New Roman"/>
          <w:spacing w:val="0"/>
          <w:sz w:val="28"/>
          <w:szCs w:val="28"/>
          <w:lang w:val="uk-UA"/>
        </w:rPr>
        <w:t xml:space="preserve">). Позитивний ефект Сєченова (покращання результатів) за більшістю фізіологічних показників, що </w:t>
      </w:r>
      <w:r w:rsidR="00DD404C">
        <w:rPr>
          <w:rFonts w:cs="Times New Roman"/>
          <w:spacing w:val="0"/>
          <w:sz w:val="28"/>
          <w:szCs w:val="28"/>
          <w:lang w:val="uk-UA"/>
        </w:rPr>
        <w:t>п</w:t>
      </w:r>
      <w:r w:rsidRPr="00372204">
        <w:rPr>
          <w:rFonts w:cs="Times New Roman"/>
          <w:spacing w:val="0"/>
          <w:sz w:val="28"/>
          <w:szCs w:val="28"/>
          <w:lang w:val="uk-UA"/>
        </w:rPr>
        <w:t>ідлягають дослідженню, свідчить про нормальний функціональний стан організму, відсутність позитивного ефекту – про граничний функціональний стан, зрештою, негативний ефект, що супроводжується парадоксальними і ультрапарадоксальними реакціями, – про патологічний функціональний стан.</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Чергування робіт у режимі праці і відпочинку, а також активний відпочинок під час регламентованих перерв та після закінчення роботи доцільно застосовувати лише у разі наявності позитивного ефекту. Причому необхідно чергувати: основні і допоміжні роботи; роботи різної складності і рівня монотонності; фізичну і розумову працю; роботи, пов</w:t>
      </w:r>
      <w:r w:rsidR="00372204" w:rsidRPr="00372204">
        <w:rPr>
          <w:rFonts w:cs="Times New Roman"/>
          <w:spacing w:val="0"/>
          <w:sz w:val="28"/>
          <w:szCs w:val="28"/>
          <w:lang w:val="uk-UA"/>
        </w:rPr>
        <w:t>’</w:t>
      </w:r>
      <w:r w:rsidRPr="00372204">
        <w:rPr>
          <w:rFonts w:cs="Times New Roman"/>
          <w:spacing w:val="0"/>
          <w:sz w:val="28"/>
          <w:szCs w:val="28"/>
          <w:lang w:val="uk-UA"/>
        </w:rPr>
        <w:t>язані з навантаженням на різні сенсорні системи і групи м</w:t>
      </w:r>
      <w:r w:rsidR="00372204" w:rsidRPr="00372204">
        <w:rPr>
          <w:rFonts w:cs="Times New Roman"/>
          <w:spacing w:val="0"/>
          <w:sz w:val="28"/>
          <w:szCs w:val="28"/>
          <w:lang w:val="uk-UA"/>
        </w:rPr>
        <w:t>’</w:t>
      </w:r>
      <w:r w:rsidRPr="00372204">
        <w:rPr>
          <w:rFonts w:cs="Times New Roman"/>
          <w:spacing w:val="0"/>
          <w:sz w:val="28"/>
          <w:szCs w:val="28"/>
          <w:lang w:val="uk-UA"/>
        </w:rPr>
        <w:t>язів; робочі операції, які відрізняються характером робочої пози, тощо.</w:t>
      </w: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Встановлено, що запровадження раціональних режимів праці і відпочинку підвищує працездатність та продуктивність праці в середньому на 20-25</w:t>
      </w:r>
      <w:r w:rsidR="00DD404C">
        <w:rPr>
          <w:rFonts w:cs="Times New Roman"/>
          <w:spacing w:val="0"/>
          <w:sz w:val="28"/>
          <w:szCs w:val="28"/>
          <w:lang w:val="uk-UA"/>
        </w:rPr>
        <w:t> </w:t>
      </w:r>
      <w:r w:rsidR="000553AD">
        <w:rPr>
          <w:rFonts w:cs="Times New Roman"/>
          <w:spacing w:val="0"/>
          <w:sz w:val="28"/>
          <w:szCs w:val="28"/>
          <w:lang w:val="uk-UA"/>
        </w:rPr>
        <w:t>%</w:t>
      </w:r>
      <w:r w:rsidRPr="00372204">
        <w:rPr>
          <w:rFonts w:cs="Times New Roman"/>
          <w:spacing w:val="0"/>
          <w:sz w:val="28"/>
          <w:szCs w:val="28"/>
          <w:lang w:val="uk-UA"/>
        </w:rPr>
        <w:t>, застосування активного відпочинку – на 3-15</w:t>
      </w:r>
      <w:r w:rsidR="000553AD">
        <w:rPr>
          <w:rFonts w:cs="Times New Roman"/>
          <w:spacing w:val="0"/>
          <w:sz w:val="28"/>
          <w:szCs w:val="28"/>
          <w:lang w:val="uk-UA"/>
        </w:rPr>
        <w:t xml:space="preserve"> %</w:t>
      </w:r>
      <w:r w:rsidRPr="00372204">
        <w:rPr>
          <w:rFonts w:cs="Times New Roman"/>
          <w:spacing w:val="0"/>
          <w:sz w:val="28"/>
          <w:szCs w:val="28"/>
          <w:lang w:val="uk-UA"/>
        </w:rPr>
        <w:t>, оптимізація робочої пози – на 10</w:t>
      </w:r>
      <w:r w:rsidR="00DD404C">
        <w:rPr>
          <w:rFonts w:cs="Times New Roman"/>
          <w:spacing w:val="0"/>
          <w:sz w:val="28"/>
          <w:szCs w:val="28"/>
          <w:lang w:val="uk-UA"/>
        </w:rPr>
        <w:t> </w:t>
      </w:r>
      <w:r w:rsidR="000553AD">
        <w:rPr>
          <w:rFonts w:cs="Times New Roman"/>
          <w:spacing w:val="0"/>
          <w:sz w:val="28"/>
          <w:szCs w:val="28"/>
          <w:lang w:val="uk-UA"/>
        </w:rPr>
        <w:t>%</w:t>
      </w:r>
      <w:r w:rsidRPr="00372204">
        <w:rPr>
          <w:rFonts w:cs="Times New Roman"/>
          <w:spacing w:val="0"/>
          <w:sz w:val="28"/>
          <w:szCs w:val="28"/>
          <w:lang w:val="uk-UA"/>
        </w:rPr>
        <w:t>, застосування раціональних режимів праці та відпочинку з чергуванням виконання різних технологічних операцій – на 17</w:t>
      </w:r>
      <w:r w:rsidR="000553AD">
        <w:rPr>
          <w:rFonts w:cs="Times New Roman"/>
          <w:spacing w:val="0"/>
          <w:sz w:val="28"/>
          <w:szCs w:val="28"/>
          <w:lang w:val="uk-UA"/>
        </w:rPr>
        <w:t xml:space="preserve"> %</w:t>
      </w:r>
      <w:r w:rsidRPr="00372204">
        <w:rPr>
          <w:rFonts w:cs="Times New Roman"/>
          <w:spacing w:val="0"/>
          <w:sz w:val="28"/>
          <w:szCs w:val="28"/>
          <w:lang w:val="uk-UA"/>
        </w:rPr>
        <w:t>.</w:t>
      </w:r>
    </w:p>
    <w:p w:rsidR="00442C9D" w:rsidRPr="00372204" w:rsidRDefault="00442C9D" w:rsidP="00850E5F">
      <w:pPr>
        <w:autoSpaceDE w:val="0"/>
        <w:autoSpaceDN w:val="0"/>
        <w:adjustRightInd w:val="0"/>
        <w:spacing w:after="0" w:line="240" w:lineRule="auto"/>
        <w:ind w:firstLine="709"/>
        <w:jc w:val="both"/>
        <w:rPr>
          <w:rFonts w:ascii="Times New Roman" w:eastAsia="HiddenHorzOCR" w:hAnsi="Times New Roman" w:cs="Times New Roman"/>
          <w:sz w:val="28"/>
          <w:szCs w:val="28"/>
          <w:lang w:val="uk-UA"/>
        </w:rPr>
      </w:pPr>
      <w:r w:rsidRPr="00372204">
        <w:rPr>
          <w:rFonts w:ascii="Times New Roman" w:eastAsia="HiddenHorzOCR" w:hAnsi="Times New Roman" w:cs="Times New Roman"/>
          <w:sz w:val="28"/>
          <w:szCs w:val="28"/>
          <w:lang w:val="uk-UA"/>
        </w:rPr>
        <w:t xml:space="preserve">Для </w:t>
      </w:r>
      <w:r w:rsidRPr="00372204">
        <w:rPr>
          <w:rFonts w:ascii="Times New Roman" w:eastAsia="HiddenHorzOCR" w:hAnsi="Times New Roman" w:cs="Times New Roman"/>
          <w:i/>
          <w:sz w:val="28"/>
          <w:szCs w:val="28"/>
          <w:lang w:val="uk-UA"/>
        </w:rPr>
        <w:t>запобігання розвитку передчасної втоми у разі виконання напруженої розумової праці</w:t>
      </w:r>
      <w:r w:rsidRPr="00372204">
        <w:rPr>
          <w:rFonts w:ascii="Times New Roman" w:eastAsia="HiddenHorzOCR" w:hAnsi="Times New Roman" w:cs="Times New Roman"/>
          <w:sz w:val="28"/>
          <w:szCs w:val="28"/>
          <w:lang w:val="uk-UA"/>
        </w:rPr>
        <w:t xml:space="preserve"> М. Є. Введенським запропонована реалізація наступних положень:</w:t>
      </w:r>
    </w:p>
    <w:p w:rsidR="00442C9D" w:rsidRPr="00372204" w:rsidRDefault="00442C9D" w:rsidP="00850E5F">
      <w:pPr>
        <w:pStyle w:val="a5"/>
        <w:numPr>
          <w:ilvl w:val="0"/>
          <w:numId w:val="6"/>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val="uk-UA" w:eastAsia="en-US"/>
        </w:rPr>
      </w:pPr>
      <w:r w:rsidRPr="00372204">
        <w:rPr>
          <w:rFonts w:ascii="Times New Roman" w:eastAsia="HiddenHorzOCR" w:hAnsi="Times New Roman"/>
          <w:sz w:val="28"/>
          <w:szCs w:val="28"/>
          <w:lang w:val="uk-UA" w:eastAsia="en-US"/>
        </w:rPr>
        <w:t>поступове входження у роботу в пов</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льному темп</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xml:space="preserve"> з поступовим посиленням навантаження;</w:t>
      </w:r>
    </w:p>
    <w:p w:rsidR="00442C9D" w:rsidRPr="00372204" w:rsidRDefault="00442C9D" w:rsidP="00850E5F">
      <w:pPr>
        <w:pStyle w:val="a5"/>
        <w:numPr>
          <w:ilvl w:val="0"/>
          <w:numId w:val="6"/>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val="uk-UA" w:eastAsia="en-US"/>
        </w:rPr>
      </w:pPr>
      <w:r w:rsidRPr="00372204">
        <w:rPr>
          <w:rFonts w:ascii="Times New Roman" w:eastAsia="HiddenHorzOCR" w:hAnsi="Times New Roman"/>
          <w:sz w:val="28"/>
          <w:szCs w:val="28"/>
          <w:lang w:val="uk-UA" w:eastAsia="en-US"/>
        </w:rPr>
        <w:t>р</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вном</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рн</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сть і ритм</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чн</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сть у робот</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xml:space="preserve"> та запровадження </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ндив</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дуального ритму роботи;</w:t>
      </w:r>
    </w:p>
    <w:p w:rsidR="00442C9D" w:rsidRPr="00372204" w:rsidRDefault="00442C9D" w:rsidP="00850E5F">
      <w:pPr>
        <w:pStyle w:val="a5"/>
        <w:numPr>
          <w:ilvl w:val="0"/>
          <w:numId w:val="6"/>
        </w:numPr>
        <w:tabs>
          <w:tab w:val="left" w:pos="1134"/>
        </w:tabs>
        <w:autoSpaceDE w:val="0"/>
        <w:autoSpaceDN w:val="0"/>
        <w:adjustRightInd w:val="0"/>
        <w:spacing w:after="0" w:line="240" w:lineRule="auto"/>
        <w:ind w:left="0" w:firstLine="709"/>
        <w:jc w:val="both"/>
        <w:rPr>
          <w:rFonts w:ascii="Times New Roman" w:eastAsia="HiddenHorzOCR" w:hAnsi="Times New Roman"/>
          <w:sz w:val="28"/>
          <w:szCs w:val="28"/>
          <w:lang w:val="uk-UA" w:eastAsia="en-US"/>
        </w:rPr>
      </w:pPr>
      <w:r w:rsidRPr="00372204">
        <w:rPr>
          <w:rFonts w:ascii="Times New Roman" w:eastAsia="HiddenHorzOCR" w:hAnsi="Times New Roman"/>
          <w:sz w:val="28"/>
          <w:szCs w:val="28"/>
          <w:lang w:val="uk-UA" w:eastAsia="en-US"/>
        </w:rPr>
        <w:t>посл</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довн</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сть і систематичн</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сть у робот</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що забезпечує формування робочого динам</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чного стереотипу;</w:t>
      </w:r>
    </w:p>
    <w:p w:rsidR="00442C9D" w:rsidRPr="00372204" w:rsidRDefault="00442C9D" w:rsidP="00E76C75">
      <w:pPr>
        <w:pStyle w:val="a5"/>
        <w:numPr>
          <w:ilvl w:val="0"/>
          <w:numId w:val="6"/>
        </w:numPr>
        <w:tabs>
          <w:tab w:val="left" w:pos="1134"/>
        </w:tabs>
        <w:autoSpaceDE w:val="0"/>
        <w:autoSpaceDN w:val="0"/>
        <w:adjustRightInd w:val="0"/>
        <w:spacing w:after="0" w:line="252" w:lineRule="auto"/>
        <w:ind w:left="0" w:firstLine="709"/>
        <w:jc w:val="both"/>
        <w:rPr>
          <w:rFonts w:ascii="Times New Roman" w:eastAsia="HiddenHorzOCR" w:hAnsi="Times New Roman"/>
          <w:sz w:val="28"/>
          <w:szCs w:val="28"/>
          <w:lang w:val="uk-UA" w:eastAsia="en-US"/>
        </w:rPr>
      </w:pPr>
      <w:r w:rsidRPr="00372204">
        <w:rPr>
          <w:rFonts w:ascii="Times New Roman" w:eastAsia="HiddenHorzOCR" w:hAnsi="Times New Roman"/>
          <w:sz w:val="28"/>
          <w:szCs w:val="28"/>
          <w:lang w:val="uk-UA" w:eastAsia="en-US"/>
        </w:rPr>
        <w:lastRenderedPageBreak/>
        <w:t>адекватне чергування пер</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од</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в прац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xml:space="preserve"> та в</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дпочинку з</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xml:space="preserve"> зм</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ною одних форм прац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xml:space="preserve"> </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ншими, застосування регламентованих перерв п</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сля кожних 3-4 годин розумової прац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 використання функц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ональної музики;</w:t>
      </w:r>
    </w:p>
    <w:p w:rsidR="00442C9D" w:rsidRPr="00372204" w:rsidRDefault="00442C9D" w:rsidP="00E76C75">
      <w:pPr>
        <w:pStyle w:val="a5"/>
        <w:numPr>
          <w:ilvl w:val="0"/>
          <w:numId w:val="6"/>
        </w:numPr>
        <w:tabs>
          <w:tab w:val="left" w:pos="1134"/>
        </w:tabs>
        <w:autoSpaceDE w:val="0"/>
        <w:autoSpaceDN w:val="0"/>
        <w:adjustRightInd w:val="0"/>
        <w:spacing w:after="0" w:line="252" w:lineRule="auto"/>
        <w:ind w:left="0" w:firstLine="709"/>
        <w:jc w:val="both"/>
        <w:rPr>
          <w:rFonts w:ascii="Times New Roman" w:eastAsia="HiddenHorzOCR" w:hAnsi="Times New Roman"/>
          <w:sz w:val="28"/>
          <w:szCs w:val="28"/>
          <w:lang w:val="uk-UA" w:eastAsia="en-US"/>
        </w:rPr>
      </w:pPr>
      <w:r w:rsidRPr="00DD404C">
        <w:rPr>
          <w:rFonts w:ascii="Times New Roman" w:eastAsia="HiddenHorzOCR" w:hAnsi="Times New Roman"/>
          <w:sz w:val="28"/>
          <w:szCs w:val="28"/>
          <w:lang w:val="uk-UA" w:eastAsia="en-US"/>
        </w:rPr>
        <w:t>п</w:t>
      </w:r>
      <w:r w:rsidR="00BD4566" w:rsidRPr="00DD404C">
        <w:rPr>
          <w:rFonts w:ascii="Times New Roman" w:eastAsia="HiddenHorzOCR" w:hAnsi="Times New Roman"/>
          <w:sz w:val="28"/>
          <w:szCs w:val="28"/>
          <w:lang w:val="uk-UA" w:eastAsia="en-US"/>
        </w:rPr>
        <w:t>і</w:t>
      </w:r>
      <w:r w:rsidRPr="00DD404C">
        <w:rPr>
          <w:rFonts w:ascii="Times New Roman" w:eastAsia="HiddenHorzOCR" w:hAnsi="Times New Roman"/>
          <w:sz w:val="28"/>
          <w:szCs w:val="28"/>
          <w:lang w:val="uk-UA" w:eastAsia="en-US"/>
        </w:rPr>
        <w:t>двищення соц</w:t>
      </w:r>
      <w:r w:rsidR="00BD4566" w:rsidRPr="00DD404C">
        <w:rPr>
          <w:rFonts w:ascii="Times New Roman" w:eastAsia="HiddenHorzOCR" w:hAnsi="Times New Roman"/>
          <w:sz w:val="28"/>
          <w:szCs w:val="28"/>
          <w:lang w:val="uk-UA" w:eastAsia="en-US"/>
        </w:rPr>
        <w:t>і</w:t>
      </w:r>
      <w:r w:rsidRPr="00DD404C">
        <w:rPr>
          <w:rFonts w:ascii="Times New Roman" w:eastAsia="HiddenHorzOCR" w:hAnsi="Times New Roman"/>
          <w:sz w:val="28"/>
          <w:szCs w:val="28"/>
          <w:lang w:val="uk-UA" w:eastAsia="en-US"/>
        </w:rPr>
        <w:t>ального значен</w:t>
      </w:r>
      <w:r w:rsidR="00DD404C" w:rsidRPr="00DD404C">
        <w:rPr>
          <w:rFonts w:ascii="Times New Roman" w:eastAsia="HiddenHorzOCR" w:hAnsi="Times New Roman"/>
          <w:sz w:val="28"/>
          <w:szCs w:val="28"/>
          <w:lang w:val="uk-UA" w:eastAsia="en-US"/>
        </w:rPr>
        <w:t>н</w:t>
      </w:r>
      <w:r w:rsidRPr="00DD404C">
        <w:rPr>
          <w:rFonts w:ascii="Times New Roman" w:eastAsia="HiddenHorzOCR" w:hAnsi="Times New Roman"/>
          <w:sz w:val="28"/>
          <w:szCs w:val="28"/>
          <w:lang w:val="uk-UA" w:eastAsia="en-US"/>
        </w:rPr>
        <w:t>я результат</w:t>
      </w:r>
      <w:r w:rsidR="00BD4566" w:rsidRPr="00DD404C">
        <w:rPr>
          <w:rFonts w:ascii="Times New Roman" w:eastAsia="HiddenHorzOCR" w:hAnsi="Times New Roman"/>
          <w:sz w:val="28"/>
          <w:szCs w:val="28"/>
          <w:lang w:val="uk-UA" w:eastAsia="en-US"/>
        </w:rPr>
        <w:t>і</w:t>
      </w:r>
      <w:r w:rsidRPr="00DD404C">
        <w:rPr>
          <w:rFonts w:ascii="Times New Roman" w:eastAsia="HiddenHorzOCR" w:hAnsi="Times New Roman"/>
          <w:sz w:val="28"/>
          <w:szCs w:val="28"/>
          <w:lang w:val="uk-UA" w:eastAsia="en-US"/>
        </w:rPr>
        <w:t>в прац</w:t>
      </w:r>
      <w:r w:rsidR="00BD4566" w:rsidRPr="00DD404C">
        <w:rPr>
          <w:rFonts w:ascii="Times New Roman" w:eastAsia="HiddenHorzOCR" w:hAnsi="Times New Roman"/>
          <w:sz w:val="28"/>
          <w:szCs w:val="28"/>
          <w:lang w:val="uk-UA" w:eastAsia="en-US"/>
        </w:rPr>
        <w:t>і</w:t>
      </w:r>
      <w:r w:rsidRPr="00DD404C">
        <w:rPr>
          <w:rFonts w:ascii="Times New Roman" w:eastAsia="HiddenHorzOCR" w:hAnsi="Times New Roman"/>
          <w:sz w:val="28"/>
          <w:szCs w:val="28"/>
          <w:lang w:val="uk-UA" w:eastAsia="en-US"/>
        </w:rPr>
        <w:t xml:space="preserve">, формування у </w:t>
      </w:r>
      <w:r w:rsidRPr="00372204">
        <w:rPr>
          <w:rFonts w:ascii="Times New Roman" w:eastAsia="HiddenHorzOCR" w:hAnsi="Times New Roman"/>
          <w:sz w:val="28"/>
          <w:szCs w:val="28"/>
          <w:lang w:val="uk-UA" w:eastAsia="en-US"/>
        </w:rPr>
        <w:t>прац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вника позитивного емоц</w:t>
      </w:r>
      <w:r w:rsidR="00BD4566">
        <w:rPr>
          <w:rFonts w:ascii="Times New Roman" w:eastAsia="HiddenHorzOCR" w:hAnsi="Times New Roman"/>
          <w:sz w:val="28"/>
          <w:szCs w:val="28"/>
          <w:lang w:val="uk-UA" w:eastAsia="en-US"/>
        </w:rPr>
        <w:t>і</w:t>
      </w:r>
      <w:r w:rsidRPr="00372204">
        <w:rPr>
          <w:rFonts w:ascii="Times New Roman" w:eastAsia="HiddenHorzOCR" w:hAnsi="Times New Roman"/>
          <w:sz w:val="28"/>
          <w:szCs w:val="28"/>
          <w:lang w:val="uk-UA" w:eastAsia="en-US"/>
        </w:rPr>
        <w:t>йного стану тощо.</w:t>
      </w:r>
    </w:p>
    <w:p w:rsidR="00E43761" w:rsidRPr="00372204" w:rsidRDefault="00442C9D" w:rsidP="00E76C75">
      <w:pPr>
        <w:pStyle w:val="Bodytext80"/>
        <w:shd w:val="clear" w:color="auto" w:fill="auto"/>
        <w:tabs>
          <w:tab w:val="left" w:pos="1134"/>
        </w:tabs>
        <w:suppressAutoHyphens/>
        <w:spacing w:before="0" w:line="252" w:lineRule="auto"/>
        <w:ind w:firstLine="709"/>
        <w:jc w:val="both"/>
        <w:rPr>
          <w:rFonts w:cs="Times New Roman"/>
          <w:spacing w:val="0"/>
          <w:sz w:val="28"/>
          <w:szCs w:val="28"/>
          <w:lang w:val="uk-UA"/>
        </w:rPr>
      </w:pPr>
      <w:r w:rsidRPr="00372204">
        <w:rPr>
          <w:rFonts w:cs="Times New Roman"/>
          <w:spacing w:val="0"/>
          <w:sz w:val="28"/>
          <w:szCs w:val="28"/>
          <w:lang w:val="uk-UA"/>
        </w:rPr>
        <w:t>В ряді наукових досліджень, проведених останнім часом, розроблений ефективний к</w:t>
      </w:r>
      <w:r w:rsidRPr="00372204">
        <w:rPr>
          <w:rFonts w:cs="Times New Roman"/>
          <w:bCs/>
          <w:spacing w:val="0"/>
          <w:sz w:val="28"/>
          <w:szCs w:val="28"/>
          <w:lang w:val="uk-UA"/>
        </w:rPr>
        <w:t xml:space="preserve">омплекс </w:t>
      </w:r>
      <w:r w:rsidRPr="00372204">
        <w:rPr>
          <w:rFonts w:cs="Times New Roman"/>
          <w:spacing w:val="0"/>
          <w:sz w:val="28"/>
          <w:szCs w:val="28"/>
          <w:lang w:val="uk-UA"/>
        </w:rPr>
        <w:t>заходів щодо оптимізації професійного навчання, психогігієнічної корекції перебігу професійної адаптації і запобігання виникнення несприятливих змін у психофізіологічному ста</w:t>
      </w:r>
      <w:r w:rsidR="00703230" w:rsidRPr="00372204">
        <w:rPr>
          <w:rFonts w:cs="Times New Roman"/>
          <w:spacing w:val="0"/>
          <w:sz w:val="28"/>
          <w:szCs w:val="28"/>
          <w:lang w:val="uk-UA"/>
        </w:rPr>
        <w:t>ні організму майбутніх лікарів</w:t>
      </w:r>
      <w:r w:rsidRPr="00372204">
        <w:rPr>
          <w:rFonts w:cs="Times New Roman"/>
          <w:spacing w:val="0"/>
          <w:sz w:val="28"/>
          <w:szCs w:val="28"/>
          <w:lang w:val="uk-UA"/>
        </w:rPr>
        <w:t xml:space="preserve"> на етапі перебування у </w:t>
      </w:r>
      <w:r w:rsidR="008C04EE" w:rsidRPr="00372204">
        <w:rPr>
          <w:rFonts w:cs="Times New Roman"/>
          <w:spacing w:val="0"/>
          <w:sz w:val="28"/>
          <w:szCs w:val="28"/>
          <w:lang w:val="uk-UA"/>
        </w:rPr>
        <w:t xml:space="preserve">медичному </w:t>
      </w:r>
      <w:r w:rsidRPr="00372204">
        <w:rPr>
          <w:rFonts w:cs="Times New Roman"/>
          <w:spacing w:val="0"/>
          <w:sz w:val="28"/>
          <w:szCs w:val="28"/>
          <w:lang w:val="uk-UA"/>
        </w:rPr>
        <w:t>закладі вищої освіти,</w:t>
      </w:r>
      <w:r w:rsidRPr="00372204">
        <w:rPr>
          <w:rFonts w:cs="Times New Roman"/>
          <w:b/>
          <w:spacing w:val="0"/>
          <w:sz w:val="28"/>
          <w:szCs w:val="28"/>
          <w:lang w:val="uk-UA"/>
        </w:rPr>
        <w:t xml:space="preserve"> </w:t>
      </w:r>
      <w:r w:rsidRPr="00372204">
        <w:rPr>
          <w:rFonts w:cs="Times New Roman"/>
          <w:spacing w:val="0"/>
          <w:sz w:val="28"/>
          <w:szCs w:val="28"/>
          <w:lang w:val="uk-UA"/>
        </w:rPr>
        <w:t xml:space="preserve">основними етапами практичної реалізації якого є: </w:t>
      </w:r>
    </w:p>
    <w:p w:rsidR="00E43761" w:rsidRPr="00372204" w:rsidRDefault="00442C9D" w:rsidP="00E76C75">
      <w:pPr>
        <w:pStyle w:val="Bodytext80"/>
        <w:numPr>
          <w:ilvl w:val="0"/>
          <w:numId w:val="21"/>
        </w:numPr>
        <w:shd w:val="clear" w:color="auto" w:fill="auto"/>
        <w:tabs>
          <w:tab w:val="left" w:pos="993"/>
        </w:tabs>
        <w:suppressAutoHyphens/>
        <w:spacing w:before="0" w:line="252" w:lineRule="auto"/>
        <w:ind w:left="0" w:firstLine="709"/>
        <w:jc w:val="both"/>
        <w:rPr>
          <w:rFonts w:cs="Times New Roman"/>
          <w:spacing w:val="0"/>
          <w:sz w:val="28"/>
          <w:szCs w:val="28"/>
          <w:lang w:val="uk-UA"/>
        </w:rPr>
      </w:pPr>
      <w:r w:rsidRPr="00372204">
        <w:rPr>
          <w:rFonts w:cs="Times New Roman"/>
          <w:spacing w:val="0"/>
          <w:sz w:val="28"/>
          <w:szCs w:val="28"/>
          <w:lang w:val="uk-UA"/>
        </w:rPr>
        <w:t>здійснення корекції основних режимних елементів добової діяльності студентів (етап раціональної організації добової діяльності)</w:t>
      </w:r>
      <w:r w:rsidR="00E43761" w:rsidRPr="00372204">
        <w:rPr>
          <w:rFonts w:cs="Times New Roman"/>
          <w:spacing w:val="0"/>
          <w:sz w:val="28"/>
          <w:szCs w:val="28"/>
          <w:lang w:val="uk-UA"/>
        </w:rPr>
        <w:t>;</w:t>
      </w:r>
      <w:r w:rsidRPr="00372204">
        <w:rPr>
          <w:rFonts w:cs="Times New Roman"/>
          <w:spacing w:val="0"/>
          <w:sz w:val="28"/>
          <w:szCs w:val="28"/>
          <w:lang w:val="uk-UA"/>
        </w:rPr>
        <w:t xml:space="preserve"> </w:t>
      </w:r>
    </w:p>
    <w:p w:rsidR="00E43761" w:rsidRPr="00372204" w:rsidRDefault="00442C9D" w:rsidP="00E76C75">
      <w:pPr>
        <w:pStyle w:val="Bodytext80"/>
        <w:numPr>
          <w:ilvl w:val="0"/>
          <w:numId w:val="21"/>
        </w:numPr>
        <w:shd w:val="clear" w:color="auto" w:fill="auto"/>
        <w:tabs>
          <w:tab w:val="left" w:pos="993"/>
        </w:tabs>
        <w:suppressAutoHyphens/>
        <w:spacing w:before="0" w:line="252" w:lineRule="auto"/>
        <w:ind w:left="0" w:firstLine="709"/>
        <w:jc w:val="both"/>
        <w:rPr>
          <w:rFonts w:cs="Times New Roman"/>
          <w:spacing w:val="0"/>
          <w:sz w:val="28"/>
          <w:szCs w:val="28"/>
          <w:lang w:val="uk-UA"/>
        </w:rPr>
      </w:pPr>
      <w:r w:rsidRPr="00372204">
        <w:rPr>
          <w:rFonts w:cs="Times New Roman"/>
          <w:spacing w:val="0"/>
          <w:sz w:val="28"/>
          <w:szCs w:val="28"/>
          <w:lang w:val="uk-UA"/>
        </w:rPr>
        <w:t>запровадження вправ професійно-прикладної фізичної підготовки з метою забезпечення пріоритетного розвитку професійно-значущих характеристик функціональних та фізичних можливостей організму дівчат і юнаків (етап професійно-прикладної фізичної підготовки)</w:t>
      </w:r>
      <w:r w:rsidR="00E43761" w:rsidRPr="00372204">
        <w:rPr>
          <w:rFonts w:cs="Times New Roman"/>
          <w:spacing w:val="0"/>
          <w:sz w:val="28"/>
          <w:szCs w:val="28"/>
          <w:lang w:val="uk-UA"/>
        </w:rPr>
        <w:t>;</w:t>
      </w:r>
    </w:p>
    <w:p w:rsidR="00E43761" w:rsidRPr="00372204" w:rsidRDefault="00442C9D" w:rsidP="00E76C75">
      <w:pPr>
        <w:pStyle w:val="Bodytext80"/>
        <w:numPr>
          <w:ilvl w:val="0"/>
          <w:numId w:val="21"/>
        </w:numPr>
        <w:shd w:val="clear" w:color="auto" w:fill="auto"/>
        <w:tabs>
          <w:tab w:val="left" w:pos="993"/>
        </w:tabs>
        <w:suppressAutoHyphens/>
        <w:spacing w:before="0" w:line="252" w:lineRule="auto"/>
        <w:ind w:left="0" w:firstLine="709"/>
        <w:jc w:val="both"/>
        <w:rPr>
          <w:rFonts w:cs="Times New Roman"/>
          <w:spacing w:val="0"/>
          <w:sz w:val="28"/>
          <w:szCs w:val="28"/>
          <w:lang w:val="uk-UA"/>
        </w:rPr>
      </w:pPr>
      <w:r w:rsidRPr="00372204">
        <w:rPr>
          <w:rFonts w:cs="Times New Roman"/>
          <w:spacing w:val="0"/>
          <w:sz w:val="28"/>
          <w:szCs w:val="28"/>
          <w:lang w:val="uk-UA"/>
        </w:rPr>
        <w:t>оптимізація психофізіологічного стану та пріоритетний розвиток професійно-значущих психофізіологічних функцій (етап психофізіологічної р</w:t>
      </w:r>
      <w:r w:rsidR="00E43761" w:rsidRPr="00372204">
        <w:rPr>
          <w:rFonts w:cs="Times New Roman"/>
          <w:spacing w:val="0"/>
          <w:sz w:val="28"/>
          <w:szCs w:val="28"/>
          <w:lang w:val="uk-UA"/>
        </w:rPr>
        <w:t>еабілітації);</w:t>
      </w:r>
    </w:p>
    <w:p w:rsidR="00442C9D" w:rsidRPr="00372204" w:rsidRDefault="00442C9D" w:rsidP="00E76C75">
      <w:pPr>
        <w:pStyle w:val="Bodytext80"/>
        <w:numPr>
          <w:ilvl w:val="0"/>
          <w:numId w:val="21"/>
        </w:numPr>
        <w:shd w:val="clear" w:color="auto" w:fill="auto"/>
        <w:tabs>
          <w:tab w:val="left" w:pos="993"/>
        </w:tabs>
        <w:suppressAutoHyphens/>
        <w:spacing w:before="0" w:line="252" w:lineRule="auto"/>
        <w:ind w:left="0" w:firstLine="709"/>
        <w:jc w:val="both"/>
        <w:rPr>
          <w:rFonts w:cs="Times New Roman"/>
          <w:spacing w:val="0"/>
          <w:sz w:val="28"/>
          <w:szCs w:val="28"/>
          <w:lang w:val="uk-UA"/>
        </w:rPr>
      </w:pPr>
      <w:r w:rsidRPr="00372204">
        <w:rPr>
          <w:rFonts w:cs="Times New Roman"/>
          <w:spacing w:val="0"/>
          <w:sz w:val="28"/>
          <w:szCs w:val="28"/>
          <w:lang w:val="uk-UA"/>
        </w:rPr>
        <w:t xml:space="preserve">забезпечення активного формування професійного-значущих особливостей особистості (етап психогігієнічної корекції). </w:t>
      </w:r>
    </w:p>
    <w:p w:rsidR="00703230" w:rsidRPr="00372204" w:rsidRDefault="00703230" w:rsidP="00E76C75">
      <w:pPr>
        <w:pBdr>
          <w:top w:val="nil"/>
          <w:left w:val="nil"/>
          <w:bottom w:val="nil"/>
          <w:right w:val="nil"/>
          <w:between w:val="nil"/>
        </w:pBdr>
        <w:spacing w:after="0" w:line="252" w:lineRule="auto"/>
        <w:ind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Загалом же до числа провідних</w:t>
      </w:r>
      <w:r w:rsidRPr="00372204">
        <w:rPr>
          <w:rFonts w:ascii="Times New Roman" w:eastAsia="Times New Roman" w:hAnsi="Times New Roman" w:cs="Times New Roman"/>
          <w:b/>
          <w:sz w:val="28"/>
          <w:szCs w:val="28"/>
          <w:lang w:val="uk-UA"/>
        </w:rPr>
        <w:t xml:space="preserve"> </w:t>
      </w:r>
      <w:r w:rsidRPr="00372204">
        <w:rPr>
          <w:rFonts w:ascii="Times New Roman" w:eastAsia="Times New Roman" w:hAnsi="Times New Roman" w:cs="Times New Roman"/>
          <w:b/>
          <w:i/>
          <w:sz w:val="28"/>
          <w:szCs w:val="28"/>
          <w:lang w:val="uk-UA"/>
        </w:rPr>
        <w:t>психогігієнічн</w:t>
      </w:r>
      <w:r w:rsidR="00520D1F" w:rsidRPr="00372204">
        <w:rPr>
          <w:rFonts w:ascii="Times New Roman" w:eastAsia="Times New Roman" w:hAnsi="Times New Roman" w:cs="Times New Roman"/>
          <w:b/>
          <w:i/>
          <w:sz w:val="28"/>
          <w:szCs w:val="28"/>
          <w:lang w:val="uk-UA"/>
        </w:rPr>
        <w:t>их</w:t>
      </w:r>
      <w:r w:rsidRPr="00372204">
        <w:rPr>
          <w:rFonts w:ascii="Times New Roman" w:eastAsia="Times New Roman" w:hAnsi="Times New Roman" w:cs="Times New Roman"/>
          <w:b/>
          <w:i/>
          <w:sz w:val="28"/>
          <w:szCs w:val="28"/>
          <w:lang w:val="uk-UA"/>
        </w:rPr>
        <w:t xml:space="preserve"> принципів оптимізації повсякденної діяльності людини</w:t>
      </w:r>
      <w:r w:rsidRPr="00372204">
        <w:rPr>
          <w:rFonts w:ascii="Times New Roman" w:eastAsia="Times New Roman" w:hAnsi="Times New Roman" w:cs="Times New Roman"/>
          <w:b/>
          <w:sz w:val="28"/>
          <w:szCs w:val="28"/>
          <w:lang w:val="uk-UA"/>
        </w:rPr>
        <w:t xml:space="preserve"> </w:t>
      </w:r>
      <w:r w:rsidRPr="00372204">
        <w:rPr>
          <w:rFonts w:ascii="Times New Roman" w:eastAsia="Times New Roman" w:hAnsi="Times New Roman" w:cs="Times New Roman"/>
          <w:sz w:val="28"/>
          <w:szCs w:val="28"/>
          <w:lang w:val="uk-UA"/>
        </w:rPr>
        <w:t>слід віднести:</w:t>
      </w:r>
    </w:p>
    <w:p w:rsidR="00703230" w:rsidRPr="00372204" w:rsidRDefault="00703230" w:rsidP="00E76C75">
      <w:pPr>
        <w:numPr>
          <w:ilvl w:val="0"/>
          <w:numId w:val="3"/>
        </w:numPr>
        <w:pBdr>
          <w:top w:val="nil"/>
          <w:left w:val="nil"/>
          <w:bottom w:val="nil"/>
          <w:right w:val="nil"/>
          <w:between w:val="nil"/>
        </w:pBdr>
        <w:tabs>
          <w:tab w:val="left" w:pos="993"/>
        </w:tabs>
        <w:spacing w:after="0" w:line="252"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проведення гігієнічного нормування виробничої (навчальної) діяльності людини;</w:t>
      </w:r>
    </w:p>
    <w:p w:rsidR="00703230" w:rsidRPr="00372204" w:rsidRDefault="00703230" w:rsidP="00E76C75">
      <w:pPr>
        <w:numPr>
          <w:ilvl w:val="0"/>
          <w:numId w:val="3"/>
        </w:numPr>
        <w:pBdr>
          <w:top w:val="nil"/>
          <w:left w:val="nil"/>
          <w:bottom w:val="nil"/>
          <w:right w:val="nil"/>
          <w:between w:val="nil"/>
        </w:pBdr>
        <w:tabs>
          <w:tab w:val="left" w:pos="993"/>
        </w:tabs>
        <w:spacing w:after="0" w:line="252"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 xml:space="preserve">визначення чинників, </w:t>
      </w:r>
      <w:r w:rsidR="00B70EC8" w:rsidRPr="00372204">
        <w:rPr>
          <w:rFonts w:ascii="Times New Roman" w:eastAsia="Times New Roman" w:hAnsi="Times New Roman" w:cs="Times New Roman"/>
          <w:sz w:val="28"/>
          <w:szCs w:val="28"/>
          <w:lang w:val="uk-UA"/>
        </w:rPr>
        <w:t>що</w:t>
      </w:r>
      <w:r w:rsidRPr="00372204">
        <w:rPr>
          <w:rFonts w:ascii="Times New Roman" w:eastAsia="Times New Roman" w:hAnsi="Times New Roman" w:cs="Times New Roman"/>
          <w:sz w:val="28"/>
          <w:szCs w:val="28"/>
          <w:lang w:val="uk-UA"/>
        </w:rPr>
        <w:t xml:space="preserve"> сприяють ломці адаптаційних механізмів і, насамперед, урахування кризових періодів у житті людини, в основі яких знаходяться перебудова структурної організації особистості, психофізіологічні та поведінкові зрушення, зміни психосоціальної орієнтації; </w:t>
      </w:r>
    </w:p>
    <w:p w:rsidR="00703230" w:rsidRPr="00372204" w:rsidRDefault="00703230" w:rsidP="00E76C75">
      <w:pPr>
        <w:numPr>
          <w:ilvl w:val="0"/>
          <w:numId w:val="3"/>
        </w:numPr>
        <w:pBdr>
          <w:top w:val="nil"/>
          <w:left w:val="nil"/>
          <w:bottom w:val="nil"/>
          <w:right w:val="nil"/>
          <w:between w:val="nil"/>
        </w:pBdr>
        <w:tabs>
          <w:tab w:val="left" w:pos="993"/>
        </w:tabs>
        <w:spacing w:after="0" w:line="252"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раціональну організацію позаробочої (позанавчальної) діяльності людини, що передбачає вивчення індивідуальних особливостей темпераменту, характеру, мотиваційної спрямованості та нервово-психічних станів людини, урахування вікових закономірностей їх змін, використання активних методів психофізіологічного впливу на процеси формування критеріальних показників особистості</w:t>
      </w:r>
      <w:r w:rsidR="00DD404C">
        <w:rPr>
          <w:rFonts w:ascii="Times New Roman" w:eastAsia="Times New Roman" w:hAnsi="Times New Roman" w:cs="Times New Roman"/>
          <w:sz w:val="28"/>
          <w:szCs w:val="28"/>
          <w:lang w:val="uk-UA"/>
        </w:rPr>
        <w:t>;</w:t>
      </w:r>
    </w:p>
    <w:p w:rsidR="00703230" w:rsidRPr="00372204" w:rsidRDefault="00703230" w:rsidP="00E76C75">
      <w:pPr>
        <w:numPr>
          <w:ilvl w:val="0"/>
          <w:numId w:val="3"/>
        </w:numPr>
        <w:pBdr>
          <w:top w:val="nil"/>
          <w:left w:val="nil"/>
          <w:bottom w:val="nil"/>
          <w:right w:val="nil"/>
          <w:between w:val="nil"/>
        </w:pBdr>
        <w:tabs>
          <w:tab w:val="left" w:pos="993"/>
        </w:tabs>
        <w:spacing w:after="0" w:line="252" w:lineRule="auto"/>
        <w:ind w:left="0" w:firstLine="709"/>
        <w:jc w:val="both"/>
        <w:rPr>
          <w:rFonts w:ascii="Times New Roman" w:eastAsia="Times New Roman" w:hAnsi="Times New Roman" w:cs="Times New Roman"/>
          <w:sz w:val="28"/>
          <w:szCs w:val="28"/>
          <w:lang w:val="uk-UA"/>
        </w:rPr>
      </w:pPr>
      <w:r w:rsidRPr="00372204">
        <w:rPr>
          <w:rFonts w:ascii="Times New Roman" w:eastAsia="Times New Roman" w:hAnsi="Times New Roman" w:cs="Times New Roman"/>
          <w:sz w:val="28"/>
          <w:szCs w:val="28"/>
          <w:lang w:val="uk-UA"/>
        </w:rPr>
        <w:t>обґрунтування та диференційоване запровадження заходів психогігієнічної корекції та реабілітації.</w:t>
      </w:r>
    </w:p>
    <w:p w:rsidR="00442C9D" w:rsidRPr="00372204" w:rsidRDefault="00703230" w:rsidP="00E76C75">
      <w:pPr>
        <w:pStyle w:val="Bodytext80"/>
        <w:shd w:val="clear" w:color="auto" w:fill="auto"/>
        <w:tabs>
          <w:tab w:val="left" w:pos="1134"/>
        </w:tabs>
        <w:suppressAutoHyphens/>
        <w:spacing w:before="0" w:line="252" w:lineRule="auto"/>
        <w:ind w:firstLine="709"/>
        <w:jc w:val="both"/>
        <w:rPr>
          <w:rFonts w:cs="Times New Roman"/>
          <w:spacing w:val="0"/>
          <w:sz w:val="28"/>
          <w:szCs w:val="28"/>
          <w:lang w:val="uk-UA"/>
        </w:rPr>
      </w:pPr>
      <w:r w:rsidRPr="00372204">
        <w:rPr>
          <w:rFonts w:cs="Times New Roman"/>
          <w:spacing w:val="0"/>
          <w:sz w:val="28"/>
          <w:szCs w:val="28"/>
          <w:lang w:val="uk-UA"/>
        </w:rPr>
        <w:t>Д</w:t>
      </w:r>
      <w:r w:rsidR="00442C9D" w:rsidRPr="00372204">
        <w:rPr>
          <w:rFonts w:cs="Times New Roman"/>
          <w:spacing w:val="0"/>
          <w:sz w:val="28"/>
          <w:szCs w:val="28"/>
          <w:lang w:val="uk-UA"/>
        </w:rPr>
        <w:t xml:space="preserve">ля здійснення </w:t>
      </w:r>
      <w:r w:rsidR="00442C9D" w:rsidRPr="00372204">
        <w:rPr>
          <w:rFonts w:cs="Times New Roman"/>
          <w:i/>
          <w:spacing w:val="0"/>
          <w:sz w:val="28"/>
          <w:szCs w:val="28"/>
          <w:lang w:val="uk-UA"/>
        </w:rPr>
        <w:t>оцінки ефективності режиму праці і відпочинку</w:t>
      </w:r>
      <w:r w:rsidR="00442C9D" w:rsidRPr="00372204">
        <w:rPr>
          <w:rFonts w:cs="Times New Roman"/>
          <w:spacing w:val="0"/>
          <w:sz w:val="28"/>
          <w:szCs w:val="28"/>
          <w:lang w:val="uk-UA"/>
        </w:rPr>
        <w:t xml:space="preserve"> запропонований ряд критеріїв, а саме: економічні, соціологічні, м</w:t>
      </w:r>
      <w:r w:rsidR="003B5114" w:rsidRPr="00372204">
        <w:rPr>
          <w:rFonts w:cs="Times New Roman"/>
          <w:spacing w:val="0"/>
          <w:sz w:val="28"/>
          <w:szCs w:val="28"/>
          <w:lang w:val="uk-UA"/>
        </w:rPr>
        <w:t>едичні та фізіологічні критерії</w:t>
      </w:r>
      <w:r w:rsidR="00C27E43" w:rsidRPr="00372204">
        <w:rPr>
          <w:rFonts w:cs="Times New Roman"/>
          <w:spacing w:val="0"/>
          <w:sz w:val="28"/>
          <w:szCs w:val="28"/>
          <w:lang w:val="uk-UA"/>
        </w:rPr>
        <w:t xml:space="preserve"> (рис. 1</w:t>
      </w:r>
      <w:r w:rsidR="00BE4703" w:rsidRPr="00372204">
        <w:rPr>
          <w:rFonts w:cs="Times New Roman"/>
          <w:spacing w:val="0"/>
          <w:sz w:val="28"/>
          <w:szCs w:val="28"/>
          <w:lang w:val="uk-UA"/>
        </w:rPr>
        <w:t>2</w:t>
      </w:r>
      <w:r w:rsidR="00C27E43" w:rsidRPr="00372204">
        <w:rPr>
          <w:rFonts w:cs="Times New Roman"/>
          <w:spacing w:val="0"/>
          <w:sz w:val="28"/>
          <w:szCs w:val="28"/>
          <w:lang w:val="uk-UA"/>
        </w:rPr>
        <w:t>)</w:t>
      </w:r>
      <w:r w:rsidR="003B5114" w:rsidRPr="00372204">
        <w:rPr>
          <w:rFonts w:cs="Times New Roman"/>
          <w:spacing w:val="0"/>
          <w:sz w:val="28"/>
          <w:szCs w:val="28"/>
          <w:lang w:val="uk-UA"/>
        </w:rPr>
        <w:t>.</w:t>
      </w:r>
    </w:p>
    <w:p w:rsidR="00C27E43" w:rsidRPr="00372204" w:rsidRDefault="00C27E43"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p>
    <w:p w:rsidR="00C27E43" w:rsidRPr="00372204" w:rsidRDefault="00C27E43" w:rsidP="00850E5F">
      <w:pPr>
        <w:pStyle w:val="Bodytext80"/>
        <w:shd w:val="clear" w:color="auto" w:fill="auto"/>
        <w:tabs>
          <w:tab w:val="left" w:pos="1134"/>
        </w:tabs>
        <w:suppressAutoHyphens/>
        <w:spacing w:before="0" w:line="240" w:lineRule="auto"/>
        <w:ind w:firstLine="0"/>
        <w:jc w:val="center"/>
        <w:rPr>
          <w:rFonts w:cs="Times New Roman"/>
          <w:spacing w:val="0"/>
          <w:sz w:val="28"/>
          <w:szCs w:val="28"/>
          <w:lang w:val="uk-UA"/>
        </w:rPr>
      </w:pPr>
      <w:r w:rsidRPr="00372204">
        <w:rPr>
          <w:rFonts w:cs="Times New Roman"/>
          <w:noProof/>
          <w:spacing w:val="0"/>
          <w:sz w:val="28"/>
          <w:szCs w:val="28"/>
          <w:shd w:val="clear" w:color="auto" w:fill="FFFFFF"/>
          <w:lang w:val="uk-UA" w:eastAsia="uk-UA"/>
        </w:rPr>
        <w:lastRenderedPageBreak/>
        <w:drawing>
          <wp:inline distT="0" distB="0" distL="0" distR="0" wp14:anchorId="42D92B0B" wp14:editId="20552548">
            <wp:extent cx="3900668" cy="1736203"/>
            <wp:effectExtent l="0" t="0" r="5080" b="0"/>
            <wp:docPr id="27" name="Схема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8"/>
                    <pic:cNvPicPr>
                      <a:picLocks noChangeArrowheads="1"/>
                    </pic:cNvPicPr>
                  </pic:nvPicPr>
                  <pic:blipFill>
                    <a:blip r:embed="rId61" cstate="print"/>
                    <a:srcRect/>
                    <a:stretch>
                      <a:fillRect/>
                    </a:stretch>
                  </pic:blipFill>
                  <pic:spPr bwMode="auto">
                    <a:xfrm>
                      <a:off x="0" y="0"/>
                      <a:ext cx="3900668" cy="1736203"/>
                    </a:xfrm>
                    <a:prstGeom prst="rect">
                      <a:avLst/>
                    </a:prstGeom>
                    <a:noFill/>
                    <a:ln w="9525">
                      <a:noFill/>
                      <a:miter lim="800000"/>
                      <a:headEnd/>
                      <a:tailEnd/>
                    </a:ln>
                  </pic:spPr>
                </pic:pic>
              </a:graphicData>
            </a:graphic>
          </wp:inline>
        </w:drawing>
      </w:r>
    </w:p>
    <w:p w:rsidR="00B05202" w:rsidRPr="00372204" w:rsidRDefault="00B05202" w:rsidP="00850E5F">
      <w:pPr>
        <w:pStyle w:val="Bodytext80"/>
        <w:shd w:val="clear" w:color="auto" w:fill="auto"/>
        <w:tabs>
          <w:tab w:val="left" w:pos="1134"/>
        </w:tabs>
        <w:suppressAutoHyphens/>
        <w:spacing w:before="0" w:line="240" w:lineRule="auto"/>
        <w:ind w:firstLine="0"/>
        <w:jc w:val="center"/>
        <w:rPr>
          <w:rStyle w:val="Picturecaption3Italic"/>
          <w:rFonts w:eastAsia="Arial Narrow"/>
          <w:spacing w:val="0"/>
          <w:sz w:val="28"/>
          <w:szCs w:val="28"/>
          <w:lang w:val="uk-UA"/>
        </w:rPr>
      </w:pPr>
    </w:p>
    <w:p w:rsidR="00C27E43" w:rsidRPr="00372204" w:rsidRDefault="00C27E43" w:rsidP="00850E5F">
      <w:pPr>
        <w:pStyle w:val="Bodytext80"/>
        <w:shd w:val="clear" w:color="auto" w:fill="auto"/>
        <w:tabs>
          <w:tab w:val="left" w:pos="1134"/>
        </w:tabs>
        <w:suppressAutoHyphens/>
        <w:spacing w:before="0" w:line="240" w:lineRule="auto"/>
        <w:ind w:firstLine="0"/>
        <w:jc w:val="center"/>
        <w:rPr>
          <w:rFonts w:cs="Times New Roman"/>
          <w:b/>
          <w:spacing w:val="0"/>
          <w:sz w:val="28"/>
          <w:szCs w:val="28"/>
          <w:lang w:val="uk-UA"/>
        </w:rPr>
      </w:pPr>
      <w:r w:rsidRPr="00372204">
        <w:rPr>
          <w:rStyle w:val="Picturecaption3Italic"/>
          <w:rFonts w:eastAsia="Arial Narrow"/>
          <w:spacing w:val="0"/>
          <w:sz w:val="28"/>
          <w:szCs w:val="28"/>
          <w:lang w:val="uk-UA"/>
        </w:rPr>
        <w:t>Рис. 1</w:t>
      </w:r>
      <w:r w:rsidR="00BE4703" w:rsidRPr="00372204">
        <w:rPr>
          <w:rStyle w:val="Picturecaption3Italic"/>
          <w:rFonts w:eastAsia="Arial Narrow"/>
          <w:spacing w:val="0"/>
          <w:sz w:val="28"/>
          <w:szCs w:val="28"/>
          <w:lang w:val="uk-UA"/>
        </w:rPr>
        <w:t>2</w:t>
      </w:r>
      <w:r w:rsidR="00850E5F" w:rsidRPr="00372204">
        <w:rPr>
          <w:rStyle w:val="Picturecaption3Italic"/>
          <w:rFonts w:eastAsia="Arial Narrow"/>
          <w:spacing w:val="0"/>
          <w:sz w:val="28"/>
          <w:szCs w:val="28"/>
          <w:lang w:val="uk-UA"/>
        </w:rPr>
        <w:t>.</w:t>
      </w:r>
      <w:r w:rsidRPr="00372204">
        <w:rPr>
          <w:rFonts w:cs="Times New Roman"/>
          <w:spacing w:val="0"/>
          <w:sz w:val="28"/>
          <w:szCs w:val="28"/>
          <w:lang w:val="uk-UA"/>
        </w:rPr>
        <w:t xml:space="preserve"> </w:t>
      </w:r>
      <w:r w:rsidRPr="00372204">
        <w:rPr>
          <w:rFonts w:cs="Times New Roman"/>
          <w:b/>
          <w:i/>
          <w:spacing w:val="0"/>
          <w:sz w:val="28"/>
          <w:szCs w:val="28"/>
          <w:lang w:val="uk-UA"/>
        </w:rPr>
        <w:t>Критерії оцінки ефективності режиму праці</w:t>
      </w:r>
    </w:p>
    <w:p w:rsidR="00DE0AC0" w:rsidRPr="00372204" w:rsidRDefault="00DE0AC0"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p>
    <w:p w:rsidR="00442C9D" w:rsidRPr="00372204" w:rsidRDefault="00442C9D" w:rsidP="00850E5F">
      <w:pPr>
        <w:pStyle w:val="Bodytext80"/>
        <w:shd w:val="clear" w:color="auto" w:fill="auto"/>
        <w:tabs>
          <w:tab w:val="left" w:pos="1134"/>
        </w:tabs>
        <w:suppressAutoHyphens/>
        <w:spacing w:before="0" w:line="240" w:lineRule="auto"/>
        <w:ind w:firstLine="709"/>
        <w:jc w:val="both"/>
        <w:rPr>
          <w:rFonts w:cs="Times New Roman"/>
          <w:spacing w:val="0"/>
          <w:sz w:val="28"/>
          <w:szCs w:val="28"/>
          <w:lang w:val="uk-UA"/>
        </w:rPr>
      </w:pPr>
      <w:r w:rsidRPr="00372204">
        <w:rPr>
          <w:rFonts w:cs="Times New Roman"/>
          <w:spacing w:val="0"/>
          <w:sz w:val="28"/>
          <w:szCs w:val="28"/>
          <w:lang w:val="uk-UA"/>
        </w:rPr>
        <w:t xml:space="preserve">До числа </w:t>
      </w:r>
      <w:r w:rsidRPr="00372204">
        <w:rPr>
          <w:rStyle w:val="Bodytext8Italic"/>
          <w:spacing w:val="0"/>
          <w:sz w:val="28"/>
          <w:szCs w:val="28"/>
          <w:lang w:val="uk-UA"/>
        </w:rPr>
        <w:t xml:space="preserve">економічних критеріїв </w:t>
      </w:r>
      <w:r w:rsidRPr="00372204">
        <w:rPr>
          <w:rStyle w:val="Bodytext8Italic"/>
          <w:i w:val="0"/>
          <w:spacing w:val="0"/>
          <w:sz w:val="28"/>
          <w:szCs w:val="28"/>
          <w:lang w:val="uk-UA"/>
        </w:rPr>
        <w:t>відносять особливості виробничого середовища,</w:t>
      </w:r>
      <w:r w:rsidRPr="00372204">
        <w:rPr>
          <w:rStyle w:val="Bodytext8Italic"/>
          <w:spacing w:val="0"/>
          <w:sz w:val="28"/>
          <w:szCs w:val="28"/>
          <w:lang w:val="uk-UA"/>
        </w:rPr>
        <w:t xml:space="preserve"> </w:t>
      </w:r>
      <w:r w:rsidRPr="00372204">
        <w:rPr>
          <w:rStyle w:val="Bodytext8Italic"/>
          <w:i w:val="0"/>
          <w:spacing w:val="0"/>
          <w:sz w:val="28"/>
          <w:szCs w:val="28"/>
          <w:lang w:val="uk-UA"/>
        </w:rPr>
        <w:t xml:space="preserve">рівень </w:t>
      </w:r>
      <w:r w:rsidRPr="00372204">
        <w:rPr>
          <w:rFonts w:cs="Times New Roman"/>
          <w:spacing w:val="0"/>
          <w:sz w:val="28"/>
          <w:szCs w:val="28"/>
          <w:lang w:val="uk-UA"/>
        </w:rPr>
        <w:t xml:space="preserve">продуктивності праці, кількість і якість продукції, характер організації трудового процесу та використання робочого часу і, передусім, витрати часу на виготовлення одиниці продукції або виконання певної операції. Як </w:t>
      </w:r>
      <w:r w:rsidRPr="00372204">
        <w:rPr>
          <w:rFonts w:cs="Times New Roman"/>
          <w:i/>
          <w:spacing w:val="0"/>
          <w:sz w:val="28"/>
          <w:szCs w:val="28"/>
          <w:lang w:val="uk-UA"/>
        </w:rPr>
        <w:t>соціологічні критерії</w:t>
      </w:r>
      <w:r w:rsidRPr="00372204">
        <w:rPr>
          <w:rFonts w:cs="Times New Roman"/>
          <w:spacing w:val="0"/>
          <w:sz w:val="28"/>
          <w:szCs w:val="28"/>
          <w:lang w:val="uk-UA"/>
        </w:rPr>
        <w:t xml:space="preserve"> визначають кількість працівників, </w:t>
      </w:r>
      <w:r w:rsidR="00783FF3" w:rsidRPr="00372204">
        <w:rPr>
          <w:rFonts w:cs="Times New Roman"/>
          <w:spacing w:val="0"/>
          <w:sz w:val="28"/>
          <w:szCs w:val="28"/>
          <w:lang w:val="uk-UA"/>
        </w:rPr>
        <w:t>що</w:t>
      </w:r>
      <w:r w:rsidRPr="00372204">
        <w:rPr>
          <w:rFonts w:cs="Times New Roman"/>
          <w:spacing w:val="0"/>
          <w:sz w:val="28"/>
          <w:szCs w:val="28"/>
          <w:lang w:val="uk-UA"/>
        </w:rPr>
        <w:t xml:space="preserve"> задоволені або незадоволені режимом праці і відпочинку, пред</w:t>
      </w:r>
      <w:r w:rsidR="00372204" w:rsidRPr="00372204">
        <w:rPr>
          <w:rFonts w:cs="Times New Roman"/>
          <w:spacing w:val="0"/>
          <w:sz w:val="28"/>
          <w:szCs w:val="28"/>
          <w:lang w:val="uk-UA"/>
        </w:rPr>
        <w:t>’</w:t>
      </w:r>
      <w:r w:rsidRPr="00372204">
        <w:rPr>
          <w:rFonts w:cs="Times New Roman"/>
          <w:spacing w:val="0"/>
          <w:sz w:val="28"/>
          <w:szCs w:val="28"/>
          <w:lang w:val="uk-UA"/>
        </w:rPr>
        <w:t>являють скарги на швидкий розвиток втоми, наявність розладів сну, головний біль, втрату зацікавленості до роботи, мають оз</w:t>
      </w:r>
      <w:r w:rsidR="00783FF3" w:rsidRPr="00372204">
        <w:rPr>
          <w:rFonts w:cs="Times New Roman"/>
          <w:spacing w:val="0"/>
          <w:sz w:val="28"/>
          <w:szCs w:val="28"/>
          <w:lang w:val="uk-UA"/>
        </w:rPr>
        <w:t xml:space="preserve">наки перевтоми тощо. </w:t>
      </w:r>
      <w:r w:rsidR="00783FF3" w:rsidRPr="00372204">
        <w:rPr>
          <w:rStyle w:val="Bodytext8Italic"/>
          <w:spacing w:val="0"/>
          <w:sz w:val="28"/>
          <w:szCs w:val="28"/>
          <w:lang w:val="uk-UA"/>
        </w:rPr>
        <w:t>М</w:t>
      </w:r>
      <w:r w:rsidRPr="00372204">
        <w:rPr>
          <w:rStyle w:val="Bodytext8Italic"/>
          <w:spacing w:val="0"/>
          <w:sz w:val="28"/>
          <w:szCs w:val="28"/>
          <w:lang w:val="uk-UA"/>
        </w:rPr>
        <w:t xml:space="preserve">едичними критеріями </w:t>
      </w:r>
      <w:r w:rsidRPr="00372204">
        <w:rPr>
          <w:rStyle w:val="Bodytext8Italic"/>
          <w:i w:val="0"/>
          <w:spacing w:val="0"/>
          <w:sz w:val="28"/>
          <w:szCs w:val="28"/>
          <w:lang w:val="uk-UA"/>
        </w:rPr>
        <w:t>є рівень</w:t>
      </w:r>
      <w:r w:rsidRPr="00372204">
        <w:rPr>
          <w:rStyle w:val="Bodytext8Italic"/>
          <w:spacing w:val="0"/>
          <w:sz w:val="28"/>
          <w:szCs w:val="28"/>
          <w:lang w:val="uk-UA"/>
        </w:rPr>
        <w:t xml:space="preserve"> </w:t>
      </w:r>
      <w:r w:rsidRPr="00372204">
        <w:rPr>
          <w:rFonts w:cs="Times New Roman"/>
          <w:spacing w:val="0"/>
          <w:sz w:val="28"/>
          <w:szCs w:val="28"/>
          <w:lang w:val="uk-UA"/>
        </w:rPr>
        <w:t>захворюваності з тимчасовою втратою працездатності, професійної захворюваності</w:t>
      </w:r>
      <w:r w:rsidR="00783FF3" w:rsidRPr="00372204">
        <w:rPr>
          <w:rFonts w:cs="Times New Roman"/>
          <w:spacing w:val="0"/>
          <w:sz w:val="28"/>
          <w:szCs w:val="28"/>
          <w:lang w:val="uk-UA"/>
        </w:rPr>
        <w:t xml:space="preserve"> і</w:t>
      </w:r>
      <w:r w:rsidRPr="00372204">
        <w:rPr>
          <w:rFonts w:cs="Times New Roman"/>
          <w:spacing w:val="0"/>
          <w:sz w:val="28"/>
          <w:szCs w:val="28"/>
          <w:lang w:val="uk-UA"/>
        </w:rPr>
        <w:t xml:space="preserve"> виробничого травматизму</w:t>
      </w:r>
      <w:r w:rsidR="00783FF3" w:rsidRPr="00372204">
        <w:rPr>
          <w:rFonts w:cs="Times New Roman"/>
          <w:spacing w:val="0"/>
          <w:sz w:val="28"/>
          <w:szCs w:val="28"/>
          <w:lang w:val="uk-UA"/>
        </w:rPr>
        <w:t>. Я</w:t>
      </w:r>
      <w:r w:rsidRPr="00372204">
        <w:rPr>
          <w:rFonts w:cs="Times New Roman"/>
          <w:spacing w:val="0"/>
          <w:sz w:val="28"/>
          <w:szCs w:val="28"/>
          <w:lang w:val="uk-UA"/>
        </w:rPr>
        <w:t xml:space="preserve">к </w:t>
      </w:r>
      <w:r w:rsidRPr="00372204">
        <w:rPr>
          <w:rFonts w:cs="Times New Roman"/>
          <w:i/>
          <w:spacing w:val="0"/>
          <w:sz w:val="28"/>
          <w:szCs w:val="28"/>
          <w:lang w:val="uk-UA"/>
        </w:rPr>
        <w:t>фізіологічні критерії</w:t>
      </w:r>
      <w:r w:rsidRPr="00372204">
        <w:rPr>
          <w:rFonts w:cs="Times New Roman"/>
          <w:spacing w:val="0"/>
          <w:sz w:val="28"/>
          <w:szCs w:val="28"/>
          <w:lang w:val="uk-UA"/>
        </w:rPr>
        <w:t xml:space="preserve"> використовують дані щодо тривалості стадій працездатності. Так, при раціональному режимі праці і відпочинку та сприятливих умовах праці, стадія максимальної стійкої працездатності </w:t>
      </w:r>
      <w:r w:rsidR="00783FF3" w:rsidRPr="00372204">
        <w:rPr>
          <w:rFonts w:cs="Times New Roman"/>
          <w:spacing w:val="0"/>
          <w:sz w:val="28"/>
          <w:szCs w:val="28"/>
          <w:lang w:val="uk-UA"/>
        </w:rPr>
        <w:t>має</w:t>
      </w:r>
      <w:r w:rsidRPr="00372204">
        <w:rPr>
          <w:rFonts w:cs="Times New Roman"/>
          <w:spacing w:val="0"/>
          <w:sz w:val="28"/>
          <w:szCs w:val="28"/>
          <w:lang w:val="uk-UA"/>
        </w:rPr>
        <w:t xml:space="preserve"> складати не менше 75</w:t>
      </w:r>
      <w:r w:rsidR="000553AD">
        <w:rPr>
          <w:rFonts w:cs="Times New Roman"/>
          <w:spacing w:val="0"/>
          <w:sz w:val="28"/>
          <w:szCs w:val="28"/>
          <w:lang w:val="uk-UA"/>
        </w:rPr>
        <w:t xml:space="preserve"> %</w:t>
      </w:r>
      <w:r w:rsidRPr="00372204">
        <w:rPr>
          <w:rFonts w:cs="Times New Roman"/>
          <w:spacing w:val="0"/>
          <w:sz w:val="28"/>
          <w:szCs w:val="28"/>
          <w:lang w:val="uk-UA"/>
        </w:rPr>
        <w:t xml:space="preserve"> робочого часу протягом першої половини і 65</w:t>
      </w:r>
      <w:r w:rsidR="000553AD">
        <w:rPr>
          <w:rFonts w:cs="Times New Roman"/>
          <w:spacing w:val="0"/>
          <w:sz w:val="28"/>
          <w:szCs w:val="28"/>
          <w:lang w:val="uk-UA"/>
        </w:rPr>
        <w:t xml:space="preserve"> %</w:t>
      </w:r>
      <w:r w:rsidRPr="00372204">
        <w:rPr>
          <w:rFonts w:cs="Times New Roman"/>
          <w:spacing w:val="0"/>
          <w:sz w:val="28"/>
          <w:szCs w:val="28"/>
          <w:lang w:val="uk-UA"/>
        </w:rPr>
        <w:t xml:space="preserve"> – впродовж другої половини робочої зміни, стадія </w:t>
      </w:r>
      <w:r w:rsidR="000553AD">
        <w:rPr>
          <w:rFonts w:cs="Times New Roman"/>
          <w:spacing w:val="0"/>
          <w:sz w:val="28"/>
          <w:szCs w:val="28"/>
          <w:lang w:val="uk-UA"/>
        </w:rPr>
        <w:t>«</w:t>
      </w:r>
      <w:r w:rsidRPr="00372204">
        <w:rPr>
          <w:rFonts w:cs="Times New Roman"/>
          <w:spacing w:val="0"/>
          <w:sz w:val="28"/>
          <w:szCs w:val="28"/>
          <w:lang w:val="uk-UA"/>
        </w:rPr>
        <w:t>входження</w:t>
      </w:r>
      <w:r w:rsidR="000553AD">
        <w:rPr>
          <w:rFonts w:cs="Times New Roman"/>
          <w:spacing w:val="0"/>
          <w:sz w:val="28"/>
          <w:szCs w:val="28"/>
          <w:lang w:val="uk-UA"/>
        </w:rPr>
        <w:t>»</w:t>
      </w:r>
      <w:r w:rsidRPr="00372204">
        <w:rPr>
          <w:rFonts w:cs="Times New Roman"/>
          <w:spacing w:val="0"/>
          <w:sz w:val="28"/>
          <w:szCs w:val="28"/>
          <w:lang w:val="uk-UA"/>
        </w:rPr>
        <w:t xml:space="preserve"> у роботу, що виконується, </w:t>
      </w:r>
      <w:r w:rsidR="00783FF3" w:rsidRPr="00372204">
        <w:rPr>
          <w:rFonts w:cs="Times New Roman"/>
          <w:spacing w:val="0"/>
          <w:sz w:val="28"/>
          <w:szCs w:val="28"/>
          <w:lang w:val="uk-UA"/>
        </w:rPr>
        <w:t>повинна</w:t>
      </w:r>
      <w:r w:rsidRPr="00372204">
        <w:rPr>
          <w:rFonts w:cs="Times New Roman"/>
          <w:spacing w:val="0"/>
          <w:sz w:val="28"/>
          <w:szCs w:val="28"/>
          <w:lang w:val="uk-UA"/>
        </w:rPr>
        <w:t xml:space="preserve"> становити не більше 40 хвилин </w:t>
      </w:r>
      <w:r w:rsidRPr="00367842">
        <w:rPr>
          <w:rFonts w:cs="Times New Roman"/>
          <w:spacing w:val="0"/>
          <w:sz w:val="28"/>
          <w:szCs w:val="28"/>
          <w:lang w:val="uk-UA"/>
        </w:rPr>
        <w:t xml:space="preserve">на початку зміни і не більше 20 хвилин після обідньої перерви, час, що витрачається на процес відновлення стану функціональних показників після закінчення роботи та характеризує їх повернення до вихідного рівня </w:t>
      </w:r>
      <w:r w:rsidR="00783FF3" w:rsidRPr="00367842">
        <w:rPr>
          <w:rFonts w:cs="Times New Roman"/>
          <w:spacing w:val="0"/>
          <w:sz w:val="28"/>
          <w:szCs w:val="28"/>
          <w:lang w:val="uk-UA"/>
        </w:rPr>
        <w:t>має</w:t>
      </w:r>
      <w:r w:rsidRPr="00367842">
        <w:rPr>
          <w:rFonts w:cs="Times New Roman"/>
          <w:spacing w:val="0"/>
          <w:sz w:val="28"/>
          <w:szCs w:val="28"/>
          <w:lang w:val="uk-UA"/>
        </w:rPr>
        <w:t xml:space="preserve"> відповідати наступним вимогам: якщо відновний період складає не більше 10-15 хвилин – ступінь втоми є невисоким; якщо 16-30 хвилин – є середнім, якщо відновлення не закінчується до початку наступного робочого дня – слід відзначити високий ступінь втоми та, навіть, появу явищ її кумуляції, що є передумовою </w:t>
      </w:r>
      <w:r w:rsidR="00783FF3" w:rsidRPr="00367842">
        <w:rPr>
          <w:rFonts w:cs="Times New Roman"/>
          <w:spacing w:val="0"/>
          <w:sz w:val="28"/>
          <w:szCs w:val="28"/>
          <w:lang w:val="uk-UA"/>
        </w:rPr>
        <w:t>для формування хронічної втоми</w:t>
      </w:r>
      <w:r w:rsidRPr="00367842">
        <w:rPr>
          <w:rFonts w:cs="Times New Roman"/>
          <w:spacing w:val="0"/>
          <w:sz w:val="28"/>
          <w:szCs w:val="28"/>
          <w:lang w:val="uk-UA"/>
        </w:rPr>
        <w:t>.</w:t>
      </w:r>
    </w:p>
    <w:p w:rsidR="004A644B" w:rsidRPr="00372204" w:rsidRDefault="004A644B" w:rsidP="00850E5F">
      <w:pPr>
        <w:spacing w:after="0" w:line="240" w:lineRule="auto"/>
        <w:ind w:firstLine="709"/>
        <w:rPr>
          <w:rFonts w:ascii="Times New Roman" w:hAnsi="Times New Roman" w:cs="Times New Roman"/>
          <w:sz w:val="28"/>
          <w:szCs w:val="28"/>
          <w:lang w:val="uk-UA"/>
        </w:rPr>
      </w:pPr>
    </w:p>
    <w:p w:rsidR="00DE0AC0" w:rsidRPr="00372204" w:rsidRDefault="00DE0AC0" w:rsidP="00850E5F">
      <w:pPr>
        <w:spacing w:after="0" w:line="240" w:lineRule="auto"/>
        <w:ind w:firstLine="709"/>
        <w:rPr>
          <w:rFonts w:ascii="Times New Roman" w:hAnsi="Times New Roman" w:cs="Times New Roman"/>
          <w:sz w:val="28"/>
          <w:szCs w:val="28"/>
          <w:lang w:val="uk-UA"/>
        </w:rPr>
      </w:pPr>
    </w:p>
    <w:p w:rsidR="00DE0AC0" w:rsidRPr="00372204" w:rsidRDefault="00DE0AC0" w:rsidP="00850E5F">
      <w:pPr>
        <w:spacing w:after="0" w:line="240" w:lineRule="auto"/>
        <w:ind w:firstLine="709"/>
        <w:rPr>
          <w:rFonts w:ascii="Times New Roman" w:hAnsi="Times New Roman" w:cs="Times New Roman"/>
          <w:sz w:val="28"/>
          <w:szCs w:val="28"/>
          <w:lang w:val="uk-UA"/>
        </w:rPr>
      </w:pPr>
    </w:p>
    <w:p w:rsidR="00DE0AC0" w:rsidRPr="00372204" w:rsidRDefault="00DE0AC0" w:rsidP="00850E5F">
      <w:pPr>
        <w:spacing w:after="0" w:line="240" w:lineRule="auto"/>
        <w:ind w:firstLine="709"/>
        <w:rPr>
          <w:rFonts w:ascii="Times New Roman" w:hAnsi="Times New Roman" w:cs="Times New Roman"/>
          <w:sz w:val="28"/>
          <w:szCs w:val="28"/>
          <w:lang w:val="uk-UA"/>
        </w:rPr>
      </w:pPr>
    </w:p>
    <w:p w:rsidR="00B05202" w:rsidRPr="00372204" w:rsidRDefault="00B05202">
      <w:pPr>
        <w:rPr>
          <w:rFonts w:ascii="Times New Roman" w:hAnsi="Times New Roman" w:cs="Times New Roman"/>
          <w:b/>
          <w:sz w:val="28"/>
          <w:szCs w:val="28"/>
          <w:lang w:val="uk-UA"/>
        </w:rPr>
      </w:pPr>
      <w:r w:rsidRPr="00372204">
        <w:rPr>
          <w:rFonts w:ascii="Times New Roman" w:hAnsi="Times New Roman" w:cs="Times New Roman"/>
          <w:b/>
          <w:sz w:val="28"/>
          <w:szCs w:val="28"/>
          <w:lang w:val="uk-UA"/>
        </w:rPr>
        <w:br w:type="page"/>
      </w:r>
    </w:p>
    <w:p w:rsidR="00CD5E4D" w:rsidRPr="00372204" w:rsidRDefault="00E43761" w:rsidP="000553AD">
      <w:pPr>
        <w:spacing w:after="0" w:line="264" w:lineRule="auto"/>
        <w:jc w:val="center"/>
        <w:rPr>
          <w:b/>
          <w:bCs/>
          <w:sz w:val="28"/>
          <w:szCs w:val="28"/>
          <w:lang w:val="uk-UA"/>
        </w:rPr>
      </w:pPr>
      <w:r w:rsidRPr="00372204">
        <w:rPr>
          <w:rFonts w:ascii="Times New Roman" w:hAnsi="Times New Roman" w:cs="Times New Roman"/>
          <w:b/>
          <w:sz w:val="28"/>
          <w:szCs w:val="28"/>
          <w:lang w:val="uk-UA"/>
        </w:rPr>
        <w:lastRenderedPageBreak/>
        <w:t>ВИ</w:t>
      </w:r>
      <w:r w:rsidR="00CD5E4D" w:rsidRPr="00372204">
        <w:rPr>
          <w:rFonts w:ascii="Times New Roman" w:hAnsi="Times New Roman" w:cs="Times New Roman"/>
          <w:b/>
          <w:bCs/>
          <w:sz w:val="28"/>
          <w:szCs w:val="28"/>
          <w:lang w:val="uk-UA"/>
        </w:rPr>
        <w:t>СНОВКИ</w:t>
      </w:r>
    </w:p>
    <w:p w:rsidR="003A3B87" w:rsidRPr="00372204" w:rsidRDefault="003A3B87" w:rsidP="000553AD">
      <w:pPr>
        <w:pStyle w:val="Default"/>
        <w:spacing w:line="264" w:lineRule="auto"/>
        <w:jc w:val="center"/>
        <w:rPr>
          <w:sz w:val="28"/>
          <w:szCs w:val="28"/>
          <w:lang w:val="uk-UA"/>
        </w:rPr>
      </w:pPr>
    </w:p>
    <w:p w:rsidR="009F21B6" w:rsidRPr="00372204" w:rsidRDefault="00CD5E4D" w:rsidP="000553AD">
      <w:pPr>
        <w:pStyle w:val="Default"/>
        <w:spacing w:line="264" w:lineRule="auto"/>
        <w:ind w:firstLine="708"/>
        <w:jc w:val="both"/>
        <w:rPr>
          <w:sz w:val="28"/>
          <w:szCs w:val="28"/>
          <w:lang w:val="uk-UA"/>
        </w:rPr>
      </w:pPr>
      <w:r w:rsidRPr="00372204">
        <w:rPr>
          <w:sz w:val="28"/>
          <w:szCs w:val="28"/>
          <w:lang w:val="uk-UA"/>
        </w:rPr>
        <w:t xml:space="preserve">Актуальність методичних рекомендацій, що </w:t>
      </w:r>
      <w:r w:rsidR="009F21B6" w:rsidRPr="00372204">
        <w:rPr>
          <w:sz w:val="28"/>
          <w:szCs w:val="28"/>
          <w:lang w:val="uk-UA"/>
        </w:rPr>
        <w:t xml:space="preserve">запропоновані, обумовлена </w:t>
      </w:r>
      <w:r w:rsidRPr="00372204">
        <w:rPr>
          <w:sz w:val="28"/>
          <w:szCs w:val="28"/>
          <w:lang w:val="uk-UA"/>
        </w:rPr>
        <w:t xml:space="preserve">необхідністю покращення управління виробничими ризиками в </w:t>
      </w:r>
      <w:r w:rsidR="009F21B6" w:rsidRPr="00372204">
        <w:rPr>
          <w:sz w:val="28"/>
          <w:szCs w:val="28"/>
          <w:lang w:val="uk-UA"/>
        </w:rPr>
        <w:t>системі охорони з</w:t>
      </w:r>
      <w:r w:rsidR="008C10FE">
        <w:rPr>
          <w:sz w:val="28"/>
          <w:szCs w:val="28"/>
          <w:lang w:val="uk-UA"/>
        </w:rPr>
        <w:t>д</w:t>
      </w:r>
      <w:r w:rsidR="009F21B6" w:rsidRPr="00372204">
        <w:rPr>
          <w:sz w:val="28"/>
          <w:szCs w:val="28"/>
          <w:lang w:val="uk-UA"/>
        </w:rPr>
        <w:t>оров</w:t>
      </w:r>
      <w:r w:rsidR="00372204" w:rsidRPr="00372204">
        <w:rPr>
          <w:sz w:val="28"/>
          <w:szCs w:val="28"/>
          <w:lang w:val="uk-UA"/>
        </w:rPr>
        <w:t>’</w:t>
      </w:r>
      <w:r w:rsidR="009F21B6" w:rsidRPr="00372204">
        <w:rPr>
          <w:sz w:val="28"/>
          <w:szCs w:val="28"/>
          <w:lang w:val="uk-UA"/>
        </w:rPr>
        <w:t>я У</w:t>
      </w:r>
      <w:r w:rsidRPr="00372204">
        <w:rPr>
          <w:sz w:val="28"/>
          <w:szCs w:val="28"/>
          <w:lang w:val="uk-UA"/>
        </w:rPr>
        <w:t>країни</w:t>
      </w:r>
      <w:r w:rsidR="009F21B6" w:rsidRPr="00372204">
        <w:rPr>
          <w:sz w:val="28"/>
          <w:szCs w:val="28"/>
          <w:lang w:val="uk-UA"/>
        </w:rPr>
        <w:t xml:space="preserve"> загалом</w:t>
      </w:r>
      <w:r w:rsidRPr="00372204">
        <w:rPr>
          <w:sz w:val="28"/>
          <w:szCs w:val="28"/>
          <w:lang w:val="uk-UA"/>
        </w:rPr>
        <w:t xml:space="preserve">, </w:t>
      </w:r>
      <w:r w:rsidR="009F21B6" w:rsidRPr="00372204">
        <w:rPr>
          <w:sz w:val="28"/>
          <w:szCs w:val="28"/>
          <w:lang w:val="uk-UA"/>
        </w:rPr>
        <w:t>в окремих закладах охорони здоров</w:t>
      </w:r>
      <w:r w:rsidR="00372204" w:rsidRPr="00372204">
        <w:rPr>
          <w:sz w:val="28"/>
          <w:szCs w:val="28"/>
          <w:lang w:val="uk-UA"/>
        </w:rPr>
        <w:t>’</w:t>
      </w:r>
      <w:r w:rsidR="009F21B6" w:rsidRPr="00372204">
        <w:rPr>
          <w:sz w:val="28"/>
          <w:szCs w:val="28"/>
          <w:lang w:val="uk-UA"/>
        </w:rPr>
        <w:t>я</w:t>
      </w:r>
      <w:r w:rsidR="00593034" w:rsidRPr="00372204">
        <w:rPr>
          <w:sz w:val="28"/>
          <w:szCs w:val="28"/>
          <w:lang w:val="uk-UA"/>
        </w:rPr>
        <w:t>,</w:t>
      </w:r>
      <w:r w:rsidR="009F21B6" w:rsidRPr="00372204">
        <w:rPr>
          <w:sz w:val="28"/>
          <w:szCs w:val="28"/>
          <w:lang w:val="uk-UA"/>
        </w:rPr>
        <w:t xml:space="preserve"> зокрема, </w:t>
      </w:r>
      <w:r w:rsidR="00207DF0" w:rsidRPr="00372204">
        <w:rPr>
          <w:sz w:val="28"/>
          <w:szCs w:val="28"/>
          <w:lang w:val="uk-UA"/>
        </w:rPr>
        <w:t>в</w:t>
      </w:r>
      <w:r w:rsidR="009F21B6" w:rsidRPr="00372204">
        <w:rPr>
          <w:sz w:val="28"/>
          <w:szCs w:val="28"/>
          <w:lang w:val="uk-UA"/>
        </w:rPr>
        <w:t xml:space="preserve"> яких </w:t>
      </w:r>
      <w:r w:rsidRPr="00372204">
        <w:rPr>
          <w:sz w:val="28"/>
          <w:szCs w:val="28"/>
          <w:lang w:val="uk-UA"/>
        </w:rPr>
        <w:t xml:space="preserve">працівники, пацієнти </w:t>
      </w:r>
      <w:r w:rsidR="004162B6" w:rsidRPr="00372204">
        <w:rPr>
          <w:sz w:val="28"/>
          <w:szCs w:val="28"/>
          <w:lang w:val="uk-UA"/>
        </w:rPr>
        <w:t>та</w:t>
      </w:r>
      <w:r w:rsidRPr="00372204">
        <w:rPr>
          <w:sz w:val="28"/>
          <w:szCs w:val="28"/>
          <w:lang w:val="uk-UA"/>
        </w:rPr>
        <w:t xml:space="preserve"> відвідувачі зазнають комплексного і поєднаного впливу шкідливих та </w:t>
      </w:r>
      <w:r w:rsidR="009F21B6" w:rsidRPr="00372204">
        <w:rPr>
          <w:sz w:val="28"/>
          <w:szCs w:val="28"/>
          <w:lang w:val="uk-UA"/>
        </w:rPr>
        <w:t xml:space="preserve">небезпечних факторів виробничого середовища і, передусім, </w:t>
      </w:r>
      <w:r w:rsidR="009F21B6" w:rsidRPr="00372204">
        <w:rPr>
          <w:bCs/>
          <w:sz w:val="28"/>
          <w:szCs w:val="28"/>
          <w:lang w:val="uk-UA"/>
        </w:rPr>
        <w:t>виробничих ризиків, що зумовлені факторами трудового процесу (важкіст</w:t>
      </w:r>
      <w:r w:rsidR="00E709F8" w:rsidRPr="00372204">
        <w:rPr>
          <w:bCs/>
          <w:sz w:val="28"/>
          <w:szCs w:val="28"/>
          <w:lang w:val="uk-UA"/>
        </w:rPr>
        <w:t>ь</w:t>
      </w:r>
      <w:r w:rsidR="009F21B6" w:rsidRPr="00372204">
        <w:rPr>
          <w:bCs/>
          <w:sz w:val="28"/>
          <w:szCs w:val="28"/>
          <w:lang w:val="uk-UA"/>
        </w:rPr>
        <w:t>, напруженіст</w:t>
      </w:r>
      <w:r w:rsidR="00E709F8" w:rsidRPr="00372204">
        <w:rPr>
          <w:bCs/>
          <w:sz w:val="28"/>
          <w:szCs w:val="28"/>
          <w:lang w:val="uk-UA"/>
        </w:rPr>
        <w:t>ь</w:t>
      </w:r>
      <w:r w:rsidR="009F21B6" w:rsidRPr="00372204">
        <w:rPr>
          <w:bCs/>
          <w:sz w:val="28"/>
          <w:szCs w:val="28"/>
          <w:lang w:val="uk-UA"/>
        </w:rPr>
        <w:t xml:space="preserve"> праці тощо)</w:t>
      </w:r>
      <w:r w:rsidR="00517A9C" w:rsidRPr="00372204">
        <w:rPr>
          <w:bCs/>
          <w:sz w:val="28"/>
          <w:szCs w:val="28"/>
          <w:lang w:val="uk-UA"/>
        </w:rPr>
        <w:t xml:space="preserve"> та обумовлюють формування втоми, хронічної втоми </w:t>
      </w:r>
      <w:r w:rsidR="00E709F8" w:rsidRPr="00372204">
        <w:rPr>
          <w:bCs/>
          <w:sz w:val="28"/>
          <w:szCs w:val="28"/>
          <w:lang w:val="uk-UA"/>
        </w:rPr>
        <w:t>і</w:t>
      </w:r>
      <w:r w:rsidR="00517A9C" w:rsidRPr="00372204">
        <w:rPr>
          <w:bCs/>
          <w:sz w:val="28"/>
          <w:szCs w:val="28"/>
          <w:lang w:val="uk-UA"/>
        </w:rPr>
        <w:t xml:space="preserve"> професійного вигорання</w:t>
      </w:r>
      <w:r w:rsidR="009F21B6" w:rsidRPr="00372204">
        <w:rPr>
          <w:sz w:val="28"/>
          <w:szCs w:val="28"/>
          <w:lang w:val="uk-UA"/>
        </w:rPr>
        <w:t>.</w:t>
      </w:r>
    </w:p>
    <w:p w:rsidR="009F21B6" w:rsidRPr="00372204" w:rsidRDefault="009F21B6" w:rsidP="000553AD">
      <w:pPr>
        <w:pStyle w:val="Default"/>
        <w:spacing w:line="264" w:lineRule="auto"/>
        <w:ind w:firstLine="708"/>
        <w:jc w:val="both"/>
        <w:rPr>
          <w:sz w:val="28"/>
          <w:szCs w:val="28"/>
          <w:lang w:val="uk-UA"/>
        </w:rPr>
      </w:pPr>
      <w:r w:rsidRPr="00372204">
        <w:rPr>
          <w:sz w:val="28"/>
          <w:szCs w:val="28"/>
          <w:lang w:val="uk-UA"/>
        </w:rPr>
        <w:t xml:space="preserve">Наведені у </w:t>
      </w:r>
      <w:r w:rsidR="003148A0" w:rsidRPr="00372204">
        <w:rPr>
          <w:sz w:val="28"/>
          <w:szCs w:val="28"/>
          <w:lang w:val="uk-UA"/>
        </w:rPr>
        <w:t xml:space="preserve">методичних </w:t>
      </w:r>
      <w:r w:rsidRPr="00372204">
        <w:rPr>
          <w:sz w:val="28"/>
          <w:szCs w:val="28"/>
          <w:lang w:val="uk-UA"/>
        </w:rPr>
        <w:t xml:space="preserve">рекомендаціях підходи </w:t>
      </w:r>
      <w:r w:rsidR="00DC7401" w:rsidRPr="00372204">
        <w:rPr>
          <w:sz w:val="28"/>
          <w:szCs w:val="28"/>
          <w:lang w:val="uk-UA"/>
        </w:rPr>
        <w:t>і</w:t>
      </w:r>
      <w:r w:rsidRPr="00372204">
        <w:rPr>
          <w:sz w:val="28"/>
          <w:szCs w:val="28"/>
          <w:lang w:val="uk-UA"/>
        </w:rPr>
        <w:t xml:space="preserve"> методики надають можливість чітко та цілко</w:t>
      </w:r>
      <w:r w:rsidR="00DC7401" w:rsidRPr="00372204">
        <w:rPr>
          <w:sz w:val="28"/>
          <w:szCs w:val="28"/>
          <w:lang w:val="uk-UA"/>
        </w:rPr>
        <w:t>м</w:t>
      </w:r>
      <w:r w:rsidRPr="00372204">
        <w:rPr>
          <w:sz w:val="28"/>
          <w:szCs w:val="28"/>
          <w:lang w:val="uk-UA"/>
        </w:rPr>
        <w:t xml:space="preserve"> а</w:t>
      </w:r>
      <w:r w:rsidR="00BE1DE4" w:rsidRPr="00372204">
        <w:rPr>
          <w:sz w:val="28"/>
          <w:szCs w:val="28"/>
          <w:lang w:val="uk-UA"/>
        </w:rPr>
        <w:t>д</w:t>
      </w:r>
      <w:r w:rsidRPr="00372204">
        <w:rPr>
          <w:sz w:val="28"/>
          <w:szCs w:val="28"/>
          <w:lang w:val="uk-UA"/>
        </w:rPr>
        <w:t>екватно виявити закономірност</w:t>
      </w:r>
      <w:r w:rsidR="00DC7401" w:rsidRPr="00372204">
        <w:rPr>
          <w:sz w:val="28"/>
          <w:szCs w:val="28"/>
          <w:lang w:val="uk-UA"/>
        </w:rPr>
        <w:t>і</w:t>
      </w:r>
      <w:r w:rsidRPr="00372204">
        <w:rPr>
          <w:sz w:val="28"/>
          <w:szCs w:val="28"/>
          <w:lang w:val="uk-UA"/>
        </w:rPr>
        <w:t xml:space="preserve"> перебігу адаптаційного процесу, визнач</w:t>
      </w:r>
      <w:r w:rsidR="00166985" w:rsidRPr="00372204">
        <w:rPr>
          <w:sz w:val="28"/>
          <w:szCs w:val="28"/>
          <w:lang w:val="uk-UA"/>
        </w:rPr>
        <w:t>ити</w:t>
      </w:r>
      <w:r w:rsidRPr="00372204">
        <w:rPr>
          <w:sz w:val="28"/>
          <w:szCs w:val="28"/>
          <w:lang w:val="uk-UA"/>
        </w:rPr>
        <w:t xml:space="preserve"> особливості гігієнічного тлумачення понять: втоми, хронічної втоми, синдрому хронічної втоми і професійного вигорання та встанов</w:t>
      </w:r>
      <w:r w:rsidR="00166985" w:rsidRPr="00372204">
        <w:rPr>
          <w:sz w:val="28"/>
          <w:szCs w:val="28"/>
          <w:lang w:val="uk-UA"/>
        </w:rPr>
        <w:t xml:space="preserve">ити </w:t>
      </w:r>
      <w:r w:rsidRPr="00372204">
        <w:rPr>
          <w:sz w:val="28"/>
          <w:szCs w:val="28"/>
          <w:lang w:val="uk-UA"/>
        </w:rPr>
        <w:t>основні чинники їх виникнення та розвитку, визнач</w:t>
      </w:r>
      <w:r w:rsidR="00166985" w:rsidRPr="00372204">
        <w:rPr>
          <w:sz w:val="28"/>
          <w:szCs w:val="28"/>
          <w:lang w:val="uk-UA"/>
        </w:rPr>
        <w:t>ити</w:t>
      </w:r>
      <w:r w:rsidRPr="00372204">
        <w:rPr>
          <w:sz w:val="28"/>
          <w:szCs w:val="28"/>
          <w:lang w:val="uk-UA"/>
        </w:rPr>
        <w:t xml:space="preserve"> рівень вираження зазначених змін у функціональному стані організму із використанням </w:t>
      </w:r>
      <w:r w:rsidRPr="00372204">
        <w:rPr>
          <w:rFonts w:eastAsia="Times New Roman"/>
          <w:sz w:val="28"/>
          <w:szCs w:val="28"/>
          <w:lang w:val="uk-UA"/>
        </w:rPr>
        <w:t>сучасних методик гігієнічної оцінки хронічної втоми та ступеня її вираження, реєстрації соматичних та нервово-психічних проявів хронічної втоми, астенічного стану і депресивних проявів та професій</w:t>
      </w:r>
      <w:r w:rsidR="00166985" w:rsidRPr="00372204">
        <w:rPr>
          <w:rFonts w:eastAsia="Times New Roman"/>
          <w:sz w:val="28"/>
          <w:szCs w:val="28"/>
          <w:lang w:val="uk-UA"/>
        </w:rPr>
        <w:t>ного емоційного вигорання, визна</w:t>
      </w:r>
      <w:r w:rsidR="00BE1DE4" w:rsidRPr="00372204">
        <w:rPr>
          <w:rFonts w:eastAsia="Times New Roman"/>
          <w:sz w:val="28"/>
          <w:szCs w:val="28"/>
          <w:lang w:val="uk-UA"/>
        </w:rPr>
        <w:t>ч</w:t>
      </w:r>
      <w:r w:rsidR="00166985" w:rsidRPr="00372204">
        <w:rPr>
          <w:rFonts w:eastAsia="Times New Roman"/>
          <w:sz w:val="28"/>
          <w:szCs w:val="28"/>
          <w:lang w:val="uk-UA"/>
        </w:rPr>
        <w:t>ити і засвоїти</w:t>
      </w:r>
      <w:r w:rsidRPr="00372204">
        <w:rPr>
          <w:rFonts w:eastAsia="Times New Roman"/>
          <w:sz w:val="28"/>
          <w:szCs w:val="28"/>
          <w:lang w:val="uk-UA"/>
        </w:rPr>
        <w:t xml:space="preserve"> заходи щодо профілактики втоми та хронічної втоми, одерж</w:t>
      </w:r>
      <w:r w:rsidR="00166985" w:rsidRPr="00372204">
        <w:rPr>
          <w:rFonts w:eastAsia="Times New Roman"/>
          <w:sz w:val="28"/>
          <w:szCs w:val="28"/>
          <w:lang w:val="uk-UA"/>
        </w:rPr>
        <w:t>ати</w:t>
      </w:r>
      <w:r w:rsidRPr="00372204">
        <w:rPr>
          <w:rFonts w:eastAsia="Times New Roman"/>
          <w:sz w:val="28"/>
          <w:szCs w:val="28"/>
          <w:lang w:val="uk-UA"/>
        </w:rPr>
        <w:t xml:space="preserve"> навички з побудови р</w:t>
      </w:r>
      <w:r w:rsidRPr="00372204">
        <w:rPr>
          <w:rStyle w:val="Bodytext8Italic"/>
          <w:rFonts w:eastAsiaTheme="minorHAnsi"/>
          <w:i w:val="0"/>
          <w:spacing w:val="0"/>
          <w:sz w:val="28"/>
          <w:szCs w:val="28"/>
          <w:lang w:val="uk-UA"/>
        </w:rPr>
        <w:t>аціональних режимів праці і відпочинку та застосування у повсякденній діяльності п</w:t>
      </w:r>
      <w:r w:rsidRPr="00372204">
        <w:rPr>
          <w:rFonts w:eastAsia="Times New Roman"/>
          <w:sz w:val="28"/>
          <w:szCs w:val="28"/>
          <w:lang w:val="uk-UA"/>
        </w:rPr>
        <w:t>сихогігієнічних принципів оптимізації повсякденної діяльності людини.</w:t>
      </w:r>
    </w:p>
    <w:p w:rsidR="00CD5E4D" w:rsidRPr="00372204" w:rsidRDefault="00CD5E4D" w:rsidP="000553AD">
      <w:pPr>
        <w:pStyle w:val="Default"/>
        <w:spacing w:line="264" w:lineRule="auto"/>
        <w:ind w:firstLine="708"/>
        <w:jc w:val="both"/>
        <w:rPr>
          <w:sz w:val="28"/>
          <w:szCs w:val="28"/>
          <w:lang w:val="uk-UA"/>
        </w:rPr>
      </w:pPr>
      <w:r w:rsidRPr="00372204">
        <w:rPr>
          <w:sz w:val="28"/>
          <w:szCs w:val="28"/>
          <w:lang w:val="uk-UA"/>
        </w:rPr>
        <w:t>Запропонован</w:t>
      </w:r>
      <w:r w:rsidR="009F21B6" w:rsidRPr="00372204">
        <w:rPr>
          <w:sz w:val="28"/>
          <w:szCs w:val="28"/>
          <w:lang w:val="uk-UA"/>
        </w:rPr>
        <w:t>і</w:t>
      </w:r>
      <w:r w:rsidRPr="00372204">
        <w:rPr>
          <w:sz w:val="28"/>
          <w:szCs w:val="28"/>
          <w:lang w:val="uk-UA"/>
        </w:rPr>
        <w:t xml:space="preserve"> методик</w:t>
      </w:r>
      <w:r w:rsidR="009F21B6" w:rsidRPr="00372204">
        <w:rPr>
          <w:sz w:val="28"/>
          <w:szCs w:val="28"/>
          <w:lang w:val="uk-UA"/>
        </w:rPr>
        <w:t>и</w:t>
      </w:r>
      <w:r w:rsidRPr="00372204">
        <w:rPr>
          <w:sz w:val="28"/>
          <w:szCs w:val="28"/>
          <w:lang w:val="uk-UA"/>
        </w:rPr>
        <w:t xml:space="preserve"> </w:t>
      </w:r>
      <w:r w:rsidR="009F21B6" w:rsidRPr="00372204">
        <w:rPr>
          <w:sz w:val="28"/>
          <w:szCs w:val="28"/>
          <w:lang w:val="uk-UA"/>
        </w:rPr>
        <w:t>сприяють підвищенню</w:t>
      </w:r>
      <w:r w:rsidRPr="00372204">
        <w:rPr>
          <w:sz w:val="28"/>
          <w:szCs w:val="28"/>
          <w:lang w:val="uk-UA"/>
        </w:rPr>
        <w:t xml:space="preserve"> безпек</w:t>
      </w:r>
      <w:r w:rsidR="009F21B6" w:rsidRPr="00372204">
        <w:rPr>
          <w:sz w:val="28"/>
          <w:szCs w:val="28"/>
          <w:lang w:val="uk-UA"/>
        </w:rPr>
        <w:t>и</w:t>
      </w:r>
      <w:r w:rsidRPr="00372204">
        <w:rPr>
          <w:sz w:val="28"/>
          <w:szCs w:val="28"/>
          <w:lang w:val="uk-UA"/>
        </w:rPr>
        <w:t xml:space="preserve"> лікарняного середовища і суттєво зни</w:t>
      </w:r>
      <w:r w:rsidR="009F21B6" w:rsidRPr="00372204">
        <w:rPr>
          <w:sz w:val="28"/>
          <w:szCs w:val="28"/>
          <w:lang w:val="uk-UA"/>
        </w:rPr>
        <w:t>жують</w:t>
      </w:r>
      <w:r w:rsidRPr="00372204">
        <w:rPr>
          <w:sz w:val="28"/>
          <w:szCs w:val="28"/>
          <w:lang w:val="uk-UA"/>
        </w:rPr>
        <w:t xml:space="preserve"> ризики виникнення </w:t>
      </w:r>
      <w:r w:rsidR="00166985" w:rsidRPr="00372204">
        <w:rPr>
          <w:sz w:val="28"/>
          <w:szCs w:val="28"/>
          <w:lang w:val="uk-UA"/>
        </w:rPr>
        <w:t>різноманітних несприят</w:t>
      </w:r>
      <w:r w:rsidR="00E956ED" w:rsidRPr="00372204">
        <w:rPr>
          <w:sz w:val="28"/>
          <w:szCs w:val="28"/>
          <w:lang w:val="uk-UA"/>
        </w:rPr>
        <w:t>ли</w:t>
      </w:r>
      <w:r w:rsidR="00166985" w:rsidRPr="00372204">
        <w:rPr>
          <w:sz w:val="28"/>
          <w:szCs w:val="28"/>
          <w:lang w:val="uk-UA"/>
        </w:rPr>
        <w:t xml:space="preserve">вих </w:t>
      </w:r>
      <w:r w:rsidRPr="00372204">
        <w:rPr>
          <w:sz w:val="28"/>
          <w:szCs w:val="28"/>
          <w:lang w:val="uk-UA"/>
        </w:rPr>
        <w:t>інцидентів (нещасних випадків, захворювань</w:t>
      </w:r>
      <w:r w:rsidR="005F6745" w:rsidRPr="00372204">
        <w:rPr>
          <w:sz w:val="28"/>
          <w:szCs w:val="28"/>
          <w:lang w:val="uk-UA"/>
        </w:rPr>
        <w:t xml:space="preserve"> тощо</w:t>
      </w:r>
      <w:r w:rsidRPr="00372204">
        <w:rPr>
          <w:sz w:val="28"/>
          <w:szCs w:val="28"/>
          <w:lang w:val="uk-UA"/>
        </w:rPr>
        <w:t xml:space="preserve">) серед працівників, їх пацієнтів та відвідувачів. </w:t>
      </w:r>
    </w:p>
    <w:p w:rsidR="001E1134" w:rsidRPr="00372204" w:rsidRDefault="009F21B6" w:rsidP="000553AD">
      <w:pPr>
        <w:spacing w:after="0" w:line="264" w:lineRule="auto"/>
        <w:ind w:firstLine="709"/>
        <w:jc w:val="both"/>
        <w:rPr>
          <w:rFonts w:ascii="Times New Roman" w:hAnsi="Times New Roman" w:cs="Times New Roman"/>
          <w:sz w:val="28"/>
          <w:szCs w:val="28"/>
          <w:lang w:val="uk-UA"/>
        </w:rPr>
      </w:pPr>
      <w:r w:rsidRPr="00372204">
        <w:rPr>
          <w:rFonts w:ascii="Times New Roman" w:hAnsi="Times New Roman" w:cs="Times New Roman"/>
          <w:sz w:val="28"/>
          <w:szCs w:val="28"/>
          <w:lang w:val="uk-UA"/>
        </w:rPr>
        <w:t>М</w:t>
      </w:r>
      <w:r w:rsidR="00CD5E4D" w:rsidRPr="00372204">
        <w:rPr>
          <w:rFonts w:ascii="Times New Roman" w:hAnsi="Times New Roman" w:cs="Times New Roman"/>
          <w:sz w:val="28"/>
          <w:szCs w:val="28"/>
          <w:lang w:val="uk-UA"/>
        </w:rPr>
        <w:t xml:space="preserve">етодичні рекомендації можуть бути широко впроваджені в практику </w:t>
      </w:r>
      <w:r w:rsidRPr="00372204">
        <w:rPr>
          <w:rFonts w:ascii="Times New Roman" w:hAnsi="Times New Roman" w:cs="Times New Roman"/>
          <w:sz w:val="28"/>
          <w:szCs w:val="28"/>
          <w:lang w:val="uk-UA"/>
        </w:rPr>
        <w:t>сучасних закладів охорони здоров</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 медичних закладів середньої і вищої освіти</w:t>
      </w:r>
      <w:r w:rsidR="00CD5E4D" w:rsidRPr="00372204">
        <w:rPr>
          <w:rFonts w:ascii="Times New Roman" w:hAnsi="Times New Roman" w:cs="Times New Roman"/>
          <w:sz w:val="28"/>
          <w:szCs w:val="28"/>
          <w:lang w:val="uk-UA"/>
        </w:rPr>
        <w:t>, Центрів з контролю та профілактики захворювань</w:t>
      </w:r>
      <w:r w:rsidR="00166985" w:rsidRPr="00372204">
        <w:rPr>
          <w:rFonts w:ascii="Times New Roman" w:hAnsi="Times New Roman" w:cs="Times New Roman"/>
          <w:sz w:val="28"/>
          <w:szCs w:val="28"/>
          <w:lang w:val="uk-UA"/>
        </w:rPr>
        <w:t xml:space="preserve">, </w:t>
      </w:r>
      <w:r w:rsidR="00964F2D" w:rsidRPr="00372204">
        <w:rPr>
          <w:rFonts w:ascii="Times New Roman" w:hAnsi="Times New Roman" w:cs="Times New Roman"/>
          <w:sz w:val="28"/>
          <w:szCs w:val="28"/>
          <w:lang w:val="uk-UA"/>
        </w:rPr>
        <w:t>Центрів громадського здоров</w:t>
      </w:r>
      <w:r w:rsidR="00372204" w:rsidRPr="00372204">
        <w:rPr>
          <w:rFonts w:ascii="Times New Roman" w:hAnsi="Times New Roman" w:cs="Times New Roman"/>
          <w:sz w:val="28"/>
          <w:szCs w:val="28"/>
          <w:lang w:val="uk-UA"/>
        </w:rPr>
        <w:t>’</w:t>
      </w:r>
      <w:r w:rsidR="00964F2D" w:rsidRPr="00372204">
        <w:rPr>
          <w:rFonts w:ascii="Times New Roman" w:hAnsi="Times New Roman" w:cs="Times New Roman"/>
          <w:sz w:val="28"/>
          <w:szCs w:val="28"/>
          <w:lang w:val="uk-UA"/>
        </w:rPr>
        <w:t xml:space="preserve">я, </w:t>
      </w:r>
      <w:r w:rsidR="00166985" w:rsidRPr="00372204">
        <w:rPr>
          <w:rFonts w:ascii="Times New Roman" w:hAnsi="Times New Roman" w:cs="Times New Roman"/>
          <w:sz w:val="28"/>
          <w:szCs w:val="28"/>
          <w:lang w:val="uk-UA"/>
        </w:rPr>
        <w:t>Державної служби з питань праці</w:t>
      </w:r>
      <w:r w:rsidR="00CD5E4D" w:rsidRPr="00372204">
        <w:rPr>
          <w:rFonts w:ascii="Times New Roman" w:hAnsi="Times New Roman" w:cs="Times New Roman"/>
          <w:sz w:val="28"/>
          <w:szCs w:val="28"/>
          <w:lang w:val="uk-UA"/>
        </w:rPr>
        <w:t xml:space="preserve"> тощо, а також можуть бути корисними у практичній діяльності керівників </w:t>
      </w:r>
      <w:r w:rsidR="00760BEC" w:rsidRPr="00372204">
        <w:rPr>
          <w:rFonts w:ascii="Times New Roman" w:hAnsi="Times New Roman" w:cs="Times New Roman"/>
          <w:sz w:val="28"/>
          <w:szCs w:val="28"/>
          <w:lang w:val="uk-UA"/>
        </w:rPr>
        <w:t xml:space="preserve">та співробітників </w:t>
      </w:r>
      <w:r w:rsidRPr="00372204">
        <w:rPr>
          <w:rFonts w:ascii="Times New Roman" w:hAnsi="Times New Roman" w:cs="Times New Roman"/>
          <w:sz w:val="28"/>
          <w:szCs w:val="28"/>
          <w:lang w:val="uk-UA"/>
        </w:rPr>
        <w:t>закладів охорони здоров</w:t>
      </w:r>
      <w:r w:rsidR="00372204" w:rsidRPr="00372204">
        <w:rPr>
          <w:rFonts w:ascii="Times New Roman" w:hAnsi="Times New Roman" w:cs="Times New Roman"/>
          <w:sz w:val="28"/>
          <w:szCs w:val="28"/>
          <w:lang w:val="uk-UA"/>
        </w:rPr>
        <w:t>’</w:t>
      </w:r>
      <w:r w:rsidRPr="00372204">
        <w:rPr>
          <w:rFonts w:ascii="Times New Roman" w:hAnsi="Times New Roman" w:cs="Times New Roman"/>
          <w:sz w:val="28"/>
          <w:szCs w:val="28"/>
          <w:lang w:val="uk-UA"/>
        </w:rPr>
        <w:t>я і медичних закладів середньої і вищої освіти</w:t>
      </w:r>
      <w:r w:rsidR="00CD5E4D" w:rsidRPr="00372204">
        <w:rPr>
          <w:rFonts w:ascii="Times New Roman" w:hAnsi="Times New Roman" w:cs="Times New Roman"/>
          <w:sz w:val="28"/>
          <w:szCs w:val="28"/>
          <w:lang w:val="uk-UA"/>
        </w:rPr>
        <w:t xml:space="preserve">, лікарів загальної гігієни, лікарів з гігієни праці, лікарів-епідеміологів, лікарів-профпатологів, лікарів-організаторів медичної допомоги, завідувачів (керівників) відповідних підрозділів і служб </w:t>
      </w:r>
      <w:r w:rsidR="003A3B87" w:rsidRPr="00372204">
        <w:rPr>
          <w:rFonts w:ascii="Times New Roman" w:hAnsi="Times New Roman" w:cs="Times New Roman"/>
          <w:sz w:val="28"/>
          <w:szCs w:val="28"/>
          <w:lang w:val="uk-UA"/>
        </w:rPr>
        <w:t>закладів охорони здоров</w:t>
      </w:r>
      <w:r w:rsidR="00372204" w:rsidRPr="00372204">
        <w:rPr>
          <w:rFonts w:ascii="Times New Roman" w:hAnsi="Times New Roman" w:cs="Times New Roman"/>
          <w:sz w:val="28"/>
          <w:szCs w:val="28"/>
          <w:lang w:val="uk-UA"/>
        </w:rPr>
        <w:t>’</w:t>
      </w:r>
      <w:r w:rsidR="003A3B87" w:rsidRPr="00372204">
        <w:rPr>
          <w:rFonts w:ascii="Times New Roman" w:hAnsi="Times New Roman" w:cs="Times New Roman"/>
          <w:sz w:val="28"/>
          <w:szCs w:val="28"/>
          <w:lang w:val="uk-UA"/>
        </w:rPr>
        <w:t>я</w:t>
      </w:r>
      <w:r w:rsidR="00CD5E4D" w:rsidRPr="00372204">
        <w:rPr>
          <w:rFonts w:ascii="Times New Roman" w:hAnsi="Times New Roman" w:cs="Times New Roman"/>
          <w:sz w:val="28"/>
          <w:szCs w:val="28"/>
          <w:lang w:val="uk-UA"/>
        </w:rPr>
        <w:t xml:space="preserve"> тощо.</w:t>
      </w:r>
    </w:p>
    <w:p w:rsidR="00B05202" w:rsidRPr="00372204" w:rsidRDefault="00B05202" w:rsidP="000553AD">
      <w:pPr>
        <w:spacing w:line="264" w:lineRule="auto"/>
        <w:rPr>
          <w:rFonts w:ascii="Times New Roman" w:hAnsi="Times New Roman" w:cs="Times New Roman"/>
          <w:b/>
          <w:color w:val="000000"/>
          <w:sz w:val="28"/>
          <w:szCs w:val="28"/>
          <w:lang w:val="uk-UA"/>
        </w:rPr>
      </w:pPr>
      <w:r w:rsidRPr="00372204">
        <w:rPr>
          <w:rFonts w:ascii="Times New Roman" w:hAnsi="Times New Roman" w:cs="Times New Roman"/>
          <w:b/>
          <w:color w:val="000000"/>
          <w:sz w:val="28"/>
          <w:szCs w:val="28"/>
          <w:lang w:val="uk-UA"/>
        </w:rPr>
        <w:br w:type="page"/>
      </w:r>
    </w:p>
    <w:p w:rsidR="00CD5E44" w:rsidRPr="00372204" w:rsidRDefault="001E1134" w:rsidP="000553AD">
      <w:pPr>
        <w:autoSpaceDE w:val="0"/>
        <w:autoSpaceDN w:val="0"/>
        <w:adjustRightInd w:val="0"/>
        <w:spacing w:after="0" w:line="264" w:lineRule="auto"/>
        <w:jc w:val="center"/>
        <w:rPr>
          <w:rFonts w:ascii="Times New Roman" w:hAnsi="Times New Roman" w:cs="Times New Roman"/>
          <w:b/>
          <w:color w:val="000000"/>
          <w:sz w:val="28"/>
          <w:szCs w:val="28"/>
          <w:lang w:val="uk-UA"/>
        </w:rPr>
      </w:pPr>
      <w:r w:rsidRPr="00372204">
        <w:rPr>
          <w:rFonts w:ascii="Times New Roman" w:hAnsi="Times New Roman" w:cs="Times New Roman"/>
          <w:b/>
          <w:color w:val="000000"/>
          <w:sz w:val="28"/>
          <w:szCs w:val="28"/>
          <w:lang w:val="uk-UA"/>
        </w:rPr>
        <w:lastRenderedPageBreak/>
        <w:t>СПИСОК ЛІТЕРАТУРИ</w:t>
      </w:r>
    </w:p>
    <w:p w:rsidR="00B05202" w:rsidRPr="00372204" w:rsidRDefault="00B05202" w:rsidP="000553AD">
      <w:pPr>
        <w:autoSpaceDE w:val="0"/>
        <w:autoSpaceDN w:val="0"/>
        <w:adjustRightInd w:val="0"/>
        <w:spacing w:after="0" w:line="264" w:lineRule="auto"/>
        <w:jc w:val="center"/>
        <w:rPr>
          <w:rFonts w:ascii="Times New Roman" w:hAnsi="Times New Roman" w:cs="Times New Roman"/>
          <w:b/>
          <w:color w:val="000000"/>
          <w:sz w:val="28"/>
          <w:szCs w:val="28"/>
          <w:lang w:val="uk-UA"/>
        </w:rPr>
      </w:pPr>
    </w:p>
    <w:p w:rsidR="00CD5E44"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Охорона праці в медичній галузі: підручник / О. П. Яворовський, І. В. Сергета, Ю. О. Паустовський, В. І. Зенкіна, та ін.; за заг. ред. акад. НАМН України проф. О. П. Яворовського. К.: ВСВ “Медицина”, 2021. 488 с.</w:t>
      </w:r>
    </w:p>
    <w:p w:rsidR="00CD5E44"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Гігієна праці: підручник / Ю. І. Кундієв, О. П. Яворовський, А. М. Шевченко та ін.; за ред. акад. НАН України, НАМН України, проф. Ю. І. Кундієва, чл-кор. НАМН України проф. О. П. Яворовського. К.: ВСВ “Медицина”, 2011. 904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Гігієна праці (методи досліджень та санітарно-епідеміологічний нагляд) / За ред. А. М. Шевченка, О. П. Яворовського. Вінниця: Нова книга, 2005. 528 с</w:t>
      </w:r>
      <w:r w:rsidR="00610D3C" w:rsidRPr="00372204">
        <w:rPr>
          <w:rFonts w:ascii="Times New Roman" w:hAnsi="Times New Roman"/>
          <w:sz w:val="28"/>
          <w:szCs w:val="28"/>
          <w:lang w:val="uk-UA"/>
        </w:rPr>
        <w:t>.</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color w:val="000000"/>
          <w:sz w:val="28"/>
          <w:szCs w:val="28"/>
          <w:lang w:val="uk-UA"/>
        </w:rPr>
        <w:t>Крушельницька Я. В. Фізіологія і психологія праці: навч. посібник. Київ: КНЕУ, 2000. 232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Гігієна та екологія: Підручник / За ред. В. Г. Бардова. Вінниця: Нова Книга, 2020. 472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Мороз В. М., Макаров С. Ю., Серебреннікова О. А., Сергета І. В. Навчальний стрес та психофізіологічні критерії оцінки адаптаційних можливостей організму студентів закладів вищої медичної освіти. Вінниця: ТОВ «ТВОРИ», 2020. 184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Мороз В. М., Серебреннікова О. А., Сергета І. В., Стоян Н. В. Психофізіологічні та психогігієнічні основи ефективного використання здоров</w:t>
      </w:r>
      <w:r w:rsidR="00372204" w:rsidRPr="00372204">
        <w:rPr>
          <w:rFonts w:ascii="Times New Roman" w:hAnsi="Times New Roman"/>
          <w:sz w:val="28"/>
          <w:szCs w:val="28"/>
          <w:lang w:val="uk-UA"/>
        </w:rPr>
        <w:t>’</w:t>
      </w:r>
      <w:r w:rsidRPr="00372204">
        <w:rPr>
          <w:rFonts w:ascii="Times New Roman" w:hAnsi="Times New Roman"/>
          <w:sz w:val="28"/>
          <w:szCs w:val="28"/>
          <w:lang w:val="uk-UA"/>
        </w:rPr>
        <w:t>язберігаючих технологій у закладах вищої освіти. Вінниця: ТОВ «ТВОРИ», 2020. 208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Сергета І. В., Бардов В. Г., Дреженкова І. Л., Панчук О. Ю. Гігієнічні нормативи рухової активності студентів закладів вищої медичної освіти та шляхи її оптимізації. Вінниця: ТОВ «ТВОРИ», 2020. 184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Сергета І. В., Панчук О. Ю., Яворовський О. П. Гігієнічна діагностика професійної придатності студентів закладів медичної освіти (на прикладі стоматоло</w:t>
      </w:r>
      <w:r w:rsidR="00610D3C" w:rsidRPr="00372204">
        <w:rPr>
          <w:rFonts w:ascii="Times New Roman" w:hAnsi="Times New Roman"/>
          <w:sz w:val="28"/>
          <w:szCs w:val="28"/>
          <w:lang w:val="uk-UA"/>
        </w:rPr>
        <w:t>гічних спеціальностей). Вінниця</w:t>
      </w:r>
      <w:r w:rsidRPr="00372204">
        <w:rPr>
          <w:rFonts w:ascii="Times New Roman" w:hAnsi="Times New Roman"/>
          <w:sz w:val="28"/>
          <w:szCs w:val="28"/>
          <w:lang w:val="uk-UA"/>
        </w:rPr>
        <w:t>: ТОВ «ТВОРИ», 2020. 348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bCs/>
          <w:spacing w:val="-2"/>
          <w:sz w:val="28"/>
          <w:szCs w:val="28"/>
          <w:lang w:val="uk-UA"/>
        </w:rPr>
        <w:t xml:space="preserve">Тимощук О. В., Полька Н. С., Сергета І. В. </w:t>
      </w:r>
      <w:r w:rsidRPr="00372204">
        <w:rPr>
          <w:rFonts w:ascii="Times New Roman" w:hAnsi="Times New Roman"/>
          <w:spacing w:val="-2"/>
          <w:sz w:val="28"/>
          <w:szCs w:val="28"/>
          <w:lang w:val="uk-UA"/>
        </w:rPr>
        <w:t>Наукові основи комплексної гігієнічної оцінки якості життя та адаптаційних можливостей сучасної учнівської і студентської молоді. Вінниця: ТОВ “ТВОРИ”, 2020. 272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Медична психологія : підруч. для студентів вищ. мед. навч. закл. : у 2 т. Т. 1. Загальна медична психологія / Г. Я. Пилягіна [та ін.]</w:t>
      </w:r>
      <w:r w:rsidR="0055050F" w:rsidRPr="00372204">
        <w:rPr>
          <w:rFonts w:ascii="Times New Roman" w:hAnsi="Times New Roman"/>
          <w:sz w:val="28"/>
          <w:szCs w:val="28"/>
          <w:lang w:val="uk-UA"/>
        </w:rPr>
        <w:t xml:space="preserve"> ; ред. Г. Я. Пилягіна. Вінниця</w:t>
      </w:r>
      <w:r w:rsidRPr="00372204">
        <w:rPr>
          <w:rFonts w:ascii="Times New Roman" w:hAnsi="Times New Roman"/>
          <w:sz w:val="28"/>
          <w:szCs w:val="28"/>
          <w:lang w:val="uk-UA"/>
        </w:rPr>
        <w:t>: Нова Книга, 2020. 288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Медична психологія : підруч. для студентів вищ. мед. навч. закл. : у 2 т. Т. 2. Спеціальна медична психологія / Г. Я. Пилягіна [та ін.]</w:t>
      </w:r>
      <w:r w:rsidR="0055050F" w:rsidRPr="00372204">
        <w:rPr>
          <w:rFonts w:ascii="Times New Roman" w:hAnsi="Times New Roman"/>
          <w:sz w:val="28"/>
          <w:szCs w:val="28"/>
          <w:lang w:val="uk-UA"/>
        </w:rPr>
        <w:t xml:space="preserve"> ; ред. Г. Я. Пилягіна. Вінниця</w:t>
      </w:r>
      <w:r w:rsidRPr="00372204">
        <w:rPr>
          <w:rFonts w:ascii="Times New Roman" w:hAnsi="Times New Roman"/>
          <w:sz w:val="28"/>
          <w:szCs w:val="28"/>
          <w:lang w:val="uk-UA"/>
        </w:rPr>
        <w:t>: Нова Книга., 2020. 496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Гігієна та екологія: Підручник / За редакцією В. Г. Бардова. Вінниця: Нова Книга, 2006. – С. 720 с.</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color w:val="000000"/>
          <w:sz w:val="28"/>
          <w:szCs w:val="28"/>
          <w:lang w:val="uk-UA"/>
        </w:rPr>
        <w:lastRenderedPageBreak/>
        <w:t xml:space="preserve">Шевяков О. В. Ергономіка в системі психології праці: навч. посібник. Дніпропетровськ: ДГУ, 2007. 157 с. </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color w:val="000000"/>
          <w:sz w:val="28"/>
          <w:szCs w:val="28"/>
          <w:lang w:val="uk-UA"/>
        </w:rPr>
        <w:t>Березяк К. М. Лекції з профорієнтації та профвідбору. Львівський державний університет безпеки життєдіяльності МНС України. Львів.</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Закон України “Про освіту”.</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Закон України “Про вищу освіту”.</w:t>
      </w:r>
    </w:p>
    <w:p w:rsidR="00610D3C"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sz w:val="28"/>
          <w:szCs w:val="28"/>
          <w:lang w:val="uk-UA"/>
        </w:rPr>
        <w:t>Державні санітарні норми і правила “Гігієнічна класифікація праці за показниками шкідливості та небезпечності факторів виробничого середовища, важкості та напруженості трудового процесу” (затв. Наказом МОЗ України 08.04.2014 р. № 248).</w:t>
      </w:r>
    </w:p>
    <w:p w:rsidR="00CD5E44" w:rsidRPr="00372204" w:rsidRDefault="00CD5E44" w:rsidP="000553AD">
      <w:pPr>
        <w:pStyle w:val="a5"/>
        <w:numPr>
          <w:ilvl w:val="3"/>
          <w:numId w:val="18"/>
        </w:numPr>
        <w:tabs>
          <w:tab w:val="left" w:pos="1134"/>
        </w:tabs>
        <w:spacing w:after="0" w:line="264" w:lineRule="auto"/>
        <w:ind w:left="0" w:firstLine="709"/>
        <w:jc w:val="both"/>
        <w:rPr>
          <w:rFonts w:ascii="Times New Roman" w:hAnsi="Times New Roman"/>
          <w:sz w:val="28"/>
          <w:szCs w:val="28"/>
          <w:lang w:val="uk-UA"/>
        </w:rPr>
      </w:pPr>
      <w:r w:rsidRPr="00372204">
        <w:rPr>
          <w:rFonts w:ascii="Times New Roman" w:hAnsi="Times New Roman"/>
          <w:color w:val="000000"/>
          <w:sz w:val="28"/>
          <w:szCs w:val="28"/>
          <w:lang w:val="uk-UA"/>
        </w:rPr>
        <w:t>Правила охорони праці під час експлуатації електронно-обчислювальних машин, затверджені наказом Держгірпромнагляду від 26.03.2010 р. № 65.</w:t>
      </w:r>
    </w:p>
    <w:p w:rsidR="004962E6" w:rsidRPr="00372204" w:rsidRDefault="004962E6" w:rsidP="00850E5F">
      <w:pPr>
        <w:autoSpaceDE w:val="0"/>
        <w:autoSpaceDN w:val="0"/>
        <w:adjustRightInd w:val="0"/>
        <w:spacing w:after="0" w:line="240" w:lineRule="auto"/>
        <w:ind w:firstLine="709"/>
        <w:jc w:val="both"/>
        <w:rPr>
          <w:rFonts w:ascii="Times New Roman" w:hAnsi="Times New Roman" w:cs="Times New Roman"/>
          <w:color w:val="000000"/>
          <w:sz w:val="28"/>
          <w:szCs w:val="28"/>
          <w:lang w:val="uk-UA"/>
        </w:rPr>
      </w:pPr>
    </w:p>
    <w:p w:rsidR="004962E6" w:rsidRPr="00372204" w:rsidRDefault="004962E6" w:rsidP="00850E5F">
      <w:pPr>
        <w:autoSpaceDE w:val="0"/>
        <w:autoSpaceDN w:val="0"/>
        <w:adjustRightInd w:val="0"/>
        <w:spacing w:after="0" w:line="240" w:lineRule="auto"/>
        <w:jc w:val="both"/>
        <w:rPr>
          <w:rFonts w:ascii="Times New Roman" w:hAnsi="Times New Roman" w:cs="Times New Roman"/>
          <w:color w:val="000000"/>
          <w:sz w:val="28"/>
          <w:szCs w:val="28"/>
          <w:highlight w:val="green"/>
          <w:lang w:val="uk-UA"/>
        </w:rPr>
      </w:pPr>
    </w:p>
    <w:p w:rsidR="00FF73FB" w:rsidRPr="00372204" w:rsidRDefault="00FF73FB" w:rsidP="00850E5F">
      <w:pPr>
        <w:spacing w:after="0" w:line="240" w:lineRule="auto"/>
        <w:rPr>
          <w:rFonts w:ascii="Times New Roman" w:eastAsia="Times New Roman" w:hAnsi="Times New Roman" w:cs="Times New Roman"/>
          <w:b/>
          <w:color w:val="000000"/>
          <w:sz w:val="28"/>
          <w:szCs w:val="28"/>
          <w:lang w:val="uk-UA" w:eastAsia="ru-RU"/>
        </w:rPr>
      </w:pPr>
      <w:r w:rsidRPr="00372204">
        <w:rPr>
          <w:rFonts w:ascii="Times New Roman" w:hAnsi="Times New Roman"/>
          <w:b/>
          <w:color w:val="000000"/>
          <w:sz w:val="28"/>
          <w:szCs w:val="28"/>
          <w:lang w:val="uk-UA" w:eastAsia="ru-RU"/>
        </w:rPr>
        <w:br w:type="page"/>
      </w:r>
    </w:p>
    <w:p w:rsidR="004962E6" w:rsidRPr="00372204" w:rsidRDefault="00BA2F1D" w:rsidP="000553AD">
      <w:pPr>
        <w:pStyle w:val="23"/>
        <w:tabs>
          <w:tab w:val="left" w:pos="1134"/>
        </w:tabs>
        <w:spacing w:after="0" w:line="264" w:lineRule="auto"/>
        <w:ind w:left="0"/>
        <w:jc w:val="center"/>
        <w:rPr>
          <w:rFonts w:ascii="Times New Roman" w:hAnsi="Times New Roman"/>
          <w:b/>
          <w:color w:val="000000"/>
          <w:sz w:val="28"/>
          <w:szCs w:val="28"/>
          <w:lang w:eastAsia="ru-RU"/>
        </w:rPr>
      </w:pPr>
      <w:r w:rsidRPr="00372204">
        <w:rPr>
          <w:rFonts w:ascii="Times New Roman" w:hAnsi="Times New Roman"/>
          <w:b/>
          <w:color w:val="000000"/>
          <w:sz w:val="28"/>
          <w:szCs w:val="28"/>
          <w:lang w:eastAsia="ru-RU"/>
        </w:rPr>
        <w:lastRenderedPageBreak/>
        <w:t>ДЛЯ НОТАТОК</w:t>
      </w:r>
    </w:p>
    <w:p w:rsidR="007C72ED" w:rsidRPr="00372204" w:rsidRDefault="007C72ED" w:rsidP="000553AD">
      <w:pPr>
        <w:autoSpaceDE w:val="0"/>
        <w:autoSpaceDN w:val="0"/>
        <w:adjustRightInd w:val="0"/>
        <w:spacing w:after="0" w:line="264" w:lineRule="auto"/>
        <w:ind w:firstLine="709"/>
        <w:jc w:val="both"/>
        <w:rPr>
          <w:rFonts w:ascii="Times New Roman" w:hAnsi="Times New Roman" w:cs="Times New Roman"/>
          <w:color w:val="000000"/>
          <w:sz w:val="28"/>
          <w:szCs w:val="28"/>
          <w:lang w:val="uk-UA"/>
        </w:rPr>
      </w:pPr>
    </w:p>
    <w:p w:rsidR="00BA2F1D" w:rsidRPr="00372204" w:rsidRDefault="00BA2F1D" w:rsidP="000553AD">
      <w:pPr>
        <w:autoSpaceDE w:val="0"/>
        <w:autoSpaceDN w:val="0"/>
        <w:adjustRightInd w:val="0"/>
        <w:spacing w:after="0" w:line="264" w:lineRule="auto"/>
        <w:jc w:val="both"/>
        <w:rPr>
          <w:rFonts w:ascii="Times New Roman" w:hAnsi="Times New Roman" w:cs="Times New Roman"/>
          <w:color w:val="000000"/>
          <w:sz w:val="28"/>
          <w:szCs w:val="28"/>
          <w:lang w:val="uk-UA"/>
        </w:rPr>
      </w:pPr>
      <w:r w:rsidRPr="00372204">
        <w:rPr>
          <w:rFonts w:ascii="Times New Roman" w:hAnsi="Times New Roman" w:cs="Times New Roman"/>
          <w:color w:val="000000"/>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05202" w:rsidRPr="00372204" w:rsidRDefault="000553AD">
      <w:pPr>
        <w:rPr>
          <w:rFonts w:ascii="Times New Roman" w:eastAsia="Times New Roman" w:hAnsi="Times New Roman" w:cs="Times New Roman"/>
          <w:b/>
          <w:color w:val="000000"/>
          <w:sz w:val="28"/>
          <w:szCs w:val="28"/>
          <w:lang w:val="uk-UA" w:eastAsia="ru-RU"/>
        </w:rPr>
      </w:pPr>
      <w:r w:rsidRPr="00372204">
        <w:rPr>
          <w:rFonts w:ascii="Times New Roman" w:hAnsi="Times New Roman" w:cs="Times New Roman"/>
          <w:color w:val="000000"/>
          <w:sz w:val="28"/>
          <w:szCs w:val="28"/>
          <w:lang w:val="uk-UA"/>
        </w:rPr>
        <w:t>_______________________________________________________________________</w:t>
      </w:r>
      <w:r w:rsidR="00B05202" w:rsidRPr="00372204">
        <w:rPr>
          <w:rFonts w:ascii="Times New Roman" w:hAnsi="Times New Roman"/>
          <w:b/>
          <w:color w:val="000000"/>
          <w:sz w:val="28"/>
          <w:szCs w:val="28"/>
          <w:lang w:val="uk-UA" w:eastAsia="ru-RU"/>
        </w:rPr>
        <w:br w:type="page"/>
      </w:r>
    </w:p>
    <w:p w:rsidR="000C2A37" w:rsidRPr="000C2A37" w:rsidRDefault="000C2A37" w:rsidP="000C2A37">
      <w:pPr>
        <w:spacing w:after="0" w:line="240" w:lineRule="auto"/>
        <w:ind w:left="1985" w:firstLine="720"/>
        <w:jc w:val="both"/>
        <w:rPr>
          <w:rFonts w:ascii="Times New Roman" w:eastAsia="Times New Roman" w:hAnsi="Times New Roman" w:cs="Times New Roman"/>
          <w:sz w:val="20"/>
          <w:szCs w:val="28"/>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1985"/>
        <w:rPr>
          <w:rFonts w:ascii="Times New Roman" w:eastAsia="Times New Roman" w:hAnsi="Times New Roman" w:cs="Times New Roman"/>
          <w:sz w:val="20"/>
          <w:szCs w:val="20"/>
          <w:lang w:val="uk-UA" w:eastAsia="ru-RU"/>
        </w:rPr>
      </w:pPr>
    </w:p>
    <w:p w:rsidR="00513792" w:rsidRPr="00513792" w:rsidRDefault="00513792" w:rsidP="00513792">
      <w:pPr>
        <w:spacing w:after="0" w:line="240" w:lineRule="auto"/>
        <w:ind w:left="2410"/>
        <w:rPr>
          <w:rFonts w:ascii="Times New Roman" w:eastAsia="Times New Roman" w:hAnsi="Times New Roman" w:cs="Times New Roman"/>
          <w:sz w:val="20"/>
          <w:szCs w:val="20"/>
          <w:lang w:val="uk-UA" w:eastAsia="ru-RU"/>
        </w:rPr>
      </w:pPr>
      <w:r w:rsidRPr="00513792">
        <w:rPr>
          <w:rFonts w:ascii="Times New Roman" w:eastAsia="Times New Roman" w:hAnsi="Times New Roman" w:cs="Times New Roman"/>
          <w:sz w:val="20"/>
          <w:szCs w:val="20"/>
          <w:lang w:val="uk-UA" w:eastAsia="ru-RU"/>
        </w:rPr>
        <w:t>Яворовський О.П., Сергета І.В., Серебреннікова О.А.,</w:t>
      </w:r>
    </w:p>
    <w:p w:rsidR="00513792" w:rsidRPr="00513792" w:rsidRDefault="00513792" w:rsidP="00513792">
      <w:pPr>
        <w:spacing w:after="0" w:line="240" w:lineRule="auto"/>
        <w:ind w:left="2410"/>
        <w:rPr>
          <w:rFonts w:ascii="Times New Roman" w:eastAsia="Times New Roman" w:hAnsi="Times New Roman" w:cs="Times New Roman"/>
          <w:sz w:val="20"/>
          <w:szCs w:val="20"/>
          <w:lang w:val="uk-UA" w:eastAsia="ru-RU"/>
        </w:rPr>
      </w:pPr>
      <w:r w:rsidRPr="00513792">
        <w:rPr>
          <w:rFonts w:ascii="Times New Roman" w:eastAsia="Times New Roman" w:hAnsi="Times New Roman" w:cs="Times New Roman"/>
          <w:sz w:val="20"/>
          <w:szCs w:val="20"/>
          <w:lang w:val="uk-UA" w:eastAsia="ru-RU"/>
        </w:rPr>
        <w:t>Скалецький Ю.М., Паустовський Ю.О., Зенкіна В.І.,</w:t>
      </w:r>
    </w:p>
    <w:p w:rsidR="00513792" w:rsidRPr="00513792" w:rsidRDefault="00513792" w:rsidP="00513792">
      <w:pPr>
        <w:spacing w:after="0" w:line="240" w:lineRule="auto"/>
        <w:ind w:left="2410"/>
        <w:rPr>
          <w:rFonts w:ascii="Times New Roman" w:eastAsia="Times New Roman" w:hAnsi="Times New Roman" w:cs="Times New Roman"/>
          <w:sz w:val="20"/>
          <w:szCs w:val="20"/>
          <w:lang w:val="uk-UA" w:eastAsia="ru-RU"/>
        </w:rPr>
      </w:pPr>
      <w:r w:rsidRPr="00513792">
        <w:rPr>
          <w:rFonts w:ascii="Times New Roman" w:eastAsia="Times New Roman" w:hAnsi="Times New Roman" w:cs="Times New Roman"/>
          <w:sz w:val="20"/>
          <w:szCs w:val="20"/>
          <w:lang w:val="uk-UA" w:eastAsia="ru-RU"/>
        </w:rPr>
        <w:t>Брухно Р.П., Зінченко Т.О., Кудієвський Я.В.</w:t>
      </w:r>
    </w:p>
    <w:p w:rsidR="000C2A37" w:rsidRPr="000C2A37" w:rsidRDefault="000C2A37" w:rsidP="000C2A37">
      <w:pPr>
        <w:spacing w:after="0" w:line="240" w:lineRule="auto"/>
        <w:ind w:left="2410"/>
        <w:rPr>
          <w:rFonts w:ascii="Times New Roman" w:eastAsia="Times New Roman" w:hAnsi="Times New Roman" w:cs="Times New Roman"/>
          <w:sz w:val="20"/>
          <w:szCs w:val="20"/>
          <w:lang w:val="uk-UA" w:eastAsia="ru-RU"/>
        </w:rPr>
      </w:pPr>
    </w:p>
    <w:p w:rsidR="00513792" w:rsidRPr="00513792" w:rsidRDefault="00513792" w:rsidP="00513792">
      <w:pPr>
        <w:spacing w:after="0" w:line="252" w:lineRule="auto"/>
        <w:ind w:left="2410"/>
        <w:outlineLvl w:val="1"/>
        <w:rPr>
          <w:rFonts w:ascii="Times New Roman" w:eastAsia="Times New Roman" w:hAnsi="Times New Roman" w:cs="Times New Roman"/>
          <w:sz w:val="20"/>
          <w:szCs w:val="20"/>
          <w:lang w:val="uk-UA" w:eastAsia="ru-RU"/>
        </w:rPr>
      </w:pPr>
      <w:r w:rsidRPr="00513792">
        <w:rPr>
          <w:rFonts w:ascii="Times New Roman" w:eastAsia="Times New Roman" w:hAnsi="Times New Roman" w:cs="Times New Roman"/>
          <w:sz w:val="20"/>
          <w:szCs w:val="20"/>
          <w:lang w:val="uk-UA" w:eastAsia="ru-RU"/>
        </w:rPr>
        <w:t xml:space="preserve">МЕТОДИ ВИЯВЛЕННЯ ХРОНІЧНОЇ ВТОМИ </w:t>
      </w:r>
      <w:r w:rsidRPr="00513792">
        <w:rPr>
          <w:rFonts w:ascii="Times New Roman" w:eastAsia="Times New Roman" w:hAnsi="Times New Roman" w:cs="Times New Roman"/>
          <w:sz w:val="20"/>
          <w:szCs w:val="20"/>
          <w:lang w:val="uk-UA" w:eastAsia="ru-RU"/>
        </w:rPr>
        <w:br/>
        <w:t xml:space="preserve">І ПРОФЕСІЙНОГО ВИГОРАННЯ ТА ШЛЯХИ </w:t>
      </w:r>
      <w:r w:rsidRPr="00513792">
        <w:rPr>
          <w:rFonts w:ascii="Times New Roman" w:eastAsia="Times New Roman" w:hAnsi="Times New Roman" w:cs="Times New Roman"/>
          <w:sz w:val="20"/>
          <w:szCs w:val="20"/>
          <w:lang w:val="uk-UA" w:eastAsia="ru-RU"/>
        </w:rPr>
        <w:br/>
        <w:t xml:space="preserve">ЇХ ПРОФІЛАКТИКИ І ЗБЕРЕЖЕННЯ ПРАЦЕЗДАТНОСТІ </w:t>
      </w:r>
      <w:r w:rsidRPr="00513792">
        <w:rPr>
          <w:rFonts w:ascii="Times New Roman" w:eastAsia="Times New Roman" w:hAnsi="Times New Roman" w:cs="Times New Roman"/>
          <w:sz w:val="20"/>
          <w:szCs w:val="20"/>
          <w:lang w:val="uk-UA" w:eastAsia="ru-RU"/>
        </w:rPr>
        <w:br/>
        <w:t xml:space="preserve">МЕДИЧНОГО ПЕРСОНАЛУ СУЧАСНИХ ЗАКЛАДІВ </w:t>
      </w:r>
      <w:r w:rsidRPr="00513792">
        <w:rPr>
          <w:rFonts w:ascii="Times New Roman" w:eastAsia="Times New Roman" w:hAnsi="Times New Roman" w:cs="Times New Roman"/>
          <w:sz w:val="20"/>
          <w:szCs w:val="20"/>
          <w:lang w:val="uk-UA" w:eastAsia="ru-RU"/>
        </w:rPr>
        <w:br/>
        <w:t>ОХОРОНИ ЗДОРОВ’Я</w:t>
      </w:r>
    </w:p>
    <w:p w:rsidR="00513792" w:rsidRPr="00513792" w:rsidRDefault="00513792" w:rsidP="00513792">
      <w:pPr>
        <w:spacing w:after="0" w:line="240" w:lineRule="auto"/>
        <w:ind w:left="2410"/>
        <w:rPr>
          <w:rFonts w:ascii="Times New Roman" w:eastAsia="Times New Roman" w:hAnsi="Times New Roman" w:cs="Times New Roman"/>
          <w:sz w:val="20"/>
          <w:szCs w:val="20"/>
          <w:lang w:val="uk-UA" w:eastAsia="ru-RU"/>
        </w:rPr>
      </w:pPr>
    </w:p>
    <w:p w:rsidR="00513792" w:rsidRPr="00513792" w:rsidRDefault="00513792" w:rsidP="00513792">
      <w:pPr>
        <w:spacing w:after="0" w:line="252" w:lineRule="auto"/>
        <w:ind w:left="2410"/>
        <w:outlineLvl w:val="1"/>
        <w:rPr>
          <w:rFonts w:ascii="Times New Roman" w:eastAsia="Times New Roman" w:hAnsi="Times New Roman" w:cs="Times New Roman"/>
          <w:sz w:val="20"/>
          <w:szCs w:val="20"/>
          <w:lang w:val="uk-UA" w:eastAsia="ru-RU"/>
        </w:rPr>
      </w:pPr>
      <w:r w:rsidRPr="00513792">
        <w:rPr>
          <w:rFonts w:ascii="Times New Roman" w:eastAsia="Times New Roman" w:hAnsi="Times New Roman" w:cs="Times New Roman"/>
          <w:sz w:val="20"/>
          <w:szCs w:val="20"/>
          <w:lang w:val="uk-UA" w:eastAsia="ru-RU"/>
        </w:rPr>
        <w:t>(методичні рекомендації)</w:t>
      </w:r>
    </w:p>
    <w:p w:rsidR="000C2A37" w:rsidRPr="000C2A37" w:rsidRDefault="000C2A37" w:rsidP="000C2A37">
      <w:pPr>
        <w:spacing w:after="0" w:line="240" w:lineRule="auto"/>
        <w:ind w:left="2410"/>
        <w:rPr>
          <w:rFonts w:ascii="Times New Roman" w:eastAsia="Times New Roman" w:hAnsi="Times New Roman" w:cs="Times New Roman"/>
          <w:sz w:val="20"/>
          <w:szCs w:val="20"/>
          <w:lang w:val="uk-UA" w:eastAsia="ru-RU"/>
        </w:rPr>
      </w:pPr>
    </w:p>
    <w:p w:rsidR="000C2A37" w:rsidRPr="000C2A37" w:rsidRDefault="000C2A37" w:rsidP="000C2A37">
      <w:pPr>
        <w:spacing w:after="0" w:line="240" w:lineRule="auto"/>
        <w:ind w:left="2410"/>
        <w:rPr>
          <w:rFonts w:ascii="Times New Roman" w:eastAsia="Calibri" w:hAnsi="Times New Roman" w:cs="Times New Roman"/>
          <w:sz w:val="20"/>
          <w:szCs w:val="20"/>
          <w:lang w:val="uk-UA"/>
        </w:rPr>
      </w:pPr>
      <w:r w:rsidRPr="000C2A37">
        <w:rPr>
          <w:rFonts w:ascii="Times New Roman" w:eastAsia="Calibri" w:hAnsi="Times New Roman" w:cs="Times New Roman"/>
          <w:sz w:val="20"/>
          <w:szCs w:val="20"/>
          <w:lang w:val="uk-UA"/>
        </w:rPr>
        <w:t>Підписано до друку 06.0</w:t>
      </w:r>
      <w:r w:rsidR="00513792" w:rsidRPr="00513792">
        <w:rPr>
          <w:rFonts w:ascii="Times New Roman" w:eastAsia="Calibri" w:hAnsi="Times New Roman" w:cs="Times New Roman"/>
          <w:sz w:val="20"/>
          <w:szCs w:val="20"/>
          <w:lang w:val="uk-UA"/>
        </w:rPr>
        <w:t>6</w:t>
      </w:r>
      <w:r w:rsidRPr="000C2A37">
        <w:rPr>
          <w:rFonts w:ascii="Times New Roman" w:eastAsia="Calibri" w:hAnsi="Times New Roman" w:cs="Times New Roman"/>
          <w:sz w:val="20"/>
          <w:szCs w:val="20"/>
          <w:lang w:val="uk-UA"/>
        </w:rPr>
        <w:t xml:space="preserve">.2022 р. </w:t>
      </w:r>
    </w:p>
    <w:p w:rsidR="000C2A37" w:rsidRPr="000C2A37" w:rsidRDefault="000C2A37" w:rsidP="000C2A37">
      <w:pPr>
        <w:spacing w:after="0" w:line="240" w:lineRule="auto"/>
        <w:ind w:left="2410"/>
        <w:rPr>
          <w:rFonts w:ascii="Times New Roman" w:eastAsia="Calibri" w:hAnsi="Times New Roman" w:cs="Times New Roman"/>
          <w:sz w:val="20"/>
          <w:szCs w:val="20"/>
          <w:lang w:val="uk-UA"/>
        </w:rPr>
      </w:pPr>
      <w:r w:rsidRPr="000C2A37">
        <w:rPr>
          <w:rFonts w:ascii="Times New Roman" w:eastAsia="Calibri" w:hAnsi="Times New Roman" w:cs="Times New Roman"/>
          <w:sz w:val="20"/>
          <w:szCs w:val="20"/>
          <w:lang w:val="uk-UA"/>
        </w:rPr>
        <w:t xml:space="preserve">Формат 60×84/16. Обсяг </w:t>
      </w:r>
      <w:r w:rsidR="00513792" w:rsidRPr="00513792">
        <w:rPr>
          <w:rFonts w:ascii="Times New Roman" w:eastAsia="Calibri" w:hAnsi="Times New Roman" w:cs="Times New Roman"/>
          <w:sz w:val="20"/>
          <w:szCs w:val="20"/>
          <w:lang w:val="uk-UA"/>
        </w:rPr>
        <w:t>3</w:t>
      </w:r>
      <w:r w:rsidRPr="000C2A37">
        <w:rPr>
          <w:rFonts w:ascii="Times New Roman" w:eastAsia="Calibri" w:hAnsi="Times New Roman" w:cs="Times New Roman"/>
          <w:sz w:val="20"/>
          <w:szCs w:val="20"/>
          <w:lang w:val="uk-UA"/>
        </w:rPr>
        <w:t>,</w:t>
      </w:r>
      <w:r w:rsidR="00513792" w:rsidRPr="00513792">
        <w:rPr>
          <w:rFonts w:ascii="Times New Roman" w:eastAsia="Calibri" w:hAnsi="Times New Roman" w:cs="Times New Roman"/>
          <w:sz w:val="20"/>
          <w:szCs w:val="20"/>
          <w:lang w:val="uk-UA"/>
        </w:rPr>
        <w:t>0</w:t>
      </w:r>
      <w:r w:rsidRPr="000C2A37">
        <w:rPr>
          <w:rFonts w:ascii="Times New Roman" w:eastAsia="Calibri" w:hAnsi="Times New Roman" w:cs="Times New Roman"/>
          <w:sz w:val="20"/>
          <w:szCs w:val="20"/>
          <w:lang w:val="uk-UA"/>
        </w:rPr>
        <w:t xml:space="preserve"> друк. арк. Зам. </w:t>
      </w:r>
      <w:r w:rsidR="00513792" w:rsidRPr="00513792">
        <w:rPr>
          <w:rFonts w:ascii="Times New Roman" w:eastAsia="Calibri" w:hAnsi="Times New Roman" w:cs="Times New Roman"/>
          <w:sz w:val="20"/>
          <w:szCs w:val="20"/>
          <w:lang w:val="uk-UA"/>
        </w:rPr>
        <w:t>7</w:t>
      </w:r>
      <w:r w:rsidRPr="000C2A37">
        <w:rPr>
          <w:rFonts w:ascii="Times New Roman" w:eastAsia="Calibri" w:hAnsi="Times New Roman" w:cs="Times New Roman"/>
          <w:sz w:val="20"/>
          <w:szCs w:val="20"/>
          <w:lang w:val="uk-UA"/>
        </w:rPr>
        <w:t xml:space="preserve">0*р. </w:t>
      </w:r>
      <w:r w:rsidRPr="000C2A37">
        <w:rPr>
          <w:rFonts w:ascii="Times New Roman" w:eastAsia="Calibri" w:hAnsi="Times New Roman" w:cs="Times New Roman"/>
          <w:sz w:val="20"/>
          <w:szCs w:val="20"/>
          <w:lang w:val="uk-UA"/>
        </w:rPr>
        <w:br/>
        <w:t>Друк різографічний. Наклад 200.</w:t>
      </w:r>
    </w:p>
    <w:p w:rsidR="000C2A37" w:rsidRPr="002C1581" w:rsidRDefault="000C2A37" w:rsidP="000C2A37">
      <w:pPr>
        <w:spacing w:after="0" w:line="240" w:lineRule="auto"/>
        <w:ind w:left="2410"/>
        <w:rPr>
          <w:rFonts w:ascii="Times New Roman" w:eastAsia="Calibri" w:hAnsi="Times New Roman" w:cs="Times New Roman"/>
          <w:sz w:val="20"/>
          <w:szCs w:val="20"/>
          <w:lang w:val="en-US"/>
        </w:rPr>
      </w:pPr>
      <w:r w:rsidRPr="000C2A37">
        <w:rPr>
          <w:rFonts w:ascii="Times New Roman" w:eastAsia="Calibri" w:hAnsi="Times New Roman" w:cs="Times New Roman"/>
          <w:sz w:val="20"/>
          <w:szCs w:val="20"/>
          <w:lang w:val="uk-UA"/>
        </w:rPr>
        <w:t>Друкарня НМУ. Пр. Перемоги, 34.</w:t>
      </w:r>
      <w:r w:rsidR="002C1581">
        <w:rPr>
          <w:rFonts w:ascii="Times New Roman" w:eastAsia="Calibri" w:hAnsi="Times New Roman" w:cs="Times New Roman"/>
          <w:sz w:val="20"/>
          <w:szCs w:val="20"/>
          <w:lang w:val="en-US"/>
        </w:rPr>
        <w:t xml:space="preserve"> </w:t>
      </w:r>
      <w:bookmarkStart w:id="1" w:name="_GoBack"/>
      <w:bookmarkEnd w:id="1"/>
    </w:p>
    <w:p w:rsidR="000C2A37" w:rsidRPr="000C2A37" w:rsidRDefault="000C2A37" w:rsidP="000C2A37">
      <w:pPr>
        <w:spacing w:after="0" w:line="240" w:lineRule="auto"/>
        <w:jc w:val="both"/>
        <w:rPr>
          <w:rFonts w:ascii="Times New Roman" w:eastAsia="Times New Roman" w:hAnsi="Times New Roman" w:cs="Times New Roman"/>
          <w:sz w:val="30"/>
          <w:szCs w:val="30"/>
          <w:lang w:val="uk-UA" w:eastAsia="uk-UA"/>
        </w:rPr>
      </w:pPr>
    </w:p>
    <w:p w:rsidR="00367842" w:rsidRPr="00513792" w:rsidRDefault="00364578" w:rsidP="00850E5F">
      <w:pPr>
        <w:autoSpaceDE w:val="0"/>
        <w:autoSpaceDN w:val="0"/>
        <w:adjustRightInd w:val="0"/>
        <w:spacing w:after="0" w:line="240" w:lineRule="auto"/>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mc:AlternateContent>
          <mc:Choice Requires="wps">
            <w:drawing>
              <wp:anchor distT="0" distB="0" distL="114300" distR="114300" simplePos="0" relativeHeight="251660288" behindDoc="0" locked="0" layoutInCell="1" allowOverlap="1">
                <wp:simplePos x="0" y="0"/>
                <wp:positionH relativeFrom="column">
                  <wp:posOffset>-139728</wp:posOffset>
                </wp:positionH>
                <wp:positionV relativeFrom="paragraph">
                  <wp:posOffset>3470689</wp:posOffset>
                </wp:positionV>
                <wp:extent cx="469127" cy="389614"/>
                <wp:effectExtent l="0" t="0" r="26670" b="10795"/>
                <wp:wrapNone/>
                <wp:docPr id="12" name="Прямоугольник 12"/>
                <wp:cNvGraphicFramePr/>
                <a:graphic xmlns:a="http://schemas.openxmlformats.org/drawingml/2006/main">
                  <a:graphicData uri="http://schemas.microsoft.com/office/word/2010/wordprocessingShape">
                    <wps:wsp>
                      <wps:cNvSpPr/>
                      <wps:spPr>
                        <a:xfrm>
                          <a:off x="0" y="0"/>
                          <a:ext cx="469127" cy="389614"/>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2" o:spid="_x0000_s1026" style="position:absolute;margin-left:-11pt;margin-top:273.3pt;width:36.95pt;height:30.7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VHutwIAAL4FAAAOAAAAZHJzL2Uyb0RvYy54bWysVM1uEzEQviPxDpbvdLMh/Yu6qaJWRUhV&#10;W9Ginh2vnbXktY3tZBNOSFyReAQeggvip8+weSPG3p+UUnGoyMGZ2Zn5PPN5Zo6OV6VES2ad0CrD&#10;6c4AI6aozoWaZ/jtzdmLA4ycJyonUiuW4TVz+Hjy/NlRZcZsqAstc2YRgCg3rkyGC+/NOEkcLVhJ&#10;3I42TIGRa1sSD6qdJ7klFaCXMhkOBntJpW1urKbMOfh62hjxJOJzzqi/5Nwxj2SGITcfTxvPWTiT&#10;yREZzy0xhaBtGuQJWZREKLi0hzolnqCFFX9BlYJa7TT3O1SXieZcUBZrgGrSwYNqrgtiWKwFyHGm&#10;p8n9P1h6sbyySOTwdkOMFCnhjeovmw+bz/XP+m7zsf5a39U/Np/qX/W3+jsCJ2CsMm4Mgdfmyraa&#10;AzGUv+K2DP9QGFpFltc9y2zlEYWPo73DdLiPEQXTy4PDvXQUMJNtsLHOv2K6REHIsIVHjNyS5bnz&#10;jWvnEu5yWor8TEgZldA47ERatCTw5LN52oL/4SXVkwIhxxCZhPqbiqPk15IFPKneMA5cQo3DmHDs&#10;4m0yhFKmfNqYCpKzJsfdAfy6LLv0IyERMCBzqK7HbgE6zwakw27oaf1DKItD0AcP/pVYE9xHxJu1&#10;8n1wKZS2jwFIqKq9ufHvSGqoCSzNdL6GTrO6GUFn6JmA5z0nzl8RCzMH0wl7xF/CwaWuMqxbCaNC&#10;2/ePfQ/+MApgxaiCGc6we7cglmEkXysYksN0NApDH5XR7v4QFHvfMrtvUYvyREPPpLCxDI1i8Pey&#10;E7nV5S2sm2m4FUxEUbg7w9TbTjnxzW6BhUXZdBrdYNAN8efq2tAAHlgN7XuzuiXWtD3uYTgudDfv&#10;ZPyg1RvfEKn0dOE1F3EOtry2fMOSiI3TLrSwhe7r0Wu7die/AQAA//8DAFBLAwQUAAYACAAAACEA&#10;qxrqA+EAAAAKAQAADwAAAGRycy9kb3ducmV2LnhtbEyPQUvDQBSE74L/YXmCt3a3wcY25qWIKCJ4&#10;qK2gx23yNglm34bsJo3/3vWkx2GGmW/y3Ww7MdHgW8cIq6UCQVy6quUa4f34tNiA8EFzpTvHhPBN&#10;HnbF5UWus8qd+Y2mQ6hFLGGfaYQmhD6T0pcNWe2XrieOnnGD1SHKoZbVoM+x3HYyUSqVVrccFxrd&#10;00ND5ddhtAifRj8fH1/8qzTJZLbtfvwwtyPi9dV8fwci0Bz+wvCLH9GhiEwnN3LlRYewSJL4JSCs&#10;b9IUREysV1sQJ4RUbRTIIpf/LxQ/AAAA//8DAFBLAQItABQABgAIAAAAIQC2gziS/gAAAOEBAAAT&#10;AAAAAAAAAAAAAAAAAAAAAABbQ29udGVudF9UeXBlc10ueG1sUEsBAi0AFAAGAAgAAAAhADj9If/W&#10;AAAAlAEAAAsAAAAAAAAAAAAAAAAALwEAAF9yZWxzLy5yZWxzUEsBAi0AFAAGAAgAAAAhAHrZUe63&#10;AgAAvgUAAA4AAAAAAAAAAAAAAAAALgIAAGRycy9lMm9Eb2MueG1sUEsBAi0AFAAGAAgAAAAhAKsa&#10;6gPhAAAACgEAAA8AAAAAAAAAAAAAAAAAEQUAAGRycy9kb3ducmV2LnhtbFBLBQYAAAAABAAEAPMA&#10;AAAfBgAAAAA=&#10;" fillcolor="white [3212]" strokecolor="white [3212]" strokeweight="1pt"/>
            </w:pict>
          </mc:Fallback>
        </mc:AlternateContent>
      </w:r>
    </w:p>
    <w:sectPr w:rsidR="00367842" w:rsidRPr="00513792" w:rsidSect="00FF73FB">
      <w:headerReference w:type="default" r:id="rId62"/>
      <w:footerReference w:type="even" r:id="rId63"/>
      <w:footerReference w:type="default" r:id="rId64"/>
      <w:pgSz w:w="11906" w:h="16838"/>
      <w:pgMar w:top="1021" w:right="1021" w:bottom="1247" w:left="90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989" w:rsidRDefault="00045989" w:rsidP="004142BB">
      <w:pPr>
        <w:spacing w:after="0" w:line="240" w:lineRule="auto"/>
      </w:pPr>
      <w:r>
        <w:separator/>
      </w:r>
    </w:p>
  </w:endnote>
  <w:endnote w:type="continuationSeparator" w:id="0">
    <w:p w:rsidR="00045989" w:rsidRDefault="00045989" w:rsidP="00414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Gungsuh">
    <w:charset w:val="81"/>
    <w:family w:val="roman"/>
    <w:pitch w:val="variable"/>
    <w:sig w:usb0="B00002AF" w:usb1="69D77CFB" w:usb2="00000030" w:usb3="00000000" w:csb0="0008009F" w:csb1="00000000"/>
  </w:font>
  <w:font w:name="Arial Narrow">
    <w:panose1 w:val="020B05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917781975"/>
      <w:docPartObj>
        <w:docPartGallery w:val="Page Numbers (Bottom of Page)"/>
        <w:docPartUnique/>
      </w:docPartObj>
    </w:sdtPr>
    <w:sdtEndPr/>
    <w:sdtContent>
      <w:p w:rsidR="00852EF5" w:rsidRPr="00FF73FB" w:rsidRDefault="00852EF5">
        <w:pPr>
          <w:pStyle w:val="ae"/>
          <w:rPr>
            <w:rFonts w:ascii="Times New Roman" w:hAnsi="Times New Roman" w:cs="Times New Roman"/>
            <w:sz w:val="28"/>
            <w:szCs w:val="28"/>
          </w:rPr>
        </w:pPr>
        <w:r w:rsidRPr="00FF73FB">
          <w:rPr>
            <w:rFonts w:ascii="Times New Roman" w:hAnsi="Times New Roman" w:cs="Times New Roman"/>
            <w:sz w:val="28"/>
            <w:szCs w:val="28"/>
          </w:rPr>
          <w:fldChar w:fldCharType="begin"/>
        </w:r>
        <w:r w:rsidRPr="00FF73FB">
          <w:rPr>
            <w:rFonts w:ascii="Times New Roman" w:hAnsi="Times New Roman" w:cs="Times New Roman"/>
            <w:sz w:val="28"/>
            <w:szCs w:val="28"/>
          </w:rPr>
          <w:instrText>PAGE   \* MERGEFORMAT</w:instrText>
        </w:r>
        <w:r w:rsidRPr="00FF73FB">
          <w:rPr>
            <w:rFonts w:ascii="Times New Roman" w:hAnsi="Times New Roman" w:cs="Times New Roman"/>
            <w:sz w:val="28"/>
            <w:szCs w:val="28"/>
          </w:rPr>
          <w:fldChar w:fldCharType="separate"/>
        </w:r>
        <w:r w:rsidR="002C1581">
          <w:rPr>
            <w:rFonts w:ascii="Times New Roman" w:hAnsi="Times New Roman" w:cs="Times New Roman"/>
            <w:noProof/>
            <w:sz w:val="28"/>
            <w:szCs w:val="28"/>
          </w:rPr>
          <w:t>48</w:t>
        </w:r>
        <w:r w:rsidRPr="00FF73FB">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8"/>
        <w:szCs w:val="28"/>
      </w:rPr>
      <w:id w:val="1310288442"/>
      <w:docPartObj>
        <w:docPartGallery w:val="Page Numbers (Bottom of Page)"/>
        <w:docPartUnique/>
      </w:docPartObj>
    </w:sdtPr>
    <w:sdtEndPr/>
    <w:sdtContent>
      <w:p w:rsidR="00852EF5" w:rsidRPr="00FF73FB" w:rsidRDefault="00852EF5">
        <w:pPr>
          <w:pStyle w:val="ae"/>
          <w:jc w:val="right"/>
          <w:rPr>
            <w:rFonts w:ascii="Times New Roman" w:hAnsi="Times New Roman" w:cs="Times New Roman"/>
            <w:sz w:val="28"/>
            <w:szCs w:val="28"/>
          </w:rPr>
        </w:pPr>
        <w:r w:rsidRPr="00FF73FB">
          <w:rPr>
            <w:rFonts w:ascii="Times New Roman" w:hAnsi="Times New Roman" w:cs="Times New Roman"/>
            <w:sz w:val="28"/>
            <w:szCs w:val="28"/>
          </w:rPr>
          <w:fldChar w:fldCharType="begin"/>
        </w:r>
        <w:r w:rsidRPr="00FF73FB">
          <w:rPr>
            <w:rFonts w:ascii="Times New Roman" w:hAnsi="Times New Roman" w:cs="Times New Roman"/>
            <w:sz w:val="28"/>
            <w:szCs w:val="28"/>
          </w:rPr>
          <w:instrText>PAGE   \* MERGEFORMAT</w:instrText>
        </w:r>
        <w:r w:rsidRPr="00FF73FB">
          <w:rPr>
            <w:rFonts w:ascii="Times New Roman" w:hAnsi="Times New Roman" w:cs="Times New Roman"/>
            <w:sz w:val="28"/>
            <w:szCs w:val="28"/>
          </w:rPr>
          <w:fldChar w:fldCharType="separate"/>
        </w:r>
        <w:r w:rsidR="002C1581">
          <w:rPr>
            <w:rFonts w:ascii="Times New Roman" w:hAnsi="Times New Roman" w:cs="Times New Roman"/>
            <w:noProof/>
            <w:sz w:val="28"/>
            <w:szCs w:val="28"/>
          </w:rPr>
          <w:t>35</w:t>
        </w:r>
        <w:r w:rsidRPr="00FF73FB">
          <w:rPr>
            <w:rFonts w:ascii="Times New Roman" w:hAnsi="Times New Roman" w:cs="Times New Roman"/>
            <w:sz w:val="28"/>
            <w:szCs w:val="2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989" w:rsidRDefault="00045989" w:rsidP="004142BB">
      <w:pPr>
        <w:spacing w:after="0" w:line="240" w:lineRule="auto"/>
      </w:pPr>
      <w:r>
        <w:separator/>
      </w:r>
    </w:p>
  </w:footnote>
  <w:footnote w:type="continuationSeparator" w:id="0">
    <w:p w:rsidR="00045989" w:rsidRDefault="00045989" w:rsidP="004142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2EF5" w:rsidRDefault="00852EF5">
    <w:pPr>
      <w:pStyle w:val="aa"/>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F511A"/>
    <w:multiLevelType w:val="hybridMultilevel"/>
    <w:tmpl w:val="16960136"/>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AA2490"/>
    <w:multiLevelType w:val="hybridMultilevel"/>
    <w:tmpl w:val="CA7224AA"/>
    <w:lvl w:ilvl="0" w:tplc="4A4A86A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F11A30"/>
    <w:multiLevelType w:val="hybridMultilevel"/>
    <w:tmpl w:val="8E42001A"/>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9252CE"/>
    <w:multiLevelType w:val="hybridMultilevel"/>
    <w:tmpl w:val="3D345810"/>
    <w:lvl w:ilvl="0" w:tplc="D3ACE57E">
      <w:start w:val="1"/>
      <w:numFmt w:val="decimal"/>
      <w:lvlText w:val="%1."/>
      <w:lvlJc w:val="left"/>
      <w:pPr>
        <w:ind w:left="720" w:hanging="360"/>
      </w:pPr>
      <w:rPr>
        <w:rFonts w:ascii="Times New Roman" w:hAnsi="Times New Roman" w:cs="Times New Roman"/>
        <w:b/>
      </w:rPr>
    </w:lvl>
    <w:lvl w:ilvl="1" w:tplc="04220019">
      <w:start w:val="1"/>
      <w:numFmt w:val="lowerLetter"/>
      <w:lvlText w:val="%2."/>
      <w:lvlJc w:val="left"/>
      <w:pPr>
        <w:ind w:left="1440" w:hanging="360"/>
      </w:pPr>
      <w:rPr>
        <w:rFonts w:ascii="Times New Roman" w:hAnsi="Times New Roman" w:cs="Times New Roman"/>
      </w:rPr>
    </w:lvl>
    <w:lvl w:ilvl="2" w:tplc="0422001B">
      <w:start w:val="1"/>
      <w:numFmt w:val="lowerRoman"/>
      <w:lvlText w:val="%3."/>
      <w:lvlJc w:val="right"/>
      <w:pPr>
        <w:ind w:left="2160" w:hanging="180"/>
      </w:pPr>
      <w:rPr>
        <w:rFonts w:ascii="Times New Roman" w:hAnsi="Times New Roman" w:cs="Times New Roman"/>
      </w:rPr>
    </w:lvl>
    <w:lvl w:ilvl="3" w:tplc="0422000F">
      <w:start w:val="1"/>
      <w:numFmt w:val="decimal"/>
      <w:lvlText w:val="%4."/>
      <w:lvlJc w:val="left"/>
      <w:pPr>
        <w:ind w:left="2880" w:hanging="360"/>
      </w:pPr>
      <w:rPr>
        <w:rFonts w:ascii="Times New Roman" w:hAnsi="Times New Roman" w:cs="Times New Roman"/>
      </w:rPr>
    </w:lvl>
    <w:lvl w:ilvl="4" w:tplc="04220019">
      <w:start w:val="1"/>
      <w:numFmt w:val="lowerLetter"/>
      <w:lvlText w:val="%5."/>
      <w:lvlJc w:val="left"/>
      <w:pPr>
        <w:ind w:left="3600" w:hanging="360"/>
      </w:pPr>
      <w:rPr>
        <w:rFonts w:ascii="Times New Roman" w:hAnsi="Times New Roman" w:cs="Times New Roman"/>
      </w:rPr>
    </w:lvl>
    <w:lvl w:ilvl="5" w:tplc="0422001B">
      <w:start w:val="1"/>
      <w:numFmt w:val="lowerRoman"/>
      <w:lvlText w:val="%6."/>
      <w:lvlJc w:val="right"/>
      <w:pPr>
        <w:ind w:left="4320" w:hanging="180"/>
      </w:pPr>
      <w:rPr>
        <w:rFonts w:ascii="Times New Roman" w:hAnsi="Times New Roman" w:cs="Times New Roman"/>
      </w:rPr>
    </w:lvl>
    <w:lvl w:ilvl="6" w:tplc="0422000F">
      <w:start w:val="1"/>
      <w:numFmt w:val="decimal"/>
      <w:lvlText w:val="%7."/>
      <w:lvlJc w:val="left"/>
      <w:pPr>
        <w:ind w:left="5040" w:hanging="360"/>
      </w:pPr>
      <w:rPr>
        <w:rFonts w:ascii="Times New Roman" w:hAnsi="Times New Roman" w:cs="Times New Roman"/>
      </w:rPr>
    </w:lvl>
    <w:lvl w:ilvl="7" w:tplc="04220019">
      <w:start w:val="1"/>
      <w:numFmt w:val="lowerLetter"/>
      <w:lvlText w:val="%8."/>
      <w:lvlJc w:val="left"/>
      <w:pPr>
        <w:ind w:left="5760" w:hanging="360"/>
      </w:pPr>
      <w:rPr>
        <w:rFonts w:ascii="Times New Roman" w:hAnsi="Times New Roman" w:cs="Times New Roman"/>
      </w:rPr>
    </w:lvl>
    <w:lvl w:ilvl="8" w:tplc="0422001B">
      <w:start w:val="1"/>
      <w:numFmt w:val="lowerRoman"/>
      <w:lvlText w:val="%9."/>
      <w:lvlJc w:val="right"/>
      <w:pPr>
        <w:ind w:left="6480" w:hanging="180"/>
      </w:pPr>
      <w:rPr>
        <w:rFonts w:ascii="Times New Roman" w:hAnsi="Times New Roman" w:cs="Times New Roman"/>
      </w:rPr>
    </w:lvl>
  </w:abstractNum>
  <w:abstractNum w:abstractNumId="4">
    <w:nsid w:val="15FA3ED1"/>
    <w:multiLevelType w:val="hybridMultilevel"/>
    <w:tmpl w:val="3D1E38C8"/>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BB521EB"/>
    <w:multiLevelType w:val="hybridMultilevel"/>
    <w:tmpl w:val="CDE2F7C8"/>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C6F7A4D"/>
    <w:multiLevelType w:val="multilevel"/>
    <w:tmpl w:val="450C504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1DC550DC"/>
    <w:multiLevelType w:val="hybridMultilevel"/>
    <w:tmpl w:val="8C540CC6"/>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3C905EC"/>
    <w:multiLevelType w:val="multilevel"/>
    <w:tmpl w:val="A2065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13195B"/>
    <w:multiLevelType w:val="hybridMultilevel"/>
    <w:tmpl w:val="019E66AC"/>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506BB8"/>
    <w:multiLevelType w:val="hybridMultilevel"/>
    <w:tmpl w:val="721CFAE8"/>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8D1BBF"/>
    <w:multiLevelType w:val="hybridMultilevel"/>
    <w:tmpl w:val="0AC0DB6A"/>
    <w:lvl w:ilvl="0" w:tplc="158A9A6E">
      <w:start w:val="3"/>
      <w:numFmt w:val="bullet"/>
      <w:lvlText w:val="-"/>
      <w:lvlJc w:val="left"/>
      <w:pPr>
        <w:ind w:left="4005" w:hanging="360"/>
      </w:pPr>
      <w:rPr>
        <w:rFonts w:ascii="Times New Roman" w:eastAsiaTheme="minorHAnsi" w:hAnsi="Times New Roman" w:cs="Times New Roman" w:hint="default"/>
        <w:sz w:val="28"/>
      </w:rPr>
    </w:lvl>
    <w:lvl w:ilvl="1" w:tplc="04220003" w:tentative="1">
      <w:start w:val="1"/>
      <w:numFmt w:val="bullet"/>
      <w:lvlText w:val="o"/>
      <w:lvlJc w:val="left"/>
      <w:pPr>
        <w:ind w:left="4725" w:hanging="360"/>
      </w:pPr>
      <w:rPr>
        <w:rFonts w:ascii="Courier New" w:hAnsi="Courier New" w:cs="Courier New" w:hint="default"/>
      </w:rPr>
    </w:lvl>
    <w:lvl w:ilvl="2" w:tplc="04220005" w:tentative="1">
      <w:start w:val="1"/>
      <w:numFmt w:val="bullet"/>
      <w:lvlText w:val=""/>
      <w:lvlJc w:val="left"/>
      <w:pPr>
        <w:ind w:left="5445" w:hanging="360"/>
      </w:pPr>
      <w:rPr>
        <w:rFonts w:ascii="Wingdings" w:hAnsi="Wingdings" w:hint="default"/>
      </w:rPr>
    </w:lvl>
    <w:lvl w:ilvl="3" w:tplc="04220001" w:tentative="1">
      <w:start w:val="1"/>
      <w:numFmt w:val="bullet"/>
      <w:lvlText w:val=""/>
      <w:lvlJc w:val="left"/>
      <w:pPr>
        <w:ind w:left="6165" w:hanging="360"/>
      </w:pPr>
      <w:rPr>
        <w:rFonts w:ascii="Symbol" w:hAnsi="Symbol" w:hint="default"/>
      </w:rPr>
    </w:lvl>
    <w:lvl w:ilvl="4" w:tplc="04220003" w:tentative="1">
      <w:start w:val="1"/>
      <w:numFmt w:val="bullet"/>
      <w:lvlText w:val="o"/>
      <w:lvlJc w:val="left"/>
      <w:pPr>
        <w:ind w:left="6885" w:hanging="360"/>
      </w:pPr>
      <w:rPr>
        <w:rFonts w:ascii="Courier New" w:hAnsi="Courier New" w:cs="Courier New" w:hint="default"/>
      </w:rPr>
    </w:lvl>
    <w:lvl w:ilvl="5" w:tplc="04220005" w:tentative="1">
      <w:start w:val="1"/>
      <w:numFmt w:val="bullet"/>
      <w:lvlText w:val=""/>
      <w:lvlJc w:val="left"/>
      <w:pPr>
        <w:ind w:left="7605" w:hanging="360"/>
      </w:pPr>
      <w:rPr>
        <w:rFonts w:ascii="Wingdings" w:hAnsi="Wingdings" w:hint="default"/>
      </w:rPr>
    </w:lvl>
    <w:lvl w:ilvl="6" w:tplc="04220001" w:tentative="1">
      <w:start w:val="1"/>
      <w:numFmt w:val="bullet"/>
      <w:lvlText w:val=""/>
      <w:lvlJc w:val="left"/>
      <w:pPr>
        <w:ind w:left="8325" w:hanging="360"/>
      </w:pPr>
      <w:rPr>
        <w:rFonts w:ascii="Symbol" w:hAnsi="Symbol" w:hint="default"/>
      </w:rPr>
    </w:lvl>
    <w:lvl w:ilvl="7" w:tplc="04220003" w:tentative="1">
      <w:start w:val="1"/>
      <w:numFmt w:val="bullet"/>
      <w:lvlText w:val="o"/>
      <w:lvlJc w:val="left"/>
      <w:pPr>
        <w:ind w:left="9045" w:hanging="360"/>
      </w:pPr>
      <w:rPr>
        <w:rFonts w:ascii="Courier New" w:hAnsi="Courier New" w:cs="Courier New" w:hint="default"/>
      </w:rPr>
    </w:lvl>
    <w:lvl w:ilvl="8" w:tplc="04220005" w:tentative="1">
      <w:start w:val="1"/>
      <w:numFmt w:val="bullet"/>
      <w:lvlText w:val=""/>
      <w:lvlJc w:val="left"/>
      <w:pPr>
        <w:ind w:left="9765" w:hanging="360"/>
      </w:pPr>
      <w:rPr>
        <w:rFonts w:ascii="Wingdings" w:hAnsi="Wingdings" w:hint="default"/>
      </w:rPr>
    </w:lvl>
  </w:abstractNum>
  <w:abstractNum w:abstractNumId="12">
    <w:nsid w:val="48261D93"/>
    <w:multiLevelType w:val="hybridMultilevel"/>
    <w:tmpl w:val="86C4ADA0"/>
    <w:lvl w:ilvl="0" w:tplc="0419000F">
      <w:start w:val="1"/>
      <w:numFmt w:val="decimal"/>
      <w:lvlText w:val="%1."/>
      <w:lvlJc w:val="left"/>
      <w:pPr>
        <w:ind w:left="3589" w:hanging="360"/>
      </w:p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13">
    <w:nsid w:val="48EE116C"/>
    <w:multiLevelType w:val="multilevel"/>
    <w:tmpl w:val="1A5A3C0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4">
    <w:nsid w:val="51230197"/>
    <w:multiLevelType w:val="multilevel"/>
    <w:tmpl w:val="6C687220"/>
    <w:lvl w:ilvl="0">
      <w:start w:val="1"/>
      <w:numFmt w:val="decimal"/>
      <w:lvlText w:val="%1."/>
      <w:lvlJc w:val="left"/>
      <w:pPr>
        <w:ind w:left="1429" w:hanging="360"/>
      </w:pPr>
      <w:rPr>
        <w:rFonts w:ascii="Times New Roman" w:eastAsia="Times New Roman" w:hAnsi="Times New Roman" w:cs="Times New Roman"/>
        <w:b w:val="0"/>
        <w:i w:val="0"/>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5">
    <w:nsid w:val="57343EBA"/>
    <w:multiLevelType w:val="hybridMultilevel"/>
    <w:tmpl w:val="3D345810"/>
    <w:lvl w:ilvl="0" w:tplc="D3ACE57E">
      <w:start w:val="1"/>
      <w:numFmt w:val="decimal"/>
      <w:lvlText w:val="%1."/>
      <w:lvlJc w:val="left"/>
      <w:pPr>
        <w:ind w:left="8016" w:hanging="360"/>
      </w:pPr>
      <w:rPr>
        <w:rFonts w:ascii="Times New Roman" w:hAnsi="Times New Roman" w:cs="Times New Roman"/>
        <w:b/>
      </w:rPr>
    </w:lvl>
    <w:lvl w:ilvl="1" w:tplc="04220019">
      <w:start w:val="1"/>
      <w:numFmt w:val="lowerLetter"/>
      <w:lvlText w:val="%2."/>
      <w:lvlJc w:val="left"/>
      <w:pPr>
        <w:ind w:left="8736" w:hanging="360"/>
      </w:pPr>
      <w:rPr>
        <w:rFonts w:ascii="Times New Roman" w:hAnsi="Times New Roman" w:cs="Times New Roman"/>
      </w:rPr>
    </w:lvl>
    <w:lvl w:ilvl="2" w:tplc="0422001B">
      <w:start w:val="1"/>
      <w:numFmt w:val="lowerRoman"/>
      <w:lvlText w:val="%3."/>
      <w:lvlJc w:val="right"/>
      <w:pPr>
        <w:ind w:left="9456" w:hanging="180"/>
      </w:pPr>
      <w:rPr>
        <w:rFonts w:ascii="Times New Roman" w:hAnsi="Times New Roman" w:cs="Times New Roman"/>
      </w:rPr>
    </w:lvl>
    <w:lvl w:ilvl="3" w:tplc="0422000F">
      <w:start w:val="1"/>
      <w:numFmt w:val="decimal"/>
      <w:lvlText w:val="%4."/>
      <w:lvlJc w:val="left"/>
      <w:pPr>
        <w:ind w:left="10176" w:hanging="360"/>
      </w:pPr>
      <w:rPr>
        <w:rFonts w:ascii="Times New Roman" w:hAnsi="Times New Roman" w:cs="Times New Roman"/>
      </w:rPr>
    </w:lvl>
    <w:lvl w:ilvl="4" w:tplc="04220019">
      <w:start w:val="1"/>
      <w:numFmt w:val="lowerLetter"/>
      <w:lvlText w:val="%5."/>
      <w:lvlJc w:val="left"/>
      <w:pPr>
        <w:ind w:left="10896" w:hanging="360"/>
      </w:pPr>
      <w:rPr>
        <w:rFonts w:ascii="Times New Roman" w:hAnsi="Times New Roman" w:cs="Times New Roman"/>
      </w:rPr>
    </w:lvl>
    <w:lvl w:ilvl="5" w:tplc="0422001B">
      <w:start w:val="1"/>
      <w:numFmt w:val="lowerRoman"/>
      <w:lvlText w:val="%6."/>
      <w:lvlJc w:val="right"/>
      <w:pPr>
        <w:ind w:left="11616" w:hanging="180"/>
      </w:pPr>
      <w:rPr>
        <w:rFonts w:ascii="Times New Roman" w:hAnsi="Times New Roman" w:cs="Times New Roman"/>
      </w:rPr>
    </w:lvl>
    <w:lvl w:ilvl="6" w:tplc="0422000F">
      <w:start w:val="1"/>
      <w:numFmt w:val="decimal"/>
      <w:lvlText w:val="%7."/>
      <w:lvlJc w:val="left"/>
      <w:pPr>
        <w:ind w:left="12336" w:hanging="360"/>
      </w:pPr>
      <w:rPr>
        <w:rFonts w:ascii="Times New Roman" w:hAnsi="Times New Roman" w:cs="Times New Roman"/>
      </w:rPr>
    </w:lvl>
    <w:lvl w:ilvl="7" w:tplc="04220019">
      <w:start w:val="1"/>
      <w:numFmt w:val="lowerLetter"/>
      <w:lvlText w:val="%8."/>
      <w:lvlJc w:val="left"/>
      <w:pPr>
        <w:ind w:left="13056" w:hanging="360"/>
      </w:pPr>
      <w:rPr>
        <w:rFonts w:ascii="Times New Roman" w:hAnsi="Times New Roman" w:cs="Times New Roman"/>
      </w:rPr>
    </w:lvl>
    <w:lvl w:ilvl="8" w:tplc="0422001B">
      <w:start w:val="1"/>
      <w:numFmt w:val="lowerRoman"/>
      <w:lvlText w:val="%9."/>
      <w:lvlJc w:val="right"/>
      <w:pPr>
        <w:ind w:left="13776" w:hanging="180"/>
      </w:pPr>
      <w:rPr>
        <w:rFonts w:ascii="Times New Roman" w:hAnsi="Times New Roman" w:cs="Times New Roman"/>
      </w:rPr>
    </w:lvl>
  </w:abstractNum>
  <w:abstractNum w:abstractNumId="16">
    <w:nsid w:val="657048BA"/>
    <w:multiLevelType w:val="hybridMultilevel"/>
    <w:tmpl w:val="933278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66BB6B54"/>
    <w:multiLevelType w:val="multilevel"/>
    <w:tmpl w:val="6A083B5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nsid w:val="70774D44"/>
    <w:multiLevelType w:val="hybridMultilevel"/>
    <w:tmpl w:val="EFB82BF2"/>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9729FA"/>
    <w:multiLevelType w:val="hybridMultilevel"/>
    <w:tmpl w:val="9DAE9E66"/>
    <w:lvl w:ilvl="0" w:tplc="738636BE">
      <w:start w:val="3"/>
      <w:numFmt w:val="bullet"/>
      <w:lvlText w:val="–"/>
      <w:lvlJc w:val="left"/>
      <w:pPr>
        <w:ind w:left="496" w:hanging="360"/>
      </w:pPr>
      <w:rPr>
        <w:rFonts w:ascii="Times New Roman" w:eastAsia="Times New Roman" w:hAnsi="Times New Roman" w:cs="Times New Roman" w:hint="default"/>
        <w:b/>
      </w:rPr>
    </w:lvl>
    <w:lvl w:ilvl="1" w:tplc="04220003" w:tentative="1">
      <w:start w:val="1"/>
      <w:numFmt w:val="bullet"/>
      <w:lvlText w:val="o"/>
      <w:lvlJc w:val="left"/>
      <w:pPr>
        <w:ind w:left="1216" w:hanging="360"/>
      </w:pPr>
      <w:rPr>
        <w:rFonts w:ascii="Courier New" w:hAnsi="Courier New" w:cs="Courier New" w:hint="default"/>
      </w:rPr>
    </w:lvl>
    <w:lvl w:ilvl="2" w:tplc="04220005" w:tentative="1">
      <w:start w:val="1"/>
      <w:numFmt w:val="bullet"/>
      <w:lvlText w:val=""/>
      <w:lvlJc w:val="left"/>
      <w:pPr>
        <w:ind w:left="1936" w:hanging="360"/>
      </w:pPr>
      <w:rPr>
        <w:rFonts w:ascii="Wingdings" w:hAnsi="Wingdings" w:hint="default"/>
      </w:rPr>
    </w:lvl>
    <w:lvl w:ilvl="3" w:tplc="04220001" w:tentative="1">
      <w:start w:val="1"/>
      <w:numFmt w:val="bullet"/>
      <w:lvlText w:val=""/>
      <w:lvlJc w:val="left"/>
      <w:pPr>
        <w:ind w:left="2656" w:hanging="360"/>
      </w:pPr>
      <w:rPr>
        <w:rFonts w:ascii="Symbol" w:hAnsi="Symbol" w:hint="default"/>
      </w:rPr>
    </w:lvl>
    <w:lvl w:ilvl="4" w:tplc="04220003" w:tentative="1">
      <w:start w:val="1"/>
      <w:numFmt w:val="bullet"/>
      <w:lvlText w:val="o"/>
      <w:lvlJc w:val="left"/>
      <w:pPr>
        <w:ind w:left="3376" w:hanging="360"/>
      </w:pPr>
      <w:rPr>
        <w:rFonts w:ascii="Courier New" w:hAnsi="Courier New" w:cs="Courier New" w:hint="default"/>
      </w:rPr>
    </w:lvl>
    <w:lvl w:ilvl="5" w:tplc="04220005" w:tentative="1">
      <w:start w:val="1"/>
      <w:numFmt w:val="bullet"/>
      <w:lvlText w:val=""/>
      <w:lvlJc w:val="left"/>
      <w:pPr>
        <w:ind w:left="4096" w:hanging="360"/>
      </w:pPr>
      <w:rPr>
        <w:rFonts w:ascii="Wingdings" w:hAnsi="Wingdings" w:hint="default"/>
      </w:rPr>
    </w:lvl>
    <w:lvl w:ilvl="6" w:tplc="04220001" w:tentative="1">
      <w:start w:val="1"/>
      <w:numFmt w:val="bullet"/>
      <w:lvlText w:val=""/>
      <w:lvlJc w:val="left"/>
      <w:pPr>
        <w:ind w:left="4816" w:hanging="360"/>
      </w:pPr>
      <w:rPr>
        <w:rFonts w:ascii="Symbol" w:hAnsi="Symbol" w:hint="default"/>
      </w:rPr>
    </w:lvl>
    <w:lvl w:ilvl="7" w:tplc="04220003" w:tentative="1">
      <w:start w:val="1"/>
      <w:numFmt w:val="bullet"/>
      <w:lvlText w:val="o"/>
      <w:lvlJc w:val="left"/>
      <w:pPr>
        <w:ind w:left="5536" w:hanging="360"/>
      </w:pPr>
      <w:rPr>
        <w:rFonts w:ascii="Courier New" w:hAnsi="Courier New" w:cs="Courier New" w:hint="default"/>
      </w:rPr>
    </w:lvl>
    <w:lvl w:ilvl="8" w:tplc="04220005" w:tentative="1">
      <w:start w:val="1"/>
      <w:numFmt w:val="bullet"/>
      <w:lvlText w:val=""/>
      <w:lvlJc w:val="left"/>
      <w:pPr>
        <w:ind w:left="6256" w:hanging="360"/>
      </w:pPr>
      <w:rPr>
        <w:rFonts w:ascii="Wingdings" w:hAnsi="Wingdings" w:hint="default"/>
      </w:rPr>
    </w:lvl>
  </w:abstractNum>
  <w:abstractNum w:abstractNumId="20">
    <w:nsid w:val="7CD00788"/>
    <w:multiLevelType w:val="multilevel"/>
    <w:tmpl w:val="5E2C55A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nsid w:val="7EC22E08"/>
    <w:multiLevelType w:val="hybridMultilevel"/>
    <w:tmpl w:val="4C581C4C"/>
    <w:lvl w:ilvl="0" w:tplc="4A4A86A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EF669BF"/>
    <w:multiLevelType w:val="hybridMultilevel"/>
    <w:tmpl w:val="1ED2C19A"/>
    <w:lvl w:ilvl="0" w:tplc="4A4A86A8">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6"/>
  </w:num>
  <w:num w:numId="3">
    <w:abstractNumId w:val="13"/>
  </w:num>
  <w:num w:numId="4">
    <w:abstractNumId w:val="17"/>
  </w:num>
  <w:num w:numId="5">
    <w:abstractNumId w:val="20"/>
  </w:num>
  <w:num w:numId="6">
    <w:abstractNumId w:val="21"/>
  </w:num>
  <w:num w:numId="7">
    <w:abstractNumId w:val="3"/>
  </w:num>
  <w:num w:numId="8">
    <w:abstractNumId w:val="4"/>
  </w:num>
  <w:num w:numId="9">
    <w:abstractNumId w:val="0"/>
  </w:num>
  <w:num w:numId="10">
    <w:abstractNumId w:val="1"/>
  </w:num>
  <w:num w:numId="11">
    <w:abstractNumId w:val="10"/>
  </w:num>
  <w:num w:numId="12">
    <w:abstractNumId w:val="7"/>
  </w:num>
  <w:num w:numId="13">
    <w:abstractNumId w:val="8"/>
  </w:num>
  <w:num w:numId="14">
    <w:abstractNumId w:val="22"/>
  </w:num>
  <w:num w:numId="15">
    <w:abstractNumId w:val="18"/>
  </w:num>
  <w:num w:numId="16">
    <w:abstractNumId w:val="5"/>
  </w:num>
  <w:num w:numId="17">
    <w:abstractNumId w:val="9"/>
  </w:num>
  <w:num w:numId="18">
    <w:abstractNumId w:val="16"/>
  </w:num>
  <w:num w:numId="19">
    <w:abstractNumId w:val="12"/>
  </w:num>
  <w:num w:numId="20">
    <w:abstractNumId w:val="15"/>
  </w:num>
  <w:num w:numId="21">
    <w:abstractNumId w:val="2"/>
  </w:num>
  <w:num w:numId="22">
    <w:abstractNumId w:val="11"/>
  </w:num>
  <w:num w:numId="23">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mirrorMargins/>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041"/>
    <w:rsid w:val="000009B9"/>
    <w:rsid w:val="0001266D"/>
    <w:rsid w:val="000144C3"/>
    <w:rsid w:val="0002073E"/>
    <w:rsid w:val="00020774"/>
    <w:rsid w:val="000224C5"/>
    <w:rsid w:val="00025E1B"/>
    <w:rsid w:val="00030670"/>
    <w:rsid w:val="00043BD6"/>
    <w:rsid w:val="00045989"/>
    <w:rsid w:val="000460D5"/>
    <w:rsid w:val="000553AD"/>
    <w:rsid w:val="000564BD"/>
    <w:rsid w:val="00063598"/>
    <w:rsid w:val="00071852"/>
    <w:rsid w:val="0007298E"/>
    <w:rsid w:val="000732CA"/>
    <w:rsid w:val="00075AA3"/>
    <w:rsid w:val="00077DA0"/>
    <w:rsid w:val="00085948"/>
    <w:rsid w:val="00090A83"/>
    <w:rsid w:val="000A24EA"/>
    <w:rsid w:val="000A48EC"/>
    <w:rsid w:val="000B24AF"/>
    <w:rsid w:val="000C1596"/>
    <w:rsid w:val="000C2A37"/>
    <w:rsid w:val="000C4F4B"/>
    <w:rsid w:val="000D24F0"/>
    <w:rsid w:val="000E0F62"/>
    <w:rsid w:val="000E4C87"/>
    <w:rsid w:val="000E6432"/>
    <w:rsid w:val="000E67CC"/>
    <w:rsid w:val="000F0D6D"/>
    <w:rsid w:val="000F1116"/>
    <w:rsid w:val="00105CAA"/>
    <w:rsid w:val="00111025"/>
    <w:rsid w:val="001230A3"/>
    <w:rsid w:val="00132FD8"/>
    <w:rsid w:val="0013483C"/>
    <w:rsid w:val="0014285D"/>
    <w:rsid w:val="00153209"/>
    <w:rsid w:val="001575DC"/>
    <w:rsid w:val="00165D87"/>
    <w:rsid w:val="00166985"/>
    <w:rsid w:val="00167C22"/>
    <w:rsid w:val="001710F3"/>
    <w:rsid w:val="001734FA"/>
    <w:rsid w:val="0018055D"/>
    <w:rsid w:val="00182C0F"/>
    <w:rsid w:val="00186D35"/>
    <w:rsid w:val="00186EF3"/>
    <w:rsid w:val="00186EF8"/>
    <w:rsid w:val="00187D8C"/>
    <w:rsid w:val="00196A6C"/>
    <w:rsid w:val="00197730"/>
    <w:rsid w:val="00197BEC"/>
    <w:rsid w:val="001A3711"/>
    <w:rsid w:val="001A7A87"/>
    <w:rsid w:val="001B0ACE"/>
    <w:rsid w:val="001B1366"/>
    <w:rsid w:val="001B13EB"/>
    <w:rsid w:val="001B4E65"/>
    <w:rsid w:val="001B68F3"/>
    <w:rsid w:val="001C15C2"/>
    <w:rsid w:val="001D09C6"/>
    <w:rsid w:val="001D4C87"/>
    <w:rsid w:val="001D56C6"/>
    <w:rsid w:val="001D590D"/>
    <w:rsid w:val="001D7B70"/>
    <w:rsid w:val="001E1134"/>
    <w:rsid w:val="001E6E04"/>
    <w:rsid w:val="001F3F48"/>
    <w:rsid w:val="001F7DC6"/>
    <w:rsid w:val="00206785"/>
    <w:rsid w:val="00207DF0"/>
    <w:rsid w:val="00225C1A"/>
    <w:rsid w:val="00235BCB"/>
    <w:rsid w:val="00240A16"/>
    <w:rsid w:val="002423A1"/>
    <w:rsid w:val="00252C6E"/>
    <w:rsid w:val="00254D3E"/>
    <w:rsid w:val="00256B9D"/>
    <w:rsid w:val="00262B39"/>
    <w:rsid w:val="002702BF"/>
    <w:rsid w:val="00272F98"/>
    <w:rsid w:val="00275AE8"/>
    <w:rsid w:val="00280A44"/>
    <w:rsid w:val="00294814"/>
    <w:rsid w:val="002A1232"/>
    <w:rsid w:val="002B18BE"/>
    <w:rsid w:val="002B44BD"/>
    <w:rsid w:val="002B4ED0"/>
    <w:rsid w:val="002C1581"/>
    <w:rsid w:val="002C38F9"/>
    <w:rsid w:val="002C5C8C"/>
    <w:rsid w:val="002C60B7"/>
    <w:rsid w:val="002E078F"/>
    <w:rsid w:val="002E1199"/>
    <w:rsid w:val="002E4EC0"/>
    <w:rsid w:val="002E5656"/>
    <w:rsid w:val="002E77BC"/>
    <w:rsid w:val="002F05F7"/>
    <w:rsid w:val="002F7008"/>
    <w:rsid w:val="0030492F"/>
    <w:rsid w:val="0031323E"/>
    <w:rsid w:val="003135E5"/>
    <w:rsid w:val="003148A0"/>
    <w:rsid w:val="00325536"/>
    <w:rsid w:val="003267D5"/>
    <w:rsid w:val="0033137F"/>
    <w:rsid w:val="00337EF4"/>
    <w:rsid w:val="00353B22"/>
    <w:rsid w:val="00353DC1"/>
    <w:rsid w:val="00355390"/>
    <w:rsid w:val="003606CA"/>
    <w:rsid w:val="00364578"/>
    <w:rsid w:val="0036699A"/>
    <w:rsid w:val="00367842"/>
    <w:rsid w:val="00367CE8"/>
    <w:rsid w:val="003700EC"/>
    <w:rsid w:val="00372204"/>
    <w:rsid w:val="00381649"/>
    <w:rsid w:val="0039066F"/>
    <w:rsid w:val="00396619"/>
    <w:rsid w:val="00396EDE"/>
    <w:rsid w:val="003A0CA5"/>
    <w:rsid w:val="003A3B87"/>
    <w:rsid w:val="003A593D"/>
    <w:rsid w:val="003A5F47"/>
    <w:rsid w:val="003A7984"/>
    <w:rsid w:val="003B0ADA"/>
    <w:rsid w:val="003B21FE"/>
    <w:rsid w:val="003B32C7"/>
    <w:rsid w:val="003B50FE"/>
    <w:rsid w:val="003B5114"/>
    <w:rsid w:val="003C7E15"/>
    <w:rsid w:val="003D405F"/>
    <w:rsid w:val="003D7337"/>
    <w:rsid w:val="003E2A12"/>
    <w:rsid w:val="003E3700"/>
    <w:rsid w:val="003E6468"/>
    <w:rsid w:val="003F0748"/>
    <w:rsid w:val="003F3278"/>
    <w:rsid w:val="003F345E"/>
    <w:rsid w:val="003F421A"/>
    <w:rsid w:val="003F5EA8"/>
    <w:rsid w:val="003F7F89"/>
    <w:rsid w:val="00412918"/>
    <w:rsid w:val="004142BB"/>
    <w:rsid w:val="004162B6"/>
    <w:rsid w:val="00416E0F"/>
    <w:rsid w:val="00437BCD"/>
    <w:rsid w:val="00442ABF"/>
    <w:rsid w:val="00442C9D"/>
    <w:rsid w:val="0044587B"/>
    <w:rsid w:val="00445C6C"/>
    <w:rsid w:val="004460BD"/>
    <w:rsid w:val="004507BE"/>
    <w:rsid w:val="00453ABE"/>
    <w:rsid w:val="00453E19"/>
    <w:rsid w:val="00460CAE"/>
    <w:rsid w:val="00461347"/>
    <w:rsid w:val="0046312B"/>
    <w:rsid w:val="00491772"/>
    <w:rsid w:val="004962E6"/>
    <w:rsid w:val="00496466"/>
    <w:rsid w:val="004A3409"/>
    <w:rsid w:val="004A644B"/>
    <w:rsid w:val="004A6ADF"/>
    <w:rsid w:val="004A7B47"/>
    <w:rsid w:val="004B4742"/>
    <w:rsid w:val="004B7203"/>
    <w:rsid w:val="004B7357"/>
    <w:rsid w:val="004C2D9D"/>
    <w:rsid w:val="004C73E7"/>
    <w:rsid w:val="004C7CD9"/>
    <w:rsid w:val="004D183D"/>
    <w:rsid w:val="004D28F4"/>
    <w:rsid w:val="004D5CC6"/>
    <w:rsid w:val="004D7891"/>
    <w:rsid w:val="004E2166"/>
    <w:rsid w:val="004F1605"/>
    <w:rsid w:val="004F5898"/>
    <w:rsid w:val="004F7741"/>
    <w:rsid w:val="00503A80"/>
    <w:rsid w:val="00506D01"/>
    <w:rsid w:val="00507782"/>
    <w:rsid w:val="00510DEB"/>
    <w:rsid w:val="00513792"/>
    <w:rsid w:val="00517A9C"/>
    <w:rsid w:val="00520D1F"/>
    <w:rsid w:val="0052223A"/>
    <w:rsid w:val="0052432F"/>
    <w:rsid w:val="0052530E"/>
    <w:rsid w:val="005268E7"/>
    <w:rsid w:val="00527E26"/>
    <w:rsid w:val="00534E98"/>
    <w:rsid w:val="00537CF4"/>
    <w:rsid w:val="00544263"/>
    <w:rsid w:val="0054579F"/>
    <w:rsid w:val="0055050F"/>
    <w:rsid w:val="0055117F"/>
    <w:rsid w:val="005513A0"/>
    <w:rsid w:val="00553741"/>
    <w:rsid w:val="005600AB"/>
    <w:rsid w:val="00561999"/>
    <w:rsid w:val="00571605"/>
    <w:rsid w:val="00573425"/>
    <w:rsid w:val="0057521A"/>
    <w:rsid w:val="005800CD"/>
    <w:rsid w:val="005847BB"/>
    <w:rsid w:val="00593034"/>
    <w:rsid w:val="00596068"/>
    <w:rsid w:val="005A73C8"/>
    <w:rsid w:val="005B7DE8"/>
    <w:rsid w:val="005C1294"/>
    <w:rsid w:val="005C274B"/>
    <w:rsid w:val="005C4203"/>
    <w:rsid w:val="005C65E3"/>
    <w:rsid w:val="005D0367"/>
    <w:rsid w:val="005F16AF"/>
    <w:rsid w:val="005F5B48"/>
    <w:rsid w:val="005F6745"/>
    <w:rsid w:val="005F797E"/>
    <w:rsid w:val="0060593A"/>
    <w:rsid w:val="00606DC9"/>
    <w:rsid w:val="00610D3C"/>
    <w:rsid w:val="0061251A"/>
    <w:rsid w:val="006205FD"/>
    <w:rsid w:val="0062520D"/>
    <w:rsid w:val="0062595C"/>
    <w:rsid w:val="0063541A"/>
    <w:rsid w:val="00641B5E"/>
    <w:rsid w:val="0065107E"/>
    <w:rsid w:val="0065746F"/>
    <w:rsid w:val="006619D5"/>
    <w:rsid w:val="00665B5F"/>
    <w:rsid w:val="00666C85"/>
    <w:rsid w:val="006726C0"/>
    <w:rsid w:val="0068278C"/>
    <w:rsid w:val="006854D9"/>
    <w:rsid w:val="00693F65"/>
    <w:rsid w:val="00696F14"/>
    <w:rsid w:val="006C13DA"/>
    <w:rsid w:val="006C231D"/>
    <w:rsid w:val="006C6064"/>
    <w:rsid w:val="006C7913"/>
    <w:rsid w:val="006D2E1D"/>
    <w:rsid w:val="006D735C"/>
    <w:rsid w:val="006E0D60"/>
    <w:rsid w:val="006E2259"/>
    <w:rsid w:val="006F1465"/>
    <w:rsid w:val="006F355F"/>
    <w:rsid w:val="006F6B2B"/>
    <w:rsid w:val="00703230"/>
    <w:rsid w:val="0070509B"/>
    <w:rsid w:val="007050BE"/>
    <w:rsid w:val="00705192"/>
    <w:rsid w:val="00705F33"/>
    <w:rsid w:val="007063DC"/>
    <w:rsid w:val="00706A32"/>
    <w:rsid w:val="00710726"/>
    <w:rsid w:val="00715B66"/>
    <w:rsid w:val="007214DD"/>
    <w:rsid w:val="00721CAC"/>
    <w:rsid w:val="00730498"/>
    <w:rsid w:val="0073698C"/>
    <w:rsid w:val="007414F6"/>
    <w:rsid w:val="007449EC"/>
    <w:rsid w:val="0074532E"/>
    <w:rsid w:val="0074792D"/>
    <w:rsid w:val="007510CA"/>
    <w:rsid w:val="0075581D"/>
    <w:rsid w:val="00757F9A"/>
    <w:rsid w:val="00760BEC"/>
    <w:rsid w:val="00772D09"/>
    <w:rsid w:val="00783FF3"/>
    <w:rsid w:val="00785256"/>
    <w:rsid w:val="00786CF8"/>
    <w:rsid w:val="007967A5"/>
    <w:rsid w:val="00796C0C"/>
    <w:rsid w:val="007A0784"/>
    <w:rsid w:val="007A6D2D"/>
    <w:rsid w:val="007A6D9A"/>
    <w:rsid w:val="007A76D1"/>
    <w:rsid w:val="007B0BFC"/>
    <w:rsid w:val="007B1BB2"/>
    <w:rsid w:val="007B371C"/>
    <w:rsid w:val="007C2B89"/>
    <w:rsid w:val="007C405A"/>
    <w:rsid w:val="007C72ED"/>
    <w:rsid w:val="007E666A"/>
    <w:rsid w:val="007F4917"/>
    <w:rsid w:val="007F4EED"/>
    <w:rsid w:val="008008BF"/>
    <w:rsid w:val="00801894"/>
    <w:rsid w:val="00801A21"/>
    <w:rsid w:val="00803DD4"/>
    <w:rsid w:val="008101B1"/>
    <w:rsid w:val="00811041"/>
    <w:rsid w:val="00821892"/>
    <w:rsid w:val="00822256"/>
    <w:rsid w:val="00822E95"/>
    <w:rsid w:val="0082329C"/>
    <w:rsid w:val="00827E10"/>
    <w:rsid w:val="008313C5"/>
    <w:rsid w:val="00832391"/>
    <w:rsid w:val="00832941"/>
    <w:rsid w:val="00842A6F"/>
    <w:rsid w:val="00850E5F"/>
    <w:rsid w:val="00852EF5"/>
    <w:rsid w:val="00857E78"/>
    <w:rsid w:val="0086404F"/>
    <w:rsid w:val="00884470"/>
    <w:rsid w:val="008931D7"/>
    <w:rsid w:val="008957F9"/>
    <w:rsid w:val="008972BD"/>
    <w:rsid w:val="008A10BF"/>
    <w:rsid w:val="008A33AC"/>
    <w:rsid w:val="008C04EE"/>
    <w:rsid w:val="008C10FE"/>
    <w:rsid w:val="008C301A"/>
    <w:rsid w:val="008C7EAF"/>
    <w:rsid w:val="008D161D"/>
    <w:rsid w:val="008D37DC"/>
    <w:rsid w:val="008D39BE"/>
    <w:rsid w:val="008D6F3C"/>
    <w:rsid w:val="008F394A"/>
    <w:rsid w:val="008F4456"/>
    <w:rsid w:val="008F449D"/>
    <w:rsid w:val="008F6F9E"/>
    <w:rsid w:val="009002AE"/>
    <w:rsid w:val="0090288E"/>
    <w:rsid w:val="009035D1"/>
    <w:rsid w:val="009119E3"/>
    <w:rsid w:val="00912991"/>
    <w:rsid w:val="009144F4"/>
    <w:rsid w:val="009160D7"/>
    <w:rsid w:val="009219AB"/>
    <w:rsid w:val="00925FBF"/>
    <w:rsid w:val="00944751"/>
    <w:rsid w:val="0094714F"/>
    <w:rsid w:val="00950627"/>
    <w:rsid w:val="00950CCC"/>
    <w:rsid w:val="00964F2D"/>
    <w:rsid w:val="00971CB4"/>
    <w:rsid w:val="00976FE5"/>
    <w:rsid w:val="0098104A"/>
    <w:rsid w:val="009863F4"/>
    <w:rsid w:val="009904F2"/>
    <w:rsid w:val="009938AF"/>
    <w:rsid w:val="00993FBC"/>
    <w:rsid w:val="009A04E3"/>
    <w:rsid w:val="009A7F04"/>
    <w:rsid w:val="009B3CCE"/>
    <w:rsid w:val="009C665B"/>
    <w:rsid w:val="009C79BA"/>
    <w:rsid w:val="009D748E"/>
    <w:rsid w:val="009E1443"/>
    <w:rsid w:val="009F00CA"/>
    <w:rsid w:val="009F21B6"/>
    <w:rsid w:val="009F5825"/>
    <w:rsid w:val="009F5AD2"/>
    <w:rsid w:val="00A01852"/>
    <w:rsid w:val="00A02764"/>
    <w:rsid w:val="00A0296F"/>
    <w:rsid w:val="00A0527D"/>
    <w:rsid w:val="00A147F5"/>
    <w:rsid w:val="00A15325"/>
    <w:rsid w:val="00A154F0"/>
    <w:rsid w:val="00A22DB8"/>
    <w:rsid w:val="00A23454"/>
    <w:rsid w:val="00A258B7"/>
    <w:rsid w:val="00A37827"/>
    <w:rsid w:val="00A3792F"/>
    <w:rsid w:val="00A6534B"/>
    <w:rsid w:val="00A7072C"/>
    <w:rsid w:val="00A80609"/>
    <w:rsid w:val="00A875C4"/>
    <w:rsid w:val="00A91CFF"/>
    <w:rsid w:val="00A934F5"/>
    <w:rsid w:val="00A95676"/>
    <w:rsid w:val="00AA0AFF"/>
    <w:rsid w:val="00AA57EC"/>
    <w:rsid w:val="00AA6213"/>
    <w:rsid w:val="00AC1748"/>
    <w:rsid w:val="00AD0245"/>
    <w:rsid w:val="00AD2255"/>
    <w:rsid w:val="00AD4E37"/>
    <w:rsid w:val="00AE2ABA"/>
    <w:rsid w:val="00AF0024"/>
    <w:rsid w:val="00AF0CD2"/>
    <w:rsid w:val="00AF1EC9"/>
    <w:rsid w:val="00B04095"/>
    <w:rsid w:val="00B05202"/>
    <w:rsid w:val="00B05E37"/>
    <w:rsid w:val="00B147B7"/>
    <w:rsid w:val="00B209D2"/>
    <w:rsid w:val="00B26890"/>
    <w:rsid w:val="00B316A1"/>
    <w:rsid w:val="00B33501"/>
    <w:rsid w:val="00B3719C"/>
    <w:rsid w:val="00B37D0B"/>
    <w:rsid w:val="00B505B3"/>
    <w:rsid w:val="00B557BE"/>
    <w:rsid w:val="00B572A4"/>
    <w:rsid w:val="00B6023D"/>
    <w:rsid w:val="00B61768"/>
    <w:rsid w:val="00B61F23"/>
    <w:rsid w:val="00B639A1"/>
    <w:rsid w:val="00B70EC8"/>
    <w:rsid w:val="00B74D07"/>
    <w:rsid w:val="00B74FFB"/>
    <w:rsid w:val="00B810A2"/>
    <w:rsid w:val="00B82F0A"/>
    <w:rsid w:val="00B85515"/>
    <w:rsid w:val="00B947DD"/>
    <w:rsid w:val="00BA2F1D"/>
    <w:rsid w:val="00BA3146"/>
    <w:rsid w:val="00BA5C39"/>
    <w:rsid w:val="00BA6350"/>
    <w:rsid w:val="00BB4449"/>
    <w:rsid w:val="00BB49C4"/>
    <w:rsid w:val="00BC4A2A"/>
    <w:rsid w:val="00BC4A34"/>
    <w:rsid w:val="00BD4566"/>
    <w:rsid w:val="00BE1DE4"/>
    <w:rsid w:val="00BE4703"/>
    <w:rsid w:val="00BE7B9E"/>
    <w:rsid w:val="00BF7046"/>
    <w:rsid w:val="00C0698D"/>
    <w:rsid w:val="00C12300"/>
    <w:rsid w:val="00C2007B"/>
    <w:rsid w:val="00C24B4B"/>
    <w:rsid w:val="00C25B05"/>
    <w:rsid w:val="00C27E43"/>
    <w:rsid w:val="00C43E9A"/>
    <w:rsid w:val="00C46A4F"/>
    <w:rsid w:val="00C5031F"/>
    <w:rsid w:val="00C51F6D"/>
    <w:rsid w:val="00C5789B"/>
    <w:rsid w:val="00C60EEC"/>
    <w:rsid w:val="00C665AE"/>
    <w:rsid w:val="00C8097E"/>
    <w:rsid w:val="00C8370B"/>
    <w:rsid w:val="00C85CAB"/>
    <w:rsid w:val="00C90E7B"/>
    <w:rsid w:val="00C94839"/>
    <w:rsid w:val="00C94F60"/>
    <w:rsid w:val="00CA392B"/>
    <w:rsid w:val="00CA521B"/>
    <w:rsid w:val="00CB5351"/>
    <w:rsid w:val="00CD0A23"/>
    <w:rsid w:val="00CD506C"/>
    <w:rsid w:val="00CD5BF3"/>
    <w:rsid w:val="00CD5E44"/>
    <w:rsid w:val="00CD5E4D"/>
    <w:rsid w:val="00CE03FF"/>
    <w:rsid w:val="00CF5FB7"/>
    <w:rsid w:val="00CF72DE"/>
    <w:rsid w:val="00D00105"/>
    <w:rsid w:val="00D01527"/>
    <w:rsid w:val="00D15E9E"/>
    <w:rsid w:val="00D25336"/>
    <w:rsid w:val="00D32122"/>
    <w:rsid w:val="00D370E9"/>
    <w:rsid w:val="00D41286"/>
    <w:rsid w:val="00D47B39"/>
    <w:rsid w:val="00D61258"/>
    <w:rsid w:val="00D62C48"/>
    <w:rsid w:val="00D65854"/>
    <w:rsid w:val="00D65D30"/>
    <w:rsid w:val="00D721FC"/>
    <w:rsid w:val="00D72622"/>
    <w:rsid w:val="00D7319F"/>
    <w:rsid w:val="00D82A78"/>
    <w:rsid w:val="00D93616"/>
    <w:rsid w:val="00D95462"/>
    <w:rsid w:val="00D95F94"/>
    <w:rsid w:val="00DA183E"/>
    <w:rsid w:val="00DA39F1"/>
    <w:rsid w:val="00DA6A48"/>
    <w:rsid w:val="00DC28B6"/>
    <w:rsid w:val="00DC32BD"/>
    <w:rsid w:val="00DC7401"/>
    <w:rsid w:val="00DD404C"/>
    <w:rsid w:val="00DD79D8"/>
    <w:rsid w:val="00DE0AC0"/>
    <w:rsid w:val="00DE52A4"/>
    <w:rsid w:val="00DF467B"/>
    <w:rsid w:val="00E044E5"/>
    <w:rsid w:val="00E06511"/>
    <w:rsid w:val="00E1597E"/>
    <w:rsid w:val="00E17709"/>
    <w:rsid w:val="00E177B7"/>
    <w:rsid w:val="00E2342B"/>
    <w:rsid w:val="00E2554B"/>
    <w:rsid w:val="00E26E19"/>
    <w:rsid w:val="00E329D9"/>
    <w:rsid w:val="00E41811"/>
    <w:rsid w:val="00E43761"/>
    <w:rsid w:val="00E45F6A"/>
    <w:rsid w:val="00E4691D"/>
    <w:rsid w:val="00E475C1"/>
    <w:rsid w:val="00E602F1"/>
    <w:rsid w:val="00E66EB8"/>
    <w:rsid w:val="00E67601"/>
    <w:rsid w:val="00E709F8"/>
    <w:rsid w:val="00E76A3D"/>
    <w:rsid w:val="00E76C75"/>
    <w:rsid w:val="00E81A6C"/>
    <w:rsid w:val="00E830AC"/>
    <w:rsid w:val="00E948ED"/>
    <w:rsid w:val="00E956ED"/>
    <w:rsid w:val="00EA437E"/>
    <w:rsid w:val="00EC212E"/>
    <w:rsid w:val="00EE355A"/>
    <w:rsid w:val="00EE3B40"/>
    <w:rsid w:val="00EE5CF7"/>
    <w:rsid w:val="00EF339B"/>
    <w:rsid w:val="00EF40E4"/>
    <w:rsid w:val="00F113D6"/>
    <w:rsid w:val="00F17DAD"/>
    <w:rsid w:val="00F25590"/>
    <w:rsid w:val="00F30201"/>
    <w:rsid w:val="00F32503"/>
    <w:rsid w:val="00F4051A"/>
    <w:rsid w:val="00F44DD0"/>
    <w:rsid w:val="00F469B7"/>
    <w:rsid w:val="00F47146"/>
    <w:rsid w:val="00F476FD"/>
    <w:rsid w:val="00F50276"/>
    <w:rsid w:val="00F534B1"/>
    <w:rsid w:val="00F6239D"/>
    <w:rsid w:val="00F62823"/>
    <w:rsid w:val="00F63CBD"/>
    <w:rsid w:val="00F844BB"/>
    <w:rsid w:val="00F954AB"/>
    <w:rsid w:val="00F97920"/>
    <w:rsid w:val="00FA4233"/>
    <w:rsid w:val="00FA76B4"/>
    <w:rsid w:val="00FC4729"/>
    <w:rsid w:val="00FD5199"/>
    <w:rsid w:val="00FD7668"/>
    <w:rsid w:val="00FE2C13"/>
    <w:rsid w:val="00FE3D6A"/>
    <w:rsid w:val="00FE7BFB"/>
    <w:rsid w:val="00FF122F"/>
    <w:rsid w:val="00FF63F2"/>
    <w:rsid w:val="00FF73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5"/>
  </w:style>
  <w:style w:type="paragraph" w:styleId="1">
    <w:name w:val="heading 1"/>
    <w:basedOn w:val="a"/>
    <w:next w:val="a"/>
    <w:link w:val="10"/>
    <w:qFormat/>
    <w:rsid w:val="009160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
    <w:next w:val="a"/>
    <w:link w:val="20"/>
    <w:uiPriority w:val="9"/>
    <w:unhideWhenUsed/>
    <w:qFormat/>
    <w:rsid w:val="00AA0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9160D7"/>
    <w:pPr>
      <w:spacing w:before="100" w:beforeAutospacing="1" w:after="100" w:afterAutospacing="1" w:line="240" w:lineRule="auto"/>
      <w:outlineLvl w:val="3"/>
    </w:pPr>
    <w:rPr>
      <w:rFonts w:ascii="Times New Roman" w:eastAsia="Times New Roman" w:hAnsi="Times New Roman" w:cs="Times New Roman"/>
      <w:b/>
      <w:bCs/>
      <w:sz w:val="24"/>
      <w:szCs w:val="24"/>
      <w:lang w:val="uk-UA" w:eastAsia="ru-RU"/>
    </w:rPr>
  </w:style>
  <w:style w:type="paragraph" w:styleId="5">
    <w:name w:val="heading 5"/>
    <w:basedOn w:val="a"/>
    <w:next w:val="a"/>
    <w:link w:val="50"/>
    <w:unhideWhenUsed/>
    <w:qFormat/>
    <w:rsid w:val="009160D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0D7"/>
    <w:rPr>
      <w:rFonts w:asciiTheme="majorHAnsi" w:eastAsiaTheme="majorEastAsia" w:hAnsiTheme="majorHAnsi" w:cstheme="majorBidi"/>
      <w:b/>
      <w:bCs/>
      <w:color w:val="2E74B5" w:themeColor="accent1" w:themeShade="BF"/>
      <w:sz w:val="28"/>
      <w:szCs w:val="28"/>
      <w:lang w:val="uk-UA" w:eastAsia="ru-RU"/>
    </w:rPr>
  </w:style>
  <w:style w:type="character" w:customStyle="1" w:styleId="40">
    <w:name w:val="Заголовок 4 Знак"/>
    <w:basedOn w:val="a0"/>
    <w:link w:val="4"/>
    <w:uiPriority w:val="9"/>
    <w:rsid w:val="009160D7"/>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9160D7"/>
    <w:rPr>
      <w:rFonts w:asciiTheme="majorHAnsi" w:eastAsiaTheme="majorEastAsia" w:hAnsiTheme="majorHAnsi" w:cstheme="majorBidi"/>
      <w:color w:val="2E74B5" w:themeColor="accent1" w:themeShade="BF"/>
      <w:sz w:val="24"/>
      <w:szCs w:val="24"/>
      <w:lang w:val="uk-UA" w:eastAsia="ru-RU"/>
    </w:rPr>
  </w:style>
  <w:style w:type="paragraph" w:styleId="a3">
    <w:name w:val="Normal (Web)"/>
    <w:basedOn w:val="a"/>
    <w:link w:val="a4"/>
    <w:uiPriority w:val="99"/>
    <w:unhideWhenUsed/>
    <w:rsid w:val="004D2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153209"/>
    <w:pPr>
      <w:tabs>
        <w:tab w:val="num" w:pos="0"/>
      </w:tabs>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153209"/>
    <w:rPr>
      <w:rFonts w:ascii="Times New Roman" w:eastAsia="Times New Roman" w:hAnsi="Times New Roman" w:cs="Times New Roman"/>
      <w:sz w:val="24"/>
      <w:szCs w:val="20"/>
      <w:lang w:val="uk-UA" w:eastAsia="ru-RU"/>
    </w:rPr>
  </w:style>
  <w:style w:type="character" w:customStyle="1" w:styleId="Bodytext8">
    <w:name w:val="Body text (8)_"/>
    <w:link w:val="Bodytext80"/>
    <w:rsid w:val="00453E19"/>
    <w:rPr>
      <w:rFonts w:ascii="Times New Roman" w:eastAsia="Times New Roman" w:hAnsi="Times New Roman"/>
      <w:spacing w:val="5"/>
      <w:shd w:val="clear" w:color="auto" w:fill="FFFFFF"/>
    </w:rPr>
  </w:style>
  <w:style w:type="paragraph" w:customStyle="1" w:styleId="Bodytext80">
    <w:name w:val="Body text (8)"/>
    <w:basedOn w:val="a"/>
    <w:link w:val="Bodytext8"/>
    <w:rsid w:val="00453E19"/>
    <w:pPr>
      <w:shd w:val="clear" w:color="auto" w:fill="FFFFFF"/>
      <w:spacing w:before="300" w:after="0" w:line="254" w:lineRule="exact"/>
      <w:ind w:hanging="880"/>
    </w:pPr>
    <w:rPr>
      <w:rFonts w:ascii="Times New Roman" w:eastAsia="Times New Roman" w:hAnsi="Times New Roman"/>
      <w:spacing w:val="5"/>
    </w:rPr>
  </w:style>
  <w:style w:type="character" w:customStyle="1" w:styleId="Bodytext8Italic">
    <w:name w:val="Body text (8) + Italic"/>
    <w:rsid w:val="00453E19"/>
    <w:rPr>
      <w:rFonts w:ascii="Times New Roman" w:eastAsia="Times New Roman" w:hAnsi="Times New Roman" w:cs="Times New Roman"/>
      <w:b w:val="0"/>
      <w:bCs w:val="0"/>
      <w:i/>
      <w:iCs/>
      <w:smallCaps w:val="0"/>
      <w:strike w:val="0"/>
      <w:spacing w:val="5"/>
      <w:sz w:val="20"/>
      <w:szCs w:val="20"/>
      <w:shd w:val="clear" w:color="auto" w:fill="FFFFFF"/>
    </w:rPr>
  </w:style>
  <w:style w:type="paragraph" w:styleId="a5">
    <w:name w:val="List Paragraph"/>
    <w:basedOn w:val="a"/>
    <w:uiPriority w:val="34"/>
    <w:qFormat/>
    <w:rsid w:val="00442C9D"/>
    <w:pPr>
      <w:spacing w:after="200" w:line="276" w:lineRule="auto"/>
      <w:ind w:left="720"/>
      <w:contextualSpacing/>
    </w:pPr>
    <w:rPr>
      <w:rFonts w:ascii="Calibri" w:eastAsia="Times New Roman" w:hAnsi="Calibri" w:cs="Times New Roman"/>
      <w:lang w:eastAsia="ru-RU"/>
    </w:rPr>
  </w:style>
  <w:style w:type="character" w:customStyle="1" w:styleId="Picturecaption3">
    <w:name w:val="Picture caption (3)_"/>
    <w:link w:val="Picturecaption30"/>
    <w:rsid w:val="00442C9D"/>
    <w:rPr>
      <w:rFonts w:ascii="Times New Roman" w:eastAsia="Times New Roman" w:hAnsi="Times New Roman"/>
      <w:spacing w:val="5"/>
      <w:shd w:val="clear" w:color="auto" w:fill="FFFFFF"/>
    </w:rPr>
  </w:style>
  <w:style w:type="character" w:customStyle="1" w:styleId="Picturecaption3Italic">
    <w:name w:val="Picture caption (3) + Italic"/>
    <w:rsid w:val="00442C9D"/>
    <w:rPr>
      <w:rFonts w:ascii="Times New Roman" w:eastAsia="Times New Roman" w:hAnsi="Times New Roman" w:cs="Times New Roman"/>
      <w:b w:val="0"/>
      <w:bCs w:val="0"/>
      <w:i/>
      <w:iCs/>
      <w:smallCaps w:val="0"/>
      <w:strike w:val="0"/>
      <w:spacing w:val="4"/>
      <w:sz w:val="20"/>
      <w:szCs w:val="20"/>
    </w:rPr>
  </w:style>
  <w:style w:type="paragraph" w:customStyle="1" w:styleId="Picturecaption30">
    <w:name w:val="Picture caption (3)"/>
    <w:basedOn w:val="a"/>
    <w:link w:val="Picturecaption3"/>
    <w:rsid w:val="00442C9D"/>
    <w:pPr>
      <w:shd w:val="clear" w:color="auto" w:fill="FFFFFF"/>
      <w:spacing w:after="0" w:line="240" w:lineRule="exact"/>
      <w:jc w:val="center"/>
    </w:pPr>
    <w:rPr>
      <w:rFonts w:ascii="Times New Roman" w:eastAsia="Times New Roman" w:hAnsi="Times New Roman"/>
      <w:spacing w:val="5"/>
    </w:rPr>
  </w:style>
  <w:style w:type="character" w:customStyle="1" w:styleId="Picturecaption6">
    <w:name w:val="Picture caption (6)_"/>
    <w:link w:val="Picturecaption60"/>
    <w:rsid w:val="00442C9D"/>
    <w:rPr>
      <w:rFonts w:ascii="Times New Roman" w:eastAsia="Times New Roman" w:hAnsi="Times New Roman"/>
      <w:spacing w:val="4"/>
      <w:sz w:val="17"/>
      <w:szCs w:val="17"/>
      <w:shd w:val="clear" w:color="auto" w:fill="FFFFFF"/>
    </w:rPr>
  </w:style>
  <w:style w:type="paragraph" w:customStyle="1" w:styleId="Picturecaption60">
    <w:name w:val="Picture caption (6)"/>
    <w:basedOn w:val="a"/>
    <w:link w:val="Picturecaption6"/>
    <w:rsid w:val="00442C9D"/>
    <w:pPr>
      <w:shd w:val="clear" w:color="auto" w:fill="FFFFFF"/>
      <w:spacing w:after="0" w:line="202" w:lineRule="exact"/>
      <w:jc w:val="right"/>
    </w:pPr>
    <w:rPr>
      <w:rFonts w:ascii="Times New Roman" w:eastAsia="Times New Roman" w:hAnsi="Times New Roman"/>
      <w:spacing w:val="4"/>
      <w:sz w:val="17"/>
      <w:szCs w:val="17"/>
    </w:rPr>
  </w:style>
  <w:style w:type="character" w:customStyle="1" w:styleId="Picturecaption610">
    <w:name w:val="Picture caption (6) + 10"/>
    <w:aliases w:val="5 pt,Italic,Spacing 1 pt,Основной текст + 14,Не полужирный,Малые прописные"/>
    <w:rsid w:val="00442C9D"/>
    <w:rPr>
      <w:rFonts w:ascii="Times New Roman" w:eastAsia="Times New Roman" w:hAnsi="Times New Roman" w:cs="Times New Roman" w:hint="default"/>
      <w:b w:val="0"/>
      <w:bCs w:val="0"/>
      <w:i/>
      <w:iCs/>
      <w:smallCaps w:val="0"/>
      <w:strike w:val="0"/>
      <w:dstrike w:val="0"/>
      <w:spacing w:val="31"/>
      <w:sz w:val="20"/>
      <w:szCs w:val="20"/>
      <w:u w:val="none"/>
      <w:effect w:val="none"/>
    </w:rPr>
  </w:style>
  <w:style w:type="character" w:styleId="a6">
    <w:name w:val="Hyperlink"/>
    <w:uiPriority w:val="99"/>
    <w:unhideWhenUsed/>
    <w:rsid w:val="00442C9D"/>
    <w:rPr>
      <w:color w:val="0000FF"/>
      <w:u w:val="single"/>
    </w:rPr>
  </w:style>
  <w:style w:type="character" w:customStyle="1" w:styleId="a4">
    <w:name w:val="Обычный (веб) Знак"/>
    <w:link w:val="a3"/>
    <w:uiPriority w:val="99"/>
    <w:rsid w:val="00442C9D"/>
    <w:rPr>
      <w:rFonts w:ascii="Times New Roman" w:eastAsia="Times New Roman" w:hAnsi="Times New Roman" w:cs="Times New Roman"/>
      <w:sz w:val="24"/>
      <w:szCs w:val="24"/>
      <w:lang w:eastAsia="ru-RU"/>
    </w:rPr>
  </w:style>
  <w:style w:type="character" w:styleId="a7">
    <w:name w:val="Strong"/>
    <w:basedOn w:val="a0"/>
    <w:uiPriority w:val="22"/>
    <w:qFormat/>
    <w:rsid w:val="007A6D9A"/>
    <w:rPr>
      <w:b/>
      <w:bCs/>
    </w:rPr>
  </w:style>
  <w:style w:type="character" w:styleId="a8">
    <w:name w:val="Emphasis"/>
    <w:basedOn w:val="a0"/>
    <w:qFormat/>
    <w:rsid w:val="007A6D9A"/>
    <w:rPr>
      <w:i/>
      <w:iCs/>
    </w:rPr>
  </w:style>
  <w:style w:type="paragraph" w:customStyle="1" w:styleId="11">
    <w:name w:val="Абзац списка1"/>
    <w:basedOn w:val="a"/>
    <w:rsid w:val="00A95676"/>
    <w:pPr>
      <w:ind w:left="720"/>
    </w:pPr>
    <w:rPr>
      <w:rFonts w:ascii="Calibri" w:eastAsia="Times New Roman" w:hAnsi="Calibri" w:cs="Times New Roman"/>
      <w:lang w:val="uk-UA"/>
    </w:rPr>
  </w:style>
  <w:style w:type="character" w:customStyle="1" w:styleId="20">
    <w:name w:val="Заголовок 2 Знак"/>
    <w:basedOn w:val="a0"/>
    <w:link w:val="2"/>
    <w:uiPriority w:val="9"/>
    <w:rsid w:val="00AA0AFF"/>
    <w:rPr>
      <w:rFonts w:asciiTheme="majorHAnsi" w:eastAsiaTheme="majorEastAsia" w:hAnsiTheme="majorHAnsi" w:cstheme="majorBidi"/>
      <w:color w:val="2E74B5" w:themeColor="accent1" w:themeShade="BF"/>
      <w:sz w:val="26"/>
      <w:szCs w:val="26"/>
    </w:rPr>
  </w:style>
  <w:style w:type="character" w:customStyle="1" w:styleId="vfppkd-vqzf8d">
    <w:name w:val="vfppkd-vqzf8d"/>
    <w:basedOn w:val="a0"/>
    <w:rsid w:val="00AA0AFF"/>
  </w:style>
  <w:style w:type="character" w:customStyle="1" w:styleId="vfppkd-aznf2e-luerp-bn97pc">
    <w:name w:val="vfppkd-aznf2e-luerp-bn97pc"/>
    <w:basedOn w:val="a0"/>
    <w:rsid w:val="00AA0AFF"/>
  </w:style>
  <w:style w:type="character" w:customStyle="1" w:styleId="vfppkd-jy41g-v67agc">
    <w:name w:val="vfppkd-jy41g-v67agc"/>
    <w:basedOn w:val="a0"/>
    <w:rsid w:val="00AA0AFF"/>
  </w:style>
  <w:style w:type="character" w:customStyle="1" w:styleId="material-icons-extended">
    <w:name w:val="material-icons-extended"/>
    <w:basedOn w:val="a0"/>
    <w:rsid w:val="00AA0AFF"/>
  </w:style>
  <w:style w:type="character" w:customStyle="1" w:styleId="ztplmc">
    <w:name w:val="ztplmc"/>
    <w:basedOn w:val="a0"/>
    <w:rsid w:val="00AA0AFF"/>
  </w:style>
  <w:style w:type="character" w:customStyle="1" w:styleId="jlqj4b">
    <w:name w:val="jlqj4b"/>
    <w:basedOn w:val="a0"/>
    <w:rsid w:val="00AA0AFF"/>
  </w:style>
  <w:style w:type="table" w:styleId="a9">
    <w:name w:val="Table Grid"/>
    <w:basedOn w:val="a1"/>
    <w:uiPriority w:val="39"/>
    <w:rsid w:val="00C2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7063DC"/>
    <w:pPr>
      <w:ind w:left="720"/>
    </w:pPr>
    <w:rPr>
      <w:rFonts w:ascii="Calibri" w:eastAsia="Times New Roman" w:hAnsi="Calibri" w:cs="Times New Roman"/>
      <w:lang w:val="uk-UA"/>
    </w:rPr>
  </w:style>
  <w:style w:type="paragraph" w:customStyle="1" w:styleId="Style16">
    <w:name w:val="Style16"/>
    <w:basedOn w:val="a"/>
    <w:rsid w:val="007063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Абзац списка3"/>
    <w:basedOn w:val="a"/>
    <w:rsid w:val="004A644B"/>
    <w:pPr>
      <w:ind w:left="720"/>
    </w:pPr>
    <w:rPr>
      <w:rFonts w:ascii="Calibri" w:eastAsia="Times New Roman" w:hAnsi="Calibri" w:cs="Times New Roman"/>
      <w:lang w:val="uk-UA"/>
    </w:rPr>
  </w:style>
  <w:style w:type="character" w:customStyle="1" w:styleId="12">
    <w:name w:val="Основной текст1"/>
    <w:rsid w:val="002702BF"/>
    <w:rPr>
      <w:rFonts w:ascii="Times New Roman" w:eastAsia="Times New Roman" w:hAnsi="Times New Roman" w:cs="Times New Roman"/>
      <w:spacing w:val="5"/>
      <w:sz w:val="20"/>
      <w:szCs w:val="20"/>
    </w:rPr>
  </w:style>
  <w:style w:type="paragraph" w:customStyle="1" w:styleId="Default">
    <w:name w:val="Default"/>
    <w:rsid w:val="002702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unhideWhenUsed/>
    <w:rsid w:val="004142BB"/>
    <w:pPr>
      <w:spacing w:after="120"/>
    </w:pPr>
  </w:style>
  <w:style w:type="character" w:customStyle="1" w:styleId="ab">
    <w:name w:val="Основной текст Знак"/>
    <w:basedOn w:val="a0"/>
    <w:link w:val="aa"/>
    <w:uiPriority w:val="99"/>
    <w:rsid w:val="004142BB"/>
  </w:style>
  <w:style w:type="table" w:customStyle="1" w:styleId="TableNormal">
    <w:name w:val="Table Normal"/>
    <w:uiPriority w:val="2"/>
    <w:semiHidden/>
    <w:unhideWhenUsed/>
    <w:qFormat/>
    <w:rsid w:val="00414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2BB"/>
    <w:pPr>
      <w:widowControl w:val="0"/>
      <w:autoSpaceDE w:val="0"/>
      <w:autoSpaceDN w:val="0"/>
      <w:spacing w:after="0" w:line="240" w:lineRule="auto"/>
    </w:pPr>
    <w:rPr>
      <w:rFonts w:ascii="Times New Roman" w:eastAsia="Times New Roman" w:hAnsi="Times New Roman" w:cs="Times New Roman"/>
      <w:lang w:val="uk-UA"/>
    </w:rPr>
  </w:style>
  <w:style w:type="paragraph" w:styleId="ac">
    <w:name w:val="header"/>
    <w:basedOn w:val="a"/>
    <w:link w:val="ad"/>
    <w:uiPriority w:val="99"/>
    <w:unhideWhenUsed/>
    <w:rsid w:val="004142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142BB"/>
  </w:style>
  <w:style w:type="paragraph" w:styleId="ae">
    <w:name w:val="footer"/>
    <w:basedOn w:val="a"/>
    <w:link w:val="af"/>
    <w:uiPriority w:val="99"/>
    <w:unhideWhenUsed/>
    <w:rsid w:val="004142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42BB"/>
  </w:style>
  <w:style w:type="paragraph" w:styleId="af0">
    <w:name w:val="Balloon Text"/>
    <w:basedOn w:val="a"/>
    <w:link w:val="af1"/>
    <w:uiPriority w:val="99"/>
    <w:semiHidden/>
    <w:unhideWhenUsed/>
    <w:rsid w:val="0083239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32391"/>
    <w:rPr>
      <w:rFonts w:ascii="Segoe UI" w:hAnsi="Segoe UI" w:cs="Segoe UI"/>
      <w:sz w:val="18"/>
      <w:szCs w:val="18"/>
    </w:rPr>
  </w:style>
  <w:style w:type="paragraph" w:customStyle="1" w:styleId="FR2">
    <w:name w:val="FR2"/>
    <w:rsid w:val="008101B1"/>
    <w:pPr>
      <w:widowControl w:val="0"/>
      <w:spacing w:after="0" w:line="240" w:lineRule="auto"/>
    </w:pPr>
    <w:rPr>
      <w:rFonts w:ascii="Arial" w:eastAsia="Times New Roman" w:hAnsi="Arial" w:cs="Times New Roman"/>
      <w:b/>
      <w:snapToGrid w:val="0"/>
      <w:sz w:val="16"/>
      <w:szCs w:val="20"/>
      <w:lang w:val="uk-UA" w:eastAsia="ru-RU"/>
    </w:rPr>
  </w:style>
  <w:style w:type="paragraph" w:styleId="af2">
    <w:name w:val="Title"/>
    <w:basedOn w:val="a"/>
    <w:link w:val="af3"/>
    <w:qFormat/>
    <w:rsid w:val="00E1597E"/>
    <w:pPr>
      <w:spacing w:after="0" w:line="288" w:lineRule="auto"/>
      <w:jc w:val="center"/>
    </w:pPr>
    <w:rPr>
      <w:rFonts w:ascii="Times New Roman" w:eastAsia="Times New Roman" w:hAnsi="Times New Roman" w:cs="Times New Roman"/>
      <w:caps/>
      <w:sz w:val="28"/>
      <w:szCs w:val="20"/>
      <w:lang w:val="uk-UA"/>
    </w:rPr>
  </w:style>
  <w:style w:type="character" w:customStyle="1" w:styleId="af3">
    <w:name w:val="Название Знак"/>
    <w:basedOn w:val="a0"/>
    <w:link w:val="af2"/>
    <w:rsid w:val="00E1597E"/>
    <w:rPr>
      <w:rFonts w:ascii="Times New Roman" w:eastAsia="Times New Roman" w:hAnsi="Times New Roman" w:cs="Times New Roman"/>
      <w:caps/>
      <w:sz w:val="28"/>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1465"/>
  </w:style>
  <w:style w:type="paragraph" w:styleId="1">
    <w:name w:val="heading 1"/>
    <w:basedOn w:val="a"/>
    <w:next w:val="a"/>
    <w:link w:val="10"/>
    <w:qFormat/>
    <w:rsid w:val="009160D7"/>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uk-UA" w:eastAsia="ru-RU"/>
    </w:rPr>
  </w:style>
  <w:style w:type="paragraph" w:styleId="2">
    <w:name w:val="heading 2"/>
    <w:basedOn w:val="a"/>
    <w:next w:val="a"/>
    <w:link w:val="20"/>
    <w:uiPriority w:val="9"/>
    <w:unhideWhenUsed/>
    <w:qFormat/>
    <w:rsid w:val="00AA0A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link w:val="40"/>
    <w:uiPriority w:val="9"/>
    <w:qFormat/>
    <w:rsid w:val="009160D7"/>
    <w:pPr>
      <w:spacing w:before="100" w:beforeAutospacing="1" w:after="100" w:afterAutospacing="1" w:line="240" w:lineRule="auto"/>
      <w:outlineLvl w:val="3"/>
    </w:pPr>
    <w:rPr>
      <w:rFonts w:ascii="Times New Roman" w:eastAsia="Times New Roman" w:hAnsi="Times New Roman" w:cs="Times New Roman"/>
      <w:b/>
      <w:bCs/>
      <w:sz w:val="24"/>
      <w:szCs w:val="24"/>
      <w:lang w:val="uk-UA" w:eastAsia="ru-RU"/>
    </w:rPr>
  </w:style>
  <w:style w:type="paragraph" w:styleId="5">
    <w:name w:val="heading 5"/>
    <w:basedOn w:val="a"/>
    <w:next w:val="a"/>
    <w:link w:val="50"/>
    <w:unhideWhenUsed/>
    <w:qFormat/>
    <w:rsid w:val="009160D7"/>
    <w:pPr>
      <w:keepNext/>
      <w:keepLines/>
      <w:spacing w:before="40" w:after="0" w:line="240" w:lineRule="auto"/>
      <w:outlineLvl w:val="4"/>
    </w:pPr>
    <w:rPr>
      <w:rFonts w:asciiTheme="majorHAnsi" w:eastAsiaTheme="majorEastAsia" w:hAnsiTheme="majorHAnsi" w:cstheme="majorBidi"/>
      <w:color w:val="2E74B5" w:themeColor="accent1" w:themeShade="BF"/>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160D7"/>
    <w:rPr>
      <w:rFonts w:asciiTheme="majorHAnsi" w:eastAsiaTheme="majorEastAsia" w:hAnsiTheme="majorHAnsi" w:cstheme="majorBidi"/>
      <w:b/>
      <w:bCs/>
      <w:color w:val="2E74B5" w:themeColor="accent1" w:themeShade="BF"/>
      <w:sz w:val="28"/>
      <w:szCs w:val="28"/>
      <w:lang w:val="uk-UA" w:eastAsia="ru-RU"/>
    </w:rPr>
  </w:style>
  <w:style w:type="character" w:customStyle="1" w:styleId="40">
    <w:name w:val="Заголовок 4 Знак"/>
    <w:basedOn w:val="a0"/>
    <w:link w:val="4"/>
    <w:uiPriority w:val="9"/>
    <w:rsid w:val="009160D7"/>
    <w:rPr>
      <w:rFonts w:ascii="Times New Roman" w:eastAsia="Times New Roman" w:hAnsi="Times New Roman" w:cs="Times New Roman"/>
      <w:b/>
      <w:bCs/>
      <w:sz w:val="24"/>
      <w:szCs w:val="24"/>
      <w:lang w:val="uk-UA" w:eastAsia="ru-RU"/>
    </w:rPr>
  </w:style>
  <w:style w:type="character" w:customStyle="1" w:styleId="50">
    <w:name w:val="Заголовок 5 Знак"/>
    <w:basedOn w:val="a0"/>
    <w:link w:val="5"/>
    <w:rsid w:val="009160D7"/>
    <w:rPr>
      <w:rFonts w:asciiTheme="majorHAnsi" w:eastAsiaTheme="majorEastAsia" w:hAnsiTheme="majorHAnsi" w:cstheme="majorBidi"/>
      <w:color w:val="2E74B5" w:themeColor="accent1" w:themeShade="BF"/>
      <w:sz w:val="24"/>
      <w:szCs w:val="24"/>
      <w:lang w:val="uk-UA" w:eastAsia="ru-RU"/>
    </w:rPr>
  </w:style>
  <w:style w:type="paragraph" w:styleId="a3">
    <w:name w:val="Normal (Web)"/>
    <w:basedOn w:val="a"/>
    <w:link w:val="a4"/>
    <w:uiPriority w:val="99"/>
    <w:unhideWhenUsed/>
    <w:rsid w:val="004D28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153209"/>
    <w:pPr>
      <w:tabs>
        <w:tab w:val="num" w:pos="0"/>
      </w:tabs>
      <w:spacing w:after="0" w:line="240" w:lineRule="auto"/>
      <w:ind w:firstLine="720"/>
      <w:jc w:val="both"/>
    </w:pPr>
    <w:rPr>
      <w:rFonts w:ascii="Times New Roman" w:eastAsia="Times New Roman" w:hAnsi="Times New Roman" w:cs="Times New Roman"/>
      <w:sz w:val="24"/>
      <w:szCs w:val="20"/>
      <w:lang w:val="uk-UA" w:eastAsia="ru-RU"/>
    </w:rPr>
  </w:style>
  <w:style w:type="character" w:customStyle="1" w:styleId="22">
    <w:name w:val="Основной текст с отступом 2 Знак"/>
    <w:basedOn w:val="a0"/>
    <w:link w:val="21"/>
    <w:rsid w:val="00153209"/>
    <w:rPr>
      <w:rFonts w:ascii="Times New Roman" w:eastAsia="Times New Roman" w:hAnsi="Times New Roman" w:cs="Times New Roman"/>
      <w:sz w:val="24"/>
      <w:szCs w:val="20"/>
      <w:lang w:val="uk-UA" w:eastAsia="ru-RU"/>
    </w:rPr>
  </w:style>
  <w:style w:type="character" w:customStyle="1" w:styleId="Bodytext8">
    <w:name w:val="Body text (8)_"/>
    <w:link w:val="Bodytext80"/>
    <w:rsid w:val="00453E19"/>
    <w:rPr>
      <w:rFonts w:ascii="Times New Roman" w:eastAsia="Times New Roman" w:hAnsi="Times New Roman"/>
      <w:spacing w:val="5"/>
      <w:shd w:val="clear" w:color="auto" w:fill="FFFFFF"/>
    </w:rPr>
  </w:style>
  <w:style w:type="paragraph" w:customStyle="1" w:styleId="Bodytext80">
    <w:name w:val="Body text (8)"/>
    <w:basedOn w:val="a"/>
    <w:link w:val="Bodytext8"/>
    <w:rsid w:val="00453E19"/>
    <w:pPr>
      <w:shd w:val="clear" w:color="auto" w:fill="FFFFFF"/>
      <w:spacing w:before="300" w:after="0" w:line="254" w:lineRule="exact"/>
      <w:ind w:hanging="880"/>
    </w:pPr>
    <w:rPr>
      <w:rFonts w:ascii="Times New Roman" w:eastAsia="Times New Roman" w:hAnsi="Times New Roman"/>
      <w:spacing w:val="5"/>
    </w:rPr>
  </w:style>
  <w:style w:type="character" w:customStyle="1" w:styleId="Bodytext8Italic">
    <w:name w:val="Body text (8) + Italic"/>
    <w:rsid w:val="00453E19"/>
    <w:rPr>
      <w:rFonts w:ascii="Times New Roman" w:eastAsia="Times New Roman" w:hAnsi="Times New Roman" w:cs="Times New Roman"/>
      <w:b w:val="0"/>
      <w:bCs w:val="0"/>
      <w:i/>
      <w:iCs/>
      <w:smallCaps w:val="0"/>
      <w:strike w:val="0"/>
      <w:spacing w:val="5"/>
      <w:sz w:val="20"/>
      <w:szCs w:val="20"/>
      <w:shd w:val="clear" w:color="auto" w:fill="FFFFFF"/>
    </w:rPr>
  </w:style>
  <w:style w:type="paragraph" w:styleId="a5">
    <w:name w:val="List Paragraph"/>
    <w:basedOn w:val="a"/>
    <w:uiPriority w:val="34"/>
    <w:qFormat/>
    <w:rsid w:val="00442C9D"/>
    <w:pPr>
      <w:spacing w:after="200" w:line="276" w:lineRule="auto"/>
      <w:ind w:left="720"/>
      <w:contextualSpacing/>
    </w:pPr>
    <w:rPr>
      <w:rFonts w:ascii="Calibri" w:eastAsia="Times New Roman" w:hAnsi="Calibri" w:cs="Times New Roman"/>
      <w:lang w:eastAsia="ru-RU"/>
    </w:rPr>
  </w:style>
  <w:style w:type="character" w:customStyle="1" w:styleId="Picturecaption3">
    <w:name w:val="Picture caption (3)_"/>
    <w:link w:val="Picturecaption30"/>
    <w:rsid w:val="00442C9D"/>
    <w:rPr>
      <w:rFonts w:ascii="Times New Roman" w:eastAsia="Times New Roman" w:hAnsi="Times New Roman"/>
      <w:spacing w:val="5"/>
      <w:shd w:val="clear" w:color="auto" w:fill="FFFFFF"/>
    </w:rPr>
  </w:style>
  <w:style w:type="character" w:customStyle="1" w:styleId="Picturecaption3Italic">
    <w:name w:val="Picture caption (3) + Italic"/>
    <w:rsid w:val="00442C9D"/>
    <w:rPr>
      <w:rFonts w:ascii="Times New Roman" w:eastAsia="Times New Roman" w:hAnsi="Times New Roman" w:cs="Times New Roman"/>
      <w:b w:val="0"/>
      <w:bCs w:val="0"/>
      <w:i/>
      <w:iCs/>
      <w:smallCaps w:val="0"/>
      <w:strike w:val="0"/>
      <w:spacing w:val="4"/>
      <w:sz w:val="20"/>
      <w:szCs w:val="20"/>
    </w:rPr>
  </w:style>
  <w:style w:type="paragraph" w:customStyle="1" w:styleId="Picturecaption30">
    <w:name w:val="Picture caption (3)"/>
    <w:basedOn w:val="a"/>
    <w:link w:val="Picturecaption3"/>
    <w:rsid w:val="00442C9D"/>
    <w:pPr>
      <w:shd w:val="clear" w:color="auto" w:fill="FFFFFF"/>
      <w:spacing w:after="0" w:line="240" w:lineRule="exact"/>
      <w:jc w:val="center"/>
    </w:pPr>
    <w:rPr>
      <w:rFonts w:ascii="Times New Roman" w:eastAsia="Times New Roman" w:hAnsi="Times New Roman"/>
      <w:spacing w:val="5"/>
    </w:rPr>
  </w:style>
  <w:style w:type="character" w:customStyle="1" w:styleId="Picturecaption6">
    <w:name w:val="Picture caption (6)_"/>
    <w:link w:val="Picturecaption60"/>
    <w:rsid w:val="00442C9D"/>
    <w:rPr>
      <w:rFonts w:ascii="Times New Roman" w:eastAsia="Times New Roman" w:hAnsi="Times New Roman"/>
      <w:spacing w:val="4"/>
      <w:sz w:val="17"/>
      <w:szCs w:val="17"/>
      <w:shd w:val="clear" w:color="auto" w:fill="FFFFFF"/>
    </w:rPr>
  </w:style>
  <w:style w:type="paragraph" w:customStyle="1" w:styleId="Picturecaption60">
    <w:name w:val="Picture caption (6)"/>
    <w:basedOn w:val="a"/>
    <w:link w:val="Picturecaption6"/>
    <w:rsid w:val="00442C9D"/>
    <w:pPr>
      <w:shd w:val="clear" w:color="auto" w:fill="FFFFFF"/>
      <w:spacing w:after="0" w:line="202" w:lineRule="exact"/>
      <w:jc w:val="right"/>
    </w:pPr>
    <w:rPr>
      <w:rFonts w:ascii="Times New Roman" w:eastAsia="Times New Roman" w:hAnsi="Times New Roman"/>
      <w:spacing w:val="4"/>
      <w:sz w:val="17"/>
      <w:szCs w:val="17"/>
    </w:rPr>
  </w:style>
  <w:style w:type="character" w:customStyle="1" w:styleId="Picturecaption610">
    <w:name w:val="Picture caption (6) + 10"/>
    <w:aliases w:val="5 pt,Italic,Spacing 1 pt,Основной текст + 14,Не полужирный,Малые прописные"/>
    <w:rsid w:val="00442C9D"/>
    <w:rPr>
      <w:rFonts w:ascii="Times New Roman" w:eastAsia="Times New Roman" w:hAnsi="Times New Roman" w:cs="Times New Roman" w:hint="default"/>
      <w:b w:val="0"/>
      <w:bCs w:val="0"/>
      <w:i/>
      <w:iCs/>
      <w:smallCaps w:val="0"/>
      <w:strike w:val="0"/>
      <w:dstrike w:val="0"/>
      <w:spacing w:val="31"/>
      <w:sz w:val="20"/>
      <w:szCs w:val="20"/>
      <w:u w:val="none"/>
      <w:effect w:val="none"/>
    </w:rPr>
  </w:style>
  <w:style w:type="character" w:styleId="a6">
    <w:name w:val="Hyperlink"/>
    <w:uiPriority w:val="99"/>
    <w:unhideWhenUsed/>
    <w:rsid w:val="00442C9D"/>
    <w:rPr>
      <w:color w:val="0000FF"/>
      <w:u w:val="single"/>
    </w:rPr>
  </w:style>
  <w:style w:type="character" w:customStyle="1" w:styleId="a4">
    <w:name w:val="Обычный (веб) Знак"/>
    <w:link w:val="a3"/>
    <w:uiPriority w:val="99"/>
    <w:rsid w:val="00442C9D"/>
    <w:rPr>
      <w:rFonts w:ascii="Times New Roman" w:eastAsia="Times New Roman" w:hAnsi="Times New Roman" w:cs="Times New Roman"/>
      <w:sz w:val="24"/>
      <w:szCs w:val="24"/>
      <w:lang w:eastAsia="ru-RU"/>
    </w:rPr>
  </w:style>
  <w:style w:type="character" w:styleId="a7">
    <w:name w:val="Strong"/>
    <w:basedOn w:val="a0"/>
    <w:uiPriority w:val="22"/>
    <w:qFormat/>
    <w:rsid w:val="007A6D9A"/>
    <w:rPr>
      <w:b/>
      <w:bCs/>
    </w:rPr>
  </w:style>
  <w:style w:type="character" w:styleId="a8">
    <w:name w:val="Emphasis"/>
    <w:basedOn w:val="a0"/>
    <w:qFormat/>
    <w:rsid w:val="007A6D9A"/>
    <w:rPr>
      <w:i/>
      <w:iCs/>
    </w:rPr>
  </w:style>
  <w:style w:type="paragraph" w:customStyle="1" w:styleId="11">
    <w:name w:val="Абзац списка1"/>
    <w:basedOn w:val="a"/>
    <w:rsid w:val="00A95676"/>
    <w:pPr>
      <w:ind w:left="720"/>
    </w:pPr>
    <w:rPr>
      <w:rFonts w:ascii="Calibri" w:eastAsia="Times New Roman" w:hAnsi="Calibri" w:cs="Times New Roman"/>
      <w:lang w:val="uk-UA"/>
    </w:rPr>
  </w:style>
  <w:style w:type="character" w:customStyle="1" w:styleId="20">
    <w:name w:val="Заголовок 2 Знак"/>
    <w:basedOn w:val="a0"/>
    <w:link w:val="2"/>
    <w:uiPriority w:val="9"/>
    <w:rsid w:val="00AA0AFF"/>
    <w:rPr>
      <w:rFonts w:asciiTheme="majorHAnsi" w:eastAsiaTheme="majorEastAsia" w:hAnsiTheme="majorHAnsi" w:cstheme="majorBidi"/>
      <w:color w:val="2E74B5" w:themeColor="accent1" w:themeShade="BF"/>
      <w:sz w:val="26"/>
      <w:szCs w:val="26"/>
    </w:rPr>
  </w:style>
  <w:style w:type="character" w:customStyle="1" w:styleId="vfppkd-vqzf8d">
    <w:name w:val="vfppkd-vqzf8d"/>
    <w:basedOn w:val="a0"/>
    <w:rsid w:val="00AA0AFF"/>
  </w:style>
  <w:style w:type="character" w:customStyle="1" w:styleId="vfppkd-aznf2e-luerp-bn97pc">
    <w:name w:val="vfppkd-aznf2e-luerp-bn97pc"/>
    <w:basedOn w:val="a0"/>
    <w:rsid w:val="00AA0AFF"/>
  </w:style>
  <w:style w:type="character" w:customStyle="1" w:styleId="vfppkd-jy41g-v67agc">
    <w:name w:val="vfppkd-jy41g-v67agc"/>
    <w:basedOn w:val="a0"/>
    <w:rsid w:val="00AA0AFF"/>
  </w:style>
  <w:style w:type="character" w:customStyle="1" w:styleId="material-icons-extended">
    <w:name w:val="material-icons-extended"/>
    <w:basedOn w:val="a0"/>
    <w:rsid w:val="00AA0AFF"/>
  </w:style>
  <w:style w:type="character" w:customStyle="1" w:styleId="ztplmc">
    <w:name w:val="ztplmc"/>
    <w:basedOn w:val="a0"/>
    <w:rsid w:val="00AA0AFF"/>
  </w:style>
  <w:style w:type="character" w:customStyle="1" w:styleId="jlqj4b">
    <w:name w:val="jlqj4b"/>
    <w:basedOn w:val="a0"/>
    <w:rsid w:val="00AA0AFF"/>
  </w:style>
  <w:style w:type="table" w:styleId="a9">
    <w:name w:val="Table Grid"/>
    <w:basedOn w:val="a1"/>
    <w:uiPriority w:val="39"/>
    <w:rsid w:val="00C25B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3">
    <w:name w:val="Абзац списка2"/>
    <w:basedOn w:val="a"/>
    <w:rsid w:val="007063DC"/>
    <w:pPr>
      <w:ind w:left="720"/>
    </w:pPr>
    <w:rPr>
      <w:rFonts w:ascii="Calibri" w:eastAsia="Times New Roman" w:hAnsi="Calibri" w:cs="Times New Roman"/>
      <w:lang w:val="uk-UA"/>
    </w:rPr>
  </w:style>
  <w:style w:type="paragraph" w:customStyle="1" w:styleId="Style16">
    <w:name w:val="Style16"/>
    <w:basedOn w:val="a"/>
    <w:rsid w:val="007063D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3">
    <w:name w:val="Абзац списка3"/>
    <w:basedOn w:val="a"/>
    <w:rsid w:val="004A644B"/>
    <w:pPr>
      <w:ind w:left="720"/>
    </w:pPr>
    <w:rPr>
      <w:rFonts w:ascii="Calibri" w:eastAsia="Times New Roman" w:hAnsi="Calibri" w:cs="Times New Roman"/>
      <w:lang w:val="uk-UA"/>
    </w:rPr>
  </w:style>
  <w:style w:type="character" w:customStyle="1" w:styleId="12">
    <w:name w:val="Основной текст1"/>
    <w:rsid w:val="002702BF"/>
    <w:rPr>
      <w:rFonts w:ascii="Times New Roman" w:eastAsia="Times New Roman" w:hAnsi="Times New Roman" w:cs="Times New Roman"/>
      <w:spacing w:val="5"/>
      <w:sz w:val="20"/>
      <w:szCs w:val="20"/>
    </w:rPr>
  </w:style>
  <w:style w:type="paragraph" w:customStyle="1" w:styleId="Default">
    <w:name w:val="Default"/>
    <w:rsid w:val="002702BF"/>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w:basedOn w:val="a"/>
    <w:link w:val="ab"/>
    <w:uiPriority w:val="99"/>
    <w:unhideWhenUsed/>
    <w:rsid w:val="004142BB"/>
    <w:pPr>
      <w:spacing w:after="120"/>
    </w:pPr>
  </w:style>
  <w:style w:type="character" w:customStyle="1" w:styleId="ab">
    <w:name w:val="Основной текст Знак"/>
    <w:basedOn w:val="a0"/>
    <w:link w:val="aa"/>
    <w:uiPriority w:val="99"/>
    <w:rsid w:val="004142BB"/>
  </w:style>
  <w:style w:type="table" w:customStyle="1" w:styleId="TableNormal">
    <w:name w:val="Table Normal"/>
    <w:uiPriority w:val="2"/>
    <w:semiHidden/>
    <w:unhideWhenUsed/>
    <w:qFormat/>
    <w:rsid w:val="004142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142BB"/>
    <w:pPr>
      <w:widowControl w:val="0"/>
      <w:autoSpaceDE w:val="0"/>
      <w:autoSpaceDN w:val="0"/>
      <w:spacing w:after="0" w:line="240" w:lineRule="auto"/>
    </w:pPr>
    <w:rPr>
      <w:rFonts w:ascii="Times New Roman" w:eastAsia="Times New Roman" w:hAnsi="Times New Roman" w:cs="Times New Roman"/>
      <w:lang w:val="uk-UA"/>
    </w:rPr>
  </w:style>
  <w:style w:type="paragraph" w:styleId="ac">
    <w:name w:val="header"/>
    <w:basedOn w:val="a"/>
    <w:link w:val="ad"/>
    <w:uiPriority w:val="99"/>
    <w:unhideWhenUsed/>
    <w:rsid w:val="004142BB"/>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142BB"/>
  </w:style>
  <w:style w:type="paragraph" w:styleId="ae">
    <w:name w:val="footer"/>
    <w:basedOn w:val="a"/>
    <w:link w:val="af"/>
    <w:uiPriority w:val="99"/>
    <w:unhideWhenUsed/>
    <w:rsid w:val="004142BB"/>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142BB"/>
  </w:style>
  <w:style w:type="paragraph" w:styleId="af0">
    <w:name w:val="Balloon Text"/>
    <w:basedOn w:val="a"/>
    <w:link w:val="af1"/>
    <w:uiPriority w:val="99"/>
    <w:semiHidden/>
    <w:unhideWhenUsed/>
    <w:rsid w:val="00832391"/>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832391"/>
    <w:rPr>
      <w:rFonts w:ascii="Segoe UI" w:hAnsi="Segoe UI" w:cs="Segoe UI"/>
      <w:sz w:val="18"/>
      <w:szCs w:val="18"/>
    </w:rPr>
  </w:style>
  <w:style w:type="paragraph" w:customStyle="1" w:styleId="FR2">
    <w:name w:val="FR2"/>
    <w:rsid w:val="008101B1"/>
    <w:pPr>
      <w:widowControl w:val="0"/>
      <w:spacing w:after="0" w:line="240" w:lineRule="auto"/>
    </w:pPr>
    <w:rPr>
      <w:rFonts w:ascii="Arial" w:eastAsia="Times New Roman" w:hAnsi="Arial" w:cs="Times New Roman"/>
      <w:b/>
      <w:snapToGrid w:val="0"/>
      <w:sz w:val="16"/>
      <w:szCs w:val="20"/>
      <w:lang w:val="uk-UA" w:eastAsia="ru-RU"/>
    </w:rPr>
  </w:style>
  <w:style w:type="paragraph" w:styleId="af2">
    <w:name w:val="Title"/>
    <w:basedOn w:val="a"/>
    <w:link w:val="af3"/>
    <w:qFormat/>
    <w:rsid w:val="00E1597E"/>
    <w:pPr>
      <w:spacing w:after="0" w:line="288" w:lineRule="auto"/>
      <w:jc w:val="center"/>
    </w:pPr>
    <w:rPr>
      <w:rFonts w:ascii="Times New Roman" w:eastAsia="Times New Roman" w:hAnsi="Times New Roman" w:cs="Times New Roman"/>
      <w:caps/>
      <w:sz w:val="28"/>
      <w:szCs w:val="20"/>
      <w:lang w:val="uk-UA"/>
    </w:rPr>
  </w:style>
  <w:style w:type="character" w:customStyle="1" w:styleId="af3">
    <w:name w:val="Название Знак"/>
    <w:basedOn w:val="a0"/>
    <w:link w:val="af2"/>
    <w:rsid w:val="00E1597E"/>
    <w:rPr>
      <w:rFonts w:ascii="Times New Roman" w:eastAsia="Times New Roman" w:hAnsi="Times New Roman" w:cs="Times New Roman"/>
      <w:caps/>
      <w:sz w:val="28"/>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889741">
      <w:bodyDiv w:val="1"/>
      <w:marLeft w:val="0"/>
      <w:marRight w:val="0"/>
      <w:marTop w:val="0"/>
      <w:marBottom w:val="0"/>
      <w:divBdr>
        <w:top w:val="none" w:sz="0" w:space="0" w:color="auto"/>
        <w:left w:val="none" w:sz="0" w:space="0" w:color="auto"/>
        <w:bottom w:val="none" w:sz="0" w:space="0" w:color="auto"/>
        <w:right w:val="none" w:sz="0" w:space="0" w:color="auto"/>
      </w:divBdr>
    </w:div>
    <w:div w:id="839127816">
      <w:bodyDiv w:val="1"/>
      <w:marLeft w:val="0"/>
      <w:marRight w:val="0"/>
      <w:marTop w:val="0"/>
      <w:marBottom w:val="0"/>
      <w:divBdr>
        <w:top w:val="none" w:sz="0" w:space="0" w:color="auto"/>
        <w:left w:val="none" w:sz="0" w:space="0" w:color="auto"/>
        <w:bottom w:val="none" w:sz="0" w:space="0" w:color="auto"/>
        <w:right w:val="none" w:sz="0" w:space="0" w:color="auto"/>
      </w:divBdr>
      <w:divsChild>
        <w:div w:id="1530607665">
          <w:marLeft w:val="0"/>
          <w:marRight w:val="0"/>
          <w:marTop w:val="0"/>
          <w:marBottom w:val="0"/>
          <w:divBdr>
            <w:top w:val="none" w:sz="0" w:space="0" w:color="auto"/>
            <w:left w:val="none" w:sz="0" w:space="0" w:color="auto"/>
            <w:bottom w:val="none" w:sz="0" w:space="0" w:color="auto"/>
            <w:right w:val="none" w:sz="0" w:space="0" w:color="auto"/>
          </w:divBdr>
          <w:divsChild>
            <w:div w:id="1504278948">
              <w:marLeft w:val="0"/>
              <w:marRight w:val="120"/>
              <w:marTop w:val="0"/>
              <w:marBottom w:val="0"/>
              <w:divBdr>
                <w:top w:val="none" w:sz="0" w:space="0" w:color="auto"/>
                <w:left w:val="none" w:sz="0" w:space="0" w:color="auto"/>
                <w:bottom w:val="none" w:sz="0" w:space="0" w:color="auto"/>
                <w:right w:val="none" w:sz="0" w:space="0" w:color="auto"/>
              </w:divBdr>
            </w:div>
            <w:div w:id="602307121">
              <w:marLeft w:val="0"/>
              <w:marRight w:val="120"/>
              <w:marTop w:val="0"/>
              <w:marBottom w:val="0"/>
              <w:divBdr>
                <w:top w:val="none" w:sz="0" w:space="0" w:color="auto"/>
                <w:left w:val="none" w:sz="0" w:space="0" w:color="auto"/>
                <w:bottom w:val="none" w:sz="0" w:space="0" w:color="auto"/>
                <w:right w:val="none" w:sz="0" w:space="0" w:color="auto"/>
              </w:divBdr>
            </w:div>
          </w:divsChild>
        </w:div>
        <w:div w:id="1995523745">
          <w:marLeft w:val="0"/>
          <w:marRight w:val="0"/>
          <w:marTop w:val="0"/>
          <w:marBottom w:val="0"/>
          <w:divBdr>
            <w:top w:val="none" w:sz="0" w:space="0" w:color="auto"/>
            <w:left w:val="none" w:sz="0" w:space="0" w:color="auto"/>
            <w:bottom w:val="none" w:sz="0" w:space="0" w:color="auto"/>
            <w:right w:val="none" w:sz="0" w:space="0" w:color="auto"/>
          </w:divBdr>
          <w:divsChild>
            <w:div w:id="1360625406">
              <w:marLeft w:val="0"/>
              <w:marRight w:val="0"/>
              <w:marTop w:val="0"/>
              <w:marBottom w:val="0"/>
              <w:divBdr>
                <w:top w:val="none" w:sz="0" w:space="0" w:color="auto"/>
                <w:left w:val="none" w:sz="0" w:space="0" w:color="auto"/>
                <w:bottom w:val="none" w:sz="0" w:space="0" w:color="auto"/>
                <w:right w:val="none" w:sz="0" w:space="0" w:color="auto"/>
              </w:divBdr>
              <w:divsChild>
                <w:div w:id="206070256">
                  <w:marLeft w:val="0"/>
                  <w:marRight w:val="0"/>
                  <w:marTop w:val="0"/>
                  <w:marBottom w:val="0"/>
                  <w:divBdr>
                    <w:top w:val="none" w:sz="0" w:space="0" w:color="auto"/>
                    <w:left w:val="none" w:sz="0" w:space="0" w:color="auto"/>
                    <w:bottom w:val="none" w:sz="0" w:space="0" w:color="auto"/>
                    <w:right w:val="none" w:sz="0" w:space="0" w:color="auto"/>
                  </w:divBdr>
                  <w:divsChild>
                    <w:div w:id="536815082">
                      <w:marLeft w:val="0"/>
                      <w:marRight w:val="0"/>
                      <w:marTop w:val="0"/>
                      <w:marBottom w:val="0"/>
                      <w:divBdr>
                        <w:top w:val="none" w:sz="0" w:space="0" w:color="auto"/>
                        <w:left w:val="none" w:sz="0" w:space="0" w:color="auto"/>
                        <w:bottom w:val="none" w:sz="0" w:space="0" w:color="auto"/>
                        <w:right w:val="none" w:sz="0" w:space="0" w:color="auto"/>
                      </w:divBdr>
                      <w:divsChild>
                        <w:div w:id="1975524703">
                          <w:marLeft w:val="0"/>
                          <w:marRight w:val="0"/>
                          <w:marTop w:val="0"/>
                          <w:marBottom w:val="0"/>
                          <w:divBdr>
                            <w:top w:val="none" w:sz="0" w:space="0" w:color="auto"/>
                            <w:left w:val="none" w:sz="0" w:space="0" w:color="auto"/>
                            <w:bottom w:val="none" w:sz="0" w:space="0" w:color="auto"/>
                            <w:right w:val="none" w:sz="0" w:space="0" w:color="auto"/>
                          </w:divBdr>
                          <w:divsChild>
                            <w:div w:id="1817992105">
                              <w:marLeft w:val="0"/>
                              <w:marRight w:val="0"/>
                              <w:marTop w:val="0"/>
                              <w:marBottom w:val="0"/>
                              <w:divBdr>
                                <w:top w:val="none" w:sz="0" w:space="0" w:color="auto"/>
                                <w:left w:val="none" w:sz="0" w:space="0" w:color="auto"/>
                                <w:bottom w:val="none" w:sz="0" w:space="0" w:color="auto"/>
                                <w:right w:val="none" w:sz="0" w:space="0" w:color="auto"/>
                              </w:divBdr>
                              <w:divsChild>
                                <w:div w:id="881671392">
                                  <w:marLeft w:val="0"/>
                                  <w:marRight w:val="0"/>
                                  <w:marTop w:val="0"/>
                                  <w:marBottom w:val="0"/>
                                  <w:divBdr>
                                    <w:top w:val="none" w:sz="0" w:space="0" w:color="auto"/>
                                    <w:left w:val="none" w:sz="0" w:space="0" w:color="auto"/>
                                    <w:bottom w:val="none" w:sz="0" w:space="0" w:color="auto"/>
                                    <w:right w:val="none" w:sz="0" w:space="0" w:color="auto"/>
                                  </w:divBdr>
                                  <w:divsChild>
                                    <w:div w:id="1870482519">
                                      <w:marLeft w:val="0"/>
                                      <w:marRight w:val="0"/>
                                      <w:marTop w:val="0"/>
                                      <w:marBottom w:val="0"/>
                                      <w:divBdr>
                                        <w:top w:val="none" w:sz="0" w:space="0" w:color="auto"/>
                                        <w:left w:val="none" w:sz="0" w:space="0" w:color="auto"/>
                                        <w:bottom w:val="none" w:sz="0" w:space="0" w:color="auto"/>
                                        <w:right w:val="none" w:sz="0" w:space="0" w:color="auto"/>
                                      </w:divBdr>
                                      <w:divsChild>
                                        <w:div w:id="144842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6620132">
                          <w:marLeft w:val="0"/>
                          <w:marRight w:val="0"/>
                          <w:marTop w:val="0"/>
                          <w:marBottom w:val="0"/>
                          <w:divBdr>
                            <w:top w:val="none" w:sz="0" w:space="0" w:color="auto"/>
                            <w:left w:val="none" w:sz="0" w:space="0" w:color="auto"/>
                            <w:bottom w:val="none" w:sz="0" w:space="0" w:color="auto"/>
                            <w:right w:val="none" w:sz="0" w:space="0" w:color="auto"/>
                          </w:divBdr>
                          <w:divsChild>
                            <w:div w:id="1712343755">
                              <w:marLeft w:val="0"/>
                              <w:marRight w:val="0"/>
                              <w:marTop w:val="0"/>
                              <w:marBottom w:val="0"/>
                              <w:divBdr>
                                <w:top w:val="none" w:sz="0" w:space="0" w:color="auto"/>
                                <w:left w:val="none" w:sz="0" w:space="0" w:color="auto"/>
                                <w:bottom w:val="none" w:sz="0" w:space="0" w:color="auto"/>
                                <w:right w:val="none" w:sz="0" w:space="0" w:color="auto"/>
                              </w:divBdr>
                            </w:div>
                          </w:divsChild>
                        </w:div>
                        <w:div w:id="1302541343">
                          <w:marLeft w:val="0"/>
                          <w:marRight w:val="0"/>
                          <w:marTop w:val="0"/>
                          <w:marBottom w:val="0"/>
                          <w:divBdr>
                            <w:top w:val="none" w:sz="0" w:space="0" w:color="auto"/>
                            <w:left w:val="none" w:sz="0" w:space="0" w:color="auto"/>
                            <w:bottom w:val="none" w:sz="0" w:space="0" w:color="auto"/>
                            <w:right w:val="none" w:sz="0" w:space="0" w:color="auto"/>
                          </w:divBdr>
                          <w:divsChild>
                            <w:div w:id="915165742">
                              <w:marLeft w:val="0"/>
                              <w:marRight w:val="0"/>
                              <w:marTop w:val="0"/>
                              <w:marBottom w:val="0"/>
                              <w:divBdr>
                                <w:top w:val="none" w:sz="0" w:space="0" w:color="auto"/>
                                <w:left w:val="none" w:sz="0" w:space="0" w:color="auto"/>
                                <w:bottom w:val="none" w:sz="0" w:space="0" w:color="auto"/>
                                <w:right w:val="none" w:sz="0" w:space="0" w:color="auto"/>
                              </w:divBdr>
                              <w:divsChild>
                                <w:div w:id="2054578801">
                                  <w:marLeft w:val="0"/>
                                  <w:marRight w:val="0"/>
                                  <w:marTop w:val="0"/>
                                  <w:marBottom w:val="0"/>
                                  <w:divBdr>
                                    <w:top w:val="none" w:sz="0" w:space="0" w:color="auto"/>
                                    <w:left w:val="none" w:sz="0" w:space="0" w:color="auto"/>
                                    <w:bottom w:val="none" w:sz="0" w:space="0" w:color="auto"/>
                                    <w:right w:val="none" w:sz="0" w:space="0" w:color="auto"/>
                                  </w:divBdr>
                                  <w:divsChild>
                                    <w:div w:id="1280645418">
                                      <w:marLeft w:val="0"/>
                                      <w:marRight w:val="0"/>
                                      <w:marTop w:val="0"/>
                                      <w:marBottom w:val="0"/>
                                      <w:divBdr>
                                        <w:top w:val="none" w:sz="0" w:space="0" w:color="auto"/>
                                        <w:left w:val="none" w:sz="0" w:space="0" w:color="auto"/>
                                        <w:bottom w:val="none" w:sz="0" w:space="0" w:color="auto"/>
                                        <w:right w:val="none" w:sz="0" w:space="0" w:color="auto"/>
                                      </w:divBdr>
                                      <w:divsChild>
                                        <w:div w:id="6600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2873222">
                  <w:marLeft w:val="0"/>
                  <w:marRight w:val="0"/>
                  <w:marTop w:val="0"/>
                  <w:marBottom w:val="0"/>
                  <w:divBdr>
                    <w:top w:val="none" w:sz="0" w:space="0" w:color="auto"/>
                    <w:left w:val="none" w:sz="0" w:space="0" w:color="auto"/>
                    <w:bottom w:val="none" w:sz="0" w:space="0" w:color="auto"/>
                    <w:right w:val="none" w:sz="0" w:space="0" w:color="auto"/>
                  </w:divBdr>
                  <w:divsChild>
                    <w:div w:id="1678844928">
                      <w:marLeft w:val="0"/>
                      <w:marRight w:val="0"/>
                      <w:marTop w:val="0"/>
                      <w:marBottom w:val="0"/>
                      <w:divBdr>
                        <w:top w:val="none" w:sz="0" w:space="0" w:color="auto"/>
                        <w:left w:val="none" w:sz="0" w:space="0" w:color="auto"/>
                        <w:bottom w:val="none" w:sz="0" w:space="0" w:color="auto"/>
                        <w:right w:val="none" w:sz="0" w:space="0" w:color="auto"/>
                      </w:divBdr>
                      <w:divsChild>
                        <w:div w:id="1676958200">
                          <w:marLeft w:val="0"/>
                          <w:marRight w:val="0"/>
                          <w:marTop w:val="0"/>
                          <w:marBottom w:val="0"/>
                          <w:divBdr>
                            <w:top w:val="none" w:sz="0" w:space="0" w:color="auto"/>
                            <w:left w:val="none" w:sz="0" w:space="0" w:color="auto"/>
                            <w:bottom w:val="none" w:sz="0" w:space="0" w:color="auto"/>
                            <w:right w:val="none" w:sz="0" w:space="0" w:color="auto"/>
                          </w:divBdr>
                        </w:div>
                        <w:div w:id="85468708">
                          <w:marLeft w:val="0"/>
                          <w:marRight w:val="0"/>
                          <w:marTop w:val="0"/>
                          <w:marBottom w:val="0"/>
                          <w:divBdr>
                            <w:top w:val="none" w:sz="0" w:space="0" w:color="auto"/>
                            <w:left w:val="none" w:sz="0" w:space="0" w:color="auto"/>
                            <w:bottom w:val="none" w:sz="0" w:space="0" w:color="auto"/>
                            <w:right w:val="none" w:sz="0" w:space="0" w:color="auto"/>
                          </w:divBdr>
                          <w:divsChild>
                            <w:div w:id="1548251604">
                              <w:marLeft w:val="0"/>
                              <w:marRight w:val="0"/>
                              <w:marTop w:val="0"/>
                              <w:marBottom w:val="0"/>
                              <w:divBdr>
                                <w:top w:val="none" w:sz="0" w:space="0" w:color="auto"/>
                                <w:left w:val="none" w:sz="0" w:space="0" w:color="auto"/>
                                <w:bottom w:val="none" w:sz="0" w:space="0" w:color="auto"/>
                                <w:right w:val="none" w:sz="0" w:space="0" w:color="auto"/>
                              </w:divBdr>
                              <w:divsChild>
                                <w:div w:id="54980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620331">
                          <w:marLeft w:val="0"/>
                          <w:marRight w:val="0"/>
                          <w:marTop w:val="0"/>
                          <w:marBottom w:val="0"/>
                          <w:divBdr>
                            <w:top w:val="none" w:sz="0" w:space="0" w:color="auto"/>
                            <w:left w:val="none" w:sz="0" w:space="0" w:color="auto"/>
                            <w:bottom w:val="none" w:sz="0" w:space="0" w:color="auto"/>
                            <w:right w:val="none" w:sz="0" w:space="0" w:color="auto"/>
                          </w:divBdr>
                          <w:divsChild>
                            <w:div w:id="1159266768">
                              <w:marLeft w:val="0"/>
                              <w:marRight w:val="0"/>
                              <w:marTop w:val="0"/>
                              <w:marBottom w:val="0"/>
                              <w:divBdr>
                                <w:top w:val="none" w:sz="0" w:space="0" w:color="auto"/>
                                <w:left w:val="none" w:sz="0" w:space="0" w:color="auto"/>
                                <w:bottom w:val="none" w:sz="0" w:space="0" w:color="auto"/>
                                <w:right w:val="none" w:sz="0" w:space="0" w:color="auto"/>
                              </w:divBdr>
                            </w:div>
                            <w:div w:id="255526925">
                              <w:marLeft w:val="0"/>
                              <w:marRight w:val="0"/>
                              <w:marTop w:val="0"/>
                              <w:marBottom w:val="0"/>
                              <w:divBdr>
                                <w:top w:val="none" w:sz="0" w:space="0" w:color="auto"/>
                                <w:left w:val="none" w:sz="0" w:space="0" w:color="auto"/>
                                <w:bottom w:val="none" w:sz="0" w:space="0" w:color="auto"/>
                                <w:right w:val="none" w:sz="0" w:space="0" w:color="auto"/>
                              </w:divBdr>
                            </w:div>
                          </w:divsChild>
                        </w:div>
                        <w:div w:id="989598925">
                          <w:marLeft w:val="0"/>
                          <w:marRight w:val="0"/>
                          <w:marTop w:val="100"/>
                          <w:marBottom w:val="0"/>
                          <w:divBdr>
                            <w:top w:val="none" w:sz="0" w:space="0" w:color="auto"/>
                            <w:left w:val="none" w:sz="0" w:space="0" w:color="auto"/>
                            <w:bottom w:val="none" w:sz="0" w:space="0" w:color="auto"/>
                            <w:right w:val="none" w:sz="0" w:space="0" w:color="auto"/>
                          </w:divBdr>
                          <w:divsChild>
                            <w:div w:id="879250105">
                              <w:marLeft w:val="0"/>
                              <w:marRight w:val="0"/>
                              <w:marTop w:val="0"/>
                              <w:marBottom w:val="0"/>
                              <w:divBdr>
                                <w:top w:val="none" w:sz="0" w:space="0" w:color="auto"/>
                                <w:left w:val="none" w:sz="0" w:space="0" w:color="auto"/>
                                <w:bottom w:val="none" w:sz="0" w:space="0" w:color="auto"/>
                                <w:right w:val="none" w:sz="0" w:space="0" w:color="auto"/>
                              </w:divBdr>
                              <w:divsChild>
                                <w:div w:id="1054498777">
                                  <w:marLeft w:val="0"/>
                                  <w:marRight w:val="0"/>
                                  <w:marTop w:val="0"/>
                                  <w:marBottom w:val="0"/>
                                  <w:divBdr>
                                    <w:top w:val="none" w:sz="0" w:space="0" w:color="auto"/>
                                    <w:left w:val="none" w:sz="0" w:space="0" w:color="auto"/>
                                    <w:bottom w:val="none" w:sz="0" w:space="0" w:color="auto"/>
                                    <w:right w:val="none" w:sz="0" w:space="0" w:color="auto"/>
                                  </w:divBdr>
                                  <w:divsChild>
                                    <w:div w:id="1813134218">
                                      <w:marLeft w:val="0"/>
                                      <w:marRight w:val="0"/>
                                      <w:marTop w:val="0"/>
                                      <w:marBottom w:val="0"/>
                                      <w:divBdr>
                                        <w:top w:val="none" w:sz="0" w:space="0" w:color="auto"/>
                                        <w:left w:val="none" w:sz="0" w:space="0" w:color="auto"/>
                                        <w:bottom w:val="none" w:sz="0" w:space="0" w:color="auto"/>
                                        <w:right w:val="none" w:sz="0" w:space="0" w:color="auto"/>
                                      </w:divBdr>
                                      <w:divsChild>
                                        <w:div w:id="16940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823423">
                          <w:marLeft w:val="0"/>
                          <w:marRight w:val="0"/>
                          <w:marTop w:val="0"/>
                          <w:marBottom w:val="0"/>
                          <w:divBdr>
                            <w:top w:val="none" w:sz="0" w:space="0" w:color="auto"/>
                            <w:left w:val="none" w:sz="0" w:space="0" w:color="auto"/>
                            <w:bottom w:val="none" w:sz="0" w:space="0" w:color="auto"/>
                            <w:right w:val="none" w:sz="0" w:space="0" w:color="auto"/>
                          </w:divBdr>
                          <w:divsChild>
                            <w:div w:id="412750448">
                              <w:marLeft w:val="0"/>
                              <w:marRight w:val="0"/>
                              <w:marTop w:val="0"/>
                              <w:marBottom w:val="0"/>
                              <w:divBdr>
                                <w:top w:val="none" w:sz="0" w:space="0" w:color="auto"/>
                                <w:left w:val="none" w:sz="0" w:space="0" w:color="auto"/>
                                <w:bottom w:val="none" w:sz="0" w:space="0" w:color="auto"/>
                                <w:right w:val="none" w:sz="0" w:space="0" w:color="auto"/>
                              </w:divBdr>
                              <w:divsChild>
                                <w:div w:id="41375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154158">
      <w:bodyDiv w:val="1"/>
      <w:marLeft w:val="0"/>
      <w:marRight w:val="0"/>
      <w:marTop w:val="0"/>
      <w:marBottom w:val="0"/>
      <w:divBdr>
        <w:top w:val="none" w:sz="0" w:space="0" w:color="auto"/>
        <w:left w:val="none" w:sz="0" w:space="0" w:color="auto"/>
        <w:bottom w:val="none" w:sz="0" w:space="0" w:color="auto"/>
        <w:right w:val="none" w:sz="0" w:space="0" w:color="auto"/>
      </w:divBdr>
    </w:div>
    <w:div w:id="1438452952">
      <w:bodyDiv w:val="1"/>
      <w:marLeft w:val="0"/>
      <w:marRight w:val="0"/>
      <w:marTop w:val="0"/>
      <w:marBottom w:val="0"/>
      <w:divBdr>
        <w:top w:val="none" w:sz="0" w:space="0" w:color="auto"/>
        <w:left w:val="none" w:sz="0" w:space="0" w:color="auto"/>
        <w:bottom w:val="none" w:sz="0" w:space="0" w:color="auto"/>
        <w:right w:val="none" w:sz="0" w:space="0" w:color="auto"/>
      </w:divBdr>
    </w:div>
    <w:div w:id="1857886431">
      <w:bodyDiv w:val="1"/>
      <w:marLeft w:val="0"/>
      <w:marRight w:val="0"/>
      <w:marTop w:val="0"/>
      <w:marBottom w:val="0"/>
      <w:divBdr>
        <w:top w:val="none" w:sz="0" w:space="0" w:color="auto"/>
        <w:left w:val="none" w:sz="0" w:space="0" w:color="auto"/>
        <w:bottom w:val="none" w:sz="0" w:space="0" w:color="auto"/>
        <w:right w:val="none" w:sz="0" w:space="0" w:color="auto"/>
      </w:divBdr>
    </w:div>
    <w:div w:id="187546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diagramData" Target="diagrams/data4.xml"/><Relationship Id="rId39" Type="http://schemas.openxmlformats.org/officeDocument/2006/relationships/diagramColors" Target="diagrams/colors6.xml"/><Relationship Id="rId21" Type="http://schemas.openxmlformats.org/officeDocument/2006/relationships/diagramData" Target="diagrams/data3.xml"/><Relationship Id="rId34" Type="http://schemas.openxmlformats.org/officeDocument/2006/relationships/diagramColors" Target="diagrams/colors5.xml"/><Relationship Id="rId42" Type="http://schemas.openxmlformats.org/officeDocument/2006/relationships/diagramLayout" Target="diagrams/layout7.xml"/><Relationship Id="rId47" Type="http://schemas.openxmlformats.org/officeDocument/2006/relationships/diagramLayout" Target="diagrams/layout8.xml"/><Relationship Id="rId50" Type="http://schemas.microsoft.com/office/2007/relationships/diagramDrawing" Target="diagrams/drawing8.xml"/><Relationship Id="rId55" Type="http://schemas.microsoft.com/office/2007/relationships/diagramDrawing" Target="diagrams/drawing9.xml"/><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Layout" Target="diagrams/layout2.xml"/><Relationship Id="rId20" Type="http://schemas.openxmlformats.org/officeDocument/2006/relationships/image" Target="media/image2.png"/><Relationship Id="rId29" Type="http://schemas.openxmlformats.org/officeDocument/2006/relationships/diagramColors" Target="diagrams/colors4.xml"/><Relationship Id="rId41" Type="http://schemas.openxmlformats.org/officeDocument/2006/relationships/diagramData" Target="diagrams/data7.xml"/><Relationship Id="rId54" Type="http://schemas.openxmlformats.org/officeDocument/2006/relationships/diagramColors" Target="diagrams/colors9.xml"/><Relationship Id="rId62"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diagramLayout" Target="diagrams/layout6.xml"/><Relationship Id="rId40" Type="http://schemas.microsoft.com/office/2007/relationships/diagramDrawing" Target="diagrams/drawing6.xml"/><Relationship Id="rId45" Type="http://schemas.microsoft.com/office/2007/relationships/diagramDrawing" Target="diagrams/drawing7.xml"/><Relationship Id="rId53" Type="http://schemas.openxmlformats.org/officeDocument/2006/relationships/diagramQuickStyle" Target="diagrams/quickStyle9.xml"/><Relationship Id="rId58" Type="http://schemas.openxmlformats.org/officeDocument/2006/relationships/diagramQuickStyle" Target="diagrams/quickStyle10.xm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diagramData" Target="diagrams/data6.xml"/><Relationship Id="rId49" Type="http://schemas.openxmlformats.org/officeDocument/2006/relationships/diagramColors" Target="diagrams/colors8.xml"/><Relationship Id="rId57" Type="http://schemas.openxmlformats.org/officeDocument/2006/relationships/diagramLayout" Target="diagrams/layout10.xml"/><Relationship Id="rId61" Type="http://schemas.openxmlformats.org/officeDocument/2006/relationships/image" Target="media/image3.pn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diagramData" Target="diagrams/data5.xml"/><Relationship Id="rId44" Type="http://schemas.openxmlformats.org/officeDocument/2006/relationships/diagramColors" Target="diagrams/colors7.xml"/><Relationship Id="rId52" Type="http://schemas.openxmlformats.org/officeDocument/2006/relationships/diagramLayout" Target="diagrams/layout9.xml"/><Relationship Id="rId60" Type="http://schemas.microsoft.com/office/2007/relationships/diagramDrawing" Target="diagrams/drawing10.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 Id="rId43" Type="http://schemas.openxmlformats.org/officeDocument/2006/relationships/diagramQuickStyle" Target="diagrams/quickStyle7.xml"/><Relationship Id="rId48" Type="http://schemas.openxmlformats.org/officeDocument/2006/relationships/diagramQuickStyle" Target="diagrams/quickStyle8.xml"/><Relationship Id="rId56" Type="http://schemas.openxmlformats.org/officeDocument/2006/relationships/diagramData" Target="diagrams/data10.xml"/><Relationship Id="rId64"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diagramData" Target="diagrams/data9.xml"/><Relationship Id="rId3" Type="http://schemas.openxmlformats.org/officeDocument/2006/relationships/styles" Target="styles.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diagramQuickStyle" Target="diagrams/quickStyle6.xml"/><Relationship Id="rId46" Type="http://schemas.openxmlformats.org/officeDocument/2006/relationships/diagramData" Target="diagrams/data8.xml"/><Relationship Id="rId59" Type="http://schemas.openxmlformats.org/officeDocument/2006/relationships/diagramColors" Target="diagrams/colors10.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10.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9.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259C6D-2ED7-4340-BFD5-72BA3352A016}" type="doc">
      <dgm:prSet loTypeId="urn:microsoft.com/office/officeart/2005/8/layout/hProcess9" loCatId="process" qsTypeId="urn:microsoft.com/office/officeart/2005/8/quickstyle/simple1" qsCatId="simple" csTypeId="urn:microsoft.com/office/officeart/2005/8/colors/accent1_2" csCatId="accent1" phldr="1"/>
      <dgm:spPr/>
    </dgm:pt>
    <dgm:pt modelId="{C34BA9C7-2D48-4695-99C2-BE9DFB437456}">
      <dgm:prSet phldrT="[Текст]" custT="1"/>
      <dgm:spPr>
        <a:solidFill>
          <a:schemeClr val="bg1"/>
        </a:solidFill>
        <a:ln>
          <a:solidFill>
            <a:schemeClr val="tx1"/>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Термінова стадія</a:t>
          </a:r>
        </a:p>
      </dgm:t>
    </dgm:pt>
    <dgm:pt modelId="{1BBD8454-3618-47F6-91AE-078DF6DCAAAB}" type="parTrans" cxnId="{4A2B4307-1197-46DA-AADE-7B0BE5DEF038}">
      <dgm:prSet/>
      <dgm:spPr/>
      <dgm:t>
        <a:bodyPr/>
        <a:lstStyle/>
        <a:p>
          <a:endParaRPr lang="ru-RU"/>
        </a:p>
      </dgm:t>
    </dgm:pt>
    <dgm:pt modelId="{286DDAD6-BDF5-4809-8905-11A4269280B2}" type="sibTrans" cxnId="{4A2B4307-1197-46DA-AADE-7B0BE5DEF038}">
      <dgm:prSet/>
      <dgm:spPr/>
      <dgm:t>
        <a:bodyPr/>
        <a:lstStyle/>
        <a:p>
          <a:endParaRPr lang="ru-RU"/>
        </a:p>
      </dgm:t>
    </dgm:pt>
    <dgm:pt modelId="{60336348-F7BA-49A0-B04F-39FAEDB59396}">
      <dgm:prSet phldrT="[Текст]"/>
      <dgm:spPr>
        <a:solidFill>
          <a:schemeClr val="bg1"/>
        </a:solidFill>
        <a:ln>
          <a:solidFill>
            <a:schemeClr val="tx1"/>
          </a:solidFill>
        </a:ln>
      </dgm:spPr>
      <dgm:t>
        <a:bodyPr/>
        <a:lstStyle/>
        <a:p>
          <a:r>
            <a:rPr lang="uk-UA" b="0" i="0">
              <a:solidFill>
                <a:sysClr val="windowText" lastClr="000000"/>
              </a:solidFill>
              <a:latin typeface="Times New Roman" panose="02020603050405020304" pitchFamily="18" charset="0"/>
              <a:cs typeface="Times New Roman" panose="02020603050405020304" pitchFamily="18" charset="0"/>
            </a:rPr>
            <a:t>Стадія формування довготривалої адаптації</a:t>
          </a:r>
          <a:endParaRPr lang="ru-RU" b="0" i="0">
            <a:solidFill>
              <a:sysClr val="windowText" lastClr="000000"/>
            </a:solidFill>
            <a:latin typeface="Times New Roman" panose="02020603050405020304" pitchFamily="18" charset="0"/>
            <a:cs typeface="Times New Roman" panose="02020603050405020304" pitchFamily="18" charset="0"/>
          </a:endParaRPr>
        </a:p>
      </dgm:t>
    </dgm:pt>
    <dgm:pt modelId="{2A40486F-B47B-42D8-A937-C5604FDA40AB}" type="parTrans" cxnId="{AAC942E4-F518-49D3-866D-0708094826C2}">
      <dgm:prSet/>
      <dgm:spPr/>
      <dgm:t>
        <a:bodyPr/>
        <a:lstStyle/>
        <a:p>
          <a:endParaRPr lang="ru-RU"/>
        </a:p>
      </dgm:t>
    </dgm:pt>
    <dgm:pt modelId="{31DC8CC0-10EB-4EB3-B5F8-D1578735023E}" type="sibTrans" cxnId="{AAC942E4-F518-49D3-866D-0708094826C2}">
      <dgm:prSet/>
      <dgm:spPr/>
      <dgm:t>
        <a:bodyPr/>
        <a:lstStyle/>
        <a:p>
          <a:endParaRPr lang="ru-RU"/>
        </a:p>
      </dgm:t>
    </dgm:pt>
    <dgm:pt modelId="{A2D04711-31E3-45BB-9043-31746FF2571B}">
      <dgm:prSet phldrT="[Текст]"/>
      <dgm:spPr>
        <a:solidFill>
          <a:schemeClr val="bg1"/>
        </a:solidFill>
        <a:ln>
          <a:solidFill>
            <a:schemeClr val="tx1"/>
          </a:solidFill>
        </a:ln>
      </dgm:spPr>
      <dgm:t>
        <a:bodyPr/>
        <a:lstStyle/>
        <a:p>
          <a:r>
            <a:rPr lang="uk-UA" b="0" i="0">
              <a:solidFill>
                <a:sysClr val="windowText" lastClr="000000"/>
              </a:solidFill>
              <a:latin typeface="Times New Roman" panose="02020603050405020304" pitchFamily="18" charset="0"/>
              <a:cs typeface="Times New Roman" panose="02020603050405020304" pitchFamily="18" charset="0"/>
            </a:rPr>
            <a:t>Стадія довготривалої адаптації</a:t>
          </a:r>
          <a:endParaRPr lang="ru-RU" b="0" i="0">
            <a:solidFill>
              <a:sysClr val="windowText" lastClr="000000"/>
            </a:solidFill>
            <a:latin typeface="Times New Roman" panose="02020603050405020304" pitchFamily="18" charset="0"/>
            <a:cs typeface="Times New Roman" panose="02020603050405020304" pitchFamily="18" charset="0"/>
          </a:endParaRPr>
        </a:p>
      </dgm:t>
    </dgm:pt>
    <dgm:pt modelId="{E1EBAAB9-9435-4222-8446-7F83FD056F36}" type="parTrans" cxnId="{688497DF-7D58-4EA5-8654-F2D3FF0D6B6E}">
      <dgm:prSet/>
      <dgm:spPr/>
      <dgm:t>
        <a:bodyPr/>
        <a:lstStyle/>
        <a:p>
          <a:endParaRPr lang="ru-RU"/>
        </a:p>
      </dgm:t>
    </dgm:pt>
    <dgm:pt modelId="{C2D03A32-D125-4DA9-B34C-B6CA6333DB1C}" type="sibTrans" cxnId="{688497DF-7D58-4EA5-8654-F2D3FF0D6B6E}">
      <dgm:prSet/>
      <dgm:spPr/>
      <dgm:t>
        <a:bodyPr/>
        <a:lstStyle/>
        <a:p>
          <a:endParaRPr lang="ru-RU"/>
        </a:p>
      </dgm:t>
    </dgm:pt>
    <dgm:pt modelId="{D5D2F1FA-E933-470D-BC3F-9AE6E3729481}">
      <dgm:prSet/>
      <dgm:spPr>
        <a:solidFill>
          <a:schemeClr val="bg1"/>
        </a:solidFill>
        <a:ln>
          <a:solidFill>
            <a:schemeClr val="tx1"/>
          </a:solidFill>
        </a:ln>
      </dgm:spPr>
      <dgm:t>
        <a:bodyPr/>
        <a:lstStyle/>
        <a:p>
          <a:r>
            <a:rPr lang="ru-RU">
              <a:solidFill>
                <a:sysClr val="windowText" lastClr="000000"/>
              </a:solidFill>
              <a:latin typeface="Times New Roman" panose="02020603050405020304" pitchFamily="18" charset="0"/>
              <a:cs typeface="Times New Roman" panose="02020603050405020304" pitchFamily="18" charset="0"/>
            </a:rPr>
            <a:t>Стадія виснаження</a:t>
          </a:r>
        </a:p>
      </dgm:t>
    </dgm:pt>
    <dgm:pt modelId="{E2F901A9-4577-47B8-BF90-15781934D0D4}" type="parTrans" cxnId="{72EB07E9-81CC-4C18-B81E-6005CED4A61C}">
      <dgm:prSet/>
      <dgm:spPr/>
      <dgm:t>
        <a:bodyPr/>
        <a:lstStyle/>
        <a:p>
          <a:endParaRPr lang="ru-RU"/>
        </a:p>
      </dgm:t>
    </dgm:pt>
    <dgm:pt modelId="{04998880-8ACD-4997-A6DF-E35DFDACB76B}" type="sibTrans" cxnId="{72EB07E9-81CC-4C18-B81E-6005CED4A61C}">
      <dgm:prSet/>
      <dgm:spPr/>
      <dgm:t>
        <a:bodyPr/>
        <a:lstStyle/>
        <a:p>
          <a:endParaRPr lang="ru-RU"/>
        </a:p>
      </dgm:t>
    </dgm:pt>
    <dgm:pt modelId="{4E96D362-6465-4318-B4AE-1D744BC6A794}" type="pres">
      <dgm:prSet presAssocID="{32259C6D-2ED7-4340-BFD5-72BA3352A016}" presName="CompostProcess" presStyleCnt="0">
        <dgm:presLayoutVars>
          <dgm:dir/>
          <dgm:resizeHandles val="exact"/>
        </dgm:presLayoutVars>
      </dgm:prSet>
      <dgm:spPr/>
    </dgm:pt>
    <dgm:pt modelId="{D0531E2F-D832-4E58-8F3E-AB86786936B7}" type="pres">
      <dgm:prSet presAssocID="{32259C6D-2ED7-4340-BFD5-72BA3352A016}" presName="arrow" presStyleLbl="bgShp" presStyleIdx="0" presStyleCnt="1"/>
      <dgm:spPr>
        <a:pattFill prst="ltHorz">
          <a:fgClr>
            <a:schemeClr val="tx1"/>
          </a:fgClr>
          <a:bgClr>
            <a:schemeClr val="bg1"/>
          </a:bgClr>
        </a:pattFill>
      </dgm:spPr>
    </dgm:pt>
    <dgm:pt modelId="{2913B0E7-95EB-4689-82F4-610C4F4266AF}" type="pres">
      <dgm:prSet presAssocID="{32259C6D-2ED7-4340-BFD5-72BA3352A016}" presName="linearProcess" presStyleCnt="0"/>
      <dgm:spPr/>
    </dgm:pt>
    <dgm:pt modelId="{C1310BF2-1D0E-47A9-9BC6-26D9AD079167}" type="pres">
      <dgm:prSet presAssocID="{C34BA9C7-2D48-4695-99C2-BE9DFB437456}" presName="textNode" presStyleLbl="node1" presStyleIdx="0" presStyleCnt="4">
        <dgm:presLayoutVars>
          <dgm:bulletEnabled val="1"/>
        </dgm:presLayoutVars>
      </dgm:prSet>
      <dgm:spPr/>
      <dgm:t>
        <a:bodyPr/>
        <a:lstStyle/>
        <a:p>
          <a:endParaRPr lang="ru-RU"/>
        </a:p>
      </dgm:t>
    </dgm:pt>
    <dgm:pt modelId="{BA09816C-EF2D-4EBE-ADF1-E94CF4490473}" type="pres">
      <dgm:prSet presAssocID="{286DDAD6-BDF5-4809-8905-11A4269280B2}" presName="sibTrans" presStyleCnt="0"/>
      <dgm:spPr/>
    </dgm:pt>
    <dgm:pt modelId="{B56C3FBF-C882-414A-807B-FC9DD40BA148}" type="pres">
      <dgm:prSet presAssocID="{60336348-F7BA-49A0-B04F-39FAEDB59396}" presName="textNode" presStyleLbl="node1" presStyleIdx="1" presStyleCnt="4">
        <dgm:presLayoutVars>
          <dgm:bulletEnabled val="1"/>
        </dgm:presLayoutVars>
      </dgm:prSet>
      <dgm:spPr/>
      <dgm:t>
        <a:bodyPr/>
        <a:lstStyle/>
        <a:p>
          <a:endParaRPr lang="ru-RU"/>
        </a:p>
      </dgm:t>
    </dgm:pt>
    <dgm:pt modelId="{E9991FF9-9685-4AD1-B3BA-37A15B915AE4}" type="pres">
      <dgm:prSet presAssocID="{31DC8CC0-10EB-4EB3-B5F8-D1578735023E}" presName="sibTrans" presStyleCnt="0"/>
      <dgm:spPr/>
    </dgm:pt>
    <dgm:pt modelId="{AF01E8CA-B56F-442E-9F88-9DDA505EE233}" type="pres">
      <dgm:prSet presAssocID="{A2D04711-31E3-45BB-9043-31746FF2571B}" presName="textNode" presStyleLbl="node1" presStyleIdx="2" presStyleCnt="4">
        <dgm:presLayoutVars>
          <dgm:bulletEnabled val="1"/>
        </dgm:presLayoutVars>
      </dgm:prSet>
      <dgm:spPr/>
      <dgm:t>
        <a:bodyPr/>
        <a:lstStyle/>
        <a:p>
          <a:endParaRPr lang="ru-RU"/>
        </a:p>
      </dgm:t>
    </dgm:pt>
    <dgm:pt modelId="{82819EAD-F681-4BFB-A969-9F9D27FD9293}" type="pres">
      <dgm:prSet presAssocID="{C2D03A32-D125-4DA9-B34C-B6CA6333DB1C}" presName="sibTrans" presStyleCnt="0"/>
      <dgm:spPr/>
    </dgm:pt>
    <dgm:pt modelId="{7CC6DE42-A060-4F2E-998B-0F0A7DD7BE2B}" type="pres">
      <dgm:prSet presAssocID="{D5D2F1FA-E933-470D-BC3F-9AE6E3729481}" presName="textNode" presStyleLbl="node1" presStyleIdx="3" presStyleCnt="4">
        <dgm:presLayoutVars>
          <dgm:bulletEnabled val="1"/>
        </dgm:presLayoutVars>
      </dgm:prSet>
      <dgm:spPr/>
      <dgm:t>
        <a:bodyPr/>
        <a:lstStyle/>
        <a:p>
          <a:endParaRPr lang="ru-RU"/>
        </a:p>
      </dgm:t>
    </dgm:pt>
  </dgm:ptLst>
  <dgm:cxnLst>
    <dgm:cxn modelId="{688497DF-7D58-4EA5-8654-F2D3FF0D6B6E}" srcId="{32259C6D-2ED7-4340-BFD5-72BA3352A016}" destId="{A2D04711-31E3-45BB-9043-31746FF2571B}" srcOrd="2" destOrd="0" parTransId="{E1EBAAB9-9435-4222-8446-7F83FD056F36}" sibTransId="{C2D03A32-D125-4DA9-B34C-B6CA6333DB1C}"/>
    <dgm:cxn modelId="{0DE9A676-994A-456F-A98D-23D9B56393C2}" type="presOf" srcId="{60336348-F7BA-49A0-B04F-39FAEDB59396}" destId="{B56C3FBF-C882-414A-807B-FC9DD40BA148}" srcOrd="0" destOrd="0" presId="urn:microsoft.com/office/officeart/2005/8/layout/hProcess9"/>
    <dgm:cxn modelId="{4A2B4307-1197-46DA-AADE-7B0BE5DEF038}" srcId="{32259C6D-2ED7-4340-BFD5-72BA3352A016}" destId="{C34BA9C7-2D48-4695-99C2-BE9DFB437456}" srcOrd="0" destOrd="0" parTransId="{1BBD8454-3618-47F6-91AE-078DF6DCAAAB}" sibTransId="{286DDAD6-BDF5-4809-8905-11A4269280B2}"/>
    <dgm:cxn modelId="{AAC942E4-F518-49D3-866D-0708094826C2}" srcId="{32259C6D-2ED7-4340-BFD5-72BA3352A016}" destId="{60336348-F7BA-49A0-B04F-39FAEDB59396}" srcOrd="1" destOrd="0" parTransId="{2A40486F-B47B-42D8-A937-C5604FDA40AB}" sibTransId="{31DC8CC0-10EB-4EB3-B5F8-D1578735023E}"/>
    <dgm:cxn modelId="{7997DC5E-6225-46F5-A12D-E5292E7DC12C}" type="presOf" srcId="{A2D04711-31E3-45BB-9043-31746FF2571B}" destId="{AF01E8CA-B56F-442E-9F88-9DDA505EE233}" srcOrd="0" destOrd="0" presId="urn:microsoft.com/office/officeart/2005/8/layout/hProcess9"/>
    <dgm:cxn modelId="{0ECE845E-A9EA-4C0E-8D50-8611ABBDDCA1}" type="presOf" srcId="{C34BA9C7-2D48-4695-99C2-BE9DFB437456}" destId="{C1310BF2-1D0E-47A9-9BC6-26D9AD079167}" srcOrd="0" destOrd="0" presId="urn:microsoft.com/office/officeart/2005/8/layout/hProcess9"/>
    <dgm:cxn modelId="{0763D36C-D355-4174-8495-0C8BD195F7C1}" type="presOf" srcId="{D5D2F1FA-E933-470D-BC3F-9AE6E3729481}" destId="{7CC6DE42-A060-4F2E-998B-0F0A7DD7BE2B}" srcOrd="0" destOrd="0" presId="urn:microsoft.com/office/officeart/2005/8/layout/hProcess9"/>
    <dgm:cxn modelId="{72EB07E9-81CC-4C18-B81E-6005CED4A61C}" srcId="{32259C6D-2ED7-4340-BFD5-72BA3352A016}" destId="{D5D2F1FA-E933-470D-BC3F-9AE6E3729481}" srcOrd="3" destOrd="0" parTransId="{E2F901A9-4577-47B8-BF90-15781934D0D4}" sibTransId="{04998880-8ACD-4997-A6DF-E35DFDACB76B}"/>
    <dgm:cxn modelId="{DB19AEBE-FA4E-482E-B056-984003625959}" type="presOf" srcId="{32259C6D-2ED7-4340-BFD5-72BA3352A016}" destId="{4E96D362-6465-4318-B4AE-1D744BC6A794}" srcOrd="0" destOrd="0" presId="urn:microsoft.com/office/officeart/2005/8/layout/hProcess9"/>
    <dgm:cxn modelId="{9ECB25AF-5C62-45EC-954F-2B9292B7B2E7}" type="presParOf" srcId="{4E96D362-6465-4318-B4AE-1D744BC6A794}" destId="{D0531E2F-D832-4E58-8F3E-AB86786936B7}" srcOrd="0" destOrd="0" presId="urn:microsoft.com/office/officeart/2005/8/layout/hProcess9"/>
    <dgm:cxn modelId="{2B7165B3-0AF9-456C-AD19-777DAFC0F2B1}" type="presParOf" srcId="{4E96D362-6465-4318-B4AE-1D744BC6A794}" destId="{2913B0E7-95EB-4689-82F4-610C4F4266AF}" srcOrd="1" destOrd="0" presId="urn:microsoft.com/office/officeart/2005/8/layout/hProcess9"/>
    <dgm:cxn modelId="{7C36907F-6277-440C-A418-AD6D4C436FC5}" type="presParOf" srcId="{2913B0E7-95EB-4689-82F4-610C4F4266AF}" destId="{C1310BF2-1D0E-47A9-9BC6-26D9AD079167}" srcOrd="0" destOrd="0" presId="urn:microsoft.com/office/officeart/2005/8/layout/hProcess9"/>
    <dgm:cxn modelId="{53834873-EECC-49E8-AEE5-C17161544882}" type="presParOf" srcId="{2913B0E7-95EB-4689-82F4-610C4F4266AF}" destId="{BA09816C-EF2D-4EBE-ADF1-E94CF4490473}" srcOrd="1" destOrd="0" presId="urn:microsoft.com/office/officeart/2005/8/layout/hProcess9"/>
    <dgm:cxn modelId="{FB38D4D9-2546-49E1-BE2A-E4FF60D88DB6}" type="presParOf" srcId="{2913B0E7-95EB-4689-82F4-610C4F4266AF}" destId="{B56C3FBF-C882-414A-807B-FC9DD40BA148}" srcOrd="2" destOrd="0" presId="urn:microsoft.com/office/officeart/2005/8/layout/hProcess9"/>
    <dgm:cxn modelId="{C3A1DA95-E758-4E54-8E07-9FED384F075C}" type="presParOf" srcId="{2913B0E7-95EB-4689-82F4-610C4F4266AF}" destId="{E9991FF9-9685-4AD1-B3BA-37A15B915AE4}" srcOrd="3" destOrd="0" presId="urn:microsoft.com/office/officeart/2005/8/layout/hProcess9"/>
    <dgm:cxn modelId="{89FEA01A-252A-44A0-BF13-7F501B2BE36B}" type="presParOf" srcId="{2913B0E7-95EB-4689-82F4-610C4F4266AF}" destId="{AF01E8CA-B56F-442E-9F88-9DDA505EE233}" srcOrd="4" destOrd="0" presId="urn:microsoft.com/office/officeart/2005/8/layout/hProcess9"/>
    <dgm:cxn modelId="{226B6698-B218-407C-95B1-FBAF9F0A0FD1}" type="presParOf" srcId="{2913B0E7-95EB-4689-82F4-610C4F4266AF}" destId="{82819EAD-F681-4BFB-A969-9F9D27FD9293}" srcOrd="5" destOrd="0" presId="urn:microsoft.com/office/officeart/2005/8/layout/hProcess9"/>
    <dgm:cxn modelId="{06F49497-94E6-44E5-8AD7-8ED835CF05E2}" type="presParOf" srcId="{2913B0E7-95EB-4689-82F4-610C4F4266AF}" destId="{7CC6DE42-A060-4F2E-998B-0F0A7DD7BE2B}" srcOrd="6" destOrd="0" presId="urn:microsoft.com/office/officeart/2005/8/layout/hProcess9"/>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10.xml><?xml version="1.0" encoding="utf-8"?>
<dgm:dataModel xmlns:dgm="http://schemas.openxmlformats.org/drawingml/2006/diagram" xmlns:a="http://schemas.openxmlformats.org/drawingml/2006/main">
  <dgm:ptLst>
    <dgm:pt modelId="{5DDDF201-ECB8-46FD-93E7-C77EBDEBDD4B}" type="doc">
      <dgm:prSet loTypeId="urn:microsoft.com/office/officeart/2005/8/layout/chevron1" loCatId="process" qsTypeId="urn:microsoft.com/office/officeart/2005/8/quickstyle/simple1" qsCatId="simple" csTypeId="urn:microsoft.com/office/officeart/2005/8/colors/accent1_2" csCatId="accent1" phldr="1"/>
      <dgm:spPr/>
    </dgm:pt>
    <dgm:pt modelId="{A0346E12-CFAB-4AB9-9E15-75A88A3344E4}">
      <dgm:prSet phldrT="[Текст]" custT="1"/>
      <dgm:spPr>
        <a:solidFill>
          <a:schemeClr val="bg1"/>
        </a:solidFill>
        <a:ln>
          <a:solidFill>
            <a:schemeClr val="tx1"/>
          </a:solidFill>
        </a:ln>
      </dgm:spPr>
      <dgm:t>
        <a:bodyPr/>
        <a:lstStyle/>
        <a:p>
          <a:pPr algn="ctr"/>
          <a:r>
            <a:rPr lang="uk-UA" sz="1400">
              <a:solidFill>
                <a:sysClr val="windowText" lastClr="000000"/>
              </a:solidFill>
              <a:latin typeface="Times New Roman" panose="02020603050405020304" pitchFamily="18" charset="0"/>
              <a:cs typeface="Times New Roman" panose="02020603050405020304" pitchFamily="18" charset="0"/>
            </a:rPr>
            <a:t>Раціональна організація трудового процесу</a:t>
          </a:r>
          <a:r>
            <a:rPr lang="uk-UA" sz="1300">
              <a:solidFill>
                <a:sysClr val="windowText" lastClr="000000"/>
              </a:solidFill>
            </a:rPr>
            <a:t> </a:t>
          </a:r>
          <a:endParaRPr lang="ru-RU" sz="1400">
            <a:solidFill>
              <a:sysClr val="windowText" lastClr="000000"/>
            </a:solidFill>
            <a:latin typeface="Times New Roman" panose="02020603050405020304" pitchFamily="18" charset="0"/>
            <a:cs typeface="Times New Roman" panose="02020603050405020304" pitchFamily="18" charset="0"/>
          </a:endParaRPr>
        </a:p>
      </dgm:t>
    </dgm:pt>
    <dgm:pt modelId="{D73034FB-F22A-4C81-93DF-62E6128F7768}" type="parTrans" cxnId="{4CFB260A-489C-4581-9778-AC0E7750BADE}">
      <dgm:prSet/>
      <dgm:spPr/>
      <dgm:t>
        <a:bodyPr/>
        <a:lstStyle/>
        <a:p>
          <a:pPr algn="ctr"/>
          <a:endParaRPr lang="ru-RU"/>
        </a:p>
      </dgm:t>
    </dgm:pt>
    <dgm:pt modelId="{243D7FA8-E063-42A9-9E09-741FDE9B7E02}" type="sibTrans" cxnId="{4CFB260A-489C-4581-9778-AC0E7750BADE}">
      <dgm:prSet/>
      <dgm:spPr/>
      <dgm:t>
        <a:bodyPr/>
        <a:lstStyle/>
        <a:p>
          <a:pPr algn="ctr"/>
          <a:endParaRPr lang="ru-RU"/>
        </a:p>
      </dgm:t>
    </dgm:pt>
    <dgm:pt modelId="{69320E3E-3C23-486B-BDF2-3BE7DE4D37A2}">
      <dgm:prSet phldrT="[Текст]" custT="1"/>
      <dgm:spPr>
        <a:solidFill>
          <a:schemeClr val="bg1"/>
        </a:solidFill>
        <a:ln>
          <a:solidFill>
            <a:schemeClr val="tx1"/>
          </a:solidFill>
        </a:ln>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Створення умов для оволодіння трудовими навичками</a:t>
          </a:r>
        </a:p>
      </dgm:t>
    </dgm:pt>
    <dgm:pt modelId="{8A0EF61C-F74C-4C65-9351-7B6BF3BC7801}" type="parTrans" cxnId="{84E8EEB2-D107-47F1-AE18-4110F32BBD75}">
      <dgm:prSet/>
      <dgm:spPr/>
      <dgm:t>
        <a:bodyPr/>
        <a:lstStyle/>
        <a:p>
          <a:pPr algn="ctr"/>
          <a:endParaRPr lang="ru-RU"/>
        </a:p>
      </dgm:t>
    </dgm:pt>
    <dgm:pt modelId="{85F5A277-B5B9-41E9-88B6-6046BD08D4A5}" type="sibTrans" cxnId="{84E8EEB2-D107-47F1-AE18-4110F32BBD75}">
      <dgm:prSet/>
      <dgm:spPr/>
      <dgm:t>
        <a:bodyPr/>
        <a:lstStyle/>
        <a:p>
          <a:pPr algn="ctr"/>
          <a:endParaRPr lang="ru-RU"/>
        </a:p>
      </dgm:t>
    </dgm:pt>
    <dgm:pt modelId="{D08D7F3D-8F06-4DEB-9536-16AD03DD7FC6}">
      <dgm:prSet phldrT="[Текст]" custT="1"/>
      <dgm:spPr>
        <a:solidFill>
          <a:schemeClr val="bg1"/>
        </a:solidFill>
        <a:ln>
          <a:solidFill>
            <a:schemeClr val="tx1"/>
          </a:solidFill>
        </a:ln>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Раціональна організація режиму прац і відпочинку</a:t>
          </a:r>
        </a:p>
      </dgm:t>
    </dgm:pt>
    <dgm:pt modelId="{3A97FE33-3AD0-428F-A60D-6EF99E91FAD6}" type="parTrans" cxnId="{F3C98FB6-9CB6-4108-ABB3-EF4D3522CD13}">
      <dgm:prSet/>
      <dgm:spPr/>
      <dgm:t>
        <a:bodyPr/>
        <a:lstStyle/>
        <a:p>
          <a:pPr algn="ctr"/>
          <a:endParaRPr lang="ru-RU"/>
        </a:p>
      </dgm:t>
    </dgm:pt>
    <dgm:pt modelId="{8D89812B-DCCE-40C5-AFA5-F95180EB1334}" type="sibTrans" cxnId="{F3C98FB6-9CB6-4108-ABB3-EF4D3522CD13}">
      <dgm:prSet/>
      <dgm:spPr/>
      <dgm:t>
        <a:bodyPr/>
        <a:lstStyle/>
        <a:p>
          <a:pPr algn="ctr"/>
          <a:endParaRPr lang="ru-RU"/>
        </a:p>
      </dgm:t>
    </dgm:pt>
    <dgm:pt modelId="{2E4D0B56-279D-4F16-BE78-A328447EF362}" type="pres">
      <dgm:prSet presAssocID="{5DDDF201-ECB8-46FD-93E7-C77EBDEBDD4B}" presName="Name0" presStyleCnt="0">
        <dgm:presLayoutVars>
          <dgm:dir/>
          <dgm:animLvl val="lvl"/>
          <dgm:resizeHandles val="exact"/>
        </dgm:presLayoutVars>
      </dgm:prSet>
      <dgm:spPr/>
    </dgm:pt>
    <dgm:pt modelId="{F3E3C2DE-D24D-485E-9EAE-389E54C51930}" type="pres">
      <dgm:prSet presAssocID="{A0346E12-CFAB-4AB9-9E15-75A88A3344E4}" presName="parTxOnly" presStyleLbl="node1" presStyleIdx="0" presStyleCnt="3">
        <dgm:presLayoutVars>
          <dgm:chMax val="0"/>
          <dgm:chPref val="0"/>
          <dgm:bulletEnabled val="1"/>
        </dgm:presLayoutVars>
      </dgm:prSet>
      <dgm:spPr/>
      <dgm:t>
        <a:bodyPr/>
        <a:lstStyle/>
        <a:p>
          <a:endParaRPr lang="ru-RU"/>
        </a:p>
      </dgm:t>
    </dgm:pt>
    <dgm:pt modelId="{9155575E-52A3-412F-9F7F-F29239E4164A}" type="pres">
      <dgm:prSet presAssocID="{243D7FA8-E063-42A9-9E09-741FDE9B7E02}" presName="parTxOnlySpace" presStyleCnt="0"/>
      <dgm:spPr/>
    </dgm:pt>
    <dgm:pt modelId="{99A69F3A-3122-4CAC-864A-0D6CACE8741F}" type="pres">
      <dgm:prSet presAssocID="{69320E3E-3C23-486B-BDF2-3BE7DE4D37A2}" presName="parTxOnly" presStyleLbl="node1" presStyleIdx="1" presStyleCnt="3">
        <dgm:presLayoutVars>
          <dgm:chMax val="0"/>
          <dgm:chPref val="0"/>
          <dgm:bulletEnabled val="1"/>
        </dgm:presLayoutVars>
      </dgm:prSet>
      <dgm:spPr/>
      <dgm:t>
        <a:bodyPr/>
        <a:lstStyle/>
        <a:p>
          <a:endParaRPr lang="ru-RU"/>
        </a:p>
      </dgm:t>
    </dgm:pt>
    <dgm:pt modelId="{C645A5EC-D237-46E7-95A3-EAF423F15CFD}" type="pres">
      <dgm:prSet presAssocID="{85F5A277-B5B9-41E9-88B6-6046BD08D4A5}" presName="parTxOnlySpace" presStyleCnt="0"/>
      <dgm:spPr/>
    </dgm:pt>
    <dgm:pt modelId="{8B2E939A-916F-441D-9D01-F6EBABAE0D2E}" type="pres">
      <dgm:prSet presAssocID="{D08D7F3D-8F06-4DEB-9536-16AD03DD7FC6}" presName="parTxOnly" presStyleLbl="node1" presStyleIdx="2" presStyleCnt="3">
        <dgm:presLayoutVars>
          <dgm:chMax val="0"/>
          <dgm:chPref val="0"/>
          <dgm:bulletEnabled val="1"/>
        </dgm:presLayoutVars>
      </dgm:prSet>
      <dgm:spPr/>
      <dgm:t>
        <a:bodyPr/>
        <a:lstStyle/>
        <a:p>
          <a:endParaRPr lang="ru-RU"/>
        </a:p>
      </dgm:t>
    </dgm:pt>
  </dgm:ptLst>
  <dgm:cxnLst>
    <dgm:cxn modelId="{E44D57C9-D88B-4AF2-9CA7-73F438A3571F}" type="presOf" srcId="{69320E3E-3C23-486B-BDF2-3BE7DE4D37A2}" destId="{99A69F3A-3122-4CAC-864A-0D6CACE8741F}" srcOrd="0" destOrd="0" presId="urn:microsoft.com/office/officeart/2005/8/layout/chevron1"/>
    <dgm:cxn modelId="{55C900DD-BEF9-4E63-A721-F3C5599C6583}" type="presOf" srcId="{D08D7F3D-8F06-4DEB-9536-16AD03DD7FC6}" destId="{8B2E939A-916F-441D-9D01-F6EBABAE0D2E}" srcOrd="0" destOrd="0" presId="urn:microsoft.com/office/officeart/2005/8/layout/chevron1"/>
    <dgm:cxn modelId="{E1181FDE-F0FC-4B49-B53C-80C1952FA0EB}" type="presOf" srcId="{5DDDF201-ECB8-46FD-93E7-C77EBDEBDD4B}" destId="{2E4D0B56-279D-4F16-BE78-A328447EF362}" srcOrd="0" destOrd="0" presId="urn:microsoft.com/office/officeart/2005/8/layout/chevron1"/>
    <dgm:cxn modelId="{84E8EEB2-D107-47F1-AE18-4110F32BBD75}" srcId="{5DDDF201-ECB8-46FD-93E7-C77EBDEBDD4B}" destId="{69320E3E-3C23-486B-BDF2-3BE7DE4D37A2}" srcOrd="1" destOrd="0" parTransId="{8A0EF61C-F74C-4C65-9351-7B6BF3BC7801}" sibTransId="{85F5A277-B5B9-41E9-88B6-6046BD08D4A5}"/>
    <dgm:cxn modelId="{4CFB260A-489C-4581-9778-AC0E7750BADE}" srcId="{5DDDF201-ECB8-46FD-93E7-C77EBDEBDD4B}" destId="{A0346E12-CFAB-4AB9-9E15-75A88A3344E4}" srcOrd="0" destOrd="0" parTransId="{D73034FB-F22A-4C81-93DF-62E6128F7768}" sibTransId="{243D7FA8-E063-42A9-9E09-741FDE9B7E02}"/>
    <dgm:cxn modelId="{5F728B1D-9C6A-47EE-BFB0-E9F5B366D63F}" type="presOf" srcId="{A0346E12-CFAB-4AB9-9E15-75A88A3344E4}" destId="{F3E3C2DE-D24D-485E-9EAE-389E54C51930}" srcOrd="0" destOrd="0" presId="urn:microsoft.com/office/officeart/2005/8/layout/chevron1"/>
    <dgm:cxn modelId="{F3C98FB6-9CB6-4108-ABB3-EF4D3522CD13}" srcId="{5DDDF201-ECB8-46FD-93E7-C77EBDEBDD4B}" destId="{D08D7F3D-8F06-4DEB-9536-16AD03DD7FC6}" srcOrd="2" destOrd="0" parTransId="{3A97FE33-3AD0-428F-A60D-6EF99E91FAD6}" sibTransId="{8D89812B-DCCE-40C5-AFA5-F95180EB1334}"/>
    <dgm:cxn modelId="{25AF5469-DD28-40C8-861A-C297A7565D4C}" type="presParOf" srcId="{2E4D0B56-279D-4F16-BE78-A328447EF362}" destId="{F3E3C2DE-D24D-485E-9EAE-389E54C51930}" srcOrd="0" destOrd="0" presId="urn:microsoft.com/office/officeart/2005/8/layout/chevron1"/>
    <dgm:cxn modelId="{EB83DD80-09EF-4E5D-8B12-210C41192D29}" type="presParOf" srcId="{2E4D0B56-279D-4F16-BE78-A328447EF362}" destId="{9155575E-52A3-412F-9F7F-F29239E4164A}" srcOrd="1" destOrd="0" presId="urn:microsoft.com/office/officeart/2005/8/layout/chevron1"/>
    <dgm:cxn modelId="{43A907D9-4984-4E30-AB6C-95F6F7B398FA}" type="presParOf" srcId="{2E4D0B56-279D-4F16-BE78-A328447EF362}" destId="{99A69F3A-3122-4CAC-864A-0D6CACE8741F}" srcOrd="2" destOrd="0" presId="urn:microsoft.com/office/officeart/2005/8/layout/chevron1"/>
    <dgm:cxn modelId="{95C93A1B-ABD9-47EA-A18B-571E99E9C74B}" type="presParOf" srcId="{2E4D0B56-279D-4F16-BE78-A328447EF362}" destId="{C645A5EC-D237-46E7-95A3-EAF423F15CFD}" srcOrd="3" destOrd="0" presId="urn:microsoft.com/office/officeart/2005/8/layout/chevron1"/>
    <dgm:cxn modelId="{04FC720D-880E-4293-9C7C-08FF2C195411}" type="presParOf" srcId="{2E4D0B56-279D-4F16-BE78-A328447EF362}" destId="{8B2E939A-916F-441D-9D01-F6EBABAE0D2E}" srcOrd="4" destOrd="0" presId="urn:microsoft.com/office/officeart/2005/8/layout/chevron1"/>
  </dgm:cxnLst>
  <dgm:bg/>
  <dgm:whole/>
  <dgm:extLst>
    <a:ext uri="http://schemas.microsoft.com/office/drawing/2008/diagram">
      <dsp:dataModelExt xmlns:dsp="http://schemas.microsoft.com/office/drawing/2008/diagram" relId="rId6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DDDF201-ECB8-46FD-93E7-C77EBDEBDD4B}" type="doc">
      <dgm:prSet loTypeId="urn:microsoft.com/office/officeart/2005/8/layout/chevron1" loCatId="process" qsTypeId="urn:microsoft.com/office/officeart/2005/8/quickstyle/simple1" qsCatId="simple" csTypeId="urn:microsoft.com/office/officeart/2005/8/colors/accent1_2" csCatId="accent1" phldr="1"/>
      <dgm:spPr/>
    </dgm:pt>
    <dgm:pt modelId="{A0346E12-CFAB-4AB9-9E15-75A88A3344E4}">
      <dgm:prSet phldrT="[Текст]" custT="1"/>
      <dgm:spPr>
        <a:solidFill>
          <a:schemeClr val="bg1"/>
        </a:solidFill>
        <a:ln>
          <a:solidFill>
            <a:schemeClr val="tx1"/>
          </a:solidFill>
        </a:ln>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Психічна адаптація</a:t>
          </a:r>
        </a:p>
      </dgm:t>
    </dgm:pt>
    <dgm:pt modelId="{D73034FB-F22A-4C81-93DF-62E6128F7768}" type="parTrans" cxnId="{4CFB260A-489C-4581-9778-AC0E7750BADE}">
      <dgm:prSet/>
      <dgm:spPr/>
      <dgm:t>
        <a:bodyPr/>
        <a:lstStyle/>
        <a:p>
          <a:pPr algn="ctr"/>
          <a:endParaRPr lang="ru-RU"/>
        </a:p>
      </dgm:t>
    </dgm:pt>
    <dgm:pt modelId="{243D7FA8-E063-42A9-9E09-741FDE9B7E02}" type="sibTrans" cxnId="{4CFB260A-489C-4581-9778-AC0E7750BADE}">
      <dgm:prSet/>
      <dgm:spPr/>
      <dgm:t>
        <a:bodyPr/>
        <a:lstStyle/>
        <a:p>
          <a:pPr algn="ctr"/>
          <a:endParaRPr lang="ru-RU"/>
        </a:p>
      </dgm:t>
    </dgm:pt>
    <dgm:pt modelId="{69320E3E-3C23-486B-BDF2-3BE7DE4D37A2}">
      <dgm:prSet phldrT="[Текст]" custT="1"/>
      <dgm:spPr>
        <a:solidFill>
          <a:schemeClr val="bg1"/>
        </a:solidFill>
        <a:ln>
          <a:solidFill>
            <a:schemeClr val="tx1"/>
          </a:solidFill>
        </a:ln>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Психо-фізіологічна адаптація</a:t>
          </a:r>
        </a:p>
      </dgm:t>
    </dgm:pt>
    <dgm:pt modelId="{8A0EF61C-F74C-4C65-9351-7B6BF3BC7801}" type="parTrans" cxnId="{84E8EEB2-D107-47F1-AE18-4110F32BBD75}">
      <dgm:prSet/>
      <dgm:spPr/>
      <dgm:t>
        <a:bodyPr/>
        <a:lstStyle/>
        <a:p>
          <a:pPr algn="ctr"/>
          <a:endParaRPr lang="ru-RU"/>
        </a:p>
      </dgm:t>
    </dgm:pt>
    <dgm:pt modelId="{85F5A277-B5B9-41E9-88B6-6046BD08D4A5}" type="sibTrans" cxnId="{84E8EEB2-D107-47F1-AE18-4110F32BBD75}">
      <dgm:prSet/>
      <dgm:spPr/>
      <dgm:t>
        <a:bodyPr/>
        <a:lstStyle/>
        <a:p>
          <a:pPr algn="ctr"/>
          <a:endParaRPr lang="ru-RU"/>
        </a:p>
      </dgm:t>
    </dgm:pt>
    <dgm:pt modelId="{D08D7F3D-8F06-4DEB-9536-16AD03DD7FC6}">
      <dgm:prSet phldrT="[Текст]" custT="1"/>
      <dgm:spPr>
        <a:solidFill>
          <a:schemeClr val="bg1"/>
        </a:solidFill>
        <a:ln>
          <a:solidFill>
            <a:schemeClr val="tx1"/>
          </a:solidFill>
        </a:ln>
      </dgm:spPr>
      <dgm:t>
        <a:bodyPr/>
        <a:lstStyle/>
        <a:p>
          <a:pPr algn="ctr"/>
          <a:r>
            <a:rPr lang="ru-RU" sz="1400">
              <a:solidFill>
                <a:sysClr val="windowText" lastClr="000000"/>
              </a:solidFill>
              <a:latin typeface="Times New Roman" panose="02020603050405020304" pitchFamily="18" charset="0"/>
              <a:cs typeface="Times New Roman" panose="02020603050405020304" pitchFamily="18" charset="0"/>
            </a:rPr>
            <a:t>Соціально-психологічна адаптація</a:t>
          </a:r>
        </a:p>
      </dgm:t>
    </dgm:pt>
    <dgm:pt modelId="{3A97FE33-3AD0-428F-A60D-6EF99E91FAD6}" type="parTrans" cxnId="{F3C98FB6-9CB6-4108-ABB3-EF4D3522CD13}">
      <dgm:prSet/>
      <dgm:spPr/>
      <dgm:t>
        <a:bodyPr/>
        <a:lstStyle/>
        <a:p>
          <a:pPr algn="ctr"/>
          <a:endParaRPr lang="ru-RU"/>
        </a:p>
      </dgm:t>
    </dgm:pt>
    <dgm:pt modelId="{8D89812B-DCCE-40C5-AFA5-F95180EB1334}" type="sibTrans" cxnId="{F3C98FB6-9CB6-4108-ABB3-EF4D3522CD13}">
      <dgm:prSet/>
      <dgm:spPr/>
      <dgm:t>
        <a:bodyPr/>
        <a:lstStyle/>
        <a:p>
          <a:pPr algn="ctr"/>
          <a:endParaRPr lang="ru-RU"/>
        </a:p>
      </dgm:t>
    </dgm:pt>
    <dgm:pt modelId="{2E4D0B56-279D-4F16-BE78-A328447EF362}" type="pres">
      <dgm:prSet presAssocID="{5DDDF201-ECB8-46FD-93E7-C77EBDEBDD4B}" presName="Name0" presStyleCnt="0">
        <dgm:presLayoutVars>
          <dgm:dir/>
          <dgm:animLvl val="lvl"/>
          <dgm:resizeHandles val="exact"/>
        </dgm:presLayoutVars>
      </dgm:prSet>
      <dgm:spPr/>
    </dgm:pt>
    <dgm:pt modelId="{F3E3C2DE-D24D-485E-9EAE-389E54C51930}" type="pres">
      <dgm:prSet presAssocID="{A0346E12-CFAB-4AB9-9E15-75A88A3344E4}" presName="parTxOnly" presStyleLbl="node1" presStyleIdx="0" presStyleCnt="3">
        <dgm:presLayoutVars>
          <dgm:chMax val="0"/>
          <dgm:chPref val="0"/>
          <dgm:bulletEnabled val="1"/>
        </dgm:presLayoutVars>
      </dgm:prSet>
      <dgm:spPr/>
      <dgm:t>
        <a:bodyPr/>
        <a:lstStyle/>
        <a:p>
          <a:endParaRPr lang="ru-RU"/>
        </a:p>
      </dgm:t>
    </dgm:pt>
    <dgm:pt modelId="{9155575E-52A3-412F-9F7F-F29239E4164A}" type="pres">
      <dgm:prSet presAssocID="{243D7FA8-E063-42A9-9E09-741FDE9B7E02}" presName="parTxOnlySpace" presStyleCnt="0"/>
      <dgm:spPr/>
    </dgm:pt>
    <dgm:pt modelId="{99A69F3A-3122-4CAC-864A-0D6CACE8741F}" type="pres">
      <dgm:prSet presAssocID="{69320E3E-3C23-486B-BDF2-3BE7DE4D37A2}" presName="parTxOnly" presStyleLbl="node1" presStyleIdx="1" presStyleCnt="3">
        <dgm:presLayoutVars>
          <dgm:chMax val="0"/>
          <dgm:chPref val="0"/>
          <dgm:bulletEnabled val="1"/>
        </dgm:presLayoutVars>
      </dgm:prSet>
      <dgm:spPr/>
      <dgm:t>
        <a:bodyPr/>
        <a:lstStyle/>
        <a:p>
          <a:endParaRPr lang="ru-RU"/>
        </a:p>
      </dgm:t>
    </dgm:pt>
    <dgm:pt modelId="{C645A5EC-D237-46E7-95A3-EAF423F15CFD}" type="pres">
      <dgm:prSet presAssocID="{85F5A277-B5B9-41E9-88B6-6046BD08D4A5}" presName="parTxOnlySpace" presStyleCnt="0"/>
      <dgm:spPr/>
    </dgm:pt>
    <dgm:pt modelId="{8B2E939A-916F-441D-9D01-F6EBABAE0D2E}" type="pres">
      <dgm:prSet presAssocID="{D08D7F3D-8F06-4DEB-9536-16AD03DD7FC6}" presName="parTxOnly" presStyleLbl="node1" presStyleIdx="2" presStyleCnt="3">
        <dgm:presLayoutVars>
          <dgm:chMax val="0"/>
          <dgm:chPref val="0"/>
          <dgm:bulletEnabled val="1"/>
        </dgm:presLayoutVars>
      </dgm:prSet>
      <dgm:spPr/>
      <dgm:t>
        <a:bodyPr/>
        <a:lstStyle/>
        <a:p>
          <a:endParaRPr lang="ru-RU"/>
        </a:p>
      </dgm:t>
    </dgm:pt>
  </dgm:ptLst>
  <dgm:cxnLst>
    <dgm:cxn modelId="{AD2AD43D-08D6-4715-87F8-5A066262E3D3}" type="presOf" srcId="{D08D7F3D-8F06-4DEB-9536-16AD03DD7FC6}" destId="{8B2E939A-916F-441D-9D01-F6EBABAE0D2E}" srcOrd="0" destOrd="0" presId="urn:microsoft.com/office/officeart/2005/8/layout/chevron1"/>
    <dgm:cxn modelId="{84E8EEB2-D107-47F1-AE18-4110F32BBD75}" srcId="{5DDDF201-ECB8-46FD-93E7-C77EBDEBDD4B}" destId="{69320E3E-3C23-486B-BDF2-3BE7DE4D37A2}" srcOrd="1" destOrd="0" parTransId="{8A0EF61C-F74C-4C65-9351-7B6BF3BC7801}" sibTransId="{85F5A277-B5B9-41E9-88B6-6046BD08D4A5}"/>
    <dgm:cxn modelId="{EF2851CC-29BE-47A8-B2E4-CB7728D7699E}" type="presOf" srcId="{69320E3E-3C23-486B-BDF2-3BE7DE4D37A2}" destId="{99A69F3A-3122-4CAC-864A-0D6CACE8741F}" srcOrd="0" destOrd="0" presId="urn:microsoft.com/office/officeart/2005/8/layout/chevron1"/>
    <dgm:cxn modelId="{B13D69AC-29A5-4572-B145-4C589BF5C316}" type="presOf" srcId="{A0346E12-CFAB-4AB9-9E15-75A88A3344E4}" destId="{F3E3C2DE-D24D-485E-9EAE-389E54C51930}" srcOrd="0" destOrd="0" presId="urn:microsoft.com/office/officeart/2005/8/layout/chevron1"/>
    <dgm:cxn modelId="{F3C98FB6-9CB6-4108-ABB3-EF4D3522CD13}" srcId="{5DDDF201-ECB8-46FD-93E7-C77EBDEBDD4B}" destId="{D08D7F3D-8F06-4DEB-9536-16AD03DD7FC6}" srcOrd="2" destOrd="0" parTransId="{3A97FE33-3AD0-428F-A60D-6EF99E91FAD6}" sibTransId="{8D89812B-DCCE-40C5-AFA5-F95180EB1334}"/>
    <dgm:cxn modelId="{4CFB260A-489C-4581-9778-AC0E7750BADE}" srcId="{5DDDF201-ECB8-46FD-93E7-C77EBDEBDD4B}" destId="{A0346E12-CFAB-4AB9-9E15-75A88A3344E4}" srcOrd="0" destOrd="0" parTransId="{D73034FB-F22A-4C81-93DF-62E6128F7768}" sibTransId="{243D7FA8-E063-42A9-9E09-741FDE9B7E02}"/>
    <dgm:cxn modelId="{4B5777DC-7CBC-4588-A87B-F48FCFAF273A}" type="presOf" srcId="{5DDDF201-ECB8-46FD-93E7-C77EBDEBDD4B}" destId="{2E4D0B56-279D-4F16-BE78-A328447EF362}" srcOrd="0" destOrd="0" presId="urn:microsoft.com/office/officeart/2005/8/layout/chevron1"/>
    <dgm:cxn modelId="{8163BE8A-DA10-4F46-8361-B2E3BA967A38}" type="presParOf" srcId="{2E4D0B56-279D-4F16-BE78-A328447EF362}" destId="{F3E3C2DE-D24D-485E-9EAE-389E54C51930}" srcOrd="0" destOrd="0" presId="urn:microsoft.com/office/officeart/2005/8/layout/chevron1"/>
    <dgm:cxn modelId="{6412FED4-CB56-4083-970E-440F50B63814}" type="presParOf" srcId="{2E4D0B56-279D-4F16-BE78-A328447EF362}" destId="{9155575E-52A3-412F-9F7F-F29239E4164A}" srcOrd="1" destOrd="0" presId="urn:microsoft.com/office/officeart/2005/8/layout/chevron1"/>
    <dgm:cxn modelId="{682F8821-1270-4AA0-B70C-AFB66AD7D1BE}" type="presParOf" srcId="{2E4D0B56-279D-4F16-BE78-A328447EF362}" destId="{99A69F3A-3122-4CAC-864A-0D6CACE8741F}" srcOrd="2" destOrd="0" presId="urn:microsoft.com/office/officeart/2005/8/layout/chevron1"/>
    <dgm:cxn modelId="{C41854F1-8AA3-4B1C-8716-F0C79E8BEDF9}" type="presParOf" srcId="{2E4D0B56-279D-4F16-BE78-A328447EF362}" destId="{C645A5EC-D237-46E7-95A3-EAF423F15CFD}" srcOrd="3" destOrd="0" presId="urn:microsoft.com/office/officeart/2005/8/layout/chevron1"/>
    <dgm:cxn modelId="{5EB6B27B-1ECE-42F6-B4F7-D5EB4C78DAFC}" type="presParOf" srcId="{2E4D0B56-279D-4F16-BE78-A328447EF362}" destId="{8B2E939A-916F-441D-9D01-F6EBABAE0D2E}" srcOrd="4" destOrd="0" presId="urn:microsoft.com/office/officeart/2005/8/layout/chevron1"/>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E751695F-50ED-445F-966B-0C45F2852F4C}"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ru-RU"/>
        </a:p>
      </dgm:t>
    </dgm:pt>
    <dgm:pt modelId="{D49656A7-D9A9-485D-AE99-1852476C0265}">
      <dgm:prSet phldrT="[Текст]" custT="1"/>
      <dgm:spPr/>
      <dgm:t>
        <a:bodyPr/>
        <a:lstStyle/>
        <a:p>
          <a:pPr algn="ctr"/>
          <a:r>
            <a:rPr lang="uk-UA" sz="1400" i="0">
              <a:solidFill>
                <a:sysClr val="windowText" lastClr="000000"/>
              </a:solidFill>
              <a:latin typeface="Times New Roman" panose="02020603050405020304" pitchFamily="18" charset="0"/>
              <a:cs typeface="Times New Roman" panose="02020603050405020304" pitchFamily="18" charset="0"/>
            </a:rPr>
            <a:t>Виробничі об’єктивні ознаки втоми </a:t>
          </a:r>
          <a:endParaRPr lang="ru-RU" sz="1400" i="0">
            <a:solidFill>
              <a:sysClr val="windowText" lastClr="000000"/>
            </a:solidFill>
            <a:latin typeface="Times New Roman" panose="02020603050405020304" pitchFamily="18" charset="0"/>
            <a:cs typeface="Times New Roman" panose="02020603050405020304" pitchFamily="18" charset="0"/>
          </a:endParaRPr>
        </a:p>
      </dgm:t>
    </dgm:pt>
    <dgm:pt modelId="{769C6C7A-8A4E-47F1-B0D3-F2D7F64DC105}" type="parTrans" cxnId="{358639E0-0F45-4450-9A6C-FD9B54642C49}">
      <dgm:prSet/>
      <dgm:spPr/>
      <dgm:t>
        <a:bodyPr/>
        <a:lstStyle/>
        <a:p>
          <a:pPr algn="ctr"/>
          <a:endParaRPr lang="ru-RU"/>
        </a:p>
      </dgm:t>
    </dgm:pt>
    <dgm:pt modelId="{30A100E1-173E-49B1-93A6-174A04F1AB19}" type="sibTrans" cxnId="{358639E0-0F45-4450-9A6C-FD9B54642C49}">
      <dgm:prSet/>
      <dgm:spPr/>
      <dgm:t>
        <a:bodyPr/>
        <a:lstStyle/>
        <a:p>
          <a:pPr algn="ctr"/>
          <a:endParaRPr lang="ru-RU"/>
        </a:p>
      </dgm:t>
    </dgm:pt>
    <dgm:pt modelId="{E8A2F3D6-A7DD-497C-8058-CB1DDCEFB506}">
      <dgm:prSet phldrT="[Текст]" custT="1"/>
      <dgm:spPr/>
      <dgm:t>
        <a:bodyPr/>
        <a:lstStyle/>
        <a:p>
          <a:pPr algn="ctr"/>
          <a:r>
            <a:rPr lang="uk-UA" sz="1400" b="0" i="0">
              <a:solidFill>
                <a:sysClr val="windowText" lastClr="000000"/>
              </a:solidFill>
              <a:latin typeface="Times New Roman" panose="02020603050405020304" pitchFamily="18" charset="0"/>
              <a:cs typeface="Times New Roman" panose="02020603050405020304" pitchFamily="18" charset="0"/>
            </a:rPr>
            <a:t>Фізіологічні і психологічні </a:t>
          </a:r>
          <a:r>
            <a:rPr lang="uk-UA" sz="1400" i="0">
              <a:solidFill>
                <a:sysClr val="windowText" lastClr="000000"/>
              </a:solidFill>
              <a:latin typeface="Times New Roman" panose="02020603050405020304" pitchFamily="18" charset="0"/>
              <a:cs typeface="Times New Roman" panose="02020603050405020304" pitchFamily="18" charset="0"/>
            </a:rPr>
            <a:t>об’єктивні </a:t>
          </a:r>
          <a:r>
            <a:rPr lang="uk-UA" sz="1400" b="0" i="0">
              <a:solidFill>
                <a:sysClr val="windowText" lastClr="000000"/>
              </a:solidFill>
              <a:latin typeface="Times New Roman" panose="02020603050405020304" pitchFamily="18" charset="0"/>
              <a:cs typeface="Times New Roman" panose="02020603050405020304" pitchFamily="18" charset="0"/>
            </a:rPr>
            <a:t>ознаки втоми</a:t>
          </a:r>
          <a:endParaRPr lang="ru-RU" sz="1400" b="0" i="0">
            <a:solidFill>
              <a:sysClr val="windowText" lastClr="000000"/>
            </a:solidFill>
            <a:latin typeface="Times New Roman" panose="02020603050405020304" pitchFamily="18" charset="0"/>
            <a:cs typeface="Times New Roman" panose="02020603050405020304" pitchFamily="18" charset="0"/>
          </a:endParaRPr>
        </a:p>
      </dgm:t>
    </dgm:pt>
    <dgm:pt modelId="{7746B792-C011-4145-8E27-7BF2EA61C5D3}" type="parTrans" cxnId="{EE9CCE1C-2D08-4B67-87B6-7B8778D361AF}">
      <dgm:prSet/>
      <dgm:spPr/>
      <dgm:t>
        <a:bodyPr/>
        <a:lstStyle/>
        <a:p>
          <a:pPr algn="ctr"/>
          <a:endParaRPr lang="ru-RU"/>
        </a:p>
      </dgm:t>
    </dgm:pt>
    <dgm:pt modelId="{AF03BAA8-D30D-4F3D-BEC3-2B382668CB09}" type="sibTrans" cxnId="{EE9CCE1C-2D08-4B67-87B6-7B8778D361AF}">
      <dgm:prSet/>
      <dgm:spPr/>
      <dgm:t>
        <a:bodyPr/>
        <a:lstStyle/>
        <a:p>
          <a:pPr algn="ctr"/>
          <a:endParaRPr lang="ru-RU"/>
        </a:p>
      </dgm:t>
    </dgm:pt>
    <dgm:pt modelId="{DCD406E3-BDA7-4FCB-BEF1-092889721A33}" type="pres">
      <dgm:prSet presAssocID="{E751695F-50ED-445F-966B-0C45F2852F4C}" presName="compositeShape" presStyleCnt="0">
        <dgm:presLayoutVars>
          <dgm:chMax val="2"/>
          <dgm:dir/>
          <dgm:resizeHandles val="exact"/>
        </dgm:presLayoutVars>
      </dgm:prSet>
      <dgm:spPr/>
      <dgm:t>
        <a:bodyPr/>
        <a:lstStyle/>
        <a:p>
          <a:endParaRPr lang="ru-RU"/>
        </a:p>
      </dgm:t>
    </dgm:pt>
    <dgm:pt modelId="{313ECD97-BF46-4492-81AD-AD450DACBE5E}" type="pres">
      <dgm:prSet presAssocID="{E751695F-50ED-445F-966B-0C45F2852F4C}" presName="ribbon" presStyleLbl="node1" presStyleIdx="0" presStyleCnt="1" custLinFactNeighborX="4"/>
      <dgm:spPr>
        <a:solidFill>
          <a:schemeClr val="bg1"/>
        </a:solidFill>
        <a:ln>
          <a:solidFill>
            <a:schemeClr val="tx1"/>
          </a:solidFill>
        </a:ln>
      </dgm:spPr>
    </dgm:pt>
    <dgm:pt modelId="{C6511076-0106-4D12-B5B3-6C68EF50DB6F}" type="pres">
      <dgm:prSet presAssocID="{E751695F-50ED-445F-966B-0C45F2852F4C}" presName="leftArrowText" presStyleLbl="node1" presStyleIdx="0" presStyleCnt="1">
        <dgm:presLayoutVars>
          <dgm:chMax val="0"/>
          <dgm:bulletEnabled val="1"/>
        </dgm:presLayoutVars>
      </dgm:prSet>
      <dgm:spPr/>
      <dgm:t>
        <a:bodyPr/>
        <a:lstStyle/>
        <a:p>
          <a:endParaRPr lang="ru-RU"/>
        </a:p>
      </dgm:t>
    </dgm:pt>
    <dgm:pt modelId="{CC3A86A4-8248-4DE2-91BC-11945DDBD750}" type="pres">
      <dgm:prSet presAssocID="{E751695F-50ED-445F-966B-0C45F2852F4C}" presName="rightArrowText" presStyleLbl="node1" presStyleIdx="0" presStyleCnt="1">
        <dgm:presLayoutVars>
          <dgm:chMax val="0"/>
          <dgm:bulletEnabled val="1"/>
        </dgm:presLayoutVars>
      </dgm:prSet>
      <dgm:spPr/>
      <dgm:t>
        <a:bodyPr/>
        <a:lstStyle/>
        <a:p>
          <a:endParaRPr lang="ru-RU"/>
        </a:p>
      </dgm:t>
    </dgm:pt>
  </dgm:ptLst>
  <dgm:cxnLst>
    <dgm:cxn modelId="{9691CF31-0F2A-426A-AD53-72BB34BB5F98}" type="presOf" srcId="{E8A2F3D6-A7DD-497C-8058-CB1DDCEFB506}" destId="{CC3A86A4-8248-4DE2-91BC-11945DDBD750}" srcOrd="0" destOrd="0" presId="urn:microsoft.com/office/officeart/2005/8/layout/arrow6"/>
    <dgm:cxn modelId="{EE9CCE1C-2D08-4B67-87B6-7B8778D361AF}" srcId="{E751695F-50ED-445F-966B-0C45F2852F4C}" destId="{E8A2F3D6-A7DD-497C-8058-CB1DDCEFB506}" srcOrd="1" destOrd="0" parTransId="{7746B792-C011-4145-8E27-7BF2EA61C5D3}" sibTransId="{AF03BAA8-D30D-4F3D-BEC3-2B382668CB09}"/>
    <dgm:cxn modelId="{5AAB6B03-FD5A-4B16-A83B-A84073240FE8}" type="presOf" srcId="{E751695F-50ED-445F-966B-0C45F2852F4C}" destId="{DCD406E3-BDA7-4FCB-BEF1-092889721A33}" srcOrd="0" destOrd="0" presId="urn:microsoft.com/office/officeart/2005/8/layout/arrow6"/>
    <dgm:cxn modelId="{358639E0-0F45-4450-9A6C-FD9B54642C49}" srcId="{E751695F-50ED-445F-966B-0C45F2852F4C}" destId="{D49656A7-D9A9-485D-AE99-1852476C0265}" srcOrd="0" destOrd="0" parTransId="{769C6C7A-8A4E-47F1-B0D3-F2D7F64DC105}" sibTransId="{30A100E1-173E-49B1-93A6-174A04F1AB19}"/>
    <dgm:cxn modelId="{8AD3023C-C4B9-4FA3-88B4-419C4DEE456B}" type="presOf" srcId="{D49656A7-D9A9-485D-AE99-1852476C0265}" destId="{C6511076-0106-4D12-B5B3-6C68EF50DB6F}" srcOrd="0" destOrd="0" presId="urn:microsoft.com/office/officeart/2005/8/layout/arrow6"/>
    <dgm:cxn modelId="{E6C61660-0E21-4837-8246-75D4FE94758E}" type="presParOf" srcId="{DCD406E3-BDA7-4FCB-BEF1-092889721A33}" destId="{313ECD97-BF46-4492-81AD-AD450DACBE5E}" srcOrd="0" destOrd="0" presId="urn:microsoft.com/office/officeart/2005/8/layout/arrow6"/>
    <dgm:cxn modelId="{8872C4DD-9260-40BD-A383-2826D4538D39}" type="presParOf" srcId="{DCD406E3-BDA7-4FCB-BEF1-092889721A33}" destId="{C6511076-0106-4D12-B5B3-6C68EF50DB6F}" srcOrd="1" destOrd="0" presId="urn:microsoft.com/office/officeart/2005/8/layout/arrow6"/>
    <dgm:cxn modelId="{1305416A-1362-4B84-AEC2-C3E4C73D3EF9}" type="presParOf" srcId="{DCD406E3-BDA7-4FCB-BEF1-092889721A33}" destId="{CC3A86A4-8248-4DE2-91BC-11945DDBD750}" srcOrd="2" destOrd="0" presId="urn:microsoft.com/office/officeart/2005/8/layout/arrow6"/>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077367B0-2D18-459B-BC7C-41AD9AE90764}" type="doc">
      <dgm:prSet loTypeId="urn:microsoft.com/office/officeart/2005/8/layout/arrow1" loCatId="process" qsTypeId="urn:microsoft.com/office/officeart/2005/8/quickstyle/simple1" qsCatId="simple" csTypeId="urn:microsoft.com/office/officeart/2005/8/colors/accent1_2" csCatId="accent1" phldr="1"/>
      <dgm:spPr/>
      <dgm:t>
        <a:bodyPr/>
        <a:lstStyle/>
        <a:p>
          <a:endParaRPr lang="ru-RU"/>
        </a:p>
      </dgm:t>
    </dgm:pt>
    <dgm:pt modelId="{4FAD34D5-CDF5-492E-9C07-232F6332D7CC}">
      <dgm:prSet phldrT="[Текст]" custT="1"/>
      <dgm:spPr>
        <a:solidFill>
          <a:schemeClr val="bg1"/>
        </a:solidFill>
        <a:ln>
          <a:solidFill>
            <a:schemeClr val="tx1"/>
          </a:solidFill>
        </a:ln>
      </dgm:spPr>
      <dgm:t>
        <a:bodyPr/>
        <a:lstStyle/>
        <a:p>
          <a:pPr algn="ctr"/>
          <a:r>
            <a:rPr lang="uk-UA" sz="1400" b="1" i="0">
              <a:solidFill>
                <a:sysClr val="windowText" lastClr="000000"/>
              </a:solidFill>
              <a:latin typeface="Times New Roman" panose="02020603050405020304" pitchFamily="18" charset="0"/>
              <a:cs typeface="Times New Roman" panose="02020603050405020304" pitchFamily="18" charset="0"/>
            </a:rPr>
            <a:t>Суб’єктивні критерії оцінки хронічної втоми:</a:t>
          </a:r>
        </a:p>
        <a:p>
          <a:pPr algn="ctr"/>
          <a:r>
            <a:rPr lang="uk-UA" sz="1400">
              <a:solidFill>
                <a:sysClr val="windowText" lastClr="000000"/>
              </a:solidFill>
              <a:latin typeface="Times New Roman" panose="02020603050405020304" pitchFamily="18" charset="0"/>
              <a:cs typeface="Times New Roman" panose="02020603050405020304" pitchFamily="18" charset="0"/>
            </a:rPr>
            <a:t>відчуття стомлення, пригнічений настрій, в’ялість, сонливість, головний біль тощо</a:t>
          </a:r>
          <a:endParaRPr lang="ru-RU" sz="1400" b="0" i="0">
            <a:solidFill>
              <a:sysClr val="windowText" lastClr="000000"/>
            </a:solidFill>
            <a:latin typeface="Times New Roman" panose="02020603050405020304" pitchFamily="18" charset="0"/>
            <a:cs typeface="Times New Roman" panose="02020603050405020304" pitchFamily="18" charset="0"/>
          </a:endParaRPr>
        </a:p>
      </dgm:t>
    </dgm:pt>
    <dgm:pt modelId="{039FB893-1001-4214-963E-AC06DCC686FE}" type="parTrans" cxnId="{4AEE3FE1-260C-4198-96B4-088C83A9AB12}">
      <dgm:prSet/>
      <dgm:spPr/>
      <dgm:t>
        <a:bodyPr/>
        <a:lstStyle/>
        <a:p>
          <a:pPr algn="ctr"/>
          <a:endParaRPr lang="ru-RU"/>
        </a:p>
      </dgm:t>
    </dgm:pt>
    <dgm:pt modelId="{0E18BB90-4CB9-44ED-999C-F430E0BEBC79}" type="sibTrans" cxnId="{4AEE3FE1-260C-4198-96B4-088C83A9AB12}">
      <dgm:prSet/>
      <dgm:spPr/>
      <dgm:t>
        <a:bodyPr/>
        <a:lstStyle/>
        <a:p>
          <a:pPr algn="ctr"/>
          <a:endParaRPr lang="ru-RU"/>
        </a:p>
      </dgm:t>
    </dgm:pt>
    <dgm:pt modelId="{C9D3BF63-C9AB-428C-8586-8A47F7442920}">
      <dgm:prSet phldrT="[Текст]" custT="1"/>
      <dgm:spPr>
        <a:solidFill>
          <a:schemeClr val="bg1"/>
        </a:solidFill>
        <a:ln>
          <a:solidFill>
            <a:schemeClr val="tx1"/>
          </a:solidFill>
        </a:ln>
      </dgm:spPr>
      <dgm:t>
        <a:bodyPr/>
        <a:lstStyle/>
        <a:p>
          <a:pPr algn="ctr"/>
          <a:r>
            <a:rPr lang="uk-UA" sz="1400" b="1" i="0">
              <a:solidFill>
                <a:sysClr val="windowText" lastClr="000000"/>
              </a:solidFill>
              <a:latin typeface="Times New Roman" panose="02020603050405020304" pitchFamily="18" charset="0"/>
              <a:cs typeface="Times New Roman" panose="02020603050405020304" pitchFamily="18" charset="0"/>
            </a:rPr>
            <a:t>Об’єктивні критерії оцінки хронічної втоми: </a:t>
          </a:r>
        </a:p>
        <a:p>
          <a:pPr algn="ctr"/>
          <a:r>
            <a:rPr lang="uk-UA" sz="1400" b="0" i="0">
              <a:solidFill>
                <a:sysClr val="windowText" lastClr="000000"/>
              </a:solidFill>
              <a:latin typeface="Times New Roman" panose="02020603050405020304" pitchFamily="18" charset="0"/>
              <a:cs typeface="Times New Roman" panose="02020603050405020304" pitchFamily="18" charset="0"/>
            </a:rPr>
            <a:t>зниження працездатності. зміни з боку показників артеріального тиску, біохімічні зрушення, які реєструються, тощо</a:t>
          </a:r>
          <a:endParaRPr lang="ru-RU" sz="1400" b="0" i="0">
            <a:solidFill>
              <a:sysClr val="windowText" lastClr="000000"/>
            </a:solidFill>
            <a:latin typeface="Times New Roman" panose="02020603050405020304" pitchFamily="18" charset="0"/>
            <a:cs typeface="Times New Roman" panose="02020603050405020304" pitchFamily="18" charset="0"/>
          </a:endParaRPr>
        </a:p>
      </dgm:t>
    </dgm:pt>
    <dgm:pt modelId="{BDE2C410-1237-4B90-AED8-D02E963D54C0}" type="parTrans" cxnId="{EB2D8E3E-B970-4DE2-9FF9-F0D21410689B}">
      <dgm:prSet/>
      <dgm:spPr/>
      <dgm:t>
        <a:bodyPr/>
        <a:lstStyle/>
        <a:p>
          <a:pPr algn="ctr"/>
          <a:endParaRPr lang="ru-RU"/>
        </a:p>
      </dgm:t>
    </dgm:pt>
    <dgm:pt modelId="{C9A26894-D27A-4051-893C-A550DACB1822}" type="sibTrans" cxnId="{EB2D8E3E-B970-4DE2-9FF9-F0D21410689B}">
      <dgm:prSet/>
      <dgm:spPr/>
      <dgm:t>
        <a:bodyPr/>
        <a:lstStyle/>
        <a:p>
          <a:pPr algn="ctr"/>
          <a:endParaRPr lang="ru-RU"/>
        </a:p>
      </dgm:t>
    </dgm:pt>
    <dgm:pt modelId="{BAA6D947-9B96-44A9-935E-E6EB372B071A}" type="pres">
      <dgm:prSet presAssocID="{077367B0-2D18-459B-BC7C-41AD9AE90764}" presName="cycle" presStyleCnt="0">
        <dgm:presLayoutVars>
          <dgm:dir/>
          <dgm:resizeHandles val="exact"/>
        </dgm:presLayoutVars>
      </dgm:prSet>
      <dgm:spPr/>
      <dgm:t>
        <a:bodyPr/>
        <a:lstStyle/>
        <a:p>
          <a:endParaRPr lang="ru-RU"/>
        </a:p>
      </dgm:t>
    </dgm:pt>
    <dgm:pt modelId="{9DF070F0-F217-4335-A87E-D169F8AF6C65}" type="pres">
      <dgm:prSet presAssocID="{4FAD34D5-CDF5-492E-9C07-232F6332D7CC}" presName="arrow" presStyleLbl="node1" presStyleIdx="0" presStyleCnt="2">
        <dgm:presLayoutVars>
          <dgm:bulletEnabled val="1"/>
        </dgm:presLayoutVars>
      </dgm:prSet>
      <dgm:spPr/>
      <dgm:t>
        <a:bodyPr/>
        <a:lstStyle/>
        <a:p>
          <a:endParaRPr lang="ru-RU"/>
        </a:p>
      </dgm:t>
    </dgm:pt>
    <dgm:pt modelId="{5982AAD0-E410-4F76-9BAE-003391654A78}" type="pres">
      <dgm:prSet presAssocID="{C9D3BF63-C9AB-428C-8586-8A47F7442920}" presName="arrow" presStyleLbl="node1" presStyleIdx="1" presStyleCnt="2">
        <dgm:presLayoutVars>
          <dgm:bulletEnabled val="1"/>
        </dgm:presLayoutVars>
      </dgm:prSet>
      <dgm:spPr/>
      <dgm:t>
        <a:bodyPr/>
        <a:lstStyle/>
        <a:p>
          <a:endParaRPr lang="ru-RU"/>
        </a:p>
      </dgm:t>
    </dgm:pt>
  </dgm:ptLst>
  <dgm:cxnLst>
    <dgm:cxn modelId="{FBD8FB7F-8C3A-4767-B816-1B89876FE51F}" type="presOf" srcId="{077367B0-2D18-459B-BC7C-41AD9AE90764}" destId="{BAA6D947-9B96-44A9-935E-E6EB372B071A}" srcOrd="0" destOrd="0" presId="urn:microsoft.com/office/officeart/2005/8/layout/arrow1"/>
    <dgm:cxn modelId="{3977697E-B8D6-4D9A-8106-DAE629B98B3B}" type="presOf" srcId="{4FAD34D5-CDF5-492E-9C07-232F6332D7CC}" destId="{9DF070F0-F217-4335-A87E-D169F8AF6C65}" srcOrd="0" destOrd="0" presId="urn:microsoft.com/office/officeart/2005/8/layout/arrow1"/>
    <dgm:cxn modelId="{5A1DF999-3E79-4D89-8239-16AE1DFF915A}" type="presOf" srcId="{C9D3BF63-C9AB-428C-8586-8A47F7442920}" destId="{5982AAD0-E410-4F76-9BAE-003391654A78}" srcOrd="0" destOrd="0" presId="urn:microsoft.com/office/officeart/2005/8/layout/arrow1"/>
    <dgm:cxn modelId="{EB2D8E3E-B970-4DE2-9FF9-F0D21410689B}" srcId="{077367B0-2D18-459B-BC7C-41AD9AE90764}" destId="{C9D3BF63-C9AB-428C-8586-8A47F7442920}" srcOrd="1" destOrd="0" parTransId="{BDE2C410-1237-4B90-AED8-D02E963D54C0}" sibTransId="{C9A26894-D27A-4051-893C-A550DACB1822}"/>
    <dgm:cxn modelId="{4AEE3FE1-260C-4198-96B4-088C83A9AB12}" srcId="{077367B0-2D18-459B-BC7C-41AD9AE90764}" destId="{4FAD34D5-CDF5-492E-9C07-232F6332D7CC}" srcOrd="0" destOrd="0" parTransId="{039FB893-1001-4214-963E-AC06DCC686FE}" sibTransId="{0E18BB90-4CB9-44ED-999C-F430E0BEBC79}"/>
    <dgm:cxn modelId="{FE4CE683-FEC1-4A09-87C1-0D6A7F7EBB31}" type="presParOf" srcId="{BAA6D947-9B96-44A9-935E-E6EB372B071A}" destId="{9DF070F0-F217-4335-A87E-D169F8AF6C65}" srcOrd="0" destOrd="0" presId="urn:microsoft.com/office/officeart/2005/8/layout/arrow1"/>
    <dgm:cxn modelId="{0B3DD65F-0C07-40B5-8EC0-8E15483D6569}" type="presParOf" srcId="{BAA6D947-9B96-44A9-935E-E6EB372B071A}" destId="{5982AAD0-E410-4F76-9BAE-003391654A78}" srcOrd="1" destOrd="0" presId="urn:microsoft.com/office/officeart/2005/8/layout/arrow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260BE9AF-CB0C-4963-81B3-C11E48F22947}" type="doc">
      <dgm:prSet loTypeId="urn:microsoft.com/office/officeart/2009/layout/CircleArrowProcess" loCatId="process" qsTypeId="urn:microsoft.com/office/officeart/2005/8/quickstyle/simple1" qsCatId="simple" csTypeId="urn:microsoft.com/office/officeart/2005/8/colors/accent1_2" csCatId="accent1" phldr="1"/>
      <dgm:spPr/>
      <dgm:t>
        <a:bodyPr/>
        <a:lstStyle/>
        <a:p>
          <a:endParaRPr lang="ru-RU"/>
        </a:p>
      </dgm:t>
    </dgm:pt>
    <dgm:pt modelId="{56814155-F59A-46A8-ADC8-2BC6EC2E40CE}">
      <dgm:prSet phldrT="[Текст]" custT="1"/>
      <dgm:spPr/>
      <dgm:t>
        <a:bodyPr/>
        <a:lstStyle/>
        <a:p>
          <a:r>
            <a:rPr lang="ru-RU" sz="1400">
              <a:latin typeface="Times New Roman" panose="02020603050405020304" pitchFamily="18" charset="0"/>
              <a:cs typeface="Times New Roman" panose="02020603050405020304" pitchFamily="18" charset="0"/>
            </a:rPr>
            <a:t>Інфекційна теорія</a:t>
          </a:r>
        </a:p>
      </dgm:t>
    </dgm:pt>
    <dgm:pt modelId="{47FDDCAB-987F-423F-B6B1-D2DAC4CEF358}" type="parTrans" cxnId="{D38E3451-481A-4C76-9984-342DFEE5CCB2}">
      <dgm:prSet/>
      <dgm:spPr/>
      <dgm:t>
        <a:bodyPr/>
        <a:lstStyle/>
        <a:p>
          <a:endParaRPr lang="ru-RU"/>
        </a:p>
      </dgm:t>
    </dgm:pt>
    <dgm:pt modelId="{8E87DFC1-0EB1-4C7C-8254-CA8D986DB72B}" type="sibTrans" cxnId="{D38E3451-481A-4C76-9984-342DFEE5CCB2}">
      <dgm:prSet/>
      <dgm:spPr/>
      <dgm:t>
        <a:bodyPr/>
        <a:lstStyle/>
        <a:p>
          <a:endParaRPr lang="ru-RU"/>
        </a:p>
      </dgm:t>
    </dgm:pt>
    <dgm:pt modelId="{BC5CB179-5A99-4D57-B9E2-BA34A9762AAC}">
      <dgm:prSet phldrT="[Текст]" custT="1"/>
      <dgm:spPr/>
      <dgm:t>
        <a:bodyPr/>
        <a:lstStyle/>
        <a:p>
          <a:r>
            <a:rPr lang="ru-RU" sz="1400">
              <a:latin typeface="Times New Roman" panose="02020603050405020304" pitchFamily="18" charset="0"/>
              <a:cs typeface="Times New Roman" panose="02020603050405020304" pitchFamily="18" charset="0"/>
            </a:rPr>
            <a:t>Імунна теорія</a:t>
          </a:r>
        </a:p>
      </dgm:t>
    </dgm:pt>
    <dgm:pt modelId="{649B8ECA-2F89-4FFF-88E4-182DE0496315}" type="parTrans" cxnId="{FFBE18F4-4D12-4541-9046-F508BE1B4CDD}">
      <dgm:prSet/>
      <dgm:spPr/>
      <dgm:t>
        <a:bodyPr/>
        <a:lstStyle/>
        <a:p>
          <a:endParaRPr lang="ru-RU"/>
        </a:p>
      </dgm:t>
    </dgm:pt>
    <dgm:pt modelId="{DF6B732E-26A0-4E3F-8DE5-566BEDA76633}" type="sibTrans" cxnId="{FFBE18F4-4D12-4541-9046-F508BE1B4CDD}">
      <dgm:prSet/>
      <dgm:spPr/>
      <dgm:t>
        <a:bodyPr/>
        <a:lstStyle/>
        <a:p>
          <a:endParaRPr lang="ru-RU"/>
        </a:p>
      </dgm:t>
    </dgm:pt>
    <dgm:pt modelId="{6E63054A-BD54-45F2-A0DC-F00C7D4C2E74}">
      <dgm:prSet phldrT="[Текст]" custT="1"/>
      <dgm:spPr/>
      <dgm:t>
        <a:bodyPr/>
        <a:lstStyle/>
        <a:p>
          <a:r>
            <a:rPr lang="ru-RU" sz="1400">
              <a:latin typeface="Times New Roman" panose="02020603050405020304" pitchFamily="18" charset="0"/>
              <a:cs typeface="Times New Roman" panose="02020603050405020304" pitchFamily="18" charset="0"/>
            </a:rPr>
            <a:t>Ендокринна теорія</a:t>
          </a:r>
        </a:p>
      </dgm:t>
    </dgm:pt>
    <dgm:pt modelId="{CC083283-F34B-45FC-8A63-FCC40F894DC1}" type="parTrans" cxnId="{DBAAF315-904F-41CB-A446-813332C80B08}">
      <dgm:prSet/>
      <dgm:spPr/>
      <dgm:t>
        <a:bodyPr/>
        <a:lstStyle/>
        <a:p>
          <a:endParaRPr lang="ru-RU"/>
        </a:p>
      </dgm:t>
    </dgm:pt>
    <dgm:pt modelId="{4D2DD82A-F479-4D86-BE46-455EC4D9A80D}" type="sibTrans" cxnId="{DBAAF315-904F-41CB-A446-813332C80B08}">
      <dgm:prSet/>
      <dgm:spPr/>
      <dgm:t>
        <a:bodyPr/>
        <a:lstStyle/>
        <a:p>
          <a:endParaRPr lang="ru-RU"/>
        </a:p>
      </dgm:t>
    </dgm:pt>
    <dgm:pt modelId="{210BCED4-89D1-4AB4-9B8F-1DC5D42EA5A3}" type="pres">
      <dgm:prSet presAssocID="{260BE9AF-CB0C-4963-81B3-C11E48F22947}" presName="Name0" presStyleCnt="0">
        <dgm:presLayoutVars>
          <dgm:chMax val="7"/>
          <dgm:chPref val="7"/>
          <dgm:dir/>
          <dgm:animLvl val="lvl"/>
        </dgm:presLayoutVars>
      </dgm:prSet>
      <dgm:spPr/>
      <dgm:t>
        <a:bodyPr/>
        <a:lstStyle/>
        <a:p>
          <a:endParaRPr lang="ru-RU"/>
        </a:p>
      </dgm:t>
    </dgm:pt>
    <dgm:pt modelId="{75649C81-E0BF-4294-95D0-86C252417C99}" type="pres">
      <dgm:prSet presAssocID="{56814155-F59A-46A8-ADC8-2BC6EC2E40CE}" presName="Accent1" presStyleCnt="0"/>
      <dgm:spPr/>
    </dgm:pt>
    <dgm:pt modelId="{3C3A6CD2-707D-4128-A792-5224FD2BF756}" type="pres">
      <dgm:prSet presAssocID="{56814155-F59A-46A8-ADC8-2BC6EC2E40CE}" presName="Accent" presStyleLbl="node1" presStyleIdx="0" presStyleCnt="3" custScaleX="164098"/>
      <dgm:spPr>
        <a:solidFill>
          <a:schemeClr val="tx1"/>
        </a:solidFill>
      </dgm:spPr>
      <dgm:t>
        <a:bodyPr/>
        <a:lstStyle/>
        <a:p>
          <a:endParaRPr lang="uk-UA"/>
        </a:p>
      </dgm:t>
    </dgm:pt>
    <dgm:pt modelId="{111634E4-1FA8-476D-AC13-A9E7C9AFDFF3}" type="pres">
      <dgm:prSet presAssocID="{56814155-F59A-46A8-ADC8-2BC6EC2E40CE}" presName="Parent1" presStyleLbl="revTx" presStyleIdx="0" presStyleCnt="3" custScaleX="134069" custLinFactNeighborX="13991" custLinFactNeighborY="-13994">
        <dgm:presLayoutVars>
          <dgm:chMax val="1"/>
          <dgm:chPref val="1"/>
          <dgm:bulletEnabled val="1"/>
        </dgm:presLayoutVars>
      </dgm:prSet>
      <dgm:spPr/>
      <dgm:t>
        <a:bodyPr/>
        <a:lstStyle/>
        <a:p>
          <a:endParaRPr lang="ru-RU"/>
        </a:p>
      </dgm:t>
    </dgm:pt>
    <dgm:pt modelId="{D64824AA-4911-4024-9A1B-174F3B555498}" type="pres">
      <dgm:prSet presAssocID="{BC5CB179-5A99-4D57-B9E2-BA34A9762AAC}" presName="Accent2" presStyleCnt="0"/>
      <dgm:spPr/>
    </dgm:pt>
    <dgm:pt modelId="{6E4AE00F-595D-4DA3-9350-2DC790203778}" type="pres">
      <dgm:prSet presAssocID="{BC5CB179-5A99-4D57-B9E2-BA34A9762AAC}" presName="Accent" presStyleLbl="node1" presStyleIdx="1" presStyleCnt="3" custScaleX="182688"/>
      <dgm:spPr>
        <a:solidFill>
          <a:schemeClr val="tx1"/>
        </a:solidFill>
      </dgm:spPr>
    </dgm:pt>
    <dgm:pt modelId="{42595105-177C-4CB0-AFD3-B7F224B8BAE9}" type="pres">
      <dgm:prSet presAssocID="{BC5CB179-5A99-4D57-B9E2-BA34A9762AAC}" presName="Parent2" presStyleLbl="revTx" presStyleIdx="1" presStyleCnt="3" custScaleX="135330" custLinFactNeighborX="-26815" custLinFactNeighborY="-4665">
        <dgm:presLayoutVars>
          <dgm:chMax val="1"/>
          <dgm:chPref val="1"/>
          <dgm:bulletEnabled val="1"/>
        </dgm:presLayoutVars>
      </dgm:prSet>
      <dgm:spPr/>
      <dgm:t>
        <a:bodyPr/>
        <a:lstStyle/>
        <a:p>
          <a:endParaRPr lang="ru-RU"/>
        </a:p>
      </dgm:t>
    </dgm:pt>
    <dgm:pt modelId="{AF5CD5F5-10BC-4218-8050-4164B7C08D0B}" type="pres">
      <dgm:prSet presAssocID="{6E63054A-BD54-45F2-A0DC-F00C7D4C2E74}" presName="Accent3" presStyleCnt="0"/>
      <dgm:spPr/>
    </dgm:pt>
    <dgm:pt modelId="{E9F6DCE1-3EF6-41D1-AFFC-D88E4110C437}" type="pres">
      <dgm:prSet presAssocID="{6E63054A-BD54-45F2-A0DC-F00C7D4C2E74}" presName="Accent" presStyleLbl="node1" presStyleIdx="2" presStyleCnt="3" custScaleX="178998"/>
      <dgm:spPr>
        <a:solidFill>
          <a:schemeClr val="tx1"/>
        </a:solidFill>
      </dgm:spPr>
    </dgm:pt>
    <dgm:pt modelId="{2F72ED74-4D26-45C5-9F4C-7C2B5E211358}" type="pres">
      <dgm:prSet presAssocID="{6E63054A-BD54-45F2-A0DC-F00C7D4C2E74}" presName="Parent3" presStyleLbl="revTx" presStyleIdx="2" presStyleCnt="3" custScaleX="151258" custLinFactNeighborX="11659" custLinFactNeighborY="13994">
        <dgm:presLayoutVars>
          <dgm:chMax val="1"/>
          <dgm:chPref val="1"/>
          <dgm:bulletEnabled val="1"/>
        </dgm:presLayoutVars>
      </dgm:prSet>
      <dgm:spPr/>
      <dgm:t>
        <a:bodyPr/>
        <a:lstStyle/>
        <a:p>
          <a:endParaRPr lang="ru-RU"/>
        </a:p>
      </dgm:t>
    </dgm:pt>
  </dgm:ptLst>
  <dgm:cxnLst>
    <dgm:cxn modelId="{FC21CB15-A2DD-457D-91AA-4B49510D6E85}" type="presOf" srcId="{BC5CB179-5A99-4D57-B9E2-BA34A9762AAC}" destId="{42595105-177C-4CB0-AFD3-B7F224B8BAE9}" srcOrd="0" destOrd="0" presId="urn:microsoft.com/office/officeart/2009/layout/CircleArrowProcess"/>
    <dgm:cxn modelId="{DBAAF315-904F-41CB-A446-813332C80B08}" srcId="{260BE9AF-CB0C-4963-81B3-C11E48F22947}" destId="{6E63054A-BD54-45F2-A0DC-F00C7D4C2E74}" srcOrd="2" destOrd="0" parTransId="{CC083283-F34B-45FC-8A63-FCC40F894DC1}" sibTransId="{4D2DD82A-F479-4D86-BE46-455EC4D9A80D}"/>
    <dgm:cxn modelId="{399FDEBD-E43D-4619-B90B-09CACFC92CE7}" type="presOf" srcId="{6E63054A-BD54-45F2-A0DC-F00C7D4C2E74}" destId="{2F72ED74-4D26-45C5-9F4C-7C2B5E211358}" srcOrd="0" destOrd="0" presId="urn:microsoft.com/office/officeart/2009/layout/CircleArrowProcess"/>
    <dgm:cxn modelId="{78B05F47-F0E5-44E1-8E03-5A75D2F5206A}" type="presOf" srcId="{56814155-F59A-46A8-ADC8-2BC6EC2E40CE}" destId="{111634E4-1FA8-476D-AC13-A9E7C9AFDFF3}" srcOrd="0" destOrd="0" presId="urn:microsoft.com/office/officeart/2009/layout/CircleArrowProcess"/>
    <dgm:cxn modelId="{D38E3451-481A-4C76-9984-342DFEE5CCB2}" srcId="{260BE9AF-CB0C-4963-81B3-C11E48F22947}" destId="{56814155-F59A-46A8-ADC8-2BC6EC2E40CE}" srcOrd="0" destOrd="0" parTransId="{47FDDCAB-987F-423F-B6B1-D2DAC4CEF358}" sibTransId="{8E87DFC1-0EB1-4C7C-8254-CA8D986DB72B}"/>
    <dgm:cxn modelId="{E8D34538-96D4-40E4-B8B2-60E771EF5BDD}" type="presOf" srcId="{260BE9AF-CB0C-4963-81B3-C11E48F22947}" destId="{210BCED4-89D1-4AB4-9B8F-1DC5D42EA5A3}" srcOrd="0" destOrd="0" presId="urn:microsoft.com/office/officeart/2009/layout/CircleArrowProcess"/>
    <dgm:cxn modelId="{FFBE18F4-4D12-4541-9046-F508BE1B4CDD}" srcId="{260BE9AF-CB0C-4963-81B3-C11E48F22947}" destId="{BC5CB179-5A99-4D57-B9E2-BA34A9762AAC}" srcOrd="1" destOrd="0" parTransId="{649B8ECA-2F89-4FFF-88E4-182DE0496315}" sibTransId="{DF6B732E-26A0-4E3F-8DE5-566BEDA76633}"/>
    <dgm:cxn modelId="{750D2521-F740-4BA6-9B2B-2DB6A92F61AF}" type="presParOf" srcId="{210BCED4-89D1-4AB4-9B8F-1DC5D42EA5A3}" destId="{75649C81-E0BF-4294-95D0-86C252417C99}" srcOrd="0" destOrd="0" presId="urn:microsoft.com/office/officeart/2009/layout/CircleArrowProcess"/>
    <dgm:cxn modelId="{5E6BCFB2-17ED-4E26-A580-83BA19D69430}" type="presParOf" srcId="{75649C81-E0BF-4294-95D0-86C252417C99}" destId="{3C3A6CD2-707D-4128-A792-5224FD2BF756}" srcOrd="0" destOrd="0" presId="urn:microsoft.com/office/officeart/2009/layout/CircleArrowProcess"/>
    <dgm:cxn modelId="{E5791573-55D3-4081-B0D4-B64F7FA8AFA1}" type="presParOf" srcId="{210BCED4-89D1-4AB4-9B8F-1DC5D42EA5A3}" destId="{111634E4-1FA8-476D-AC13-A9E7C9AFDFF3}" srcOrd="1" destOrd="0" presId="urn:microsoft.com/office/officeart/2009/layout/CircleArrowProcess"/>
    <dgm:cxn modelId="{60D915D9-0D78-4904-B3A6-3EA9B625C0C6}" type="presParOf" srcId="{210BCED4-89D1-4AB4-9B8F-1DC5D42EA5A3}" destId="{D64824AA-4911-4024-9A1B-174F3B555498}" srcOrd="2" destOrd="0" presId="urn:microsoft.com/office/officeart/2009/layout/CircleArrowProcess"/>
    <dgm:cxn modelId="{3CEEEC50-6173-4084-B0D0-CB3993618C83}" type="presParOf" srcId="{D64824AA-4911-4024-9A1B-174F3B555498}" destId="{6E4AE00F-595D-4DA3-9350-2DC790203778}" srcOrd="0" destOrd="0" presId="urn:microsoft.com/office/officeart/2009/layout/CircleArrowProcess"/>
    <dgm:cxn modelId="{780168A6-6226-475A-AE66-D7DFE2D0A957}" type="presParOf" srcId="{210BCED4-89D1-4AB4-9B8F-1DC5D42EA5A3}" destId="{42595105-177C-4CB0-AFD3-B7F224B8BAE9}" srcOrd="3" destOrd="0" presId="urn:microsoft.com/office/officeart/2009/layout/CircleArrowProcess"/>
    <dgm:cxn modelId="{84E01C67-4E3A-466D-8209-E6646B22E3ED}" type="presParOf" srcId="{210BCED4-89D1-4AB4-9B8F-1DC5D42EA5A3}" destId="{AF5CD5F5-10BC-4218-8050-4164B7C08D0B}" srcOrd="4" destOrd="0" presId="urn:microsoft.com/office/officeart/2009/layout/CircleArrowProcess"/>
    <dgm:cxn modelId="{57C02E56-EAA5-4BF0-A4F3-F81D01FB9CFE}" type="presParOf" srcId="{AF5CD5F5-10BC-4218-8050-4164B7C08D0B}" destId="{E9F6DCE1-3EF6-41D1-AFFC-D88E4110C437}" srcOrd="0" destOrd="0" presId="urn:microsoft.com/office/officeart/2009/layout/CircleArrowProcess"/>
    <dgm:cxn modelId="{24ADF1A9-D324-4497-B6D1-BA813DC473E8}" type="presParOf" srcId="{210BCED4-89D1-4AB4-9B8F-1DC5D42EA5A3}" destId="{2F72ED74-4D26-45C5-9F4C-7C2B5E211358}" srcOrd="5" destOrd="0" presId="urn:microsoft.com/office/officeart/2009/layout/CircleArrowProcess"/>
  </dgm:cxnLst>
  <dgm:bg/>
  <dgm:whole/>
  <dgm:extLst>
    <a:ext uri="http://schemas.microsoft.com/office/drawing/2008/diagram">
      <dsp:dataModelExt xmlns:dsp="http://schemas.microsoft.com/office/drawing/2008/diagram" relId="rId3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C9F3B78-C898-4013-A56D-4B8CBF8EBA5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ru-RU"/>
        </a:p>
      </dgm:t>
    </dgm:pt>
    <dgm:pt modelId="{BC899815-F10A-48D7-B758-CC46CFA74050}">
      <dgm:prSet phldrT="[Текст]" custT="1"/>
      <dgm:spPr/>
      <dgm:t>
        <a:bodyPr/>
        <a:lstStyle/>
        <a:p>
          <a:pPr algn="ctr"/>
          <a:r>
            <a:rPr lang="ru-RU" sz="1400">
              <a:latin typeface="Times New Roman" panose="02020603050405020304" pitchFamily="18" charset="0"/>
              <a:cs typeface="Times New Roman" panose="02020603050405020304" pitchFamily="18" charset="0"/>
            </a:rPr>
            <a:t>Психофізіологічні симптоми</a:t>
          </a:r>
        </a:p>
        <a:p>
          <a:pPr algn="ctr"/>
          <a:endParaRPr lang="ru-RU" sz="1400">
            <a:latin typeface="Times New Roman" panose="02020603050405020304" pitchFamily="18" charset="0"/>
            <a:cs typeface="Times New Roman" panose="02020603050405020304" pitchFamily="18" charset="0"/>
          </a:endParaRPr>
        </a:p>
      </dgm:t>
    </dgm:pt>
    <dgm:pt modelId="{00085F92-22C1-4D49-A56F-EC4A771D4992}" type="parTrans" cxnId="{92AC77A6-B56E-4374-8610-D42565725FE0}">
      <dgm:prSet/>
      <dgm:spPr/>
      <dgm:t>
        <a:bodyPr/>
        <a:lstStyle/>
        <a:p>
          <a:pPr algn="ctr"/>
          <a:endParaRPr lang="ru-RU"/>
        </a:p>
      </dgm:t>
    </dgm:pt>
    <dgm:pt modelId="{02B3BAE2-8445-4D4E-B5A1-FDE87B0E28CF}" type="sibTrans" cxnId="{92AC77A6-B56E-4374-8610-D42565725FE0}">
      <dgm:prSet/>
      <dgm:spPr/>
      <dgm:t>
        <a:bodyPr/>
        <a:lstStyle/>
        <a:p>
          <a:pPr algn="ctr"/>
          <a:endParaRPr lang="ru-RU"/>
        </a:p>
      </dgm:t>
    </dgm:pt>
    <dgm:pt modelId="{B57C0D62-0029-4E6A-8ED3-AA09E6B7E735}">
      <dgm:prSet phldrT="[Текст]" custT="1"/>
      <dgm:spPr/>
      <dgm:t>
        <a:bodyPr/>
        <a:lstStyle/>
        <a:p>
          <a:pPr algn="ctr"/>
          <a:r>
            <a:rPr lang="ru-RU" sz="1400">
              <a:latin typeface="Times New Roman" panose="02020603050405020304" pitchFamily="18" charset="0"/>
              <a:cs typeface="Times New Roman" panose="02020603050405020304" pitchFamily="18" charset="0"/>
            </a:rPr>
            <a:t>Соціально-психологічні симптоми</a:t>
          </a:r>
          <a:endParaRPr lang="ru-RU" sz="1400"/>
        </a:p>
      </dgm:t>
    </dgm:pt>
    <dgm:pt modelId="{8ED62F15-686D-4599-8A0D-A0F5BD7A04F0}" type="parTrans" cxnId="{28077582-3AC4-421A-9F2F-0AACDE15CAD9}">
      <dgm:prSet/>
      <dgm:spPr/>
      <dgm:t>
        <a:bodyPr/>
        <a:lstStyle/>
        <a:p>
          <a:pPr algn="ctr"/>
          <a:endParaRPr lang="ru-RU"/>
        </a:p>
      </dgm:t>
    </dgm:pt>
    <dgm:pt modelId="{30334619-79A2-4F5E-9B80-BB57CC7B9FBA}" type="sibTrans" cxnId="{28077582-3AC4-421A-9F2F-0AACDE15CAD9}">
      <dgm:prSet/>
      <dgm:spPr/>
      <dgm:t>
        <a:bodyPr/>
        <a:lstStyle/>
        <a:p>
          <a:pPr algn="ctr"/>
          <a:endParaRPr lang="ru-RU"/>
        </a:p>
      </dgm:t>
    </dgm:pt>
    <dgm:pt modelId="{343F53FA-D40D-478D-B4AB-8E422CF2305D}">
      <dgm:prSet phldrT="[Текст]" custT="1"/>
      <dgm:spPr/>
      <dgm:t>
        <a:bodyPr/>
        <a:lstStyle/>
        <a:p>
          <a:pPr algn="ctr"/>
          <a:r>
            <a:rPr lang="ru-RU" sz="1400">
              <a:latin typeface="Times New Roman" panose="02020603050405020304" pitchFamily="18" charset="0"/>
              <a:cs typeface="Times New Roman" panose="02020603050405020304" pitchFamily="18" charset="0"/>
            </a:rPr>
            <a:t>Поведінкові симптоми</a:t>
          </a:r>
        </a:p>
      </dgm:t>
    </dgm:pt>
    <dgm:pt modelId="{B61CD9CD-E771-4EB1-8677-474BACBFE9B2}" type="parTrans" cxnId="{DBCE316B-947A-4DEA-8843-21B27D4B066E}">
      <dgm:prSet/>
      <dgm:spPr/>
      <dgm:t>
        <a:bodyPr/>
        <a:lstStyle/>
        <a:p>
          <a:pPr algn="ctr"/>
          <a:endParaRPr lang="ru-RU"/>
        </a:p>
      </dgm:t>
    </dgm:pt>
    <dgm:pt modelId="{C1B235E0-5F67-42CE-A178-6D5FC358D427}" type="sibTrans" cxnId="{DBCE316B-947A-4DEA-8843-21B27D4B066E}">
      <dgm:prSet/>
      <dgm:spPr/>
      <dgm:t>
        <a:bodyPr/>
        <a:lstStyle/>
        <a:p>
          <a:pPr algn="ctr"/>
          <a:endParaRPr lang="ru-RU"/>
        </a:p>
      </dgm:t>
    </dgm:pt>
    <dgm:pt modelId="{5B6DCE67-841D-463C-B56E-D74E96172162}" type="pres">
      <dgm:prSet presAssocID="{FC9F3B78-C898-4013-A56D-4B8CBF8EBA5D}" presName="rootnode" presStyleCnt="0">
        <dgm:presLayoutVars>
          <dgm:chMax/>
          <dgm:chPref/>
          <dgm:dir/>
          <dgm:animLvl val="lvl"/>
        </dgm:presLayoutVars>
      </dgm:prSet>
      <dgm:spPr/>
      <dgm:t>
        <a:bodyPr/>
        <a:lstStyle/>
        <a:p>
          <a:endParaRPr lang="ru-RU"/>
        </a:p>
      </dgm:t>
    </dgm:pt>
    <dgm:pt modelId="{4A7AE8BD-DC25-43F3-A118-C97E41CF3581}" type="pres">
      <dgm:prSet presAssocID="{BC899815-F10A-48D7-B758-CC46CFA74050}" presName="composite" presStyleCnt="0"/>
      <dgm:spPr/>
    </dgm:pt>
    <dgm:pt modelId="{D4E3327A-11B6-4392-BD50-0817F42D0D92}" type="pres">
      <dgm:prSet presAssocID="{BC899815-F10A-48D7-B758-CC46CFA74050}" presName="LShape" presStyleLbl="alignNode1" presStyleIdx="0" presStyleCnt="5" custScaleX="120740" custLinFactNeighborX="-9665" custLinFactNeighborY="1608"/>
      <dgm:spPr>
        <a:solidFill>
          <a:schemeClr val="tx1"/>
        </a:solidFill>
        <a:ln>
          <a:solidFill>
            <a:schemeClr val="bg1"/>
          </a:solidFill>
        </a:ln>
      </dgm:spPr>
      <dgm:t>
        <a:bodyPr/>
        <a:lstStyle/>
        <a:p>
          <a:endParaRPr lang="uk-UA"/>
        </a:p>
      </dgm:t>
    </dgm:pt>
    <dgm:pt modelId="{BC1C8986-CBC1-430F-902B-F77063854405}" type="pres">
      <dgm:prSet presAssocID="{BC899815-F10A-48D7-B758-CC46CFA74050}" presName="ParentText" presStyleLbl="revTx" presStyleIdx="0" presStyleCnt="3" custScaleX="144395">
        <dgm:presLayoutVars>
          <dgm:chMax val="0"/>
          <dgm:chPref val="0"/>
          <dgm:bulletEnabled val="1"/>
        </dgm:presLayoutVars>
      </dgm:prSet>
      <dgm:spPr/>
      <dgm:t>
        <a:bodyPr/>
        <a:lstStyle/>
        <a:p>
          <a:endParaRPr lang="ru-RU"/>
        </a:p>
      </dgm:t>
    </dgm:pt>
    <dgm:pt modelId="{E533A870-E345-456B-A01C-C26B7F418463}" type="pres">
      <dgm:prSet presAssocID="{BC899815-F10A-48D7-B758-CC46CFA74050}" presName="Triangle" presStyleLbl="alignNode1" presStyleIdx="1" presStyleCnt="5"/>
      <dgm:spPr>
        <a:solidFill>
          <a:schemeClr val="tx1"/>
        </a:solidFill>
        <a:ln>
          <a:solidFill>
            <a:schemeClr val="bg1"/>
          </a:solidFill>
        </a:ln>
      </dgm:spPr>
      <dgm:t>
        <a:bodyPr/>
        <a:lstStyle/>
        <a:p>
          <a:endParaRPr lang="uk-UA"/>
        </a:p>
      </dgm:t>
    </dgm:pt>
    <dgm:pt modelId="{6A76DE6E-FAAC-459E-8BBE-3624160281D3}" type="pres">
      <dgm:prSet presAssocID="{02B3BAE2-8445-4D4E-B5A1-FDE87B0E28CF}" presName="sibTrans" presStyleCnt="0"/>
      <dgm:spPr/>
    </dgm:pt>
    <dgm:pt modelId="{2BEF14AF-542E-4CF1-B41A-99818C52FC78}" type="pres">
      <dgm:prSet presAssocID="{02B3BAE2-8445-4D4E-B5A1-FDE87B0E28CF}" presName="space" presStyleCnt="0"/>
      <dgm:spPr/>
    </dgm:pt>
    <dgm:pt modelId="{F9E7F661-839A-409B-BB77-4A49F63223A2}" type="pres">
      <dgm:prSet presAssocID="{B57C0D62-0029-4E6A-8ED3-AA09E6B7E735}" presName="composite" presStyleCnt="0"/>
      <dgm:spPr/>
    </dgm:pt>
    <dgm:pt modelId="{F1B2A144-7D44-4029-871A-D105F35E2825}" type="pres">
      <dgm:prSet presAssocID="{B57C0D62-0029-4E6A-8ED3-AA09E6B7E735}" presName="LShape" presStyleLbl="alignNode1" presStyleIdx="2" presStyleCnt="5"/>
      <dgm:spPr>
        <a:solidFill>
          <a:schemeClr val="tx1"/>
        </a:solidFill>
        <a:ln>
          <a:solidFill>
            <a:schemeClr val="bg1"/>
          </a:solidFill>
        </a:ln>
      </dgm:spPr>
      <dgm:t>
        <a:bodyPr/>
        <a:lstStyle/>
        <a:p>
          <a:endParaRPr lang="uk-UA"/>
        </a:p>
      </dgm:t>
    </dgm:pt>
    <dgm:pt modelId="{6642B6AF-A067-48CA-92BC-45F0F2F38E4B}" type="pres">
      <dgm:prSet presAssocID="{B57C0D62-0029-4E6A-8ED3-AA09E6B7E735}" presName="ParentText" presStyleLbl="revTx" presStyleIdx="1" presStyleCnt="3">
        <dgm:presLayoutVars>
          <dgm:chMax val="0"/>
          <dgm:chPref val="0"/>
          <dgm:bulletEnabled val="1"/>
        </dgm:presLayoutVars>
      </dgm:prSet>
      <dgm:spPr/>
      <dgm:t>
        <a:bodyPr/>
        <a:lstStyle/>
        <a:p>
          <a:endParaRPr lang="ru-RU"/>
        </a:p>
      </dgm:t>
    </dgm:pt>
    <dgm:pt modelId="{EEA31087-A444-4B07-88E5-C3CDBAF5EBBC}" type="pres">
      <dgm:prSet presAssocID="{B57C0D62-0029-4E6A-8ED3-AA09E6B7E735}" presName="Triangle" presStyleLbl="alignNode1" presStyleIdx="3" presStyleCnt="5"/>
      <dgm:spPr>
        <a:solidFill>
          <a:schemeClr val="tx1"/>
        </a:solidFill>
        <a:ln>
          <a:solidFill>
            <a:schemeClr val="bg1"/>
          </a:solidFill>
        </a:ln>
      </dgm:spPr>
      <dgm:t>
        <a:bodyPr/>
        <a:lstStyle/>
        <a:p>
          <a:endParaRPr lang="uk-UA"/>
        </a:p>
      </dgm:t>
    </dgm:pt>
    <dgm:pt modelId="{96250208-C3AB-4413-90C2-4B7CF041291C}" type="pres">
      <dgm:prSet presAssocID="{30334619-79A2-4F5E-9B80-BB57CC7B9FBA}" presName="sibTrans" presStyleCnt="0"/>
      <dgm:spPr/>
    </dgm:pt>
    <dgm:pt modelId="{9E30D8BB-8ADC-44E1-ABF0-48F6F96140A6}" type="pres">
      <dgm:prSet presAssocID="{30334619-79A2-4F5E-9B80-BB57CC7B9FBA}" presName="space" presStyleCnt="0"/>
      <dgm:spPr/>
    </dgm:pt>
    <dgm:pt modelId="{4A3173C7-7294-4635-A660-AA309503E7B9}" type="pres">
      <dgm:prSet presAssocID="{343F53FA-D40D-478D-B4AB-8E422CF2305D}" presName="composite" presStyleCnt="0"/>
      <dgm:spPr/>
    </dgm:pt>
    <dgm:pt modelId="{E561EE93-19A5-47F2-8E17-3079745D37BC}" type="pres">
      <dgm:prSet presAssocID="{343F53FA-D40D-478D-B4AB-8E422CF2305D}" presName="LShape" presStyleLbl="alignNode1" presStyleIdx="4" presStyleCnt="5"/>
      <dgm:spPr>
        <a:solidFill>
          <a:schemeClr val="tx1"/>
        </a:solidFill>
        <a:ln>
          <a:solidFill>
            <a:schemeClr val="bg1"/>
          </a:solidFill>
        </a:ln>
      </dgm:spPr>
      <dgm:t>
        <a:bodyPr/>
        <a:lstStyle/>
        <a:p>
          <a:endParaRPr lang="uk-UA"/>
        </a:p>
      </dgm:t>
    </dgm:pt>
    <dgm:pt modelId="{FE9098EF-6A03-4CB8-A964-DF079FDA9E47}" type="pres">
      <dgm:prSet presAssocID="{343F53FA-D40D-478D-B4AB-8E422CF2305D}" presName="ParentText" presStyleLbl="revTx" presStyleIdx="2" presStyleCnt="3">
        <dgm:presLayoutVars>
          <dgm:chMax val="0"/>
          <dgm:chPref val="0"/>
          <dgm:bulletEnabled val="1"/>
        </dgm:presLayoutVars>
      </dgm:prSet>
      <dgm:spPr/>
      <dgm:t>
        <a:bodyPr/>
        <a:lstStyle/>
        <a:p>
          <a:endParaRPr lang="ru-RU"/>
        </a:p>
      </dgm:t>
    </dgm:pt>
  </dgm:ptLst>
  <dgm:cxnLst>
    <dgm:cxn modelId="{92AC77A6-B56E-4374-8610-D42565725FE0}" srcId="{FC9F3B78-C898-4013-A56D-4B8CBF8EBA5D}" destId="{BC899815-F10A-48D7-B758-CC46CFA74050}" srcOrd="0" destOrd="0" parTransId="{00085F92-22C1-4D49-A56F-EC4A771D4992}" sibTransId="{02B3BAE2-8445-4D4E-B5A1-FDE87B0E28CF}"/>
    <dgm:cxn modelId="{691428F5-1E6B-433A-AFBF-69F0E8B903D2}" type="presOf" srcId="{FC9F3B78-C898-4013-A56D-4B8CBF8EBA5D}" destId="{5B6DCE67-841D-463C-B56E-D74E96172162}" srcOrd="0" destOrd="0" presId="urn:microsoft.com/office/officeart/2009/3/layout/StepUpProcess"/>
    <dgm:cxn modelId="{005E836D-8F55-431A-B0DB-7F63C92FC068}" type="presOf" srcId="{BC899815-F10A-48D7-B758-CC46CFA74050}" destId="{BC1C8986-CBC1-430F-902B-F77063854405}" srcOrd="0" destOrd="0" presId="urn:microsoft.com/office/officeart/2009/3/layout/StepUpProcess"/>
    <dgm:cxn modelId="{ADB97324-BCA7-4C9E-9BA5-E2579E2A888D}" type="presOf" srcId="{343F53FA-D40D-478D-B4AB-8E422CF2305D}" destId="{FE9098EF-6A03-4CB8-A964-DF079FDA9E47}" srcOrd="0" destOrd="0" presId="urn:microsoft.com/office/officeart/2009/3/layout/StepUpProcess"/>
    <dgm:cxn modelId="{DBCE316B-947A-4DEA-8843-21B27D4B066E}" srcId="{FC9F3B78-C898-4013-A56D-4B8CBF8EBA5D}" destId="{343F53FA-D40D-478D-B4AB-8E422CF2305D}" srcOrd="2" destOrd="0" parTransId="{B61CD9CD-E771-4EB1-8677-474BACBFE9B2}" sibTransId="{C1B235E0-5F67-42CE-A178-6D5FC358D427}"/>
    <dgm:cxn modelId="{28077582-3AC4-421A-9F2F-0AACDE15CAD9}" srcId="{FC9F3B78-C898-4013-A56D-4B8CBF8EBA5D}" destId="{B57C0D62-0029-4E6A-8ED3-AA09E6B7E735}" srcOrd="1" destOrd="0" parTransId="{8ED62F15-686D-4599-8A0D-A0F5BD7A04F0}" sibTransId="{30334619-79A2-4F5E-9B80-BB57CC7B9FBA}"/>
    <dgm:cxn modelId="{C258A1E2-B513-4DB6-A24D-1821C1D2DEFD}" type="presOf" srcId="{B57C0D62-0029-4E6A-8ED3-AA09E6B7E735}" destId="{6642B6AF-A067-48CA-92BC-45F0F2F38E4B}" srcOrd="0" destOrd="0" presId="urn:microsoft.com/office/officeart/2009/3/layout/StepUpProcess"/>
    <dgm:cxn modelId="{7AFA6AD3-CB39-4D3D-9126-F58E7365DC72}" type="presParOf" srcId="{5B6DCE67-841D-463C-B56E-D74E96172162}" destId="{4A7AE8BD-DC25-43F3-A118-C97E41CF3581}" srcOrd="0" destOrd="0" presId="urn:microsoft.com/office/officeart/2009/3/layout/StepUpProcess"/>
    <dgm:cxn modelId="{05D30346-2615-4FDD-ABA1-342A28CA4CA6}" type="presParOf" srcId="{4A7AE8BD-DC25-43F3-A118-C97E41CF3581}" destId="{D4E3327A-11B6-4392-BD50-0817F42D0D92}" srcOrd="0" destOrd="0" presId="urn:microsoft.com/office/officeart/2009/3/layout/StepUpProcess"/>
    <dgm:cxn modelId="{99DD4401-5698-46F6-958E-642F34C29489}" type="presParOf" srcId="{4A7AE8BD-DC25-43F3-A118-C97E41CF3581}" destId="{BC1C8986-CBC1-430F-902B-F77063854405}" srcOrd="1" destOrd="0" presId="urn:microsoft.com/office/officeart/2009/3/layout/StepUpProcess"/>
    <dgm:cxn modelId="{BC72615D-F97B-432A-A620-145355CFFE66}" type="presParOf" srcId="{4A7AE8BD-DC25-43F3-A118-C97E41CF3581}" destId="{E533A870-E345-456B-A01C-C26B7F418463}" srcOrd="2" destOrd="0" presId="urn:microsoft.com/office/officeart/2009/3/layout/StepUpProcess"/>
    <dgm:cxn modelId="{BD6735BB-02D2-4B53-A5DB-3AAF924E7193}" type="presParOf" srcId="{5B6DCE67-841D-463C-B56E-D74E96172162}" destId="{6A76DE6E-FAAC-459E-8BBE-3624160281D3}" srcOrd="1" destOrd="0" presId="urn:microsoft.com/office/officeart/2009/3/layout/StepUpProcess"/>
    <dgm:cxn modelId="{5A248D1A-EF96-41B4-9DBB-328B654EA365}" type="presParOf" srcId="{6A76DE6E-FAAC-459E-8BBE-3624160281D3}" destId="{2BEF14AF-542E-4CF1-B41A-99818C52FC78}" srcOrd="0" destOrd="0" presId="urn:microsoft.com/office/officeart/2009/3/layout/StepUpProcess"/>
    <dgm:cxn modelId="{E10CA152-E60A-409E-AE00-036E10B3C062}" type="presParOf" srcId="{5B6DCE67-841D-463C-B56E-D74E96172162}" destId="{F9E7F661-839A-409B-BB77-4A49F63223A2}" srcOrd="2" destOrd="0" presId="urn:microsoft.com/office/officeart/2009/3/layout/StepUpProcess"/>
    <dgm:cxn modelId="{9FD51C8E-35F1-41D0-B317-FA3488FE1777}" type="presParOf" srcId="{F9E7F661-839A-409B-BB77-4A49F63223A2}" destId="{F1B2A144-7D44-4029-871A-D105F35E2825}" srcOrd="0" destOrd="0" presId="urn:microsoft.com/office/officeart/2009/3/layout/StepUpProcess"/>
    <dgm:cxn modelId="{65A2A5FC-F8A5-4D07-BD2A-DC4ACA9AB6A1}" type="presParOf" srcId="{F9E7F661-839A-409B-BB77-4A49F63223A2}" destId="{6642B6AF-A067-48CA-92BC-45F0F2F38E4B}" srcOrd="1" destOrd="0" presId="urn:microsoft.com/office/officeart/2009/3/layout/StepUpProcess"/>
    <dgm:cxn modelId="{4CE8E0E1-5C66-412A-BC17-2E57DDAAFAE8}" type="presParOf" srcId="{F9E7F661-839A-409B-BB77-4A49F63223A2}" destId="{EEA31087-A444-4B07-88E5-C3CDBAF5EBBC}" srcOrd="2" destOrd="0" presId="urn:microsoft.com/office/officeart/2009/3/layout/StepUpProcess"/>
    <dgm:cxn modelId="{D831A2D8-E954-439E-90FD-E8AB7297BDDF}" type="presParOf" srcId="{5B6DCE67-841D-463C-B56E-D74E96172162}" destId="{96250208-C3AB-4413-90C2-4B7CF041291C}" srcOrd="3" destOrd="0" presId="urn:microsoft.com/office/officeart/2009/3/layout/StepUpProcess"/>
    <dgm:cxn modelId="{E9CFF6EC-8A5D-489F-9547-EF9F88FBFAC0}" type="presParOf" srcId="{96250208-C3AB-4413-90C2-4B7CF041291C}" destId="{9E30D8BB-8ADC-44E1-ABF0-48F6F96140A6}" srcOrd="0" destOrd="0" presId="urn:microsoft.com/office/officeart/2009/3/layout/StepUpProcess"/>
    <dgm:cxn modelId="{D61AD42B-9CBD-47A5-820E-5A2715310D7C}" type="presParOf" srcId="{5B6DCE67-841D-463C-B56E-D74E96172162}" destId="{4A3173C7-7294-4635-A660-AA309503E7B9}" srcOrd="4" destOrd="0" presId="urn:microsoft.com/office/officeart/2009/3/layout/StepUpProcess"/>
    <dgm:cxn modelId="{AD6C650A-EB8D-4C72-9BE0-FA8CF06841B2}" type="presParOf" srcId="{4A3173C7-7294-4635-A660-AA309503E7B9}" destId="{E561EE93-19A5-47F2-8E17-3079745D37BC}" srcOrd="0" destOrd="0" presId="urn:microsoft.com/office/officeart/2009/3/layout/StepUpProcess"/>
    <dgm:cxn modelId="{C266E10A-E39F-4EA8-ADD5-0791BBF5A238}" type="presParOf" srcId="{4A3173C7-7294-4635-A660-AA309503E7B9}" destId="{FE9098EF-6A03-4CB8-A964-DF079FDA9E47}" srcOrd="1" destOrd="0" presId="urn:microsoft.com/office/officeart/2009/3/layout/StepUpProcess"/>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22AB7049-6F4D-48E5-96BD-C26BA6710663}"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ru-RU"/>
        </a:p>
      </dgm:t>
    </dgm:pt>
    <dgm:pt modelId="{DB1ABAFF-CE96-4A98-84C7-B25E2157B5C5}">
      <dgm:prSet phldrT="[Текст]" custT="1"/>
      <dgm:spPr>
        <a:no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вихідна (попереджувальна) фаза</a:t>
          </a:r>
          <a:endParaRPr lang="ru-RU" sz="1300" i="0">
            <a:solidFill>
              <a:sysClr val="windowText" lastClr="000000"/>
            </a:solidFill>
            <a:latin typeface="Times New Roman" panose="02020603050405020304" pitchFamily="18" charset="0"/>
            <a:cs typeface="Times New Roman" panose="02020603050405020304" pitchFamily="18" charset="0"/>
          </a:endParaRPr>
        </a:p>
      </dgm:t>
    </dgm:pt>
    <dgm:pt modelId="{BCDF7797-376F-4DD7-B750-B7D91854E264}" type="parTrans" cxnId="{542D6EB2-3F72-4C52-89A0-C2DF78598AB0}">
      <dgm:prSet/>
      <dgm:spPr/>
      <dgm:t>
        <a:bodyPr/>
        <a:lstStyle/>
        <a:p>
          <a:endParaRPr lang="ru-RU"/>
        </a:p>
      </dgm:t>
    </dgm:pt>
    <dgm:pt modelId="{DB69D49F-2B22-4910-8EFB-E1073F8672B9}" type="sibTrans" cxnId="{542D6EB2-3F72-4C52-89A0-C2DF78598AB0}">
      <dgm:prSet/>
      <dgm:spPr/>
      <dgm:t>
        <a:bodyPr/>
        <a:lstStyle/>
        <a:p>
          <a:endParaRPr lang="ru-RU"/>
        </a:p>
      </dgm:t>
    </dgm:pt>
    <dgm:pt modelId="{730E6DC9-ABCC-4ACB-9886-F817A874DFDB}">
      <dgm:prSet phldrT="[Текст]" custT="1"/>
      <dgm:spPr>
        <a:solidFill>
          <a:schemeClr val="bg1"/>
        </a:solid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фаза зниження рівня власної участі у стосунках з оточуючими</a:t>
          </a:r>
          <a:endParaRPr lang="ru-RU" sz="1300" i="0">
            <a:solidFill>
              <a:sysClr val="windowText" lastClr="000000"/>
            </a:solidFill>
            <a:latin typeface="Times New Roman" panose="02020603050405020304" pitchFamily="18" charset="0"/>
            <a:cs typeface="Times New Roman" panose="02020603050405020304" pitchFamily="18" charset="0"/>
          </a:endParaRPr>
        </a:p>
      </dgm:t>
    </dgm:pt>
    <dgm:pt modelId="{962BF251-09E6-4BA7-9C5A-3FC180CD27CE}" type="parTrans" cxnId="{1C559865-E5FB-4D54-9D2E-71D3C6BDD6C0}">
      <dgm:prSet/>
      <dgm:spPr/>
      <dgm:t>
        <a:bodyPr/>
        <a:lstStyle/>
        <a:p>
          <a:endParaRPr lang="ru-RU"/>
        </a:p>
      </dgm:t>
    </dgm:pt>
    <dgm:pt modelId="{1D1C986B-F5B7-414F-8F34-1B2E78AB9DEA}" type="sibTrans" cxnId="{1C559865-E5FB-4D54-9D2E-71D3C6BDD6C0}">
      <dgm:prSet/>
      <dgm:spPr/>
      <dgm:t>
        <a:bodyPr/>
        <a:lstStyle/>
        <a:p>
          <a:endParaRPr lang="ru-RU"/>
        </a:p>
      </dgm:t>
    </dgm:pt>
    <dgm:pt modelId="{EF6E3001-D093-46D3-97F8-9BC96B309073}">
      <dgm:prSet phldrT="[Текст]" custT="1"/>
      <dgm:spPr>
        <a:solidFill>
          <a:schemeClr val="bg1"/>
        </a:solid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фаза емоційних реакцій</a:t>
          </a:r>
          <a:endParaRPr lang="ru-RU" sz="1300" i="0">
            <a:solidFill>
              <a:sysClr val="windowText" lastClr="000000"/>
            </a:solidFill>
            <a:latin typeface="Times New Roman" panose="02020603050405020304" pitchFamily="18" charset="0"/>
            <a:cs typeface="Times New Roman" panose="02020603050405020304" pitchFamily="18" charset="0"/>
          </a:endParaRPr>
        </a:p>
      </dgm:t>
    </dgm:pt>
    <dgm:pt modelId="{EC59724C-6707-4353-B848-D674996DA616}" type="parTrans" cxnId="{6DA5D9D9-8740-4D6E-863F-14B7424E7778}">
      <dgm:prSet/>
      <dgm:spPr/>
      <dgm:t>
        <a:bodyPr/>
        <a:lstStyle/>
        <a:p>
          <a:endParaRPr lang="ru-RU"/>
        </a:p>
      </dgm:t>
    </dgm:pt>
    <dgm:pt modelId="{37B63446-3F01-448B-A894-B55C9C0A05E5}" type="sibTrans" cxnId="{6DA5D9D9-8740-4D6E-863F-14B7424E7778}">
      <dgm:prSet/>
      <dgm:spPr/>
      <dgm:t>
        <a:bodyPr/>
        <a:lstStyle/>
        <a:p>
          <a:endParaRPr lang="ru-RU"/>
        </a:p>
      </dgm:t>
    </dgm:pt>
    <dgm:pt modelId="{2D7385A8-2952-415F-8DC4-37031CC505CF}">
      <dgm:prSet custT="1"/>
      <dgm:spPr>
        <a:solidFill>
          <a:schemeClr val="bg1"/>
        </a:solid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фаза деструктивної поведінк</a:t>
          </a:r>
          <a:r>
            <a:rPr lang="uk-UA" sz="1400" i="0">
              <a:solidFill>
                <a:sysClr val="windowText" lastClr="000000"/>
              </a:solidFill>
              <a:latin typeface="Times New Roman" panose="02020603050405020304" pitchFamily="18" charset="0"/>
              <a:cs typeface="Times New Roman" panose="02020603050405020304" pitchFamily="18" charset="0"/>
            </a:rPr>
            <a:t>и</a:t>
          </a:r>
          <a:endParaRPr lang="ru-RU" sz="1400" i="0">
            <a:solidFill>
              <a:sysClr val="windowText" lastClr="000000"/>
            </a:solidFill>
            <a:latin typeface="Times New Roman" panose="02020603050405020304" pitchFamily="18" charset="0"/>
            <a:cs typeface="Times New Roman" panose="02020603050405020304" pitchFamily="18" charset="0"/>
          </a:endParaRPr>
        </a:p>
      </dgm:t>
    </dgm:pt>
    <dgm:pt modelId="{65561887-22B1-42F5-9FD0-2C34823633F7}" type="parTrans" cxnId="{E41DA607-D8E6-428E-AA52-C215FF717C4E}">
      <dgm:prSet/>
      <dgm:spPr/>
      <dgm:t>
        <a:bodyPr/>
        <a:lstStyle/>
        <a:p>
          <a:endParaRPr lang="ru-RU"/>
        </a:p>
      </dgm:t>
    </dgm:pt>
    <dgm:pt modelId="{15FE69A5-2E8F-4489-8B45-354372DC2FE9}" type="sibTrans" cxnId="{E41DA607-D8E6-428E-AA52-C215FF717C4E}">
      <dgm:prSet/>
      <dgm:spPr/>
      <dgm:t>
        <a:bodyPr/>
        <a:lstStyle/>
        <a:p>
          <a:endParaRPr lang="ru-RU"/>
        </a:p>
      </dgm:t>
    </dgm:pt>
    <dgm:pt modelId="{6B96D5A0-919D-42EA-833D-9F76CC670025}">
      <dgm:prSet custT="1"/>
      <dgm:spPr>
        <a:solidFill>
          <a:schemeClr val="bg1"/>
        </a:solid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фаза психосоматичних реакцій та зниження імунітету</a:t>
          </a:r>
          <a:endParaRPr lang="ru-RU" sz="1300" i="0">
            <a:solidFill>
              <a:sysClr val="windowText" lastClr="000000"/>
            </a:solidFill>
            <a:latin typeface="Times New Roman" panose="02020603050405020304" pitchFamily="18" charset="0"/>
            <a:cs typeface="Times New Roman" panose="02020603050405020304" pitchFamily="18" charset="0"/>
          </a:endParaRPr>
        </a:p>
      </dgm:t>
    </dgm:pt>
    <dgm:pt modelId="{DBB550C7-D42B-47F7-A5D6-C0E0FE9B73EE}" type="parTrans" cxnId="{C9CC3EFF-6E67-4872-B931-BF6AAC35DF4E}">
      <dgm:prSet/>
      <dgm:spPr/>
      <dgm:t>
        <a:bodyPr/>
        <a:lstStyle/>
        <a:p>
          <a:endParaRPr lang="ru-RU"/>
        </a:p>
      </dgm:t>
    </dgm:pt>
    <dgm:pt modelId="{25B5C674-61F2-4A35-8AA5-98137B574DFB}" type="sibTrans" cxnId="{C9CC3EFF-6E67-4872-B931-BF6AAC35DF4E}">
      <dgm:prSet/>
      <dgm:spPr/>
      <dgm:t>
        <a:bodyPr/>
        <a:lstStyle/>
        <a:p>
          <a:endParaRPr lang="ru-RU"/>
        </a:p>
      </dgm:t>
    </dgm:pt>
    <dgm:pt modelId="{33E1C94C-FD57-4B95-A87D-5DD4B08A45F9}">
      <dgm:prSet custT="1"/>
      <dgm:spPr>
        <a:solidFill>
          <a:schemeClr val="bg1"/>
        </a:solidFill>
        <a:ln>
          <a:solidFill>
            <a:schemeClr val="tx1"/>
          </a:solidFill>
        </a:ln>
      </dgm:spPr>
      <dgm:t>
        <a:bodyPr/>
        <a:lstStyle/>
        <a:p>
          <a:r>
            <a:rPr lang="uk-UA" sz="1300" i="0">
              <a:solidFill>
                <a:sysClr val="windowText" lastClr="000000"/>
              </a:solidFill>
              <a:latin typeface="Times New Roman" panose="02020603050405020304" pitchFamily="18" charset="0"/>
              <a:cs typeface="Times New Roman" panose="02020603050405020304" pitchFamily="18" charset="0"/>
            </a:rPr>
            <a:t>фаза розчарування</a:t>
          </a:r>
          <a:endParaRPr lang="ru-RU" sz="1300" i="0">
            <a:solidFill>
              <a:sysClr val="windowText" lastClr="000000"/>
            </a:solidFill>
            <a:latin typeface="Times New Roman" panose="02020603050405020304" pitchFamily="18" charset="0"/>
            <a:cs typeface="Times New Roman" panose="02020603050405020304" pitchFamily="18" charset="0"/>
          </a:endParaRPr>
        </a:p>
      </dgm:t>
    </dgm:pt>
    <dgm:pt modelId="{ABA8A076-1B23-41EA-916C-F068FD9C07BE}" type="parTrans" cxnId="{C6DDB2B3-10B8-4BA8-B659-8AF95B80AB02}">
      <dgm:prSet/>
      <dgm:spPr/>
      <dgm:t>
        <a:bodyPr/>
        <a:lstStyle/>
        <a:p>
          <a:endParaRPr lang="ru-RU"/>
        </a:p>
      </dgm:t>
    </dgm:pt>
    <dgm:pt modelId="{1E9AC87D-804F-482C-BBCD-C1D2D76201B1}" type="sibTrans" cxnId="{C6DDB2B3-10B8-4BA8-B659-8AF95B80AB02}">
      <dgm:prSet/>
      <dgm:spPr/>
      <dgm:t>
        <a:bodyPr/>
        <a:lstStyle/>
        <a:p>
          <a:endParaRPr lang="ru-RU"/>
        </a:p>
      </dgm:t>
    </dgm:pt>
    <dgm:pt modelId="{E1D76BFA-FBAB-474C-9C56-B05473BD3A0D}" type="pres">
      <dgm:prSet presAssocID="{22AB7049-6F4D-48E5-96BD-C26BA6710663}" presName="rootnode" presStyleCnt="0">
        <dgm:presLayoutVars>
          <dgm:chMax/>
          <dgm:chPref/>
          <dgm:dir/>
          <dgm:animLvl val="lvl"/>
        </dgm:presLayoutVars>
      </dgm:prSet>
      <dgm:spPr/>
      <dgm:t>
        <a:bodyPr/>
        <a:lstStyle/>
        <a:p>
          <a:endParaRPr lang="ru-RU"/>
        </a:p>
      </dgm:t>
    </dgm:pt>
    <dgm:pt modelId="{0BA002A8-9E4E-4A53-B8E4-24B27A23057F}" type="pres">
      <dgm:prSet presAssocID="{DB1ABAFF-CE96-4A98-84C7-B25E2157B5C5}" presName="composite" presStyleCnt="0"/>
      <dgm:spPr/>
    </dgm:pt>
    <dgm:pt modelId="{BA50B3FA-4155-4EC9-8D16-9AEF6E73FA3B}" type="pres">
      <dgm:prSet presAssocID="{DB1ABAFF-CE96-4A98-84C7-B25E2157B5C5}" presName="bentUpArrow1" presStyleLbl="alignImgPlace1" presStyleIdx="0" presStyleCnt="5" custLinFactY="-7715" custLinFactNeighborX="-89706" custLinFactNeighborY="-100000"/>
      <dgm:spPr>
        <a:solidFill>
          <a:schemeClr val="tx1"/>
        </a:solidFill>
      </dgm:spPr>
    </dgm:pt>
    <dgm:pt modelId="{0FABD199-FC2B-46B4-9EED-77D29F2ADB31}" type="pres">
      <dgm:prSet presAssocID="{DB1ABAFF-CE96-4A98-84C7-B25E2157B5C5}" presName="ParentText" presStyleLbl="node1" presStyleIdx="0" presStyleCnt="6" custScaleX="365184" custLinFactNeighborX="-15594" custLinFactNeighborY="-91896">
        <dgm:presLayoutVars>
          <dgm:chMax val="1"/>
          <dgm:chPref val="1"/>
          <dgm:bulletEnabled val="1"/>
        </dgm:presLayoutVars>
      </dgm:prSet>
      <dgm:spPr/>
      <dgm:t>
        <a:bodyPr/>
        <a:lstStyle/>
        <a:p>
          <a:endParaRPr lang="ru-RU"/>
        </a:p>
      </dgm:t>
    </dgm:pt>
    <dgm:pt modelId="{B2B5FA32-6586-4D2A-9B59-99D67AC855CF}" type="pres">
      <dgm:prSet presAssocID="{DB1ABAFF-CE96-4A98-84C7-B25E2157B5C5}" presName="ChildText" presStyleLbl="revTx" presStyleIdx="0" presStyleCnt="5">
        <dgm:presLayoutVars>
          <dgm:chMax val="0"/>
          <dgm:chPref val="0"/>
          <dgm:bulletEnabled val="1"/>
        </dgm:presLayoutVars>
      </dgm:prSet>
      <dgm:spPr/>
    </dgm:pt>
    <dgm:pt modelId="{AB797773-927D-4552-8ABB-16B0EAC8AA73}" type="pres">
      <dgm:prSet presAssocID="{DB69D49F-2B22-4910-8EFB-E1073F8672B9}" presName="sibTrans" presStyleCnt="0"/>
      <dgm:spPr/>
    </dgm:pt>
    <dgm:pt modelId="{33257719-BA95-4DDF-8F1F-4A606B278BD8}" type="pres">
      <dgm:prSet presAssocID="{730E6DC9-ABCC-4ACB-9886-F817A874DFDB}" presName="composite" presStyleCnt="0"/>
      <dgm:spPr/>
    </dgm:pt>
    <dgm:pt modelId="{5C23A05B-0E3B-4276-AB93-2068BAC39880}" type="pres">
      <dgm:prSet presAssocID="{730E6DC9-ABCC-4ACB-9886-F817A874DFDB}" presName="bentUpArrow1" presStyleLbl="alignImgPlace1" presStyleIdx="1" presStyleCnt="5" custLinFactX="-100000" custLinFactNeighborX="-161581" custLinFactNeighborY="-60194"/>
      <dgm:spPr>
        <a:solidFill>
          <a:schemeClr val="tx1"/>
        </a:solidFill>
      </dgm:spPr>
    </dgm:pt>
    <dgm:pt modelId="{D8BD2248-4CBB-4375-A154-F263A6DF167B}" type="pres">
      <dgm:prSet presAssocID="{730E6DC9-ABCC-4ACB-9886-F817A874DFDB}" presName="ParentText" presStyleLbl="node1" presStyleIdx="1" presStyleCnt="6" custScaleX="509534" custLinFactNeighborX="-22605" custLinFactNeighborY="-55395">
        <dgm:presLayoutVars>
          <dgm:chMax val="1"/>
          <dgm:chPref val="1"/>
          <dgm:bulletEnabled val="1"/>
        </dgm:presLayoutVars>
      </dgm:prSet>
      <dgm:spPr/>
      <dgm:t>
        <a:bodyPr/>
        <a:lstStyle/>
        <a:p>
          <a:endParaRPr lang="ru-RU"/>
        </a:p>
      </dgm:t>
    </dgm:pt>
    <dgm:pt modelId="{F4E83320-8407-4CA8-8133-7BF8845F0B2D}" type="pres">
      <dgm:prSet presAssocID="{730E6DC9-ABCC-4ACB-9886-F817A874DFDB}" presName="ChildText" presStyleLbl="revTx" presStyleIdx="1" presStyleCnt="5">
        <dgm:presLayoutVars>
          <dgm:chMax val="0"/>
          <dgm:chPref val="0"/>
          <dgm:bulletEnabled val="1"/>
        </dgm:presLayoutVars>
      </dgm:prSet>
      <dgm:spPr/>
    </dgm:pt>
    <dgm:pt modelId="{CBE10152-CFC6-451A-A806-9330C1813F20}" type="pres">
      <dgm:prSet presAssocID="{1D1C986B-F5B7-414F-8F34-1B2E78AB9DEA}" presName="sibTrans" presStyleCnt="0"/>
      <dgm:spPr/>
    </dgm:pt>
    <dgm:pt modelId="{0627935E-CB36-4C66-B902-00EDD9CB89DD}" type="pres">
      <dgm:prSet presAssocID="{EF6E3001-D093-46D3-97F8-9BC96B309073}" presName="composite" presStyleCnt="0"/>
      <dgm:spPr/>
    </dgm:pt>
    <dgm:pt modelId="{8997A5A4-9B48-4B37-9B49-42DCD8F5C831}" type="pres">
      <dgm:prSet presAssocID="{EF6E3001-D093-46D3-97F8-9BC96B309073}" presName="bentUpArrow1" presStyleLbl="alignImgPlace1" presStyleIdx="2" presStyleCnt="5" custLinFactX="-87389" custLinFactNeighborX="-100000" custLinFactNeighborY="814"/>
      <dgm:spPr>
        <a:solidFill>
          <a:schemeClr val="tx1"/>
        </a:solidFill>
      </dgm:spPr>
    </dgm:pt>
    <dgm:pt modelId="{D3CBC023-C8A3-4A63-9A11-1534112B99DD}" type="pres">
      <dgm:prSet presAssocID="{EF6E3001-D093-46D3-97F8-9BC96B309073}" presName="ParentText" presStyleLbl="node1" presStyleIdx="2" presStyleCnt="6" custScaleX="295208" custLinFactNeighborX="-71636" custLinFactNeighborY="-3182">
        <dgm:presLayoutVars>
          <dgm:chMax val="1"/>
          <dgm:chPref val="1"/>
          <dgm:bulletEnabled val="1"/>
        </dgm:presLayoutVars>
      </dgm:prSet>
      <dgm:spPr/>
      <dgm:t>
        <a:bodyPr/>
        <a:lstStyle/>
        <a:p>
          <a:endParaRPr lang="ru-RU"/>
        </a:p>
      </dgm:t>
    </dgm:pt>
    <dgm:pt modelId="{66C47AC6-4F4F-4151-B6D8-6E26829CE61A}" type="pres">
      <dgm:prSet presAssocID="{EF6E3001-D093-46D3-97F8-9BC96B309073}" presName="ChildText" presStyleLbl="revTx" presStyleIdx="2" presStyleCnt="5">
        <dgm:presLayoutVars>
          <dgm:chMax val="0"/>
          <dgm:chPref val="0"/>
          <dgm:bulletEnabled val="1"/>
        </dgm:presLayoutVars>
      </dgm:prSet>
      <dgm:spPr/>
    </dgm:pt>
    <dgm:pt modelId="{D03302A1-95F8-4BF7-B519-B9871E7FAB8D}" type="pres">
      <dgm:prSet presAssocID="{37B63446-3F01-448B-A894-B55C9C0A05E5}" presName="sibTrans" presStyleCnt="0"/>
      <dgm:spPr/>
    </dgm:pt>
    <dgm:pt modelId="{5749B5A1-2917-4F5D-A712-9780FE46CCB4}" type="pres">
      <dgm:prSet presAssocID="{2D7385A8-2952-415F-8DC4-37031CC505CF}" presName="composite" presStyleCnt="0"/>
      <dgm:spPr/>
    </dgm:pt>
    <dgm:pt modelId="{7FDD3EEA-F035-48E3-87A2-788286D344D9}" type="pres">
      <dgm:prSet presAssocID="{2D7385A8-2952-415F-8DC4-37031CC505CF}" presName="bentUpArrow1" presStyleLbl="alignImgPlace1" presStyleIdx="3" presStyleCnt="5" custLinFactX="-118918" custLinFactNeighborX="-200000" custLinFactNeighborY="24124"/>
      <dgm:spPr>
        <a:solidFill>
          <a:schemeClr val="tx1"/>
        </a:solidFill>
      </dgm:spPr>
    </dgm:pt>
    <dgm:pt modelId="{0C1EEB96-D32D-4485-A91B-D794B81011A7}" type="pres">
      <dgm:prSet presAssocID="{2D7385A8-2952-415F-8DC4-37031CC505CF}" presName="ParentText" presStyleLbl="node1" presStyleIdx="3" presStyleCnt="6" custScaleX="356664" custLinFactX="-27972" custLinFactNeighborX="-100000" custLinFactNeighborY="26886">
        <dgm:presLayoutVars>
          <dgm:chMax val="1"/>
          <dgm:chPref val="1"/>
          <dgm:bulletEnabled val="1"/>
        </dgm:presLayoutVars>
      </dgm:prSet>
      <dgm:spPr/>
      <dgm:t>
        <a:bodyPr/>
        <a:lstStyle/>
        <a:p>
          <a:endParaRPr lang="ru-RU"/>
        </a:p>
      </dgm:t>
    </dgm:pt>
    <dgm:pt modelId="{215D1372-4AD2-46D0-86D1-A7324AA87576}" type="pres">
      <dgm:prSet presAssocID="{2D7385A8-2952-415F-8DC4-37031CC505CF}" presName="ChildText" presStyleLbl="revTx" presStyleIdx="3" presStyleCnt="5">
        <dgm:presLayoutVars>
          <dgm:chMax val="0"/>
          <dgm:chPref val="0"/>
          <dgm:bulletEnabled val="1"/>
        </dgm:presLayoutVars>
      </dgm:prSet>
      <dgm:spPr/>
    </dgm:pt>
    <dgm:pt modelId="{82285026-E280-4502-BA2A-894ECCA8C1F1}" type="pres">
      <dgm:prSet presAssocID="{15FE69A5-2E8F-4489-8B45-354372DC2FE9}" presName="sibTrans" presStyleCnt="0"/>
      <dgm:spPr/>
    </dgm:pt>
    <dgm:pt modelId="{01695AAB-9F0D-49BF-BB54-FFCF3D6F5E8E}" type="pres">
      <dgm:prSet presAssocID="{6B96D5A0-919D-42EA-833D-9F76CC670025}" presName="composite" presStyleCnt="0"/>
      <dgm:spPr/>
    </dgm:pt>
    <dgm:pt modelId="{087AA1EE-8524-4A98-AB38-A956E2A31CE8}" type="pres">
      <dgm:prSet presAssocID="{6B96D5A0-919D-42EA-833D-9F76CC670025}" presName="bentUpArrow1" presStyleLbl="alignImgPlace1" presStyleIdx="4" presStyleCnt="5" custLinFactX="-200000" custLinFactNeighborX="-239331" custLinFactNeighborY="40593"/>
      <dgm:spPr>
        <a:solidFill>
          <a:schemeClr val="tx1"/>
        </a:solidFill>
      </dgm:spPr>
    </dgm:pt>
    <dgm:pt modelId="{2FB22FB2-D48E-4B2E-AC10-F5FE6B391D1C}" type="pres">
      <dgm:prSet presAssocID="{6B96D5A0-919D-42EA-833D-9F76CC670025}" presName="ParentText" presStyleLbl="node1" presStyleIdx="4" presStyleCnt="6" custScaleX="466997" custLinFactX="-86312" custLinFactNeighborX="-100000" custLinFactNeighborY="37641">
        <dgm:presLayoutVars>
          <dgm:chMax val="1"/>
          <dgm:chPref val="1"/>
          <dgm:bulletEnabled val="1"/>
        </dgm:presLayoutVars>
      </dgm:prSet>
      <dgm:spPr/>
      <dgm:t>
        <a:bodyPr/>
        <a:lstStyle/>
        <a:p>
          <a:endParaRPr lang="ru-RU"/>
        </a:p>
      </dgm:t>
    </dgm:pt>
    <dgm:pt modelId="{2209B1D5-F1FF-4417-A67D-5ABDED1BE8D9}" type="pres">
      <dgm:prSet presAssocID="{6B96D5A0-919D-42EA-833D-9F76CC670025}" presName="ChildText" presStyleLbl="revTx" presStyleIdx="4" presStyleCnt="5">
        <dgm:presLayoutVars>
          <dgm:chMax val="0"/>
          <dgm:chPref val="0"/>
          <dgm:bulletEnabled val="1"/>
        </dgm:presLayoutVars>
      </dgm:prSet>
      <dgm:spPr/>
    </dgm:pt>
    <dgm:pt modelId="{3D6DFBDF-B2FE-47E0-A20B-2BE6FE986B79}" type="pres">
      <dgm:prSet presAssocID="{25B5C674-61F2-4A35-8AA5-98137B574DFB}" presName="sibTrans" presStyleCnt="0"/>
      <dgm:spPr/>
    </dgm:pt>
    <dgm:pt modelId="{C9E4817E-C871-4919-8CD7-C2A7EDE9F3E3}" type="pres">
      <dgm:prSet presAssocID="{33E1C94C-FD57-4B95-A87D-5DD4B08A45F9}" presName="composite" presStyleCnt="0"/>
      <dgm:spPr/>
    </dgm:pt>
    <dgm:pt modelId="{A4A96CA9-F10A-49D9-8733-28983D29EC2D}" type="pres">
      <dgm:prSet presAssocID="{33E1C94C-FD57-4B95-A87D-5DD4B08A45F9}" presName="ParentText" presStyleLbl="node1" presStyleIdx="5" presStyleCnt="6" custScaleX="314134" custScaleY="79899" custLinFactX="-100000" custLinFactNeighborX="-116424" custLinFactNeighborY="59149">
        <dgm:presLayoutVars>
          <dgm:chMax val="1"/>
          <dgm:chPref val="1"/>
          <dgm:bulletEnabled val="1"/>
        </dgm:presLayoutVars>
      </dgm:prSet>
      <dgm:spPr/>
      <dgm:t>
        <a:bodyPr/>
        <a:lstStyle/>
        <a:p>
          <a:endParaRPr lang="ru-RU"/>
        </a:p>
      </dgm:t>
    </dgm:pt>
  </dgm:ptLst>
  <dgm:cxnLst>
    <dgm:cxn modelId="{6DA5D9D9-8740-4D6E-863F-14B7424E7778}" srcId="{22AB7049-6F4D-48E5-96BD-C26BA6710663}" destId="{EF6E3001-D093-46D3-97F8-9BC96B309073}" srcOrd="2" destOrd="0" parTransId="{EC59724C-6707-4353-B848-D674996DA616}" sibTransId="{37B63446-3F01-448B-A894-B55C9C0A05E5}"/>
    <dgm:cxn modelId="{B8134E8D-9A14-45C5-956C-EF6FB7BB04D0}" type="presOf" srcId="{33E1C94C-FD57-4B95-A87D-5DD4B08A45F9}" destId="{A4A96CA9-F10A-49D9-8733-28983D29EC2D}" srcOrd="0" destOrd="0" presId="urn:microsoft.com/office/officeart/2005/8/layout/StepDownProcess"/>
    <dgm:cxn modelId="{376AECF3-457E-4287-959C-D739F46D9D67}" type="presOf" srcId="{EF6E3001-D093-46D3-97F8-9BC96B309073}" destId="{D3CBC023-C8A3-4A63-9A11-1534112B99DD}" srcOrd="0" destOrd="0" presId="urn:microsoft.com/office/officeart/2005/8/layout/StepDownProcess"/>
    <dgm:cxn modelId="{478E826D-E129-405B-BDD3-024F7F184457}" type="presOf" srcId="{6B96D5A0-919D-42EA-833D-9F76CC670025}" destId="{2FB22FB2-D48E-4B2E-AC10-F5FE6B391D1C}" srcOrd="0" destOrd="0" presId="urn:microsoft.com/office/officeart/2005/8/layout/StepDownProcess"/>
    <dgm:cxn modelId="{21AB03A7-1C22-49E6-8197-3D49758C4F8C}" type="presOf" srcId="{730E6DC9-ABCC-4ACB-9886-F817A874DFDB}" destId="{D8BD2248-4CBB-4375-A154-F263A6DF167B}" srcOrd="0" destOrd="0" presId="urn:microsoft.com/office/officeart/2005/8/layout/StepDownProcess"/>
    <dgm:cxn modelId="{6BDD3DA0-AB1B-4DD0-99D3-C2E9BD040904}" type="presOf" srcId="{22AB7049-6F4D-48E5-96BD-C26BA6710663}" destId="{E1D76BFA-FBAB-474C-9C56-B05473BD3A0D}" srcOrd="0" destOrd="0" presId="urn:microsoft.com/office/officeart/2005/8/layout/StepDownProcess"/>
    <dgm:cxn modelId="{542D6EB2-3F72-4C52-89A0-C2DF78598AB0}" srcId="{22AB7049-6F4D-48E5-96BD-C26BA6710663}" destId="{DB1ABAFF-CE96-4A98-84C7-B25E2157B5C5}" srcOrd="0" destOrd="0" parTransId="{BCDF7797-376F-4DD7-B750-B7D91854E264}" sibTransId="{DB69D49F-2B22-4910-8EFB-E1073F8672B9}"/>
    <dgm:cxn modelId="{FC27F2B0-8434-40C8-86B6-79E58EC9D564}" type="presOf" srcId="{DB1ABAFF-CE96-4A98-84C7-B25E2157B5C5}" destId="{0FABD199-FC2B-46B4-9EED-77D29F2ADB31}" srcOrd="0" destOrd="0" presId="urn:microsoft.com/office/officeart/2005/8/layout/StepDownProcess"/>
    <dgm:cxn modelId="{C6DDB2B3-10B8-4BA8-B659-8AF95B80AB02}" srcId="{22AB7049-6F4D-48E5-96BD-C26BA6710663}" destId="{33E1C94C-FD57-4B95-A87D-5DD4B08A45F9}" srcOrd="5" destOrd="0" parTransId="{ABA8A076-1B23-41EA-916C-F068FD9C07BE}" sibTransId="{1E9AC87D-804F-482C-BBCD-C1D2D76201B1}"/>
    <dgm:cxn modelId="{C9CC3EFF-6E67-4872-B931-BF6AAC35DF4E}" srcId="{22AB7049-6F4D-48E5-96BD-C26BA6710663}" destId="{6B96D5A0-919D-42EA-833D-9F76CC670025}" srcOrd="4" destOrd="0" parTransId="{DBB550C7-D42B-47F7-A5D6-C0E0FE9B73EE}" sibTransId="{25B5C674-61F2-4A35-8AA5-98137B574DFB}"/>
    <dgm:cxn modelId="{3F6CBD87-325B-456D-9DDC-72D8E1D8625A}" type="presOf" srcId="{2D7385A8-2952-415F-8DC4-37031CC505CF}" destId="{0C1EEB96-D32D-4485-A91B-D794B81011A7}" srcOrd="0" destOrd="0" presId="urn:microsoft.com/office/officeart/2005/8/layout/StepDownProcess"/>
    <dgm:cxn modelId="{E41DA607-D8E6-428E-AA52-C215FF717C4E}" srcId="{22AB7049-6F4D-48E5-96BD-C26BA6710663}" destId="{2D7385A8-2952-415F-8DC4-37031CC505CF}" srcOrd="3" destOrd="0" parTransId="{65561887-22B1-42F5-9FD0-2C34823633F7}" sibTransId="{15FE69A5-2E8F-4489-8B45-354372DC2FE9}"/>
    <dgm:cxn modelId="{1C559865-E5FB-4D54-9D2E-71D3C6BDD6C0}" srcId="{22AB7049-6F4D-48E5-96BD-C26BA6710663}" destId="{730E6DC9-ABCC-4ACB-9886-F817A874DFDB}" srcOrd="1" destOrd="0" parTransId="{962BF251-09E6-4BA7-9C5A-3FC180CD27CE}" sibTransId="{1D1C986B-F5B7-414F-8F34-1B2E78AB9DEA}"/>
    <dgm:cxn modelId="{6B851185-9E3E-476A-A73C-4B2F59D69624}" type="presParOf" srcId="{E1D76BFA-FBAB-474C-9C56-B05473BD3A0D}" destId="{0BA002A8-9E4E-4A53-B8E4-24B27A23057F}" srcOrd="0" destOrd="0" presId="urn:microsoft.com/office/officeart/2005/8/layout/StepDownProcess"/>
    <dgm:cxn modelId="{1A0023E7-0B2C-43DE-B98F-FC2FE0C172E3}" type="presParOf" srcId="{0BA002A8-9E4E-4A53-B8E4-24B27A23057F}" destId="{BA50B3FA-4155-4EC9-8D16-9AEF6E73FA3B}" srcOrd="0" destOrd="0" presId="urn:microsoft.com/office/officeart/2005/8/layout/StepDownProcess"/>
    <dgm:cxn modelId="{B8989C77-F095-41E6-8D00-1567BB8E974B}" type="presParOf" srcId="{0BA002A8-9E4E-4A53-B8E4-24B27A23057F}" destId="{0FABD199-FC2B-46B4-9EED-77D29F2ADB31}" srcOrd="1" destOrd="0" presId="urn:microsoft.com/office/officeart/2005/8/layout/StepDownProcess"/>
    <dgm:cxn modelId="{6327CD4F-679E-4617-A6AB-6F36A6722D95}" type="presParOf" srcId="{0BA002A8-9E4E-4A53-B8E4-24B27A23057F}" destId="{B2B5FA32-6586-4D2A-9B59-99D67AC855CF}" srcOrd="2" destOrd="0" presId="urn:microsoft.com/office/officeart/2005/8/layout/StepDownProcess"/>
    <dgm:cxn modelId="{B9ACB7B7-55CE-4DCF-8404-FF93AABEEC36}" type="presParOf" srcId="{E1D76BFA-FBAB-474C-9C56-B05473BD3A0D}" destId="{AB797773-927D-4552-8ABB-16B0EAC8AA73}" srcOrd="1" destOrd="0" presId="urn:microsoft.com/office/officeart/2005/8/layout/StepDownProcess"/>
    <dgm:cxn modelId="{C91996F2-BFC9-4F11-AE37-5A9A48792589}" type="presParOf" srcId="{E1D76BFA-FBAB-474C-9C56-B05473BD3A0D}" destId="{33257719-BA95-4DDF-8F1F-4A606B278BD8}" srcOrd="2" destOrd="0" presId="urn:microsoft.com/office/officeart/2005/8/layout/StepDownProcess"/>
    <dgm:cxn modelId="{F8BF643A-0FC0-4BBF-AA46-870DE28A06A5}" type="presParOf" srcId="{33257719-BA95-4DDF-8F1F-4A606B278BD8}" destId="{5C23A05B-0E3B-4276-AB93-2068BAC39880}" srcOrd="0" destOrd="0" presId="urn:microsoft.com/office/officeart/2005/8/layout/StepDownProcess"/>
    <dgm:cxn modelId="{F887F6D8-89E8-4E15-950B-4166897A46C8}" type="presParOf" srcId="{33257719-BA95-4DDF-8F1F-4A606B278BD8}" destId="{D8BD2248-4CBB-4375-A154-F263A6DF167B}" srcOrd="1" destOrd="0" presId="urn:microsoft.com/office/officeart/2005/8/layout/StepDownProcess"/>
    <dgm:cxn modelId="{1027B9F3-95F1-4C46-9F95-8957F97B2BF0}" type="presParOf" srcId="{33257719-BA95-4DDF-8F1F-4A606B278BD8}" destId="{F4E83320-8407-4CA8-8133-7BF8845F0B2D}" srcOrd="2" destOrd="0" presId="urn:microsoft.com/office/officeart/2005/8/layout/StepDownProcess"/>
    <dgm:cxn modelId="{D56608B6-1E28-4F25-BBC5-B7071748B3F2}" type="presParOf" srcId="{E1D76BFA-FBAB-474C-9C56-B05473BD3A0D}" destId="{CBE10152-CFC6-451A-A806-9330C1813F20}" srcOrd="3" destOrd="0" presId="urn:microsoft.com/office/officeart/2005/8/layout/StepDownProcess"/>
    <dgm:cxn modelId="{19ADAFB6-46A4-4492-A71D-66D73789B7F3}" type="presParOf" srcId="{E1D76BFA-FBAB-474C-9C56-B05473BD3A0D}" destId="{0627935E-CB36-4C66-B902-00EDD9CB89DD}" srcOrd="4" destOrd="0" presId="urn:microsoft.com/office/officeart/2005/8/layout/StepDownProcess"/>
    <dgm:cxn modelId="{0E08327F-8DB8-4A44-98D0-014CDED7E9FE}" type="presParOf" srcId="{0627935E-CB36-4C66-B902-00EDD9CB89DD}" destId="{8997A5A4-9B48-4B37-9B49-42DCD8F5C831}" srcOrd="0" destOrd="0" presId="urn:microsoft.com/office/officeart/2005/8/layout/StepDownProcess"/>
    <dgm:cxn modelId="{F1446871-84A5-4DB0-98A4-613CBEA954BC}" type="presParOf" srcId="{0627935E-CB36-4C66-B902-00EDD9CB89DD}" destId="{D3CBC023-C8A3-4A63-9A11-1534112B99DD}" srcOrd="1" destOrd="0" presId="urn:microsoft.com/office/officeart/2005/8/layout/StepDownProcess"/>
    <dgm:cxn modelId="{45655E53-E5AD-4EC6-80FA-5916BB9DB046}" type="presParOf" srcId="{0627935E-CB36-4C66-B902-00EDD9CB89DD}" destId="{66C47AC6-4F4F-4151-B6D8-6E26829CE61A}" srcOrd="2" destOrd="0" presId="urn:microsoft.com/office/officeart/2005/8/layout/StepDownProcess"/>
    <dgm:cxn modelId="{8D99E11D-AC9D-4413-A6ED-CEE0B37D6FE4}" type="presParOf" srcId="{E1D76BFA-FBAB-474C-9C56-B05473BD3A0D}" destId="{D03302A1-95F8-4BF7-B519-B9871E7FAB8D}" srcOrd="5" destOrd="0" presId="urn:microsoft.com/office/officeart/2005/8/layout/StepDownProcess"/>
    <dgm:cxn modelId="{BB341BC5-0634-46A0-A335-72146B3126A4}" type="presParOf" srcId="{E1D76BFA-FBAB-474C-9C56-B05473BD3A0D}" destId="{5749B5A1-2917-4F5D-A712-9780FE46CCB4}" srcOrd="6" destOrd="0" presId="urn:microsoft.com/office/officeart/2005/8/layout/StepDownProcess"/>
    <dgm:cxn modelId="{15F3A0F9-8EEC-47D7-9BCB-58FF418C2E74}" type="presParOf" srcId="{5749B5A1-2917-4F5D-A712-9780FE46CCB4}" destId="{7FDD3EEA-F035-48E3-87A2-788286D344D9}" srcOrd="0" destOrd="0" presId="urn:microsoft.com/office/officeart/2005/8/layout/StepDownProcess"/>
    <dgm:cxn modelId="{4A054D63-EA3D-4077-9D4C-ECB3F9E91C8C}" type="presParOf" srcId="{5749B5A1-2917-4F5D-A712-9780FE46CCB4}" destId="{0C1EEB96-D32D-4485-A91B-D794B81011A7}" srcOrd="1" destOrd="0" presId="urn:microsoft.com/office/officeart/2005/8/layout/StepDownProcess"/>
    <dgm:cxn modelId="{3C2B50A2-4A34-4654-99D6-698C9FEC09A0}" type="presParOf" srcId="{5749B5A1-2917-4F5D-A712-9780FE46CCB4}" destId="{215D1372-4AD2-46D0-86D1-A7324AA87576}" srcOrd="2" destOrd="0" presId="urn:microsoft.com/office/officeart/2005/8/layout/StepDownProcess"/>
    <dgm:cxn modelId="{71870F66-1CCE-4F49-9967-8E1163E0C645}" type="presParOf" srcId="{E1D76BFA-FBAB-474C-9C56-B05473BD3A0D}" destId="{82285026-E280-4502-BA2A-894ECCA8C1F1}" srcOrd="7" destOrd="0" presId="urn:microsoft.com/office/officeart/2005/8/layout/StepDownProcess"/>
    <dgm:cxn modelId="{92E68060-FB44-47DC-B328-5A5B55C9481F}" type="presParOf" srcId="{E1D76BFA-FBAB-474C-9C56-B05473BD3A0D}" destId="{01695AAB-9F0D-49BF-BB54-FFCF3D6F5E8E}" srcOrd="8" destOrd="0" presId="urn:microsoft.com/office/officeart/2005/8/layout/StepDownProcess"/>
    <dgm:cxn modelId="{CD6D8C68-39E3-4270-AA77-6F61C167897C}" type="presParOf" srcId="{01695AAB-9F0D-49BF-BB54-FFCF3D6F5E8E}" destId="{087AA1EE-8524-4A98-AB38-A956E2A31CE8}" srcOrd="0" destOrd="0" presId="urn:microsoft.com/office/officeart/2005/8/layout/StepDownProcess"/>
    <dgm:cxn modelId="{CB1C009A-0F97-4D8A-8752-619B3224F250}" type="presParOf" srcId="{01695AAB-9F0D-49BF-BB54-FFCF3D6F5E8E}" destId="{2FB22FB2-D48E-4B2E-AC10-F5FE6B391D1C}" srcOrd="1" destOrd="0" presId="urn:microsoft.com/office/officeart/2005/8/layout/StepDownProcess"/>
    <dgm:cxn modelId="{901E4693-0605-4D7D-A421-DC72FE7DC447}" type="presParOf" srcId="{01695AAB-9F0D-49BF-BB54-FFCF3D6F5E8E}" destId="{2209B1D5-F1FF-4417-A67D-5ABDED1BE8D9}" srcOrd="2" destOrd="0" presId="urn:microsoft.com/office/officeart/2005/8/layout/StepDownProcess"/>
    <dgm:cxn modelId="{7F2FEC6E-2606-4DC5-8D14-3652F2AFA7A5}" type="presParOf" srcId="{E1D76BFA-FBAB-474C-9C56-B05473BD3A0D}" destId="{3D6DFBDF-B2FE-47E0-A20B-2BE6FE986B79}" srcOrd="9" destOrd="0" presId="urn:microsoft.com/office/officeart/2005/8/layout/StepDownProcess"/>
    <dgm:cxn modelId="{08288F92-E89D-49F4-818A-2577A33B076E}" type="presParOf" srcId="{E1D76BFA-FBAB-474C-9C56-B05473BD3A0D}" destId="{C9E4817E-C871-4919-8CD7-C2A7EDE9F3E3}" srcOrd="10" destOrd="0" presId="urn:microsoft.com/office/officeart/2005/8/layout/StepDownProcess"/>
    <dgm:cxn modelId="{3DC22D8B-4615-46A4-B9D9-C2703EC9251F}" type="presParOf" srcId="{C9E4817E-C871-4919-8CD7-C2A7EDE9F3E3}" destId="{A4A96CA9-F10A-49D9-8733-28983D29EC2D}" srcOrd="0" destOrd="0" presId="urn:microsoft.com/office/officeart/2005/8/layout/StepDownProcess"/>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0453D6E-4B98-48EF-A1A8-F840C13C8BAF}" type="doc">
      <dgm:prSet loTypeId="urn:microsoft.com/office/officeart/2005/8/layout/process1" loCatId="process" qsTypeId="urn:microsoft.com/office/officeart/2005/8/quickstyle/simple1" qsCatId="simple" csTypeId="urn:microsoft.com/office/officeart/2005/8/colors/accent1_2" csCatId="accent1" phldr="1"/>
      <dgm:spPr/>
    </dgm:pt>
    <dgm:pt modelId="{C6336DD5-8989-485B-921C-00498BD141C5}">
      <dgm:prSet phldrT="[Текст]" custT="1"/>
      <dgm:spPr>
        <a:solidFill>
          <a:schemeClr val="bg1"/>
        </a:solidFill>
        <a:ln>
          <a:solidFill>
            <a:schemeClr val="tx1"/>
          </a:solidFill>
        </a:ln>
      </dgm:spPr>
      <dgm:t>
        <a:bodyPr/>
        <a:lstStyle/>
        <a:p>
          <a:r>
            <a:rPr lang="ru-RU" sz="1400">
              <a:solidFill>
                <a:sysClr val="windowText" lastClr="000000"/>
              </a:solidFill>
              <a:latin typeface="Times New Roman" panose="02020603050405020304" pitchFamily="18" charset="0"/>
              <a:cs typeface="Times New Roman" panose="02020603050405020304" pitchFamily="18" charset="0"/>
            </a:rPr>
            <a:t>Фаза напруження</a:t>
          </a:r>
        </a:p>
      </dgm:t>
    </dgm:pt>
    <dgm:pt modelId="{78671140-7857-4ADB-A113-D3ADE260E7F7}" type="parTrans" cxnId="{54EEE827-CB3C-47C5-B92D-0BF1A730E28D}">
      <dgm:prSet/>
      <dgm:spPr/>
      <dgm:t>
        <a:bodyPr/>
        <a:lstStyle/>
        <a:p>
          <a:endParaRPr lang="ru-RU"/>
        </a:p>
      </dgm:t>
    </dgm:pt>
    <dgm:pt modelId="{989FE0D9-44A6-463D-9676-D36BBF88C298}" type="sibTrans" cxnId="{54EEE827-CB3C-47C5-B92D-0BF1A730E28D}">
      <dgm:prSet/>
      <dgm:spPr>
        <a:solidFill>
          <a:schemeClr val="tx1"/>
        </a:solidFill>
      </dgm:spPr>
      <dgm:t>
        <a:bodyPr/>
        <a:lstStyle/>
        <a:p>
          <a:endParaRPr lang="ru-RU"/>
        </a:p>
      </dgm:t>
    </dgm:pt>
    <dgm:pt modelId="{55EEEF0E-24BD-48E3-85E9-2426E787FA6F}">
      <dgm:prSet phldrT="[Текст]"/>
      <dgm:spPr>
        <a:solidFill>
          <a:schemeClr val="bg1"/>
        </a:solidFill>
        <a:ln>
          <a:solidFill>
            <a:schemeClr val="tx1"/>
          </a:solidFill>
        </a:ln>
      </dgm:spPr>
      <dgm:t>
        <a:bodyPr/>
        <a:lstStyle/>
        <a:p>
          <a:r>
            <a:rPr lang="ru-RU">
              <a:solidFill>
                <a:sysClr val="windowText" lastClr="000000"/>
              </a:solidFill>
              <a:latin typeface="Times New Roman" panose="02020603050405020304" pitchFamily="18" charset="0"/>
              <a:cs typeface="Times New Roman" panose="02020603050405020304" pitchFamily="18" charset="0"/>
            </a:rPr>
            <a:t>Фаза резистентності</a:t>
          </a:r>
          <a:endParaRPr lang="ru-RU"/>
        </a:p>
      </dgm:t>
    </dgm:pt>
    <dgm:pt modelId="{6319E1A7-5797-416D-81EF-A246BDD7D92D}" type="parTrans" cxnId="{72F2A229-FA99-4E7C-84C2-598E1748BC4E}">
      <dgm:prSet/>
      <dgm:spPr/>
      <dgm:t>
        <a:bodyPr/>
        <a:lstStyle/>
        <a:p>
          <a:endParaRPr lang="ru-RU"/>
        </a:p>
      </dgm:t>
    </dgm:pt>
    <dgm:pt modelId="{6E04ED87-FF44-4A2B-B826-7DF5185CECC5}" type="sibTrans" cxnId="{72F2A229-FA99-4E7C-84C2-598E1748BC4E}">
      <dgm:prSet/>
      <dgm:spPr>
        <a:solidFill>
          <a:schemeClr val="tx1"/>
        </a:solidFill>
      </dgm:spPr>
      <dgm:t>
        <a:bodyPr/>
        <a:lstStyle/>
        <a:p>
          <a:endParaRPr lang="ru-RU"/>
        </a:p>
      </dgm:t>
    </dgm:pt>
    <dgm:pt modelId="{AE1BBBEC-C648-4FE6-ADD7-91E5CE16D73A}">
      <dgm:prSet phldrT="[Текст]"/>
      <dgm:spPr>
        <a:solidFill>
          <a:schemeClr val="bg1"/>
        </a:solidFill>
        <a:ln>
          <a:solidFill>
            <a:schemeClr val="tx1"/>
          </a:solidFill>
        </a:ln>
      </dgm:spPr>
      <dgm:t>
        <a:bodyPr/>
        <a:lstStyle/>
        <a:p>
          <a:r>
            <a:rPr lang="ru-RU">
              <a:solidFill>
                <a:sysClr val="windowText" lastClr="000000"/>
              </a:solidFill>
              <a:latin typeface="Times New Roman" panose="02020603050405020304" pitchFamily="18" charset="0"/>
              <a:cs typeface="Times New Roman" panose="02020603050405020304" pitchFamily="18" charset="0"/>
            </a:rPr>
            <a:t>Фаза виснаження</a:t>
          </a:r>
          <a:endParaRPr lang="ru-RU"/>
        </a:p>
      </dgm:t>
    </dgm:pt>
    <dgm:pt modelId="{7CC82BAD-35C7-4888-835F-523B9FCC1D4E}" type="parTrans" cxnId="{EF21EADE-093C-4031-AA3F-01158271C079}">
      <dgm:prSet/>
      <dgm:spPr/>
      <dgm:t>
        <a:bodyPr/>
        <a:lstStyle/>
        <a:p>
          <a:endParaRPr lang="ru-RU"/>
        </a:p>
      </dgm:t>
    </dgm:pt>
    <dgm:pt modelId="{881419CB-B6E0-4565-8DD5-8CD1CDAFABD4}" type="sibTrans" cxnId="{EF21EADE-093C-4031-AA3F-01158271C079}">
      <dgm:prSet/>
      <dgm:spPr/>
      <dgm:t>
        <a:bodyPr/>
        <a:lstStyle/>
        <a:p>
          <a:endParaRPr lang="ru-RU"/>
        </a:p>
      </dgm:t>
    </dgm:pt>
    <dgm:pt modelId="{D990355C-F26B-44CF-8912-92EB4FE92C2E}" type="pres">
      <dgm:prSet presAssocID="{C0453D6E-4B98-48EF-A1A8-F840C13C8BAF}" presName="Name0" presStyleCnt="0">
        <dgm:presLayoutVars>
          <dgm:dir/>
          <dgm:resizeHandles val="exact"/>
        </dgm:presLayoutVars>
      </dgm:prSet>
      <dgm:spPr/>
    </dgm:pt>
    <dgm:pt modelId="{EA787420-DA7D-41AE-9E9D-5C85380B20AE}" type="pres">
      <dgm:prSet presAssocID="{C6336DD5-8989-485B-921C-00498BD141C5}" presName="node" presStyleLbl="node1" presStyleIdx="0" presStyleCnt="3" custScaleY="118870">
        <dgm:presLayoutVars>
          <dgm:bulletEnabled val="1"/>
        </dgm:presLayoutVars>
      </dgm:prSet>
      <dgm:spPr/>
      <dgm:t>
        <a:bodyPr/>
        <a:lstStyle/>
        <a:p>
          <a:endParaRPr lang="ru-RU"/>
        </a:p>
      </dgm:t>
    </dgm:pt>
    <dgm:pt modelId="{BC94DA97-7590-45E9-9A53-DECE669FA695}" type="pres">
      <dgm:prSet presAssocID="{989FE0D9-44A6-463D-9676-D36BBF88C298}" presName="sibTrans" presStyleLbl="sibTrans2D1" presStyleIdx="0" presStyleCnt="2"/>
      <dgm:spPr/>
      <dgm:t>
        <a:bodyPr/>
        <a:lstStyle/>
        <a:p>
          <a:endParaRPr lang="ru-RU"/>
        </a:p>
      </dgm:t>
    </dgm:pt>
    <dgm:pt modelId="{D9FB377E-6A0F-4B51-A035-9C09321D66C5}" type="pres">
      <dgm:prSet presAssocID="{989FE0D9-44A6-463D-9676-D36BBF88C298}" presName="connectorText" presStyleLbl="sibTrans2D1" presStyleIdx="0" presStyleCnt="2"/>
      <dgm:spPr/>
      <dgm:t>
        <a:bodyPr/>
        <a:lstStyle/>
        <a:p>
          <a:endParaRPr lang="ru-RU"/>
        </a:p>
      </dgm:t>
    </dgm:pt>
    <dgm:pt modelId="{43A79224-4E67-48E9-9B38-323A68F90531}" type="pres">
      <dgm:prSet presAssocID="{55EEEF0E-24BD-48E3-85E9-2426E787FA6F}" presName="node" presStyleLbl="node1" presStyleIdx="1" presStyleCnt="3" custScaleY="116793">
        <dgm:presLayoutVars>
          <dgm:bulletEnabled val="1"/>
        </dgm:presLayoutVars>
      </dgm:prSet>
      <dgm:spPr/>
      <dgm:t>
        <a:bodyPr/>
        <a:lstStyle/>
        <a:p>
          <a:endParaRPr lang="ru-RU"/>
        </a:p>
      </dgm:t>
    </dgm:pt>
    <dgm:pt modelId="{481CA844-F495-4A26-9318-A6746B677626}" type="pres">
      <dgm:prSet presAssocID="{6E04ED87-FF44-4A2B-B826-7DF5185CECC5}" presName="sibTrans" presStyleLbl="sibTrans2D1" presStyleIdx="1" presStyleCnt="2"/>
      <dgm:spPr/>
      <dgm:t>
        <a:bodyPr/>
        <a:lstStyle/>
        <a:p>
          <a:endParaRPr lang="ru-RU"/>
        </a:p>
      </dgm:t>
    </dgm:pt>
    <dgm:pt modelId="{5FEE6E33-7656-49C9-98EC-59EBCDABBD4D}" type="pres">
      <dgm:prSet presAssocID="{6E04ED87-FF44-4A2B-B826-7DF5185CECC5}" presName="connectorText" presStyleLbl="sibTrans2D1" presStyleIdx="1" presStyleCnt="2"/>
      <dgm:spPr/>
      <dgm:t>
        <a:bodyPr/>
        <a:lstStyle/>
        <a:p>
          <a:endParaRPr lang="ru-RU"/>
        </a:p>
      </dgm:t>
    </dgm:pt>
    <dgm:pt modelId="{64888839-7ED4-4D03-98D3-719669CF8A70}" type="pres">
      <dgm:prSet presAssocID="{AE1BBBEC-C648-4FE6-ADD7-91E5CE16D73A}" presName="node" presStyleLbl="node1" presStyleIdx="2" presStyleCnt="3" custScaleY="114589">
        <dgm:presLayoutVars>
          <dgm:bulletEnabled val="1"/>
        </dgm:presLayoutVars>
      </dgm:prSet>
      <dgm:spPr/>
      <dgm:t>
        <a:bodyPr/>
        <a:lstStyle/>
        <a:p>
          <a:endParaRPr lang="ru-RU"/>
        </a:p>
      </dgm:t>
    </dgm:pt>
  </dgm:ptLst>
  <dgm:cxnLst>
    <dgm:cxn modelId="{3FF25F09-6B2A-42B2-9044-EBF118492AE7}" type="presOf" srcId="{6E04ED87-FF44-4A2B-B826-7DF5185CECC5}" destId="{5FEE6E33-7656-49C9-98EC-59EBCDABBD4D}" srcOrd="1" destOrd="0" presId="urn:microsoft.com/office/officeart/2005/8/layout/process1"/>
    <dgm:cxn modelId="{91FCADFA-1C02-467D-8EAB-DBF61D24C592}" type="presOf" srcId="{C6336DD5-8989-485B-921C-00498BD141C5}" destId="{EA787420-DA7D-41AE-9E9D-5C85380B20AE}" srcOrd="0" destOrd="0" presId="urn:microsoft.com/office/officeart/2005/8/layout/process1"/>
    <dgm:cxn modelId="{1E246208-6A15-4DBD-BA4D-C97E014C22CB}" type="presOf" srcId="{6E04ED87-FF44-4A2B-B826-7DF5185CECC5}" destId="{481CA844-F495-4A26-9318-A6746B677626}" srcOrd="0" destOrd="0" presId="urn:microsoft.com/office/officeart/2005/8/layout/process1"/>
    <dgm:cxn modelId="{CAD847C9-AF32-4DF8-B539-FA4F9D257FB7}" type="presOf" srcId="{989FE0D9-44A6-463D-9676-D36BBF88C298}" destId="{BC94DA97-7590-45E9-9A53-DECE669FA695}" srcOrd="0" destOrd="0" presId="urn:microsoft.com/office/officeart/2005/8/layout/process1"/>
    <dgm:cxn modelId="{3A84F672-3EED-4C5E-AFE4-B2B953823173}" type="presOf" srcId="{C0453D6E-4B98-48EF-A1A8-F840C13C8BAF}" destId="{D990355C-F26B-44CF-8912-92EB4FE92C2E}" srcOrd="0" destOrd="0" presId="urn:microsoft.com/office/officeart/2005/8/layout/process1"/>
    <dgm:cxn modelId="{425AC1BF-A48F-4E0C-B9D1-AA90D187642B}" type="presOf" srcId="{989FE0D9-44A6-463D-9676-D36BBF88C298}" destId="{D9FB377E-6A0F-4B51-A035-9C09321D66C5}" srcOrd="1" destOrd="0" presId="urn:microsoft.com/office/officeart/2005/8/layout/process1"/>
    <dgm:cxn modelId="{54EEE827-CB3C-47C5-B92D-0BF1A730E28D}" srcId="{C0453D6E-4B98-48EF-A1A8-F840C13C8BAF}" destId="{C6336DD5-8989-485B-921C-00498BD141C5}" srcOrd="0" destOrd="0" parTransId="{78671140-7857-4ADB-A113-D3ADE260E7F7}" sibTransId="{989FE0D9-44A6-463D-9676-D36BBF88C298}"/>
    <dgm:cxn modelId="{EF21EADE-093C-4031-AA3F-01158271C079}" srcId="{C0453D6E-4B98-48EF-A1A8-F840C13C8BAF}" destId="{AE1BBBEC-C648-4FE6-ADD7-91E5CE16D73A}" srcOrd="2" destOrd="0" parTransId="{7CC82BAD-35C7-4888-835F-523B9FCC1D4E}" sibTransId="{881419CB-B6E0-4565-8DD5-8CD1CDAFABD4}"/>
    <dgm:cxn modelId="{2CF297FD-CA2C-4E90-B99F-51C8E65517EC}" type="presOf" srcId="{55EEEF0E-24BD-48E3-85E9-2426E787FA6F}" destId="{43A79224-4E67-48E9-9B38-323A68F90531}" srcOrd="0" destOrd="0" presId="urn:microsoft.com/office/officeart/2005/8/layout/process1"/>
    <dgm:cxn modelId="{72F2A229-FA99-4E7C-84C2-598E1748BC4E}" srcId="{C0453D6E-4B98-48EF-A1A8-F840C13C8BAF}" destId="{55EEEF0E-24BD-48E3-85E9-2426E787FA6F}" srcOrd="1" destOrd="0" parTransId="{6319E1A7-5797-416D-81EF-A246BDD7D92D}" sibTransId="{6E04ED87-FF44-4A2B-B826-7DF5185CECC5}"/>
    <dgm:cxn modelId="{5939EDB3-B381-4E25-8A45-EC4C16654729}" type="presOf" srcId="{AE1BBBEC-C648-4FE6-ADD7-91E5CE16D73A}" destId="{64888839-7ED4-4D03-98D3-719669CF8A70}" srcOrd="0" destOrd="0" presId="urn:microsoft.com/office/officeart/2005/8/layout/process1"/>
    <dgm:cxn modelId="{3F340123-7FC0-49E1-883E-E3D7F09C8C98}" type="presParOf" srcId="{D990355C-F26B-44CF-8912-92EB4FE92C2E}" destId="{EA787420-DA7D-41AE-9E9D-5C85380B20AE}" srcOrd="0" destOrd="0" presId="urn:microsoft.com/office/officeart/2005/8/layout/process1"/>
    <dgm:cxn modelId="{24F645AD-7A2D-4975-B0AA-FD8C7F45CAB4}" type="presParOf" srcId="{D990355C-F26B-44CF-8912-92EB4FE92C2E}" destId="{BC94DA97-7590-45E9-9A53-DECE669FA695}" srcOrd="1" destOrd="0" presId="urn:microsoft.com/office/officeart/2005/8/layout/process1"/>
    <dgm:cxn modelId="{199D9A8C-4A4D-4D2C-9267-84B97D8B588A}" type="presParOf" srcId="{BC94DA97-7590-45E9-9A53-DECE669FA695}" destId="{D9FB377E-6A0F-4B51-A035-9C09321D66C5}" srcOrd="0" destOrd="0" presId="urn:microsoft.com/office/officeart/2005/8/layout/process1"/>
    <dgm:cxn modelId="{2E3E3FE8-F9BE-493A-98D7-82970E0572D0}" type="presParOf" srcId="{D990355C-F26B-44CF-8912-92EB4FE92C2E}" destId="{43A79224-4E67-48E9-9B38-323A68F90531}" srcOrd="2" destOrd="0" presId="urn:microsoft.com/office/officeart/2005/8/layout/process1"/>
    <dgm:cxn modelId="{BA237BB7-C708-4185-A401-61B26C750F61}" type="presParOf" srcId="{D990355C-F26B-44CF-8912-92EB4FE92C2E}" destId="{481CA844-F495-4A26-9318-A6746B677626}" srcOrd="3" destOrd="0" presId="urn:microsoft.com/office/officeart/2005/8/layout/process1"/>
    <dgm:cxn modelId="{22DF3603-61F0-443B-A9BF-FFF77CFF8DFF}" type="presParOf" srcId="{481CA844-F495-4A26-9318-A6746B677626}" destId="{5FEE6E33-7656-49C9-98EC-59EBCDABBD4D}" srcOrd="0" destOrd="0" presId="urn:microsoft.com/office/officeart/2005/8/layout/process1"/>
    <dgm:cxn modelId="{8C666283-AFBA-4EBF-92BD-E13D42E10E80}" type="presParOf" srcId="{D990355C-F26B-44CF-8912-92EB4FE92C2E}" destId="{64888839-7ED4-4D03-98D3-719669CF8A70}" srcOrd="4" destOrd="0" presId="urn:microsoft.com/office/officeart/2005/8/layout/process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ata9.xml><?xml version="1.0" encoding="utf-8"?>
<dgm:dataModel xmlns:dgm="http://schemas.openxmlformats.org/drawingml/2006/diagram" xmlns:a="http://schemas.openxmlformats.org/drawingml/2006/main">
  <dgm:ptLst>
    <dgm:pt modelId="{E751695F-50ED-445F-966B-0C45F2852F4C}" type="doc">
      <dgm:prSet loTypeId="urn:microsoft.com/office/officeart/2005/8/layout/arrow6" loCatId="process" qsTypeId="urn:microsoft.com/office/officeart/2005/8/quickstyle/simple1" qsCatId="simple" csTypeId="urn:microsoft.com/office/officeart/2005/8/colors/accent1_2" csCatId="accent1" phldr="1"/>
      <dgm:spPr/>
      <dgm:t>
        <a:bodyPr/>
        <a:lstStyle/>
        <a:p>
          <a:endParaRPr lang="ru-RU"/>
        </a:p>
      </dgm:t>
    </dgm:pt>
    <dgm:pt modelId="{D49656A7-D9A9-485D-AE99-1852476C0265}">
      <dgm:prSet phldrT="[Текст]" custT="1"/>
      <dgm:spPr/>
      <dgm:t>
        <a:bodyPr/>
        <a:lstStyle/>
        <a:p>
          <a:pPr algn="ctr"/>
          <a:r>
            <a:rPr lang="uk-UA" sz="1400" i="0">
              <a:solidFill>
                <a:sysClr val="windowText" lastClr="000000"/>
              </a:solidFill>
              <a:latin typeface="Times New Roman" panose="02020603050405020304" pitchFamily="18" charset="0"/>
              <a:cs typeface="Times New Roman" panose="02020603050405020304" pitchFamily="18" charset="0"/>
            </a:rPr>
            <a:t>Загальні заходи профілактики втоми</a:t>
          </a:r>
          <a:endParaRPr lang="ru-RU" sz="1400" i="0">
            <a:solidFill>
              <a:sysClr val="windowText" lastClr="000000"/>
            </a:solidFill>
            <a:latin typeface="Times New Roman" panose="02020603050405020304" pitchFamily="18" charset="0"/>
            <a:cs typeface="Times New Roman" panose="02020603050405020304" pitchFamily="18" charset="0"/>
          </a:endParaRPr>
        </a:p>
      </dgm:t>
    </dgm:pt>
    <dgm:pt modelId="{769C6C7A-8A4E-47F1-B0D3-F2D7F64DC105}" type="parTrans" cxnId="{358639E0-0F45-4450-9A6C-FD9B54642C49}">
      <dgm:prSet/>
      <dgm:spPr/>
      <dgm:t>
        <a:bodyPr/>
        <a:lstStyle/>
        <a:p>
          <a:pPr algn="ctr"/>
          <a:endParaRPr lang="ru-RU"/>
        </a:p>
      </dgm:t>
    </dgm:pt>
    <dgm:pt modelId="{30A100E1-173E-49B1-93A6-174A04F1AB19}" type="sibTrans" cxnId="{358639E0-0F45-4450-9A6C-FD9B54642C49}">
      <dgm:prSet/>
      <dgm:spPr/>
      <dgm:t>
        <a:bodyPr/>
        <a:lstStyle/>
        <a:p>
          <a:pPr algn="ctr"/>
          <a:endParaRPr lang="ru-RU"/>
        </a:p>
      </dgm:t>
    </dgm:pt>
    <dgm:pt modelId="{E8A2F3D6-A7DD-497C-8058-CB1DDCEFB506}">
      <dgm:prSet phldrT="[Текст]" custT="1"/>
      <dgm:spPr/>
      <dgm:t>
        <a:bodyPr/>
        <a:lstStyle/>
        <a:p>
          <a:pPr algn="ctr"/>
          <a:r>
            <a:rPr lang="uk-UA" sz="1400" i="0">
              <a:solidFill>
                <a:sysClr val="windowText" lastClr="000000"/>
              </a:solidFill>
              <a:latin typeface="Times New Roman" panose="02020603050405020304" pitchFamily="18" charset="0"/>
              <a:cs typeface="Times New Roman" panose="02020603050405020304" pitchFamily="18" charset="0"/>
            </a:rPr>
            <a:t>Спеціальні заходи профілактики втоми</a:t>
          </a:r>
          <a:endParaRPr lang="ru-RU" sz="1400" b="0" i="0">
            <a:solidFill>
              <a:sysClr val="windowText" lastClr="000000"/>
            </a:solidFill>
            <a:latin typeface="Times New Roman" panose="02020603050405020304" pitchFamily="18" charset="0"/>
            <a:cs typeface="Times New Roman" panose="02020603050405020304" pitchFamily="18" charset="0"/>
          </a:endParaRPr>
        </a:p>
      </dgm:t>
    </dgm:pt>
    <dgm:pt modelId="{7746B792-C011-4145-8E27-7BF2EA61C5D3}" type="parTrans" cxnId="{EE9CCE1C-2D08-4B67-87B6-7B8778D361AF}">
      <dgm:prSet/>
      <dgm:spPr/>
      <dgm:t>
        <a:bodyPr/>
        <a:lstStyle/>
        <a:p>
          <a:pPr algn="ctr"/>
          <a:endParaRPr lang="ru-RU"/>
        </a:p>
      </dgm:t>
    </dgm:pt>
    <dgm:pt modelId="{AF03BAA8-D30D-4F3D-BEC3-2B382668CB09}" type="sibTrans" cxnId="{EE9CCE1C-2D08-4B67-87B6-7B8778D361AF}">
      <dgm:prSet/>
      <dgm:spPr/>
      <dgm:t>
        <a:bodyPr/>
        <a:lstStyle/>
        <a:p>
          <a:pPr algn="ctr"/>
          <a:endParaRPr lang="ru-RU"/>
        </a:p>
      </dgm:t>
    </dgm:pt>
    <dgm:pt modelId="{DCD406E3-BDA7-4FCB-BEF1-092889721A33}" type="pres">
      <dgm:prSet presAssocID="{E751695F-50ED-445F-966B-0C45F2852F4C}" presName="compositeShape" presStyleCnt="0">
        <dgm:presLayoutVars>
          <dgm:chMax val="2"/>
          <dgm:dir/>
          <dgm:resizeHandles val="exact"/>
        </dgm:presLayoutVars>
      </dgm:prSet>
      <dgm:spPr/>
      <dgm:t>
        <a:bodyPr/>
        <a:lstStyle/>
        <a:p>
          <a:endParaRPr lang="ru-RU"/>
        </a:p>
      </dgm:t>
    </dgm:pt>
    <dgm:pt modelId="{313ECD97-BF46-4492-81AD-AD450DACBE5E}" type="pres">
      <dgm:prSet presAssocID="{E751695F-50ED-445F-966B-0C45F2852F4C}" presName="ribbon" presStyleLbl="node1" presStyleIdx="0" presStyleCnt="1" custLinFactNeighborX="909"/>
      <dgm:spPr>
        <a:solidFill>
          <a:schemeClr val="bg1"/>
        </a:solidFill>
        <a:ln>
          <a:solidFill>
            <a:schemeClr val="tx1"/>
          </a:solidFill>
        </a:ln>
      </dgm:spPr>
    </dgm:pt>
    <dgm:pt modelId="{C6511076-0106-4D12-B5B3-6C68EF50DB6F}" type="pres">
      <dgm:prSet presAssocID="{E751695F-50ED-445F-966B-0C45F2852F4C}" presName="leftArrowText" presStyleLbl="node1" presStyleIdx="0" presStyleCnt="1">
        <dgm:presLayoutVars>
          <dgm:chMax val="0"/>
          <dgm:bulletEnabled val="1"/>
        </dgm:presLayoutVars>
      </dgm:prSet>
      <dgm:spPr/>
      <dgm:t>
        <a:bodyPr/>
        <a:lstStyle/>
        <a:p>
          <a:endParaRPr lang="ru-RU"/>
        </a:p>
      </dgm:t>
    </dgm:pt>
    <dgm:pt modelId="{CC3A86A4-8248-4DE2-91BC-11945DDBD750}" type="pres">
      <dgm:prSet presAssocID="{E751695F-50ED-445F-966B-0C45F2852F4C}" presName="rightArrowText" presStyleLbl="node1" presStyleIdx="0" presStyleCnt="1">
        <dgm:presLayoutVars>
          <dgm:chMax val="0"/>
          <dgm:bulletEnabled val="1"/>
        </dgm:presLayoutVars>
      </dgm:prSet>
      <dgm:spPr/>
      <dgm:t>
        <a:bodyPr/>
        <a:lstStyle/>
        <a:p>
          <a:endParaRPr lang="ru-RU"/>
        </a:p>
      </dgm:t>
    </dgm:pt>
  </dgm:ptLst>
  <dgm:cxnLst>
    <dgm:cxn modelId="{F7AA9FCD-60DD-4D03-AA9B-52DFB24AC70B}" type="presOf" srcId="{E8A2F3D6-A7DD-497C-8058-CB1DDCEFB506}" destId="{CC3A86A4-8248-4DE2-91BC-11945DDBD750}" srcOrd="0" destOrd="0" presId="urn:microsoft.com/office/officeart/2005/8/layout/arrow6"/>
    <dgm:cxn modelId="{EE9CCE1C-2D08-4B67-87B6-7B8778D361AF}" srcId="{E751695F-50ED-445F-966B-0C45F2852F4C}" destId="{E8A2F3D6-A7DD-497C-8058-CB1DDCEFB506}" srcOrd="1" destOrd="0" parTransId="{7746B792-C011-4145-8E27-7BF2EA61C5D3}" sibTransId="{AF03BAA8-D30D-4F3D-BEC3-2B382668CB09}"/>
    <dgm:cxn modelId="{0DC3676F-4FBD-4A57-AFD0-879CB3F9F7DF}" type="presOf" srcId="{D49656A7-D9A9-485D-AE99-1852476C0265}" destId="{C6511076-0106-4D12-B5B3-6C68EF50DB6F}" srcOrd="0" destOrd="0" presId="urn:microsoft.com/office/officeart/2005/8/layout/arrow6"/>
    <dgm:cxn modelId="{358639E0-0F45-4450-9A6C-FD9B54642C49}" srcId="{E751695F-50ED-445F-966B-0C45F2852F4C}" destId="{D49656A7-D9A9-485D-AE99-1852476C0265}" srcOrd="0" destOrd="0" parTransId="{769C6C7A-8A4E-47F1-B0D3-F2D7F64DC105}" sibTransId="{30A100E1-173E-49B1-93A6-174A04F1AB19}"/>
    <dgm:cxn modelId="{4F9DB91C-CEFD-4208-A988-29565DCEF0BA}" type="presOf" srcId="{E751695F-50ED-445F-966B-0C45F2852F4C}" destId="{DCD406E3-BDA7-4FCB-BEF1-092889721A33}" srcOrd="0" destOrd="0" presId="urn:microsoft.com/office/officeart/2005/8/layout/arrow6"/>
    <dgm:cxn modelId="{EB976726-DDF4-46C7-BB3C-10E7FA95C5BA}" type="presParOf" srcId="{DCD406E3-BDA7-4FCB-BEF1-092889721A33}" destId="{313ECD97-BF46-4492-81AD-AD450DACBE5E}" srcOrd="0" destOrd="0" presId="urn:microsoft.com/office/officeart/2005/8/layout/arrow6"/>
    <dgm:cxn modelId="{3D19D8AB-A0B3-4B43-9A8B-DE1D26FFD51F}" type="presParOf" srcId="{DCD406E3-BDA7-4FCB-BEF1-092889721A33}" destId="{C6511076-0106-4D12-B5B3-6C68EF50DB6F}" srcOrd="1" destOrd="0" presId="urn:microsoft.com/office/officeart/2005/8/layout/arrow6"/>
    <dgm:cxn modelId="{6BD21BE8-DD85-4033-8E55-6A9B6DFD31E1}" type="presParOf" srcId="{DCD406E3-BDA7-4FCB-BEF1-092889721A33}" destId="{CC3A86A4-8248-4DE2-91BC-11945DDBD750}" srcOrd="2" destOrd="0" presId="urn:microsoft.com/office/officeart/2005/8/layout/arrow6"/>
  </dgm:cxnLst>
  <dgm:bg/>
  <dgm:whole/>
  <dgm:extLst>
    <a:ext uri="http://schemas.microsoft.com/office/drawing/2008/diagram">
      <dsp:dataModelExt xmlns:dsp="http://schemas.microsoft.com/office/drawing/2008/diagram" relId="rId5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0531E2F-D832-4E58-8F3E-AB86786936B7}">
      <dsp:nvSpPr>
        <dsp:cNvPr id="0" name=""/>
        <dsp:cNvSpPr/>
      </dsp:nvSpPr>
      <dsp:spPr>
        <a:xfrm>
          <a:off x="411479" y="0"/>
          <a:ext cx="4663440" cy="3108960"/>
        </a:xfrm>
        <a:prstGeom prst="rightArrow">
          <a:avLst/>
        </a:prstGeom>
        <a:pattFill prst="ltHorz">
          <a:fgClr>
            <a:schemeClr val="tx1"/>
          </a:fgClr>
          <a:bgClr>
            <a:schemeClr val="bg1"/>
          </a:bgClr>
        </a:pattFill>
        <a:ln>
          <a:noFill/>
        </a:ln>
        <a:effectLst/>
      </dsp:spPr>
      <dsp:style>
        <a:lnRef idx="0">
          <a:scrgbClr r="0" g="0" b="0"/>
        </a:lnRef>
        <a:fillRef idx="1">
          <a:scrgbClr r="0" g="0" b="0"/>
        </a:fillRef>
        <a:effectRef idx="0">
          <a:scrgbClr r="0" g="0" b="0"/>
        </a:effectRef>
        <a:fontRef idx="minor"/>
      </dsp:style>
    </dsp:sp>
    <dsp:sp modelId="{C1310BF2-1D0E-47A9-9BC6-26D9AD079167}">
      <dsp:nvSpPr>
        <dsp:cNvPr id="0" name=""/>
        <dsp:cNvSpPr/>
      </dsp:nvSpPr>
      <dsp:spPr>
        <a:xfrm>
          <a:off x="2745" y="932688"/>
          <a:ext cx="1320700" cy="1243584"/>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Термінова стадія</a:t>
          </a:r>
        </a:p>
      </dsp:txBody>
      <dsp:txXfrm>
        <a:off x="63452" y="993395"/>
        <a:ext cx="1199286" cy="1122170"/>
      </dsp:txXfrm>
    </dsp:sp>
    <dsp:sp modelId="{B56C3FBF-C882-414A-807B-FC9DD40BA148}">
      <dsp:nvSpPr>
        <dsp:cNvPr id="0" name=""/>
        <dsp:cNvSpPr/>
      </dsp:nvSpPr>
      <dsp:spPr>
        <a:xfrm>
          <a:off x="1389481" y="932688"/>
          <a:ext cx="1320700" cy="1243584"/>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0" i="0" kern="1200">
              <a:solidFill>
                <a:sysClr val="windowText" lastClr="000000"/>
              </a:solidFill>
              <a:latin typeface="Times New Roman" panose="02020603050405020304" pitchFamily="18" charset="0"/>
              <a:cs typeface="Times New Roman" panose="02020603050405020304" pitchFamily="18" charset="0"/>
            </a:rPr>
            <a:t>Стадія формування довготривалої адаптації</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a:off x="1450188" y="993395"/>
        <a:ext cx="1199286" cy="1122170"/>
      </dsp:txXfrm>
    </dsp:sp>
    <dsp:sp modelId="{AF01E8CA-B56F-442E-9F88-9DDA505EE233}">
      <dsp:nvSpPr>
        <dsp:cNvPr id="0" name=""/>
        <dsp:cNvSpPr/>
      </dsp:nvSpPr>
      <dsp:spPr>
        <a:xfrm>
          <a:off x="2776217" y="932688"/>
          <a:ext cx="1320700" cy="1243584"/>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uk-UA" sz="1400" b="0" i="0" kern="1200">
              <a:solidFill>
                <a:sysClr val="windowText" lastClr="000000"/>
              </a:solidFill>
              <a:latin typeface="Times New Roman" panose="02020603050405020304" pitchFamily="18" charset="0"/>
              <a:cs typeface="Times New Roman" panose="02020603050405020304" pitchFamily="18" charset="0"/>
            </a:rPr>
            <a:t>Стадія довготривалої адаптації</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a:off x="2836924" y="993395"/>
        <a:ext cx="1199286" cy="1122170"/>
      </dsp:txXfrm>
    </dsp:sp>
    <dsp:sp modelId="{7CC6DE42-A060-4F2E-998B-0F0A7DD7BE2B}">
      <dsp:nvSpPr>
        <dsp:cNvPr id="0" name=""/>
        <dsp:cNvSpPr/>
      </dsp:nvSpPr>
      <dsp:spPr>
        <a:xfrm>
          <a:off x="4162953" y="932688"/>
          <a:ext cx="1320700" cy="1243584"/>
        </a:xfrm>
        <a:prstGeom prst="roundRect">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Стадія виснаження</a:t>
          </a:r>
        </a:p>
      </dsp:txBody>
      <dsp:txXfrm>
        <a:off x="4223660" y="993395"/>
        <a:ext cx="1199286" cy="1122170"/>
      </dsp:txXfrm>
    </dsp:sp>
  </dsp:spTree>
</dsp:drawing>
</file>

<file path=word/diagrams/drawing10.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E3C2DE-D24D-485E-9EAE-389E54C51930}">
      <dsp:nvSpPr>
        <dsp:cNvPr id="0" name=""/>
        <dsp:cNvSpPr/>
      </dsp:nvSpPr>
      <dsp:spPr>
        <a:xfrm>
          <a:off x="1810" y="357420"/>
          <a:ext cx="2206164" cy="882465"/>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Раціональна організація трудового процесу</a:t>
          </a:r>
          <a:r>
            <a:rPr lang="uk-UA" sz="1300" kern="1200">
              <a:solidFill>
                <a:sysClr val="windowText" lastClr="000000"/>
              </a:solidFill>
            </a:rPr>
            <a:t> </a:t>
          </a:r>
          <a:endParaRPr lang="ru-RU" sz="1400" kern="1200">
            <a:solidFill>
              <a:sysClr val="windowText" lastClr="000000"/>
            </a:solidFill>
            <a:latin typeface="Times New Roman" panose="02020603050405020304" pitchFamily="18" charset="0"/>
            <a:cs typeface="Times New Roman" panose="02020603050405020304" pitchFamily="18" charset="0"/>
          </a:endParaRPr>
        </a:p>
      </dsp:txBody>
      <dsp:txXfrm>
        <a:off x="443043" y="357420"/>
        <a:ext cx="1323699" cy="882465"/>
      </dsp:txXfrm>
    </dsp:sp>
    <dsp:sp modelId="{99A69F3A-3122-4CAC-864A-0D6CACE8741F}">
      <dsp:nvSpPr>
        <dsp:cNvPr id="0" name=""/>
        <dsp:cNvSpPr/>
      </dsp:nvSpPr>
      <dsp:spPr>
        <a:xfrm>
          <a:off x="1987358" y="357420"/>
          <a:ext cx="2206164" cy="882465"/>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Створення умов для оволодіння трудовими навичками</a:t>
          </a:r>
        </a:p>
      </dsp:txBody>
      <dsp:txXfrm>
        <a:off x="2428591" y="357420"/>
        <a:ext cx="1323699" cy="882465"/>
      </dsp:txXfrm>
    </dsp:sp>
    <dsp:sp modelId="{8B2E939A-916F-441D-9D01-F6EBABAE0D2E}">
      <dsp:nvSpPr>
        <dsp:cNvPr id="0" name=""/>
        <dsp:cNvSpPr/>
      </dsp:nvSpPr>
      <dsp:spPr>
        <a:xfrm>
          <a:off x="3972906" y="357420"/>
          <a:ext cx="2206164" cy="882465"/>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Раціональна організація режиму прац і відпочинку</a:t>
          </a:r>
        </a:p>
      </dsp:txBody>
      <dsp:txXfrm>
        <a:off x="4414139" y="357420"/>
        <a:ext cx="1323699" cy="8824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E3C2DE-D24D-485E-9EAE-389E54C51930}">
      <dsp:nvSpPr>
        <dsp:cNvPr id="0" name=""/>
        <dsp:cNvSpPr/>
      </dsp:nvSpPr>
      <dsp:spPr>
        <a:xfrm>
          <a:off x="1607" y="229930"/>
          <a:ext cx="1958280" cy="783312"/>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Психічна адаптація</a:t>
          </a:r>
        </a:p>
      </dsp:txBody>
      <dsp:txXfrm>
        <a:off x="393263" y="229930"/>
        <a:ext cx="1174968" cy="783312"/>
      </dsp:txXfrm>
    </dsp:sp>
    <dsp:sp modelId="{99A69F3A-3122-4CAC-864A-0D6CACE8741F}">
      <dsp:nvSpPr>
        <dsp:cNvPr id="0" name=""/>
        <dsp:cNvSpPr/>
      </dsp:nvSpPr>
      <dsp:spPr>
        <a:xfrm>
          <a:off x="1764059" y="229930"/>
          <a:ext cx="1958280" cy="783312"/>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Психо-фізіологічна адаптація</a:t>
          </a:r>
        </a:p>
      </dsp:txBody>
      <dsp:txXfrm>
        <a:off x="2155715" y="229930"/>
        <a:ext cx="1174968" cy="783312"/>
      </dsp:txXfrm>
    </dsp:sp>
    <dsp:sp modelId="{8B2E939A-916F-441D-9D01-F6EBABAE0D2E}">
      <dsp:nvSpPr>
        <dsp:cNvPr id="0" name=""/>
        <dsp:cNvSpPr/>
      </dsp:nvSpPr>
      <dsp:spPr>
        <a:xfrm>
          <a:off x="3526512" y="229930"/>
          <a:ext cx="1958280" cy="783312"/>
        </a:xfrm>
        <a:prstGeom prst="chevr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007" tIns="18669" rIns="18669" bIns="18669"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Соціально-психологічна адаптація</a:t>
          </a:r>
        </a:p>
      </dsp:txBody>
      <dsp:txXfrm>
        <a:off x="3918168" y="229930"/>
        <a:ext cx="1174968" cy="78331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ECD97-BF46-4492-81AD-AD450DACBE5E}">
      <dsp:nvSpPr>
        <dsp:cNvPr id="0" name=""/>
        <dsp:cNvSpPr/>
      </dsp:nvSpPr>
      <dsp:spPr>
        <a:xfrm>
          <a:off x="425036" y="0"/>
          <a:ext cx="4636697" cy="1854679"/>
        </a:xfrm>
        <a:prstGeom prst="leftRightRibb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511076-0106-4D12-B5B3-6C68EF50DB6F}">
      <dsp:nvSpPr>
        <dsp:cNvPr id="0" name=""/>
        <dsp:cNvSpPr/>
      </dsp:nvSpPr>
      <dsp:spPr>
        <a:xfrm>
          <a:off x="981254" y="324568"/>
          <a:ext cx="1530110" cy="90879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uk-UA" sz="1400" i="0" kern="1200">
              <a:solidFill>
                <a:sysClr val="windowText" lastClr="000000"/>
              </a:solidFill>
              <a:latin typeface="Times New Roman" panose="02020603050405020304" pitchFamily="18" charset="0"/>
              <a:cs typeface="Times New Roman" panose="02020603050405020304" pitchFamily="18" charset="0"/>
            </a:rPr>
            <a:t>Виробничі об’єктивні ознаки втоми </a:t>
          </a:r>
          <a:endParaRPr lang="ru-RU" sz="1400" i="0" kern="1200">
            <a:solidFill>
              <a:sysClr val="windowText" lastClr="000000"/>
            </a:solidFill>
            <a:latin typeface="Times New Roman" panose="02020603050405020304" pitchFamily="18" charset="0"/>
            <a:cs typeface="Times New Roman" panose="02020603050405020304" pitchFamily="18" charset="0"/>
          </a:endParaRPr>
        </a:p>
      </dsp:txBody>
      <dsp:txXfrm>
        <a:off x="981254" y="324568"/>
        <a:ext cx="1530110" cy="908792"/>
      </dsp:txXfrm>
    </dsp:sp>
    <dsp:sp modelId="{CC3A86A4-8248-4DE2-91BC-11945DDBD750}">
      <dsp:nvSpPr>
        <dsp:cNvPr id="0" name=""/>
        <dsp:cNvSpPr/>
      </dsp:nvSpPr>
      <dsp:spPr>
        <a:xfrm>
          <a:off x="2743200" y="621317"/>
          <a:ext cx="1808312" cy="90879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uk-UA" sz="1400" b="0" i="0" kern="1200">
              <a:solidFill>
                <a:sysClr val="windowText" lastClr="000000"/>
              </a:solidFill>
              <a:latin typeface="Times New Roman" panose="02020603050405020304" pitchFamily="18" charset="0"/>
              <a:cs typeface="Times New Roman" panose="02020603050405020304" pitchFamily="18" charset="0"/>
            </a:rPr>
            <a:t>Фізіологічні і психологічні </a:t>
          </a:r>
          <a:r>
            <a:rPr lang="uk-UA" sz="1400" i="0" kern="1200">
              <a:solidFill>
                <a:sysClr val="windowText" lastClr="000000"/>
              </a:solidFill>
              <a:latin typeface="Times New Roman" panose="02020603050405020304" pitchFamily="18" charset="0"/>
              <a:cs typeface="Times New Roman" panose="02020603050405020304" pitchFamily="18" charset="0"/>
            </a:rPr>
            <a:t>об’єктивні </a:t>
          </a:r>
          <a:r>
            <a:rPr lang="uk-UA" sz="1400" b="0" i="0" kern="1200">
              <a:solidFill>
                <a:sysClr val="windowText" lastClr="000000"/>
              </a:solidFill>
              <a:latin typeface="Times New Roman" panose="02020603050405020304" pitchFamily="18" charset="0"/>
              <a:cs typeface="Times New Roman" panose="02020603050405020304" pitchFamily="18" charset="0"/>
            </a:rPr>
            <a:t>ознаки втоми</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a:off x="2743200" y="621317"/>
        <a:ext cx="1808312" cy="90879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F070F0-F217-4335-A87E-D169F8AF6C65}">
      <dsp:nvSpPr>
        <dsp:cNvPr id="0" name=""/>
        <dsp:cNvSpPr/>
      </dsp:nvSpPr>
      <dsp:spPr>
        <a:xfrm rot="16200000">
          <a:off x="910" y="1328"/>
          <a:ext cx="2877177" cy="2877177"/>
        </a:xfrm>
        <a:prstGeom prst="upArrow">
          <a:avLst>
            <a:gd name="adj1" fmla="val 50000"/>
            <a:gd name="adj2" fmla="val 35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0" kern="1200">
              <a:solidFill>
                <a:sysClr val="windowText" lastClr="000000"/>
              </a:solidFill>
              <a:latin typeface="Times New Roman" panose="02020603050405020304" pitchFamily="18" charset="0"/>
              <a:cs typeface="Times New Roman" panose="02020603050405020304" pitchFamily="18" charset="0"/>
            </a:rPr>
            <a:t>Суб’єктивні критерії оцінки хронічної втоми:</a:t>
          </a:r>
        </a:p>
        <a:p>
          <a:pPr lvl="0" algn="ctr" defTabSz="622300">
            <a:lnSpc>
              <a:spcPct val="90000"/>
            </a:lnSpc>
            <a:spcBef>
              <a:spcPct val="0"/>
            </a:spcBef>
            <a:spcAft>
              <a:spcPct val="35000"/>
            </a:spcAft>
          </a:pPr>
          <a:r>
            <a:rPr lang="uk-UA" sz="1400" kern="1200">
              <a:solidFill>
                <a:sysClr val="windowText" lastClr="000000"/>
              </a:solidFill>
              <a:latin typeface="Times New Roman" panose="02020603050405020304" pitchFamily="18" charset="0"/>
              <a:cs typeface="Times New Roman" panose="02020603050405020304" pitchFamily="18" charset="0"/>
            </a:rPr>
            <a:t>відчуття стомлення, пригнічений настрій, в’ялість, сонливість, головний біль тощо</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504416" y="720622"/>
        <a:ext cx="2373671" cy="1438589"/>
      </dsp:txXfrm>
    </dsp:sp>
    <dsp:sp modelId="{5982AAD0-E410-4F76-9BAE-003391654A78}">
      <dsp:nvSpPr>
        <dsp:cNvPr id="0" name=""/>
        <dsp:cNvSpPr/>
      </dsp:nvSpPr>
      <dsp:spPr>
        <a:xfrm rot="5400000">
          <a:off x="3234422" y="1328"/>
          <a:ext cx="2877177" cy="2877177"/>
        </a:xfrm>
        <a:prstGeom prst="upArrow">
          <a:avLst>
            <a:gd name="adj1" fmla="val 50000"/>
            <a:gd name="adj2" fmla="val 35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uk-UA" sz="1400" b="1" i="0" kern="1200">
              <a:solidFill>
                <a:sysClr val="windowText" lastClr="000000"/>
              </a:solidFill>
              <a:latin typeface="Times New Roman" panose="02020603050405020304" pitchFamily="18" charset="0"/>
              <a:cs typeface="Times New Roman" panose="02020603050405020304" pitchFamily="18" charset="0"/>
            </a:rPr>
            <a:t>Об’єктивні критерії оцінки хронічної втоми: </a:t>
          </a:r>
        </a:p>
        <a:p>
          <a:pPr lvl="0" algn="ctr" defTabSz="622300">
            <a:lnSpc>
              <a:spcPct val="90000"/>
            </a:lnSpc>
            <a:spcBef>
              <a:spcPct val="0"/>
            </a:spcBef>
            <a:spcAft>
              <a:spcPct val="35000"/>
            </a:spcAft>
          </a:pPr>
          <a:r>
            <a:rPr lang="uk-UA" sz="1400" b="0" i="0" kern="1200">
              <a:solidFill>
                <a:sysClr val="windowText" lastClr="000000"/>
              </a:solidFill>
              <a:latin typeface="Times New Roman" panose="02020603050405020304" pitchFamily="18" charset="0"/>
              <a:cs typeface="Times New Roman" panose="02020603050405020304" pitchFamily="18" charset="0"/>
            </a:rPr>
            <a:t>зниження працездатності. зміни з боку показників артеріального тиску, біохімічні зрушення, які реєструються, тощо</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rot="-5400000">
        <a:off x="3234422" y="720622"/>
        <a:ext cx="2373671" cy="1438589"/>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C3A6CD2-707D-4128-A792-5224FD2BF756}">
      <dsp:nvSpPr>
        <dsp:cNvPr id="0" name=""/>
        <dsp:cNvSpPr/>
      </dsp:nvSpPr>
      <dsp:spPr>
        <a:xfrm>
          <a:off x="1694940" y="0"/>
          <a:ext cx="2184994" cy="1331720"/>
        </a:xfrm>
        <a:prstGeom prst="circularArrow">
          <a:avLst>
            <a:gd name="adj1" fmla="val 10980"/>
            <a:gd name="adj2" fmla="val 1142322"/>
            <a:gd name="adj3" fmla="val 4500000"/>
            <a:gd name="adj4" fmla="val 10800000"/>
            <a:gd name="adj5" fmla="val 125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1634E4-1FA8-476D-AC13-A9E7C9AFDFF3}">
      <dsp:nvSpPr>
        <dsp:cNvPr id="0" name=""/>
        <dsp:cNvSpPr/>
      </dsp:nvSpPr>
      <dsp:spPr>
        <a:xfrm>
          <a:off x="2393468" y="429033"/>
          <a:ext cx="991974" cy="36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Інфекційна теорія</a:t>
          </a:r>
        </a:p>
      </dsp:txBody>
      <dsp:txXfrm>
        <a:off x="2393468" y="429033"/>
        <a:ext cx="991974" cy="369860"/>
      </dsp:txXfrm>
    </dsp:sp>
    <dsp:sp modelId="{6E4AE00F-595D-4DA3-9350-2DC790203778}">
      <dsp:nvSpPr>
        <dsp:cNvPr id="0" name=""/>
        <dsp:cNvSpPr/>
      </dsp:nvSpPr>
      <dsp:spPr>
        <a:xfrm>
          <a:off x="1201351" y="765172"/>
          <a:ext cx="2432523" cy="1331720"/>
        </a:xfrm>
        <a:prstGeom prst="leftCircularArrow">
          <a:avLst>
            <a:gd name="adj1" fmla="val 10980"/>
            <a:gd name="adj2" fmla="val 1142322"/>
            <a:gd name="adj3" fmla="val 6300000"/>
            <a:gd name="adj4" fmla="val 18900000"/>
            <a:gd name="adj5" fmla="val 1250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2595105-177C-4CB0-AFD3-B7F224B8BAE9}">
      <dsp:nvSpPr>
        <dsp:cNvPr id="0" name=""/>
        <dsp:cNvSpPr/>
      </dsp:nvSpPr>
      <dsp:spPr>
        <a:xfrm>
          <a:off x="1718556" y="1233135"/>
          <a:ext cx="1001305" cy="36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Імунна теорія</a:t>
          </a:r>
        </a:p>
      </dsp:txBody>
      <dsp:txXfrm>
        <a:off x="1718556" y="1233135"/>
        <a:ext cx="1001305" cy="369860"/>
      </dsp:txXfrm>
    </dsp:sp>
    <dsp:sp modelId="{E9F6DCE1-3EF6-41D1-AFFC-D88E4110C437}">
      <dsp:nvSpPr>
        <dsp:cNvPr id="0" name=""/>
        <dsp:cNvSpPr/>
      </dsp:nvSpPr>
      <dsp:spPr>
        <a:xfrm>
          <a:off x="1764586" y="1621910"/>
          <a:ext cx="2047701" cy="1144438"/>
        </a:xfrm>
        <a:prstGeom prst="blockArc">
          <a:avLst>
            <a:gd name="adj1" fmla="val 13500000"/>
            <a:gd name="adj2" fmla="val 10800000"/>
            <a:gd name="adj3" fmla="val 1274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F72ED74-4D26-45C5-9F4C-7C2B5E211358}">
      <dsp:nvSpPr>
        <dsp:cNvPr id="0" name=""/>
        <dsp:cNvSpPr/>
      </dsp:nvSpPr>
      <dsp:spPr>
        <a:xfrm>
          <a:off x="2314374" y="2072852"/>
          <a:ext cx="1119156" cy="3698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Ендокринна теорія</a:t>
          </a:r>
        </a:p>
      </dsp:txBody>
      <dsp:txXfrm>
        <a:off x="2314374" y="2072852"/>
        <a:ext cx="1119156" cy="36986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E3327A-11B6-4392-BD50-0817F42D0D92}">
      <dsp:nvSpPr>
        <dsp:cNvPr id="0" name=""/>
        <dsp:cNvSpPr/>
      </dsp:nvSpPr>
      <dsp:spPr>
        <a:xfrm rot="5400000">
          <a:off x="715589" y="319343"/>
          <a:ext cx="754852" cy="1516564"/>
        </a:xfrm>
        <a:prstGeom prst="corner">
          <a:avLst>
            <a:gd name="adj1" fmla="val 16120"/>
            <a:gd name="adj2" fmla="val 16110"/>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C1C8986-CBC1-430F-902B-F77063854405}">
      <dsp:nvSpPr>
        <dsp:cNvPr id="0" name=""/>
        <dsp:cNvSpPr/>
      </dsp:nvSpPr>
      <dsp:spPr>
        <a:xfrm>
          <a:off x="459269" y="812749"/>
          <a:ext cx="1637404" cy="99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Психофізіологічні симптоми</a:t>
          </a:r>
        </a:p>
        <a:p>
          <a:pPr lvl="0" algn="ctr" defTabSz="622300">
            <a:lnSpc>
              <a:spcPct val="90000"/>
            </a:lnSpc>
            <a:spcBef>
              <a:spcPct val="0"/>
            </a:spcBef>
            <a:spcAft>
              <a:spcPct val="35000"/>
            </a:spcAft>
          </a:pPr>
          <a:endParaRPr lang="ru-RU" sz="1400" kern="1200">
            <a:latin typeface="Times New Roman" panose="02020603050405020304" pitchFamily="18" charset="0"/>
            <a:cs typeface="Times New Roman" panose="02020603050405020304" pitchFamily="18" charset="0"/>
          </a:endParaRPr>
        </a:p>
      </dsp:txBody>
      <dsp:txXfrm>
        <a:off x="459269" y="812749"/>
        <a:ext cx="1637404" cy="993996"/>
      </dsp:txXfrm>
    </dsp:sp>
    <dsp:sp modelId="{E533A870-E345-456B-A01C-C26B7F418463}">
      <dsp:nvSpPr>
        <dsp:cNvPr id="0" name=""/>
        <dsp:cNvSpPr/>
      </dsp:nvSpPr>
      <dsp:spPr>
        <a:xfrm>
          <a:off x="1631002" y="344986"/>
          <a:ext cx="213957" cy="213957"/>
        </a:xfrm>
        <a:prstGeom prst="triangle">
          <a:avLst>
            <a:gd name="adj" fmla="val 100000"/>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1B2A144-7D44-4029-871A-D105F35E2825}">
      <dsp:nvSpPr>
        <dsp:cNvPr id="0" name=""/>
        <dsp:cNvSpPr/>
      </dsp:nvSpPr>
      <dsp:spPr>
        <a:xfrm rot="5400000">
          <a:off x="2476910" y="93945"/>
          <a:ext cx="754852" cy="1256057"/>
        </a:xfrm>
        <a:prstGeom prst="corner">
          <a:avLst>
            <a:gd name="adj1" fmla="val 16120"/>
            <a:gd name="adj2" fmla="val 16110"/>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642B6AF-A067-48CA-92BC-45F0F2F38E4B}">
      <dsp:nvSpPr>
        <dsp:cNvPr id="0" name=""/>
        <dsp:cNvSpPr/>
      </dsp:nvSpPr>
      <dsp:spPr>
        <a:xfrm>
          <a:off x="2350906" y="469235"/>
          <a:ext cx="1133976" cy="99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Соціально-психологічні симптоми</a:t>
          </a:r>
          <a:endParaRPr lang="ru-RU" sz="1400" kern="1200"/>
        </a:p>
      </dsp:txBody>
      <dsp:txXfrm>
        <a:off x="2350906" y="469235"/>
        <a:ext cx="1133976" cy="993996"/>
      </dsp:txXfrm>
    </dsp:sp>
    <dsp:sp modelId="{EEA31087-A444-4B07-88E5-C3CDBAF5EBBC}">
      <dsp:nvSpPr>
        <dsp:cNvPr id="0" name=""/>
        <dsp:cNvSpPr/>
      </dsp:nvSpPr>
      <dsp:spPr>
        <a:xfrm>
          <a:off x="3270924" y="1472"/>
          <a:ext cx="213957" cy="213957"/>
        </a:xfrm>
        <a:prstGeom prst="triangle">
          <a:avLst>
            <a:gd name="adj" fmla="val 100000"/>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61EE93-19A5-47F2-8E17-3079745D37BC}">
      <dsp:nvSpPr>
        <dsp:cNvPr id="0" name=""/>
        <dsp:cNvSpPr/>
      </dsp:nvSpPr>
      <dsp:spPr>
        <a:xfrm rot="5400000">
          <a:off x="4247085" y="-249568"/>
          <a:ext cx="754852" cy="1256057"/>
        </a:xfrm>
        <a:prstGeom prst="corner">
          <a:avLst>
            <a:gd name="adj1" fmla="val 16120"/>
            <a:gd name="adj2" fmla="val 16110"/>
          </a:avLst>
        </a:prstGeom>
        <a:solidFill>
          <a:schemeClr val="tx1"/>
        </a:solidFill>
        <a:ln w="12700" cap="flat" cmpd="sng" algn="ctr">
          <a:solidFill>
            <a:schemeClr val="bg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E9098EF-6A03-4CB8-A964-DF079FDA9E47}">
      <dsp:nvSpPr>
        <dsp:cNvPr id="0" name=""/>
        <dsp:cNvSpPr/>
      </dsp:nvSpPr>
      <dsp:spPr>
        <a:xfrm>
          <a:off x="4121082" y="125722"/>
          <a:ext cx="1133976" cy="99399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t" anchorCtr="0">
          <a:noAutofit/>
        </a:bodyPr>
        <a:lstStyle/>
        <a:p>
          <a:pPr lvl="0" algn="ctr" defTabSz="622300">
            <a:lnSpc>
              <a:spcPct val="90000"/>
            </a:lnSpc>
            <a:spcBef>
              <a:spcPct val="0"/>
            </a:spcBef>
            <a:spcAft>
              <a:spcPct val="35000"/>
            </a:spcAft>
          </a:pPr>
          <a:r>
            <a:rPr lang="ru-RU" sz="1400" kern="1200">
              <a:latin typeface="Times New Roman" panose="02020603050405020304" pitchFamily="18" charset="0"/>
              <a:cs typeface="Times New Roman" panose="02020603050405020304" pitchFamily="18" charset="0"/>
            </a:rPr>
            <a:t>Поведінкові симптоми</a:t>
          </a:r>
        </a:p>
      </dsp:txBody>
      <dsp:txXfrm>
        <a:off x="4121082" y="125722"/>
        <a:ext cx="1133976" cy="993996"/>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50B3FA-4155-4EC9-8D16-9AEF6E73FA3B}">
      <dsp:nvSpPr>
        <dsp:cNvPr id="0" name=""/>
        <dsp:cNvSpPr/>
      </dsp:nvSpPr>
      <dsp:spPr>
        <a:xfrm rot="5400000">
          <a:off x="465272" y="349536"/>
          <a:ext cx="314021" cy="357502"/>
        </a:xfrm>
        <a:prstGeom prst="bentUpArrow">
          <a:avLst>
            <a:gd name="adj1" fmla="val 32840"/>
            <a:gd name="adj2" fmla="val 25000"/>
            <a:gd name="adj3" fmla="val 3578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FABD199-FC2B-46B4-9EED-77D29F2ADB31}">
      <dsp:nvSpPr>
        <dsp:cNvPr id="0" name=""/>
        <dsp:cNvSpPr/>
      </dsp:nvSpPr>
      <dsp:spPr>
        <a:xfrm>
          <a:off x="0" y="0"/>
          <a:ext cx="1930464" cy="370022"/>
        </a:xfrm>
        <a:prstGeom prst="roundRect">
          <a:avLst>
            <a:gd name="adj" fmla="val 16670"/>
          </a:avLst>
        </a:prstGeom>
        <a:no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вихідна (попереджувальна) фаза</a:t>
          </a:r>
          <a:endParaRPr lang="ru-RU" sz="1300" i="0" kern="1200">
            <a:solidFill>
              <a:sysClr val="windowText" lastClr="000000"/>
            </a:solidFill>
            <a:latin typeface="Times New Roman" panose="02020603050405020304" pitchFamily="18" charset="0"/>
            <a:cs typeface="Times New Roman" panose="02020603050405020304" pitchFamily="18" charset="0"/>
          </a:endParaRPr>
        </a:p>
      </dsp:txBody>
      <dsp:txXfrm>
        <a:off x="18066" y="18066"/>
        <a:ext cx="1894332" cy="333890"/>
      </dsp:txXfrm>
    </dsp:sp>
    <dsp:sp modelId="{B2B5FA32-6586-4D2A-9B59-99D67AC855CF}">
      <dsp:nvSpPr>
        <dsp:cNvPr id="0" name=""/>
        <dsp:cNvSpPr/>
      </dsp:nvSpPr>
      <dsp:spPr>
        <a:xfrm>
          <a:off x="1231405" y="374975"/>
          <a:ext cx="384473" cy="299068"/>
        </a:xfrm>
        <a:prstGeom prst="rect">
          <a:avLst/>
        </a:prstGeom>
        <a:noFill/>
        <a:ln>
          <a:noFill/>
        </a:ln>
        <a:effectLst/>
      </dsp:spPr>
      <dsp:style>
        <a:lnRef idx="0">
          <a:scrgbClr r="0" g="0" b="0"/>
        </a:lnRef>
        <a:fillRef idx="0">
          <a:scrgbClr r="0" g="0" b="0"/>
        </a:fillRef>
        <a:effectRef idx="0">
          <a:scrgbClr r="0" g="0" b="0"/>
        </a:effectRef>
        <a:fontRef idx="minor"/>
      </dsp:style>
    </dsp:sp>
    <dsp:sp modelId="{5C23A05B-0E3B-4276-AB93-2068BAC39880}">
      <dsp:nvSpPr>
        <dsp:cNvPr id="0" name=""/>
        <dsp:cNvSpPr/>
      </dsp:nvSpPr>
      <dsp:spPr>
        <a:xfrm rot="5400000">
          <a:off x="1158974" y="914419"/>
          <a:ext cx="314021" cy="357502"/>
        </a:xfrm>
        <a:prstGeom prst="bentUpArrow">
          <a:avLst>
            <a:gd name="adj1" fmla="val 32840"/>
            <a:gd name="adj2" fmla="val 25000"/>
            <a:gd name="adj3" fmla="val 3578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8BD2248-4CBB-4375-A154-F263A6DF167B}">
      <dsp:nvSpPr>
        <dsp:cNvPr id="0" name=""/>
        <dsp:cNvSpPr/>
      </dsp:nvSpPr>
      <dsp:spPr>
        <a:xfrm>
          <a:off x="808985" y="550368"/>
          <a:ext cx="2693539" cy="370022"/>
        </a:xfrm>
        <a:prstGeom prst="roundRect">
          <a:avLst>
            <a:gd name="adj" fmla="val 1667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фаза зниження рівня власної участі у стосунках з оточуючими</a:t>
          </a:r>
          <a:endParaRPr lang="ru-RU" sz="1300" i="0" kern="1200">
            <a:solidFill>
              <a:sysClr val="windowText" lastClr="000000"/>
            </a:solidFill>
            <a:latin typeface="Times New Roman" panose="02020603050405020304" pitchFamily="18" charset="0"/>
            <a:cs typeface="Times New Roman" panose="02020603050405020304" pitchFamily="18" charset="0"/>
          </a:endParaRPr>
        </a:p>
      </dsp:txBody>
      <dsp:txXfrm>
        <a:off x="827051" y="568434"/>
        <a:ext cx="2657407" cy="333890"/>
      </dsp:txXfrm>
    </dsp:sp>
    <dsp:sp modelId="{F4E83320-8407-4CA8-8133-7BF8845F0B2D}">
      <dsp:nvSpPr>
        <dsp:cNvPr id="0" name=""/>
        <dsp:cNvSpPr/>
      </dsp:nvSpPr>
      <dsp:spPr>
        <a:xfrm>
          <a:off x="2539565" y="790632"/>
          <a:ext cx="384473" cy="299068"/>
        </a:xfrm>
        <a:prstGeom prst="rect">
          <a:avLst/>
        </a:prstGeom>
        <a:noFill/>
        <a:ln>
          <a:noFill/>
        </a:ln>
        <a:effectLst/>
      </dsp:spPr>
      <dsp:style>
        <a:lnRef idx="0">
          <a:scrgbClr r="0" g="0" b="0"/>
        </a:lnRef>
        <a:fillRef idx="0">
          <a:scrgbClr r="0" g="0" b="0"/>
        </a:fillRef>
        <a:effectRef idx="0">
          <a:scrgbClr r="0" g="0" b="0"/>
        </a:effectRef>
        <a:fontRef idx="minor"/>
      </dsp:style>
    </dsp:sp>
    <dsp:sp modelId="{8997A5A4-9B48-4B37-9B49-42DCD8F5C831}">
      <dsp:nvSpPr>
        <dsp:cNvPr id="0" name=""/>
        <dsp:cNvSpPr/>
      </dsp:nvSpPr>
      <dsp:spPr>
        <a:xfrm rot="5400000">
          <a:off x="1784342" y="1521655"/>
          <a:ext cx="314021" cy="357502"/>
        </a:xfrm>
        <a:prstGeom prst="bentUpArrow">
          <a:avLst>
            <a:gd name="adj1" fmla="val 32840"/>
            <a:gd name="adj2" fmla="val 25000"/>
            <a:gd name="adj3" fmla="val 3578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D3CBC023-C8A3-4A63-9A11-1534112B99DD}">
      <dsp:nvSpPr>
        <dsp:cNvPr id="0" name=""/>
        <dsp:cNvSpPr/>
      </dsp:nvSpPr>
      <dsp:spPr>
        <a:xfrm>
          <a:off x="1476416" y="1159225"/>
          <a:ext cx="1560552" cy="370022"/>
        </a:xfrm>
        <a:prstGeom prst="roundRect">
          <a:avLst>
            <a:gd name="adj" fmla="val 1667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фаза емоційних реакцій</a:t>
          </a:r>
          <a:endParaRPr lang="ru-RU" sz="1300" i="0" kern="1200">
            <a:solidFill>
              <a:sysClr val="windowText" lastClr="000000"/>
            </a:solidFill>
            <a:latin typeface="Times New Roman" panose="02020603050405020304" pitchFamily="18" charset="0"/>
            <a:cs typeface="Times New Roman" panose="02020603050405020304" pitchFamily="18" charset="0"/>
          </a:endParaRPr>
        </a:p>
      </dsp:txBody>
      <dsp:txXfrm>
        <a:off x="1494482" y="1177291"/>
        <a:ext cx="1524420" cy="333890"/>
      </dsp:txXfrm>
    </dsp:sp>
    <dsp:sp modelId="{66C47AC6-4F4F-4151-B6D8-6E26829CE61A}">
      <dsp:nvSpPr>
        <dsp:cNvPr id="0" name=""/>
        <dsp:cNvSpPr/>
      </dsp:nvSpPr>
      <dsp:spPr>
        <a:xfrm>
          <a:off x="2899694" y="1206289"/>
          <a:ext cx="384473" cy="299068"/>
        </a:xfrm>
        <a:prstGeom prst="rect">
          <a:avLst/>
        </a:prstGeom>
        <a:noFill/>
        <a:ln>
          <a:noFill/>
        </a:ln>
        <a:effectLst/>
      </dsp:spPr>
      <dsp:style>
        <a:lnRef idx="0">
          <a:scrgbClr r="0" g="0" b="0"/>
        </a:lnRef>
        <a:fillRef idx="0">
          <a:scrgbClr r="0" g="0" b="0"/>
        </a:fillRef>
        <a:effectRef idx="0">
          <a:scrgbClr r="0" g="0" b="0"/>
        </a:effectRef>
        <a:fontRef idx="minor"/>
      </dsp:style>
    </dsp:sp>
    <dsp:sp modelId="{7FDD3EEA-F035-48E3-87A2-788286D344D9}">
      <dsp:nvSpPr>
        <dsp:cNvPr id="0" name=""/>
        <dsp:cNvSpPr/>
      </dsp:nvSpPr>
      <dsp:spPr>
        <a:xfrm rot="5400000">
          <a:off x="2403182" y="2010511"/>
          <a:ext cx="314021" cy="357502"/>
        </a:xfrm>
        <a:prstGeom prst="bentUpArrow">
          <a:avLst>
            <a:gd name="adj1" fmla="val 32840"/>
            <a:gd name="adj2" fmla="val 25000"/>
            <a:gd name="adj3" fmla="val 3578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0C1EEB96-D32D-4485-A91B-D794B81011A7}">
      <dsp:nvSpPr>
        <dsp:cNvPr id="0" name=""/>
        <dsp:cNvSpPr/>
      </dsp:nvSpPr>
      <dsp:spPr>
        <a:xfrm>
          <a:off x="2105232" y="1686141"/>
          <a:ext cx="1885425" cy="370022"/>
        </a:xfrm>
        <a:prstGeom prst="roundRect">
          <a:avLst>
            <a:gd name="adj" fmla="val 1667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фаза деструктивної поведінк</a:t>
          </a:r>
          <a:r>
            <a:rPr lang="uk-UA" sz="1400" i="0" kern="1200">
              <a:solidFill>
                <a:sysClr val="windowText" lastClr="000000"/>
              </a:solidFill>
              <a:latin typeface="Times New Roman" panose="02020603050405020304" pitchFamily="18" charset="0"/>
              <a:cs typeface="Times New Roman" panose="02020603050405020304" pitchFamily="18" charset="0"/>
            </a:rPr>
            <a:t>и</a:t>
          </a:r>
          <a:endParaRPr lang="ru-RU" sz="1400" i="0" kern="1200">
            <a:solidFill>
              <a:sysClr val="windowText" lastClr="000000"/>
            </a:solidFill>
            <a:latin typeface="Times New Roman" panose="02020603050405020304" pitchFamily="18" charset="0"/>
            <a:cs typeface="Times New Roman" panose="02020603050405020304" pitchFamily="18" charset="0"/>
          </a:endParaRPr>
        </a:p>
      </dsp:txBody>
      <dsp:txXfrm>
        <a:off x="2123298" y="1704207"/>
        <a:ext cx="1849293" cy="333890"/>
      </dsp:txXfrm>
    </dsp:sp>
    <dsp:sp modelId="{215D1372-4AD2-46D0-86D1-A7324AA87576}">
      <dsp:nvSpPr>
        <dsp:cNvPr id="0" name=""/>
        <dsp:cNvSpPr/>
      </dsp:nvSpPr>
      <dsp:spPr>
        <a:xfrm>
          <a:off x="3988754" y="1621947"/>
          <a:ext cx="384473" cy="299068"/>
        </a:xfrm>
        <a:prstGeom prst="rect">
          <a:avLst/>
        </a:prstGeom>
        <a:noFill/>
        <a:ln>
          <a:noFill/>
        </a:ln>
        <a:effectLst/>
      </dsp:spPr>
      <dsp:style>
        <a:lnRef idx="0">
          <a:scrgbClr r="0" g="0" b="0"/>
        </a:lnRef>
        <a:fillRef idx="0">
          <a:scrgbClr r="0" g="0" b="0"/>
        </a:fillRef>
        <a:effectRef idx="0">
          <a:scrgbClr r="0" g="0" b="0"/>
        </a:effectRef>
        <a:fontRef idx="minor"/>
      </dsp:style>
    </dsp:sp>
    <dsp:sp modelId="{087AA1EE-8524-4A98-AB38-A956E2A31CE8}">
      <dsp:nvSpPr>
        <dsp:cNvPr id="0" name=""/>
        <dsp:cNvSpPr/>
      </dsp:nvSpPr>
      <dsp:spPr>
        <a:xfrm rot="5400000">
          <a:off x="3190951" y="2477884"/>
          <a:ext cx="314021" cy="357502"/>
        </a:xfrm>
        <a:prstGeom prst="bentUpArrow">
          <a:avLst>
            <a:gd name="adj1" fmla="val 32840"/>
            <a:gd name="adj2" fmla="val 25000"/>
            <a:gd name="adj3" fmla="val 35780"/>
          </a:avLst>
        </a:prstGeom>
        <a:solidFill>
          <a:schemeClr val="tx1"/>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2FB22FB2-D48E-4B2E-AC10-F5FE6B391D1C}">
      <dsp:nvSpPr>
        <dsp:cNvPr id="0" name=""/>
        <dsp:cNvSpPr/>
      </dsp:nvSpPr>
      <dsp:spPr>
        <a:xfrm>
          <a:off x="2723453" y="2141594"/>
          <a:ext cx="2468676" cy="370022"/>
        </a:xfrm>
        <a:prstGeom prst="roundRect">
          <a:avLst>
            <a:gd name="adj" fmla="val 1667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фаза психосоматичних реакцій та зниження імунітету</a:t>
          </a:r>
          <a:endParaRPr lang="ru-RU" sz="1300" i="0" kern="1200">
            <a:solidFill>
              <a:sysClr val="windowText" lastClr="000000"/>
            </a:solidFill>
            <a:latin typeface="Times New Roman" panose="02020603050405020304" pitchFamily="18" charset="0"/>
            <a:cs typeface="Times New Roman" panose="02020603050405020304" pitchFamily="18" charset="0"/>
          </a:endParaRPr>
        </a:p>
      </dsp:txBody>
      <dsp:txXfrm>
        <a:off x="2741519" y="2159660"/>
        <a:ext cx="2432544" cy="333890"/>
      </dsp:txXfrm>
    </dsp:sp>
    <dsp:sp modelId="{2209B1D5-F1FF-4417-A67D-5ABDED1BE8D9}">
      <dsp:nvSpPr>
        <dsp:cNvPr id="0" name=""/>
        <dsp:cNvSpPr/>
      </dsp:nvSpPr>
      <dsp:spPr>
        <a:xfrm>
          <a:off x="5207003" y="2037604"/>
          <a:ext cx="384473" cy="299068"/>
        </a:xfrm>
        <a:prstGeom prst="rect">
          <a:avLst/>
        </a:prstGeom>
        <a:noFill/>
        <a:ln>
          <a:noFill/>
        </a:ln>
        <a:effectLst/>
      </dsp:spPr>
      <dsp:style>
        <a:lnRef idx="0">
          <a:scrgbClr r="0" g="0" b="0"/>
        </a:lnRef>
        <a:fillRef idx="0">
          <a:scrgbClr r="0" g="0" b="0"/>
        </a:fillRef>
        <a:effectRef idx="0">
          <a:scrgbClr r="0" g="0" b="0"/>
        </a:effectRef>
        <a:fontRef idx="minor"/>
      </dsp:style>
    </dsp:sp>
    <dsp:sp modelId="{A4A96CA9-F10A-49D9-8733-28983D29EC2D}">
      <dsp:nvSpPr>
        <dsp:cNvPr id="0" name=""/>
        <dsp:cNvSpPr/>
      </dsp:nvSpPr>
      <dsp:spPr>
        <a:xfrm>
          <a:off x="3490896" y="2636836"/>
          <a:ext cx="1660600" cy="295644"/>
        </a:xfrm>
        <a:prstGeom prst="roundRect">
          <a:avLst>
            <a:gd name="adj" fmla="val 1667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uk-UA" sz="1300" i="0" kern="1200">
              <a:solidFill>
                <a:sysClr val="windowText" lastClr="000000"/>
              </a:solidFill>
              <a:latin typeface="Times New Roman" panose="02020603050405020304" pitchFamily="18" charset="0"/>
              <a:cs typeface="Times New Roman" panose="02020603050405020304" pitchFamily="18" charset="0"/>
            </a:rPr>
            <a:t>фаза розчарування</a:t>
          </a:r>
          <a:endParaRPr lang="ru-RU" sz="1300" i="0" kern="1200">
            <a:solidFill>
              <a:sysClr val="windowText" lastClr="000000"/>
            </a:solidFill>
            <a:latin typeface="Times New Roman" panose="02020603050405020304" pitchFamily="18" charset="0"/>
            <a:cs typeface="Times New Roman" panose="02020603050405020304" pitchFamily="18" charset="0"/>
          </a:endParaRPr>
        </a:p>
      </dsp:txBody>
      <dsp:txXfrm>
        <a:off x="3505331" y="2651271"/>
        <a:ext cx="1631730" cy="266774"/>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A787420-DA7D-41AE-9E9D-5C85380B20AE}">
      <dsp:nvSpPr>
        <dsp:cNvPr id="0" name=""/>
        <dsp:cNvSpPr/>
      </dsp:nvSpPr>
      <dsp:spPr>
        <a:xfrm>
          <a:off x="4822" y="209935"/>
          <a:ext cx="1441251" cy="102792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solidFill>
                <a:sysClr val="windowText" lastClr="000000"/>
              </a:solidFill>
              <a:latin typeface="Times New Roman" panose="02020603050405020304" pitchFamily="18" charset="0"/>
              <a:cs typeface="Times New Roman" panose="02020603050405020304" pitchFamily="18" charset="0"/>
            </a:rPr>
            <a:t>Фаза напруження</a:t>
          </a:r>
        </a:p>
      </dsp:txBody>
      <dsp:txXfrm>
        <a:off x="34929" y="240042"/>
        <a:ext cx="1381037" cy="967715"/>
      </dsp:txXfrm>
    </dsp:sp>
    <dsp:sp modelId="{BC94DA97-7590-45E9-9A53-DECE669FA695}">
      <dsp:nvSpPr>
        <dsp:cNvPr id="0" name=""/>
        <dsp:cNvSpPr/>
      </dsp:nvSpPr>
      <dsp:spPr>
        <a:xfrm>
          <a:off x="1590198" y="545184"/>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1590198" y="616670"/>
        <a:ext cx="213882" cy="214458"/>
      </dsp:txXfrm>
    </dsp:sp>
    <dsp:sp modelId="{43A79224-4E67-48E9-9B38-323A68F90531}">
      <dsp:nvSpPr>
        <dsp:cNvPr id="0" name=""/>
        <dsp:cNvSpPr/>
      </dsp:nvSpPr>
      <dsp:spPr>
        <a:xfrm>
          <a:off x="2022574" y="218915"/>
          <a:ext cx="1441251" cy="1009968"/>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solidFill>
              <a:latin typeface="Times New Roman" panose="02020603050405020304" pitchFamily="18" charset="0"/>
              <a:cs typeface="Times New Roman" panose="02020603050405020304" pitchFamily="18" charset="0"/>
            </a:rPr>
            <a:t>Фаза резистентності</a:t>
          </a:r>
          <a:endParaRPr lang="ru-RU" sz="1500" kern="1200"/>
        </a:p>
      </dsp:txBody>
      <dsp:txXfrm>
        <a:off x="2052155" y="248496"/>
        <a:ext cx="1382089" cy="950806"/>
      </dsp:txXfrm>
    </dsp:sp>
    <dsp:sp modelId="{481CA844-F495-4A26-9318-A6746B677626}">
      <dsp:nvSpPr>
        <dsp:cNvPr id="0" name=""/>
        <dsp:cNvSpPr/>
      </dsp:nvSpPr>
      <dsp:spPr>
        <a:xfrm>
          <a:off x="3607950" y="545184"/>
          <a:ext cx="305545" cy="357430"/>
        </a:xfrm>
        <a:prstGeom prst="rightArrow">
          <a:avLst>
            <a:gd name="adj1" fmla="val 60000"/>
            <a:gd name="adj2" fmla="val 50000"/>
          </a:avLst>
        </a:prstGeom>
        <a:solidFill>
          <a:schemeClr val="tx1"/>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endParaRPr lang="ru-RU" sz="1200" kern="1200"/>
        </a:p>
      </dsp:txBody>
      <dsp:txXfrm>
        <a:off x="3607950" y="616670"/>
        <a:ext cx="213882" cy="214458"/>
      </dsp:txXfrm>
    </dsp:sp>
    <dsp:sp modelId="{64888839-7ED4-4D03-98D3-719669CF8A70}">
      <dsp:nvSpPr>
        <dsp:cNvPr id="0" name=""/>
        <dsp:cNvSpPr/>
      </dsp:nvSpPr>
      <dsp:spPr>
        <a:xfrm>
          <a:off x="4040326" y="228445"/>
          <a:ext cx="1441251" cy="990909"/>
        </a:xfrm>
        <a:prstGeom prst="roundRect">
          <a:avLst>
            <a:gd name="adj" fmla="val 10000"/>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ru-RU" sz="1500" kern="1200">
              <a:solidFill>
                <a:sysClr val="windowText" lastClr="000000"/>
              </a:solidFill>
              <a:latin typeface="Times New Roman" panose="02020603050405020304" pitchFamily="18" charset="0"/>
              <a:cs typeface="Times New Roman" panose="02020603050405020304" pitchFamily="18" charset="0"/>
            </a:rPr>
            <a:t>Фаза виснаження</a:t>
          </a:r>
          <a:endParaRPr lang="ru-RU" sz="1500" kern="1200"/>
        </a:p>
      </dsp:txBody>
      <dsp:txXfrm>
        <a:off x="4069349" y="257468"/>
        <a:ext cx="1383205" cy="932863"/>
      </dsp:txXfrm>
    </dsp:sp>
  </dsp:spTree>
</dsp:drawing>
</file>

<file path=word/diagrams/drawing9.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3ECD97-BF46-4492-81AD-AD450DACBE5E}">
      <dsp:nvSpPr>
        <dsp:cNvPr id="0" name=""/>
        <dsp:cNvSpPr/>
      </dsp:nvSpPr>
      <dsp:spPr>
        <a:xfrm>
          <a:off x="754456" y="0"/>
          <a:ext cx="4051137" cy="1620455"/>
        </a:xfrm>
        <a:prstGeom prst="leftRightRibbon">
          <a:avLst/>
        </a:prstGeom>
        <a:solidFill>
          <a:schemeClr val="bg1"/>
        </a:solidFill>
        <a:ln w="12700" cap="flat" cmpd="sng" algn="ctr">
          <a:solidFill>
            <a:schemeClr val="tx1"/>
          </a:solidFill>
          <a:prstDash val="solid"/>
          <a:miter lim="800000"/>
        </a:ln>
        <a:effectLst/>
      </dsp:spPr>
      <dsp:style>
        <a:lnRef idx="2">
          <a:scrgbClr r="0" g="0" b="0"/>
        </a:lnRef>
        <a:fillRef idx="1">
          <a:scrgbClr r="0" g="0" b="0"/>
        </a:fillRef>
        <a:effectRef idx="0">
          <a:scrgbClr r="0" g="0" b="0"/>
        </a:effectRef>
        <a:fontRef idx="minor">
          <a:schemeClr val="lt1"/>
        </a:fontRef>
      </dsp:style>
    </dsp:sp>
    <dsp:sp modelId="{C6511076-0106-4D12-B5B3-6C68EF50DB6F}">
      <dsp:nvSpPr>
        <dsp:cNvPr id="0" name=""/>
        <dsp:cNvSpPr/>
      </dsp:nvSpPr>
      <dsp:spPr>
        <a:xfrm>
          <a:off x="1203767" y="283579"/>
          <a:ext cx="1336875" cy="7940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uk-UA" sz="1400" i="0" kern="1200">
              <a:solidFill>
                <a:sysClr val="windowText" lastClr="000000"/>
              </a:solidFill>
              <a:latin typeface="Times New Roman" panose="02020603050405020304" pitchFamily="18" charset="0"/>
              <a:cs typeface="Times New Roman" panose="02020603050405020304" pitchFamily="18" charset="0"/>
            </a:rPr>
            <a:t>Загальні заходи профілактики втоми</a:t>
          </a:r>
          <a:endParaRPr lang="ru-RU" sz="1400" i="0" kern="1200">
            <a:solidFill>
              <a:sysClr val="windowText" lastClr="000000"/>
            </a:solidFill>
            <a:latin typeface="Times New Roman" panose="02020603050405020304" pitchFamily="18" charset="0"/>
            <a:cs typeface="Times New Roman" panose="02020603050405020304" pitchFamily="18" charset="0"/>
          </a:endParaRPr>
        </a:p>
      </dsp:txBody>
      <dsp:txXfrm>
        <a:off x="1203767" y="283579"/>
        <a:ext cx="1336875" cy="794022"/>
      </dsp:txXfrm>
    </dsp:sp>
    <dsp:sp modelId="{CC3A86A4-8248-4DE2-91BC-11945DDBD750}">
      <dsp:nvSpPr>
        <dsp:cNvPr id="0" name=""/>
        <dsp:cNvSpPr/>
      </dsp:nvSpPr>
      <dsp:spPr>
        <a:xfrm>
          <a:off x="2743200" y="542852"/>
          <a:ext cx="1579943" cy="79402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a:schemeClr val="lt1"/>
        </a:fontRef>
      </dsp:style>
      <dsp:txBody>
        <a:bodyPr spcFirstLastPara="0" vert="horz" wrap="square" lIns="0" tIns="49784" rIns="0" bIns="53340" numCol="1" spcCol="1270" anchor="ctr" anchorCtr="0">
          <a:noAutofit/>
        </a:bodyPr>
        <a:lstStyle/>
        <a:p>
          <a:pPr lvl="0" algn="ctr" defTabSz="622300">
            <a:lnSpc>
              <a:spcPct val="90000"/>
            </a:lnSpc>
            <a:spcBef>
              <a:spcPct val="0"/>
            </a:spcBef>
            <a:spcAft>
              <a:spcPct val="35000"/>
            </a:spcAft>
          </a:pPr>
          <a:r>
            <a:rPr lang="uk-UA" sz="1400" i="0" kern="1200">
              <a:solidFill>
                <a:sysClr val="windowText" lastClr="000000"/>
              </a:solidFill>
              <a:latin typeface="Times New Roman" panose="02020603050405020304" pitchFamily="18" charset="0"/>
              <a:cs typeface="Times New Roman" panose="02020603050405020304" pitchFamily="18" charset="0"/>
            </a:rPr>
            <a:t>Спеціальні заходи профілактики втоми</a:t>
          </a:r>
          <a:endParaRPr lang="ru-RU" sz="1400" b="0" i="0" kern="1200">
            <a:solidFill>
              <a:sysClr val="windowText" lastClr="000000"/>
            </a:solidFill>
            <a:latin typeface="Times New Roman" panose="02020603050405020304" pitchFamily="18" charset="0"/>
            <a:cs typeface="Times New Roman" panose="02020603050405020304" pitchFamily="18" charset="0"/>
          </a:endParaRPr>
        </a:p>
      </dsp:txBody>
      <dsp:txXfrm>
        <a:off x="2743200" y="542852"/>
        <a:ext cx="1579943" cy="79402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10.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layout3.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layout4.xml><?xml version="1.0" encoding="utf-8"?>
<dgm:layoutDef xmlns:dgm="http://schemas.openxmlformats.org/drawingml/2006/diagram" xmlns:a="http://schemas.openxmlformats.org/drawingml/2006/main" uniqueId="urn:microsoft.com/office/officeart/2005/8/layout/arrow1">
  <dgm:title val=""/>
  <dgm:desc val=""/>
  <dgm:catLst>
    <dgm:cat type="relationship" pri="7000"/>
    <dgm:cat type="process" pri="32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ycle">
    <dgm:varLst>
      <dgm:dir/>
      <dgm:resizeHandles val="exact"/>
    </dgm:varLst>
    <dgm:choose name="Name0">
      <dgm:if name="Name1" axis="ch" ptType="node" func="cnt" op="equ" val="2">
        <dgm:choose name="Name2">
          <dgm:if name="Name3" func="var" arg="dir" op="equ" val="norm">
            <dgm:alg type="cycle">
              <dgm:param type="rotPath" val="alongPath"/>
              <dgm:param type="stAng" val="270"/>
            </dgm:alg>
          </dgm:if>
          <dgm:else name="Name4">
            <dgm:alg type="cycle">
              <dgm:param type="rotPath" val="alongPath"/>
              <dgm:param type="stAng" val="90"/>
              <dgm:param type="spanAng" val="-360"/>
            </dgm:alg>
          </dgm:else>
        </dgm:choose>
      </dgm:if>
      <dgm:else name="Name5">
        <dgm:choose name="Name6">
          <dgm:if name="Name7" func="var" arg="dir" op="equ" val="norm">
            <dgm:alg type="cycle">
              <dgm:param type="rotPath" val="alongPath"/>
            </dgm:alg>
          </dgm:if>
          <dgm:else name="Name8">
            <dgm:alg type="cycle">
              <dgm:param type="rotPath" val="alongPath"/>
              <dgm:param type="spanAng" val="-360"/>
            </dgm:alg>
          </dgm:else>
        </dgm:choose>
      </dgm:else>
    </dgm:choose>
    <dgm:shape xmlns:r="http://schemas.openxmlformats.org/officeDocument/2006/relationships" r:blip="">
      <dgm:adjLst/>
    </dgm:shape>
    <dgm:presOf/>
    <dgm:choose name="Name9">
      <dgm:if name="Name10" axis="ch" ptType="node" func="cnt" op="equ" val="2">
        <dgm:constrLst>
          <dgm:constr type="primFontSz" for="ch" ptType="node" op="equ" val="65"/>
          <dgm:constr type="w" for="ch" ptType="node" refType="w"/>
          <dgm:constr type="h" for="ch" ptType="node" refType="w" refFor="ch" refPtType="node"/>
          <dgm:constr type="sibSp" refType="w" refFor="ch" refPtType="node" fact="0.1"/>
          <dgm:constr type="diam" refType="w" refFor="ch" refPtType="node" fact="1.1"/>
        </dgm:constrLst>
      </dgm:if>
      <dgm:if name="Name11" axis="ch" ptType="node" func="cnt" op="equ" val="5">
        <dgm:constrLst>
          <dgm:constr type="primFontSz" for="ch" ptType="node" op="equ" val="65"/>
          <dgm:constr type="w" for="ch" ptType="node" refType="w"/>
          <dgm:constr type="h" for="ch" ptType="node" refType="w" refFor="ch" refPtType="node"/>
          <dgm:constr type="sibSp" refType="w" refFor="ch" refPtType="node" fact="-0.24"/>
        </dgm:constrLst>
      </dgm:if>
      <dgm:if name="Name12" axis="ch" ptType="node" func="cnt" op="equ" val="6">
        <dgm:constrLst>
          <dgm:constr type="primFontSz" for="ch" ptType="node" op="equ" val="65"/>
          <dgm:constr type="w" for="ch" ptType="node" refType="w"/>
          <dgm:constr type="h" for="ch" ptType="node" refType="w" refFor="ch" refPtType="node"/>
          <dgm:constr type="sibSp" refType="w" refFor="ch" refPtType="node" fact="-0.2"/>
        </dgm:constrLst>
      </dgm:if>
      <dgm:if name="Name13" axis="ch" ptType="node" func="cnt" op="equ" val="8">
        <dgm:constrLst>
          <dgm:constr type="primFontSz" for="ch" ptType="node" op="equ" val="65"/>
          <dgm:constr type="w" for="ch" ptType="node" refType="w"/>
          <dgm:constr type="h" for="ch" ptType="node" refType="w" refFor="ch" refPtType="node"/>
          <dgm:constr type="sibSp" refType="w" refFor="ch" refPtType="node" fact="-0.15"/>
        </dgm:constrLst>
      </dgm:if>
      <dgm:if name="Name14" axis="ch" ptType="node" func="cnt" op="equ" val="10">
        <dgm:constrLst>
          <dgm:constr type="primFontSz" for="ch" ptType="node" op="lte" val="65"/>
          <dgm:constr type="w" for="ch" ptType="node" refType="w"/>
          <dgm:constr type="h" for="ch" ptType="node" refType="w" refFor="ch" refPtType="node"/>
          <dgm:constr type="sibSp" refType="w" refFor="ch" refPtType="node" fact="-0.24"/>
        </dgm:constrLst>
      </dgm:if>
      <dgm:else name="Name15">
        <dgm:constrLst>
          <dgm:constr type="primFontSz" for="ch" ptType="node" op="equ" val="65"/>
          <dgm:constr type="w" for="ch" ptType="node" refType="w"/>
          <dgm:constr type="h" for="ch" ptType="node" refType="w" refFor="ch" refPtType="node"/>
          <dgm:constr type="sibSp" refType="w" refFor="ch" refPtType="node" fact="-0.35"/>
        </dgm:constrLst>
      </dgm:else>
    </dgm:choose>
    <dgm:ruleLst/>
    <dgm:forEach name="Name16" axis="ch" ptType="node">
      <dgm:layoutNode name="arrow">
        <dgm:varLst>
          <dgm:bulletEnabled val="1"/>
        </dgm:varLst>
        <dgm:alg type="tx"/>
        <dgm:shape xmlns:r="http://schemas.openxmlformats.org/officeDocument/2006/relationships" type="upArrow" r:blip="">
          <dgm:adjLst>
            <dgm:adj idx="2" val="0.35"/>
          </dgm:adjLst>
        </dgm:shape>
        <dgm:presOf axis="desOrSelf" ptType="node"/>
        <dgm:constrLst/>
        <dgm:ruleLst>
          <dgm:rule type="primFontSz" val="5" fact="NaN" max="NaN"/>
        </dgm:ruleLst>
      </dgm:layoutNode>
    </dgm:forEach>
  </dgm:layoutNode>
</dgm:layoutDef>
</file>

<file path=word/diagrams/layout5.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layout6.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8.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9.xml><?xml version="1.0" encoding="utf-8"?>
<dgm:layoutDef xmlns:dgm="http://schemas.openxmlformats.org/drawingml/2006/diagram" xmlns:a="http://schemas.openxmlformats.org/drawingml/2006/main" uniqueId="urn:microsoft.com/office/officeart/2005/8/layout/arrow6">
  <dgm:title val=""/>
  <dgm:desc val=""/>
  <dgm:catLst>
    <dgm:cat type="relationship" pri="4000"/>
    <dgm:cat type="process" pri="29000"/>
  </dgm:catLst>
  <dgm:sampData>
    <dgm:dataModel>
      <dgm:ptLst>
        <dgm:pt modelId="0" type="doc"/>
        <dgm:pt modelId="1">
          <dgm:prSet phldr="1"/>
        </dgm:pt>
        <dgm:pt modelId="2">
          <dgm:prSet phldr="1"/>
        </dgm:pt>
      </dgm:ptLst>
      <dgm:cxnLst>
        <dgm:cxn modelId="4" srcId="0" destId="1" srcOrd="0" destOrd="0"/>
        <dgm:cxn modelId="5" srcId="0" destId="2" srcOrd="1"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Lst>
      <dgm:cxnLst>
        <dgm:cxn modelId="3" srcId="0" destId="1" srcOrd="0" destOrd="0"/>
        <dgm:cxn modelId="4" srcId="0" destId="2" srcOrd="1" destOrd="0"/>
      </dgm:cxnLst>
      <dgm:bg/>
      <dgm:whole/>
    </dgm:dataModel>
  </dgm:clrData>
  <dgm:layoutNode name="compositeShape">
    <dgm:varLst>
      <dgm:chMax val="2"/>
      <dgm:dir/>
      <dgm:resizeHandles val="exact"/>
    </dgm:varLst>
    <dgm:alg type="composite">
      <dgm:param type="horzAlign" val="ctr"/>
      <dgm:param type="vertAlign" val="mid"/>
      <dgm:param type="ar" val="2.5"/>
    </dgm:alg>
    <dgm:shape xmlns:r="http://schemas.openxmlformats.org/officeDocument/2006/relationships" r:blip="">
      <dgm:adjLst/>
    </dgm:shape>
    <dgm:presOf/>
    <dgm:constrLst>
      <dgm:constr type="primFontSz" for="des" ptType="node" op="equ"/>
      <dgm:constr type="w" for="ch" forName="ribbon" refType="h" refFor="ch" refForName="ribbon" fact="2.5"/>
      <dgm:constr type="h" for="ch" forName="leftArrowText" refType="h" fact="0.49"/>
      <dgm:constr type="ctrY" for="ch" forName="leftArrowText" refType="ctrY" refFor="ch" refForName="ribbon"/>
      <dgm:constr type="ctrYOff" for="ch" forName="leftArrowText" refType="h" refFor="ch" refForName="ribbon" fact="-0.08"/>
      <dgm:constr type="l" for="ch" forName="leftArrowText" refType="w" refFor="ch" refForName="ribbon" fact="0.12"/>
      <dgm:constr type="r" for="ch" forName="leftArrowText" refType="w" refFor="ch" refForName="ribbon" fact="0.45"/>
      <dgm:constr type="h" for="ch" forName="rightArrowText" refType="h" fact="0.49"/>
      <dgm:constr type="ctrY" for="ch" forName="rightArrowText" refType="ctrY" refFor="ch" refForName="ribbon"/>
      <dgm:constr type="ctrYOff" for="ch" forName="rightArrowText" refType="h" refFor="ch" refForName="ribbon" fact="0.08"/>
      <dgm:constr type="l" for="ch" forName="rightArrowText" refType="w" refFor="ch" refForName="ribbon" fact="0.5"/>
      <dgm:constr type="r" for="ch" forName="rightArrowText" refType="w" refFor="ch" refForName="ribbon" fact="0.89"/>
    </dgm:constrLst>
    <dgm:ruleLst/>
    <dgm:choose name="Name0">
      <dgm:if name="Name1" axis="ch" ptType="node" func="cnt" op="gte" val="1">
        <dgm:layoutNode name="ribbon" styleLbl="node1">
          <dgm:alg type="sp"/>
          <dgm:shape xmlns:r="http://schemas.openxmlformats.org/officeDocument/2006/relationships" type="leftRightRibbon" r:blip="">
            <dgm:adjLst/>
          </dgm:shape>
          <dgm:presOf/>
          <dgm:constrLst/>
          <dgm:ruleLst/>
        </dgm:layoutNode>
        <dgm:layoutNode name="leftArrowText" styleLbl="node1">
          <dgm:varLst>
            <dgm:chMax val="0"/>
            <dgm:bulletEnabled val="1"/>
          </dgm:varLst>
          <dgm:alg type="tx">
            <dgm:param type="txAnchorVertCh" val="mid"/>
          </dgm:alg>
          <dgm:shape xmlns:r="http://schemas.openxmlformats.org/officeDocument/2006/relationships" type="rect" r:blip="" hideGeom="1">
            <dgm:adjLst/>
          </dgm:shape>
          <dgm:choose name="Name2">
            <dgm:if name="Name3" func="var" arg="dir" op="equ" val="norm">
              <dgm:presOf axis="ch desOrSelf" ptType="node node" st="1 1" cnt="1 0"/>
            </dgm:if>
            <dgm:else name="Name4">
              <dgm:presOf axis="ch desOrSelf" ptType="node node" st="2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layoutNode name="rightArrowText" styleLbl="node1">
          <dgm:varLst>
            <dgm:chMax val="0"/>
            <dgm:bulletEnabled val="1"/>
          </dgm:varLst>
          <dgm:alg type="tx">
            <dgm:param type="txAnchorVertCh" val="mid"/>
          </dgm:alg>
          <dgm:shape xmlns:r="http://schemas.openxmlformats.org/officeDocument/2006/relationships" type="rect" r:blip="" hideGeom="1">
            <dgm:adjLst/>
          </dgm:shape>
          <dgm:choose name="Name5">
            <dgm:if name="Name6" func="var" arg="dir" op="equ" val="norm">
              <dgm:presOf axis="ch desOrSelf" ptType="node node" st="2 1" cnt="1 0"/>
            </dgm:if>
            <dgm:else name="Name7">
              <dgm:presOf axis="ch desOrSelf" ptType="node node" st="1 1" cnt="1 0"/>
            </dgm:else>
          </dgm:choose>
          <dgm:constrLst>
            <dgm:constr type="primFontSz" val="65"/>
            <dgm:constr type="tMarg" refType="primFontSz" fact="0.28"/>
            <dgm:constr type="lMarg"/>
            <dgm:constr type="bMarg" refType="primFontSz" fact="0.3"/>
            <dgm:constr type="rMarg"/>
          </dgm:constrLst>
          <dgm:ruleLst>
            <dgm:rule type="primFontSz" val="5" fact="NaN" max="NaN"/>
          </dgm:ruleLst>
        </dgm:layoutNode>
      </dgm:if>
      <dgm:else name="Name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10.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9.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DFDAB-3E7E-4294-90A8-FC464420B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409</TotalTime>
  <Pages>48</Pages>
  <Words>65802</Words>
  <Characters>37508</Characters>
  <Application>Microsoft Office Word</Application>
  <DocSecurity>0</DocSecurity>
  <Lines>312</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Ihor Serheta</dc:creator>
  <cp:keywords/>
  <dc:description/>
  <cp:lastModifiedBy>Vladislav</cp:lastModifiedBy>
  <cp:revision>12</cp:revision>
  <cp:lastPrinted>2022-05-26T12:05:00Z</cp:lastPrinted>
  <dcterms:created xsi:type="dcterms:W3CDTF">2022-06-07T07:14:00Z</dcterms:created>
  <dcterms:modified xsi:type="dcterms:W3CDTF">2022-10-05T08:04:00Z</dcterms:modified>
</cp:coreProperties>
</file>