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72A" w:rsidRDefault="0074072A">
      <w:pPr>
        <w:widowControl w:val="0"/>
        <w:pBdr>
          <w:top w:val="nil"/>
          <w:left w:val="nil"/>
          <w:bottom w:val="nil"/>
          <w:right w:val="nil"/>
          <w:between w:val="nil"/>
        </w:pBdr>
        <w:spacing w:after="0" w:line="276" w:lineRule="auto"/>
      </w:pPr>
      <w:bookmarkStart w:id="0" w:name="_heading=h.e58xqoo4s40i" w:colFirst="0" w:colLast="0"/>
      <w:bookmarkEnd w:id="0"/>
    </w:p>
    <w:p w:rsidR="0074072A" w:rsidRDefault="009C157E">
      <w:pPr>
        <w:spacing w:after="0" w:line="240" w:lineRule="auto"/>
        <w:ind w:hanging="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НАЦІОНАЛЬНИЙ МЕДИЧНИЙ УНІВЕРСИТЕТ ІМЕНІ О.О. БОГОМОЛЬЦЯ</w:t>
      </w:r>
    </w:p>
    <w:p w:rsidR="0074072A" w:rsidRDefault="009C157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Навчально-науковий інститут психічного здоров’я </w:t>
      </w:r>
    </w:p>
    <w:p w:rsidR="0074072A" w:rsidRDefault="009C157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Кафедра загальної і медичної психології</w:t>
      </w:r>
    </w:p>
    <w:p w:rsidR="0074072A" w:rsidRDefault="0074072A">
      <w:pPr>
        <w:spacing w:after="0" w:line="240" w:lineRule="auto"/>
        <w:jc w:val="right"/>
        <w:rPr>
          <w:rFonts w:ascii="Times New Roman" w:eastAsia="Times New Roman" w:hAnsi="Times New Roman" w:cs="Times New Roman"/>
          <w:sz w:val="28"/>
          <w:szCs w:val="28"/>
        </w:rPr>
      </w:pPr>
    </w:p>
    <w:p w:rsidR="0074072A" w:rsidRDefault="0074072A">
      <w:pPr>
        <w:spacing w:after="0" w:line="240" w:lineRule="auto"/>
        <w:jc w:val="right"/>
        <w:rPr>
          <w:rFonts w:ascii="Times New Roman" w:eastAsia="Times New Roman" w:hAnsi="Times New Roman" w:cs="Times New Roman"/>
          <w:sz w:val="28"/>
          <w:szCs w:val="28"/>
        </w:rPr>
      </w:pPr>
    </w:p>
    <w:p w:rsidR="0074072A" w:rsidRDefault="0074072A">
      <w:pPr>
        <w:spacing w:after="0" w:line="240" w:lineRule="auto"/>
        <w:jc w:val="right"/>
        <w:rPr>
          <w:rFonts w:ascii="Times New Roman" w:eastAsia="Times New Roman" w:hAnsi="Times New Roman" w:cs="Times New Roman"/>
          <w:sz w:val="28"/>
          <w:szCs w:val="28"/>
        </w:rPr>
      </w:pPr>
    </w:p>
    <w:p w:rsidR="0074072A" w:rsidRDefault="0074072A">
      <w:pPr>
        <w:spacing w:after="0" w:line="240" w:lineRule="auto"/>
        <w:jc w:val="right"/>
        <w:rPr>
          <w:rFonts w:ascii="Times New Roman" w:eastAsia="Times New Roman" w:hAnsi="Times New Roman" w:cs="Times New Roman"/>
          <w:b/>
          <w:sz w:val="36"/>
          <w:szCs w:val="36"/>
        </w:rPr>
      </w:pPr>
    </w:p>
    <w:p w:rsidR="0074072A" w:rsidRDefault="009C157E">
      <w:pPr>
        <w:spacing w:after="0" w:line="240" w:lineRule="auto"/>
        <w:ind w:firstLine="3543"/>
        <w:rPr>
          <w:rFonts w:ascii="Times New Roman" w:eastAsia="Times New Roman" w:hAnsi="Times New Roman" w:cs="Times New Roman"/>
          <w:sz w:val="32"/>
          <w:szCs w:val="32"/>
        </w:rPr>
      </w:pPr>
      <w:r>
        <w:rPr>
          <w:rFonts w:ascii="Times New Roman" w:eastAsia="Times New Roman" w:hAnsi="Times New Roman" w:cs="Times New Roman"/>
          <w:sz w:val="32"/>
          <w:szCs w:val="32"/>
        </w:rPr>
        <w:t>ЗАТВЕРДЖУЮ</w:t>
      </w:r>
    </w:p>
    <w:p w:rsidR="0074072A" w:rsidRDefault="009C157E">
      <w:pPr>
        <w:spacing w:after="0" w:line="240"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rsidR="0074072A" w:rsidRDefault="009C157E">
      <w:pPr>
        <w:spacing w:after="0" w:line="240"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rsidR="0074072A" w:rsidRDefault="009C157E">
      <w:pPr>
        <w:spacing w:after="0" w:line="240"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 Богомольця</w:t>
      </w:r>
    </w:p>
    <w:p w:rsidR="0074072A" w:rsidRDefault="009C157E">
      <w:pPr>
        <w:spacing w:after="0" w:line="240"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науково-педагогічної та навчальної роботи, </w:t>
      </w:r>
    </w:p>
    <w:p w:rsidR="0074072A" w:rsidRDefault="009C157E">
      <w:pPr>
        <w:spacing w:after="0" w:line="240"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rsidR="0074072A" w:rsidRDefault="009C157E">
      <w:pPr>
        <w:spacing w:after="0" w:line="240"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Олег ВЛАСЕНКО</w:t>
      </w:r>
    </w:p>
    <w:p w:rsidR="0074072A" w:rsidRDefault="0074072A">
      <w:pPr>
        <w:widowControl w:val="0"/>
        <w:shd w:val="clear" w:color="auto" w:fill="FFFFFF"/>
        <w:spacing w:after="0" w:line="240" w:lineRule="auto"/>
        <w:ind w:firstLine="4536"/>
        <w:rPr>
          <w:rFonts w:ascii="Times New Roman" w:eastAsia="Times New Roman" w:hAnsi="Times New Roman" w:cs="Times New Roman"/>
          <w:b/>
          <w:sz w:val="28"/>
          <w:szCs w:val="28"/>
        </w:rPr>
      </w:pPr>
    </w:p>
    <w:p w:rsidR="0074072A" w:rsidRDefault="0074072A">
      <w:pPr>
        <w:widowControl w:val="0"/>
        <w:shd w:val="clear" w:color="auto" w:fill="FFFFFF"/>
        <w:spacing w:after="0" w:line="240" w:lineRule="auto"/>
        <w:jc w:val="center"/>
        <w:rPr>
          <w:rFonts w:ascii="Times New Roman" w:eastAsia="Times New Roman" w:hAnsi="Times New Roman" w:cs="Times New Roman"/>
          <w:b/>
          <w:sz w:val="28"/>
          <w:szCs w:val="28"/>
        </w:rPr>
      </w:pPr>
    </w:p>
    <w:p w:rsidR="0074072A" w:rsidRDefault="0074072A">
      <w:pPr>
        <w:widowControl w:val="0"/>
        <w:shd w:val="clear" w:color="auto" w:fill="FFFFFF"/>
        <w:spacing w:after="0" w:line="240" w:lineRule="auto"/>
        <w:jc w:val="center"/>
        <w:rPr>
          <w:rFonts w:ascii="Times New Roman" w:eastAsia="Times New Roman" w:hAnsi="Times New Roman" w:cs="Times New Roman"/>
          <w:b/>
          <w:sz w:val="28"/>
          <w:szCs w:val="28"/>
        </w:rPr>
      </w:pPr>
    </w:p>
    <w:p w:rsidR="0074072A" w:rsidRDefault="0074072A">
      <w:pPr>
        <w:widowControl w:val="0"/>
        <w:shd w:val="clear" w:color="auto" w:fill="FFFFFF"/>
        <w:spacing w:after="0" w:line="240" w:lineRule="auto"/>
        <w:jc w:val="center"/>
        <w:rPr>
          <w:rFonts w:ascii="Times New Roman" w:eastAsia="Times New Roman" w:hAnsi="Times New Roman" w:cs="Times New Roman"/>
          <w:b/>
          <w:sz w:val="28"/>
          <w:szCs w:val="28"/>
        </w:rPr>
      </w:pPr>
    </w:p>
    <w:p w:rsidR="0074072A" w:rsidRDefault="009C157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З НАВЧАЛЬНОЇ ДИСЦИПЛІНИ</w:t>
      </w:r>
    </w:p>
    <w:p w:rsidR="0074072A" w:rsidRDefault="009C157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«ВИРОБНИЧА ПРАКТИКА</w:t>
      </w:r>
    </w:p>
    <w:p w:rsidR="0074072A" w:rsidRDefault="009C157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 ПСИХОЛОГІЧНОГО СПОСТЕРЕЖЕННЯ» </w:t>
      </w:r>
    </w:p>
    <w:p w:rsidR="0074072A" w:rsidRDefault="0074072A">
      <w:pPr>
        <w:spacing w:after="0" w:line="240" w:lineRule="auto"/>
        <w:jc w:val="center"/>
        <w:rPr>
          <w:rFonts w:ascii="Times New Roman" w:eastAsia="Times New Roman" w:hAnsi="Times New Roman" w:cs="Times New Roman"/>
          <w:b/>
          <w:sz w:val="32"/>
          <w:szCs w:val="32"/>
        </w:rPr>
      </w:pPr>
    </w:p>
    <w:p w:rsidR="0074072A" w:rsidRDefault="0074072A">
      <w:pPr>
        <w:widowControl w:val="0"/>
        <w:spacing w:after="0" w:line="240" w:lineRule="auto"/>
        <w:rPr>
          <w:rFonts w:ascii="Times New Roman" w:eastAsia="Times New Roman" w:hAnsi="Times New Roman" w:cs="Times New Roman"/>
          <w:b/>
          <w:sz w:val="28"/>
          <w:szCs w:val="28"/>
        </w:rPr>
      </w:pPr>
    </w:p>
    <w:p w:rsidR="0074072A" w:rsidRDefault="009C157E">
      <w:pPr>
        <w:pBdr>
          <w:top w:val="nil"/>
          <w:left w:val="nil"/>
          <w:bottom w:val="nil"/>
          <w:right w:val="nil"/>
          <w:between w:val="nil"/>
        </w:pBdr>
        <w:tabs>
          <w:tab w:val="left" w:pos="3402"/>
        </w:tabs>
        <w:spacing w:after="0" w:line="276" w:lineRule="auto"/>
        <w:ind w:left="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Освітній рівень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перший (бакалаврський) рівень</w:t>
      </w:r>
    </w:p>
    <w:p w:rsidR="0074072A" w:rsidRDefault="009C157E">
      <w:pPr>
        <w:pBdr>
          <w:top w:val="nil"/>
          <w:left w:val="nil"/>
          <w:bottom w:val="nil"/>
          <w:right w:val="nil"/>
          <w:between w:val="nil"/>
        </w:pBdr>
        <w:tabs>
          <w:tab w:val="left" w:pos="3402"/>
        </w:tabs>
        <w:spacing w:after="0" w:line="276" w:lineRule="auto"/>
        <w:ind w:left="3402" w:hanging="25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Галузь знань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С - Соціальні науки, журналістика, інформація  та міжнародні відносини</w:t>
      </w:r>
    </w:p>
    <w:p w:rsidR="0074072A" w:rsidRDefault="009C157E">
      <w:pPr>
        <w:pBdr>
          <w:top w:val="nil"/>
          <w:left w:val="nil"/>
          <w:bottom w:val="nil"/>
          <w:right w:val="nil"/>
          <w:between w:val="nil"/>
        </w:pBdr>
        <w:tabs>
          <w:tab w:val="left" w:pos="3402"/>
        </w:tabs>
        <w:spacing w:after="0" w:line="276" w:lineRule="auto"/>
        <w:ind w:left="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Спеціальність </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С4 «Психологія»</w:t>
      </w:r>
    </w:p>
    <w:p w:rsidR="0074072A" w:rsidRDefault="009C157E">
      <w:pPr>
        <w:pBdr>
          <w:top w:val="nil"/>
          <w:left w:val="nil"/>
          <w:bottom w:val="nil"/>
          <w:right w:val="nil"/>
          <w:between w:val="nil"/>
        </w:pBdr>
        <w:tabs>
          <w:tab w:val="left" w:pos="3402"/>
        </w:tabs>
        <w:spacing w:after="0" w:line="276" w:lineRule="auto"/>
        <w:ind w:left="3402" w:hanging="25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Освітня програма      </w:t>
      </w:r>
      <w:r>
        <w:rPr>
          <w:rFonts w:ascii="Times New Roman" w:eastAsia="Times New Roman" w:hAnsi="Times New Roman" w:cs="Times New Roman"/>
          <w:sz w:val="28"/>
          <w:szCs w:val="28"/>
          <w:u w:val="single"/>
        </w:rPr>
        <w:t>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74072A" w:rsidRDefault="0074072A">
      <w:pPr>
        <w:pBdr>
          <w:top w:val="nil"/>
          <w:left w:val="nil"/>
          <w:bottom w:val="nil"/>
          <w:right w:val="nil"/>
          <w:between w:val="nil"/>
        </w:pBdr>
        <w:spacing w:after="0" w:line="240" w:lineRule="auto"/>
        <w:ind w:left="-5" w:hanging="3"/>
        <w:rPr>
          <w:rFonts w:ascii="Times New Roman" w:eastAsia="Times New Roman" w:hAnsi="Times New Roman" w:cs="Times New Roman"/>
          <w:sz w:val="24"/>
          <w:szCs w:val="24"/>
        </w:rPr>
      </w:pPr>
    </w:p>
    <w:p w:rsidR="0074072A" w:rsidRDefault="009C157E">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основі НРК5, фахового молодшого бакалавра (молодшого спеціаліста), НРК6 (за скороченою програмою)</w:t>
      </w:r>
    </w:p>
    <w:p w:rsidR="0074072A" w:rsidRDefault="0074072A">
      <w:pPr>
        <w:spacing w:after="0" w:line="240" w:lineRule="auto"/>
        <w:rPr>
          <w:rFonts w:ascii="Times New Roman" w:eastAsia="Times New Roman" w:hAnsi="Times New Roman" w:cs="Times New Roman"/>
          <w:sz w:val="28"/>
          <w:szCs w:val="28"/>
        </w:rPr>
      </w:pPr>
    </w:p>
    <w:p w:rsidR="0074072A" w:rsidRDefault="0074072A">
      <w:pPr>
        <w:spacing w:after="0" w:line="240" w:lineRule="auto"/>
        <w:rPr>
          <w:rFonts w:ascii="Times New Roman" w:eastAsia="Times New Roman" w:hAnsi="Times New Roman" w:cs="Times New Roman"/>
          <w:sz w:val="28"/>
          <w:szCs w:val="28"/>
        </w:rPr>
      </w:pPr>
    </w:p>
    <w:p w:rsidR="0074072A" w:rsidRDefault="0074072A">
      <w:pPr>
        <w:spacing w:after="0" w:line="240" w:lineRule="auto"/>
        <w:rPr>
          <w:rFonts w:ascii="Times New Roman" w:eastAsia="Times New Roman" w:hAnsi="Times New Roman" w:cs="Times New Roman"/>
          <w:sz w:val="28"/>
          <w:szCs w:val="28"/>
        </w:rPr>
      </w:pPr>
    </w:p>
    <w:p w:rsidR="0074072A" w:rsidRDefault="0074072A">
      <w:pPr>
        <w:spacing w:after="0" w:line="240" w:lineRule="auto"/>
        <w:rPr>
          <w:rFonts w:ascii="Times New Roman" w:eastAsia="Times New Roman" w:hAnsi="Times New Roman" w:cs="Times New Roman"/>
          <w:sz w:val="28"/>
          <w:szCs w:val="28"/>
        </w:rPr>
      </w:pPr>
    </w:p>
    <w:p w:rsidR="0074072A" w:rsidRDefault="0074072A">
      <w:pPr>
        <w:spacing w:after="0" w:line="240" w:lineRule="auto"/>
        <w:rPr>
          <w:rFonts w:ascii="Times New Roman" w:eastAsia="Times New Roman" w:hAnsi="Times New Roman" w:cs="Times New Roman"/>
          <w:sz w:val="28"/>
          <w:szCs w:val="28"/>
        </w:rPr>
      </w:pPr>
    </w:p>
    <w:p w:rsidR="0074072A" w:rsidRDefault="0074072A">
      <w:pPr>
        <w:spacing w:after="0" w:line="240" w:lineRule="auto"/>
        <w:jc w:val="center"/>
        <w:rPr>
          <w:rFonts w:ascii="Times New Roman" w:eastAsia="Times New Roman" w:hAnsi="Times New Roman" w:cs="Times New Roman"/>
          <w:sz w:val="28"/>
          <w:szCs w:val="28"/>
        </w:rPr>
      </w:pPr>
    </w:p>
    <w:p w:rsidR="0074072A" w:rsidRDefault="009C157E">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bookmarkStart w:id="1" w:name="_heading=h.30j0zll" w:colFirst="0" w:colLast="0"/>
      <w:bookmarkEnd w:id="1"/>
      <w:r>
        <w:rPr>
          <w:rFonts w:ascii="Times New Roman" w:eastAsia="Times New Roman" w:hAnsi="Times New Roman" w:cs="Times New Roman"/>
          <w:b/>
          <w:sz w:val="28"/>
          <w:szCs w:val="28"/>
        </w:rPr>
        <w:t>2025 - 2026 навчальний рік</w:t>
      </w:r>
    </w:p>
    <w:p w:rsidR="0074072A" w:rsidRDefault="009C157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bookmarkStart w:id="2" w:name="_heading=h.awgyudv2svhh" w:colFirst="0" w:colLast="0"/>
      <w:bookmarkEnd w:id="2"/>
      <w:r>
        <w:br w:type="page"/>
      </w:r>
      <w:r>
        <w:rPr>
          <w:rFonts w:ascii="Times New Roman" w:eastAsia="Times New Roman" w:hAnsi="Times New Roman" w:cs="Times New Roman"/>
          <w:sz w:val="24"/>
          <w:szCs w:val="24"/>
        </w:rPr>
        <w:lastRenderedPageBreak/>
        <w:t>Р</w:t>
      </w:r>
      <w:r>
        <w:rPr>
          <w:rFonts w:ascii="Times New Roman" w:eastAsia="Times New Roman" w:hAnsi="Times New Roman" w:cs="Times New Roman"/>
          <w:color w:val="000000"/>
          <w:sz w:val="28"/>
          <w:szCs w:val="28"/>
        </w:rPr>
        <w:t xml:space="preserve">обоча програма з навчальної дисципліни «Виробнича практика з психологічного спостереження» </w:t>
      </w:r>
      <w:r>
        <w:rPr>
          <w:rFonts w:ascii="Times New Roman" w:eastAsia="Times New Roman" w:hAnsi="Times New Roman" w:cs="Times New Roman"/>
          <w:sz w:val="28"/>
          <w:szCs w:val="28"/>
        </w:rPr>
        <w:t>для студентів за напрямом підготовки фахівців</w:t>
      </w:r>
      <w:r>
        <w:rPr>
          <w:rFonts w:ascii="Times New Roman" w:eastAsia="Times New Roman" w:hAnsi="Times New Roman" w:cs="Times New Roman"/>
          <w:color w:val="000000"/>
          <w:sz w:val="28"/>
          <w:szCs w:val="28"/>
        </w:rPr>
        <w:t xml:space="preserve"> першого (бакалаврського) рівня вищої освіти, спеціальності</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С4 «Психологія», на основі НРК5, фахового молодшого бакалавра (молодшого спеціаліста), НРК6 (за скороченою програмою).</w:t>
      </w:r>
    </w:p>
    <w:p w:rsidR="0074072A" w:rsidRDefault="0074072A">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74072A" w:rsidRDefault="0074072A">
      <w:pPr>
        <w:spacing w:after="0" w:line="276" w:lineRule="auto"/>
        <w:rPr>
          <w:rFonts w:ascii="Times New Roman" w:eastAsia="Times New Roman" w:hAnsi="Times New Roman" w:cs="Times New Roman"/>
          <w:sz w:val="28"/>
          <w:szCs w:val="28"/>
        </w:rPr>
      </w:pP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Розробник програми: Литвинова Л.В.,  </w:t>
      </w:r>
      <w:proofErr w:type="spellStart"/>
      <w:r>
        <w:rPr>
          <w:rFonts w:ascii="Times New Roman" w:eastAsia="Times New Roman" w:hAnsi="Times New Roman" w:cs="Times New Roman"/>
          <w:sz w:val="28"/>
          <w:szCs w:val="28"/>
        </w:rPr>
        <w:t>доцентка</w:t>
      </w:r>
      <w:proofErr w:type="spellEnd"/>
      <w:r>
        <w:rPr>
          <w:rFonts w:ascii="Times New Roman" w:eastAsia="Times New Roman" w:hAnsi="Times New Roman" w:cs="Times New Roman"/>
          <w:sz w:val="28"/>
          <w:szCs w:val="28"/>
        </w:rPr>
        <w:t xml:space="preserve"> кафедри загальної і медичної психології Національного медичного університету імені О.О. Богомольця, кандидатка психологічних наук, </w:t>
      </w:r>
      <w:proofErr w:type="spellStart"/>
      <w:r>
        <w:rPr>
          <w:rFonts w:ascii="Times New Roman" w:eastAsia="Times New Roman" w:hAnsi="Times New Roman" w:cs="Times New Roman"/>
          <w:sz w:val="28"/>
          <w:szCs w:val="28"/>
        </w:rPr>
        <w:t>доцентка</w:t>
      </w:r>
      <w:proofErr w:type="spellEnd"/>
      <w:r>
        <w:rPr>
          <w:rFonts w:ascii="Times New Roman" w:eastAsia="Times New Roman" w:hAnsi="Times New Roman" w:cs="Times New Roman"/>
          <w:sz w:val="28"/>
          <w:szCs w:val="28"/>
        </w:rPr>
        <w:t>.</w:t>
      </w:r>
    </w:p>
    <w:p w:rsidR="0074072A" w:rsidRDefault="0074072A">
      <w:pPr>
        <w:spacing w:after="0" w:line="360" w:lineRule="auto"/>
        <w:jc w:val="both"/>
        <w:rPr>
          <w:rFonts w:ascii="Times New Roman" w:eastAsia="Times New Roman" w:hAnsi="Times New Roman" w:cs="Times New Roman"/>
          <w:b/>
          <w:sz w:val="28"/>
          <w:szCs w:val="28"/>
        </w:rPr>
      </w:pPr>
    </w:p>
    <w:p w:rsidR="0074072A" w:rsidRDefault="0074072A">
      <w:pPr>
        <w:spacing w:after="0" w:line="360" w:lineRule="auto"/>
        <w:rPr>
          <w:rFonts w:ascii="Times New Roman" w:eastAsia="Times New Roman" w:hAnsi="Times New Roman" w:cs="Times New Roman"/>
          <w:sz w:val="28"/>
          <w:szCs w:val="28"/>
        </w:rPr>
      </w:pPr>
    </w:p>
    <w:p w:rsidR="0074072A" w:rsidRDefault="009C157E">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обговорено та схвалено на засіданні кафедри загальної та медичної психології</w:t>
      </w:r>
    </w:p>
    <w:p w:rsidR="0074072A" w:rsidRDefault="009C157E">
      <w:pPr>
        <w:spacing w:after="0" w:line="360" w:lineRule="auto"/>
        <w:ind w:left="20" w:hanging="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Протокол від «28» серпня 2025 року №1</w:t>
      </w:r>
    </w:p>
    <w:p w:rsidR="0074072A" w:rsidRDefault="009C157E">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схвалено на засіданні Циклової методичної комісії з медико-психологічних дисциплін</w:t>
      </w:r>
    </w:p>
    <w:p w:rsidR="0074072A" w:rsidRDefault="009C157E">
      <w:pPr>
        <w:spacing w:after="0" w:line="276" w:lineRule="auto"/>
        <w:ind w:right="140"/>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Протокол від «02» вересня 2025 року №1</w:t>
      </w:r>
    </w:p>
    <w:p w:rsidR="0074072A" w:rsidRDefault="0074072A">
      <w:pPr>
        <w:spacing w:after="0" w:line="360" w:lineRule="auto"/>
        <w:ind w:hanging="1"/>
        <w:rPr>
          <w:rFonts w:ascii="Times New Roman" w:eastAsia="Times New Roman" w:hAnsi="Times New Roman" w:cs="Times New Roman"/>
          <w:sz w:val="28"/>
          <w:szCs w:val="28"/>
        </w:rPr>
      </w:pPr>
    </w:p>
    <w:p w:rsidR="0074072A" w:rsidRDefault="0074072A">
      <w:pPr>
        <w:spacing w:after="0" w:line="360" w:lineRule="auto"/>
        <w:rPr>
          <w:rFonts w:ascii="Times New Roman" w:eastAsia="Times New Roman" w:hAnsi="Times New Roman" w:cs="Times New Roman"/>
          <w:sz w:val="24"/>
          <w:szCs w:val="24"/>
        </w:rPr>
      </w:pPr>
    </w:p>
    <w:p w:rsidR="0074072A" w:rsidRDefault="009C157E">
      <w:pPr>
        <w:spacing w:after="0" w:line="240" w:lineRule="auto"/>
        <w:ind w:left="-2" w:right="141" w:hanging="3"/>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t>Завідувач кафедри загальної і медичної психології, </w:t>
      </w:r>
    </w:p>
    <w:p w:rsidR="0074072A" w:rsidRDefault="009C157E">
      <w:pPr>
        <w:spacing w:after="0" w:line="240" w:lineRule="auto"/>
        <w:ind w:left="-2" w:right="141" w:hanging="3"/>
        <w:rPr>
          <w:rFonts w:ascii="Times New Roman" w:eastAsia="Times New Roman" w:hAnsi="Times New Roman" w:cs="Times New Roman"/>
          <w:sz w:val="24"/>
          <w:szCs w:val="24"/>
        </w:rPr>
      </w:pPr>
      <w:proofErr w:type="spellStart"/>
      <w:r>
        <w:rPr>
          <w:rFonts w:ascii="Times New Roman" w:eastAsia="Times New Roman" w:hAnsi="Times New Roman" w:cs="Times New Roman"/>
          <w:color w:val="0D0D0D"/>
          <w:sz w:val="28"/>
          <w:szCs w:val="28"/>
        </w:rPr>
        <w:t>д.мед.н</w:t>
      </w:r>
      <w:proofErr w:type="spellEnd"/>
      <w:r>
        <w:rPr>
          <w:rFonts w:ascii="Times New Roman" w:eastAsia="Times New Roman" w:hAnsi="Times New Roman" w:cs="Times New Roman"/>
          <w:color w:val="0D0D0D"/>
          <w:sz w:val="28"/>
          <w:szCs w:val="28"/>
        </w:rPr>
        <w:t xml:space="preserve">., професор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М.М. Матяш</w:t>
      </w:r>
    </w:p>
    <w:p w:rsidR="0074072A" w:rsidRDefault="0074072A">
      <w:pPr>
        <w:spacing w:after="0" w:line="240" w:lineRule="auto"/>
        <w:rPr>
          <w:rFonts w:ascii="Times New Roman" w:eastAsia="Times New Roman" w:hAnsi="Times New Roman" w:cs="Times New Roman"/>
          <w:sz w:val="24"/>
          <w:szCs w:val="24"/>
        </w:rPr>
      </w:pPr>
    </w:p>
    <w:p w:rsidR="0074072A" w:rsidRDefault="009C157E">
      <w:pPr>
        <w:spacing w:after="0" w:line="240" w:lineRule="auto"/>
        <w:ind w:left="-2" w:right="141" w:hanging="3"/>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t xml:space="preserve">Голова </w:t>
      </w:r>
      <w:r>
        <w:rPr>
          <w:rFonts w:ascii="Times New Roman" w:eastAsia="Times New Roman" w:hAnsi="Times New Roman" w:cs="Times New Roman"/>
          <w:color w:val="000000"/>
          <w:sz w:val="28"/>
          <w:szCs w:val="28"/>
        </w:rPr>
        <w:t>Циклової методичної комісії </w:t>
      </w:r>
    </w:p>
    <w:p w:rsidR="0074072A" w:rsidRDefault="009C157E">
      <w:pPr>
        <w:spacing w:after="0" w:line="240" w:lineRule="auto"/>
        <w:ind w:left="-2" w:right="141" w:hanging="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 медико-психологічних дисциплін,</w:t>
      </w:r>
    </w:p>
    <w:p w:rsidR="0074072A" w:rsidRDefault="009C157E">
      <w:pPr>
        <w:spacing w:after="0" w:line="240" w:lineRule="auto"/>
        <w:ind w:left="-2" w:right="141" w:hanging="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8"/>
          <w:szCs w:val="28"/>
        </w:rPr>
        <w:t>д.мед.н</w:t>
      </w:r>
      <w:proofErr w:type="spellEnd"/>
      <w:r>
        <w:rPr>
          <w:rFonts w:ascii="Times New Roman" w:eastAsia="Times New Roman" w:hAnsi="Times New Roman" w:cs="Times New Roman"/>
          <w:color w:val="000000"/>
          <w:sz w:val="28"/>
          <w:szCs w:val="28"/>
        </w:rPr>
        <w:t xml:space="preserve">., професор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В.Ю. Омелянович</w:t>
      </w:r>
    </w:p>
    <w:p w:rsidR="0074072A" w:rsidRDefault="0074072A">
      <w:pPr>
        <w:spacing w:after="0" w:line="240" w:lineRule="auto"/>
        <w:rPr>
          <w:rFonts w:ascii="Times New Roman" w:eastAsia="Times New Roman" w:hAnsi="Times New Roman" w:cs="Times New Roman"/>
          <w:sz w:val="24"/>
          <w:szCs w:val="24"/>
        </w:rPr>
      </w:pPr>
    </w:p>
    <w:p w:rsidR="0074072A" w:rsidRDefault="009C157E">
      <w:pPr>
        <w:spacing w:after="0" w:line="240" w:lineRule="auto"/>
        <w:ind w:left="-2" w:right="141" w:hanging="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Гарант освітньої (освітньо-професійної) програми,</w:t>
      </w:r>
    </w:p>
    <w:p w:rsidR="0074072A" w:rsidRDefault="009C157E">
      <w:pPr>
        <w:spacing w:after="0" w:line="240" w:lineRule="auto"/>
        <w:ind w:left="-2" w:right="141" w:hanging="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8"/>
          <w:szCs w:val="28"/>
        </w:rPr>
        <w:t>канд.психол.н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доцентка</w:t>
      </w:r>
      <w:proofErr w:type="spellEnd"/>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Л.В. Литвинова</w:t>
      </w:r>
    </w:p>
    <w:p w:rsidR="0074072A" w:rsidRDefault="0074072A">
      <w:pPr>
        <w:spacing w:after="0" w:line="240" w:lineRule="auto"/>
        <w:ind w:left="-2" w:right="141" w:hanging="3"/>
        <w:jc w:val="both"/>
        <w:rPr>
          <w:rFonts w:ascii="Times New Roman" w:eastAsia="Times New Roman" w:hAnsi="Times New Roman" w:cs="Times New Roman"/>
          <w:color w:val="000000"/>
          <w:sz w:val="28"/>
          <w:szCs w:val="28"/>
        </w:rPr>
      </w:pPr>
    </w:p>
    <w:p w:rsidR="0074072A" w:rsidRDefault="009C157E">
      <w:pPr>
        <w:spacing w:after="0" w:line="240" w:lineRule="auto"/>
        <w:ind w:left="-2" w:right="141" w:hanging="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Начальник відділу навчально-методичної роботи,</w:t>
      </w:r>
    </w:p>
    <w:p w:rsidR="0074072A" w:rsidRDefault="009C157E">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 xml:space="preserve">ліцензування та акредитації, </w:t>
      </w:r>
      <w:proofErr w:type="spellStart"/>
      <w:r>
        <w:rPr>
          <w:rFonts w:ascii="Times New Roman" w:eastAsia="Times New Roman" w:hAnsi="Times New Roman" w:cs="Times New Roman"/>
          <w:color w:val="000000"/>
          <w:sz w:val="28"/>
          <w:szCs w:val="28"/>
        </w:rPr>
        <w:t>PhD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доцентка</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І.І. Кучеренко</w:t>
      </w:r>
    </w:p>
    <w:p w:rsidR="0074072A" w:rsidRDefault="0074072A">
      <w:pPr>
        <w:widowControl w:val="0"/>
        <w:shd w:val="clear" w:color="auto" w:fill="FFFFFF"/>
        <w:spacing w:after="0" w:line="276" w:lineRule="auto"/>
        <w:ind w:left="1" w:hanging="1"/>
        <w:jc w:val="center"/>
        <w:rPr>
          <w:rFonts w:ascii="Times New Roman" w:eastAsia="Times New Roman" w:hAnsi="Times New Roman" w:cs="Times New Roman"/>
          <w:b/>
          <w:color w:val="000000"/>
          <w:sz w:val="28"/>
          <w:szCs w:val="28"/>
        </w:rPr>
      </w:pPr>
    </w:p>
    <w:p w:rsidR="0074072A" w:rsidRDefault="0074072A">
      <w:pPr>
        <w:widowControl w:val="0"/>
        <w:shd w:val="clear" w:color="auto" w:fill="FFFFFF"/>
        <w:spacing w:after="0" w:line="276" w:lineRule="auto"/>
        <w:ind w:left="1" w:hanging="1"/>
        <w:jc w:val="center"/>
        <w:rPr>
          <w:rFonts w:ascii="Times New Roman" w:eastAsia="Times New Roman" w:hAnsi="Times New Roman" w:cs="Times New Roman"/>
          <w:b/>
          <w:color w:val="000000"/>
          <w:sz w:val="28"/>
          <w:szCs w:val="28"/>
        </w:rPr>
      </w:pPr>
    </w:p>
    <w:p w:rsidR="0074072A" w:rsidRDefault="009C157E">
      <w:pPr>
        <w:widowControl w:val="0"/>
        <w:numPr>
          <w:ilvl w:val="0"/>
          <w:numId w:val="5"/>
        </w:numPr>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ОПИС НАВЧАЛЬНОЇ ДИСЦИПЛІНИ</w:t>
      </w:r>
    </w:p>
    <w:p w:rsidR="0074072A" w:rsidRDefault="009C157E">
      <w:pPr>
        <w:widowControl w:val="0"/>
        <w:shd w:val="clear" w:color="auto" w:fill="FFFFFF"/>
        <w:spacing w:line="276" w:lineRule="auto"/>
        <w:ind w:lef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ОК 44 Виробнича практика</w:t>
      </w:r>
    </w:p>
    <w:tbl>
      <w:tblPr>
        <w:tblStyle w:val="aff6"/>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7"/>
        <w:gridCol w:w="2835"/>
        <w:gridCol w:w="1245"/>
        <w:gridCol w:w="1162"/>
        <w:gridCol w:w="1559"/>
      </w:tblGrid>
      <w:tr w:rsidR="0074072A">
        <w:trPr>
          <w:trHeight w:val="545"/>
        </w:trPr>
        <w:tc>
          <w:tcPr>
            <w:tcW w:w="2697" w:type="dxa"/>
            <w:vMerge w:val="restart"/>
            <w:tcBorders>
              <w:top w:val="single" w:sz="4" w:space="0" w:color="000000"/>
              <w:left w:val="single" w:sz="4" w:space="0" w:color="000000"/>
              <w:right w:val="single" w:sz="4" w:space="0" w:color="000000"/>
            </w:tcBorders>
          </w:tcPr>
          <w:p w:rsidR="0074072A" w:rsidRDefault="0074072A">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color w:val="000000"/>
                <w:sz w:val="28"/>
                <w:szCs w:val="28"/>
              </w:rPr>
            </w:pPr>
          </w:p>
          <w:p w:rsidR="0074072A" w:rsidRDefault="009C157E">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Найменування показників</w:t>
            </w:r>
          </w:p>
        </w:tc>
        <w:tc>
          <w:tcPr>
            <w:tcW w:w="2835" w:type="dxa"/>
            <w:vMerge w:val="restart"/>
            <w:tcBorders>
              <w:top w:val="single" w:sz="4" w:space="0" w:color="000000"/>
              <w:left w:val="single" w:sz="4" w:space="0" w:color="000000"/>
              <w:right w:val="single" w:sz="4" w:space="0" w:color="000000"/>
            </w:tcBorders>
          </w:tcPr>
          <w:p w:rsidR="0074072A" w:rsidRDefault="0074072A">
            <w:pPr>
              <w:pBdr>
                <w:top w:val="nil"/>
                <w:left w:val="nil"/>
                <w:bottom w:val="nil"/>
                <w:right w:val="nil"/>
                <w:between w:val="nil"/>
              </w:pBdr>
              <w:shd w:val="clear" w:color="auto" w:fill="FFFFFF"/>
              <w:spacing w:before="5" w:after="0" w:line="240" w:lineRule="auto"/>
              <w:ind w:hanging="2"/>
              <w:jc w:val="center"/>
              <w:rPr>
                <w:rFonts w:ascii="Times New Roman" w:eastAsia="Times New Roman" w:hAnsi="Times New Roman" w:cs="Times New Roman"/>
                <w:color w:val="000000"/>
                <w:sz w:val="28"/>
                <w:szCs w:val="28"/>
              </w:rPr>
            </w:pPr>
          </w:p>
          <w:p w:rsidR="0074072A" w:rsidRDefault="009C157E">
            <w:pPr>
              <w:pBdr>
                <w:top w:val="nil"/>
                <w:left w:val="nil"/>
                <w:bottom w:val="nil"/>
                <w:right w:val="nil"/>
                <w:between w:val="nil"/>
              </w:pBdr>
              <w:shd w:val="clear" w:color="auto" w:fill="FFFFFF"/>
              <w:spacing w:before="5"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Галузь знань,</w:t>
            </w:r>
          </w:p>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спеціальність,</w:t>
            </w:r>
          </w:p>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освітній рівень</w:t>
            </w:r>
          </w:p>
        </w:tc>
        <w:tc>
          <w:tcPr>
            <w:tcW w:w="3966" w:type="dxa"/>
            <w:gridSpan w:val="3"/>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Характеристика </w:t>
            </w:r>
          </w:p>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навчальної дисципліни</w:t>
            </w:r>
          </w:p>
          <w:p w:rsidR="0074072A" w:rsidRDefault="0074072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p>
        </w:tc>
      </w:tr>
      <w:tr w:rsidR="0074072A">
        <w:trPr>
          <w:trHeight w:val="347"/>
        </w:trPr>
        <w:tc>
          <w:tcPr>
            <w:tcW w:w="2697" w:type="dxa"/>
            <w:vMerge/>
            <w:tcBorders>
              <w:top w:val="single" w:sz="4" w:space="0" w:color="000000"/>
              <w:left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835" w:type="dxa"/>
            <w:vMerge/>
            <w:tcBorders>
              <w:top w:val="single" w:sz="4" w:space="0" w:color="000000"/>
              <w:left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45"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денна форма </w:t>
            </w:r>
          </w:p>
        </w:tc>
        <w:tc>
          <w:tcPr>
            <w:tcW w:w="1162" w:type="dxa"/>
            <w:tcBorders>
              <w:top w:val="single" w:sz="4" w:space="0" w:color="000000"/>
              <w:left w:val="single" w:sz="4" w:space="0" w:color="000000"/>
              <w:bottom w:val="single" w:sz="4" w:space="0" w:color="000000"/>
              <w:right w:val="single" w:sz="4" w:space="0" w:color="000000"/>
            </w:tcBorders>
          </w:tcPr>
          <w:p w:rsidR="0074072A" w:rsidRDefault="009C157E">
            <w:pPr>
              <w:spacing w:after="0" w:line="240" w:lineRule="auto"/>
              <w:ind w:hanging="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вечірня форма </w:t>
            </w:r>
          </w:p>
        </w:tc>
        <w:tc>
          <w:tcPr>
            <w:tcW w:w="1559" w:type="dxa"/>
            <w:tcBorders>
              <w:top w:val="single" w:sz="4" w:space="0" w:color="000000"/>
              <w:left w:val="single" w:sz="4" w:space="0" w:color="000000"/>
              <w:bottom w:val="single" w:sz="4" w:space="0" w:color="000000"/>
              <w:right w:val="single" w:sz="4" w:space="0" w:color="000000"/>
            </w:tcBorders>
          </w:tcPr>
          <w:p w:rsidR="0074072A" w:rsidRDefault="009C157E">
            <w:pPr>
              <w:spacing w:after="0" w:line="240" w:lineRule="auto"/>
              <w:ind w:hanging="1"/>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заочна форма</w:t>
            </w:r>
          </w:p>
        </w:tc>
      </w:tr>
      <w:tr w:rsidR="0074072A">
        <w:trPr>
          <w:trHeight w:val="638"/>
        </w:trPr>
        <w:tc>
          <w:tcPr>
            <w:tcW w:w="2697" w:type="dxa"/>
            <w:tcBorders>
              <w:top w:val="single" w:sz="4" w:space="0" w:color="000000"/>
              <w:left w:val="single" w:sz="4" w:space="0" w:color="000000"/>
              <w:right w:val="single" w:sz="4" w:space="0" w:color="000000"/>
            </w:tcBorders>
          </w:tcPr>
          <w:p w:rsidR="0074072A" w:rsidRDefault="009C157E">
            <w:pPr>
              <w:pBdr>
                <w:top w:val="nil"/>
                <w:left w:val="nil"/>
                <w:bottom w:val="nil"/>
                <w:right w:val="nil"/>
                <w:between w:val="nil"/>
              </w:pBdr>
              <w:shd w:val="clear" w:color="auto" w:fill="FFFFFF"/>
              <w:spacing w:before="24" w:after="0"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Кількість      кредитів</w:t>
            </w:r>
            <w:r>
              <w:rPr>
                <w:rFonts w:ascii="Times New Roman" w:eastAsia="Times New Roman" w:hAnsi="Times New Roman" w:cs="Times New Roman"/>
                <w:color w:val="000000"/>
                <w:sz w:val="28"/>
                <w:szCs w:val="28"/>
              </w:rPr>
              <w:t xml:space="preserve"> -</w:t>
            </w:r>
          </w:p>
          <w:p w:rsidR="0074072A" w:rsidRDefault="009C157E">
            <w:pPr>
              <w:pBdr>
                <w:top w:val="nil"/>
                <w:left w:val="nil"/>
                <w:bottom w:val="nil"/>
                <w:right w:val="nil"/>
                <w:between w:val="nil"/>
              </w:pBdr>
              <w:shd w:val="clear" w:color="auto" w:fill="FFFFFF"/>
              <w:spacing w:before="24" w:after="0"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кредити</w:t>
            </w:r>
          </w:p>
        </w:tc>
        <w:tc>
          <w:tcPr>
            <w:tcW w:w="2835"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shd w:val="clear" w:color="auto" w:fill="FFFFFF"/>
              <w:spacing w:after="0" w:line="240" w:lineRule="auto"/>
              <w:ind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Галузь знань:</w:t>
            </w:r>
          </w:p>
          <w:p w:rsidR="0074072A" w:rsidRDefault="009C157E">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 Соціальні науки, журналістика, інформація    та міжнародні відносини</w:t>
            </w:r>
          </w:p>
        </w:tc>
        <w:tc>
          <w:tcPr>
            <w:tcW w:w="3966" w:type="dxa"/>
            <w:gridSpan w:val="3"/>
            <w:tcBorders>
              <w:top w:val="single" w:sz="4" w:space="0" w:color="000000"/>
              <w:left w:val="single" w:sz="4" w:space="0" w:color="000000"/>
              <w:right w:val="single" w:sz="4" w:space="0" w:color="000000"/>
            </w:tcBorders>
          </w:tcPr>
          <w:p w:rsidR="0074072A" w:rsidRDefault="009C157E">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color w:val="FF6600"/>
                <w:sz w:val="28"/>
                <w:szCs w:val="28"/>
              </w:rPr>
            </w:pPr>
            <w:r>
              <w:rPr>
                <w:rFonts w:ascii="Times New Roman" w:eastAsia="Times New Roman" w:hAnsi="Times New Roman" w:cs="Times New Roman"/>
                <w:sz w:val="28"/>
                <w:szCs w:val="28"/>
              </w:rPr>
              <w:t>Нормативна</w:t>
            </w:r>
          </w:p>
        </w:tc>
      </w:tr>
      <w:tr w:rsidR="0074072A">
        <w:trPr>
          <w:trHeight w:val="333"/>
        </w:trPr>
        <w:tc>
          <w:tcPr>
            <w:tcW w:w="2697" w:type="dxa"/>
            <w:tcBorders>
              <w:left w:val="single" w:sz="4" w:space="0" w:color="000000"/>
              <w:right w:val="single" w:sz="4" w:space="0" w:color="000000"/>
            </w:tcBorders>
          </w:tcPr>
          <w:p w:rsidR="0074072A" w:rsidRDefault="009C157E">
            <w:pPr>
              <w:pBdr>
                <w:top w:val="nil"/>
                <w:left w:val="nil"/>
                <w:bottom w:val="nil"/>
                <w:right w:val="nil"/>
                <w:between w:val="nil"/>
              </w:pBdr>
              <w:shd w:val="clear" w:color="auto" w:fill="FFFFFF"/>
              <w:spacing w:before="24" w:after="0"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Модулів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1</w:t>
            </w:r>
          </w:p>
        </w:tc>
        <w:tc>
          <w:tcPr>
            <w:tcW w:w="2835" w:type="dxa"/>
            <w:vMerge w:val="restart"/>
            <w:tcBorders>
              <w:top w:val="single" w:sz="4" w:space="0" w:color="000000"/>
              <w:left w:val="single" w:sz="4" w:space="0" w:color="000000"/>
              <w:right w:val="single" w:sz="4" w:space="0" w:color="000000"/>
            </w:tcBorders>
          </w:tcPr>
          <w:p w:rsidR="0074072A" w:rsidRDefault="0074072A">
            <w:pPr>
              <w:pBdr>
                <w:top w:val="nil"/>
                <w:left w:val="nil"/>
                <w:bottom w:val="nil"/>
                <w:right w:val="nil"/>
                <w:between w:val="nil"/>
              </w:pBdr>
              <w:shd w:val="clear" w:color="auto" w:fill="FFFFFF"/>
              <w:spacing w:after="0" w:line="240" w:lineRule="auto"/>
              <w:ind w:left="-2" w:hanging="2"/>
              <w:jc w:val="center"/>
              <w:rPr>
                <w:rFonts w:ascii="Times New Roman" w:eastAsia="Times New Roman" w:hAnsi="Times New Roman" w:cs="Times New Roman"/>
                <w:color w:val="000000"/>
                <w:sz w:val="28"/>
                <w:szCs w:val="28"/>
              </w:rPr>
            </w:pPr>
          </w:p>
          <w:p w:rsidR="0074072A" w:rsidRDefault="0074072A">
            <w:pPr>
              <w:pBdr>
                <w:top w:val="nil"/>
                <w:left w:val="nil"/>
                <w:bottom w:val="nil"/>
                <w:right w:val="nil"/>
                <w:between w:val="nil"/>
              </w:pBdr>
              <w:shd w:val="clear" w:color="auto" w:fill="FFFFFF"/>
              <w:spacing w:after="0" w:line="240" w:lineRule="auto"/>
              <w:ind w:left="-2" w:hanging="2"/>
              <w:jc w:val="center"/>
              <w:rPr>
                <w:rFonts w:ascii="Times New Roman" w:eastAsia="Times New Roman" w:hAnsi="Times New Roman" w:cs="Times New Roman"/>
                <w:color w:val="000000"/>
                <w:sz w:val="28"/>
                <w:szCs w:val="28"/>
              </w:rPr>
            </w:pPr>
          </w:p>
          <w:p w:rsidR="0074072A" w:rsidRDefault="009C157E">
            <w:pPr>
              <w:pBdr>
                <w:top w:val="nil"/>
                <w:left w:val="nil"/>
                <w:bottom w:val="nil"/>
                <w:right w:val="nil"/>
                <w:between w:val="nil"/>
              </w:pBdr>
              <w:shd w:val="clear" w:color="auto" w:fill="FFFFFF"/>
              <w:spacing w:after="0" w:line="240" w:lineRule="auto"/>
              <w:ind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Спеціальність:</w:t>
            </w:r>
          </w:p>
          <w:p w:rsidR="0074072A" w:rsidRDefault="0074072A">
            <w:pPr>
              <w:pBdr>
                <w:top w:val="nil"/>
                <w:left w:val="nil"/>
                <w:bottom w:val="nil"/>
                <w:right w:val="nil"/>
                <w:between w:val="nil"/>
              </w:pBdr>
              <w:shd w:val="clear" w:color="auto" w:fill="FFFFFF"/>
              <w:spacing w:after="0" w:line="240" w:lineRule="auto"/>
              <w:ind w:left="-2" w:hanging="2"/>
              <w:jc w:val="center"/>
              <w:rPr>
                <w:rFonts w:ascii="Times New Roman" w:eastAsia="Times New Roman" w:hAnsi="Times New Roman" w:cs="Times New Roman"/>
                <w:color w:val="000000"/>
                <w:sz w:val="28"/>
                <w:szCs w:val="28"/>
              </w:rPr>
            </w:pPr>
          </w:p>
          <w:p w:rsidR="0074072A" w:rsidRDefault="009C157E">
            <w:pPr>
              <w:pBdr>
                <w:top w:val="nil"/>
                <w:left w:val="nil"/>
                <w:bottom w:val="nil"/>
                <w:right w:val="nil"/>
                <w:between w:val="nil"/>
              </w:pBdr>
              <w:shd w:val="clear" w:color="auto" w:fill="FFFFFF"/>
              <w:spacing w:after="0" w:line="240" w:lineRule="auto"/>
              <w:ind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С4 Психологія</w:t>
            </w:r>
          </w:p>
          <w:p w:rsidR="0074072A" w:rsidRDefault="009C157E">
            <w:pPr>
              <w:pBdr>
                <w:top w:val="nil"/>
                <w:left w:val="nil"/>
                <w:bottom w:val="nil"/>
                <w:right w:val="nil"/>
                <w:between w:val="nil"/>
              </w:pBdr>
              <w:shd w:val="clear" w:color="auto" w:fill="FFFFFF"/>
              <w:spacing w:after="0" w:line="240" w:lineRule="auto"/>
              <w:ind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основі НРК5, фахового молодшого бакалавра (молодшого спеціаліста), НРК6 </w:t>
            </w:r>
          </w:p>
          <w:p w:rsidR="0074072A" w:rsidRDefault="009C157E">
            <w:pPr>
              <w:pBdr>
                <w:top w:val="nil"/>
                <w:left w:val="nil"/>
                <w:bottom w:val="nil"/>
                <w:right w:val="nil"/>
                <w:between w:val="nil"/>
              </w:pBdr>
              <w:shd w:val="clear" w:color="auto" w:fill="FFFFFF"/>
              <w:spacing w:after="0" w:line="240" w:lineRule="auto"/>
              <w:ind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скороченою програмою)</w:t>
            </w:r>
          </w:p>
          <w:p w:rsidR="0074072A" w:rsidRDefault="0074072A">
            <w:pPr>
              <w:pBdr>
                <w:top w:val="nil"/>
                <w:left w:val="nil"/>
                <w:bottom w:val="nil"/>
                <w:right w:val="nil"/>
                <w:between w:val="nil"/>
              </w:pBdr>
              <w:shd w:val="clear" w:color="auto" w:fill="FFFFFF"/>
              <w:spacing w:after="0" w:line="240" w:lineRule="auto"/>
              <w:ind w:left="-2" w:hanging="2"/>
              <w:jc w:val="center"/>
              <w:rPr>
                <w:rFonts w:ascii="Times New Roman" w:eastAsia="Times New Roman" w:hAnsi="Times New Roman" w:cs="Times New Roman"/>
                <w:color w:val="000000"/>
                <w:sz w:val="28"/>
                <w:szCs w:val="28"/>
              </w:rPr>
            </w:pPr>
          </w:p>
        </w:tc>
        <w:tc>
          <w:tcPr>
            <w:tcW w:w="3966" w:type="dxa"/>
            <w:gridSpan w:val="3"/>
            <w:vMerge w:val="restart"/>
            <w:tcBorders>
              <w:left w:val="single" w:sz="4" w:space="0" w:color="000000"/>
              <w:right w:val="single" w:sz="4" w:space="0" w:color="000000"/>
            </w:tcBorders>
          </w:tcPr>
          <w:p w:rsidR="0074072A" w:rsidRDefault="0074072A">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color w:val="000000"/>
                <w:sz w:val="28"/>
                <w:szCs w:val="28"/>
              </w:rPr>
            </w:pPr>
          </w:p>
          <w:p w:rsidR="0074072A" w:rsidRDefault="009C157E">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Рік підготовки</w:t>
            </w: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 xml:space="preserve"> 2</w:t>
            </w:r>
            <w:r>
              <w:rPr>
                <w:rFonts w:ascii="Times New Roman" w:eastAsia="Times New Roman" w:hAnsi="Times New Roman" w:cs="Times New Roman"/>
                <w:color w:val="000000"/>
                <w:sz w:val="28"/>
                <w:szCs w:val="28"/>
              </w:rPr>
              <w:t>.</w:t>
            </w:r>
          </w:p>
          <w:p w:rsidR="0074072A" w:rsidRDefault="0074072A">
            <w:pPr>
              <w:pBdr>
                <w:top w:val="nil"/>
                <w:left w:val="nil"/>
                <w:bottom w:val="nil"/>
                <w:right w:val="nil"/>
                <w:between w:val="nil"/>
              </w:pBdr>
              <w:shd w:val="clear" w:color="auto" w:fill="FFFFFF"/>
              <w:tabs>
                <w:tab w:val="left" w:pos="1493"/>
                <w:tab w:val="left" w:pos="3451"/>
              </w:tabs>
              <w:spacing w:before="14" w:after="0" w:line="240" w:lineRule="auto"/>
              <w:ind w:hanging="2"/>
              <w:rPr>
                <w:rFonts w:ascii="Times New Roman" w:eastAsia="Times New Roman" w:hAnsi="Times New Roman" w:cs="Times New Roman"/>
                <w:color w:val="000000"/>
                <w:sz w:val="28"/>
                <w:szCs w:val="28"/>
              </w:rPr>
            </w:pPr>
          </w:p>
        </w:tc>
      </w:tr>
      <w:tr w:rsidR="0074072A">
        <w:trPr>
          <w:trHeight w:val="640"/>
        </w:trPr>
        <w:tc>
          <w:tcPr>
            <w:tcW w:w="2697" w:type="dxa"/>
            <w:tcBorders>
              <w:left w:val="single" w:sz="4" w:space="0" w:color="000000"/>
              <w:right w:val="single" w:sz="4" w:space="0" w:color="000000"/>
            </w:tcBorders>
          </w:tcPr>
          <w:p w:rsidR="0074072A" w:rsidRDefault="0074072A">
            <w:pPr>
              <w:pBdr>
                <w:top w:val="nil"/>
                <w:left w:val="nil"/>
                <w:bottom w:val="nil"/>
                <w:right w:val="nil"/>
                <w:between w:val="nil"/>
              </w:pBdr>
              <w:shd w:val="clear" w:color="auto" w:fill="FFFFFF"/>
              <w:spacing w:before="24" w:after="0" w:line="240" w:lineRule="auto"/>
              <w:ind w:hanging="2"/>
              <w:rPr>
                <w:rFonts w:ascii="Times New Roman" w:eastAsia="Times New Roman" w:hAnsi="Times New Roman" w:cs="Times New Roman"/>
                <w:color w:val="000000"/>
                <w:sz w:val="28"/>
                <w:szCs w:val="28"/>
              </w:rPr>
            </w:pPr>
          </w:p>
          <w:p w:rsidR="0074072A" w:rsidRDefault="009C157E">
            <w:pPr>
              <w:pBdr>
                <w:top w:val="nil"/>
                <w:left w:val="nil"/>
                <w:bottom w:val="nil"/>
                <w:right w:val="nil"/>
                <w:between w:val="nil"/>
              </w:pBdr>
              <w:shd w:val="clear" w:color="auto" w:fill="FFFFFF"/>
              <w:spacing w:before="24" w:after="0"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Змістових модулів</w:t>
            </w:r>
            <w:r>
              <w:rPr>
                <w:rFonts w:ascii="Times New Roman" w:eastAsia="Times New Roman" w:hAnsi="Times New Roman" w:cs="Times New Roman"/>
                <w:color w:val="000000"/>
                <w:sz w:val="28"/>
                <w:szCs w:val="28"/>
              </w:rPr>
              <w:t xml:space="preserve"> - 1</w:t>
            </w:r>
          </w:p>
        </w:tc>
        <w:tc>
          <w:tcPr>
            <w:tcW w:w="2835" w:type="dxa"/>
            <w:vMerge/>
            <w:tcBorders>
              <w:top w:val="single" w:sz="4" w:space="0" w:color="000000"/>
              <w:left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966" w:type="dxa"/>
            <w:gridSpan w:val="3"/>
            <w:vMerge/>
            <w:tcBorders>
              <w:left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74072A">
        <w:trPr>
          <w:trHeight w:val="1618"/>
        </w:trPr>
        <w:tc>
          <w:tcPr>
            <w:tcW w:w="2697" w:type="dxa"/>
            <w:tcBorders>
              <w:left w:val="single" w:sz="4" w:space="0" w:color="000000"/>
              <w:right w:val="single" w:sz="4" w:space="0" w:color="000000"/>
            </w:tcBorders>
          </w:tcPr>
          <w:p w:rsidR="0074072A" w:rsidRDefault="009C157E">
            <w:pPr>
              <w:pBdr>
                <w:top w:val="nil"/>
                <w:left w:val="nil"/>
                <w:bottom w:val="nil"/>
                <w:right w:val="nil"/>
                <w:between w:val="nil"/>
              </w:pBdr>
              <w:shd w:val="clear" w:color="auto" w:fill="FFFFFF"/>
              <w:spacing w:before="24" w:after="0" w:line="240" w:lineRule="auto"/>
              <w:ind w:hanging="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Індивідуальне науково- дослідне завдання: </w:t>
            </w:r>
          </w:p>
          <w:p w:rsidR="0074072A" w:rsidRDefault="009C157E">
            <w:pPr>
              <w:pBdr>
                <w:top w:val="nil"/>
                <w:left w:val="nil"/>
                <w:bottom w:val="nil"/>
                <w:right w:val="nil"/>
                <w:between w:val="nil"/>
              </w:pBdr>
              <w:shd w:val="clear" w:color="auto" w:fill="FFFFFF"/>
              <w:spacing w:before="24" w:after="0"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Щоденник та звіт з проходження виробничої практики</w:t>
            </w:r>
          </w:p>
        </w:tc>
        <w:tc>
          <w:tcPr>
            <w:tcW w:w="2835" w:type="dxa"/>
            <w:vMerge/>
            <w:tcBorders>
              <w:top w:val="single" w:sz="4" w:space="0" w:color="000000"/>
              <w:left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966" w:type="dxa"/>
            <w:gridSpan w:val="3"/>
            <w:tcBorders>
              <w:left w:val="single" w:sz="4" w:space="0" w:color="000000"/>
              <w:right w:val="single" w:sz="4" w:space="0" w:color="000000"/>
            </w:tcBorders>
          </w:tcPr>
          <w:p w:rsidR="0074072A" w:rsidRDefault="0074072A">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color w:val="000000"/>
                <w:sz w:val="28"/>
                <w:szCs w:val="28"/>
              </w:rPr>
            </w:pPr>
          </w:p>
          <w:p w:rsidR="0074072A" w:rsidRDefault="0074072A">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color w:val="000000"/>
                <w:sz w:val="28"/>
                <w:szCs w:val="28"/>
              </w:rPr>
            </w:pPr>
          </w:p>
          <w:p w:rsidR="0074072A" w:rsidRDefault="009C157E">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Семестр</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4</w:t>
            </w:r>
          </w:p>
        </w:tc>
      </w:tr>
      <w:tr w:rsidR="0074072A">
        <w:trPr>
          <w:trHeight w:val="366"/>
        </w:trPr>
        <w:tc>
          <w:tcPr>
            <w:tcW w:w="2697" w:type="dxa"/>
            <w:vMerge w:val="restart"/>
            <w:tcBorders>
              <w:left w:val="single" w:sz="4" w:space="0" w:color="000000"/>
              <w:right w:val="single" w:sz="4" w:space="0" w:color="000000"/>
            </w:tcBorders>
          </w:tcPr>
          <w:p w:rsidR="0074072A" w:rsidRDefault="009C157E">
            <w:pPr>
              <w:pBdr>
                <w:top w:val="nil"/>
                <w:left w:val="nil"/>
                <w:bottom w:val="nil"/>
                <w:right w:val="nil"/>
                <w:between w:val="nil"/>
              </w:pBdr>
              <w:shd w:val="clear" w:color="auto" w:fill="FFFFFF"/>
              <w:tabs>
                <w:tab w:val="left" w:pos="168"/>
              </w:tabs>
              <w:spacing w:after="0"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Загальна кількість годин</w:t>
            </w:r>
            <w:r>
              <w:rPr>
                <w:rFonts w:ascii="Times New Roman" w:eastAsia="Times New Roman" w:hAnsi="Times New Roman" w:cs="Times New Roman"/>
                <w:color w:val="000000"/>
                <w:sz w:val="28"/>
                <w:szCs w:val="28"/>
              </w:rPr>
              <w:t xml:space="preserve"> - 6</w:t>
            </w:r>
            <w:r>
              <w:rPr>
                <w:rFonts w:ascii="Times New Roman" w:eastAsia="Times New Roman" w:hAnsi="Times New Roman" w:cs="Times New Roman"/>
                <w:sz w:val="28"/>
                <w:szCs w:val="28"/>
              </w:rPr>
              <w:t>0</w:t>
            </w:r>
          </w:p>
        </w:tc>
        <w:tc>
          <w:tcPr>
            <w:tcW w:w="2835" w:type="dxa"/>
            <w:vMerge/>
            <w:tcBorders>
              <w:top w:val="single" w:sz="4" w:space="0" w:color="000000"/>
              <w:left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966" w:type="dxa"/>
            <w:gridSpan w:val="3"/>
            <w:tcBorders>
              <w:left w:val="single" w:sz="4" w:space="0" w:color="000000"/>
              <w:right w:val="single" w:sz="4" w:space="0" w:color="000000"/>
            </w:tcBorders>
          </w:tcPr>
          <w:p w:rsidR="0074072A" w:rsidRDefault="009C157E">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Лекції</w:t>
            </w:r>
            <w:r>
              <w:rPr>
                <w:rFonts w:ascii="Times New Roman" w:eastAsia="Times New Roman" w:hAnsi="Times New Roman" w:cs="Times New Roman"/>
                <w:i/>
                <w:color w:val="000000"/>
                <w:sz w:val="28"/>
                <w:szCs w:val="28"/>
              </w:rPr>
              <w:t xml:space="preserve">: </w:t>
            </w:r>
          </w:p>
        </w:tc>
      </w:tr>
      <w:tr w:rsidR="0074072A">
        <w:trPr>
          <w:trHeight w:val="330"/>
        </w:trPr>
        <w:tc>
          <w:tcPr>
            <w:tcW w:w="2697" w:type="dxa"/>
            <w:vMerge/>
            <w:tcBorders>
              <w:left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835" w:type="dxa"/>
            <w:vMerge/>
            <w:tcBorders>
              <w:top w:val="single" w:sz="4" w:space="0" w:color="000000"/>
              <w:left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966" w:type="dxa"/>
            <w:gridSpan w:val="3"/>
            <w:tcBorders>
              <w:left w:val="single" w:sz="4" w:space="0" w:color="000000"/>
              <w:right w:val="single" w:sz="4" w:space="0" w:color="000000"/>
            </w:tcBorders>
          </w:tcPr>
          <w:p w:rsidR="0074072A" w:rsidRDefault="009C157E">
            <w:pPr>
              <w:pBdr>
                <w:top w:val="nil"/>
                <w:left w:val="nil"/>
                <w:bottom w:val="nil"/>
                <w:right w:val="nil"/>
                <w:between w:val="nil"/>
              </w:pBdr>
              <w:shd w:val="clear" w:color="auto" w:fill="FFFFFF"/>
              <w:tabs>
                <w:tab w:val="left" w:pos="1017"/>
              </w:tabs>
              <w:spacing w:before="14" w:after="0" w:line="240" w:lineRule="auto"/>
              <w:ind w:hanging="2"/>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1 год.</w:t>
            </w:r>
          </w:p>
        </w:tc>
      </w:tr>
      <w:tr w:rsidR="0074072A">
        <w:trPr>
          <w:trHeight w:val="325"/>
        </w:trPr>
        <w:tc>
          <w:tcPr>
            <w:tcW w:w="2697" w:type="dxa"/>
            <w:vMerge w:val="restart"/>
            <w:tcBorders>
              <w:left w:val="single" w:sz="4" w:space="0" w:color="000000"/>
              <w:right w:val="single" w:sz="4" w:space="0" w:color="000000"/>
            </w:tcBorders>
          </w:tcPr>
          <w:p w:rsidR="0074072A" w:rsidRDefault="0074072A">
            <w:pPr>
              <w:pBdr>
                <w:top w:val="nil"/>
                <w:left w:val="nil"/>
                <w:bottom w:val="nil"/>
                <w:right w:val="nil"/>
                <w:between w:val="nil"/>
              </w:pBdr>
              <w:shd w:val="clear" w:color="auto" w:fill="FFFFFF"/>
              <w:tabs>
                <w:tab w:val="left" w:pos="168"/>
              </w:tabs>
              <w:spacing w:after="0" w:line="240" w:lineRule="auto"/>
              <w:ind w:hanging="2"/>
              <w:rPr>
                <w:rFonts w:ascii="Times New Roman" w:eastAsia="Times New Roman" w:hAnsi="Times New Roman" w:cs="Times New Roman"/>
                <w:color w:val="000000"/>
                <w:sz w:val="28"/>
                <w:szCs w:val="28"/>
              </w:rPr>
            </w:pPr>
          </w:p>
          <w:p w:rsidR="0074072A" w:rsidRDefault="009C157E">
            <w:pPr>
              <w:pBdr>
                <w:top w:val="nil"/>
                <w:left w:val="nil"/>
                <w:bottom w:val="nil"/>
                <w:right w:val="nil"/>
                <w:between w:val="nil"/>
              </w:pBdr>
              <w:shd w:val="clear" w:color="auto" w:fill="FFFFFF"/>
              <w:tabs>
                <w:tab w:val="left" w:pos="168"/>
              </w:tabs>
              <w:spacing w:after="0"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Тижневих годин:</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аудиторних – 20, самостійна робота студента - 10 </w:t>
            </w:r>
          </w:p>
          <w:p w:rsidR="0074072A" w:rsidRDefault="0074072A">
            <w:pPr>
              <w:pBdr>
                <w:top w:val="nil"/>
                <w:left w:val="nil"/>
                <w:bottom w:val="nil"/>
                <w:right w:val="nil"/>
                <w:between w:val="nil"/>
              </w:pBdr>
              <w:shd w:val="clear" w:color="auto" w:fill="FFFFFF"/>
              <w:spacing w:before="24" w:after="0" w:line="240" w:lineRule="auto"/>
              <w:ind w:hanging="2"/>
              <w:rPr>
                <w:rFonts w:ascii="Times New Roman" w:eastAsia="Times New Roman" w:hAnsi="Times New Roman" w:cs="Times New Roman"/>
                <w:color w:val="000000"/>
                <w:sz w:val="28"/>
                <w:szCs w:val="28"/>
              </w:rPr>
            </w:pPr>
          </w:p>
        </w:tc>
        <w:tc>
          <w:tcPr>
            <w:tcW w:w="2835" w:type="dxa"/>
            <w:vMerge w:val="restart"/>
            <w:tcBorders>
              <w:top w:val="single" w:sz="4" w:space="0" w:color="000000"/>
              <w:left w:val="single" w:sz="4" w:space="0" w:color="000000"/>
              <w:right w:val="single" w:sz="4" w:space="0" w:color="000000"/>
            </w:tcBorders>
          </w:tcPr>
          <w:p w:rsidR="0074072A" w:rsidRDefault="009C157E">
            <w:pPr>
              <w:pBdr>
                <w:top w:val="nil"/>
                <w:left w:val="nil"/>
                <w:bottom w:val="nil"/>
                <w:right w:val="nil"/>
                <w:between w:val="nil"/>
              </w:pBdr>
              <w:shd w:val="clear" w:color="auto" w:fill="FFFFFF"/>
              <w:spacing w:after="0" w:line="240" w:lineRule="auto"/>
              <w:ind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Освітньо-кваліфікаційний рівень</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br/>
              <w:t>«бакалавр»</w:t>
            </w:r>
          </w:p>
        </w:tc>
        <w:tc>
          <w:tcPr>
            <w:tcW w:w="3966" w:type="dxa"/>
            <w:gridSpan w:val="3"/>
            <w:tcBorders>
              <w:left w:val="single" w:sz="4" w:space="0" w:color="000000"/>
              <w:right w:val="single" w:sz="4" w:space="0" w:color="000000"/>
            </w:tcBorders>
          </w:tcPr>
          <w:p w:rsidR="0074072A" w:rsidRDefault="009C157E">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Практичні заняття:</w:t>
            </w:r>
          </w:p>
        </w:tc>
      </w:tr>
      <w:tr w:rsidR="0074072A">
        <w:trPr>
          <w:trHeight w:val="325"/>
        </w:trPr>
        <w:tc>
          <w:tcPr>
            <w:tcW w:w="2697" w:type="dxa"/>
            <w:vMerge/>
            <w:tcBorders>
              <w:left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2835" w:type="dxa"/>
            <w:vMerge/>
            <w:tcBorders>
              <w:top w:val="single" w:sz="4" w:space="0" w:color="000000"/>
              <w:left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1245" w:type="dxa"/>
            <w:tcBorders>
              <w:left w:val="single" w:sz="4" w:space="0" w:color="000000"/>
              <w:right w:val="single" w:sz="4" w:space="0" w:color="000000"/>
            </w:tcBorders>
          </w:tcPr>
          <w:p w:rsidR="0074072A" w:rsidRDefault="009C157E">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40 годин</w:t>
            </w:r>
          </w:p>
        </w:tc>
        <w:tc>
          <w:tcPr>
            <w:tcW w:w="1162" w:type="dxa"/>
            <w:tcBorders>
              <w:left w:val="single" w:sz="4" w:space="0" w:color="000000"/>
              <w:right w:val="single" w:sz="4" w:space="0" w:color="000000"/>
            </w:tcBorders>
          </w:tcPr>
          <w:p w:rsidR="0074072A" w:rsidRDefault="009C157E">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24 години</w:t>
            </w:r>
          </w:p>
        </w:tc>
        <w:tc>
          <w:tcPr>
            <w:tcW w:w="1559" w:type="dxa"/>
            <w:tcBorders>
              <w:left w:val="single" w:sz="4" w:space="0" w:color="000000"/>
              <w:right w:val="single" w:sz="4" w:space="0" w:color="000000"/>
            </w:tcBorders>
          </w:tcPr>
          <w:p w:rsidR="0074072A" w:rsidRDefault="009C157E">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12 годин</w:t>
            </w:r>
          </w:p>
        </w:tc>
      </w:tr>
      <w:tr w:rsidR="0074072A">
        <w:trPr>
          <w:trHeight w:val="324"/>
        </w:trPr>
        <w:tc>
          <w:tcPr>
            <w:tcW w:w="2697" w:type="dxa"/>
            <w:vMerge/>
            <w:tcBorders>
              <w:left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8"/>
                <w:szCs w:val="28"/>
              </w:rPr>
            </w:pPr>
          </w:p>
        </w:tc>
        <w:tc>
          <w:tcPr>
            <w:tcW w:w="2835" w:type="dxa"/>
            <w:vMerge/>
            <w:tcBorders>
              <w:top w:val="single" w:sz="4" w:space="0" w:color="000000"/>
              <w:left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8"/>
                <w:szCs w:val="28"/>
              </w:rPr>
            </w:pPr>
          </w:p>
        </w:tc>
        <w:tc>
          <w:tcPr>
            <w:tcW w:w="3966" w:type="dxa"/>
            <w:gridSpan w:val="3"/>
            <w:tcBorders>
              <w:left w:val="single" w:sz="4" w:space="0" w:color="000000"/>
              <w:right w:val="single" w:sz="4" w:space="0" w:color="000000"/>
            </w:tcBorders>
          </w:tcPr>
          <w:p w:rsidR="0074072A" w:rsidRDefault="009C157E">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p>
        </w:tc>
      </w:tr>
      <w:tr w:rsidR="0074072A">
        <w:trPr>
          <w:trHeight w:val="324"/>
        </w:trPr>
        <w:tc>
          <w:tcPr>
            <w:tcW w:w="2697" w:type="dxa"/>
            <w:vMerge/>
            <w:tcBorders>
              <w:left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835" w:type="dxa"/>
            <w:vMerge/>
            <w:tcBorders>
              <w:top w:val="single" w:sz="4" w:space="0" w:color="000000"/>
              <w:left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45" w:type="dxa"/>
            <w:tcBorders>
              <w:left w:val="single" w:sz="4" w:space="0" w:color="000000"/>
              <w:right w:val="single" w:sz="4" w:space="0" w:color="000000"/>
            </w:tcBorders>
          </w:tcPr>
          <w:p w:rsidR="0074072A" w:rsidRDefault="009C157E">
            <w:pPr>
              <w:pBdr>
                <w:top w:val="nil"/>
                <w:left w:val="nil"/>
                <w:bottom w:val="nil"/>
                <w:right w:val="nil"/>
                <w:between w:val="nil"/>
              </w:pBdr>
              <w:shd w:val="clear" w:color="auto" w:fill="FFFFFF"/>
              <w:tabs>
                <w:tab w:val="left" w:pos="1493"/>
                <w:tab w:val="left" w:pos="3451"/>
              </w:tabs>
              <w:spacing w:before="14" w:after="0" w:line="240" w:lineRule="auto"/>
              <w:ind w:hanging="2"/>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20 </w:t>
            </w:r>
            <w:r>
              <w:rPr>
                <w:rFonts w:ascii="Times New Roman" w:eastAsia="Times New Roman" w:hAnsi="Times New Roman" w:cs="Times New Roman"/>
                <w:i/>
                <w:color w:val="000000"/>
                <w:sz w:val="28"/>
                <w:szCs w:val="28"/>
              </w:rPr>
              <w:t>годин</w:t>
            </w:r>
          </w:p>
        </w:tc>
        <w:tc>
          <w:tcPr>
            <w:tcW w:w="1162" w:type="dxa"/>
            <w:tcBorders>
              <w:left w:val="single" w:sz="4" w:space="0" w:color="000000"/>
              <w:right w:val="single" w:sz="4" w:space="0" w:color="000000"/>
            </w:tcBorders>
          </w:tcPr>
          <w:p w:rsidR="0074072A" w:rsidRDefault="009C157E">
            <w:pPr>
              <w:pBdr>
                <w:top w:val="nil"/>
                <w:left w:val="nil"/>
                <w:bottom w:val="nil"/>
                <w:right w:val="nil"/>
                <w:between w:val="nil"/>
              </w:pBdr>
              <w:shd w:val="clear" w:color="auto" w:fill="FFFFFF"/>
              <w:tabs>
                <w:tab w:val="left" w:pos="1493"/>
                <w:tab w:val="left" w:pos="3451"/>
              </w:tabs>
              <w:spacing w:before="14" w:after="0" w:line="240" w:lineRule="auto"/>
              <w:ind w:hanging="2"/>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36 годин</w:t>
            </w:r>
          </w:p>
        </w:tc>
        <w:tc>
          <w:tcPr>
            <w:tcW w:w="1559" w:type="dxa"/>
            <w:tcBorders>
              <w:left w:val="single" w:sz="4" w:space="0" w:color="000000"/>
              <w:right w:val="single" w:sz="4" w:space="0" w:color="000000"/>
            </w:tcBorders>
          </w:tcPr>
          <w:p w:rsidR="0074072A" w:rsidRDefault="009C157E">
            <w:pPr>
              <w:pBdr>
                <w:top w:val="nil"/>
                <w:left w:val="nil"/>
                <w:bottom w:val="nil"/>
                <w:right w:val="nil"/>
                <w:between w:val="nil"/>
              </w:pBdr>
              <w:shd w:val="clear" w:color="auto" w:fill="FFFFFF"/>
              <w:tabs>
                <w:tab w:val="left" w:pos="1493"/>
                <w:tab w:val="left" w:pos="3451"/>
              </w:tabs>
              <w:spacing w:before="14" w:after="0" w:line="240" w:lineRule="auto"/>
              <w:ind w:hanging="2"/>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47 годин</w:t>
            </w:r>
          </w:p>
        </w:tc>
      </w:tr>
      <w:tr w:rsidR="0074072A">
        <w:trPr>
          <w:trHeight w:val="324"/>
        </w:trPr>
        <w:tc>
          <w:tcPr>
            <w:tcW w:w="2697" w:type="dxa"/>
            <w:vMerge/>
            <w:tcBorders>
              <w:left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8"/>
                <w:szCs w:val="28"/>
              </w:rPr>
            </w:pPr>
          </w:p>
        </w:tc>
        <w:tc>
          <w:tcPr>
            <w:tcW w:w="2835" w:type="dxa"/>
            <w:vMerge/>
            <w:tcBorders>
              <w:top w:val="single" w:sz="4" w:space="0" w:color="000000"/>
              <w:left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8"/>
                <w:szCs w:val="28"/>
              </w:rPr>
            </w:pPr>
          </w:p>
        </w:tc>
        <w:tc>
          <w:tcPr>
            <w:tcW w:w="3966" w:type="dxa"/>
            <w:gridSpan w:val="3"/>
            <w:tcBorders>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Вид  контролю:</w:t>
            </w:r>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sz w:val="28"/>
                <w:szCs w:val="28"/>
              </w:rPr>
              <w:t>Диф.залік</w:t>
            </w:r>
            <w:proofErr w:type="spellEnd"/>
          </w:p>
        </w:tc>
      </w:tr>
    </w:tbl>
    <w:p w:rsidR="0074072A" w:rsidRDefault="0074072A">
      <w:pPr>
        <w:widowControl w:val="0"/>
        <w:shd w:val="clear" w:color="auto" w:fill="FFFFFF"/>
        <w:spacing w:line="276" w:lineRule="auto"/>
        <w:ind w:left="360"/>
        <w:jc w:val="both"/>
        <w:rPr>
          <w:rFonts w:ascii="Times New Roman" w:eastAsia="Times New Roman" w:hAnsi="Times New Roman" w:cs="Times New Roman"/>
          <w:b/>
          <w:sz w:val="28"/>
          <w:szCs w:val="28"/>
        </w:rPr>
      </w:pPr>
    </w:p>
    <w:p w:rsidR="0074072A" w:rsidRDefault="009C15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D1B11"/>
          <w:sz w:val="28"/>
          <w:szCs w:val="28"/>
        </w:rPr>
        <w:t>2. МЕТА, ОЧІКУВАНІ РЕЗУЛЬТАТИ НАВЧАННЯ ТА КРИТЕРІЇ ОЦІНЮВАННЯ РЕЗУЛЬТАТІВ НАВЧАННЯ</w:t>
      </w:r>
    </w:p>
    <w:p w:rsidR="0074072A" w:rsidRDefault="0074072A">
      <w:pPr>
        <w:spacing w:after="0" w:line="240" w:lineRule="auto"/>
        <w:rPr>
          <w:rFonts w:ascii="Times New Roman" w:eastAsia="Times New Roman" w:hAnsi="Times New Roman" w:cs="Times New Roman"/>
          <w:sz w:val="24"/>
          <w:szCs w:val="24"/>
        </w:rPr>
      </w:pP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Метою навчальної дисципліни «Виробнича практика з психологічного спостереження» є: опанування технік та прийомів кваліфікованого проведення психологічного спостереження та застосування методу в професійній </w:t>
      </w:r>
      <w:r>
        <w:rPr>
          <w:rFonts w:ascii="Times New Roman" w:eastAsia="Times New Roman" w:hAnsi="Times New Roman" w:cs="Times New Roman"/>
          <w:sz w:val="28"/>
          <w:szCs w:val="28"/>
        </w:rPr>
        <w:lastRenderedPageBreak/>
        <w:t>психолого-консультативній практиці; знання та навички при вивченні дисципліни є підґрунтям для подальшої поглибленої фахової спеціалізації професійних психологів, усвідомлення основних підходів до організації і діяльності психологічної служби; уміння спостерігати та аналізувати індивідуально-психологічні особливості пацієнтів та психологічні реакції на психологічні прояви здорової особистості та хвороби; визначати та аналізувати особливості спілкування лікарів, середнього та молодшого персоналу з пацієнтами та їх родичами, а також між собою.</w:t>
      </w: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програмних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за освітньо-професійною програмою спеціальності С4 «Психологія» формування яких забезпечуються при навчанні дисципліни «Виробнича практика з психологічного спостереження»  належать (ОК 44: ЗК 1-10; ФК 4-7; ПРН 5-8): </w:t>
      </w:r>
    </w:p>
    <w:p w:rsidR="0074072A" w:rsidRDefault="009C157E">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Інтегральна компетентність: </w:t>
      </w:r>
      <w:r>
        <w:rPr>
          <w:rFonts w:ascii="Times New Roman" w:eastAsia="Times New Roman" w:hAnsi="Times New Roman" w:cs="Times New Roman"/>
          <w:sz w:val="28"/>
          <w:szCs w:val="28"/>
        </w:rPr>
        <w:t>здатність розв’язувати складні спеціалізовані задачі та практичні проблеми у сфері психології та клінічної психології, що передбачає застосування основних психологічних теорій та методів та характеризується комплексністю та невизначеністю умов.</w:t>
      </w:r>
    </w:p>
    <w:p w:rsidR="0074072A" w:rsidRDefault="009C157E">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Загальні компетентності (ЗК): </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ЗК1. Здатність застосовувати знання у практичних ситуаціях.</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ЗК2. Знання та розуміння предметної області та розуміння професійної діяльності.</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ЗК3. Навички використання інформаційних і комунікаційних технологій.</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ЗК4. Здатність вчитися і оволодівати сучасними знаннями. </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ЗК5. Здатність бути критичним і самокритичним.</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ЗК6. Здатність приймати обґрунтовані рішення.</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ЗК7. Здатність генерувати нові ідеї (креативність).</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ЗК8. Здатність діяти соціально </w:t>
      </w:r>
      <w:proofErr w:type="spellStart"/>
      <w:r>
        <w:rPr>
          <w:rFonts w:ascii="Times New Roman" w:eastAsia="Times New Roman" w:hAnsi="Times New Roman" w:cs="Times New Roman"/>
          <w:sz w:val="28"/>
          <w:szCs w:val="28"/>
        </w:rPr>
        <w:t>відповідально</w:t>
      </w:r>
      <w:proofErr w:type="spellEnd"/>
      <w:r>
        <w:rPr>
          <w:rFonts w:ascii="Times New Roman" w:eastAsia="Times New Roman" w:hAnsi="Times New Roman" w:cs="Times New Roman"/>
          <w:sz w:val="28"/>
          <w:szCs w:val="28"/>
        </w:rPr>
        <w:t xml:space="preserve"> та свідомо.</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ЗК9. Здатність працювати в команді.</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ЗК10. Здатність реалізовувати свої права та обов’язки як члена суспільства, усвідомлювати цінності громадянського (вільного демократичного) </w:t>
      </w:r>
      <w:r>
        <w:rPr>
          <w:rFonts w:ascii="Times New Roman" w:eastAsia="Times New Roman" w:hAnsi="Times New Roman" w:cs="Times New Roman"/>
          <w:sz w:val="28"/>
          <w:szCs w:val="28"/>
        </w:rPr>
        <w:lastRenderedPageBreak/>
        <w:t>суспільства та необхідність його сталого розвитку, верховенства права, прав і свобод людини і громадянина в Україні.</w:t>
      </w:r>
    </w:p>
    <w:p w:rsidR="0074072A" w:rsidRDefault="009C157E">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Спеціальні (фахові, предметні) компетентності (ФК):</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ФК4. Здатність самостійно збирати та критично опрацьовувати, аналізувати та узагальнювати психологічну інформацію з різних джерел.</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ФК5. Здатність використовувати </w:t>
      </w:r>
      <w:proofErr w:type="spellStart"/>
      <w:r>
        <w:rPr>
          <w:rFonts w:ascii="Times New Roman" w:eastAsia="Times New Roman" w:hAnsi="Times New Roman" w:cs="Times New Roman"/>
          <w:sz w:val="28"/>
          <w:szCs w:val="28"/>
        </w:rPr>
        <w:t>валідний</w:t>
      </w:r>
      <w:proofErr w:type="spellEnd"/>
      <w:r>
        <w:rPr>
          <w:rFonts w:ascii="Times New Roman" w:eastAsia="Times New Roman" w:hAnsi="Times New Roman" w:cs="Times New Roman"/>
          <w:sz w:val="28"/>
          <w:szCs w:val="28"/>
        </w:rPr>
        <w:t xml:space="preserve"> і надійний </w:t>
      </w:r>
      <w:proofErr w:type="spellStart"/>
      <w:r>
        <w:rPr>
          <w:rFonts w:ascii="Times New Roman" w:eastAsia="Times New Roman" w:hAnsi="Times New Roman" w:cs="Times New Roman"/>
          <w:sz w:val="28"/>
          <w:szCs w:val="28"/>
        </w:rPr>
        <w:t>психодіагностичний</w:t>
      </w:r>
      <w:proofErr w:type="spellEnd"/>
      <w:r>
        <w:rPr>
          <w:rFonts w:ascii="Times New Roman" w:eastAsia="Times New Roman" w:hAnsi="Times New Roman" w:cs="Times New Roman"/>
          <w:sz w:val="28"/>
          <w:szCs w:val="28"/>
        </w:rPr>
        <w:t xml:space="preserve"> інструментарій.</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ФК6. Здатність самостійно планувати, організовувати та здійснювати психологічне дослідження.</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ФК7. Здатність аналізувати та систематизувати одержані результати, формулювати аргументовані висновки та рекомендації.</w:t>
      </w:r>
    </w:p>
    <w:p w:rsidR="0074072A" w:rsidRDefault="009C157E">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Програмні результати навчання: </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ПРН5. Обирати та застосовувати </w:t>
      </w:r>
      <w:proofErr w:type="spellStart"/>
      <w:r>
        <w:rPr>
          <w:rFonts w:ascii="Times New Roman" w:eastAsia="Times New Roman" w:hAnsi="Times New Roman" w:cs="Times New Roman"/>
          <w:sz w:val="28"/>
          <w:szCs w:val="28"/>
        </w:rPr>
        <w:t>валідний</w:t>
      </w:r>
      <w:proofErr w:type="spellEnd"/>
      <w:r>
        <w:rPr>
          <w:rFonts w:ascii="Times New Roman" w:eastAsia="Times New Roman" w:hAnsi="Times New Roman" w:cs="Times New Roman"/>
          <w:sz w:val="28"/>
          <w:szCs w:val="28"/>
        </w:rPr>
        <w:t xml:space="preserve"> і надійний </w:t>
      </w:r>
      <w:proofErr w:type="spellStart"/>
      <w:r>
        <w:rPr>
          <w:rFonts w:ascii="Times New Roman" w:eastAsia="Times New Roman" w:hAnsi="Times New Roman" w:cs="Times New Roman"/>
          <w:sz w:val="28"/>
          <w:szCs w:val="28"/>
        </w:rPr>
        <w:t>психодіагностичний</w:t>
      </w:r>
      <w:proofErr w:type="spellEnd"/>
      <w:r>
        <w:rPr>
          <w:rFonts w:ascii="Times New Roman" w:eastAsia="Times New Roman" w:hAnsi="Times New Roman" w:cs="Times New Roman"/>
          <w:sz w:val="28"/>
          <w:szCs w:val="28"/>
        </w:rPr>
        <w:t xml:space="preserve"> інструментарій (тести, опитувальники, проективні методики тощо) психологічного дослідження та технології психологічної допомоги.</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ПРН6. Формулювати мету, завдання дослідження, володіти навичками збору первинного матеріалу, дотримуватися процедури дослідження.</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ПРН7. Рефлексувати та критично оцінювати достовірність одержаних результатів психологічного дослідження, формулювати аргументовані висновки.</w:t>
      </w:r>
    </w:p>
    <w:p w:rsidR="0074072A" w:rsidRDefault="009C157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ПРН8. Презентувати результати власних досліджень усно / письмово для фахівців і нефахівців.</w:t>
      </w: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Критерії оцінювання результатів навчання</w:t>
      </w:r>
      <w:r>
        <w:rPr>
          <w:rFonts w:ascii="Times New Roman" w:eastAsia="Times New Roman" w:hAnsi="Times New Roman" w:cs="Times New Roman"/>
          <w:sz w:val="28"/>
          <w:szCs w:val="28"/>
        </w:rPr>
        <w:t> </w:t>
      </w:r>
    </w:p>
    <w:p w:rsidR="0074072A" w:rsidRDefault="009C157E">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w:t>
      </w:r>
      <w:r>
        <w:rPr>
          <w:rFonts w:ascii="Times New Roman" w:eastAsia="Times New Roman" w:hAnsi="Times New Roman" w:cs="Times New Roman"/>
          <w:sz w:val="28"/>
          <w:szCs w:val="28"/>
        </w:rPr>
        <w:lastRenderedPageBreak/>
        <w:t>“4”,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контролю рівня знань, кожної складової заняття, зокрема, тестів оцінюють згідно з даною шкалою:</w:t>
      </w: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 відповідей - оцінка “2”;</w:t>
      </w: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rsidR="0074072A" w:rsidRDefault="0074072A">
      <w:pPr>
        <w:spacing w:after="0" w:line="360" w:lineRule="auto"/>
        <w:ind w:firstLine="709"/>
        <w:jc w:val="both"/>
        <w:rPr>
          <w:rFonts w:ascii="Times New Roman" w:eastAsia="Times New Roman" w:hAnsi="Times New Roman" w:cs="Times New Roman"/>
          <w:b/>
          <w:sz w:val="28"/>
          <w:szCs w:val="28"/>
        </w:rPr>
      </w:pP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Орієнтовні норми оцінювання відповідей студента:</w:t>
      </w: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«Відмінно»</w:t>
      </w:r>
      <w:r>
        <w:rPr>
          <w:rFonts w:ascii="Times New Roman" w:eastAsia="Times New Roman" w:hAnsi="Times New Roman" w:cs="Times New Roman"/>
          <w:sz w:val="28"/>
          <w:szCs w:val="28"/>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«Добре»</w:t>
      </w:r>
      <w:r>
        <w:rPr>
          <w:rFonts w:ascii="Times New Roman" w:eastAsia="Times New Roman" w:hAnsi="Times New Roman" w:cs="Times New Roman"/>
          <w:sz w:val="28"/>
          <w:szCs w:val="28"/>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rFonts w:ascii="Times New Roman" w:eastAsia="Times New Roman" w:hAnsi="Times New Roman" w:cs="Times New Roman"/>
          <w:sz w:val="28"/>
          <w:szCs w:val="28"/>
        </w:rPr>
        <w:t>неточностей</w:t>
      </w:r>
      <w:proofErr w:type="spellEnd"/>
      <w:r>
        <w:rPr>
          <w:rFonts w:ascii="Times New Roman" w:eastAsia="Times New Roman" w:hAnsi="Times New Roman" w:cs="Times New Roman"/>
          <w:sz w:val="28"/>
          <w:szCs w:val="28"/>
        </w:rPr>
        <w:t xml:space="preserve"> і похибок у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«Задовільно</w:t>
      </w:r>
      <w:r>
        <w:rPr>
          <w:rFonts w:ascii="Times New Roman" w:eastAsia="Times New Roman" w:hAnsi="Times New Roman" w:cs="Times New Roman"/>
          <w:b/>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одержує студент</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якщо студент в основному знає курс, ознайомлений з рекомендованою літературою, але непереконливо </w:t>
      </w:r>
      <w:r>
        <w:rPr>
          <w:rFonts w:ascii="Times New Roman" w:eastAsia="Times New Roman" w:hAnsi="Times New Roman" w:cs="Times New Roman"/>
          <w:sz w:val="28"/>
          <w:szCs w:val="28"/>
        </w:rPr>
        <w:lastRenderedPageBreak/>
        <w:t>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74072A" w:rsidRDefault="009C157E">
      <w:pPr>
        <w:spacing w:after="0" w:line="360" w:lineRule="auto"/>
        <w:ind w:firstLine="709"/>
        <w:jc w:val="both"/>
        <w:rPr>
          <w:rFonts w:ascii="Times New Roman" w:eastAsia="Times New Roman" w:hAnsi="Times New Roman" w:cs="Times New Roman"/>
          <w:sz w:val="28"/>
          <w:szCs w:val="28"/>
        </w:rPr>
        <w:sectPr w:rsidR="0074072A">
          <w:headerReference w:type="even" r:id="rId8"/>
          <w:footerReference w:type="default" r:id="rId9"/>
          <w:pgSz w:w="11906" w:h="16838"/>
          <w:pgMar w:top="1134" w:right="851" w:bottom="1134" w:left="1701" w:header="720" w:footer="720" w:gutter="0"/>
          <w:pgNumType w:start="1"/>
          <w:cols w:space="720"/>
          <w:titlePg/>
        </w:sectPr>
      </w:pPr>
      <w:r>
        <w:rPr>
          <w:rFonts w:ascii="Times New Roman" w:eastAsia="Times New Roman" w:hAnsi="Times New Roman" w:cs="Times New Roman"/>
          <w:sz w:val="28"/>
          <w:szCs w:val="28"/>
        </w:rPr>
        <w:t>Оцінку</w:t>
      </w:r>
      <w:r>
        <w:rPr>
          <w:rFonts w:ascii="Times New Roman" w:eastAsia="Times New Roman" w:hAnsi="Times New Roman" w:cs="Times New Roman"/>
          <w:sz w:val="28"/>
          <w:szCs w:val="28"/>
        </w:rPr>
        <w:tab/>
        <w:t>«</w:t>
      </w:r>
      <w:r>
        <w:rPr>
          <w:rFonts w:ascii="Times New Roman" w:eastAsia="Times New Roman" w:hAnsi="Times New Roman" w:cs="Times New Roman"/>
          <w:b/>
          <w:i/>
          <w:sz w:val="28"/>
          <w:szCs w:val="28"/>
        </w:rPr>
        <w:t>Незадовільно»</w:t>
      </w:r>
      <w:r>
        <w:rPr>
          <w:rFonts w:ascii="Times New Roman" w:eastAsia="Times New Roman" w:hAnsi="Times New Roman" w:cs="Times New Roman"/>
          <w:sz w:val="28"/>
          <w:szCs w:val="28"/>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r>
        <w:br w:type="page"/>
      </w:r>
    </w:p>
    <w:p w:rsidR="0074072A" w:rsidRDefault="009C157E">
      <w:pPr>
        <w:spacing w:before="66" w:after="0" w:line="360" w:lineRule="auto"/>
        <w:ind w:left="566" w:right="34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lastRenderedPageBreak/>
        <w:t xml:space="preserve">Матриця </w:t>
      </w:r>
      <w:proofErr w:type="spellStart"/>
      <w:r>
        <w:rPr>
          <w:rFonts w:ascii="Times New Roman" w:eastAsia="Times New Roman" w:hAnsi="Times New Roman" w:cs="Times New Roman"/>
          <w:b/>
          <w:color w:val="000000"/>
          <w:sz w:val="28"/>
          <w:szCs w:val="28"/>
        </w:rPr>
        <w:t>компетентностей</w:t>
      </w:r>
      <w:proofErr w:type="spellEnd"/>
    </w:p>
    <w:tbl>
      <w:tblPr>
        <w:tblStyle w:val="af2"/>
        <w:tblW w:w="11624" w:type="dxa"/>
        <w:jc w:val="center"/>
        <w:tblLook w:val="04A0" w:firstRow="1" w:lastRow="0" w:firstColumn="1" w:lastColumn="0" w:noHBand="0" w:noVBand="1"/>
      </w:tblPr>
      <w:tblGrid>
        <w:gridCol w:w="926"/>
        <w:gridCol w:w="913"/>
        <w:gridCol w:w="985"/>
        <w:gridCol w:w="865"/>
        <w:gridCol w:w="973"/>
        <w:gridCol w:w="865"/>
        <w:gridCol w:w="945"/>
        <w:gridCol w:w="945"/>
        <w:gridCol w:w="946"/>
        <w:gridCol w:w="993"/>
        <w:gridCol w:w="1134"/>
        <w:gridCol w:w="1134"/>
      </w:tblGrid>
      <w:tr w:rsidR="00986FA2" w:rsidTr="00986FA2">
        <w:trPr>
          <w:jc w:val="center"/>
        </w:trPr>
        <w:tc>
          <w:tcPr>
            <w:tcW w:w="926" w:type="dxa"/>
            <w:vMerge w:val="restart"/>
          </w:tcPr>
          <w:p w:rsidR="00986FA2" w:rsidRPr="009C157E" w:rsidRDefault="00986FA2">
            <w:pPr>
              <w:spacing w:before="66"/>
              <w:ind w:right="348"/>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ОК 44</w:t>
            </w:r>
          </w:p>
        </w:tc>
        <w:tc>
          <w:tcPr>
            <w:tcW w:w="913" w:type="dxa"/>
          </w:tcPr>
          <w:p w:rsidR="00986FA2" w:rsidRPr="009C157E" w:rsidRDefault="00986FA2">
            <w:pPr>
              <w:spacing w:before="66"/>
              <w:ind w:right="348"/>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ІК</w:t>
            </w:r>
          </w:p>
        </w:tc>
        <w:tc>
          <w:tcPr>
            <w:tcW w:w="985" w:type="dxa"/>
          </w:tcPr>
          <w:p w:rsidR="00986FA2" w:rsidRPr="009C157E" w:rsidRDefault="00986FA2">
            <w:pPr>
              <w:spacing w:before="66"/>
              <w:ind w:right="348"/>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ЗК 1</w:t>
            </w:r>
          </w:p>
        </w:tc>
        <w:tc>
          <w:tcPr>
            <w:tcW w:w="865" w:type="dxa"/>
          </w:tcPr>
          <w:p w:rsidR="00986FA2" w:rsidRPr="009C157E" w:rsidRDefault="00986FA2">
            <w:pPr>
              <w:spacing w:before="66"/>
              <w:ind w:right="348"/>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ЗК 4</w:t>
            </w:r>
          </w:p>
        </w:tc>
        <w:tc>
          <w:tcPr>
            <w:tcW w:w="973" w:type="dxa"/>
          </w:tcPr>
          <w:p w:rsidR="00986FA2" w:rsidRPr="009C157E" w:rsidRDefault="00986FA2">
            <w:pPr>
              <w:spacing w:before="66"/>
              <w:ind w:right="348"/>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ЗК 7-8</w:t>
            </w:r>
          </w:p>
        </w:tc>
        <w:tc>
          <w:tcPr>
            <w:tcW w:w="865" w:type="dxa"/>
          </w:tcPr>
          <w:p w:rsidR="00986FA2" w:rsidRPr="009C157E" w:rsidRDefault="00986FA2">
            <w:pPr>
              <w:spacing w:before="66"/>
              <w:ind w:right="348"/>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ЗК 10</w:t>
            </w:r>
          </w:p>
        </w:tc>
        <w:tc>
          <w:tcPr>
            <w:tcW w:w="945" w:type="dxa"/>
          </w:tcPr>
          <w:p w:rsidR="00986FA2" w:rsidRPr="009C157E" w:rsidRDefault="00986FA2">
            <w:pPr>
              <w:spacing w:before="66"/>
              <w:ind w:right="348"/>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ФК 1</w:t>
            </w:r>
          </w:p>
        </w:tc>
        <w:tc>
          <w:tcPr>
            <w:tcW w:w="945" w:type="dxa"/>
          </w:tcPr>
          <w:p w:rsidR="00986FA2" w:rsidRPr="00986FA2" w:rsidRDefault="00986FA2">
            <w:pPr>
              <w:spacing w:before="66"/>
              <w:ind w:right="348"/>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uk-UA"/>
              </w:rPr>
              <w:t xml:space="preserve">ФК </w:t>
            </w:r>
            <w:r>
              <w:rPr>
                <w:rFonts w:ascii="Times New Roman" w:eastAsia="Times New Roman" w:hAnsi="Times New Roman" w:cs="Times New Roman"/>
                <w:b/>
                <w:color w:val="000000"/>
                <w:sz w:val="24"/>
                <w:szCs w:val="24"/>
                <w:lang w:val="en-US"/>
              </w:rPr>
              <w:t>3</w:t>
            </w:r>
          </w:p>
        </w:tc>
        <w:tc>
          <w:tcPr>
            <w:tcW w:w="946" w:type="dxa"/>
          </w:tcPr>
          <w:p w:rsidR="00986FA2" w:rsidRPr="009C157E" w:rsidRDefault="00986FA2">
            <w:pPr>
              <w:spacing w:before="66"/>
              <w:ind w:right="348"/>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ФК 5</w:t>
            </w:r>
          </w:p>
        </w:tc>
        <w:tc>
          <w:tcPr>
            <w:tcW w:w="993" w:type="dxa"/>
          </w:tcPr>
          <w:p w:rsidR="00986FA2" w:rsidRPr="009C157E" w:rsidRDefault="00986FA2">
            <w:pPr>
              <w:spacing w:before="66"/>
              <w:ind w:right="348"/>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ФК 7-8</w:t>
            </w:r>
          </w:p>
        </w:tc>
        <w:tc>
          <w:tcPr>
            <w:tcW w:w="1134" w:type="dxa"/>
          </w:tcPr>
          <w:p w:rsidR="00986FA2" w:rsidRPr="009C157E" w:rsidRDefault="00986FA2" w:rsidP="00986FA2">
            <w:pPr>
              <w:spacing w:before="66"/>
              <w:ind w:right="348"/>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ФК 10-15</w:t>
            </w:r>
          </w:p>
        </w:tc>
        <w:tc>
          <w:tcPr>
            <w:tcW w:w="1134" w:type="dxa"/>
          </w:tcPr>
          <w:p w:rsidR="00986FA2" w:rsidRPr="00986FA2" w:rsidRDefault="00986FA2" w:rsidP="00986FA2">
            <w:pPr>
              <w:spacing w:before="66"/>
              <w:ind w:right="348"/>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ПРН 13-17</w:t>
            </w:r>
          </w:p>
        </w:tc>
      </w:tr>
      <w:tr w:rsidR="00986FA2" w:rsidTr="00986FA2">
        <w:trPr>
          <w:jc w:val="center"/>
        </w:trPr>
        <w:tc>
          <w:tcPr>
            <w:tcW w:w="926" w:type="dxa"/>
            <w:vMerge/>
          </w:tcPr>
          <w:p w:rsidR="00986FA2" w:rsidRDefault="00986FA2">
            <w:pPr>
              <w:spacing w:before="66"/>
              <w:ind w:right="348"/>
              <w:jc w:val="center"/>
              <w:rPr>
                <w:rFonts w:ascii="Times New Roman" w:eastAsia="Times New Roman" w:hAnsi="Times New Roman" w:cs="Times New Roman"/>
                <w:b/>
                <w:color w:val="000000"/>
                <w:sz w:val="24"/>
                <w:szCs w:val="24"/>
              </w:rPr>
            </w:pPr>
          </w:p>
        </w:tc>
        <w:tc>
          <w:tcPr>
            <w:tcW w:w="913" w:type="dxa"/>
          </w:tcPr>
          <w:p w:rsidR="00986FA2" w:rsidRPr="008818A3" w:rsidRDefault="00986FA2" w:rsidP="008818A3">
            <w:pPr>
              <w:spacing w:before="66"/>
              <w:ind w:right="348"/>
              <w:jc w:val="right"/>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w:t>
            </w:r>
          </w:p>
        </w:tc>
        <w:tc>
          <w:tcPr>
            <w:tcW w:w="985" w:type="dxa"/>
          </w:tcPr>
          <w:p w:rsidR="00986FA2" w:rsidRPr="008818A3" w:rsidRDefault="00986FA2" w:rsidP="008818A3">
            <w:pPr>
              <w:spacing w:before="66"/>
              <w:ind w:right="348"/>
              <w:jc w:val="right"/>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w:t>
            </w:r>
          </w:p>
        </w:tc>
        <w:tc>
          <w:tcPr>
            <w:tcW w:w="865" w:type="dxa"/>
          </w:tcPr>
          <w:p w:rsidR="00986FA2" w:rsidRPr="008818A3" w:rsidRDefault="00986FA2" w:rsidP="008818A3">
            <w:pPr>
              <w:spacing w:before="66"/>
              <w:ind w:right="348"/>
              <w:jc w:val="right"/>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w:t>
            </w:r>
          </w:p>
        </w:tc>
        <w:tc>
          <w:tcPr>
            <w:tcW w:w="973" w:type="dxa"/>
          </w:tcPr>
          <w:p w:rsidR="00986FA2" w:rsidRPr="008818A3" w:rsidRDefault="00986FA2" w:rsidP="008818A3">
            <w:pPr>
              <w:spacing w:before="66"/>
              <w:ind w:right="348"/>
              <w:jc w:val="right"/>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w:t>
            </w:r>
          </w:p>
        </w:tc>
        <w:tc>
          <w:tcPr>
            <w:tcW w:w="865" w:type="dxa"/>
          </w:tcPr>
          <w:p w:rsidR="00986FA2" w:rsidRPr="008818A3" w:rsidRDefault="00986FA2" w:rsidP="008818A3">
            <w:pPr>
              <w:spacing w:before="66"/>
              <w:ind w:right="348"/>
              <w:jc w:val="right"/>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w:t>
            </w:r>
          </w:p>
        </w:tc>
        <w:tc>
          <w:tcPr>
            <w:tcW w:w="945" w:type="dxa"/>
          </w:tcPr>
          <w:p w:rsidR="00986FA2" w:rsidRPr="008818A3" w:rsidRDefault="00986FA2" w:rsidP="008818A3">
            <w:pPr>
              <w:spacing w:before="66"/>
              <w:ind w:right="348"/>
              <w:jc w:val="right"/>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w:t>
            </w:r>
          </w:p>
        </w:tc>
        <w:tc>
          <w:tcPr>
            <w:tcW w:w="945" w:type="dxa"/>
          </w:tcPr>
          <w:p w:rsidR="00986FA2" w:rsidRPr="008818A3" w:rsidRDefault="00986FA2" w:rsidP="008818A3">
            <w:pPr>
              <w:spacing w:before="66"/>
              <w:ind w:right="348"/>
              <w:jc w:val="right"/>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w:t>
            </w:r>
          </w:p>
        </w:tc>
        <w:tc>
          <w:tcPr>
            <w:tcW w:w="946" w:type="dxa"/>
          </w:tcPr>
          <w:p w:rsidR="00986FA2" w:rsidRPr="008818A3" w:rsidRDefault="00986FA2" w:rsidP="008818A3">
            <w:pPr>
              <w:spacing w:before="66"/>
              <w:ind w:right="348"/>
              <w:jc w:val="right"/>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w:t>
            </w:r>
          </w:p>
        </w:tc>
        <w:tc>
          <w:tcPr>
            <w:tcW w:w="993" w:type="dxa"/>
          </w:tcPr>
          <w:p w:rsidR="00986FA2" w:rsidRPr="008818A3" w:rsidRDefault="00986FA2" w:rsidP="00986FA2">
            <w:pPr>
              <w:spacing w:before="66"/>
              <w:ind w:right="348"/>
              <w:jc w:val="right"/>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w:t>
            </w:r>
          </w:p>
        </w:tc>
        <w:tc>
          <w:tcPr>
            <w:tcW w:w="1134" w:type="dxa"/>
          </w:tcPr>
          <w:p w:rsidR="00986FA2" w:rsidRPr="008818A3" w:rsidRDefault="00986FA2" w:rsidP="00986FA2">
            <w:pPr>
              <w:spacing w:before="66"/>
              <w:ind w:right="348"/>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w:t>
            </w:r>
          </w:p>
        </w:tc>
        <w:tc>
          <w:tcPr>
            <w:tcW w:w="1134" w:type="dxa"/>
          </w:tcPr>
          <w:p w:rsidR="00986FA2" w:rsidRPr="008818A3" w:rsidRDefault="00986FA2" w:rsidP="00986FA2">
            <w:pPr>
              <w:spacing w:before="66"/>
              <w:ind w:right="348"/>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w:t>
            </w:r>
          </w:p>
        </w:tc>
      </w:tr>
    </w:tbl>
    <w:p w:rsidR="0074072A" w:rsidRDefault="0074072A">
      <w:pPr>
        <w:spacing w:before="66" w:after="0" w:line="240" w:lineRule="auto"/>
        <w:ind w:left="566" w:right="348"/>
        <w:jc w:val="center"/>
        <w:rPr>
          <w:rFonts w:ascii="Times New Roman" w:eastAsia="Times New Roman" w:hAnsi="Times New Roman" w:cs="Times New Roman"/>
          <w:b/>
          <w:color w:val="000000"/>
          <w:sz w:val="24"/>
          <w:szCs w:val="24"/>
        </w:rPr>
      </w:pPr>
    </w:p>
    <w:p w:rsidR="009C157E" w:rsidRDefault="009C157E">
      <w:pPr>
        <w:spacing w:before="66" w:after="0" w:line="240" w:lineRule="auto"/>
        <w:ind w:left="566" w:right="348"/>
        <w:jc w:val="center"/>
        <w:rPr>
          <w:rFonts w:ascii="Times New Roman" w:eastAsia="Times New Roman" w:hAnsi="Times New Roman" w:cs="Times New Roman"/>
          <w:b/>
          <w:color w:val="000000"/>
          <w:sz w:val="24"/>
          <w:szCs w:val="24"/>
        </w:rPr>
      </w:pPr>
    </w:p>
    <w:p w:rsidR="0074072A" w:rsidRDefault="009C157E">
      <w:pPr>
        <w:spacing w:before="66" w:line="240" w:lineRule="auto"/>
        <w:ind w:left="566" w:right="348"/>
        <w:jc w:val="center"/>
        <w:rPr>
          <w:rFonts w:ascii="Times New Roman" w:eastAsia="Times New Roman" w:hAnsi="Times New Roman" w:cs="Times New Roman"/>
          <w:b/>
          <w:sz w:val="52"/>
          <w:szCs w:val="52"/>
        </w:rPr>
      </w:pPr>
      <w:r>
        <w:rPr>
          <w:rFonts w:ascii="Times New Roman" w:eastAsia="Times New Roman" w:hAnsi="Times New Roman" w:cs="Times New Roman"/>
          <w:b/>
          <w:color w:val="000000"/>
          <w:sz w:val="28"/>
          <w:szCs w:val="28"/>
        </w:rPr>
        <w:t xml:space="preserve">Матриця відповідності визначених Стандартом </w:t>
      </w:r>
      <w:proofErr w:type="spellStart"/>
      <w:r>
        <w:rPr>
          <w:rFonts w:ascii="Times New Roman" w:eastAsia="Times New Roman" w:hAnsi="Times New Roman" w:cs="Times New Roman"/>
          <w:b/>
          <w:color w:val="000000"/>
          <w:sz w:val="28"/>
          <w:szCs w:val="28"/>
        </w:rPr>
        <w:t>компетентностей</w:t>
      </w:r>
      <w:proofErr w:type="spellEnd"/>
      <w:r>
        <w:rPr>
          <w:rFonts w:ascii="Times New Roman" w:eastAsia="Times New Roman" w:hAnsi="Times New Roman" w:cs="Times New Roman"/>
          <w:b/>
          <w:color w:val="000000"/>
          <w:sz w:val="28"/>
          <w:szCs w:val="28"/>
        </w:rPr>
        <w:t xml:space="preserve"> дескрипторам НРК</w:t>
      </w:r>
    </w:p>
    <w:tbl>
      <w:tblPr>
        <w:tblStyle w:val="aff8"/>
        <w:tblW w:w="14276" w:type="dxa"/>
        <w:tblInd w:w="0" w:type="dxa"/>
        <w:tblLayout w:type="fixed"/>
        <w:tblLook w:val="0400" w:firstRow="0" w:lastRow="0" w:firstColumn="0" w:lastColumn="0" w:noHBand="0" w:noVBand="1"/>
      </w:tblPr>
      <w:tblGrid>
        <w:gridCol w:w="2785"/>
        <w:gridCol w:w="2972"/>
        <w:gridCol w:w="3312"/>
        <w:gridCol w:w="2408"/>
        <w:gridCol w:w="2799"/>
      </w:tblGrid>
      <w:tr w:rsidR="0074072A">
        <w:trPr>
          <w:trHeight w:val="4063"/>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74072A" w:rsidRDefault="009C157E">
            <w:pPr>
              <w:spacing w:after="0" w:line="240" w:lineRule="auto"/>
              <w:ind w:left="143" w:right="12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Класифікація </w:t>
            </w:r>
            <w:proofErr w:type="spellStart"/>
            <w:r>
              <w:rPr>
                <w:rFonts w:ascii="Times New Roman" w:eastAsia="Times New Roman" w:hAnsi="Times New Roman" w:cs="Times New Roman"/>
                <w:color w:val="000000"/>
                <w:sz w:val="20"/>
                <w:szCs w:val="20"/>
              </w:rPr>
              <w:t>компетентностей</w:t>
            </w:r>
            <w:proofErr w:type="spellEnd"/>
            <w:r>
              <w:rPr>
                <w:rFonts w:ascii="Times New Roman" w:eastAsia="Times New Roman" w:hAnsi="Times New Roman" w:cs="Times New Roman"/>
                <w:color w:val="000000"/>
                <w:sz w:val="20"/>
                <w:szCs w:val="20"/>
              </w:rPr>
              <w:t xml:space="preserve"> за НРК</w:t>
            </w:r>
          </w:p>
        </w:tc>
        <w:tc>
          <w:tcPr>
            <w:tcW w:w="2972"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before="3"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Знання</w:t>
            </w:r>
          </w:p>
          <w:p w:rsidR="0074072A" w:rsidRDefault="009C157E">
            <w:pPr>
              <w:spacing w:before="5" w:after="0" w:line="240" w:lineRule="auto"/>
              <w:ind w:left="107" w:right="9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Зн1</w:t>
            </w:r>
            <w:r>
              <w:rPr>
                <w:rFonts w:ascii="Times New Roman" w:eastAsia="Times New Roman" w:hAnsi="Times New Roman" w:cs="Times New Roman"/>
                <w:b/>
                <w:color w:val="000000"/>
                <w:sz w:val="20"/>
                <w:szCs w:val="20"/>
              </w:rPr>
              <w:tab/>
            </w:r>
            <w:r>
              <w:rPr>
                <w:rFonts w:ascii="Times New Roman" w:eastAsia="Times New Roman" w:hAnsi="Times New Roman" w:cs="Times New Roman"/>
                <w:color w:val="000000"/>
                <w:sz w:val="20"/>
                <w:szCs w:val="20"/>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74072A" w:rsidRDefault="009C157E">
            <w:pPr>
              <w:spacing w:before="3" w:after="0" w:line="240" w:lineRule="auto"/>
              <w:ind w:left="107" w:right="9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Зн2 </w:t>
            </w:r>
            <w:r>
              <w:rPr>
                <w:rFonts w:ascii="Times New Roman" w:eastAsia="Times New Roman" w:hAnsi="Times New Roman" w:cs="Times New Roman"/>
                <w:color w:val="000000"/>
                <w:sz w:val="20"/>
                <w:szCs w:val="20"/>
              </w:rPr>
              <w:t>Критичне осмислення проблем у галузі та на межі галузей знань</w:t>
            </w:r>
          </w:p>
          <w:p w:rsidR="0074072A" w:rsidRDefault="0074072A">
            <w:pPr>
              <w:spacing w:before="3" w:after="0" w:line="240" w:lineRule="auto"/>
              <w:ind w:left="107" w:right="98"/>
              <w:jc w:val="both"/>
              <w:rPr>
                <w:rFonts w:ascii="Times New Roman" w:eastAsia="Times New Roman" w:hAnsi="Times New Roman" w:cs="Times New Roman"/>
                <w:sz w:val="24"/>
                <w:szCs w:val="24"/>
              </w:rPr>
            </w:pPr>
          </w:p>
        </w:tc>
        <w:tc>
          <w:tcPr>
            <w:tcW w:w="3312"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before="3" w:after="0" w:line="240" w:lineRule="auto"/>
              <w:ind w:left="106"/>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Уміння/Навички</w:t>
            </w:r>
          </w:p>
          <w:p w:rsidR="0074072A" w:rsidRDefault="009C157E">
            <w:pPr>
              <w:spacing w:before="5" w:after="0" w:line="240" w:lineRule="auto"/>
              <w:ind w:left="106" w:right="10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Ум1 </w:t>
            </w:r>
            <w:r>
              <w:rPr>
                <w:rFonts w:ascii="Times New Roman" w:eastAsia="Times New Roman" w:hAnsi="Times New Roman" w:cs="Times New Roman"/>
                <w:color w:val="000000"/>
                <w:sz w:val="20"/>
                <w:szCs w:val="20"/>
              </w:rPr>
              <w:t>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rsidR="0074072A" w:rsidRDefault="009C157E">
            <w:pPr>
              <w:spacing w:before="8" w:after="0" w:line="240" w:lineRule="auto"/>
              <w:ind w:left="106" w:right="98"/>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Ум2</w:t>
            </w:r>
            <w:r>
              <w:rPr>
                <w:rFonts w:ascii="Times New Roman" w:eastAsia="Times New Roman" w:hAnsi="Times New Roman" w:cs="Times New Roman"/>
                <w:b/>
                <w:color w:val="000000"/>
                <w:sz w:val="20"/>
                <w:szCs w:val="20"/>
              </w:rPr>
              <w:tab/>
            </w:r>
            <w:r>
              <w:rPr>
                <w:rFonts w:ascii="Times New Roman" w:eastAsia="Times New Roman" w:hAnsi="Times New Roman" w:cs="Times New Roman"/>
                <w:color w:val="000000"/>
                <w:sz w:val="20"/>
                <w:szCs w:val="20"/>
              </w:rPr>
              <w:t xml:space="preserve">Здатність інтегрувати знання та розв'язувати складні задачі у широких або </w:t>
            </w:r>
            <w:proofErr w:type="spellStart"/>
            <w:r>
              <w:rPr>
                <w:rFonts w:ascii="Times New Roman" w:eastAsia="Times New Roman" w:hAnsi="Times New Roman" w:cs="Times New Roman"/>
                <w:color w:val="000000"/>
                <w:sz w:val="20"/>
                <w:szCs w:val="20"/>
              </w:rPr>
              <w:t>мультидисциплінарних</w:t>
            </w:r>
            <w:proofErr w:type="spellEnd"/>
            <w:r>
              <w:rPr>
                <w:rFonts w:ascii="Times New Roman" w:eastAsia="Times New Roman" w:hAnsi="Times New Roman" w:cs="Times New Roman"/>
                <w:color w:val="000000"/>
                <w:sz w:val="20"/>
                <w:szCs w:val="20"/>
              </w:rPr>
              <w:t xml:space="preserve"> контекстах </w:t>
            </w:r>
          </w:p>
          <w:p w:rsidR="0074072A" w:rsidRDefault="009C157E">
            <w:pPr>
              <w:spacing w:before="8" w:after="0" w:line="240" w:lineRule="auto"/>
              <w:ind w:left="106" w:right="9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Ум3</w:t>
            </w:r>
            <w:r>
              <w:rPr>
                <w:rFonts w:ascii="Times New Roman" w:eastAsia="Times New Roman" w:hAnsi="Times New Roman" w:cs="Times New Roman"/>
                <w:b/>
                <w:color w:val="000000"/>
                <w:sz w:val="20"/>
                <w:szCs w:val="20"/>
              </w:rPr>
              <w:tab/>
            </w:r>
            <w:r>
              <w:rPr>
                <w:rFonts w:ascii="Times New Roman" w:eastAsia="Times New Roman" w:hAnsi="Times New Roman" w:cs="Times New Roman"/>
                <w:color w:val="000000"/>
                <w:sz w:val="20"/>
                <w:szCs w:val="20"/>
              </w:rPr>
              <w:t>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before="3" w:after="0" w:line="240" w:lineRule="auto"/>
              <w:ind w:left="105"/>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Комунікація</w:t>
            </w:r>
          </w:p>
          <w:p w:rsidR="0074072A" w:rsidRDefault="009C157E">
            <w:pPr>
              <w:spacing w:before="5" w:after="0" w:line="240" w:lineRule="auto"/>
              <w:ind w:left="105" w:right="9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К1 </w:t>
            </w:r>
            <w:r>
              <w:rPr>
                <w:rFonts w:ascii="Times New Roman" w:eastAsia="Times New Roman" w:hAnsi="Times New Roman" w:cs="Times New Roman"/>
                <w:color w:val="000000"/>
                <w:sz w:val="20"/>
                <w:szCs w:val="20"/>
              </w:rPr>
              <w:t>Зрозуміле і недвозначне донесення власних знань, висновків та аргументації до фахівців і нефахівців, зокрема до осіб, які навчаються</w:t>
            </w:r>
          </w:p>
          <w:p w:rsidR="0074072A" w:rsidRDefault="009C157E">
            <w:pPr>
              <w:spacing w:before="4" w:after="0" w:line="240" w:lineRule="auto"/>
              <w:ind w:left="105" w:right="104"/>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К2</w:t>
            </w:r>
            <w:r>
              <w:rPr>
                <w:rFonts w:ascii="Times New Roman" w:eastAsia="Times New Roman" w:hAnsi="Times New Roman" w:cs="Times New Roman"/>
                <w:sz w:val="20"/>
                <w:szCs w:val="20"/>
              </w:rPr>
              <w:t xml:space="preserve"> Використання іноземних мов у професійній діяльності</w:t>
            </w:r>
          </w:p>
          <w:p w:rsidR="0074072A" w:rsidRDefault="0074072A">
            <w:pPr>
              <w:spacing w:before="4" w:after="0" w:line="240" w:lineRule="auto"/>
              <w:ind w:left="105" w:right="104"/>
              <w:jc w:val="both"/>
              <w:rPr>
                <w:rFonts w:ascii="Times New Roman" w:eastAsia="Times New Roman" w:hAnsi="Times New Roman" w:cs="Times New Roman"/>
                <w:sz w:val="20"/>
                <w:szCs w:val="20"/>
              </w:rPr>
            </w:pPr>
          </w:p>
        </w:tc>
        <w:tc>
          <w:tcPr>
            <w:tcW w:w="2799"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before="3" w:after="0" w:line="240" w:lineRule="auto"/>
              <w:ind w:left="105" w:right="9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Відповідальність і автономія </w:t>
            </w:r>
          </w:p>
          <w:p w:rsidR="0074072A" w:rsidRDefault="009C157E">
            <w:pPr>
              <w:spacing w:before="5" w:after="0" w:line="240" w:lineRule="auto"/>
              <w:ind w:left="105" w:right="10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АВ1 </w:t>
            </w:r>
            <w:r>
              <w:rPr>
                <w:rFonts w:ascii="Times New Roman" w:eastAsia="Times New Roman" w:hAnsi="Times New Roman" w:cs="Times New Roman"/>
                <w:color w:val="000000"/>
                <w:sz w:val="20"/>
                <w:szCs w:val="20"/>
              </w:rPr>
              <w:t>Управління робочими або навчальними процесами, які є складними, непередбачуваними та потребують нових стратегічних підходів</w:t>
            </w:r>
          </w:p>
          <w:p w:rsidR="0074072A" w:rsidRDefault="009C157E">
            <w:pPr>
              <w:spacing w:before="5" w:after="0" w:line="240" w:lineRule="auto"/>
              <w:ind w:left="105" w:right="10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АВ2 </w:t>
            </w:r>
            <w:r>
              <w:rPr>
                <w:rFonts w:ascii="Times New Roman" w:eastAsia="Times New Roman" w:hAnsi="Times New Roman" w:cs="Times New Roman"/>
                <w:color w:val="000000"/>
                <w:sz w:val="20"/>
                <w:szCs w:val="20"/>
              </w:rPr>
              <w:t xml:space="preserve">Відповідальність за внесок до професійних знань і практики та/або оцінювання результатів діяльності команд та колективів </w:t>
            </w:r>
          </w:p>
          <w:p w:rsidR="0074072A" w:rsidRDefault="009C157E">
            <w:pPr>
              <w:spacing w:before="5" w:after="0" w:line="240" w:lineRule="auto"/>
              <w:ind w:left="105" w:right="10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АВ3</w:t>
            </w:r>
            <w:r>
              <w:rPr>
                <w:rFonts w:ascii="Times New Roman" w:eastAsia="Times New Roman" w:hAnsi="Times New Roman" w:cs="Times New Roman"/>
                <w:color w:val="000000"/>
                <w:sz w:val="20"/>
                <w:szCs w:val="20"/>
              </w:rPr>
              <w:t xml:space="preserve"> Здатність продовжувати навчання з високим ступенем автономії</w:t>
            </w:r>
          </w:p>
          <w:p w:rsidR="0074072A" w:rsidRDefault="0074072A">
            <w:pPr>
              <w:spacing w:before="5" w:after="0" w:line="240" w:lineRule="auto"/>
              <w:ind w:left="105" w:right="100"/>
              <w:jc w:val="both"/>
              <w:rPr>
                <w:rFonts w:ascii="Times New Roman" w:eastAsia="Times New Roman" w:hAnsi="Times New Roman" w:cs="Times New Roman"/>
                <w:color w:val="000000"/>
                <w:sz w:val="20"/>
                <w:szCs w:val="20"/>
              </w:rPr>
            </w:pPr>
          </w:p>
          <w:p w:rsidR="0074072A" w:rsidRDefault="0074072A">
            <w:pPr>
              <w:spacing w:before="5" w:after="0" w:line="240" w:lineRule="auto"/>
              <w:ind w:left="105" w:right="100"/>
              <w:jc w:val="both"/>
              <w:rPr>
                <w:rFonts w:ascii="Times New Roman" w:eastAsia="Times New Roman" w:hAnsi="Times New Roman" w:cs="Times New Roman"/>
                <w:sz w:val="20"/>
                <w:szCs w:val="20"/>
              </w:rPr>
            </w:pPr>
          </w:p>
        </w:tc>
      </w:tr>
      <w:tr w:rsidR="0074072A">
        <w:trPr>
          <w:trHeight w:val="189"/>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before="6" w:after="0"/>
              <w:ind w:left="8"/>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16"/>
                <w:szCs w:val="16"/>
              </w:rPr>
              <w:t>1</w:t>
            </w:r>
          </w:p>
        </w:tc>
        <w:tc>
          <w:tcPr>
            <w:tcW w:w="2972"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before="6" w:after="0"/>
              <w:ind w:left="13" w:right="3"/>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2</w:t>
            </w:r>
          </w:p>
        </w:tc>
        <w:tc>
          <w:tcPr>
            <w:tcW w:w="3312"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before="6"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before="6" w:after="0"/>
              <w:ind w:left="7"/>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4</w:t>
            </w:r>
          </w:p>
        </w:tc>
        <w:tc>
          <w:tcPr>
            <w:tcW w:w="2799"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before="6"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5</w:t>
            </w:r>
          </w:p>
        </w:tc>
      </w:tr>
      <w:tr w:rsidR="0074072A">
        <w:trPr>
          <w:trHeight w:val="242"/>
        </w:trPr>
        <w:tc>
          <w:tcPr>
            <w:tcW w:w="14276" w:type="dxa"/>
            <w:gridSpan w:val="5"/>
            <w:tcBorders>
              <w:top w:val="single" w:sz="4" w:space="0" w:color="000000"/>
              <w:left w:val="single" w:sz="4" w:space="0" w:color="000000"/>
              <w:bottom w:val="single" w:sz="6" w:space="0" w:color="000000"/>
              <w:right w:val="single" w:sz="4" w:space="0" w:color="000000"/>
            </w:tcBorders>
            <w:shd w:val="clear" w:color="auto" w:fill="FFF1CC"/>
          </w:tcPr>
          <w:p w:rsidR="0074072A" w:rsidRDefault="009C157E">
            <w:pPr>
              <w:spacing w:before="3"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Загальні компетентності</w:t>
            </w:r>
          </w:p>
        </w:tc>
      </w:tr>
      <w:tr w:rsidR="0074072A">
        <w:trPr>
          <w:trHeight w:val="451"/>
        </w:trPr>
        <w:tc>
          <w:tcPr>
            <w:tcW w:w="2785" w:type="dxa"/>
            <w:tcBorders>
              <w:top w:val="single" w:sz="6" w:space="0" w:color="000000"/>
              <w:left w:val="single" w:sz="4" w:space="0" w:color="000000"/>
              <w:bottom w:val="single" w:sz="4" w:space="0" w:color="000000"/>
              <w:right w:val="single" w:sz="4" w:space="0" w:color="000000"/>
            </w:tcBorders>
            <w:shd w:val="clear" w:color="auto" w:fill="DEEAF6"/>
          </w:tcPr>
          <w:p w:rsidR="0074072A" w:rsidRDefault="009C157E">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ЗК1. Здатність застосовувати набуті знання у практичних ситуаціях.</w:t>
            </w:r>
          </w:p>
        </w:tc>
        <w:tc>
          <w:tcPr>
            <w:tcW w:w="2972" w:type="dxa"/>
            <w:tcBorders>
              <w:left w:val="single" w:sz="4" w:space="0" w:color="000000"/>
              <w:bottom w:val="single" w:sz="4" w:space="0" w:color="000000"/>
              <w:right w:val="single" w:sz="4" w:space="0" w:color="000000"/>
            </w:tcBorders>
          </w:tcPr>
          <w:p w:rsidR="0074072A" w:rsidRDefault="009C157E">
            <w:pPr>
              <w:spacing w:before="83"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 Зн2</w:t>
            </w:r>
          </w:p>
        </w:tc>
        <w:tc>
          <w:tcPr>
            <w:tcW w:w="3312" w:type="dxa"/>
            <w:tcBorders>
              <w:left w:val="single" w:sz="4" w:space="0" w:color="000000"/>
              <w:bottom w:val="single" w:sz="4" w:space="0" w:color="000000"/>
              <w:right w:val="single" w:sz="4" w:space="0" w:color="000000"/>
            </w:tcBorders>
          </w:tcPr>
          <w:p w:rsidR="0074072A" w:rsidRDefault="009C157E">
            <w:pPr>
              <w:spacing w:before="83"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left w:val="single" w:sz="4" w:space="0" w:color="000000"/>
              <w:bottom w:val="single" w:sz="4" w:space="0" w:color="000000"/>
              <w:right w:val="single" w:sz="4" w:space="0" w:color="000000"/>
            </w:tcBorders>
          </w:tcPr>
          <w:p w:rsidR="0074072A" w:rsidRDefault="009C157E">
            <w:pPr>
              <w:spacing w:before="83" w:after="0" w:line="240" w:lineRule="auto"/>
              <w:ind w:left="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К1</w:t>
            </w:r>
          </w:p>
        </w:tc>
        <w:tc>
          <w:tcPr>
            <w:tcW w:w="2799" w:type="dxa"/>
            <w:tcBorders>
              <w:left w:val="single" w:sz="4" w:space="0" w:color="000000"/>
              <w:bottom w:val="single" w:sz="4" w:space="0" w:color="000000"/>
              <w:right w:val="single" w:sz="4" w:space="0" w:color="000000"/>
            </w:tcBorders>
          </w:tcPr>
          <w:p w:rsidR="0074072A" w:rsidRDefault="009C157E">
            <w:pPr>
              <w:spacing w:before="83"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АВ1</w:t>
            </w:r>
          </w:p>
        </w:tc>
      </w:tr>
      <w:tr w:rsidR="0074072A">
        <w:trPr>
          <w:trHeight w:val="695"/>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lastRenderedPageBreak/>
              <w:t>ЗК 2. Знання та розуміння предметної галузі та розуміння професії.</w:t>
            </w:r>
          </w:p>
        </w:tc>
        <w:tc>
          <w:tcPr>
            <w:tcW w:w="2972" w:type="dxa"/>
            <w:tcBorders>
              <w:top w:val="single" w:sz="4" w:space="0" w:color="000000"/>
              <w:left w:val="single" w:sz="4" w:space="0" w:color="000000"/>
              <w:bottom w:val="single" w:sz="4" w:space="0" w:color="000000"/>
              <w:right w:val="single" w:sz="4" w:space="0" w:color="000000"/>
            </w:tcBorders>
          </w:tcPr>
          <w:p w:rsidR="0074072A" w:rsidRDefault="009C157E">
            <w:pPr>
              <w:spacing w:before="210"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w:t>
            </w:r>
          </w:p>
        </w:tc>
        <w:tc>
          <w:tcPr>
            <w:tcW w:w="3312" w:type="dxa"/>
            <w:tcBorders>
              <w:top w:val="single" w:sz="4" w:space="0" w:color="000000"/>
              <w:left w:val="single" w:sz="4" w:space="0" w:color="000000"/>
              <w:bottom w:val="single" w:sz="4" w:space="0" w:color="000000"/>
              <w:right w:val="single" w:sz="4" w:space="0" w:color="000000"/>
            </w:tcBorders>
          </w:tcPr>
          <w:p w:rsidR="0074072A" w:rsidRDefault="009C157E">
            <w:pPr>
              <w:spacing w:before="210" w:after="0" w:line="240" w:lineRule="auto"/>
              <w:ind w:left="6" w:right="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74072A" w:rsidRDefault="009C157E">
            <w:pPr>
              <w:spacing w:before="210"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К1</w:t>
            </w:r>
          </w:p>
        </w:tc>
        <w:tc>
          <w:tcPr>
            <w:tcW w:w="2799" w:type="dxa"/>
            <w:tcBorders>
              <w:top w:val="single" w:sz="4" w:space="0" w:color="000000"/>
              <w:left w:val="single" w:sz="4" w:space="0" w:color="000000"/>
              <w:bottom w:val="single" w:sz="4" w:space="0" w:color="000000"/>
              <w:right w:val="single" w:sz="4" w:space="0" w:color="000000"/>
            </w:tcBorders>
          </w:tcPr>
          <w:p w:rsidR="0074072A" w:rsidRDefault="009C157E">
            <w:pPr>
              <w:spacing w:before="210"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АВ2</w:t>
            </w:r>
          </w:p>
        </w:tc>
      </w:tr>
      <w:tr w:rsidR="0074072A">
        <w:trPr>
          <w:trHeight w:val="462"/>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 3. Здатність до пошуку та аналізу інформації з різних джерел.</w:t>
            </w:r>
          </w:p>
        </w:tc>
        <w:tc>
          <w:tcPr>
            <w:tcW w:w="2972"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Зн1</w:t>
            </w:r>
          </w:p>
        </w:tc>
        <w:tc>
          <w:tcPr>
            <w:tcW w:w="3312"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w:t>
            </w:r>
          </w:p>
        </w:tc>
        <w:tc>
          <w:tcPr>
            <w:tcW w:w="2799"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АВ1</w:t>
            </w:r>
          </w:p>
        </w:tc>
      </w:tr>
      <w:tr w:rsidR="0074072A">
        <w:trPr>
          <w:trHeight w:val="268"/>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 4. Здатність виявляти, ставити та вирішувати проблеми.</w:t>
            </w:r>
          </w:p>
        </w:tc>
        <w:tc>
          <w:tcPr>
            <w:tcW w:w="2972" w:type="dxa"/>
            <w:tcBorders>
              <w:top w:val="single" w:sz="4" w:space="0" w:color="000000"/>
              <w:left w:val="single" w:sz="4" w:space="0" w:color="000000"/>
              <w:bottom w:val="single" w:sz="4" w:space="0" w:color="000000"/>
              <w:right w:val="single" w:sz="4" w:space="0" w:color="000000"/>
            </w:tcBorders>
          </w:tcPr>
          <w:p w:rsidR="0074072A" w:rsidRDefault="009C157E">
            <w:pPr>
              <w:spacing w:before="210"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3312" w:type="dxa"/>
            <w:tcBorders>
              <w:top w:val="single" w:sz="4" w:space="0" w:color="000000"/>
              <w:left w:val="single" w:sz="4" w:space="0" w:color="000000"/>
              <w:bottom w:val="single" w:sz="4" w:space="0" w:color="000000"/>
              <w:right w:val="single" w:sz="4" w:space="0" w:color="000000"/>
            </w:tcBorders>
          </w:tcPr>
          <w:p w:rsidR="0074072A" w:rsidRDefault="009C157E">
            <w:pPr>
              <w:spacing w:before="210"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rsidR="0074072A" w:rsidRDefault="009C157E">
            <w:pPr>
              <w:spacing w:before="210"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 К2</w:t>
            </w:r>
          </w:p>
        </w:tc>
        <w:tc>
          <w:tcPr>
            <w:tcW w:w="2799" w:type="dxa"/>
            <w:tcBorders>
              <w:top w:val="single" w:sz="4" w:space="0" w:color="000000"/>
              <w:left w:val="single" w:sz="4" w:space="0" w:color="000000"/>
              <w:bottom w:val="single" w:sz="4" w:space="0" w:color="000000"/>
              <w:right w:val="single" w:sz="4" w:space="0" w:color="000000"/>
            </w:tcBorders>
          </w:tcPr>
          <w:p w:rsidR="0074072A" w:rsidRDefault="009C157E">
            <w:pPr>
              <w:spacing w:before="210"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АВ3</w:t>
            </w:r>
          </w:p>
        </w:tc>
      </w:tr>
      <w:tr w:rsidR="0074072A">
        <w:trPr>
          <w:trHeight w:val="465"/>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 5. Здатність оцінювати та забезпечувати якість виконуваних робіт.</w:t>
            </w:r>
          </w:p>
        </w:tc>
        <w:tc>
          <w:tcPr>
            <w:tcW w:w="2972" w:type="dxa"/>
            <w:tcBorders>
              <w:top w:val="single" w:sz="4" w:space="0" w:color="000000"/>
              <w:left w:val="single" w:sz="4" w:space="0" w:color="000000"/>
              <w:bottom w:val="single" w:sz="4" w:space="0" w:color="000000"/>
              <w:right w:val="single" w:sz="4" w:space="0" w:color="000000"/>
            </w:tcBorders>
          </w:tcPr>
          <w:p w:rsidR="0074072A" w:rsidRDefault="009C157E">
            <w:pPr>
              <w:spacing w:before="75" w:after="0" w:line="240" w:lineRule="auto"/>
              <w:ind w:left="13" w:right="5"/>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t>
            </w:r>
          </w:p>
        </w:tc>
        <w:tc>
          <w:tcPr>
            <w:tcW w:w="3312"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rsidR="0074072A" w:rsidRDefault="009C157E">
            <w:pPr>
              <w:spacing w:before="75" w:after="0" w:line="240" w:lineRule="auto"/>
              <w:ind w:left="7"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w:t>
            </w:r>
          </w:p>
        </w:tc>
        <w:tc>
          <w:tcPr>
            <w:tcW w:w="2799"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АВ3</w:t>
            </w:r>
          </w:p>
        </w:tc>
      </w:tr>
      <w:tr w:rsidR="0074072A">
        <w:trPr>
          <w:trHeight w:val="462"/>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 6. Здатність приймати обґрунтовані рішення.</w:t>
            </w:r>
          </w:p>
        </w:tc>
        <w:tc>
          <w:tcPr>
            <w:tcW w:w="2972"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w:t>
            </w:r>
          </w:p>
        </w:tc>
        <w:tc>
          <w:tcPr>
            <w:tcW w:w="3312"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Ум3</w:t>
            </w:r>
          </w:p>
        </w:tc>
        <w:tc>
          <w:tcPr>
            <w:tcW w:w="2408"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 К2</w:t>
            </w:r>
          </w:p>
        </w:tc>
        <w:tc>
          <w:tcPr>
            <w:tcW w:w="2799"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74072A">
        <w:trPr>
          <w:trHeight w:val="465"/>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 7. Здатність до адаптації та дії в новій ситуації.</w:t>
            </w:r>
          </w:p>
        </w:tc>
        <w:tc>
          <w:tcPr>
            <w:tcW w:w="2972"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w:t>
            </w:r>
          </w:p>
        </w:tc>
        <w:tc>
          <w:tcPr>
            <w:tcW w:w="3312"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w:t>
            </w:r>
          </w:p>
        </w:tc>
        <w:tc>
          <w:tcPr>
            <w:tcW w:w="2799"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74072A">
        <w:trPr>
          <w:trHeight w:val="462"/>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 8. Здатність до ефективної міжособистісної взаємодії.</w:t>
            </w:r>
          </w:p>
        </w:tc>
        <w:tc>
          <w:tcPr>
            <w:tcW w:w="2972"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t>
            </w:r>
          </w:p>
        </w:tc>
        <w:tc>
          <w:tcPr>
            <w:tcW w:w="3312"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t>
            </w:r>
          </w:p>
        </w:tc>
        <w:tc>
          <w:tcPr>
            <w:tcW w:w="2799"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АВ1</w:t>
            </w:r>
          </w:p>
        </w:tc>
      </w:tr>
      <w:tr w:rsidR="0074072A">
        <w:trPr>
          <w:trHeight w:val="463"/>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line="240" w:lineRule="auto"/>
              <w:rPr>
                <w:rFonts w:ascii="Times New Roman" w:eastAsia="Times New Roman" w:hAnsi="Times New Roman" w:cs="Times New Roman"/>
              </w:rPr>
            </w:pPr>
            <w:r>
              <w:rPr>
                <w:rFonts w:ascii="Times New Roman" w:eastAsia="Times New Roman" w:hAnsi="Times New Roman" w:cs="Times New Roman"/>
                <w:color w:val="1D1B11"/>
              </w:rPr>
              <w:t>ЗК 9. Здатність працювати в команді.</w:t>
            </w:r>
          </w:p>
        </w:tc>
        <w:tc>
          <w:tcPr>
            <w:tcW w:w="2972" w:type="dxa"/>
            <w:tcBorders>
              <w:top w:val="single" w:sz="4" w:space="0" w:color="000000"/>
              <w:left w:val="single" w:sz="4" w:space="0" w:color="000000"/>
              <w:bottom w:val="single" w:sz="4" w:space="0" w:color="000000"/>
              <w:right w:val="single" w:sz="4" w:space="0" w:color="000000"/>
            </w:tcBorders>
          </w:tcPr>
          <w:p w:rsidR="0074072A" w:rsidRDefault="009C157E">
            <w:pPr>
              <w:spacing w:before="72" w:after="0" w:line="240" w:lineRule="auto"/>
              <w:ind w:left="13" w:right="5"/>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w:t>
            </w:r>
          </w:p>
        </w:tc>
        <w:tc>
          <w:tcPr>
            <w:tcW w:w="3312" w:type="dxa"/>
            <w:tcBorders>
              <w:top w:val="single" w:sz="4" w:space="0" w:color="000000"/>
              <w:left w:val="single" w:sz="4" w:space="0" w:color="000000"/>
              <w:bottom w:val="single" w:sz="4" w:space="0" w:color="000000"/>
              <w:right w:val="single" w:sz="4" w:space="0" w:color="000000"/>
            </w:tcBorders>
          </w:tcPr>
          <w:p w:rsidR="0074072A" w:rsidRDefault="009C157E">
            <w:pPr>
              <w:spacing w:before="72"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w:t>
            </w:r>
          </w:p>
        </w:tc>
        <w:tc>
          <w:tcPr>
            <w:tcW w:w="2799" w:type="dxa"/>
            <w:tcBorders>
              <w:top w:val="single" w:sz="4" w:space="0" w:color="000000"/>
              <w:left w:val="single" w:sz="4" w:space="0" w:color="000000"/>
              <w:bottom w:val="single" w:sz="4" w:space="0" w:color="000000"/>
              <w:right w:val="single" w:sz="4" w:space="0" w:color="000000"/>
            </w:tcBorders>
          </w:tcPr>
          <w:p w:rsidR="0074072A" w:rsidRDefault="009C157E">
            <w:pPr>
              <w:spacing w:before="72"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АВ1</w:t>
            </w:r>
          </w:p>
        </w:tc>
      </w:tr>
      <w:tr w:rsidR="0074072A">
        <w:trPr>
          <w:trHeight w:val="693"/>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line="240" w:lineRule="auto"/>
              <w:rPr>
                <w:rFonts w:ascii="Times New Roman" w:eastAsia="Times New Roman" w:hAnsi="Times New Roman" w:cs="Times New Roman"/>
              </w:rPr>
            </w:pPr>
            <w:r>
              <w:rPr>
                <w:rFonts w:ascii="Times New Roman" w:eastAsia="Times New Roman" w:hAnsi="Times New Roman" w:cs="Times New Roman"/>
                <w:color w:val="1D1B11"/>
              </w:rPr>
              <w:t>ЗК 10. Здатність до абстрактного мислення, аналізу та синтезу.</w:t>
            </w:r>
          </w:p>
        </w:tc>
        <w:tc>
          <w:tcPr>
            <w:tcW w:w="2972" w:type="dxa"/>
            <w:tcBorders>
              <w:top w:val="single" w:sz="4" w:space="0" w:color="000000"/>
              <w:left w:val="single" w:sz="4" w:space="0" w:color="000000"/>
              <w:bottom w:val="single" w:sz="4" w:space="0" w:color="000000"/>
              <w:right w:val="single" w:sz="4" w:space="0" w:color="000000"/>
            </w:tcBorders>
          </w:tcPr>
          <w:p w:rsidR="0074072A" w:rsidRDefault="0074072A">
            <w:pPr>
              <w:spacing w:before="210" w:after="0" w:line="240" w:lineRule="auto"/>
              <w:ind w:left="13"/>
              <w:jc w:val="center"/>
              <w:rPr>
                <w:rFonts w:ascii="Times New Roman" w:eastAsia="Times New Roman" w:hAnsi="Times New Roman" w:cs="Times New Roman"/>
                <w:sz w:val="24"/>
                <w:szCs w:val="24"/>
              </w:rPr>
            </w:pPr>
          </w:p>
        </w:tc>
        <w:tc>
          <w:tcPr>
            <w:tcW w:w="3312" w:type="dxa"/>
            <w:tcBorders>
              <w:top w:val="single" w:sz="4" w:space="0" w:color="000000"/>
              <w:left w:val="single" w:sz="4" w:space="0" w:color="000000"/>
              <w:bottom w:val="single" w:sz="4" w:space="0" w:color="000000"/>
              <w:right w:val="single" w:sz="4" w:space="0" w:color="000000"/>
            </w:tcBorders>
          </w:tcPr>
          <w:p w:rsidR="0074072A" w:rsidRDefault="009C157E">
            <w:pPr>
              <w:spacing w:before="210"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Ум3</w:t>
            </w:r>
          </w:p>
        </w:tc>
        <w:tc>
          <w:tcPr>
            <w:tcW w:w="2408" w:type="dxa"/>
            <w:tcBorders>
              <w:top w:val="single" w:sz="4" w:space="0" w:color="000000"/>
              <w:left w:val="single" w:sz="4" w:space="0" w:color="000000"/>
              <w:bottom w:val="single" w:sz="4" w:space="0" w:color="000000"/>
              <w:right w:val="single" w:sz="4" w:space="0" w:color="000000"/>
            </w:tcBorders>
          </w:tcPr>
          <w:p w:rsidR="0074072A" w:rsidRDefault="009C157E">
            <w:pPr>
              <w:spacing w:before="210"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t>
            </w:r>
          </w:p>
        </w:tc>
        <w:tc>
          <w:tcPr>
            <w:tcW w:w="2799" w:type="dxa"/>
            <w:tcBorders>
              <w:top w:val="single" w:sz="4" w:space="0" w:color="000000"/>
              <w:left w:val="single" w:sz="4" w:space="0" w:color="000000"/>
              <w:bottom w:val="single" w:sz="4" w:space="0" w:color="000000"/>
              <w:right w:val="single" w:sz="4" w:space="0" w:color="000000"/>
            </w:tcBorders>
          </w:tcPr>
          <w:p w:rsidR="0074072A" w:rsidRDefault="009C157E">
            <w:pPr>
              <w:spacing w:before="210"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АВ3</w:t>
            </w:r>
          </w:p>
        </w:tc>
      </w:tr>
      <w:tr w:rsidR="0074072A">
        <w:trPr>
          <w:trHeight w:val="240"/>
        </w:trPr>
        <w:tc>
          <w:tcPr>
            <w:tcW w:w="14276" w:type="dxa"/>
            <w:gridSpan w:val="5"/>
            <w:tcBorders>
              <w:top w:val="single" w:sz="4" w:space="0" w:color="000000"/>
              <w:left w:val="single" w:sz="4" w:space="0" w:color="000000"/>
              <w:right w:val="single" w:sz="4" w:space="0" w:color="000000"/>
            </w:tcBorders>
            <w:shd w:val="clear" w:color="auto" w:fill="FFF1CC"/>
          </w:tcPr>
          <w:p w:rsidR="0074072A" w:rsidRDefault="009C157E">
            <w:pPr>
              <w:spacing w:before="1"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Спеціальні (фахові) компетентності</w:t>
            </w:r>
          </w:p>
        </w:tc>
      </w:tr>
      <w:tr w:rsidR="0074072A">
        <w:trPr>
          <w:trHeight w:val="189"/>
        </w:trPr>
        <w:tc>
          <w:tcPr>
            <w:tcW w:w="2785" w:type="dxa"/>
            <w:tcBorders>
              <w:left w:val="single" w:sz="4" w:space="0" w:color="000000"/>
              <w:bottom w:val="single" w:sz="4" w:space="0" w:color="000000"/>
              <w:right w:val="single" w:sz="4" w:space="0" w:color="000000"/>
            </w:tcBorders>
          </w:tcPr>
          <w:p w:rsidR="0074072A" w:rsidRDefault="009C157E">
            <w:pPr>
              <w:spacing w:before="4" w:after="0"/>
              <w:ind w:left="8"/>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16"/>
                <w:szCs w:val="16"/>
              </w:rPr>
              <w:t>1</w:t>
            </w:r>
          </w:p>
        </w:tc>
        <w:tc>
          <w:tcPr>
            <w:tcW w:w="2972" w:type="dxa"/>
            <w:tcBorders>
              <w:left w:val="single" w:sz="4" w:space="0" w:color="000000"/>
              <w:bottom w:val="single" w:sz="4" w:space="0" w:color="000000"/>
              <w:right w:val="single" w:sz="4" w:space="0" w:color="000000"/>
            </w:tcBorders>
          </w:tcPr>
          <w:p w:rsidR="0074072A" w:rsidRDefault="009C157E">
            <w:pPr>
              <w:spacing w:before="4" w:after="0"/>
              <w:ind w:left="13" w:right="3"/>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2</w:t>
            </w:r>
          </w:p>
        </w:tc>
        <w:tc>
          <w:tcPr>
            <w:tcW w:w="3312" w:type="dxa"/>
            <w:tcBorders>
              <w:left w:val="single" w:sz="4" w:space="0" w:color="000000"/>
              <w:bottom w:val="single" w:sz="4" w:space="0" w:color="000000"/>
              <w:right w:val="single" w:sz="4" w:space="0" w:color="000000"/>
            </w:tcBorders>
          </w:tcPr>
          <w:p w:rsidR="0074072A" w:rsidRDefault="009C157E">
            <w:pPr>
              <w:spacing w:before="4"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3</w:t>
            </w:r>
          </w:p>
        </w:tc>
        <w:tc>
          <w:tcPr>
            <w:tcW w:w="2408" w:type="dxa"/>
            <w:tcBorders>
              <w:left w:val="single" w:sz="4" w:space="0" w:color="000000"/>
              <w:bottom w:val="single" w:sz="4" w:space="0" w:color="000000"/>
              <w:right w:val="single" w:sz="4" w:space="0" w:color="000000"/>
            </w:tcBorders>
          </w:tcPr>
          <w:p w:rsidR="0074072A" w:rsidRDefault="009C157E">
            <w:pPr>
              <w:spacing w:before="4" w:after="0"/>
              <w:ind w:left="7"/>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4</w:t>
            </w:r>
          </w:p>
        </w:tc>
        <w:tc>
          <w:tcPr>
            <w:tcW w:w="2799" w:type="dxa"/>
            <w:tcBorders>
              <w:left w:val="single" w:sz="4" w:space="0" w:color="000000"/>
              <w:bottom w:val="single" w:sz="4" w:space="0" w:color="000000"/>
              <w:right w:val="single" w:sz="4" w:space="0" w:color="000000"/>
            </w:tcBorders>
          </w:tcPr>
          <w:p w:rsidR="0074072A" w:rsidRDefault="009C157E">
            <w:pPr>
              <w:spacing w:before="4"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5</w:t>
            </w:r>
          </w:p>
        </w:tc>
      </w:tr>
      <w:tr w:rsidR="0074072A">
        <w:trPr>
          <w:trHeight w:val="1231"/>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line="240" w:lineRule="auto"/>
              <w:rPr>
                <w:rFonts w:ascii="Times New Roman" w:eastAsia="Times New Roman" w:hAnsi="Times New Roman" w:cs="Times New Roman"/>
              </w:rPr>
            </w:pPr>
            <w:r>
              <w:rPr>
                <w:rFonts w:ascii="Times New Roman" w:eastAsia="Times New Roman" w:hAnsi="Times New Roman" w:cs="Times New Roman"/>
                <w:color w:val="1D1B11"/>
              </w:rPr>
              <w:t>ФК 4.  Здатність до збирання та критичного опрацьовування, аналізу та узагальнення медичної та психологічної інформації з різних джерел.</w:t>
            </w:r>
          </w:p>
        </w:tc>
        <w:tc>
          <w:tcPr>
            <w:tcW w:w="2972" w:type="dxa"/>
            <w:tcBorders>
              <w:top w:val="single" w:sz="4" w:space="0" w:color="000000"/>
              <w:left w:val="single" w:sz="4" w:space="0" w:color="000000"/>
              <w:bottom w:val="single" w:sz="4" w:space="0" w:color="000000"/>
              <w:right w:val="single" w:sz="4" w:space="0" w:color="000000"/>
            </w:tcBorders>
          </w:tcPr>
          <w:p w:rsidR="0074072A" w:rsidRDefault="0074072A">
            <w:pPr>
              <w:spacing w:after="240" w:line="240" w:lineRule="auto"/>
              <w:rPr>
                <w:rFonts w:ascii="Times New Roman" w:eastAsia="Times New Roman" w:hAnsi="Times New Roman" w:cs="Times New Roman"/>
                <w:sz w:val="24"/>
                <w:szCs w:val="24"/>
              </w:rPr>
            </w:pPr>
          </w:p>
          <w:p w:rsidR="0074072A" w:rsidRDefault="009C157E">
            <w:pPr>
              <w:spacing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Зн2</w:t>
            </w:r>
          </w:p>
        </w:tc>
        <w:tc>
          <w:tcPr>
            <w:tcW w:w="3312" w:type="dxa"/>
            <w:tcBorders>
              <w:top w:val="single" w:sz="4" w:space="0" w:color="000000"/>
              <w:left w:val="single" w:sz="4" w:space="0" w:color="000000"/>
              <w:bottom w:val="single" w:sz="4" w:space="0" w:color="000000"/>
              <w:right w:val="single" w:sz="4" w:space="0" w:color="000000"/>
            </w:tcBorders>
          </w:tcPr>
          <w:p w:rsidR="0074072A" w:rsidRDefault="0074072A">
            <w:pPr>
              <w:spacing w:after="240" w:line="240" w:lineRule="auto"/>
              <w:rPr>
                <w:rFonts w:ascii="Times New Roman" w:eastAsia="Times New Roman" w:hAnsi="Times New Roman" w:cs="Times New Roman"/>
                <w:sz w:val="24"/>
                <w:szCs w:val="24"/>
              </w:rPr>
            </w:pPr>
          </w:p>
          <w:p w:rsidR="0074072A" w:rsidRDefault="009C157E">
            <w:pPr>
              <w:spacing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Ум2</w:t>
            </w:r>
          </w:p>
        </w:tc>
        <w:tc>
          <w:tcPr>
            <w:tcW w:w="2408" w:type="dxa"/>
            <w:tcBorders>
              <w:top w:val="single" w:sz="4" w:space="0" w:color="000000"/>
              <w:left w:val="single" w:sz="4" w:space="0" w:color="000000"/>
              <w:bottom w:val="single" w:sz="4" w:space="0" w:color="000000"/>
              <w:right w:val="single" w:sz="4" w:space="0" w:color="000000"/>
            </w:tcBorders>
          </w:tcPr>
          <w:p w:rsidR="0074072A" w:rsidRDefault="0074072A">
            <w:pPr>
              <w:spacing w:after="240" w:line="240" w:lineRule="auto"/>
              <w:rPr>
                <w:rFonts w:ascii="Times New Roman" w:eastAsia="Times New Roman" w:hAnsi="Times New Roman" w:cs="Times New Roman"/>
                <w:sz w:val="24"/>
                <w:szCs w:val="24"/>
              </w:rPr>
            </w:pPr>
          </w:p>
          <w:p w:rsidR="0074072A" w:rsidRDefault="009C157E">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К2</w:t>
            </w:r>
          </w:p>
        </w:tc>
        <w:tc>
          <w:tcPr>
            <w:tcW w:w="2799" w:type="dxa"/>
            <w:tcBorders>
              <w:top w:val="single" w:sz="4" w:space="0" w:color="000000"/>
              <w:left w:val="single" w:sz="4" w:space="0" w:color="000000"/>
              <w:bottom w:val="single" w:sz="4" w:space="0" w:color="000000"/>
              <w:right w:val="single" w:sz="4" w:space="0" w:color="000000"/>
            </w:tcBorders>
          </w:tcPr>
          <w:p w:rsidR="0074072A" w:rsidRDefault="0074072A">
            <w:pPr>
              <w:spacing w:after="240" w:line="240" w:lineRule="auto"/>
              <w:rPr>
                <w:rFonts w:ascii="Times New Roman" w:eastAsia="Times New Roman" w:hAnsi="Times New Roman" w:cs="Times New Roman"/>
                <w:sz w:val="24"/>
                <w:szCs w:val="24"/>
              </w:rPr>
            </w:pPr>
          </w:p>
          <w:p w:rsidR="0074072A" w:rsidRDefault="009C157E">
            <w:pPr>
              <w:spacing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74072A">
        <w:trPr>
          <w:trHeight w:val="925"/>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line="240" w:lineRule="auto"/>
              <w:rPr>
                <w:rFonts w:ascii="Times New Roman" w:eastAsia="Times New Roman" w:hAnsi="Times New Roman" w:cs="Times New Roman"/>
              </w:rPr>
            </w:pPr>
            <w:r>
              <w:rPr>
                <w:rFonts w:ascii="Times New Roman" w:eastAsia="Times New Roman" w:hAnsi="Times New Roman" w:cs="Times New Roman"/>
                <w:color w:val="1D1B11"/>
              </w:rPr>
              <w:lastRenderedPageBreak/>
              <w:t xml:space="preserve">ФК 5.  Здатність використовувати </w:t>
            </w:r>
            <w:proofErr w:type="spellStart"/>
            <w:r>
              <w:rPr>
                <w:rFonts w:ascii="Times New Roman" w:eastAsia="Times New Roman" w:hAnsi="Times New Roman" w:cs="Times New Roman"/>
                <w:color w:val="1D1B11"/>
              </w:rPr>
              <w:t>валідний</w:t>
            </w:r>
            <w:proofErr w:type="spellEnd"/>
            <w:r>
              <w:rPr>
                <w:rFonts w:ascii="Times New Roman" w:eastAsia="Times New Roman" w:hAnsi="Times New Roman" w:cs="Times New Roman"/>
                <w:color w:val="1D1B11"/>
              </w:rPr>
              <w:t xml:space="preserve"> і надійний </w:t>
            </w:r>
            <w:proofErr w:type="spellStart"/>
            <w:r>
              <w:rPr>
                <w:rFonts w:ascii="Times New Roman" w:eastAsia="Times New Roman" w:hAnsi="Times New Roman" w:cs="Times New Roman"/>
                <w:color w:val="1D1B11"/>
              </w:rPr>
              <w:t>психодіагностичний</w:t>
            </w:r>
            <w:proofErr w:type="spellEnd"/>
            <w:r>
              <w:rPr>
                <w:rFonts w:ascii="Times New Roman" w:eastAsia="Times New Roman" w:hAnsi="Times New Roman" w:cs="Times New Roman"/>
                <w:color w:val="1D1B11"/>
              </w:rPr>
              <w:t xml:space="preserve"> інструментарій.</w:t>
            </w:r>
          </w:p>
        </w:tc>
        <w:tc>
          <w:tcPr>
            <w:tcW w:w="2972" w:type="dxa"/>
            <w:tcBorders>
              <w:top w:val="single" w:sz="4" w:space="0" w:color="000000"/>
              <w:left w:val="single" w:sz="4" w:space="0" w:color="000000"/>
              <w:bottom w:val="single" w:sz="4" w:space="0" w:color="000000"/>
              <w:right w:val="single" w:sz="4" w:space="0" w:color="000000"/>
            </w:tcBorders>
          </w:tcPr>
          <w:p w:rsidR="0074072A" w:rsidRDefault="0074072A">
            <w:pPr>
              <w:spacing w:after="0" w:line="240" w:lineRule="auto"/>
              <w:rPr>
                <w:rFonts w:ascii="Times New Roman" w:eastAsia="Times New Roman" w:hAnsi="Times New Roman" w:cs="Times New Roman"/>
                <w:sz w:val="24"/>
                <w:szCs w:val="24"/>
              </w:rPr>
            </w:pPr>
          </w:p>
          <w:p w:rsidR="0074072A" w:rsidRDefault="009C157E">
            <w:pPr>
              <w:spacing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w:t>
            </w:r>
          </w:p>
        </w:tc>
        <w:tc>
          <w:tcPr>
            <w:tcW w:w="3312" w:type="dxa"/>
            <w:tcBorders>
              <w:top w:val="single" w:sz="4" w:space="0" w:color="000000"/>
              <w:left w:val="single" w:sz="4" w:space="0" w:color="000000"/>
              <w:bottom w:val="single" w:sz="4" w:space="0" w:color="000000"/>
              <w:right w:val="single" w:sz="4" w:space="0" w:color="000000"/>
            </w:tcBorders>
          </w:tcPr>
          <w:p w:rsidR="0074072A" w:rsidRDefault="0074072A">
            <w:pPr>
              <w:spacing w:after="0" w:line="240" w:lineRule="auto"/>
              <w:rPr>
                <w:rFonts w:ascii="Times New Roman" w:eastAsia="Times New Roman" w:hAnsi="Times New Roman" w:cs="Times New Roman"/>
                <w:sz w:val="24"/>
                <w:szCs w:val="24"/>
              </w:rPr>
            </w:pPr>
          </w:p>
          <w:p w:rsidR="0074072A" w:rsidRDefault="009C157E">
            <w:pPr>
              <w:spacing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74072A" w:rsidRDefault="0074072A">
            <w:pPr>
              <w:spacing w:after="0" w:line="240" w:lineRule="auto"/>
              <w:rPr>
                <w:rFonts w:ascii="Times New Roman" w:eastAsia="Times New Roman" w:hAnsi="Times New Roman" w:cs="Times New Roman"/>
                <w:sz w:val="24"/>
                <w:szCs w:val="24"/>
              </w:rPr>
            </w:pPr>
          </w:p>
          <w:p w:rsidR="0074072A" w:rsidRDefault="009C157E">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w:t>
            </w:r>
          </w:p>
        </w:tc>
        <w:tc>
          <w:tcPr>
            <w:tcW w:w="2799" w:type="dxa"/>
            <w:tcBorders>
              <w:top w:val="single" w:sz="4" w:space="0" w:color="000000"/>
              <w:left w:val="single" w:sz="4" w:space="0" w:color="000000"/>
              <w:bottom w:val="single" w:sz="4" w:space="0" w:color="000000"/>
              <w:right w:val="single" w:sz="4" w:space="0" w:color="000000"/>
            </w:tcBorders>
          </w:tcPr>
          <w:p w:rsidR="0074072A" w:rsidRDefault="0074072A">
            <w:pPr>
              <w:spacing w:after="0" w:line="240" w:lineRule="auto"/>
              <w:rPr>
                <w:rFonts w:ascii="Times New Roman" w:eastAsia="Times New Roman" w:hAnsi="Times New Roman" w:cs="Times New Roman"/>
                <w:sz w:val="24"/>
                <w:szCs w:val="24"/>
              </w:rPr>
            </w:pPr>
          </w:p>
          <w:p w:rsidR="0074072A" w:rsidRDefault="009C157E">
            <w:pPr>
              <w:spacing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АВ1</w:t>
            </w:r>
          </w:p>
        </w:tc>
      </w:tr>
      <w:tr w:rsidR="0074072A">
        <w:trPr>
          <w:trHeight w:val="925"/>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line="240" w:lineRule="auto"/>
              <w:rPr>
                <w:rFonts w:ascii="Times New Roman" w:eastAsia="Times New Roman" w:hAnsi="Times New Roman" w:cs="Times New Roman"/>
                <w:color w:val="1D1B11"/>
              </w:rPr>
            </w:pPr>
            <w:r>
              <w:rPr>
                <w:rFonts w:ascii="Times New Roman" w:eastAsia="Times New Roman" w:hAnsi="Times New Roman" w:cs="Times New Roman"/>
                <w:color w:val="1D1B11"/>
              </w:rPr>
              <w:t>ФК6. Здатність самостійно планувати, організовувати та здійснювати психологічне дослідження.</w:t>
            </w:r>
          </w:p>
        </w:tc>
        <w:tc>
          <w:tcPr>
            <w:tcW w:w="2972" w:type="dxa"/>
            <w:tcBorders>
              <w:top w:val="single" w:sz="4" w:space="0" w:color="000000"/>
              <w:left w:val="single" w:sz="4" w:space="0" w:color="000000"/>
              <w:bottom w:val="single" w:sz="4" w:space="0" w:color="000000"/>
              <w:right w:val="single" w:sz="4" w:space="0" w:color="000000"/>
            </w:tcBorders>
          </w:tcPr>
          <w:p w:rsidR="0074072A" w:rsidRDefault="0074072A">
            <w:pPr>
              <w:spacing w:after="240" w:line="240" w:lineRule="auto"/>
              <w:rPr>
                <w:rFonts w:ascii="Times New Roman" w:eastAsia="Times New Roman" w:hAnsi="Times New Roman" w:cs="Times New Roman"/>
                <w:sz w:val="24"/>
                <w:szCs w:val="24"/>
              </w:rPr>
            </w:pPr>
          </w:p>
          <w:p w:rsidR="0074072A" w:rsidRDefault="009C157E">
            <w:pPr>
              <w:spacing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Зн2</w:t>
            </w:r>
          </w:p>
        </w:tc>
        <w:tc>
          <w:tcPr>
            <w:tcW w:w="3312" w:type="dxa"/>
            <w:tcBorders>
              <w:top w:val="single" w:sz="4" w:space="0" w:color="000000"/>
              <w:left w:val="single" w:sz="4" w:space="0" w:color="000000"/>
              <w:bottom w:val="single" w:sz="4" w:space="0" w:color="000000"/>
              <w:right w:val="single" w:sz="4" w:space="0" w:color="000000"/>
            </w:tcBorders>
          </w:tcPr>
          <w:p w:rsidR="0074072A" w:rsidRDefault="0074072A">
            <w:pPr>
              <w:spacing w:after="240" w:line="240" w:lineRule="auto"/>
              <w:rPr>
                <w:rFonts w:ascii="Times New Roman" w:eastAsia="Times New Roman" w:hAnsi="Times New Roman" w:cs="Times New Roman"/>
                <w:sz w:val="24"/>
                <w:szCs w:val="24"/>
              </w:rPr>
            </w:pPr>
          </w:p>
          <w:p w:rsidR="0074072A" w:rsidRDefault="009C157E">
            <w:pPr>
              <w:spacing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Ум2</w:t>
            </w:r>
          </w:p>
        </w:tc>
        <w:tc>
          <w:tcPr>
            <w:tcW w:w="2408" w:type="dxa"/>
            <w:tcBorders>
              <w:top w:val="single" w:sz="4" w:space="0" w:color="000000"/>
              <w:left w:val="single" w:sz="4" w:space="0" w:color="000000"/>
              <w:bottom w:val="single" w:sz="4" w:space="0" w:color="000000"/>
              <w:right w:val="single" w:sz="4" w:space="0" w:color="000000"/>
            </w:tcBorders>
          </w:tcPr>
          <w:p w:rsidR="0074072A" w:rsidRDefault="0074072A">
            <w:pPr>
              <w:spacing w:after="240" w:line="240" w:lineRule="auto"/>
              <w:rPr>
                <w:rFonts w:ascii="Times New Roman" w:eastAsia="Times New Roman" w:hAnsi="Times New Roman" w:cs="Times New Roman"/>
                <w:sz w:val="24"/>
                <w:szCs w:val="24"/>
              </w:rPr>
            </w:pPr>
          </w:p>
          <w:p w:rsidR="0074072A" w:rsidRDefault="009C157E">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К2</w:t>
            </w:r>
          </w:p>
        </w:tc>
        <w:tc>
          <w:tcPr>
            <w:tcW w:w="2799" w:type="dxa"/>
            <w:tcBorders>
              <w:top w:val="single" w:sz="4" w:space="0" w:color="000000"/>
              <w:left w:val="single" w:sz="4" w:space="0" w:color="000000"/>
              <w:bottom w:val="single" w:sz="4" w:space="0" w:color="000000"/>
              <w:right w:val="single" w:sz="4" w:space="0" w:color="000000"/>
            </w:tcBorders>
          </w:tcPr>
          <w:p w:rsidR="0074072A" w:rsidRDefault="0074072A">
            <w:pPr>
              <w:spacing w:after="0" w:line="240" w:lineRule="auto"/>
              <w:rPr>
                <w:rFonts w:ascii="Times New Roman" w:eastAsia="Times New Roman" w:hAnsi="Times New Roman" w:cs="Times New Roman"/>
                <w:sz w:val="24"/>
                <w:szCs w:val="24"/>
              </w:rPr>
            </w:pPr>
          </w:p>
        </w:tc>
      </w:tr>
      <w:tr w:rsidR="0074072A">
        <w:trPr>
          <w:trHeight w:val="925"/>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74072A" w:rsidRDefault="009C157E">
            <w:pPr>
              <w:spacing w:line="240" w:lineRule="auto"/>
              <w:rPr>
                <w:rFonts w:ascii="Times New Roman" w:eastAsia="Times New Roman" w:hAnsi="Times New Roman" w:cs="Times New Roman"/>
                <w:color w:val="1D1B11"/>
              </w:rPr>
            </w:pPr>
            <w:r>
              <w:rPr>
                <w:rFonts w:ascii="Times New Roman" w:eastAsia="Times New Roman" w:hAnsi="Times New Roman" w:cs="Times New Roman"/>
                <w:color w:val="1D1B11"/>
              </w:rPr>
              <w:t>ФК7. Здатність аналізувати та систематизувати одержані результати, формулювати аргументовані висновки та рекомендації.</w:t>
            </w:r>
          </w:p>
        </w:tc>
        <w:tc>
          <w:tcPr>
            <w:tcW w:w="2972" w:type="dxa"/>
            <w:tcBorders>
              <w:top w:val="single" w:sz="4" w:space="0" w:color="000000"/>
              <w:left w:val="single" w:sz="4" w:space="0" w:color="000000"/>
              <w:bottom w:val="single" w:sz="4" w:space="0" w:color="000000"/>
              <w:right w:val="single" w:sz="4" w:space="0" w:color="000000"/>
            </w:tcBorders>
          </w:tcPr>
          <w:p w:rsidR="0074072A" w:rsidRDefault="0074072A">
            <w:pPr>
              <w:spacing w:after="0" w:line="240" w:lineRule="auto"/>
              <w:rPr>
                <w:rFonts w:ascii="Times New Roman" w:eastAsia="Times New Roman" w:hAnsi="Times New Roman" w:cs="Times New Roman"/>
                <w:sz w:val="24"/>
                <w:szCs w:val="24"/>
              </w:rPr>
            </w:pPr>
          </w:p>
        </w:tc>
        <w:tc>
          <w:tcPr>
            <w:tcW w:w="3312"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t>
            </w:r>
          </w:p>
        </w:tc>
        <w:tc>
          <w:tcPr>
            <w:tcW w:w="2799" w:type="dxa"/>
            <w:tcBorders>
              <w:top w:val="single" w:sz="4" w:space="0" w:color="000000"/>
              <w:left w:val="single" w:sz="4" w:space="0" w:color="000000"/>
              <w:bottom w:val="single" w:sz="4" w:space="0" w:color="000000"/>
              <w:right w:val="single" w:sz="4" w:space="0" w:color="000000"/>
            </w:tcBorders>
          </w:tcPr>
          <w:p w:rsidR="0074072A" w:rsidRDefault="009C157E">
            <w:pPr>
              <w:spacing w:before="95"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АВ1</w:t>
            </w:r>
          </w:p>
        </w:tc>
      </w:tr>
    </w:tbl>
    <w:p w:rsidR="0074072A" w:rsidRDefault="0074072A">
      <w:pPr>
        <w:jc w:val="center"/>
        <w:rPr>
          <w:rFonts w:ascii="Times New Roman" w:eastAsia="Times New Roman" w:hAnsi="Times New Roman" w:cs="Times New Roman"/>
          <w:b/>
          <w:sz w:val="28"/>
          <w:szCs w:val="28"/>
        </w:rPr>
      </w:pPr>
    </w:p>
    <w:p w:rsidR="0074072A" w:rsidRDefault="009C157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Матриця відповідності визначених Стандартом результатів навчання та </w:t>
      </w:r>
      <w:proofErr w:type="spellStart"/>
      <w:r>
        <w:rPr>
          <w:rFonts w:ascii="Times New Roman" w:eastAsia="Times New Roman" w:hAnsi="Times New Roman" w:cs="Times New Roman"/>
          <w:b/>
          <w:sz w:val="28"/>
          <w:szCs w:val="28"/>
        </w:rPr>
        <w:t>компетентностей</w:t>
      </w:r>
      <w:proofErr w:type="spellEnd"/>
    </w:p>
    <w:tbl>
      <w:tblPr>
        <w:tblStyle w:val="aff9"/>
        <w:tblW w:w="6663" w:type="dxa"/>
        <w:tblInd w:w="4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593"/>
        <w:gridCol w:w="709"/>
        <w:gridCol w:w="708"/>
        <w:gridCol w:w="709"/>
        <w:gridCol w:w="709"/>
        <w:gridCol w:w="709"/>
        <w:gridCol w:w="850"/>
        <w:gridCol w:w="851"/>
      </w:tblGrid>
      <w:tr w:rsidR="0074072A" w:rsidTr="001E2708">
        <w:tc>
          <w:tcPr>
            <w:tcW w:w="825" w:type="dxa"/>
            <w:vMerge w:val="restart"/>
          </w:tcPr>
          <w:p w:rsidR="0074072A" w:rsidRDefault="009C157E" w:rsidP="001E270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ПРН</w:t>
            </w:r>
          </w:p>
        </w:tc>
        <w:tc>
          <w:tcPr>
            <w:tcW w:w="3428" w:type="dxa"/>
            <w:gridSpan w:val="5"/>
            <w:tcBorders>
              <w:right w:val="single" w:sz="12" w:space="0" w:color="000000"/>
            </w:tcBorders>
          </w:tcPr>
          <w:p w:rsidR="0074072A" w:rsidRDefault="009C157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Загальні компетентності</w:t>
            </w:r>
          </w:p>
        </w:tc>
        <w:tc>
          <w:tcPr>
            <w:tcW w:w="2410" w:type="dxa"/>
            <w:gridSpan w:val="3"/>
            <w:tcBorders>
              <w:left w:val="single" w:sz="12" w:space="0" w:color="000000"/>
            </w:tcBorders>
          </w:tcPr>
          <w:p w:rsidR="0074072A" w:rsidRDefault="009C157E">
            <w:pPr>
              <w:spacing w:after="0" w:line="240" w:lineRule="auto"/>
              <w:jc w:val="center"/>
              <w:rPr>
                <w:rFonts w:ascii="Times New Roman" w:eastAsia="Times New Roman" w:hAnsi="Times New Roman" w:cs="Times New Roman"/>
                <w:sz w:val="20"/>
                <w:szCs w:val="20"/>
              </w:rPr>
            </w:pPr>
            <w:bookmarkStart w:id="3" w:name="_GoBack"/>
            <w:bookmarkEnd w:id="3"/>
            <w:r>
              <w:rPr>
                <w:rFonts w:ascii="Times New Roman" w:eastAsia="Times New Roman" w:hAnsi="Times New Roman" w:cs="Times New Roman"/>
                <w:b/>
                <w:sz w:val="24"/>
                <w:szCs w:val="24"/>
              </w:rPr>
              <w:t>Фахові компетентності</w:t>
            </w:r>
          </w:p>
        </w:tc>
      </w:tr>
      <w:tr w:rsidR="001E2708" w:rsidTr="001E2708">
        <w:tc>
          <w:tcPr>
            <w:tcW w:w="825" w:type="dxa"/>
            <w:vMerge/>
          </w:tcPr>
          <w:p w:rsidR="001E2708" w:rsidRDefault="001E2708">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93" w:type="dxa"/>
          </w:tcPr>
          <w:p w:rsidR="001E2708" w:rsidRDefault="001E270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ЗК 1</w:t>
            </w:r>
          </w:p>
        </w:tc>
        <w:tc>
          <w:tcPr>
            <w:tcW w:w="709" w:type="dxa"/>
          </w:tcPr>
          <w:p w:rsidR="001E2708" w:rsidRDefault="001E270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ЗК 4</w:t>
            </w:r>
          </w:p>
        </w:tc>
        <w:tc>
          <w:tcPr>
            <w:tcW w:w="708" w:type="dxa"/>
          </w:tcPr>
          <w:p w:rsidR="001E2708" w:rsidRDefault="001E270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ЗК 7</w:t>
            </w:r>
          </w:p>
        </w:tc>
        <w:tc>
          <w:tcPr>
            <w:tcW w:w="709" w:type="dxa"/>
          </w:tcPr>
          <w:p w:rsidR="001E2708" w:rsidRDefault="001E270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ЗК 8</w:t>
            </w:r>
          </w:p>
        </w:tc>
        <w:tc>
          <w:tcPr>
            <w:tcW w:w="709" w:type="dxa"/>
          </w:tcPr>
          <w:p w:rsidR="001E2708" w:rsidRDefault="001E2708">
            <w:pPr>
              <w:spacing w:after="0" w:line="240" w:lineRule="auto"/>
              <w:ind w:lef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ЗК 10</w:t>
            </w:r>
          </w:p>
        </w:tc>
        <w:tc>
          <w:tcPr>
            <w:tcW w:w="709" w:type="dxa"/>
          </w:tcPr>
          <w:p w:rsidR="001E2708" w:rsidRDefault="001E270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ФК 8</w:t>
            </w:r>
          </w:p>
        </w:tc>
        <w:tc>
          <w:tcPr>
            <w:tcW w:w="850" w:type="dxa"/>
          </w:tcPr>
          <w:p w:rsidR="001E2708" w:rsidRDefault="001E270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ФК 10</w:t>
            </w:r>
          </w:p>
        </w:tc>
        <w:tc>
          <w:tcPr>
            <w:tcW w:w="851" w:type="dxa"/>
          </w:tcPr>
          <w:p w:rsidR="001E2708" w:rsidRDefault="001E270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ФК 11</w:t>
            </w:r>
          </w:p>
        </w:tc>
      </w:tr>
      <w:tr w:rsidR="001E2708" w:rsidTr="001E2708">
        <w:tc>
          <w:tcPr>
            <w:tcW w:w="825" w:type="dxa"/>
          </w:tcPr>
          <w:p w:rsidR="001E2708" w:rsidRPr="00986FA2" w:rsidRDefault="001E2708" w:rsidP="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ПРН 1</w:t>
            </w:r>
            <w:r>
              <w:rPr>
                <w:rFonts w:ascii="Times New Roman" w:eastAsia="Times New Roman" w:hAnsi="Times New Roman" w:cs="Times New Roman"/>
                <w:sz w:val="20"/>
                <w:szCs w:val="20"/>
                <w:lang w:val="uk-UA"/>
              </w:rPr>
              <w:t>3</w:t>
            </w:r>
          </w:p>
        </w:tc>
        <w:tc>
          <w:tcPr>
            <w:tcW w:w="593" w:type="dxa"/>
          </w:tcPr>
          <w:p w:rsidR="001E2708" w:rsidRPr="00A3476B"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09" w:type="dxa"/>
          </w:tcPr>
          <w:p w:rsidR="001E2708" w:rsidRPr="00A3476B"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08" w:type="dxa"/>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709" w:type="dxa"/>
          </w:tcPr>
          <w:p w:rsidR="001E2708" w:rsidRPr="00A3476B"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09" w:type="dxa"/>
            <w:tcBorders>
              <w:right w:val="single" w:sz="12" w:space="0" w:color="000000"/>
            </w:tcBorders>
          </w:tcPr>
          <w:p w:rsidR="001E2708" w:rsidRPr="00A3476B"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09" w:type="dxa"/>
          </w:tcPr>
          <w:p w:rsidR="001E2708" w:rsidRPr="00A3476B"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850" w:type="dxa"/>
          </w:tcPr>
          <w:p w:rsidR="001E2708" w:rsidRPr="00A3476B"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851" w:type="dxa"/>
          </w:tcPr>
          <w:p w:rsidR="001E2708" w:rsidRPr="00CF4F0E"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r>
      <w:tr w:rsidR="001E2708" w:rsidTr="001E2708">
        <w:tc>
          <w:tcPr>
            <w:tcW w:w="825" w:type="dxa"/>
          </w:tcPr>
          <w:p w:rsidR="001E2708" w:rsidRDefault="001E2708" w:rsidP="001E270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ПРН 14</w:t>
            </w:r>
          </w:p>
        </w:tc>
        <w:tc>
          <w:tcPr>
            <w:tcW w:w="593" w:type="dxa"/>
          </w:tcPr>
          <w:p w:rsidR="001E2708" w:rsidRPr="00CF4F0E"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09" w:type="dxa"/>
          </w:tcPr>
          <w:p w:rsidR="001E2708" w:rsidRPr="00CF4F0E"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08" w:type="dxa"/>
          </w:tcPr>
          <w:p w:rsidR="001E2708" w:rsidRPr="00CF4F0E"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09" w:type="dxa"/>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709" w:type="dxa"/>
            <w:tcBorders>
              <w:right w:val="single" w:sz="12" w:space="0" w:color="000000"/>
            </w:tcBorders>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709" w:type="dxa"/>
            <w:tcBorders>
              <w:right w:val="single" w:sz="12" w:space="0" w:color="000000"/>
            </w:tcBorders>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850" w:type="dxa"/>
          </w:tcPr>
          <w:p w:rsidR="001E2708" w:rsidRPr="00CF4F0E"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851" w:type="dxa"/>
          </w:tcPr>
          <w:p w:rsidR="001E2708" w:rsidRPr="00CF4F0E"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r>
      <w:tr w:rsidR="001E2708" w:rsidTr="001E2708">
        <w:tc>
          <w:tcPr>
            <w:tcW w:w="825" w:type="dxa"/>
          </w:tcPr>
          <w:p w:rsidR="001E2708" w:rsidRDefault="001E2708" w:rsidP="001E270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ПРН</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15</w:t>
            </w:r>
          </w:p>
        </w:tc>
        <w:tc>
          <w:tcPr>
            <w:tcW w:w="593" w:type="dxa"/>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709" w:type="dxa"/>
          </w:tcPr>
          <w:p w:rsidR="001E2708" w:rsidRPr="00CF4F0E"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08" w:type="dxa"/>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709" w:type="dxa"/>
          </w:tcPr>
          <w:p w:rsidR="001E2708" w:rsidRPr="00CF4F0E"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09" w:type="dxa"/>
            <w:tcBorders>
              <w:right w:val="single" w:sz="12" w:space="0" w:color="000000"/>
            </w:tcBorders>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709" w:type="dxa"/>
            <w:tcBorders>
              <w:right w:val="single" w:sz="12" w:space="0" w:color="000000"/>
            </w:tcBorders>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850" w:type="dxa"/>
          </w:tcPr>
          <w:p w:rsidR="001E2708" w:rsidRPr="00CF4F0E"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851" w:type="dxa"/>
            <w:tcBorders>
              <w:right w:val="single" w:sz="12" w:space="0" w:color="000000"/>
            </w:tcBorders>
          </w:tcPr>
          <w:p w:rsidR="001E2708" w:rsidRPr="00CF4F0E"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r>
      <w:tr w:rsidR="001E2708" w:rsidTr="001E2708">
        <w:tc>
          <w:tcPr>
            <w:tcW w:w="825" w:type="dxa"/>
          </w:tcPr>
          <w:p w:rsidR="001E2708" w:rsidRDefault="001E2708" w:rsidP="001E2708">
            <w:pPr>
              <w:spacing w:after="0" w:line="240" w:lineRule="auto"/>
              <w:jc w:val="center"/>
            </w:pPr>
            <w:r>
              <w:rPr>
                <w:rFonts w:ascii="Times New Roman" w:eastAsia="Times New Roman" w:hAnsi="Times New Roman" w:cs="Times New Roman"/>
                <w:sz w:val="20"/>
                <w:szCs w:val="20"/>
              </w:rPr>
              <w:t>ПРН 16</w:t>
            </w:r>
          </w:p>
        </w:tc>
        <w:tc>
          <w:tcPr>
            <w:tcW w:w="593" w:type="dxa"/>
          </w:tcPr>
          <w:p w:rsidR="001E2708" w:rsidRPr="0051795F"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09" w:type="dxa"/>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708" w:type="dxa"/>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709" w:type="dxa"/>
          </w:tcPr>
          <w:p w:rsidR="001E2708" w:rsidRPr="0051795F"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09" w:type="dxa"/>
            <w:tcBorders>
              <w:right w:val="single" w:sz="12" w:space="0" w:color="000000"/>
            </w:tcBorders>
          </w:tcPr>
          <w:p w:rsidR="001E2708" w:rsidRPr="0051795F"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09" w:type="dxa"/>
            <w:tcBorders>
              <w:right w:val="single" w:sz="12" w:space="0" w:color="000000"/>
            </w:tcBorders>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850" w:type="dxa"/>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851" w:type="dxa"/>
            <w:tcBorders>
              <w:right w:val="single" w:sz="12" w:space="0" w:color="000000"/>
            </w:tcBorders>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r>
      <w:tr w:rsidR="001E2708" w:rsidTr="001E2708">
        <w:tc>
          <w:tcPr>
            <w:tcW w:w="825" w:type="dxa"/>
          </w:tcPr>
          <w:p w:rsidR="001E2708" w:rsidRDefault="001E2708" w:rsidP="001E2708">
            <w:pPr>
              <w:spacing w:after="0" w:line="240" w:lineRule="auto"/>
              <w:jc w:val="center"/>
            </w:pPr>
            <w:r>
              <w:rPr>
                <w:rFonts w:ascii="Times New Roman" w:eastAsia="Times New Roman" w:hAnsi="Times New Roman" w:cs="Times New Roman"/>
                <w:sz w:val="20"/>
                <w:szCs w:val="20"/>
              </w:rPr>
              <w:t>ПРН 17</w:t>
            </w:r>
          </w:p>
        </w:tc>
        <w:tc>
          <w:tcPr>
            <w:tcW w:w="593" w:type="dxa"/>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09" w:type="dxa"/>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708" w:type="dxa"/>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709" w:type="dxa"/>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_</w:t>
            </w:r>
          </w:p>
        </w:tc>
        <w:tc>
          <w:tcPr>
            <w:tcW w:w="709" w:type="dxa"/>
            <w:tcBorders>
              <w:right w:val="single" w:sz="12" w:space="0" w:color="000000"/>
            </w:tcBorders>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09" w:type="dxa"/>
          </w:tcPr>
          <w:p w:rsidR="001E2708" w:rsidRPr="001E2708" w:rsidRDefault="001E2708">
            <w:pPr>
              <w:spacing w:after="0" w:line="240" w:lineRule="auto"/>
              <w:jc w:val="center"/>
              <w:rPr>
                <w:lang w:val="uk-UA"/>
              </w:rPr>
            </w:pPr>
            <w:r>
              <w:rPr>
                <w:lang w:val="uk-UA"/>
              </w:rPr>
              <w:t>_</w:t>
            </w:r>
          </w:p>
        </w:tc>
        <w:tc>
          <w:tcPr>
            <w:tcW w:w="850" w:type="dxa"/>
          </w:tcPr>
          <w:p w:rsidR="001E2708" w:rsidRPr="001E2708" w:rsidRDefault="001E2708">
            <w:pPr>
              <w:spacing w:after="0" w:line="240" w:lineRule="auto"/>
              <w:jc w:val="center"/>
              <w:rPr>
                <w:lang w:val="uk-UA"/>
              </w:rPr>
            </w:pPr>
            <w:r>
              <w:rPr>
                <w:lang w:val="uk-UA"/>
              </w:rPr>
              <w:t>+</w:t>
            </w:r>
          </w:p>
        </w:tc>
        <w:tc>
          <w:tcPr>
            <w:tcW w:w="851" w:type="dxa"/>
            <w:tcBorders>
              <w:right w:val="single" w:sz="12" w:space="0" w:color="000000"/>
            </w:tcBorders>
          </w:tcPr>
          <w:p w:rsidR="001E2708" w:rsidRPr="001E2708" w:rsidRDefault="001E270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r>
    </w:tbl>
    <w:p w:rsidR="0074072A" w:rsidRDefault="0074072A">
      <w:pPr>
        <w:spacing w:after="0" w:line="360" w:lineRule="auto"/>
        <w:rPr>
          <w:rFonts w:ascii="Times New Roman" w:eastAsia="Times New Roman" w:hAnsi="Times New Roman" w:cs="Times New Roman"/>
          <w:b/>
          <w:sz w:val="28"/>
          <w:szCs w:val="28"/>
        </w:rPr>
        <w:sectPr w:rsidR="0074072A">
          <w:pgSz w:w="16838" w:h="11906" w:orient="landscape"/>
          <w:pgMar w:top="1135" w:right="849" w:bottom="851" w:left="1701" w:header="720" w:footer="720" w:gutter="0"/>
          <w:cols w:space="720"/>
        </w:sectPr>
      </w:pPr>
    </w:p>
    <w:p w:rsidR="0074072A" w:rsidRDefault="009C157E">
      <w:pPr>
        <w:numPr>
          <w:ilvl w:val="0"/>
          <w:numId w:val="5"/>
        </w:num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СТРУКТУРА НАВЧАЛЬНОЇ ДИСЦИПЛІНИ</w:t>
      </w:r>
    </w:p>
    <w:tbl>
      <w:tblPr>
        <w:tblStyle w:val="affa"/>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5"/>
        <w:gridCol w:w="1418"/>
        <w:gridCol w:w="1276"/>
        <w:gridCol w:w="1559"/>
        <w:gridCol w:w="1696"/>
      </w:tblGrid>
      <w:tr w:rsidR="0074072A">
        <w:trPr>
          <w:trHeight w:val="654"/>
        </w:trPr>
        <w:tc>
          <w:tcPr>
            <w:tcW w:w="3265" w:type="dxa"/>
            <w:vMerge w:val="restart"/>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Назви змістових модулів і тем</w:t>
            </w:r>
          </w:p>
        </w:tc>
        <w:tc>
          <w:tcPr>
            <w:tcW w:w="5949" w:type="dxa"/>
            <w:gridSpan w:val="4"/>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Кількість годин</w:t>
            </w:r>
          </w:p>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rPr>
              <w:t>денна / вечірня / заочна форма</w:t>
            </w:r>
          </w:p>
        </w:tc>
      </w:tr>
      <w:tr w:rsidR="0074072A">
        <w:trPr>
          <w:trHeight w:val="195"/>
        </w:trPr>
        <w:tc>
          <w:tcPr>
            <w:tcW w:w="3265" w:type="dxa"/>
            <w:vMerge/>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18" w:type="dxa"/>
            <w:tcBorders>
              <w:bottom w:val="single" w:sz="4" w:space="0" w:color="000000"/>
            </w:tcBorders>
          </w:tcPr>
          <w:p w:rsidR="0074072A" w:rsidRDefault="009C157E">
            <w:pPr>
              <w:widowControl w:val="0"/>
              <w:pBdr>
                <w:top w:val="nil"/>
                <w:left w:val="nil"/>
                <w:bottom w:val="nil"/>
                <w:right w:val="nil"/>
                <w:between w:val="nil"/>
              </w:pBdr>
              <w:spacing w:after="0" w:line="240" w:lineRule="auto"/>
              <w:ind w:left="-141"/>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w:t>
            </w:r>
          </w:p>
        </w:tc>
        <w:tc>
          <w:tcPr>
            <w:tcW w:w="1276" w:type="dxa"/>
            <w:tcBorders>
              <w:bottom w:val="single" w:sz="4" w:space="0" w:color="000000"/>
            </w:tcBorders>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л</w:t>
            </w:r>
          </w:p>
        </w:tc>
        <w:tc>
          <w:tcPr>
            <w:tcW w:w="1559" w:type="dxa"/>
            <w:tcBorders>
              <w:bottom w:val="single" w:sz="4" w:space="0" w:color="000000"/>
            </w:tcBorders>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w:t>
            </w:r>
          </w:p>
        </w:tc>
        <w:tc>
          <w:tcPr>
            <w:tcW w:w="1696" w:type="dxa"/>
            <w:tcBorders>
              <w:bottom w:val="single" w:sz="4" w:space="0" w:color="000000"/>
            </w:tcBorders>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sz w:val="28"/>
                <w:szCs w:val="28"/>
              </w:rPr>
              <w:t>с</w:t>
            </w:r>
            <w:r>
              <w:rPr>
                <w:rFonts w:ascii="Times New Roman" w:eastAsia="Times New Roman" w:hAnsi="Times New Roman" w:cs="Times New Roman"/>
                <w:b/>
                <w:color w:val="000000"/>
                <w:sz w:val="28"/>
                <w:szCs w:val="28"/>
              </w:rPr>
              <w:t>.р</w:t>
            </w:r>
            <w:proofErr w:type="spellEnd"/>
            <w:r>
              <w:rPr>
                <w:rFonts w:ascii="Times New Roman" w:eastAsia="Times New Roman" w:hAnsi="Times New Roman" w:cs="Times New Roman"/>
                <w:b/>
                <w:color w:val="000000"/>
                <w:sz w:val="28"/>
                <w:szCs w:val="28"/>
              </w:rPr>
              <w:t>.</w:t>
            </w:r>
          </w:p>
        </w:tc>
      </w:tr>
      <w:tr w:rsidR="0074072A">
        <w:trPr>
          <w:trHeight w:val="454"/>
        </w:trPr>
        <w:tc>
          <w:tcPr>
            <w:tcW w:w="9214" w:type="dxa"/>
            <w:gridSpan w:val="5"/>
            <w:tcBorders>
              <w:top w:val="single" w:sz="4" w:space="0" w:color="000000"/>
              <w:left w:val="single" w:sz="4" w:space="0" w:color="000000"/>
              <w:right w:val="single" w:sz="4" w:space="0" w:color="000000"/>
            </w:tcBorders>
            <w:shd w:val="clear" w:color="auto" w:fill="FFFFFF"/>
            <w:vAlign w:val="bottom"/>
          </w:tcPr>
          <w:p w:rsidR="0074072A" w:rsidRDefault="009C157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Модуль 1. «Психологічне спостереження</w:t>
            </w:r>
            <w:r>
              <w:rPr>
                <w:rFonts w:ascii="Times New Roman" w:eastAsia="Times New Roman" w:hAnsi="Times New Roman" w:cs="Times New Roman"/>
                <w:sz w:val="28"/>
                <w:szCs w:val="28"/>
              </w:rPr>
              <w:t>»</w:t>
            </w:r>
          </w:p>
        </w:tc>
      </w:tr>
      <w:tr w:rsidR="0074072A">
        <w:trPr>
          <w:trHeight w:val="454"/>
        </w:trPr>
        <w:tc>
          <w:tcPr>
            <w:tcW w:w="9214" w:type="dxa"/>
            <w:gridSpan w:val="5"/>
            <w:tcBorders>
              <w:bottom w:val="single" w:sz="4" w:space="0" w:color="000000"/>
            </w:tcBorders>
          </w:tcPr>
          <w:p w:rsidR="0074072A" w:rsidRDefault="009C157E">
            <w:pPr>
              <w:pBdr>
                <w:top w:val="nil"/>
                <w:left w:val="nil"/>
                <w:bottom w:val="nil"/>
                <w:right w:val="nil"/>
                <w:between w:val="nil"/>
              </w:pBd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Змістовий модуль 1. </w:t>
            </w:r>
            <w:r>
              <w:rPr>
                <w:rFonts w:ascii="Times New Roman" w:eastAsia="Times New Roman" w:hAnsi="Times New Roman" w:cs="Times New Roman"/>
                <w:b/>
                <w:sz w:val="28"/>
                <w:szCs w:val="28"/>
              </w:rPr>
              <w:t>«Психологічне спостереження</w:t>
            </w:r>
            <w:r>
              <w:rPr>
                <w:rFonts w:ascii="Times New Roman" w:eastAsia="Times New Roman" w:hAnsi="Times New Roman" w:cs="Times New Roman"/>
                <w:sz w:val="28"/>
                <w:szCs w:val="28"/>
              </w:rPr>
              <w:t>»</w:t>
            </w:r>
          </w:p>
        </w:tc>
      </w:tr>
      <w:tr w:rsidR="0074072A">
        <w:trPr>
          <w:trHeight w:val="454"/>
        </w:trPr>
        <w:tc>
          <w:tcPr>
            <w:tcW w:w="3265" w:type="dxa"/>
            <w:tcBorders>
              <w:top w:val="single" w:sz="4" w:space="0" w:color="000000"/>
              <w:left w:val="single" w:sz="4" w:space="0" w:color="000000"/>
            </w:tcBorders>
            <w:shd w:val="clear" w:color="auto" w:fill="FFFFFF"/>
            <w:vAlign w:val="bottom"/>
          </w:tcPr>
          <w:p w:rsidR="0074072A" w:rsidRDefault="009C157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1.Принципи організації наукового психологічного спостереження.</w:t>
            </w:r>
          </w:p>
        </w:tc>
        <w:tc>
          <w:tcPr>
            <w:tcW w:w="1418" w:type="dxa"/>
            <w:tcBorders>
              <w:bottom w:val="single" w:sz="4" w:space="0" w:color="000000"/>
            </w:tcBorders>
          </w:tcPr>
          <w:p w:rsidR="0074072A" w:rsidRDefault="009C157E">
            <w:pPr>
              <w:pBdr>
                <w:top w:val="nil"/>
                <w:left w:val="nil"/>
                <w:bottom w:val="nil"/>
                <w:right w:val="nil"/>
                <w:between w:val="nil"/>
              </w:pBdr>
              <w:spacing w:after="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 12 / 12</w:t>
            </w:r>
          </w:p>
        </w:tc>
        <w:tc>
          <w:tcPr>
            <w:tcW w:w="1276" w:type="dxa"/>
            <w:tcBorders>
              <w:bottom w:val="single" w:sz="4" w:space="0" w:color="000000"/>
            </w:tcBorders>
          </w:tcPr>
          <w:p w:rsidR="0074072A" w:rsidRDefault="009C157E">
            <w:pPr>
              <w:pBdr>
                <w:top w:val="nil"/>
                <w:left w:val="nil"/>
                <w:bottom w:val="nil"/>
                <w:right w:val="nil"/>
                <w:between w:val="nil"/>
              </w:pBdr>
              <w:spacing w:after="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 - / 1</w:t>
            </w:r>
          </w:p>
        </w:tc>
        <w:tc>
          <w:tcPr>
            <w:tcW w:w="1559" w:type="dxa"/>
            <w:tcBorders>
              <w:bottom w:val="single" w:sz="4" w:space="0" w:color="000000"/>
            </w:tcBorders>
          </w:tcPr>
          <w:p w:rsidR="0074072A" w:rsidRDefault="009C157E">
            <w:pPr>
              <w:pBdr>
                <w:top w:val="nil"/>
                <w:left w:val="nil"/>
                <w:bottom w:val="nil"/>
                <w:right w:val="nil"/>
                <w:between w:val="nil"/>
              </w:pBdr>
              <w:spacing w:after="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8 /4  /2 </w:t>
            </w:r>
          </w:p>
        </w:tc>
        <w:tc>
          <w:tcPr>
            <w:tcW w:w="1696" w:type="dxa"/>
            <w:tcBorders>
              <w:bottom w:val="single" w:sz="4" w:space="0" w:color="000000"/>
            </w:tcBorders>
          </w:tcPr>
          <w:p w:rsidR="0074072A" w:rsidRDefault="009C157E">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4 / 7 /9 </w:t>
            </w:r>
          </w:p>
        </w:tc>
      </w:tr>
      <w:tr w:rsidR="0074072A">
        <w:trPr>
          <w:trHeight w:val="454"/>
        </w:trPr>
        <w:tc>
          <w:tcPr>
            <w:tcW w:w="3265" w:type="dxa"/>
            <w:tcBorders>
              <w:top w:val="single" w:sz="4" w:space="0" w:color="000000"/>
              <w:left w:val="single" w:sz="4" w:space="0" w:color="000000"/>
            </w:tcBorders>
            <w:shd w:val="clear" w:color="auto" w:fill="FFFFFF"/>
            <w:vAlign w:val="bottom"/>
          </w:tcPr>
          <w:p w:rsidR="0074072A" w:rsidRDefault="009C157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2.Етико-деонтологічні норми та правила організації взаємодії з пацієнтами пі час проведення психологічного спостереження.</w:t>
            </w:r>
          </w:p>
        </w:tc>
        <w:tc>
          <w:tcPr>
            <w:tcW w:w="1418" w:type="dxa"/>
            <w:tcBorders>
              <w:bottom w:val="single" w:sz="4" w:space="0" w:color="000000"/>
            </w:tcBorders>
          </w:tcPr>
          <w:p w:rsidR="0074072A" w:rsidRDefault="009C157E">
            <w:pPr>
              <w:pBdr>
                <w:top w:val="nil"/>
                <w:left w:val="nil"/>
                <w:bottom w:val="nil"/>
                <w:right w:val="nil"/>
                <w:between w:val="nil"/>
              </w:pBdr>
              <w:spacing w:after="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 12 / 12</w:t>
            </w:r>
          </w:p>
        </w:tc>
        <w:tc>
          <w:tcPr>
            <w:tcW w:w="1276" w:type="dxa"/>
            <w:tcBorders>
              <w:bottom w:val="single" w:sz="4" w:space="0" w:color="000000"/>
            </w:tcBorders>
          </w:tcPr>
          <w:p w:rsidR="0074072A" w:rsidRDefault="009C157E">
            <w:pPr>
              <w:pBdr>
                <w:top w:val="nil"/>
                <w:left w:val="nil"/>
                <w:bottom w:val="nil"/>
                <w:right w:val="nil"/>
                <w:between w:val="nil"/>
              </w:pBdr>
              <w:spacing w:after="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559" w:type="dxa"/>
            <w:tcBorders>
              <w:bottom w:val="single" w:sz="4" w:space="0" w:color="000000"/>
            </w:tcBorders>
          </w:tcPr>
          <w:p w:rsidR="0074072A" w:rsidRDefault="009C157E">
            <w:pPr>
              <w:pBdr>
                <w:top w:val="nil"/>
                <w:left w:val="nil"/>
                <w:bottom w:val="nil"/>
                <w:right w:val="nil"/>
                <w:between w:val="nil"/>
              </w:pBdr>
              <w:spacing w:after="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 5 / 3</w:t>
            </w:r>
          </w:p>
        </w:tc>
        <w:tc>
          <w:tcPr>
            <w:tcW w:w="1696" w:type="dxa"/>
            <w:tcBorders>
              <w:bottom w:val="single" w:sz="4" w:space="0" w:color="000000"/>
            </w:tcBorders>
          </w:tcPr>
          <w:p w:rsidR="0074072A" w:rsidRDefault="009C157E">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4 /7  /9 </w:t>
            </w:r>
          </w:p>
        </w:tc>
      </w:tr>
      <w:tr w:rsidR="0074072A">
        <w:trPr>
          <w:trHeight w:val="454"/>
        </w:trPr>
        <w:tc>
          <w:tcPr>
            <w:tcW w:w="3265" w:type="dxa"/>
            <w:tcBorders>
              <w:top w:val="single" w:sz="4" w:space="0" w:color="000000"/>
              <w:left w:val="single" w:sz="4" w:space="0" w:color="000000"/>
            </w:tcBorders>
            <w:shd w:val="clear" w:color="auto" w:fill="FFFFFF"/>
            <w:vAlign w:val="bottom"/>
          </w:tcPr>
          <w:p w:rsidR="0074072A" w:rsidRDefault="009C157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3.Основні види та форми організації й проведення психологічного спостереження за пацієнтами.</w:t>
            </w:r>
          </w:p>
        </w:tc>
        <w:tc>
          <w:tcPr>
            <w:tcW w:w="1418" w:type="dxa"/>
            <w:tcBorders>
              <w:bottom w:val="single" w:sz="4" w:space="0" w:color="000000"/>
            </w:tcBorders>
          </w:tcPr>
          <w:p w:rsidR="0074072A" w:rsidRDefault="009C157E">
            <w:pPr>
              <w:pBdr>
                <w:top w:val="nil"/>
                <w:left w:val="nil"/>
                <w:bottom w:val="nil"/>
                <w:right w:val="nil"/>
                <w:between w:val="nil"/>
              </w:pBdr>
              <w:spacing w:after="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 12 / 12</w:t>
            </w:r>
          </w:p>
        </w:tc>
        <w:tc>
          <w:tcPr>
            <w:tcW w:w="1276" w:type="dxa"/>
            <w:tcBorders>
              <w:bottom w:val="single" w:sz="4" w:space="0" w:color="000000"/>
            </w:tcBorders>
          </w:tcPr>
          <w:p w:rsidR="0074072A" w:rsidRDefault="009C157E">
            <w:pPr>
              <w:pBdr>
                <w:top w:val="nil"/>
                <w:left w:val="nil"/>
                <w:bottom w:val="nil"/>
                <w:right w:val="nil"/>
                <w:between w:val="nil"/>
              </w:pBdr>
              <w:spacing w:after="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559" w:type="dxa"/>
            <w:tcBorders>
              <w:bottom w:val="single" w:sz="4" w:space="0" w:color="000000"/>
            </w:tcBorders>
          </w:tcPr>
          <w:p w:rsidR="0074072A" w:rsidRDefault="009C157E">
            <w:pPr>
              <w:pBdr>
                <w:top w:val="nil"/>
                <w:left w:val="nil"/>
                <w:bottom w:val="nil"/>
                <w:right w:val="nil"/>
                <w:between w:val="nil"/>
              </w:pBdr>
              <w:spacing w:after="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/5  / 2</w:t>
            </w:r>
          </w:p>
        </w:tc>
        <w:tc>
          <w:tcPr>
            <w:tcW w:w="1696" w:type="dxa"/>
            <w:tcBorders>
              <w:bottom w:val="single" w:sz="4" w:space="0" w:color="000000"/>
            </w:tcBorders>
          </w:tcPr>
          <w:p w:rsidR="0074072A" w:rsidRDefault="009C157E">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 /7  / 9</w:t>
            </w:r>
          </w:p>
        </w:tc>
      </w:tr>
      <w:tr w:rsidR="0074072A">
        <w:trPr>
          <w:trHeight w:val="270"/>
        </w:trPr>
        <w:tc>
          <w:tcPr>
            <w:tcW w:w="3265" w:type="dxa"/>
            <w:tcBorders>
              <w:top w:val="single" w:sz="4" w:space="0" w:color="000000"/>
              <w:left w:val="single" w:sz="4" w:space="0" w:color="000000"/>
            </w:tcBorders>
            <w:shd w:val="clear" w:color="auto" w:fill="FFFFFF"/>
          </w:tcPr>
          <w:p w:rsidR="0074072A" w:rsidRDefault="009C157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4.Прогнозування та реєстрація можливих похибок спостереження, засоби їх запобігання.</w:t>
            </w:r>
          </w:p>
        </w:tc>
        <w:tc>
          <w:tcPr>
            <w:tcW w:w="1418" w:type="dxa"/>
            <w:tcBorders>
              <w:bottom w:val="single" w:sz="4" w:space="0" w:color="000000"/>
            </w:tcBorders>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 12 / 12</w:t>
            </w:r>
          </w:p>
        </w:tc>
        <w:tc>
          <w:tcPr>
            <w:tcW w:w="1276" w:type="dxa"/>
            <w:tcBorders>
              <w:bottom w:val="single" w:sz="4" w:space="0" w:color="000000"/>
            </w:tcBorders>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559" w:type="dxa"/>
            <w:tcBorders>
              <w:bottom w:val="single" w:sz="4" w:space="0" w:color="000000"/>
            </w:tcBorders>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 5 / 2</w:t>
            </w:r>
          </w:p>
        </w:tc>
        <w:tc>
          <w:tcPr>
            <w:tcW w:w="1696" w:type="dxa"/>
            <w:tcBorders>
              <w:bottom w:val="single" w:sz="4" w:space="0" w:color="000000"/>
            </w:tcBorders>
          </w:tcPr>
          <w:p w:rsidR="0074072A" w:rsidRDefault="009C157E">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 / 7 / 19</w:t>
            </w:r>
          </w:p>
        </w:tc>
      </w:tr>
      <w:tr w:rsidR="0074072A">
        <w:trPr>
          <w:trHeight w:val="360"/>
        </w:trPr>
        <w:tc>
          <w:tcPr>
            <w:tcW w:w="3265" w:type="dxa"/>
            <w:tcBorders>
              <w:top w:val="single" w:sz="4" w:space="0" w:color="000000"/>
              <w:left w:val="single" w:sz="4" w:space="0" w:color="000000"/>
            </w:tcBorders>
            <w:shd w:val="clear" w:color="auto" w:fill="FFFFFF"/>
          </w:tcPr>
          <w:p w:rsidR="0074072A" w:rsidRDefault="009C157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Аналіз та інтерпретація результатів психологічного спостереження, оформлення протоколу психологічного спостереження. </w:t>
            </w:r>
            <w:proofErr w:type="spellStart"/>
            <w:r>
              <w:rPr>
                <w:rFonts w:ascii="Times New Roman" w:eastAsia="Times New Roman" w:hAnsi="Times New Roman" w:cs="Times New Roman"/>
                <w:b/>
                <w:sz w:val="28"/>
                <w:szCs w:val="28"/>
              </w:rPr>
              <w:t>Диф.залік</w:t>
            </w:r>
            <w:proofErr w:type="spellEnd"/>
          </w:p>
        </w:tc>
        <w:tc>
          <w:tcPr>
            <w:tcW w:w="1418" w:type="dxa"/>
            <w:tcBorders>
              <w:bottom w:val="single" w:sz="4" w:space="0" w:color="000000"/>
            </w:tcBorders>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 12 / 12</w:t>
            </w:r>
          </w:p>
        </w:tc>
        <w:tc>
          <w:tcPr>
            <w:tcW w:w="1276" w:type="dxa"/>
            <w:tcBorders>
              <w:bottom w:val="single" w:sz="4" w:space="0" w:color="000000"/>
            </w:tcBorders>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559" w:type="dxa"/>
            <w:tcBorders>
              <w:bottom w:val="single" w:sz="4" w:space="0" w:color="000000"/>
            </w:tcBorders>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/5  / 3</w:t>
            </w:r>
          </w:p>
        </w:tc>
        <w:tc>
          <w:tcPr>
            <w:tcW w:w="1696" w:type="dxa"/>
            <w:tcBorders>
              <w:bottom w:val="single" w:sz="4" w:space="0" w:color="000000"/>
            </w:tcBorders>
          </w:tcPr>
          <w:p w:rsidR="0074072A" w:rsidRDefault="009C157E">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 /8 / 11</w:t>
            </w:r>
          </w:p>
        </w:tc>
      </w:tr>
      <w:tr w:rsidR="0074072A">
        <w:trPr>
          <w:trHeight w:val="404"/>
        </w:trPr>
        <w:tc>
          <w:tcPr>
            <w:tcW w:w="3265" w:type="dxa"/>
          </w:tcPr>
          <w:p w:rsidR="0074072A" w:rsidRDefault="009C157E">
            <w:pPr>
              <w:keepNext/>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1418" w:type="dxa"/>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60 / 60 / 60</w:t>
            </w:r>
          </w:p>
        </w:tc>
        <w:tc>
          <w:tcPr>
            <w:tcW w:w="1276" w:type="dxa"/>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0 / 0 / 1</w:t>
            </w:r>
          </w:p>
        </w:tc>
        <w:tc>
          <w:tcPr>
            <w:tcW w:w="1559" w:type="dxa"/>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40 /24  /12 </w:t>
            </w:r>
          </w:p>
        </w:tc>
        <w:tc>
          <w:tcPr>
            <w:tcW w:w="1696" w:type="dxa"/>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20 /36  /47 </w:t>
            </w:r>
          </w:p>
        </w:tc>
      </w:tr>
    </w:tbl>
    <w:p w:rsidR="0074072A" w:rsidRDefault="0074072A">
      <w:pPr>
        <w:spacing w:line="360" w:lineRule="auto"/>
        <w:jc w:val="both"/>
        <w:rPr>
          <w:sz w:val="28"/>
          <w:szCs w:val="28"/>
        </w:rPr>
      </w:pPr>
    </w:p>
    <w:p w:rsidR="0074072A" w:rsidRDefault="009C157E">
      <w:pPr>
        <w:numPr>
          <w:ilvl w:val="0"/>
          <w:numId w:val="11"/>
        </w:num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bookmarkStart w:id="4" w:name="bookmark=id.d007u8hpr8wo" w:colFirst="0" w:colLast="0"/>
      <w:bookmarkEnd w:id="4"/>
      <w:r>
        <w:rPr>
          <w:rFonts w:ascii="Times New Roman" w:eastAsia="Times New Roman" w:hAnsi="Times New Roman" w:cs="Times New Roman"/>
          <w:b/>
          <w:color w:val="000000"/>
          <w:sz w:val="28"/>
          <w:szCs w:val="28"/>
        </w:rPr>
        <w:lastRenderedPageBreak/>
        <w:t>ТЕМАТИЧНИЙ ПЛАН ЛЕКЦІЙ</w:t>
      </w:r>
    </w:p>
    <w:tbl>
      <w:tblPr>
        <w:tblStyle w:val="affb"/>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3974"/>
        <w:gridCol w:w="1314"/>
        <w:gridCol w:w="1315"/>
        <w:gridCol w:w="1619"/>
      </w:tblGrid>
      <w:tr w:rsidR="0074072A">
        <w:trPr>
          <w:trHeight w:val="353"/>
        </w:trPr>
        <w:tc>
          <w:tcPr>
            <w:tcW w:w="992" w:type="dxa"/>
            <w:vMerge w:val="restart"/>
          </w:tcPr>
          <w:p w:rsidR="0074072A" w:rsidRDefault="009C157E">
            <w:pPr>
              <w:pBdr>
                <w:top w:val="nil"/>
                <w:left w:val="nil"/>
                <w:bottom w:val="nil"/>
                <w:right w:val="nil"/>
                <w:between w:val="nil"/>
              </w:pBdr>
              <w:spacing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п.п</w:t>
            </w:r>
            <w:proofErr w:type="spellEnd"/>
            <w:r>
              <w:rPr>
                <w:rFonts w:ascii="Times New Roman" w:eastAsia="Times New Roman" w:hAnsi="Times New Roman" w:cs="Times New Roman"/>
                <w:b/>
                <w:color w:val="000000"/>
                <w:sz w:val="28"/>
                <w:szCs w:val="28"/>
              </w:rPr>
              <w:t>.</w:t>
            </w:r>
          </w:p>
        </w:tc>
        <w:tc>
          <w:tcPr>
            <w:tcW w:w="3974" w:type="dxa"/>
            <w:vMerge w:val="restart"/>
          </w:tcPr>
          <w:p w:rsidR="0074072A" w:rsidRDefault="009C157E">
            <w:pPr>
              <w:keepNext/>
              <w:keepLines/>
              <w:pBdr>
                <w:top w:val="nil"/>
                <w:left w:val="nil"/>
                <w:bottom w:val="nil"/>
                <w:right w:val="nil"/>
                <w:between w:val="nil"/>
              </w:pBdr>
              <w:spacing w:before="120"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w:t>
            </w:r>
          </w:p>
        </w:tc>
        <w:tc>
          <w:tcPr>
            <w:tcW w:w="4248" w:type="dxa"/>
            <w:gridSpan w:val="3"/>
          </w:tcPr>
          <w:p w:rsidR="0074072A" w:rsidRDefault="009C157E">
            <w:pPr>
              <w:pBdr>
                <w:top w:val="nil"/>
                <w:left w:val="nil"/>
                <w:bottom w:val="nil"/>
                <w:right w:val="nil"/>
                <w:between w:val="nil"/>
              </w:pBd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К-ть годин</w:t>
            </w:r>
          </w:p>
        </w:tc>
      </w:tr>
      <w:tr w:rsidR="0074072A">
        <w:trPr>
          <w:trHeight w:val="352"/>
        </w:trPr>
        <w:tc>
          <w:tcPr>
            <w:tcW w:w="992" w:type="dxa"/>
            <w:vMerge/>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974" w:type="dxa"/>
            <w:vMerge/>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314" w:type="dxa"/>
          </w:tcPr>
          <w:p w:rsidR="0074072A" w:rsidRDefault="009C157E">
            <w:pPr>
              <w:pBdr>
                <w:top w:val="nil"/>
                <w:left w:val="nil"/>
                <w:bottom w:val="nil"/>
                <w:right w:val="nil"/>
                <w:between w:val="nil"/>
              </w:pBd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денна форма </w:t>
            </w:r>
          </w:p>
        </w:tc>
        <w:tc>
          <w:tcPr>
            <w:tcW w:w="1315" w:type="dxa"/>
          </w:tcPr>
          <w:p w:rsidR="0074072A" w:rsidRDefault="009C157E">
            <w:pPr>
              <w:spacing w:after="0" w:line="276" w:lineRule="auto"/>
              <w:ind w:hanging="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вечірня форма </w:t>
            </w:r>
          </w:p>
        </w:tc>
        <w:tc>
          <w:tcPr>
            <w:tcW w:w="1619" w:type="dxa"/>
          </w:tcPr>
          <w:p w:rsidR="0074072A" w:rsidRDefault="009C157E">
            <w:pPr>
              <w:spacing w:after="0" w:line="276" w:lineRule="auto"/>
              <w:ind w:hanging="1"/>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заочна форма</w:t>
            </w:r>
          </w:p>
        </w:tc>
      </w:tr>
      <w:tr w:rsidR="0074072A">
        <w:trPr>
          <w:trHeight w:val="411"/>
        </w:trPr>
        <w:tc>
          <w:tcPr>
            <w:tcW w:w="992" w:type="dxa"/>
          </w:tcPr>
          <w:p w:rsidR="0074072A" w:rsidRDefault="009C157E">
            <w:pPr>
              <w:pBdr>
                <w:top w:val="nil"/>
                <w:left w:val="nil"/>
                <w:bottom w:val="nil"/>
                <w:right w:val="nil"/>
                <w:between w:val="nil"/>
              </w:pBd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974" w:type="dxa"/>
          </w:tcPr>
          <w:p w:rsidR="0074072A" w:rsidRDefault="009C157E">
            <w:pPr>
              <w:pBdr>
                <w:top w:val="nil"/>
                <w:left w:val="nil"/>
                <w:bottom w:val="nil"/>
                <w:right w:val="nil"/>
                <w:between w:val="nil"/>
              </w:pBdr>
              <w:spacing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Принципи організації наукового психологічного спостереження.</w:t>
            </w:r>
          </w:p>
        </w:tc>
        <w:tc>
          <w:tcPr>
            <w:tcW w:w="1314" w:type="dxa"/>
          </w:tcPr>
          <w:p w:rsidR="0074072A" w:rsidRDefault="009C157E">
            <w:pPr>
              <w:pBdr>
                <w:top w:val="nil"/>
                <w:left w:val="nil"/>
                <w:bottom w:val="nil"/>
                <w:right w:val="nil"/>
                <w:between w:val="nil"/>
              </w:pBd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315" w:type="dxa"/>
          </w:tcPr>
          <w:p w:rsidR="0074072A" w:rsidRDefault="009C157E">
            <w:pPr>
              <w:pBdr>
                <w:top w:val="nil"/>
                <w:left w:val="nil"/>
                <w:bottom w:val="nil"/>
                <w:right w:val="nil"/>
                <w:between w:val="nil"/>
              </w:pBd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619" w:type="dxa"/>
          </w:tcPr>
          <w:p w:rsidR="0074072A" w:rsidRDefault="009C157E">
            <w:pPr>
              <w:pBdr>
                <w:top w:val="nil"/>
                <w:left w:val="nil"/>
                <w:bottom w:val="nil"/>
                <w:right w:val="nil"/>
                <w:between w:val="nil"/>
              </w:pBd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74072A">
        <w:tc>
          <w:tcPr>
            <w:tcW w:w="992" w:type="dxa"/>
          </w:tcPr>
          <w:p w:rsidR="0074072A" w:rsidRDefault="0074072A">
            <w:pPr>
              <w:pBdr>
                <w:top w:val="nil"/>
                <w:left w:val="nil"/>
                <w:bottom w:val="nil"/>
                <w:right w:val="nil"/>
                <w:between w:val="nil"/>
              </w:pBdr>
              <w:spacing w:after="0" w:line="276" w:lineRule="auto"/>
              <w:ind w:hanging="2"/>
              <w:rPr>
                <w:rFonts w:ascii="Times New Roman" w:eastAsia="Times New Roman" w:hAnsi="Times New Roman" w:cs="Times New Roman"/>
                <w:color w:val="000000"/>
                <w:sz w:val="28"/>
                <w:szCs w:val="28"/>
              </w:rPr>
            </w:pPr>
          </w:p>
        </w:tc>
        <w:tc>
          <w:tcPr>
            <w:tcW w:w="3974" w:type="dxa"/>
          </w:tcPr>
          <w:p w:rsidR="0074072A" w:rsidRDefault="009C157E">
            <w:pPr>
              <w:pBdr>
                <w:top w:val="nil"/>
                <w:left w:val="nil"/>
                <w:bottom w:val="nil"/>
                <w:right w:val="nil"/>
                <w:between w:val="nil"/>
              </w:pBdr>
              <w:spacing w:after="12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1314" w:type="dxa"/>
          </w:tcPr>
          <w:p w:rsidR="0074072A" w:rsidRDefault="009C157E">
            <w:pPr>
              <w:pBdr>
                <w:top w:val="nil"/>
                <w:left w:val="nil"/>
                <w:bottom w:val="nil"/>
                <w:right w:val="nil"/>
                <w:between w:val="nil"/>
              </w:pBd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315" w:type="dxa"/>
          </w:tcPr>
          <w:p w:rsidR="0074072A" w:rsidRDefault="009C157E">
            <w:pPr>
              <w:pBdr>
                <w:top w:val="nil"/>
                <w:left w:val="nil"/>
                <w:bottom w:val="nil"/>
                <w:right w:val="nil"/>
                <w:between w:val="nil"/>
              </w:pBdr>
              <w:spacing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619" w:type="dxa"/>
          </w:tcPr>
          <w:p w:rsidR="0074072A" w:rsidRDefault="009C157E">
            <w:pPr>
              <w:pBdr>
                <w:top w:val="nil"/>
                <w:left w:val="nil"/>
                <w:bottom w:val="nil"/>
                <w:right w:val="nil"/>
                <w:between w:val="nil"/>
              </w:pBdr>
              <w:spacing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p>
        </w:tc>
      </w:tr>
    </w:tbl>
    <w:p w:rsidR="0074072A" w:rsidRDefault="0074072A">
      <w:pPr>
        <w:pBdr>
          <w:top w:val="nil"/>
          <w:left w:val="nil"/>
          <w:bottom w:val="nil"/>
          <w:right w:val="nil"/>
          <w:between w:val="nil"/>
        </w:pBdr>
        <w:spacing w:after="0" w:line="360" w:lineRule="auto"/>
        <w:rPr>
          <w:rFonts w:ascii="Times New Roman" w:eastAsia="Times New Roman" w:hAnsi="Times New Roman" w:cs="Times New Roman"/>
          <w:b/>
          <w:color w:val="000000"/>
          <w:sz w:val="28"/>
          <w:szCs w:val="28"/>
        </w:rPr>
      </w:pPr>
    </w:p>
    <w:p w:rsidR="0074072A" w:rsidRDefault="009C157E">
      <w:pPr>
        <w:numPr>
          <w:ilvl w:val="0"/>
          <w:numId w:val="1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ТЕМАТИЧНИЙ ПЛАН СЕМІНАРСЬКИХ ЗАНЯТЬ</w:t>
      </w:r>
    </w:p>
    <w:p w:rsidR="0074072A" w:rsidRDefault="009C157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робочої програми навчальної дисципліни </w:t>
      </w:r>
      <w:r>
        <w:rPr>
          <w:rFonts w:ascii="Times New Roman" w:eastAsia="Times New Roman" w:hAnsi="Times New Roman" w:cs="Times New Roman"/>
          <w:color w:val="000000"/>
          <w:sz w:val="28"/>
          <w:szCs w:val="28"/>
        </w:rPr>
        <w:t xml:space="preserve">«Виробнича практика з психологічного спостереження» </w:t>
      </w:r>
      <w:r>
        <w:rPr>
          <w:rFonts w:ascii="Times New Roman" w:eastAsia="Times New Roman" w:hAnsi="Times New Roman" w:cs="Times New Roman"/>
          <w:sz w:val="28"/>
          <w:szCs w:val="28"/>
        </w:rPr>
        <w:t>семінарські заняття не заплановані.</w:t>
      </w:r>
    </w:p>
    <w:p w:rsidR="0074072A" w:rsidRDefault="009C157E">
      <w:pPr>
        <w:numPr>
          <w:ilvl w:val="0"/>
          <w:numId w:val="11"/>
        </w:num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ТЕМИ ПРАКТИЧНИХ  ЗАНЯТЬ</w:t>
      </w:r>
    </w:p>
    <w:tbl>
      <w:tblPr>
        <w:tblStyle w:val="affc"/>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4115"/>
        <w:gridCol w:w="1314"/>
        <w:gridCol w:w="1315"/>
        <w:gridCol w:w="1619"/>
      </w:tblGrid>
      <w:tr w:rsidR="0074072A">
        <w:trPr>
          <w:trHeight w:val="323"/>
        </w:trPr>
        <w:tc>
          <w:tcPr>
            <w:tcW w:w="993" w:type="dxa"/>
            <w:vMerge w:val="restart"/>
          </w:tcPr>
          <w:p w:rsidR="0074072A" w:rsidRDefault="009C157E">
            <w:pPr>
              <w:pBdr>
                <w:top w:val="nil"/>
                <w:left w:val="nil"/>
                <w:bottom w:val="nil"/>
                <w:right w:val="nil"/>
                <w:between w:val="nil"/>
              </w:pBdr>
              <w:spacing w:after="0"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п.п</w:t>
            </w:r>
            <w:proofErr w:type="spellEnd"/>
            <w:r>
              <w:rPr>
                <w:rFonts w:ascii="Times New Roman" w:eastAsia="Times New Roman" w:hAnsi="Times New Roman" w:cs="Times New Roman"/>
                <w:b/>
                <w:color w:val="000000"/>
                <w:sz w:val="28"/>
                <w:szCs w:val="28"/>
              </w:rPr>
              <w:t>.</w:t>
            </w:r>
          </w:p>
        </w:tc>
        <w:tc>
          <w:tcPr>
            <w:tcW w:w="4115" w:type="dxa"/>
            <w:vMerge w:val="restart"/>
          </w:tcPr>
          <w:p w:rsidR="0074072A" w:rsidRDefault="009C157E">
            <w:pPr>
              <w:keepNext/>
              <w:keepLines/>
              <w:pBdr>
                <w:top w:val="nil"/>
                <w:left w:val="nil"/>
                <w:bottom w:val="nil"/>
                <w:right w:val="nil"/>
                <w:between w:val="nil"/>
              </w:pBdr>
              <w:spacing w:before="120" w:after="0" w:line="24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Тема </w:t>
            </w:r>
          </w:p>
        </w:tc>
        <w:tc>
          <w:tcPr>
            <w:tcW w:w="4248" w:type="dxa"/>
            <w:gridSpan w:val="3"/>
          </w:tcPr>
          <w:p w:rsidR="0074072A" w:rsidRDefault="009C157E">
            <w:pPr>
              <w:keepNext/>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К-ть</w:t>
            </w:r>
          </w:p>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годин</w:t>
            </w:r>
          </w:p>
        </w:tc>
      </w:tr>
      <w:tr w:rsidR="0074072A">
        <w:trPr>
          <w:trHeight w:val="322"/>
        </w:trPr>
        <w:tc>
          <w:tcPr>
            <w:tcW w:w="993" w:type="dxa"/>
            <w:vMerge/>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4115" w:type="dxa"/>
            <w:vMerge/>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314"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денна форма </w:t>
            </w:r>
          </w:p>
        </w:tc>
        <w:tc>
          <w:tcPr>
            <w:tcW w:w="1315" w:type="dxa"/>
          </w:tcPr>
          <w:p w:rsidR="0074072A" w:rsidRDefault="009C157E">
            <w:pPr>
              <w:spacing w:after="0" w:line="240" w:lineRule="auto"/>
              <w:ind w:hanging="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вечірня форма </w:t>
            </w:r>
          </w:p>
        </w:tc>
        <w:tc>
          <w:tcPr>
            <w:tcW w:w="1619" w:type="dxa"/>
          </w:tcPr>
          <w:p w:rsidR="0074072A" w:rsidRDefault="009C157E">
            <w:pPr>
              <w:spacing w:after="0" w:line="240" w:lineRule="auto"/>
              <w:ind w:hanging="1"/>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заочна форма</w:t>
            </w:r>
          </w:p>
        </w:tc>
      </w:tr>
      <w:tr w:rsidR="0074072A">
        <w:tc>
          <w:tcPr>
            <w:tcW w:w="993"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115" w:type="dxa"/>
            <w:tcBorders>
              <w:top w:val="single" w:sz="4" w:space="0" w:color="000000"/>
              <w:left w:val="single" w:sz="4" w:space="0" w:color="000000"/>
            </w:tcBorders>
            <w:shd w:val="clear" w:color="auto" w:fill="FFFFFF"/>
          </w:tcPr>
          <w:p w:rsidR="0074072A" w:rsidRDefault="009C157E">
            <w:pPr>
              <w:widowControl w:val="0"/>
              <w:spacing w:after="0" w:line="317"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Принципи організації наукового психологічного спостереження.</w:t>
            </w:r>
          </w:p>
        </w:tc>
        <w:tc>
          <w:tcPr>
            <w:tcW w:w="1314"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315" w:type="dxa"/>
            <w:tcBorders>
              <w:bottom w:val="single" w:sz="4" w:space="0" w:color="000000"/>
            </w:tcBorders>
          </w:tcPr>
          <w:p w:rsidR="0074072A" w:rsidRDefault="009C157E">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619"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74072A">
        <w:tc>
          <w:tcPr>
            <w:tcW w:w="993"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115" w:type="dxa"/>
            <w:tcBorders>
              <w:top w:val="single" w:sz="4" w:space="0" w:color="000000"/>
              <w:left w:val="single" w:sz="4" w:space="0" w:color="000000"/>
            </w:tcBorders>
            <w:shd w:val="clear" w:color="auto" w:fill="FFFFFF"/>
            <w:vAlign w:val="bottom"/>
          </w:tcPr>
          <w:p w:rsidR="0074072A" w:rsidRDefault="009C157E">
            <w:pPr>
              <w:widowControl w:val="0"/>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Етико-деонтологічні норми та правила організації взаємодії з пацієнтами пі час проведення психологічного спостереження.</w:t>
            </w:r>
          </w:p>
        </w:tc>
        <w:tc>
          <w:tcPr>
            <w:tcW w:w="1314"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315" w:type="dxa"/>
            <w:tcBorders>
              <w:bottom w:val="single" w:sz="4" w:space="0" w:color="000000"/>
            </w:tcBorders>
          </w:tcPr>
          <w:p w:rsidR="0074072A" w:rsidRDefault="009C157E">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619"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74072A">
        <w:tc>
          <w:tcPr>
            <w:tcW w:w="993"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115" w:type="dxa"/>
            <w:tcBorders>
              <w:top w:val="single" w:sz="4" w:space="0" w:color="000000"/>
              <w:left w:val="single" w:sz="4" w:space="0" w:color="000000"/>
            </w:tcBorders>
            <w:shd w:val="clear" w:color="auto" w:fill="FFFFFF"/>
            <w:vAlign w:val="bottom"/>
          </w:tcPr>
          <w:p w:rsidR="0074072A" w:rsidRDefault="009C157E">
            <w:pPr>
              <w:widowControl w:val="0"/>
              <w:spacing w:after="0" w:line="317"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Основні види та форми організації й проведення психологічного спостереження за пацієнтами.</w:t>
            </w:r>
          </w:p>
        </w:tc>
        <w:tc>
          <w:tcPr>
            <w:tcW w:w="1314"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315" w:type="dxa"/>
            <w:tcBorders>
              <w:bottom w:val="single" w:sz="4" w:space="0" w:color="000000"/>
            </w:tcBorders>
          </w:tcPr>
          <w:p w:rsidR="0074072A" w:rsidRDefault="009C157E">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619"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74072A">
        <w:trPr>
          <w:trHeight w:val="363"/>
        </w:trPr>
        <w:tc>
          <w:tcPr>
            <w:tcW w:w="993"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4115" w:type="dxa"/>
            <w:tcBorders>
              <w:top w:val="single" w:sz="4" w:space="0" w:color="000000"/>
              <w:left w:val="single" w:sz="4" w:space="0" w:color="000000"/>
            </w:tcBorders>
            <w:shd w:val="clear" w:color="auto" w:fill="FFFFFF"/>
          </w:tcPr>
          <w:p w:rsidR="0074072A" w:rsidRDefault="009C157E">
            <w:pPr>
              <w:widowControl w:val="0"/>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Прогнозування та реєстрація можливих похибок спостереження, засоби їх запобігання.</w:t>
            </w:r>
          </w:p>
        </w:tc>
        <w:tc>
          <w:tcPr>
            <w:tcW w:w="1314"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315" w:type="dxa"/>
            <w:tcBorders>
              <w:bottom w:val="single" w:sz="4" w:space="0" w:color="000000"/>
            </w:tcBorders>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619"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74072A">
        <w:tc>
          <w:tcPr>
            <w:tcW w:w="993"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4115" w:type="dxa"/>
            <w:tcBorders>
              <w:top w:val="single" w:sz="4" w:space="0" w:color="000000"/>
              <w:left w:val="single" w:sz="4" w:space="0" w:color="000000"/>
            </w:tcBorders>
            <w:shd w:val="clear" w:color="auto" w:fill="FFFFFF"/>
            <w:vAlign w:val="bottom"/>
          </w:tcPr>
          <w:p w:rsidR="0074072A" w:rsidRDefault="009C157E">
            <w:pPr>
              <w:widowControl w:val="0"/>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Аналіз та інтерпретація результатів психологічного спостереження, оформлення </w:t>
            </w:r>
            <w:r>
              <w:rPr>
                <w:rFonts w:ascii="Times New Roman" w:eastAsia="Times New Roman" w:hAnsi="Times New Roman" w:cs="Times New Roman"/>
                <w:color w:val="000000"/>
                <w:sz w:val="28"/>
                <w:szCs w:val="28"/>
              </w:rPr>
              <w:lastRenderedPageBreak/>
              <w:t>протоколу психологічного спостереження.</w:t>
            </w:r>
          </w:p>
        </w:tc>
        <w:tc>
          <w:tcPr>
            <w:tcW w:w="1314"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w:t>
            </w:r>
          </w:p>
        </w:tc>
        <w:tc>
          <w:tcPr>
            <w:tcW w:w="1315" w:type="dxa"/>
            <w:tcBorders>
              <w:bottom w:val="single" w:sz="4" w:space="0" w:color="000000"/>
            </w:tcBorders>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619"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74072A">
        <w:tc>
          <w:tcPr>
            <w:tcW w:w="993" w:type="dxa"/>
          </w:tcPr>
          <w:p w:rsidR="0074072A" w:rsidRDefault="0074072A">
            <w:pPr>
              <w:pBdr>
                <w:top w:val="nil"/>
                <w:left w:val="nil"/>
                <w:bottom w:val="nil"/>
                <w:right w:val="nil"/>
                <w:between w:val="nil"/>
              </w:pBdr>
              <w:spacing w:after="0" w:line="240" w:lineRule="auto"/>
              <w:ind w:hanging="2"/>
              <w:rPr>
                <w:rFonts w:ascii="Times New Roman" w:eastAsia="Times New Roman" w:hAnsi="Times New Roman" w:cs="Times New Roman"/>
                <w:color w:val="000000"/>
                <w:sz w:val="28"/>
                <w:szCs w:val="28"/>
              </w:rPr>
            </w:pPr>
          </w:p>
        </w:tc>
        <w:tc>
          <w:tcPr>
            <w:tcW w:w="4115" w:type="dxa"/>
          </w:tcPr>
          <w:p w:rsidR="0074072A" w:rsidRDefault="009C157E">
            <w:pPr>
              <w:pBdr>
                <w:top w:val="nil"/>
                <w:left w:val="nil"/>
                <w:bottom w:val="nil"/>
                <w:right w:val="nil"/>
                <w:between w:val="nil"/>
              </w:pBdr>
              <w:spacing w:after="0"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1314"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40</w:t>
            </w:r>
          </w:p>
        </w:tc>
        <w:tc>
          <w:tcPr>
            <w:tcW w:w="1315"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24</w:t>
            </w:r>
          </w:p>
        </w:tc>
        <w:tc>
          <w:tcPr>
            <w:tcW w:w="1619" w:type="dxa"/>
          </w:tcPr>
          <w:p w:rsidR="0074072A" w:rsidRDefault="009C157E">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12</w:t>
            </w:r>
          </w:p>
        </w:tc>
      </w:tr>
    </w:tbl>
    <w:p w:rsidR="0074072A" w:rsidRDefault="0074072A">
      <w:pPr>
        <w:spacing w:after="0" w:line="360" w:lineRule="auto"/>
        <w:jc w:val="both"/>
        <w:rPr>
          <w:rFonts w:ascii="Times New Roman" w:eastAsia="Times New Roman" w:hAnsi="Times New Roman" w:cs="Times New Roman"/>
          <w:sz w:val="28"/>
          <w:szCs w:val="28"/>
        </w:rPr>
      </w:pPr>
    </w:p>
    <w:p w:rsidR="0074072A" w:rsidRDefault="009C157E">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7</w:t>
      </w:r>
      <w:r>
        <w:rPr>
          <w:rFonts w:ascii="Times New Roman" w:eastAsia="Times New Roman" w:hAnsi="Times New Roman" w:cs="Times New Roman"/>
          <w:b/>
          <w:color w:val="000000"/>
          <w:sz w:val="28"/>
          <w:szCs w:val="28"/>
        </w:rPr>
        <w:t>. ТЕМИ ЛАБОРАТОРНИХ ЗАНЯТЬ</w:t>
      </w:r>
    </w:p>
    <w:p w:rsidR="0074072A" w:rsidRDefault="009C157E">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Згідно робочої програми навчальної дисципліни «Виробнича практика з психологічного спостереження» лабораторні заняття не заплановані.</w:t>
      </w:r>
    </w:p>
    <w:p w:rsidR="0074072A" w:rsidRDefault="009C157E">
      <w:pPr>
        <w:numPr>
          <w:ilvl w:val="0"/>
          <w:numId w:val="6"/>
        </w:num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САМОСТІЙНА РОБОТА</w:t>
      </w:r>
    </w:p>
    <w:tbl>
      <w:tblPr>
        <w:tblStyle w:val="affd"/>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8"/>
        <w:gridCol w:w="1248"/>
        <w:gridCol w:w="1626"/>
        <w:gridCol w:w="1515"/>
      </w:tblGrid>
      <w:tr w:rsidR="0074072A">
        <w:trPr>
          <w:trHeight w:val="227"/>
        </w:trPr>
        <w:tc>
          <w:tcPr>
            <w:tcW w:w="709" w:type="dxa"/>
            <w:vMerge w:val="restart"/>
          </w:tcPr>
          <w:p w:rsidR="0074072A" w:rsidRDefault="009C157E">
            <w:pPr>
              <w:widowControl w:val="0"/>
              <w:pBdr>
                <w:top w:val="nil"/>
                <w:left w:val="nil"/>
                <w:bottom w:val="nil"/>
                <w:right w:val="nil"/>
                <w:between w:val="nil"/>
              </w:pBdr>
              <w:spacing w:after="12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4258" w:type="dxa"/>
            <w:vMerge w:val="restart"/>
          </w:tcPr>
          <w:p w:rsidR="0074072A" w:rsidRDefault="009C157E">
            <w:pPr>
              <w:widowControl w:val="0"/>
              <w:pBdr>
                <w:top w:val="nil"/>
                <w:left w:val="nil"/>
                <w:bottom w:val="nil"/>
                <w:right w:val="nil"/>
                <w:between w:val="nil"/>
              </w:pBdr>
              <w:spacing w:after="12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Назва теми</w:t>
            </w:r>
          </w:p>
        </w:tc>
        <w:tc>
          <w:tcPr>
            <w:tcW w:w="4389" w:type="dxa"/>
            <w:gridSpan w:val="3"/>
          </w:tcPr>
          <w:p w:rsidR="0074072A" w:rsidRDefault="009C157E">
            <w:pPr>
              <w:widowControl w:val="0"/>
              <w:pBdr>
                <w:top w:val="nil"/>
                <w:left w:val="nil"/>
                <w:bottom w:val="nil"/>
                <w:right w:val="nil"/>
                <w:between w:val="nil"/>
              </w:pBdr>
              <w:spacing w:after="12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Кількість годин</w:t>
            </w:r>
          </w:p>
        </w:tc>
      </w:tr>
      <w:tr w:rsidR="0074072A">
        <w:trPr>
          <w:trHeight w:val="227"/>
        </w:trPr>
        <w:tc>
          <w:tcPr>
            <w:tcW w:w="709" w:type="dxa"/>
            <w:vMerge/>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4258" w:type="dxa"/>
            <w:vMerge/>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1248" w:type="dxa"/>
          </w:tcPr>
          <w:p w:rsidR="0074072A" w:rsidRDefault="009C157E">
            <w:pPr>
              <w:pBdr>
                <w:top w:val="nil"/>
                <w:left w:val="nil"/>
                <w:bottom w:val="nil"/>
                <w:right w:val="nil"/>
                <w:between w:val="nil"/>
              </w:pBd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денна форма</w:t>
            </w:r>
          </w:p>
        </w:tc>
        <w:tc>
          <w:tcPr>
            <w:tcW w:w="1626" w:type="dxa"/>
          </w:tcPr>
          <w:p w:rsidR="0074072A" w:rsidRDefault="009C157E">
            <w:pPr>
              <w:spacing w:after="0" w:line="276"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вечірня форма</w:t>
            </w:r>
          </w:p>
        </w:tc>
        <w:tc>
          <w:tcPr>
            <w:tcW w:w="1515" w:type="dxa"/>
          </w:tcPr>
          <w:p w:rsidR="0074072A" w:rsidRDefault="009C157E">
            <w:pPr>
              <w:spacing w:after="0" w:line="276"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заочна форма</w:t>
            </w:r>
          </w:p>
        </w:tc>
      </w:tr>
      <w:tr w:rsidR="0074072A">
        <w:tc>
          <w:tcPr>
            <w:tcW w:w="709" w:type="dxa"/>
          </w:tcPr>
          <w:p w:rsidR="0074072A" w:rsidRDefault="0074072A">
            <w:pPr>
              <w:numPr>
                <w:ilvl w:val="0"/>
                <w:numId w:val="12"/>
              </w:numPr>
              <w:pBdr>
                <w:top w:val="nil"/>
                <w:left w:val="nil"/>
                <w:bottom w:val="nil"/>
                <w:right w:val="nil"/>
                <w:between w:val="nil"/>
              </w:pBdr>
              <w:spacing w:after="120" w:line="276" w:lineRule="auto"/>
              <w:ind w:left="-2" w:firstLine="176"/>
              <w:rPr>
                <w:rFonts w:ascii="Times New Roman" w:eastAsia="Times New Roman" w:hAnsi="Times New Roman" w:cs="Times New Roman"/>
                <w:b/>
                <w:color w:val="000000"/>
                <w:sz w:val="28"/>
                <w:szCs w:val="28"/>
              </w:rPr>
            </w:pPr>
          </w:p>
        </w:tc>
        <w:tc>
          <w:tcPr>
            <w:tcW w:w="4258" w:type="dxa"/>
          </w:tcPr>
          <w:p w:rsidR="0074072A" w:rsidRDefault="009C157E">
            <w:pPr>
              <w:widowControl w:val="0"/>
              <w:pBdr>
                <w:top w:val="nil"/>
                <w:left w:val="nil"/>
                <w:bottom w:val="nil"/>
                <w:right w:val="nil"/>
                <w:between w:val="nil"/>
              </w:pBdr>
              <w:spacing w:after="120" w:line="276" w:lineRule="auto"/>
              <w:ind w:hanging="2"/>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Підготовка до практичних занять: опрацювання теоретичного та практичного матеріалу, виконання завдань виробничої практики, опрацювання вмінь і практичних навичок.</w:t>
            </w:r>
          </w:p>
        </w:tc>
        <w:tc>
          <w:tcPr>
            <w:tcW w:w="1248" w:type="dxa"/>
          </w:tcPr>
          <w:p w:rsidR="0074072A" w:rsidRDefault="009C157E">
            <w:pPr>
              <w:widowControl w:val="0"/>
              <w:pBdr>
                <w:top w:val="nil"/>
                <w:left w:val="nil"/>
                <w:bottom w:val="nil"/>
                <w:right w:val="nil"/>
                <w:between w:val="nil"/>
              </w:pBdr>
              <w:spacing w:after="12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626" w:type="dxa"/>
          </w:tcPr>
          <w:p w:rsidR="0074072A" w:rsidRDefault="009C157E">
            <w:pPr>
              <w:widowControl w:val="0"/>
              <w:pBdr>
                <w:top w:val="nil"/>
                <w:left w:val="nil"/>
                <w:bottom w:val="nil"/>
                <w:right w:val="nil"/>
                <w:between w:val="nil"/>
              </w:pBdr>
              <w:spacing w:after="12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1515" w:type="dxa"/>
          </w:tcPr>
          <w:p w:rsidR="0074072A" w:rsidRDefault="009C157E">
            <w:pPr>
              <w:widowControl w:val="0"/>
              <w:pBdr>
                <w:top w:val="nil"/>
                <w:left w:val="nil"/>
                <w:bottom w:val="nil"/>
                <w:right w:val="nil"/>
                <w:between w:val="nil"/>
              </w:pBdr>
              <w:spacing w:after="12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74072A">
        <w:tc>
          <w:tcPr>
            <w:tcW w:w="709" w:type="dxa"/>
          </w:tcPr>
          <w:p w:rsidR="0074072A" w:rsidRDefault="0074072A">
            <w:pPr>
              <w:numPr>
                <w:ilvl w:val="0"/>
                <w:numId w:val="12"/>
              </w:numPr>
              <w:pBdr>
                <w:top w:val="nil"/>
                <w:left w:val="nil"/>
                <w:bottom w:val="nil"/>
                <w:right w:val="nil"/>
                <w:between w:val="nil"/>
              </w:pBdr>
              <w:spacing w:after="120" w:line="276" w:lineRule="auto"/>
              <w:ind w:left="34" w:firstLine="176"/>
              <w:rPr>
                <w:rFonts w:ascii="Times New Roman" w:eastAsia="Times New Roman" w:hAnsi="Times New Roman" w:cs="Times New Roman"/>
                <w:b/>
                <w:color w:val="000000"/>
                <w:sz w:val="28"/>
                <w:szCs w:val="28"/>
              </w:rPr>
            </w:pPr>
          </w:p>
        </w:tc>
        <w:tc>
          <w:tcPr>
            <w:tcW w:w="4258" w:type="dxa"/>
          </w:tcPr>
          <w:p w:rsidR="0074072A" w:rsidRDefault="009C157E">
            <w:pPr>
              <w:widowControl w:val="0"/>
              <w:pBdr>
                <w:top w:val="nil"/>
                <w:left w:val="nil"/>
                <w:bottom w:val="nil"/>
                <w:right w:val="nil"/>
                <w:between w:val="nil"/>
              </w:pBdr>
              <w:spacing w:after="120" w:line="276" w:lineRule="auto"/>
              <w:ind w:hanging="2"/>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Вивчення тем, які не входять до плану аудиторних занять.</w:t>
            </w:r>
          </w:p>
        </w:tc>
        <w:tc>
          <w:tcPr>
            <w:tcW w:w="1248" w:type="dxa"/>
          </w:tcPr>
          <w:p w:rsidR="0074072A" w:rsidRDefault="009C157E">
            <w:pPr>
              <w:widowControl w:val="0"/>
              <w:pBdr>
                <w:top w:val="nil"/>
                <w:left w:val="nil"/>
                <w:bottom w:val="nil"/>
                <w:right w:val="nil"/>
                <w:between w:val="nil"/>
              </w:pBdr>
              <w:spacing w:after="12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626" w:type="dxa"/>
          </w:tcPr>
          <w:p w:rsidR="0074072A" w:rsidRDefault="009C157E">
            <w:pPr>
              <w:widowControl w:val="0"/>
              <w:pBdr>
                <w:top w:val="nil"/>
                <w:left w:val="nil"/>
                <w:bottom w:val="nil"/>
                <w:right w:val="nil"/>
                <w:between w:val="nil"/>
              </w:pBdr>
              <w:spacing w:after="12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1515" w:type="dxa"/>
          </w:tcPr>
          <w:p w:rsidR="0074072A" w:rsidRDefault="009C157E">
            <w:pPr>
              <w:widowControl w:val="0"/>
              <w:pBdr>
                <w:top w:val="nil"/>
                <w:left w:val="nil"/>
                <w:bottom w:val="nil"/>
                <w:right w:val="nil"/>
                <w:between w:val="nil"/>
              </w:pBdr>
              <w:spacing w:after="12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74072A">
        <w:tc>
          <w:tcPr>
            <w:tcW w:w="709" w:type="dxa"/>
          </w:tcPr>
          <w:p w:rsidR="0074072A" w:rsidRDefault="0074072A">
            <w:pPr>
              <w:numPr>
                <w:ilvl w:val="0"/>
                <w:numId w:val="12"/>
              </w:numPr>
              <w:pBdr>
                <w:top w:val="nil"/>
                <w:left w:val="nil"/>
                <w:bottom w:val="nil"/>
                <w:right w:val="nil"/>
                <w:between w:val="nil"/>
              </w:pBdr>
              <w:spacing w:after="120" w:line="276" w:lineRule="auto"/>
              <w:ind w:left="173" w:firstLine="0"/>
              <w:rPr>
                <w:rFonts w:ascii="Times New Roman" w:eastAsia="Times New Roman" w:hAnsi="Times New Roman" w:cs="Times New Roman"/>
                <w:b/>
                <w:color w:val="000000"/>
                <w:sz w:val="28"/>
                <w:szCs w:val="28"/>
              </w:rPr>
            </w:pPr>
          </w:p>
        </w:tc>
        <w:tc>
          <w:tcPr>
            <w:tcW w:w="4258" w:type="dxa"/>
          </w:tcPr>
          <w:p w:rsidR="0074072A" w:rsidRDefault="009C157E">
            <w:pPr>
              <w:widowControl w:val="0"/>
              <w:pBdr>
                <w:top w:val="nil"/>
                <w:left w:val="nil"/>
                <w:bottom w:val="nil"/>
                <w:right w:val="nil"/>
                <w:between w:val="nil"/>
              </w:pBdr>
              <w:spacing w:after="120" w:line="276"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звіту виробничої практики</w:t>
            </w:r>
          </w:p>
        </w:tc>
        <w:tc>
          <w:tcPr>
            <w:tcW w:w="1248" w:type="dxa"/>
          </w:tcPr>
          <w:p w:rsidR="0074072A" w:rsidRDefault="009C157E">
            <w:pPr>
              <w:widowControl w:val="0"/>
              <w:pBdr>
                <w:top w:val="nil"/>
                <w:left w:val="nil"/>
                <w:bottom w:val="nil"/>
                <w:right w:val="nil"/>
                <w:between w:val="nil"/>
              </w:pBdr>
              <w:spacing w:after="12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626" w:type="dxa"/>
          </w:tcPr>
          <w:p w:rsidR="0074072A" w:rsidRDefault="009C157E">
            <w:pPr>
              <w:widowControl w:val="0"/>
              <w:pBdr>
                <w:top w:val="nil"/>
                <w:left w:val="nil"/>
                <w:bottom w:val="nil"/>
                <w:right w:val="nil"/>
                <w:between w:val="nil"/>
              </w:pBdr>
              <w:spacing w:after="12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1515" w:type="dxa"/>
          </w:tcPr>
          <w:p w:rsidR="0074072A" w:rsidRDefault="009C157E">
            <w:pPr>
              <w:widowControl w:val="0"/>
              <w:pBdr>
                <w:top w:val="nil"/>
                <w:left w:val="nil"/>
                <w:bottom w:val="nil"/>
                <w:right w:val="nil"/>
                <w:between w:val="nil"/>
              </w:pBdr>
              <w:spacing w:after="12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p>
        </w:tc>
      </w:tr>
      <w:tr w:rsidR="0074072A">
        <w:tc>
          <w:tcPr>
            <w:tcW w:w="709" w:type="dxa"/>
          </w:tcPr>
          <w:p w:rsidR="0074072A" w:rsidRDefault="0074072A">
            <w:pPr>
              <w:widowControl w:val="0"/>
              <w:pBdr>
                <w:top w:val="nil"/>
                <w:left w:val="nil"/>
                <w:bottom w:val="nil"/>
                <w:right w:val="nil"/>
                <w:between w:val="nil"/>
              </w:pBdr>
              <w:spacing w:after="120" w:line="276" w:lineRule="auto"/>
              <w:ind w:hanging="2"/>
              <w:jc w:val="both"/>
              <w:rPr>
                <w:rFonts w:ascii="Times New Roman" w:eastAsia="Times New Roman" w:hAnsi="Times New Roman" w:cs="Times New Roman"/>
                <w:b/>
                <w:color w:val="000000"/>
                <w:sz w:val="28"/>
                <w:szCs w:val="28"/>
              </w:rPr>
            </w:pPr>
          </w:p>
        </w:tc>
        <w:tc>
          <w:tcPr>
            <w:tcW w:w="4258" w:type="dxa"/>
          </w:tcPr>
          <w:p w:rsidR="0074072A" w:rsidRDefault="009C157E">
            <w:pPr>
              <w:widowControl w:val="0"/>
              <w:pBdr>
                <w:top w:val="nil"/>
                <w:left w:val="nil"/>
                <w:bottom w:val="nil"/>
                <w:right w:val="nil"/>
                <w:between w:val="nil"/>
              </w:pBdr>
              <w:spacing w:after="120" w:line="276" w:lineRule="auto"/>
              <w:ind w:hanging="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Разом  </w:t>
            </w:r>
          </w:p>
        </w:tc>
        <w:tc>
          <w:tcPr>
            <w:tcW w:w="1248" w:type="dxa"/>
          </w:tcPr>
          <w:p w:rsidR="0074072A" w:rsidRDefault="009C157E">
            <w:pPr>
              <w:widowControl w:val="0"/>
              <w:pBdr>
                <w:top w:val="nil"/>
                <w:left w:val="nil"/>
                <w:bottom w:val="nil"/>
                <w:right w:val="nil"/>
                <w:between w:val="nil"/>
              </w:pBdr>
              <w:spacing w:after="12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20</w:t>
            </w:r>
          </w:p>
        </w:tc>
        <w:tc>
          <w:tcPr>
            <w:tcW w:w="1626" w:type="dxa"/>
          </w:tcPr>
          <w:p w:rsidR="0074072A" w:rsidRDefault="009C157E">
            <w:pPr>
              <w:widowControl w:val="0"/>
              <w:pBdr>
                <w:top w:val="nil"/>
                <w:left w:val="nil"/>
                <w:bottom w:val="nil"/>
                <w:right w:val="nil"/>
                <w:between w:val="nil"/>
              </w:pBdr>
              <w:spacing w:after="12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36</w:t>
            </w:r>
          </w:p>
        </w:tc>
        <w:tc>
          <w:tcPr>
            <w:tcW w:w="1515" w:type="dxa"/>
          </w:tcPr>
          <w:p w:rsidR="0074072A" w:rsidRDefault="009C157E">
            <w:pPr>
              <w:widowControl w:val="0"/>
              <w:pBdr>
                <w:top w:val="nil"/>
                <w:left w:val="nil"/>
                <w:bottom w:val="nil"/>
                <w:right w:val="nil"/>
                <w:between w:val="nil"/>
              </w:pBdr>
              <w:spacing w:after="12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47</w:t>
            </w:r>
          </w:p>
        </w:tc>
      </w:tr>
    </w:tbl>
    <w:p w:rsidR="0074072A" w:rsidRDefault="0074072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74072A" w:rsidRDefault="009C157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Передбачається вивчення додаткових запитань для самостійного опрацювання, які не входять до плану практичних занять і забезпечують поглиблене вивчення студентами тем з дисципліни. Зміст самостійної роботи з дисципліни складає: підготовка до практичних занять (відповідно з переліком завдань підготовки до практичних занять), самостійне опрацювання (конспектування) нормативно-правового матеріалу, самостійне опрацювання наукових і періодичних видань (перелік літератури міститься у робочій програмі), самостійне вивчення окремих тем (питань) курсу. Підготовка до заліку.</w:t>
      </w:r>
    </w:p>
    <w:p w:rsidR="0074072A" w:rsidRDefault="0074072A">
      <w:pPr>
        <w:spacing w:after="0" w:line="360" w:lineRule="auto"/>
        <w:jc w:val="both"/>
        <w:rPr>
          <w:rFonts w:ascii="Times New Roman" w:eastAsia="Times New Roman" w:hAnsi="Times New Roman" w:cs="Times New Roman"/>
          <w:sz w:val="28"/>
          <w:szCs w:val="28"/>
        </w:rPr>
      </w:pPr>
    </w:p>
    <w:p w:rsidR="0074072A" w:rsidRDefault="009C157E">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9</w:t>
      </w:r>
      <w:r>
        <w:rPr>
          <w:rFonts w:ascii="Times New Roman" w:eastAsia="Times New Roman" w:hAnsi="Times New Roman" w:cs="Times New Roman"/>
          <w:b/>
          <w:color w:val="000000"/>
          <w:sz w:val="28"/>
          <w:szCs w:val="28"/>
        </w:rPr>
        <w:t>. ІНДИВІДУАЛЬНІ ЗАВДАННЯ</w:t>
      </w:r>
    </w:p>
    <w:p w:rsidR="0074072A" w:rsidRDefault="009C157E">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Індивідуальне завдання</w:t>
      </w:r>
      <w:r>
        <w:rPr>
          <w:rFonts w:ascii="Times New Roman" w:eastAsia="Times New Roman" w:hAnsi="Times New Roman" w:cs="Times New Roman"/>
          <w:color w:val="000000"/>
          <w:sz w:val="28"/>
          <w:szCs w:val="28"/>
        </w:rPr>
        <w:t xml:space="preserve"> є видом </w:t>
      </w:r>
      <w:proofErr w:type="spellStart"/>
      <w:r>
        <w:rPr>
          <w:rFonts w:ascii="Times New Roman" w:eastAsia="Times New Roman" w:hAnsi="Times New Roman" w:cs="Times New Roman"/>
          <w:color w:val="000000"/>
          <w:sz w:val="28"/>
          <w:szCs w:val="28"/>
        </w:rPr>
        <w:t>позааудиторної</w:t>
      </w:r>
      <w:proofErr w:type="spellEnd"/>
      <w:r>
        <w:rPr>
          <w:rFonts w:ascii="Times New Roman" w:eastAsia="Times New Roman" w:hAnsi="Times New Roman" w:cs="Times New Roman"/>
          <w:color w:val="000000"/>
          <w:sz w:val="28"/>
          <w:szCs w:val="28"/>
        </w:rPr>
        <w:t xml:space="preserve">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p>
    <w:p w:rsidR="0074072A" w:rsidRDefault="009C157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74072A" w:rsidRDefault="009C157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Зміст:</w:t>
      </w:r>
      <w:r>
        <w:rPr>
          <w:rFonts w:ascii="Times New Roman" w:eastAsia="Times New Roman" w:hAnsi="Times New Roman" w:cs="Times New Roman"/>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практичних занять і охоплює декілька тем або весь зміст навчального курсу.</w:t>
      </w:r>
    </w:p>
    <w:p w:rsidR="0074072A" w:rsidRDefault="009C157E">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Види </w:t>
      </w:r>
      <w:r>
        <w:rPr>
          <w:rFonts w:ascii="Times New Roman" w:eastAsia="Times New Roman" w:hAnsi="Times New Roman" w:cs="Times New Roman"/>
          <w:b/>
          <w:sz w:val="28"/>
          <w:szCs w:val="28"/>
        </w:rPr>
        <w:t>індивідуального завдання</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p>
    <w:p w:rsidR="0074072A" w:rsidRDefault="009C157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1.Підготовка доповіді з презентацією на основі опрацювання першоджерел на одну із запропонованих тем:</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Визначення об’єкту та предмету психологічного спостереження.</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Встановлення контактів з усіма учасниками процесу проведення психологічного спостереження.</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Емоційні прояви хворих.</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Емпіричний матеріал зі спостереження.</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Етико-деонтологічні норми та правила організації взаємодії з пацієнтами та медичним персоналом лікувального закладу.</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Загальний психологічний стан хворого.</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Застосування малюнкових </w:t>
      </w:r>
      <w:proofErr w:type="spellStart"/>
      <w:r>
        <w:rPr>
          <w:rFonts w:ascii="Times New Roman" w:eastAsia="Times New Roman" w:hAnsi="Times New Roman" w:cs="Times New Roman"/>
          <w:color w:val="000000"/>
          <w:sz w:val="28"/>
          <w:szCs w:val="28"/>
        </w:rPr>
        <w:t>методик</w:t>
      </w:r>
      <w:proofErr w:type="spellEnd"/>
      <w:r>
        <w:rPr>
          <w:rFonts w:ascii="Times New Roman" w:eastAsia="Times New Roman" w:hAnsi="Times New Roman" w:cs="Times New Roman"/>
          <w:color w:val="000000"/>
          <w:sz w:val="28"/>
          <w:szCs w:val="28"/>
        </w:rPr>
        <w:t xml:space="preserve"> у проведенні </w:t>
      </w:r>
      <w:proofErr w:type="spellStart"/>
      <w:r>
        <w:rPr>
          <w:rFonts w:ascii="Times New Roman" w:eastAsia="Times New Roman" w:hAnsi="Times New Roman" w:cs="Times New Roman"/>
          <w:color w:val="000000"/>
          <w:sz w:val="28"/>
          <w:szCs w:val="28"/>
        </w:rPr>
        <w:t>психодіагностичного</w:t>
      </w:r>
      <w:proofErr w:type="spellEnd"/>
      <w:r>
        <w:rPr>
          <w:rFonts w:ascii="Times New Roman" w:eastAsia="Times New Roman" w:hAnsi="Times New Roman" w:cs="Times New Roman"/>
          <w:color w:val="000000"/>
          <w:sz w:val="28"/>
          <w:szCs w:val="28"/>
        </w:rPr>
        <w:t xml:space="preserve"> обстеження дітей.</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Застосування </w:t>
      </w:r>
      <w:proofErr w:type="spellStart"/>
      <w:r>
        <w:rPr>
          <w:rFonts w:ascii="Times New Roman" w:eastAsia="Times New Roman" w:hAnsi="Times New Roman" w:cs="Times New Roman"/>
          <w:color w:val="000000"/>
          <w:sz w:val="28"/>
          <w:szCs w:val="28"/>
        </w:rPr>
        <w:t>психодіагностичних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методик</w:t>
      </w:r>
      <w:proofErr w:type="spellEnd"/>
      <w:r>
        <w:rPr>
          <w:rFonts w:ascii="Times New Roman" w:eastAsia="Times New Roman" w:hAnsi="Times New Roman" w:cs="Times New Roman"/>
          <w:color w:val="000000"/>
          <w:sz w:val="28"/>
          <w:szCs w:val="28"/>
        </w:rPr>
        <w:t xml:space="preserve"> для визначення рівня агресивності пацієнтів в умовах клініки.</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Психодіагностика пізнавальних процесів.</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Психодіагностика психічного розвитку в дошкільному віці.</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Психодіагностика самооцінки та образу «Я».</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Можливості застосування проективних </w:t>
      </w:r>
      <w:proofErr w:type="spellStart"/>
      <w:r>
        <w:rPr>
          <w:rFonts w:ascii="Times New Roman" w:eastAsia="Times New Roman" w:hAnsi="Times New Roman" w:cs="Times New Roman"/>
          <w:color w:val="000000"/>
          <w:sz w:val="28"/>
          <w:szCs w:val="28"/>
        </w:rPr>
        <w:t>методик</w:t>
      </w:r>
      <w:proofErr w:type="spellEnd"/>
      <w:r>
        <w:rPr>
          <w:rFonts w:ascii="Times New Roman" w:eastAsia="Times New Roman" w:hAnsi="Times New Roman" w:cs="Times New Roman"/>
          <w:color w:val="000000"/>
          <w:sz w:val="28"/>
          <w:szCs w:val="28"/>
        </w:rPr>
        <w:t xml:space="preserve"> для діагностики тривожності, фрустрації та депресивних станів у дорослих.</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Обробка та інтерпретація результатів психологічного спостереження.</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Основні принципи професійної етики при проведенні психодіагностики.</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реакції на стрес у хворого.</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спілкування хворого з психологом, з родичами.</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Підсумковий звіт про проходження практики, з чого складається?</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Поведінкові прояви психічного стану хворого.</w:t>
      </w:r>
    </w:p>
    <w:p w:rsidR="0074072A" w:rsidRDefault="009C157E">
      <w:pPr>
        <w:numPr>
          <w:ilvl w:val="0"/>
          <w:numId w:val="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Повідомлення результатів тестування.</w:t>
      </w:r>
    </w:p>
    <w:p w:rsidR="0074072A" w:rsidRDefault="009C157E">
      <w:pPr>
        <w:spacing w:after="0" w:line="360" w:lineRule="auto"/>
        <w:ind w:left="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2.Опрацювання звіту (згідно Додатку 1) за підсумками проходження виробничої практики згідно вимог до написання щоденника та звіту про виробничу практику.</w:t>
      </w:r>
    </w:p>
    <w:p w:rsidR="0074072A" w:rsidRDefault="0074072A">
      <w:pPr>
        <w:spacing w:after="0" w:line="360" w:lineRule="auto"/>
        <w:ind w:firstLine="709"/>
        <w:jc w:val="center"/>
        <w:rPr>
          <w:rFonts w:ascii="Times New Roman" w:eastAsia="Times New Roman" w:hAnsi="Times New Roman" w:cs="Times New Roman"/>
          <w:b/>
          <w:color w:val="000000"/>
          <w:sz w:val="28"/>
          <w:szCs w:val="28"/>
        </w:rPr>
      </w:pPr>
    </w:p>
    <w:p w:rsidR="0074072A" w:rsidRDefault="009C157E">
      <w:pPr>
        <w:spacing w:after="0" w:line="360" w:lineRule="auto"/>
        <w:ind w:firstLine="709"/>
        <w:jc w:val="center"/>
        <w:rPr>
          <w:rFonts w:ascii="Times New Roman" w:eastAsia="Times New Roman" w:hAnsi="Times New Roman" w:cs="Times New Roman"/>
          <w:sz w:val="24"/>
          <w:szCs w:val="24"/>
        </w:rPr>
      </w:pPr>
      <w:bookmarkStart w:id="5" w:name="_heading=h.4k2k77xyla1z" w:colFirst="0" w:colLast="0"/>
      <w:bookmarkEnd w:id="5"/>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0</w:t>
      </w:r>
      <w:r>
        <w:rPr>
          <w:rFonts w:ascii="Times New Roman" w:eastAsia="Times New Roman" w:hAnsi="Times New Roman" w:cs="Times New Roman"/>
          <w:b/>
          <w:color w:val="000000"/>
          <w:sz w:val="28"/>
          <w:szCs w:val="28"/>
        </w:rPr>
        <w:t>. МЕТОДИ НАВЧАННЯ</w:t>
      </w:r>
    </w:p>
    <w:p w:rsidR="0074072A" w:rsidRDefault="009C157E">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У процесі викладання дисципліни застосовуються різні методи навчання:</w:t>
      </w:r>
    </w:p>
    <w:p w:rsidR="0074072A" w:rsidRDefault="009C157E">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усне обговорення проблемних питань;</w:t>
      </w:r>
    </w:p>
    <w:p w:rsidR="0074072A" w:rsidRDefault="009C157E">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розв’язування ситуаційних завдань;</w:t>
      </w:r>
    </w:p>
    <w:p w:rsidR="0074072A" w:rsidRDefault="009C157E">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інтерактивна робота в групах;</w:t>
      </w:r>
    </w:p>
    <w:p w:rsidR="0074072A" w:rsidRDefault="009C157E">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виконання індивідуальних навчальних проектів;</w:t>
      </w:r>
    </w:p>
    <w:p w:rsidR="0074072A" w:rsidRDefault="009C157E">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дискусії і дебати з соціально важливих проблем або проблемних ситуацій; </w:t>
      </w:r>
    </w:p>
    <w:p w:rsidR="0074072A" w:rsidRDefault="009C157E">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виступи з презентацією та залученням групи до обговорення теми виступу; </w:t>
      </w:r>
    </w:p>
    <w:p w:rsidR="0074072A" w:rsidRDefault="009C157E">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проміжні та підсумкове тестування в письмовій формі; </w:t>
      </w:r>
    </w:p>
    <w:p w:rsidR="0074072A" w:rsidRDefault="009C157E">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виконання письмових завдань із залученням інтернет-ресурсів; </w:t>
      </w:r>
    </w:p>
    <w:p w:rsidR="0074072A" w:rsidRDefault="009C157E">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самостійне опрацювання першоджерел;</w:t>
      </w:r>
    </w:p>
    <w:p w:rsidR="0074072A" w:rsidRDefault="009C157E">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використання платформи LIKAR_NMU, </w:t>
      </w:r>
      <w:proofErr w:type="spellStart"/>
      <w:r>
        <w:rPr>
          <w:rFonts w:ascii="Times New Roman" w:eastAsia="Times New Roman" w:hAnsi="Times New Roman" w:cs="Times New Roman"/>
          <w:color w:val="000000"/>
          <w:sz w:val="28"/>
          <w:szCs w:val="28"/>
        </w:rPr>
        <w:t>Classroom</w:t>
      </w:r>
      <w:proofErr w:type="spellEnd"/>
      <w:r>
        <w:rPr>
          <w:rFonts w:ascii="Times New Roman" w:eastAsia="Times New Roman" w:hAnsi="Times New Roman" w:cs="Times New Roman"/>
          <w:color w:val="000000"/>
          <w:sz w:val="28"/>
          <w:szCs w:val="28"/>
        </w:rPr>
        <w:t xml:space="preserve"> тощо.</w:t>
      </w:r>
    </w:p>
    <w:p w:rsidR="0074072A" w:rsidRDefault="0074072A">
      <w:pPr>
        <w:spacing w:after="0" w:line="360" w:lineRule="auto"/>
        <w:rPr>
          <w:rFonts w:ascii="Times New Roman" w:eastAsia="Times New Roman" w:hAnsi="Times New Roman" w:cs="Times New Roman"/>
          <w:sz w:val="24"/>
          <w:szCs w:val="24"/>
        </w:rPr>
      </w:pPr>
    </w:p>
    <w:p w:rsidR="0074072A" w:rsidRDefault="009C157E">
      <w:pPr>
        <w:spacing w:after="0" w:line="360" w:lineRule="auto"/>
        <w:ind w:left="-2"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1</w:t>
      </w:r>
      <w:r>
        <w:rPr>
          <w:rFonts w:ascii="Times New Roman" w:eastAsia="Times New Roman" w:hAnsi="Times New Roman" w:cs="Times New Roman"/>
          <w:b/>
          <w:color w:val="000000"/>
          <w:sz w:val="28"/>
          <w:szCs w:val="28"/>
        </w:rPr>
        <w:t>. МЕТОДИ І ФОРМИ КОНТРОЛЮ, РОЗПОДІЛ БАЛІВ, ЯКІ ОТРИМУЮТЬ СТУДЕНТИ, ОЦІНЮВАННЯ</w:t>
      </w:r>
    </w:p>
    <w:p w:rsidR="0074072A" w:rsidRDefault="009C157E">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Усний та письмовий контроль </w:t>
      </w:r>
      <w:r>
        <w:rPr>
          <w:rFonts w:ascii="Times New Roman" w:eastAsia="Times New Roman" w:hAnsi="Times New Roman" w:cs="Times New Roman"/>
          <w:sz w:val="28"/>
          <w:szCs w:val="28"/>
        </w:rPr>
        <w:t>засвоєння теми здійснюється на лекціях і практичних заняттях.</w:t>
      </w:r>
    </w:p>
    <w:p w:rsidR="0074072A" w:rsidRDefault="009C157E">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здобуття практичних умінь та навичок </w:t>
      </w:r>
      <w:r>
        <w:rPr>
          <w:rFonts w:ascii="Times New Roman" w:eastAsia="Times New Roman" w:hAnsi="Times New Roman" w:cs="Times New Roman"/>
          <w:sz w:val="28"/>
          <w:szCs w:val="28"/>
        </w:rPr>
        <w:t>здійснюється на практичних заняттях методом спостереження.</w:t>
      </w:r>
    </w:p>
    <w:p w:rsidR="0074072A" w:rsidRDefault="009C157E">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виконання самостійної роботи </w:t>
      </w:r>
      <w:r>
        <w:rPr>
          <w:rFonts w:ascii="Times New Roman" w:eastAsia="Times New Roman" w:hAnsi="Times New Roman" w:cs="Times New Roman"/>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Поточний контроль</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для студентів </w:t>
      </w:r>
      <w:r>
        <w:rPr>
          <w:rFonts w:ascii="Times New Roman" w:eastAsia="Times New Roman" w:hAnsi="Times New Roman" w:cs="Times New Roman"/>
          <w:b/>
          <w:i/>
          <w:sz w:val="28"/>
          <w:szCs w:val="28"/>
        </w:rPr>
        <w:t>денної та вечірньої форм навчання</w:t>
      </w:r>
      <w:r>
        <w:rPr>
          <w:rFonts w:ascii="Times New Roman" w:eastAsia="Times New Roman" w:hAnsi="Times New Roman" w:cs="Times New Roman"/>
          <w:sz w:val="28"/>
          <w:szCs w:val="28"/>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Критеріями оцінювання</w:t>
      </w:r>
      <w:r>
        <w:rPr>
          <w:rFonts w:ascii="Times New Roman" w:eastAsia="Times New Roman" w:hAnsi="Times New Roman" w:cs="Times New Roman"/>
          <w:sz w:val="28"/>
          <w:szCs w:val="28"/>
        </w:rPr>
        <w:t xml:space="preserve"> знань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rFonts w:ascii="Times New Roman" w:eastAsia="Times New Roman" w:hAnsi="Times New Roman" w:cs="Times New Roman"/>
          <w:sz w:val="28"/>
          <w:szCs w:val="28"/>
        </w:rPr>
        <w:t>т.ч</w:t>
      </w:r>
      <w:proofErr w:type="spellEnd"/>
      <w:r>
        <w:rPr>
          <w:rFonts w:ascii="Times New Roman" w:eastAsia="Times New Roman" w:hAnsi="Times New Roman" w:cs="Times New Roman"/>
          <w:sz w:val="28"/>
          <w:szCs w:val="28"/>
        </w:rPr>
        <w:t>. виконання творчих завдань та розв’язання ситуативних задач; виконання завдань для самостійного опрацювання.</w:t>
      </w:r>
    </w:p>
    <w:p w:rsidR="0074072A" w:rsidRDefault="009C157E">
      <w:pPr>
        <w:widowControl w:v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Форми оцінювання</w:t>
      </w:r>
      <w:r>
        <w:rPr>
          <w:rFonts w:ascii="Times New Roman" w:eastAsia="Times New Roman" w:hAnsi="Times New Roman" w:cs="Times New Roman"/>
          <w:sz w:val="28"/>
          <w:szCs w:val="28"/>
        </w:rPr>
        <w:t xml:space="preserve"> поточної навчальної діяльності стандартизовані і включають контроль теоретичної та практичної підготовки.</w:t>
      </w:r>
    </w:p>
    <w:p w:rsidR="0074072A" w:rsidRDefault="009C15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74072A" w:rsidRDefault="009C157E">
      <w:pPr>
        <w:pBdr>
          <w:top w:val="nil"/>
          <w:left w:val="nil"/>
          <w:bottom w:val="nil"/>
          <w:right w:val="nil"/>
          <w:between w:val="nil"/>
        </w:pBdr>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Формою </w:t>
      </w:r>
      <w:r>
        <w:rPr>
          <w:rFonts w:ascii="Times New Roman" w:eastAsia="Times New Roman" w:hAnsi="Times New Roman" w:cs="Times New Roman"/>
          <w:i/>
          <w:color w:val="000000"/>
          <w:sz w:val="28"/>
          <w:szCs w:val="28"/>
        </w:rPr>
        <w:t>кінцевого контролю</w:t>
      </w:r>
      <w:r>
        <w:rPr>
          <w:rFonts w:ascii="Times New Roman" w:eastAsia="Times New Roman" w:hAnsi="Times New Roman" w:cs="Times New Roman"/>
          <w:color w:val="000000"/>
          <w:sz w:val="28"/>
          <w:szCs w:val="28"/>
        </w:rPr>
        <w:t xml:space="preserve"> успішності навчання з дисципліни є </w:t>
      </w:r>
      <w:r>
        <w:rPr>
          <w:rFonts w:ascii="Times New Roman" w:eastAsia="Times New Roman" w:hAnsi="Times New Roman" w:cs="Times New Roman"/>
          <w:i/>
          <w:color w:val="000000"/>
          <w:sz w:val="28"/>
          <w:szCs w:val="28"/>
        </w:rPr>
        <w:t>диференційований залік.</w:t>
      </w:r>
    </w:p>
    <w:p w:rsidR="0074072A" w:rsidRDefault="009C157E">
      <w:pPr>
        <w:spacing w:after="0" w:line="360" w:lineRule="auto"/>
        <w:ind w:left="4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До кінцевого контролю з дисципліни допускаються студенти при умові </w:t>
      </w:r>
      <w:r>
        <w:rPr>
          <w:rFonts w:ascii="Times New Roman" w:eastAsia="Times New Roman" w:hAnsi="Times New Roman" w:cs="Times New Roman"/>
          <w:b/>
          <w:color w:val="000000"/>
          <w:sz w:val="28"/>
          <w:szCs w:val="28"/>
        </w:rPr>
        <w:t>відвідування не менше 75% навчальних аудиторних занять</w:t>
      </w:r>
      <w:r>
        <w:rPr>
          <w:rFonts w:ascii="Times New Roman" w:eastAsia="Times New Roman" w:hAnsi="Times New Roman" w:cs="Times New Roman"/>
          <w:color w:val="000000"/>
          <w:sz w:val="28"/>
          <w:szCs w:val="28"/>
        </w:rPr>
        <w:t xml:space="preserve"> із всією накопиченою сумою балів впродовж вивчення дисципліни (курсу) «</w:t>
      </w:r>
      <w:r>
        <w:rPr>
          <w:rFonts w:ascii="Times New Roman" w:eastAsia="Times New Roman" w:hAnsi="Times New Roman" w:cs="Times New Roman"/>
          <w:sz w:val="28"/>
          <w:szCs w:val="28"/>
        </w:rPr>
        <w:t>Виробнича практика з психологічного спостереження</w:t>
      </w:r>
      <w:r>
        <w:rPr>
          <w:rFonts w:ascii="Times New Roman" w:eastAsia="Times New Roman" w:hAnsi="Times New Roman" w:cs="Times New Roman"/>
          <w:color w:val="000000"/>
          <w:sz w:val="28"/>
          <w:szCs w:val="28"/>
        </w:rPr>
        <w:t xml:space="preserve">». У випадку, якщо студент відвідав </w:t>
      </w:r>
      <w:r>
        <w:rPr>
          <w:rFonts w:ascii="Times New Roman" w:eastAsia="Times New Roman" w:hAnsi="Times New Roman" w:cs="Times New Roman"/>
          <w:b/>
          <w:color w:val="000000"/>
          <w:sz w:val="28"/>
          <w:szCs w:val="28"/>
        </w:rPr>
        <w:t>менше, ніж 75% (</w:t>
      </w:r>
      <w:r>
        <w:rPr>
          <w:rFonts w:ascii="Times New Roman" w:eastAsia="Times New Roman" w:hAnsi="Times New Roman" w:cs="Times New Roman"/>
          <w:color w:val="000000"/>
          <w:sz w:val="28"/>
          <w:szCs w:val="28"/>
        </w:rPr>
        <w:t xml:space="preserve">пропусків у студента </w:t>
      </w:r>
      <w:r>
        <w:rPr>
          <w:rFonts w:ascii="Times New Roman" w:eastAsia="Times New Roman" w:hAnsi="Times New Roman" w:cs="Times New Roman"/>
          <w:b/>
          <w:color w:val="000000"/>
          <w:sz w:val="28"/>
          <w:szCs w:val="28"/>
        </w:rPr>
        <w:t xml:space="preserve">більше 25%) </w:t>
      </w:r>
      <w:r>
        <w:rPr>
          <w:rFonts w:ascii="Times New Roman" w:eastAsia="Times New Roman" w:hAnsi="Times New Roman" w:cs="Times New Roman"/>
          <w:color w:val="000000"/>
          <w:sz w:val="28"/>
          <w:szCs w:val="28"/>
        </w:rPr>
        <w:t>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w:t>
      </w:r>
    </w:p>
    <w:p w:rsidR="0074072A" w:rsidRDefault="009C157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Диференційований залік</w:t>
      </w:r>
      <w:r>
        <w:rPr>
          <w:rFonts w:ascii="Times New Roman" w:eastAsia="Times New Roman" w:hAnsi="Times New Roman" w:cs="Times New Roman"/>
          <w:color w:val="000000"/>
          <w:sz w:val="28"/>
          <w:szCs w:val="28"/>
        </w:rPr>
        <w:t xml:space="preserve"> з дисципліни «Виробнича практика з психологічного спостереження»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74072A" w:rsidRDefault="009C157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Зарахування кредиту за вивчену дисципліну здійснюється при умові накопичення загальної кількості отриманих студентом </w:t>
      </w:r>
      <w:r>
        <w:rPr>
          <w:rFonts w:ascii="Times New Roman" w:eastAsia="Times New Roman" w:hAnsi="Times New Roman" w:cs="Times New Roman"/>
          <w:b/>
          <w:i/>
          <w:sz w:val="28"/>
          <w:szCs w:val="28"/>
        </w:rPr>
        <w:t>денної та вечірньої форм навчання</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Максимальна кількість балів, </w:t>
      </w:r>
      <w:r>
        <w:rPr>
          <w:rFonts w:ascii="Times New Roman" w:eastAsia="Times New Roman" w:hAnsi="Times New Roman" w:cs="Times New Roman"/>
          <w:color w:val="000000"/>
          <w:sz w:val="28"/>
          <w:szCs w:val="28"/>
        </w:rPr>
        <w:lastRenderedPageBreak/>
        <w:t>яку може набрати студент з дисципліни за поточну навчальну діяльність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200 балів за шкалою ECTS.  </w:t>
      </w:r>
    </w:p>
    <w:p w:rsidR="0074072A" w:rsidRDefault="009C157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і кількістю балів за виконання індивідуального завдання. </w:t>
      </w:r>
    </w:p>
    <w:p w:rsidR="0074072A" w:rsidRDefault="009C157E">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74072A" w:rsidRDefault="009C157E">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rFonts w:ascii="Times New Roman" w:eastAsia="Times New Roman" w:hAnsi="Times New Roman" w:cs="Times New Roman"/>
          <w:i/>
          <w:color w:val="000000"/>
          <w:sz w:val="28"/>
          <w:szCs w:val="28"/>
        </w:rPr>
        <w:t>оцінку з кожної теми</w:t>
      </w:r>
      <w:r>
        <w:rPr>
          <w:rFonts w:ascii="Times New Roman" w:eastAsia="Times New Roman" w:hAnsi="Times New Roman" w:cs="Times New Roman"/>
          <w:color w:val="000000"/>
          <w:sz w:val="28"/>
          <w:szCs w:val="28"/>
        </w:rPr>
        <w:t>. Виставлені за традиційною шкалою оцінки конвертуються у бали залежно від кількості тем у модулі. </w:t>
      </w:r>
    </w:p>
    <w:p w:rsidR="0074072A" w:rsidRDefault="009C157E">
      <w:pPr>
        <w:spacing w:after="0" w:line="360" w:lineRule="auto"/>
        <w:ind w:left="40"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Оцінювання результатів</w:t>
      </w:r>
      <w:r>
        <w:rPr>
          <w:rFonts w:ascii="Times New Roman" w:eastAsia="Times New Roman" w:hAnsi="Times New Roman" w:cs="Times New Roman"/>
          <w:color w:val="000000"/>
          <w:sz w:val="28"/>
          <w:szCs w:val="28"/>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74072A" w:rsidRDefault="009C157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Оцінювання знань із дисципліни проводять за відповідною шкалою:</w:t>
      </w:r>
    </w:p>
    <w:tbl>
      <w:tblPr>
        <w:tblStyle w:val="affe"/>
        <w:tblW w:w="9344" w:type="dxa"/>
        <w:tblInd w:w="0" w:type="dxa"/>
        <w:tblLayout w:type="fixed"/>
        <w:tblLook w:val="0400" w:firstRow="0" w:lastRow="0" w:firstColumn="0" w:lastColumn="0" w:noHBand="0" w:noVBand="1"/>
      </w:tblPr>
      <w:tblGrid>
        <w:gridCol w:w="1332"/>
        <w:gridCol w:w="2461"/>
        <w:gridCol w:w="1061"/>
        <w:gridCol w:w="4490"/>
      </w:tblGrid>
      <w:tr w:rsidR="0074072A">
        <w:trPr>
          <w:trHeight w:val="416"/>
        </w:trPr>
        <w:tc>
          <w:tcPr>
            <w:tcW w:w="13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Оцінка в балах</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left="-109" w:right="-127" w:firstLine="109"/>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Оцінка за національною шкалою</w:t>
            </w:r>
          </w:p>
        </w:tc>
        <w:tc>
          <w:tcPr>
            <w:tcW w:w="555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Оцінка за шкалою ECTS</w:t>
            </w:r>
          </w:p>
        </w:tc>
      </w:tr>
      <w:tr w:rsidR="0074072A">
        <w:trPr>
          <w:trHeight w:val="258"/>
        </w:trPr>
        <w:tc>
          <w:tcPr>
            <w:tcW w:w="133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left="33" w:hanging="35"/>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Оцінка</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Пояснення</w:t>
            </w:r>
          </w:p>
        </w:tc>
      </w:tr>
      <w:tr w:rsidR="0074072A">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170-200</w:t>
            </w:r>
          </w:p>
        </w:tc>
        <w:tc>
          <w:tcPr>
            <w:tcW w:w="24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Відмінно</w:t>
            </w: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Відмінно (відмінне виконання  лише з незначною кількістю помилок)</w:t>
            </w:r>
          </w:p>
        </w:tc>
      </w:tr>
      <w:tr w:rsidR="0074072A">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155-169</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74072A">
            <w:pPr>
              <w:spacing w:after="0" w:line="276" w:lineRule="auto"/>
              <w:rPr>
                <w:rFonts w:ascii="Times New Roman" w:eastAsia="Times New Roman" w:hAnsi="Times New Roman" w:cs="Times New Roman"/>
                <w:sz w:val="28"/>
                <w:szCs w:val="28"/>
              </w:rPr>
            </w:pPr>
          </w:p>
          <w:p w:rsidR="0074072A" w:rsidRDefault="009C157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Добре</w:t>
            </w: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Дуже добре (вище середнього рівня з кількома помилками)</w:t>
            </w:r>
          </w:p>
        </w:tc>
      </w:tr>
      <w:tr w:rsidR="0074072A">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140-154</w:t>
            </w: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Добре (в цілому правильне виконання з певною кількістю суттєвих помилок)</w:t>
            </w:r>
          </w:p>
        </w:tc>
      </w:tr>
      <w:tr w:rsidR="0074072A">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125-139</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74072A">
            <w:pPr>
              <w:spacing w:after="0" w:line="276" w:lineRule="auto"/>
              <w:rPr>
                <w:rFonts w:ascii="Times New Roman" w:eastAsia="Times New Roman" w:hAnsi="Times New Roman" w:cs="Times New Roman"/>
                <w:sz w:val="28"/>
                <w:szCs w:val="28"/>
              </w:rPr>
            </w:pPr>
          </w:p>
          <w:p w:rsidR="0074072A" w:rsidRDefault="009C157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Задовільно</w:t>
            </w:r>
          </w:p>
          <w:p w:rsidR="0074072A" w:rsidRDefault="0074072A">
            <w:pPr>
              <w:spacing w:after="0" w:line="276" w:lineRule="auto"/>
              <w:rPr>
                <w:rFonts w:ascii="Times New Roman" w:eastAsia="Times New Roman" w:hAnsi="Times New Roman" w:cs="Times New Roman"/>
                <w:sz w:val="28"/>
                <w:szCs w:val="28"/>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D</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Задовільно (непогане, але зі значною кількістю  недоліків)</w:t>
            </w:r>
          </w:p>
        </w:tc>
      </w:tr>
      <w:tr w:rsidR="0074072A">
        <w:trPr>
          <w:trHeight w:val="368"/>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111-124</w:t>
            </w: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E</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Достатньо (виконання задовольняє мінімальним критеріям)</w:t>
            </w:r>
          </w:p>
        </w:tc>
      </w:tr>
      <w:tr w:rsidR="0074072A">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60-110</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74072A">
            <w:pPr>
              <w:spacing w:after="0" w:line="276" w:lineRule="auto"/>
              <w:rPr>
                <w:rFonts w:ascii="Times New Roman" w:eastAsia="Times New Roman" w:hAnsi="Times New Roman" w:cs="Times New Roman"/>
                <w:sz w:val="28"/>
                <w:szCs w:val="28"/>
              </w:rPr>
            </w:pPr>
          </w:p>
          <w:p w:rsidR="0074072A" w:rsidRDefault="009C157E">
            <w:pPr>
              <w:spacing w:after="0" w:line="276" w:lineRule="auto"/>
              <w:ind w:left="-109"/>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Незадовільно</w:t>
            </w: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left="68"/>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color w:val="000000"/>
                <w:sz w:val="28"/>
                <w:szCs w:val="28"/>
              </w:rPr>
              <w:t>Fx</w:t>
            </w:r>
            <w:proofErr w:type="spellEnd"/>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Незадовільно (з можливістю повторного складання)</w:t>
            </w:r>
          </w:p>
        </w:tc>
      </w:tr>
      <w:tr w:rsidR="0074072A">
        <w:trPr>
          <w:trHeight w:val="591"/>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1-59</w:t>
            </w: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F</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76"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Незадовільно (з обов’язковим повторним вивченням дисципліни)</w:t>
            </w:r>
          </w:p>
        </w:tc>
      </w:tr>
    </w:tbl>
    <w:p w:rsidR="0074072A" w:rsidRDefault="0074072A">
      <w:pPr>
        <w:spacing w:after="0" w:line="276" w:lineRule="auto"/>
        <w:rPr>
          <w:rFonts w:ascii="Times New Roman" w:eastAsia="Times New Roman" w:hAnsi="Times New Roman" w:cs="Times New Roman"/>
          <w:sz w:val="28"/>
          <w:szCs w:val="28"/>
        </w:rPr>
      </w:pPr>
    </w:p>
    <w:p w:rsidR="0074072A" w:rsidRDefault="009C157E">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74072A" w:rsidRDefault="009C157E">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rFonts w:ascii="Times New Roman" w:eastAsia="Times New Roman" w:hAnsi="Times New Roman" w:cs="Times New Roman"/>
          <w:i/>
          <w:color w:val="000000"/>
          <w:sz w:val="28"/>
          <w:szCs w:val="28"/>
        </w:rPr>
        <w:t>оцінку з кожної теми</w:t>
      </w:r>
      <w:r>
        <w:rPr>
          <w:rFonts w:ascii="Times New Roman" w:eastAsia="Times New Roman" w:hAnsi="Times New Roman" w:cs="Times New Roman"/>
          <w:color w:val="000000"/>
          <w:sz w:val="28"/>
          <w:szCs w:val="28"/>
        </w:rPr>
        <w:t>. Виставлені за традиційною шкалою оцінки конвертуються у бали залежно від кількості тем у модулі. </w:t>
      </w:r>
    </w:p>
    <w:p w:rsidR="0074072A" w:rsidRDefault="009C157E">
      <w:pPr>
        <w:spacing w:after="0" w:line="36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8"/>
          <w:szCs w:val="28"/>
        </w:rPr>
        <w:t>Конвертація у бали традиційних оцінок (денна форма навчання)</w:t>
      </w:r>
    </w:p>
    <w:tbl>
      <w:tblPr>
        <w:tblStyle w:val="afff"/>
        <w:tblW w:w="9345" w:type="dxa"/>
        <w:jc w:val="center"/>
        <w:tblInd w:w="0" w:type="dxa"/>
        <w:tblLayout w:type="fixed"/>
        <w:tblLook w:val="0400" w:firstRow="0" w:lastRow="0" w:firstColumn="0" w:lastColumn="0" w:noHBand="0" w:noVBand="1"/>
      </w:tblPr>
      <w:tblGrid>
        <w:gridCol w:w="1470"/>
        <w:gridCol w:w="1050"/>
        <w:gridCol w:w="1728"/>
        <w:gridCol w:w="709"/>
        <w:gridCol w:w="578"/>
        <w:gridCol w:w="510"/>
        <w:gridCol w:w="613"/>
        <w:gridCol w:w="1427"/>
        <w:gridCol w:w="1260"/>
      </w:tblGrid>
      <w:tr w:rsidR="0074072A">
        <w:trPr>
          <w:trHeight w:val="484"/>
          <w:jc w:val="center"/>
        </w:trPr>
        <w:tc>
          <w:tcPr>
            <w:tcW w:w="147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Номер модуля кількість навчальних годин/кількість кредитів ECTS</w:t>
            </w:r>
          </w:p>
        </w:tc>
        <w:tc>
          <w:tcPr>
            <w:tcW w:w="105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Кількість змістових модулів, їх номери</w:t>
            </w:r>
          </w:p>
        </w:tc>
        <w:tc>
          <w:tcPr>
            <w:tcW w:w="172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Кількість  оцінюваних практичних занять</w:t>
            </w:r>
          </w:p>
        </w:tc>
        <w:tc>
          <w:tcPr>
            <w:tcW w:w="383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Конвертація у бали традиційних оцінок</w:t>
            </w:r>
          </w:p>
        </w:tc>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Мінімальна кількість балів з дисципліни*</w:t>
            </w:r>
          </w:p>
        </w:tc>
      </w:tr>
      <w:tr w:rsidR="0074072A">
        <w:trPr>
          <w:trHeight w:val="401"/>
          <w:jc w:val="center"/>
        </w:trPr>
        <w:tc>
          <w:tcPr>
            <w:tcW w:w="147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5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72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41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Традиційні оцінки</w:t>
            </w:r>
          </w:p>
        </w:tc>
        <w:tc>
          <w:tcPr>
            <w:tcW w:w="142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Бали за виконання індивідуального завдання</w:t>
            </w:r>
          </w:p>
        </w:tc>
        <w:tc>
          <w:tcPr>
            <w:tcW w:w="12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74072A">
        <w:trPr>
          <w:trHeight w:val="1701"/>
          <w:jc w:val="center"/>
        </w:trPr>
        <w:tc>
          <w:tcPr>
            <w:tcW w:w="147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5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72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ind w:left="-2" w:hanging="102"/>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"5"</w:t>
            </w:r>
          </w:p>
        </w:tc>
        <w:tc>
          <w:tcPr>
            <w:tcW w:w="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ind w:left="-2" w:hanging="18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"4"</w:t>
            </w: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ind w:left="-2" w:hanging="265"/>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w:t>
            </w:r>
          </w:p>
        </w:tc>
        <w:tc>
          <w:tcPr>
            <w:tcW w:w="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ind w:left="-2" w:hanging="20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w:t>
            </w:r>
          </w:p>
        </w:tc>
        <w:tc>
          <w:tcPr>
            <w:tcW w:w="14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74072A">
        <w:trPr>
          <w:trHeight w:val="848"/>
          <w:jc w:val="center"/>
        </w:trPr>
        <w:tc>
          <w:tcPr>
            <w:tcW w:w="1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after="0" w:line="240" w:lineRule="auto"/>
              <w:ind w:left="-2" w:hanging="2"/>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Модуль 1 </w:t>
            </w:r>
          </w:p>
          <w:p w:rsidR="0074072A" w:rsidRDefault="009C157E">
            <w:pPr>
              <w:spacing w:after="0" w:line="240" w:lineRule="auto"/>
              <w:ind w:left="-2" w:hanging="2"/>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60\2.0</w:t>
            </w:r>
          </w:p>
        </w:tc>
        <w:tc>
          <w:tcPr>
            <w:tcW w:w="10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4072A" w:rsidRDefault="009C157E">
            <w:pPr>
              <w:spacing w:before="240"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7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w:t>
            </w:r>
          </w:p>
        </w:tc>
        <w:tc>
          <w:tcPr>
            <w:tcW w:w="14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11</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4072A" w:rsidRDefault="009C157E">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111 </w:t>
            </w:r>
          </w:p>
        </w:tc>
      </w:tr>
    </w:tbl>
    <w:p w:rsidR="0074072A" w:rsidRDefault="0074072A">
      <w:pPr>
        <w:spacing w:after="0" w:line="360" w:lineRule="auto"/>
        <w:ind w:firstLine="709"/>
        <w:jc w:val="both"/>
        <w:rPr>
          <w:rFonts w:ascii="Times New Roman" w:eastAsia="Times New Roman" w:hAnsi="Times New Roman" w:cs="Times New Roman"/>
          <w:color w:val="000000"/>
          <w:sz w:val="28"/>
          <w:szCs w:val="28"/>
        </w:rPr>
      </w:pPr>
    </w:p>
    <w:p w:rsidR="0074072A" w:rsidRDefault="009C157E">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Конвертація у бали традиційних оцінок (вечірня форма навчання)</w:t>
      </w:r>
    </w:p>
    <w:tbl>
      <w:tblPr>
        <w:tblStyle w:val="afff0"/>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6"/>
        <w:gridCol w:w="1438"/>
        <w:gridCol w:w="899"/>
        <w:gridCol w:w="786"/>
        <w:gridCol w:w="860"/>
        <w:gridCol w:w="899"/>
        <w:gridCol w:w="875"/>
        <w:gridCol w:w="1280"/>
        <w:gridCol w:w="993"/>
      </w:tblGrid>
      <w:tr w:rsidR="0074072A">
        <w:trPr>
          <w:trHeight w:val="556"/>
          <w:jc w:val="center"/>
        </w:trPr>
        <w:tc>
          <w:tcPr>
            <w:tcW w:w="1326" w:type="dxa"/>
            <w:vMerge w:val="restart"/>
            <w:vAlign w:val="center"/>
          </w:tcPr>
          <w:p w:rsidR="0074072A" w:rsidRDefault="009C157E">
            <w:pPr>
              <w:widowControl w:val="0"/>
              <w:pBdr>
                <w:top w:val="nil"/>
                <w:left w:val="nil"/>
                <w:bottom w:val="nil"/>
                <w:right w:val="nil"/>
                <w:between w:val="nil"/>
              </w:pBdr>
              <w:spacing w:after="0" w:line="240" w:lineRule="auto"/>
              <w:ind w:left="-38" w:right="-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Номер модуля кількість навчальних годин/кількість кредитів ECTS</w:t>
            </w:r>
          </w:p>
        </w:tc>
        <w:tc>
          <w:tcPr>
            <w:tcW w:w="1438" w:type="dxa"/>
            <w:vMerge w:val="restart"/>
            <w:vAlign w:val="center"/>
          </w:tcPr>
          <w:p w:rsidR="0074072A" w:rsidRDefault="009C157E">
            <w:pPr>
              <w:widowControl w:val="0"/>
              <w:pBdr>
                <w:top w:val="nil"/>
                <w:left w:val="nil"/>
                <w:bottom w:val="nil"/>
                <w:right w:val="nil"/>
                <w:between w:val="nil"/>
              </w:pBdr>
              <w:spacing w:after="0" w:line="240" w:lineRule="auto"/>
              <w:ind w:right="113"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змістових модулів, їх номери</w:t>
            </w:r>
          </w:p>
        </w:tc>
        <w:tc>
          <w:tcPr>
            <w:tcW w:w="899" w:type="dxa"/>
            <w:vMerge w:val="restart"/>
            <w:vAlign w:val="center"/>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оцінюваних практичних занять</w:t>
            </w:r>
          </w:p>
        </w:tc>
        <w:tc>
          <w:tcPr>
            <w:tcW w:w="4700" w:type="dxa"/>
            <w:gridSpan w:val="5"/>
            <w:vAlign w:val="center"/>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Конвертація у бали традиційних оцінок</w:t>
            </w:r>
          </w:p>
        </w:tc>
        <w:tc>
          <w:tcPr>
            <w:tcW w:w="993" w:type="dxa"/>
            <w:vMerge w:val="restart"/>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bookmarkStart w:id="6" w:name="_heading=h.5ow3s64vbrge" w:colFirst="0" w:colLast="0"/>
            <w:bookmarkEnd w:id="6"/>
            <w:r>
              <w:rPr>
                <w:rFonts w:ascii="Times New Roman" w:eastAsia="Times New Roman" w:hAnsi="Times New Roman" w:cs="Times New Roman"/>
                <w:color w:val="000000"/>
                <w:sz w:val="28"/>
                <w:szCs w:val="28"/>
              </w:rPr>
              <w:t>Мінімальна кількість балів з дисципліни</w:t>
            </w:r>
          </w:p>
        </w:tc>
      </w:tr>
      <w:tr w:rsidR="0074072A">
        <w:trPr>
          <w:trHeight w:val="416"/>
          <w:jc w:val="center"/>
        </w:trPr>
        <w:tc>
          <w:tcPr>
            <w:tcW w:w="1326" w:type="dxa"/>
            <w:vMerge/>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38" w:type="dxa"/>
            <w:vMerge/>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99" w:type="dxa"/>
            <w:vMerge/>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420" w:type="dxa"/>
            <w:gridSpan w:val="4"/>
            <w:vAlign w:val="center"/>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Традиційні оцінки</w:t>
            </w:r>
          </w:p>
        </w:tc>
        <w:tc>
          <w:tcPr>
            <w:tcW w:w="1280" w:type="dxa"/>
            <w:vMerge w:val="restart"/>
            <w:vAlign w:val="center"/>
          </w:tcPr>
          <w:p w:rsidR="0074072A" w:rsidRDefault="009C157E">
            <w:pPr>
              <w:widowControl w:val="0"/>
              <w:pBdr>
                <w:top w:val="nil"/>
                <w:left w:val="nil"/>
                <w:bottom w:val="nil"/>
                <w:right w:val="nil"/>
                <w:between w:val="nil"/>
              </w:pBdr>
              <w:spacing w:after="0" w:line="240" w:lineRule="auto"/>
              <w:ind w:right="113"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Бали за виконання індивідуального завдання</w:t>
            </w:r>
          </w:p>
        </w:tc>
        <w:tc>
          <w:tcPr>
            <w:tcW w:w="993" w:type="dxa"/>
            <w:vMerge/>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74072A">
        <w:trPr>
          <w:trHeight w:val="1502"/>
          <w:jc w:val="center"/>
        </w:trPr>
        <w:tc>
          <w:tcPr>
            <w:tcW w:w="1326" w:type="dxa"/>
            <w:vMerge/>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38" w:type="dxa"/>
            <w:vMerge/>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99" w:type="dxa"/>
            <w:vMerge/>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786" w:type="dxa"/>
            <w:vAlign w:val="center"/>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w:t>
            </w:r>
          </w:p>
        </w:tc>
        <w:tc>
          <w:tcPr>
            <w:tcW w:w="860" w:type="dxa"/>
            <w:vAlign w:val="center"/>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w:t>
            </w:r>
          </w:p>
        </w:tc>
        <w:tc>
          <w:tcPr>
            <w:tcW w:w="899" w:type="dxa"/>
            <w:vAlign w:val="center"/>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w:t>
            </w:r>
          </w:p>
        </w:tc>
        <w:tc>
          <w:tcPr>
            <w:tcW w:w="875" w:type="dxa"/>
            <w:vAlign w:val="center"/>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p>
        </w:tc>
        <w:tc>
          <w:tcPr>
            <w:tcW w:w="1280" w:type="dxa"/>
            <w:vMerge/>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993" w:type="dxa"/>
            <w:vMerge/>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74072A">
        <w:trPr>
          <w:trHeight w:val="848"/>
          <w:jc w:val="center"/>
        </w:trPr>
        <w:tc>
          <w:tcPr>
            <w:tcW w:w="1326" w:type="dxa"/>
          </w:tcPr>
          <w:p w:rsidR="0074072A" w:rsidRDefault="009C157E">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Модуль 1 </w:t>
            </w:r>
          </w:p>
          <w:p w:rsidR="0074072A" w:rsidRDefault="009C157E">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60/\2.0</w:t>
            </w:r>
          </w:p>
        </w:tc>
        <w:tc>
          <w:tcPr>
            <w:tcW w:w="1438" w:type="dxa"/>
          </w:tcPr>
          <w:p w:rsidR="0074072A" w:rsidRDefault="0074072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p>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99" w:type="dxa"/>
            <w:vAlign w:val="center"/>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786" w:type="dxa"/>
            <w:tcBorders>
              <w:top w:val="single" w:sz="4" w:space="0" w:color="000000"/>
              <w:left w:val="single" w:sz="4" w:space="0" w:color="000000"/>
              <w:bottom w:val="single" w:sz="4" w:space="0" w:color="000000"/>
              <w:right w:val="single" w:sz="4" w:space="0" w:color="000000"/>
            </w:tcBorders>
            <w:vAlign w:val="center"/>
          </w:tcPr>
          <w:p w:rsidR="0074072A" w:rsidRDefault="009C157E">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860" w:type="dxa"/>
            <w:tcBorders>
              <w:top w:val="single" w:sz="4" w:space="0" w:color="000000"/>
              <w:left w:val="single" w:sz="4" w:space="0" w:color="000000"/>
              <w:bottom w:val="single" w:sz="4" w:space="0" w:color="000000"/>
              <w:right w:val="single" w:sz="4" w:space="0" w:color="000000"/>
            </w:tcBorders>
            <w:vAlign w:val="center"/>
          </w:tcPr>
          <w:p w:rsidR="0074072A" w:rsidRDefault="009C157E">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899" w:type="dxa"/>
            <w:tcBorders>
              <w:top w:val="single" w:sz="4" w:space="0" w:color="000000"/>
              <w:left w:val="single" w:sz="4" w:space="0" w:color="000000"/>
              <w:bottom w:val="single" w:sz="4" w:space="0" w:color="000000"/>
              <w:right w:val="single" w:sz="4" w:space="0" w:color="000000"/>
            </w:tcBorders>
            <w:vAlign w:val="center"/>
          </w:tcPr>
          <w:p w:rsidR="0074072A" w:rsidRDefault="009C157E">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875" w:type="dxa"/>
            <w:tcBorders>
              <w:top w:val="single" w:sz="4" w:space="0" w:color="000000"/>
              <w:left w:val="single" w:sz="4" w:space="0" w:color="000000"/>
              <w:bottom w:val="single" w:sz="4" w:space="0" w:color="000000"/>
              <w:right w:val="single" w:sz="4" w:space="0" w:color="000000"/>
            </w:tcBorders>
            <w:vAlign w:val="center"/>
          </w:tcPr>
          <w:p w:rsidR="0074072A" w:rsidRDefault="009C157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w:t>
            </w:r>
          </w:p>
        </w:tc>
        <w:tc>
          <w:tcPr>
            <w:tcW w:w="1280" w:type="dxa"/>
            <w:tcBorders>
              <w:top w:val="single" w:sz="4" w:space="0" w:color="000000"/>
              <w:left w:val="single" w:sz="4" w:space="0" w:color="000000"/>
              <w:bottom w:val="single" w:sz="4" w:space="0" w:color="000000"/>
              <w:right w:val="single" w:sz="4" w:space="0" w:color="000000"/>
            </w:tcBorders>
            <w:vAlign w:val="center"/>
          </w:tcPr>
          <w:p w:rsidR="0074072A" w:rsidRDefault="009C157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11</w:t>
            </w:r>
          </w:p>
        </w:tc>
        <w:tc>
          <w:tcPr>
            <w:tcW w:w="993" w:type="dxa"/>
            <w:tcBorders>
              <w:top w:val="single" w:sz="4" w:space="0" w:color="000000"/>
              <w:left w:val="single" w:sz="4" w:space="0" w:color="000000"/>
              <w:bottom w:val="single" w:sz="4" w:space="0" w:color="000000"/>
              <w:right w:val="single" w:sz="4" w:space="0" w:color="000000"/>
            </w:tcBorders>
            <w:vAlign w:val="center"/>
          </w:tcPr>
          <w:p w:rsidR="0074072A" w:rsidRDefault="009C157E">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111 </w:t>
            </w:r>
          </w:p>
        </w:tc>
      </w:tr>
    </w:tbl>
    <w:p w:rsidR="0074072A" w:rsidRDefault="0074072A">
      <w:pPr>
        <w:spacing w:after="0" w:line="360" w:lineRule="auto"/>
        <w:jc w:val="both"/>
        <w:rPr>
          <w:rFonts w:ascii="Times New Roman" w:eastAsia="Times New Roman" w:hAnsi="Times New Roman" w:cs="Times New Roman"/>
          <w:color w:val="000000"/>
          <w:sz w:val="28"/>
          <w:szCs w:val="28"/>
        </w:rPr>
      </w:pPr>
    </w:p>
    <w:p w:rsidR="0074072A" w:rsidRDefault="009C157E">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Вага кожної теми у межах одного модуля в балах має бути однаковою, і визначатися кількістю тем у модулі. </w:t>
      </w:r>
      <w:r>
        <w:rPr>
          <w:rFonts w:ascii="Times New Roman" w:eastAsia="Times New Roman" w:hAnsi="Times New Roman" w:cs="Times New Roman"/>
          <w:b/>
          <w:color w:val="000000"/>
          <w:sz w:val="28"/>
          <w:szCs w:val="28"/>
        </w:rPr>
        <w:t>Форми оцінювання</w:t>
      </w:r>
      <w:r>
        <w:rPr>
          <w:rFonts w:ascii="Times New Roman" w:eastAsia="Times New Roman" w:hAnsi="Times New Roman" w:cs="Times New Roman"/>
          <w:color w:val="000000"/>
          <w:sz w:val="28"/>
          <w:szCs w:val="28"/>
        </w:rPr>
        <w:t xml:space="preserve"> поточної навчальної діяльності стандартизовані і включають контроль теоретичної та практичної підготовки.</w:t>
      </w:r>
    </w:p>
    <w:p w:rsidR="0074072A" w:rsidRDefault="009C157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xml:space="preserve"> студентів (доповідь підготовленої презентації,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74072A" w:rsidRDefault="009C157E">
      <w:pPr>
        <w:spacing w:after="0" w:line="36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Загальне оцінювання модуля дисципліни </w:t>
      </w:r>
    </w:p>
    <w:p w:rsidR="0074072A" w:rsidRDefault="009C157E">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(денна та вечірня форма навчання)</w:t>
      </w:r>
    </w:p>
    <w:tbl>
      <w:tblPr>
        <w:tblStyle w:val="afff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9"/>
        <w:gridCol w:w="1440"/>
        <w:gridCol w:w="3767"/>
      </w:tblGrid>
      <w:tr w:rsidR="0074072A">
        <w:tc>
          <w:tcPr>
            <w:tcW w:w="4149"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Види роботи</w:t>
            </w:r>
          </w:p>
        </w:tc>
        <w:tc>
          <w:tcPr>
            <w:tcW w:w="1440"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Сума балів</w:t>
            </w:r>
          </w:p>
        </w:tc>
        <w:tc>
          <w:tcPr>
            <w:tcW w:w="3767"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Форма підсумкового контролю</w:t>
            </w:r>
          </w:p>
        </w:tc>
      </w:tr>
      <w:tr w:rsidR="0074072A">
        <w:trPr>
          <w:trHeight w:val="240"/>
        </w:trPr>
        <w:tc>
          <w:tcPr>
            <w:tcW w:w="4149"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Поточна успішність</w:t>
            </w:r>
            <w:r>
              <w:rPr>
                <w:rFonts w:ascii="Times New Roman" w:eastAsia="Times New Roman" w:hAnsi="Times New Roman" w:cs="Times New Roman"/>
                <w:color w:val="000000"/>
                <w:sz w:val="28"/>
                <w:szCs w:val="28"/>
              </w:rPr>
              <w:t xml:space="preserve"> (тем практичних занять – 5;   1 тема – 36 балів ) </w:t>
            </w:r>
          </w:p>
        </w:tc>
        <w:tc>
          <w:tcPr>
            <w:tcW w:w="1440"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180</w:t>
            </w:r>
          </w:p>
        </w:tc>
        <w:tc>
          <w:tcPr>
            <w:tcW w:w="3767" w:type="dxa"/>
            <w:vMerge w:val="restart"/>
            <w:tcBorders>
              <w:top w:val="single" w:sz="4" w:space="0" w:color="000000"/>
              <w:left w:val="single" w:sz="4" w:space="0" w:color="000000"/>
              <w:bottom w:val="single" w:sz="4" w:space="0" w:color="000000"/>
              <w:right w:val="single" w:sz="4" w:space="0" w:color="000000"/>
            </w:tcBorders>
          </w:tcPr>
          <w:p w:rsidR="0074072A" w:rsidRDefault="0074072A">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b/>
                <w:sz w:val="28"/>
                <w:szCs w:val="28"/>
              </w:rPr>
            </w:pPr>
          </w:p>
          <w:p w:rsidR="0074072A" w:rsidRDefault="009C157E">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Диф</w:t>
            </w:r>
            <w:proofErr w:type="spellEnd"/>
            <w:r>
              <w:rPr>
                <w:rFonts w:ascii="Times New Roman" w:eastAsia="Times New Roman" w:hAnsi="Times New Roman" w:cs="Times New Roman"/>
                <w:b/>
                <w:sz w:val="28"/>
                <w:szCs w:val="28"/>
              </w:rPr>
              <w:t>. залік</w:t>
            </w:r>
          </w:p>
        </w:tc>
      </w:tr>
      <w:tr w:rsidR="0074072A">
        <w:trPr>
          <w:trHeight w:val="240"/>
        </w:trPr>
        <w:tc>
          <w:tcPr>
            <w:tcW w:w="4149"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xml:space="preserve"> – </w:t>
            </w:r>
          </w:p>
        </w:tc>
        <w:tc>
          <w:tcPr>
            <w:tcW w:w="1440"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20 </w:t>
            </w:r>
          </w:p>
        </w:tc>
        <w:tc>
          <w:tcPr>
            <w:tcW w:w="3767" w:type="dxa"/>
            <w:vMerge/>
            <w:tcBorders>
              <w:top w:val="single" w:sz="4" w:space="0" w:color="000000"/>
              <w:left w:val="single" w:sz="4" w:space="0" w:color="000000"/>
              <w:bottom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74072A">
        <w:trPr>
          <w:trHeight w:val="240"/>
        </w:trPr>
        <w:tc>
          <w:tcPr>
            <w:tcW w:w="4149"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200</w:t>
            </w:r>
          </w:p>
        </w:tc>
        <w:tc>
          <w:tcPr>
            <w:tcW w:w="3767" w:type="dxa"/>
            <w:vMerge/>
            <w:tcBorders>
              <w:top w:val="single" w:sz="4" w:space="0" w:color="000000"/>
              <w:left w:val="single" w:sz="4" w:space="0" w:color="000000"/>
              <w:bottom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bl>
    <w:p w:rsidR="0074072A" w:rsidRDefault="0074072A">
      <w:pPr>
        <w:spacing w:after="0" w:line="360" w:lineRule="auto"/>
        <w:rPr>
          <w:rFonts w:ascii="Times New Roman" w:eastAsia="Times New Roman" w:hAnsi="Times New Roman" w:cs="Times New Roman"/>
          <w:sz w:val="24"/>
          <w:szCs w:val="24"/>
        </w:rPr>
      </w:pPr>
    </w:p>
    <w:p w:rsidR="0074072A" w:rsidRDefault="009C157E">
      <w:pPr>
        <w:spacing w:after="0" w:line="360" w:lineRule="auto"/>
        <w:ind w:left="4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 xml:space="preserve">Сума балів з дисципліни для студентів </w:t>
      </w:r>
      <w:r>
        <w:rPr>
          <w:rFonts w:ascii="Times New Roman" w:eastAsia="Times New Roman" w:hAnsi="Times New Roman" w:cs="Times New Roman"/>
          <w:b/>
          <w:i/>
          <w:sz w:val="28"/>
          <w:szCs w:val="28"/>
        </w:rPr>
        <w:t>денної та вечірньої форм навчання</w:t>
      </w:r>
      <w:r>
        <w:rPr>
          <w:rFonts w:ascii="Times New Roman" w:eastAsia="Times New Roman" w:hAnsi="Times New Roman" w:cs="Times New Roman"/>
          <w:sz w:val="28"/>
          <w:szCs w:val="28"/>
        </w:rPr>
        <w:t xml:space="preserve"> дорівнює сумі балів за поточний контроль та виконання індивідуального завдання</w:t>
      </w:r>
    </w:p>
    <w:p w:rsidR="0074072A" w:rsidRDefault="009C157E">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для студентів </w:t>
      </w:r>
      <w:r>
        <w:rPr>
          <w:rFonts w:ascii="Times New Roman" w:eastAsia="Times New Roman" w:hAnsi="Times New Roman" w:cs="Times New Roman"/>
          <w:b/>
          <w:i/>
          <w:sz w:val="28"/>
          <w:szCs w:val="28"/>
        </w:rPr>
        <w:t>заочної форми навчання</w:t>
      </w:r>
      <w:r>
        <w:rPr>
          <w:rFonts w:ascii="Times New Roman" w:eastAsia="Times New Roman" w:hAnsi="Times New Roman" w:cs="Times New Roman"/>
          <w:sz w:val="28"/>
          <w:szCs w:val="28"/>
        </w:rPr>
        <w:t xml:space="preserve"> складають бали, які вони накопичили під час аудиторних занять. </w:t>
      </w:r>
    </w:p>
    <w:p w:rsidR="0074072A" w:rsidRDefault="009C157E">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Пропущений матеріал з практичних занять студент опрацьовує самостійно без нарахування балів. </w:t>
      </w:r>
    </w:p>
    <w:p w:rsidR="0074072A" w:rsidRDefault="009C157E">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Конвертація у бали традиційних оцінок (заочна форма навчання)</w:t>
      </w:r>
      <w:r>
        <w:rPr>
          <w:rFonts w:ascii="Times New Roman" w:eastAsia="Times New Roman" w:hAnsi="Times New Roman" w:cs="Times New Roman"/>
          <w:b/>
          <w:sz w:val="28"/>
          <w:szCs w:val="28"/>
        </w:rPr>
        <w:t xml:space="preserve"> </w:t>
      </w:r>
    </w:p>
    <w:tbl>
      <w:tblPr>
        <w:tblStyle w:val="afff2"/>
        <w:tblW w:w="94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1205"/>
        <w:gridCol w:w="899"/>
        <w:gridCol w:w="786"/>
        <w:gridCol w:w="860"/>
        <w:gridCol w:w="899"/>
        <w:gridCol w:w="1049"/>
        <w:gridCol w:w="1248"/>
        <w:gridCol w:w="992"/>
      </w:tblGrid>
      <w:tr w:rsidR="0074072A">
        <w:trPr>
          <w:trHeight w:val="556"/>
          <w:jc w:val="center"/>
        </w:trPr>
        <w:tc>
          <w:tcPr>
            <w:tcW w:w="1559" w:type="dxa"/>
            <w:vMerge w:val="restart"/>
            <w:vAlign w:val="center"/>
          </w:tcPr>
          <w:p w:rsidR="0074072A" w:rsidRDefault="009C157E">
            <w:pPr>
              <w:widowControl w:val="0"/>
              <w:pBdr>
                <w:top w:val="nil"/>
                <w:left w:val="nil"/>
                <w:bottom w:val="nil"/>
                <w:right w:val="nil"/>
                <w:between w:val="nil"/>
              </w:pBdr>
              <w:spacing w:after="0" w:line="240" w:lineRule="auto"/>
              <w:ind w:left="-38" w:right="-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Номер модуля кількість навчальних годин/кількість кредитів ECTS</w:t>
            </w:r>
          </w:p>
        </w:tc>
        <w:tc>
          <w:tcPr>
            <w:tcW w:w="1205" w:type="dxa"/>
            <w:vMerge w:val="restart"/>
            <w:vAlign w:val="center"/>
          </w:tcPr>
          <w:p w:rsidR="0074072A" w:rsidRDefault="009C157E">
            <w:pPr>
              <w:widowControl w:val="0"/>
              <w:pBdr>
                <w:top w:val="nil"/>
                <w:left w:val="nil"/>
                <w:bottom w:val="nil"/>
                <w:right w:val="nil"/>
                <w:between w:val="nil"/>
              </w:pBdr>
              <w:spacing w:after="0" w:line="240" w:lineRule="auto"/>
              <w:ind w:right="113"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змістових модулів, їх номери</w:t>
            </w:r>
          </w:p>
        </w:tc>
        <w:tc>
          <w:tcPr>
            <w:tcW w:w="899" w:type="dxa"/>
            <w:vMerge w:val="restart"/>
            <w:vAlign w:val="center"/>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оцінюваних практичних занять</w:t>
            </w:r>
          </w:p>
        </w:tc>
        <w:tc>
          <w:tcPr>
            <w:tcW w:w="4842" w:type="dxa"/>
            <w:gridSpan w:val="5"/>
            <w:vAlign w:val="center"/>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Конвертація у бали традиційних оцінок</w:t>
            </w:r>
          </w:p>
        </w:tc>
        <w:tc>
          <w:tcPr>
            <w:tcW w:w="992" w:type="dxa"/>
            <w:vMerge w:val="restart"/>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Мінімальна кількість балів з дисципліни</w:t>
            </w:r>
          </w:p>
        </w:tc>
      </w:tr>
      <w:tr w:rsidR="0074072A">
        <w:trPr>
          <w:trHeight w:val="401"/>
          <w:jc w:val="center"/>
        </w:trPr>
        <w:tc>
          <w:tcPr>
            <w:tcW w:w="1559" w:type="dxa"/>
            <w:vMerge/>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05" w:type="dxa"/>
            <w:vMerge/>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99" w:type="dxa"/>
            <w:vMerge/>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594" w:type="dxa"/>
            <w:gridSpan w:val="4"/>
            <w:vAlign w:val="center"/>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Традиційні оцінки</w:t>
            </w:r>
          </w:p>
        </w:tc>
        <w:tc>
          <w:tcPr>
            <w:tcW w:w="1248" w:type="dxa"/>
            <w:vMerge w:val="restart"/>
            <w:vAlign w:val="center"/>
          </w:tcPr>
          <w:p w:rsidR="0074072A" w:rsidRDefault="009C157E">
            <w:pPr>
              <w:widowControl w:val="0"/>
              <w:pBdr>
                <w:top w:val="nil"/>
                <w:left w:val="nil"/>
                <w:bottom w:val="nil"/>
                <w:right w:val="nil"/>
                <w:between w:val="nil"/>
              </w:pBdr>
              <w:spacing w:after="0" w:line="240" w:lineRule="auto"/>
              <w:ind w:right="113"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Бали за виконання індивідуального завдання</w:t>
            </w:r>
          </w:p>
        </w:tc>
        <w:tc>
          <w:tcPr>
            <w:tcW w:w="992" w:type="dxa"/>
            <w:vMerge/>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74072A">
        <w:trPr>
          <w:trHeight w:val="1502"/>
          <w:jc w:val="center"/>
        </w:trPr>
        <w:tc>
          <w:tcPr>
            <w:tcW w:w="1559" w:type="dxa"/>
            <w:vMerge/>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05" w:type="dxa"/>
            <w:vMerge/>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99" w:type="dxa"/>
            <w:vMerge/>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786" w:type="dxa"/>
            <w:vAlign w:val="center"/>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w:t>
            </w:r>
          </w:p>
        </w:tc>
        <w:tc>
          <w:tcPr>
            <w:tcW w:w="860" w:type="dxa"/>
            <w:vAlign w:val="center"/>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w:t>
            </w:r>
          </w:p>
        </w:tc>
        <w:tc>
          <w:tcPr>
            <w:tcW w:w="899" w:type="dxa"/>
            <w:vAlign w:val="center"/>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w:t>
            </w:r>
          </w:p>
        </w:tc>
        <w:tc>
          <w:tcPr>
            <w:tcW w:w="1049" w:type="dxa"/>
            <w:vAlign w:val="center"/>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p>
        </w:tc>
        <w:tc>
          <w:tcPr>
            <w:tcW w:w="1248" w:type="dxa"/>
            <w:vMerge/>
            <w:vAlign w:val="center"/>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992" w:type="dxa"/>
            <w:vMerge/>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74072A">
        <w:trPr>
          <w:trHeight w:val="848"/>
          <w:jc w:val="center"/>
        </w:trPr>
        <w:tc>
          <w:tcPr>
            <w:tcW w:w="1559" w:type="dxa"/>
          </w:tcPr>
          <w:p w:rsidR="0074072A" w:rsidRDefault="009C157E">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Модуль 1 </w:t>
            </w:r>
          </w:p>
          <w:p w:rsidR="0074072A" w:rsidRDefault="009C157E">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60/\2.0</w:t>
            </w:r>
          </w:p>
        </w:tc>
        <w:tc>
          <w:tcPr>
            <w:tcW w:w="1205" w:type="dxa"/>
          </w:tcPr>
          <w:p w:rsidR="0074072A" w:rsidRDefault="0074072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p>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99" w:type="dxa"/>
            <w:vAlign w:val="center"/>
          </w:tcPr>
          <w:p w:rsidR="0074072A" w:rsidRDefault="009C157E">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786" w:type="dxa"/>
            <w:tcBorders>
              <w:top w:val="single" w:sz="4" w:space="0" w:color="000000"/>
              <w:left w:val="single" w:sz="4" w:space="0" w:color="000000"/>
              <w:bottom w:val="single" w:sz="4" w:space="0" w:color="000000"/>
              <w:right w:val="single" w:sz="4" w:space="0" w:color="000000"/>
            </w:tcBorders>
            <w:vAlign w:val="center"/>
          </w:tcPr>
          <w:p w:rsidR="0074072A" w:rsidRDefault="009C157E">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860" w:type="dxa"/>
            <w:tcBorders>
              <w:top w:val="single" w:sz="4" w:space="0" w:color="000000"/>
              <w:left w:val="single" w:sz="4" w:space="0" w:color="000000"/>
              <w:bottom w:val="single" w:sz="4" w:space="0" w:color="000000"/>
              <w:right w:val="single" w:sz="4" w:space="0" w:color="000000"/>
            </w:tcBorders>
            <w:vAlign w:val="center"/>
          </w:tcPr>
          <w:p w:rsidR="0074072A" w:rsidRDefault="009C157E">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899" w:type="dxa"/>
            <w:tcBorders>
              <w:top w:val="single" w:sz="4" w:space="0" w:color="000000"/>
              <w:left w:val="single" w:sz="4" w:space="0" w:color="000000"/>
              <w:bottom w:val="single" w:sz="4" w:space="0" w:color="000000"/>
              <w:right w:val="single" w:sz="4" w:space="0" w:color="000000"/>
            </w:tcBorders>
            <w:vAlign w:val="center"/>
          </w:tcPr>
          <w:p w:rsidR="0074072A" w:rsidRDefault="009C157E">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049" w:type="dxa"/>
            <w:tcBorders>
              <w:top w:val="single" w:sz="4" w:space="0" w:color="000000"/>
              <w:left w:val="single" w:sz="4" w:space="0" w:color="000000"/>
              <w:bottom w:val="single" w:sz="4" w:space="0" w:color="000000"/>
              <w:right w:val="single" w:sz="4" w:space="0" w:color="000000"/>
            </w:tcBorders>
            <w:vAlign w:val="center"/>
          </w:tcPr>
          <w:p w:rsidR="0074072A" w:rsidRDefault="009C157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w:t>
            </w:r>
          </w:p>
        </w:tc>
        <w:tc>
          <w:tcPr>
            <w:tcW w:w="1248" w:type="dxa"/>
            <w:tcBorders>
              <w:top w:val="single" w:sz="4" w:space="0" w:color="000000"/>
              <w:left w:val="single" w:sz="4" w:space="0" w:color="000000"/>
              <w:bottom w:val="single" w:sz="4" w:space="0" w:color="000000"/>
              <w:right w:val="single" w:sz="4" w:space="0" w:color="000000"/>
            </w:tcBorders>
            <w:vAlign w:val="center"/>
          </w:tcPr>
          <w:p w:rsidR="0074072A" w:rsidRDefault="009C157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11</w:t>
            </w:r>
          </w:p>
        </w:tc>
        <w:tc>
          <w:tcPr>
            <w:tcW w:w="992" w:type="dxa"/>
            <w:tcBorders>
              <w:top w:val="single" w:sz="4" w:space="0" w:color="000000"/>
              <w:left w:val="single" w:sz="4" w:space="0" w:color="000000"/>
              <w:bottom w:val="single" w:sz="4" w:space="0" w:color="000000"/>
              <w:right w:val="single" w:sz="4" w:space="0" w:color="000000"/>
            </w:tcBorders>
            <w:vAlign w:val="center"/>
          </w:tcPr>
          <w:p w:rsidR="0074072A" w:rsidRDefault="009C157E">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111 </w:t>
            </w:r>
          </w:p>
        </w:tc>
      </w:tr>
    </w:tbl>
    <w:p w:rsidR="0074072A" w:rsidRDefault="009C157E">
      <w:pPr>
        <w:spacing w:after="0" w:line="360" w:lineRule="auto"/>
        <w:ind w:firstLine="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Загальне оцінювання модуля дисципліни</w:t>
      </w:r>
    </w:p>
    <w:p w:rsidR="0074072A" w:rsidRDefault="009C157E">
      <w:pPr>
        <w:spacing w:after="0" w:line="360" w:lineRule="auto"/>
        <w:ind w:firstLine="720"/>
        <w:jc w:val="center"/>
        <w:rPr>
          <w:rFonts w:ascii="Times New Roman" w:eastAsia="Times New Roman" w:hAnsi="Times New Roman" w:cs="Times New Roman"/>
          <w:i/>
          <w:sz w:val="28"/>
          <w:szCs w:val="28"/>
        </w:rPr>
      </w:pPr>
      <w:r>
        <w:rPr>
          <w:rFonts w:ascii="Times New Roman" w:eastAsia="Times New Roman" w:hAnsi="Times New Roman" w:cs="Times New Roman"/>
          <w:b/>
          <w:color w:val="000000"/>
          <w:sz w:val="28"/>
          <w:szCs w:val="28"/>
        </w:rPr>
        <w:t>(заочна форма навчання)</w:t>
      </w:r>
    </w:p>
    <w:tbl>
      <w:tblPr>
        <w:tblStyle w:val="afff3"/>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4"/>
        <w:gridCol w:w="1440"/>
        <w:gridCol w:w="4055"/>
      </w:tblGrid>
      <w:tr w:rsidR="0074072A">
        <w:tc>
          <w:tcPr>
            <w:tcW w:w="4144"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Види роботи</w:t>
            </w:r>
          </w:p>
        </w:tc>
        <w:tc>
          <w:tcPr>
            <w:tcW w:w="1440"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Сума балів</w:t>
            </w:r>
          </w:p>
        </w:tc>
        <w:tc>
          <w:tcPr>
            <w:tcW w:w="4055"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Форма підсумкового контролю</w:t>
            </w:r>
          </w:p>
        </w:tc>
      </w:tr>
      <w:tr w:rsidR="0074072A">
        <w:trPr>
          <w:trHeight w:val="240"/>
        </w:trPr>
        <w:tc>
          <w:tcPr>
            <w:tcW w:w="4144"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Поточна успішність</w:t>
            </w:r>
            <w:r>
              <w:rPr>
                <w:rFonts w:ascii="Times New Roman" w:eastAsia="Times New Roman" w:hAnsi="Times New Roman" w:cs="Times New Roman"/>
                <w:color w:val="000000"/>
                <w:sz w:val="28"/>
                <w:szCs w:val="28"/>
              </w:rPr>
              <w:t xml:space="preserve"> (тем практичних занять – 5;   1 тема – 36 балів ) </w:t>
            </w:r>
          </w:p>
        </w:tc>
        <w:tc>
          <w:tcPr>
            <w:tcW w:w="1440"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180</w:t>
            </w:r>
          </w:p>
        </w:tc>
        <w:tc>
          <w:tcPr>
            <w:tcW w:w="4055" w:type="dxa"/>
            <w:vMerge w:val="restart"/>
            <w:tcBorders>
              <w:top w:val="single" w:sz="4" w:space="0" w:color="000000"/>
              <w:left w:val="single" w:sz="4" w:space="0" w:color="000000"/>
              <w:bottom w:val="single" w:sz="4" w:space="0" w:color="000000"/>
              <w:right w:val="single" w:sz="4" w:space="0" w:color="000000"/>
            </w:tcBorders>
          </w:tcPr>
          <w:p w:rsidR="0074072A" w:rsidRDefault="0074072A">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b/>
                <w:sz w:val="28"/>
                <w:szCs w:val="28"/>
              </w:rPr>
            </w:pPr>
          </w:p>
          <w:p w:rsidR="0074072A" w:rsidRDefault="009C157E">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Диф</w:t>
            </w:r>
            <w:proofErr w:type="spellEnd"/>
            <w:r>
              <w:rPr>
                <w:rFonts w:ascii="Times New Roman" w:eastAsia="Times New Roman" w:hAnsi="Times New Roman" w:cs="Times New Roman"/>
                <w:b/>
                <w:sz w:val="28"/>
                <w:szCs w:val="28"/>
              </w:rPr>
              <w:t>. залік</w:t>
            </w:r>
          </w:p>
        </w:tc>
      </w:tr>
      <w:tr w:rsidR="0074072A">
        <w:trPr>
          <w:trHeight w:val="240"/>
        </w:trPr>
        <w:tc>
          <w:tcPr>
            <w:tcW w:w="4144"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xml:space="preserve"> – </w:t>
            </w:r>
          </w:p>
        </w:tc>
        <w:tc>
          <w:tcPr>
            <w:tcW w:w="1440"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20 </w:t>
            </w:r>
          </w:p>
        </w:tc>
        <w:tc>
          <w:tcPr>
            <w:tcW w:w="4055" w:type="dxa"/>
            <w:vMerge/>
            <w:tcBorders>
              <w:top w:val="single" w:sz="4" w:space="0" w:color="000000"/>
              <w:left w:val="single" w:sz="4" w:space="0" w:color="000000"/>
              <w:bottom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74072A">
        <w:trPr>
          <w:trHeight w:val="240"/>
        </w:trPr>
        <w:tc>
          <w:tcPr>
            <w:tcW w:w="4144"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rsidR="0074072A" w:rsidRDefault="009C157E">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200</w:t>
            </w:r>
          </w:p>
        </w:tc>
        <w:tc>
          <w:tcPr>
            <w:tcW w:w="4055" w:type="dxa"/>
            <w:vMerge/>
            <w:tcBorders>
              <w:top w:val="single" w:sz="4" w:space="0" w:color="000000"/>
              <w:left w:val="single" w:sz="4" w:space="0" w:color="000000"/>
              <w:bottom w:val="single" w:sz="4" w:space="0" w:color="000000"/>
              <w:right w:val="single" w:sz="4" w:space="0" w:color="000000"/>
            </w:tcBorders>
          </w:tcPr>
          <w:p w:rsidR="0074072A" w:rsidRDefault="007407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bl>
    <w:p w:rsidR="0074072A" w:rsidRDefault="009C157E">
      <w:pPr>
        <w:spacing w:before="240"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Засоби діагностики успішності навчання: </w:t>
      </w:r>
      <w:r>
        <w:rPr>
          <w:rFonts w:ascii="Times New Roman" w:eastAsia="Times New Roman" w:hAnsi="Times New Roman" w:cs="Times New Roman"/>
          <w:sz w:val="28"/>
          <w:szCs w:val="28"/>
        </w:rPr>
        <w:t>усне опитування під час практичних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74072A" w:rsidRDefault="009C157E">
      <w:pPr>
        <w:spacing w:after="0" w:line="360" w:lineRule="auto"/>
        <w:ind w:firstLine="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Перелік питань до кінцевого контролю знань з дисципліни:</w:t>
      </w:r>
    </w:p>
    <w:p w:rsidR="0074072A" w:rsidRDefault="009C157E">
      <w:pPr>
        <w:numPr>
          <w:ilvl w:val="0"/>
          <w:numId w:val="8"/>
        </w:numPr>
        <w:pBdr>
          <w:top w:val="nil"/>
          <w:left w:val="nil"/>
          <w:bottom w:val="nil"/>
          <w:right w:val="nil"/>
          <w:between w:val="nil"/>
        </w:pBdr>
        <w:tabs>
          <w:tab w:val="left" w:pos="567"/>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Визначення об’єкту та предмету психологічного спостереження.</w:t>
      </w:r>
    </w:p>
    <w:p w:rsidR="0074072A" w:rsidRDefault="009C157E">
      <w:pPr>
        <w:numPr>
          <w:ilvl w:val="0"/>
          <w:numId w:val="8"/>
        </w:numPr>
        <w:pBdr>
          <w:top w:val="nil"/>
          <w:left w:val="nil"/>
          <w:bottom w:val="nil"/>
          <w:right w:val="nil"/>
          <w:between w:val="nil"/>
        </w:pBdr>
        <w:tabs>
          <w:tab w:val="left" w:pos="567"/>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Встановлення контактів з усіма учасниками процесу психологічної діагностики.</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Емоційні прояви хворих.</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Емпіричний матеріал зі спостереження.</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Етико-деонтологічні норми та правила організації взаємодії з пацієнтами та персоналом установи де проводиться психологічне спостереження.</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Загальний психологічний стан хворого.</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Застосування малюнкових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у проведенні </w:t>
      </w:r>
      <w:proofErr w:type="spellStart"/>
      <w:r>
        <w:rPr>
          <w:rFonts w:ascii="Times New Roman" w:eastAsia="Times New Roman" w:hAnsi="Times New Roman" w:cs="Times New Roman"/>
          <w:sz w:val="28"/>
          <w:szCs w:val="28"/>
        </w:rPr>
        <w:t>психодіагностичного</w:t>
      </w:r>
      <w:proofErr w:type="spellEnd"/>
      <w:r>
        <w:rPr>
          <w:rFonts w:ascii="Times New Roman" w:eastAsia="Times New Roman" w:hAnsi="Times New Roman" w:cs="Times New Roman"/>
          <w:sz w:val="28"/>
          <w:szCs w:val="28"/>
        </w:rPr>
        <w:t xml:space="preserve"> обстеження дітей.</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Застосування </w:t>
      </w:r>
      <w:proofErr w:type="spellStart"/>
      <w:r>
        <w:rPr>
          <w:rFonts w:ascii="Times New Roman" w:eastAsia="Times New Roman" w:hAnsi="Times New Roman" w:cs="Times New Roman"/>
          <w:sz w:val="28"/>
          <w:szCs w:val="28"/>
        </w:rPr>
        <w:t>психодіагностичних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для визначення рівня агресивності пацієнтів в умовах клініки.</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Психодіагностика пізнавальних процесів.</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Психодіагностика психічного розвитку в дошкільному віці.</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Психодіагностика самооцінки та образу «Я».</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Можливості застосування проективних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для діагностики тривожності, фрустрації та депресивних станів у дорослих.</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Обробка та інтерпретація результатів психологічного спостереження. </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принципи професійної етики при проведенні психодіагностики.</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Особливості реакції на стрес у хворого.</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Особливості спілкування пацієнта з психологом, з родичами.</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Підсумковий звіт про проходження практики, з чого складається?</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Поведінкові прояви психічного стану хворого.</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Повідомлення результатів тестування.</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Психодіагностика </w:t>
      </w:r>
      <w:proofErr w:type="spellStart"/>
      <w:r>
        <w:rPr>
          <w:rFonts w:ascii="Times New Roman" w:eastAsia="Times New Roman" w:hAnsi="Times New Roman" w:cs="Times New Roman"/>
          <w:sz w:val="28"/>
          <w:szCs w:val="28"/>
        </w:rPr>
        <w:t>батьківсько</w:t>
      </w:r>
      <w:proofErr w:type="spellEnd"/>
      <w:r>
        <w:rPr>
          <w:rFonts w:ascii="Times New Roman" w:eastAsia="Times New Roman" w:hAnsi="Times New Roman" w:cs="Times New Roman"/>
          <w:sz w:val="28"/>
          <w:szCs w:val="28"/>
        </w:rPr>
        <w:t>-дитячих стосунків.</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Психодіагностика внутрішньо особистісних конфліктів.</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Психодіагностика депресивних станів у пацієнтів терапевтичного відділення.</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Психодіагностика емоційних порушень під час проведення </w:t>
      </w:r>
      <w:proofErr w:type="spellStart"/>
      <w:r>
        <w:rPr>
          <w:rFonts w:ascii="Times New Roman" w:eastAsia="Times New Roman" w:hAnsi="Times New Roman" w:cs="Times New Roman"/>
          <w:sz w:val="28"/>
          <w:szCs w:val="28"/>
        </w:rPr>
        <w:t>психодіагностичних</w:t>
      </w:r>
      <w:proofErr w:type="spellEnd"/>
      <w:r>
        <w:rPr>
          <w:rFonts w:ascii="Times New Roman" w:eastAsia="Times New Roman" w:hAnsi="Times New Roman" w:cs="Times New Roman"/>
          <w:sz w:val="28"/>
          <w:szCs w:val="28"/>
        </w:rPr>
        <w:t xml:space="preserve"> обстежень.</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Психодіагностика комунікативних порушень.</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Психодіагностика пізнавальних процесів.</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Психодіагностика психічного розвитку в дошкільному віці.</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Психодіагностика самооцінки та образу «Я».</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Психодіагностика соціально-психологічного клімату в колективі.</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Психодіагностика ставлення до захворювання та особливостей формування внутрішньої картини хвороби.</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Психодіагностика стресових розладів в умовах клініки.</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Психодіагностика та її застосування в роботі психолога.</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Психодіагностика тривожності та страхів у пацієнтів хірургічного відділення.</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Психодіагностична</w:t>
      </w:r>
      <w:proofErr w:type="spellEnd"/>
      <w:r>
        <w:rPr>
          <w:rFonts w:ascii="Times New Roman" w:eastAsia="Times New Roman" w:hAnsi="Times New Roman" w:cs="Times New Roman"/>
          <w:sz w:val="28"/>
          <w:szCs w:val="28"/>
        </w:rPr>
        <w:t xml:space="preserve"> процедура, особливості організації та проведення.</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реєстрації результатів спостереження.</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Спостереження з метою порівняння за поведінкою вперше і повторно госпіталізованих.</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Спостереження за емоційним станом під час проведення </w:t>
      </w:r>
      <w:proofErr w:type="spellStart"/>
      <w:r>
        <w:rPr>
          <w:rFonts w:ascii="Times New Roman" w:eastAsia="Times New Roman" w:hAnsi="Times New Roman" w:cs="Times New Roman"/>
          <w:sz w:val="28"/>
          <w:szCs w:val="28"/>
        </w:rPr>
        <w:t>психодіагностичного</w:t>
      </w:r>
      <w:proofErr w:type="spellEnd"/>
      <w:r>
        <w:rPr>
          <w:rFonts w:ascii="Times New Roman" w:eastAsia="Times New Roman" w:hAnsi="Times New Roman" w:cs="Times New Roman"/>
          <w:sz w:val="28"/>
          <w:szCs w:val="28"/>
        </w:rPr>
        <w:t xml:space="preserve"> обстеження.</w:t>
      </w:r>
    </w:p>
    <w:p w:rsidR="0074072A" w:rsidRDefault="009C157E">
      <w:pPr>
        <w:numPr>
          <w:ilvl w:val="0"/>
          <w:numId w:val="8"/>
        </w:numPr>
        <w:pBdr>
          <w:top w:val="nil"/>
          <w:left w:val="nil"/>
          <w:bottom w:val="nil"/>
          <w:right w:val="nil"/>
          <w:between w:val="nil"/>
        </w:pBdr>
        <w:tabs>
          <w:tab w:val="left" w:pos="567"/>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Спостереження за комунікативними аспектами роботи під час проведення </w:t>
      </w:r>
      <w:proofErr w:type="spellStart"/>
      <w:r>
        <w:rPr>
          <w:rFonts w:ascii="Times New Roman" w:eastAsia="Times New Roman" w:hAnsi="Times New Roman" w:cs="Times New Roman"/>
          <w:color w:val="000000"/>
          <w:sz w:val="28"/>
          <w:szCs w:val="28"/>
        </w:rPr>
        <w:t>психодіагностичного</w:t>
      </w:r>
      <w:proofErr w:type="spellEnd"/>
      <w:r>
        <w:rPr>
          <w:rFonts w:ascii="Times New Roman" w:eastAsia="Times New Roman" w:hAnsi="Times New Roman" w:cs="Times New Roman"/>
          <w:color w:val="000000"/>
          <w:sz w:val="28"/>
          <w:szCs w:val="28"/>
        </w:rPr>
        <w:t xml:space="preserve"> обстеження.</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Психодіагностика комунікативних порушень.</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Психодіагностика пізнавальних процесів.</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Спостереження за особливостями адаптації хворих дітей до умов психологічного закладу.</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Характеристика пацієнта педіатричного відділення.</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Спостереження за поведінкою дітей в умовах лікувального закладу.</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Спостереження за емоційним станом пацієнтів і родичів.</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Характеристика пацієнта терапевтичного відділення.</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Спостереження за прибуттям пацієнта до проходження психологічної реабілітації.</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Спостереження за процесом адаптації пацієнта у відділенні, палаті.</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Спостереження за психологічними аспектами взаємодії пацієнтів з родичами.</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Спостереження за психологічними аспектами взаємодії пацієнтів з родичами у різних відділеннях.</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Спостереження за тактикою ведення бесіди </w:t>
      </w:r>
      <w:proofErr w:type="spellStart"/>
      <w:r>
        <w:rPr>
          <w:rFonts w:ascii="Times New Roman" w:eastAsia="Times New Roman" w:hAnsi="Times New Roman" w:cs="Times New Roman"/>
          <w:sz w:val="28"/>
          <w:szCs w:val="28"/>
        </w:rPr>
        <w:t>психо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лога</w:t>
      </w:r>
      <w:proofErr w:type="spellEnd"/>
      <w:r>
        <w:rPr>
          <w:rFonts w:ascii="Times New Roman" w:eastAsia="Times New Roman" w:hAnsi="Times New Roman" w:cs="Times New Roman"/>
          <w:sz w:val="28"/>
          <w:szCs w:val="28"/>
        </w:rPr>
        <w:t xml:space="preserve"> до пацієнта.</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Тривалості спостереження за пацієнтами.</w:t>
      </w:r>
    </w:p>
    <w:p w:rsidR="0074072A" w:rsidRDefault="009C157E">
      <w:pPr>
        <w:numPr>
          <w:ilvl w:val="0"/>
          <w:numId w:val="8"/>
        </w:numPr>
        <w:tabs>
          <w:tab w:val="left" w:pos="567"/>
        </w:tabs>
        <w:spacing w:after="0"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Характеристика пацієнта хірургічного відділення.</w:t>
      </w:r>
    </w:p>
    <w:p w:rsidR="0074072A" w:rsidRDefault="009C157E">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lastRenderedPageBreak/>
        <w:t>1</w:t>
      </w:r>
      <w:r>
        <w:rPr>
          <w:rFonts w:ascii="Times New Roman" w:eastAsia="Times New Roman" w:hAnsi="Times New Roman" w:cs="Times New Roman"/>
          <w:b/>
          <w:sz w:val="28"/>
          <w:szCs w:val="28"/>
        </w:rPr>
        <w:t>2</w:t>
      </w:r>
      <w:r>
        <w:rPr>
          <w:rFonts w:ascii="Times New Roman" w:eastAsia="Times New Roman" w:hAnsi="Times New Roman" w:cs="Times New Roman"/>
          <w:b/>
          <w:color w:val="000000"/>
          <w:sz w:val="28"/>
          <w:szCs w:val="28"/>
        </w:rPr>
        <w:t>. ПОЛІТИКА КУРСУ</w:t>
      </w:r>
    </w:p>
    <w:p w:rsidR="0074072A" w:rsidRDefault="009C157E">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відвідування занять є обов’язковим компонентом оцінювання, за яке нараховуються бали; </w:t>
      </w:r>
    </w:p>
    <w:p w:rsidR="0074072A" w:rsidRDefault="009C157E">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74072A" w:rsidRDefault="009C157E">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 на джерела інформації у разі використання ідей, розробок, тверджень, відомостей;</w:t>
      </w:r>
    </w:p>
    <w:p w:rsidR="0074072A" w:rsidRDefault="009C157E">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достовірної інформації  про результати власної навчальної (наукової, творчої) діяльності, використан</w:t>
      </w:r>
      <w:r>
        <w:rPr>
          <w:rFonts w:ascii="Times New Roman" w:eastAsia="Times New Roman" w:hAnsi="Times New Roman" w:cs="Times New Roman"/>
          <w:sz w:val="28"/>
          <w:szCs w:val="28"/>
        </w:rPr>
        <w:t>ня</w:t>
      </w:r>
      <w:r>
        <w:rPr>
          <w:rFonts w:ascii="Times New Roman" w:eastAsia="Times New Roman" w:hAnsi="Times New Roman" w:cs="Times New Roman"/>
          <w:color w:val="000000"/>
          <w:sz w:val="28"/>
          <w:szCs w:val="28"/>
        </w:rPr>
        <w:t xml:space="preserve"> методики досліджень і джерела інформації;</w:t>
      </w:r>
    </w:p>
    <w:p w:rsidR="0074072A" w:rsidRDefault="009C157E">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74072A" w:rsidRDefault="009C157E">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роботи, які здаються із порушенням термінів без поважних причин, оцінюються на нижчу оцінку.</w:t>
      </w:r>
    </w:p>
    <w:p w:rsidR="0074072A" w:rsidRDefault="009C157E">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МЕТОДИЧНЕ ЗАБЕЗПЕЧЕННЯ</w:t>
      </w:r>
    </w:p>
    <w:p w:rsidR="0074072A" w:rsidRDefault="009C157E">
      <w:pPr>
        <w:numPr>
          <w:ilvl w:val="0"/>
          <w:numId w:val="4"/>
        </w:numPr>
        <w:shd w:val="clear" w:color="auto" w:fill="FFFFFF"/>
        <w:tabs>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Онлайн-курс на платформі дистанційного навчання LIKAR_NMU</w:t>
      </w:r>
    </w:p>
    <w:p w:rsidR="0074072A" w:rsidRDefault="009C157E">
      <w:pPr>
        <w:numPr>
          <w:ilvl w:val="0"/>
          <w:numId w:val="4"/>
        </w:numPr>
        <w:shd w:val="clear" w:color="auto" w:fill="FFFFFF"/>
        <w:tabs>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Дидактичні матеріали з дисципліни:</w:t>
      </w:r>
    </w:p>
    <w:p w:rsidR="0074072A" w:rsidRDefault="009C157E">
      <w:pPr>
        <w:numPr>
          <w:ilvl w:val="0"/>
          <w:numId w:val="13"/>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методичні рекомендації до лекційних та практичних занять;</w:t>
      </w:r>
    </w:p>
    <w:p w:rsidR="0074072A" w:rsidRDefault="009C157E">
      <w:pPr>
        <w:numPr>
          <w:ilvl w:val="0"/>
          <w:numId w:val="13"/>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методичні рекомендації до самостійної роботи студентів;</w:t>
      </w:r>
    </w:p>
    <w:p w:rsidR="0074072A" w:rsidRDefault="009C157E">
      <w:pPr>
        <w:numPr>
          <w:ilvl w:val="0"/>
          <w:numId w:val="13"/>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довідник студента;</w:t>
      </w:r>
    </w:p>
    <w:p w:rsidR="0074072A" w:rsidRDefault="009C157E">
      <w:pPr>
        <w:numPr>
          <w:ilvl w:val="0"/>
          <w:numId w:val="13"/>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завдання до поточного контролю знань, умінь і практичних навичок з дисципліни;</w:t>
      </w:r>
    </w:p>
    <w:p w:rsidR="0074072A" w:rsidRDefault="009C157E">
      <w:pPr>
        <w:numPr>
          <w:ilvl w:val="0"/>
          <w:numId w:val="13"/>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тестові завдання для поточного контролю.</w:t>
      </w:r>
    </w:p>
    <w:p w:rsidR="0074072A" w:rsidRDefault="009C157E">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color w:val="000000"/>
          <w:sz w:val="28"/>
          <w:szCs w:val="28"/>
        </w:rPr>
        <w:t>Рекомендована література.</w:t>
      </w:r>
    </w:p>
    <w:p w:rsidR="0074072A" w:rsidRDefault="009C157E">
      <w:pPr>
        <w:shd w:val="clear" w:color="auto" w:fill="FFFFFF"/>
        <w:spacing w:after="0" w:line="360" w:lineRule="auto"/>
        <w:jc w:val="both"/>
        <w:rPr>
          <w:rFonts w:ascii="Times New Roman" w:eastAsia="Times New Roman" w:hAnsi="Times New Roman" w:cs="Times New Roman"/>
          <w:color w:val="000000"/>
          <w:sz w:val="28"/>
          <w:szCs w:val="28"/>
        </w:rPr>
      </w:pPr>
      <w:bookmarkStart w:id="7" w:name="_heading=h.7xdcrtnt57hk" w:colFirst="0" w:colLast="0"/>
      <w:bookmarkEnd w:id="7"/>
      <w:r>
        <w:rPr>
          <w:rFonts w:ascii="Times New Roman" w:eastAsia="Times New Roman" w:hAnsi="Times New Roman" w:cs="Times New Roman"/>
          <w:sz w:val="28"/>
          <w:szCs w:val="28"/>
        </w:rPr>
        <w:t xml:space="preserve">4. </w:t>
      </w:r>
      <w:r>
        <w:rPr>
          <w:rFonts w:ascii="Times New Roman" w:eastAsia="Times New Roman" w:hAnsi="Times New Roman" w:cs="Times New Roman"/>
          <w:color w:val="000000"/>
          <w:sz w:val="28"/>
          <w:szCs w:val="28"/>
        </w:rPr>
        <w:t>Мультимедійний лекційний матеріал.</w:t>
      </w:r>
    </w:p>
    <w:p w:rsidR="0074072A" w:rsidRDefault="009C157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4</w:t>
      </w:r>
      <w:r>
        <w:rPr>
          <w:rFonts w:ascii="Times New Roman" w:eastAsia="Times New Roman" w:hAnsi="Times New Roman" w:cs="Times New Roman"/>
          <w:b/>
          <w:color w:val="000000"/>
          <w:sz w:val="28"/>
          <w:szCs w:val="28"/>
        </w:rPr>
        <w:t>. РЕКОМЕНДОВАНА ЛІТЕРАТУРА</w:t>
      </w:r>
    </w:p>
    <w:p w:rsidR="0074072A" w:rsidRDefault="009C157E">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b/>
          <w:color w:val="0D0D0D"/>
          <w:sz w:val="28"/>
          <w:szCs w:val="28"/>
        </w:rPr>
        <w:t>Основна:</w:t>
      </w:r>
    </w:p>
    <w:p w:rsidR="0074072A" w:rsidRDefault="009C157E">
      <w:pPr>
        <w:numPr>
          <w:ilvl w:val="0"/>
          <w:numId w:val="1"/>
        </w:numPr>
        <w:spacing w:after="0" w:line="360" w:lineRule="auto"/>
        <w:ind w:left="28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333333"/>
          <w:sz w:val="28"/>
          <w:szCs w:val="28"/>
          <w:highlight w:val="white"/>
        </w:rPr>
        <w:t>Москалець</w:t>
      </w:r>
      <w:proofErr w:type="spellEnd"/>
      <w:r>
        <w:rPr>
          <w:rFonts w:ascii="Times New Roman" w:eastAsia="Times New Roman" w:hAnsi="Times New Roman" w:cs="Times New Roman"/>
          <w:color w:val="333333"/>
          <w:sz w:val="28"/>
          <w:szCs w:val="28"/>
          <w:highlight w:val="white"/>
        </w:rPr>
        <w:t xml:space="preserve"> В. П. Психологія особистості. Навчальний посібник.  Ліра-К.: </w:t>
      </w:r>
      <w:r>
        <w:rPr>
          <w:rFonts w:ascii="Times New Roman" w:eastAsia="Times New Roman" w:hAnsi="Times New Roman" w:cs="Times New Roman"/>
          <w:color w:val="333333"/>
          <w:sz w:val="28"/>
          <w:szCs w:val="28"/>
        </w:rPr>
        <w:t>2020. 364 с. </w:t>
      </w:r>
    </w:p>
    <w:p w:rsidR="0074072A" w:rsidRDefault="009C157E">
      <w:pPr>
        <w:spacing w:after="0" w:line="360" w:lineRule="auto"/>
        <w:ind w:left="-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xml:space="preserve">2. </w:t>
      </w:r>
      <w:proofErr w:type="spellStart"/>
      <w:r>
        <w:rPr>
          <w:rFonts w:ascii="Times New Roman" w:eastAsia="Times New Roman" w:hAnsi="Times New Roman" w:cs="Times New Roman"/>
          <w:color w:val="000000"/>
          <w:sz w:val="28"/>
          <w:szCs w:val="28"/>
        </w:rPr>
        <w:t>Кацавець</w:t>
      </w:r>
      <w:proofErr w:type="spellEnd"/>
      <w:r>
        <w:rPr>
          <w:rFonts w:ascii="Times New Roman" w:eastAsia="Times New Roman" w:hAnsi="Times New Roman" w:cs="Times New Roman"/>
          <w:color w:val="000000"/>
          <w:sz w:val="28"/>
          <w:szCs w:val="28"/>
        </w:rPr>
        <w:t xml:space="preserve"> Р.С. Психологія особистості. Навчальний посібник. Київ :</w:t>
      </w:r>
      <w:proofErr w:type="spellStart"/>
      <w:r>
        <w:rPr>
          <w:rFonts w:ascii="Times New Roman" w:eastAsia="Times New Roman" w:hAnsi="Times New Roman" w:cs="Times New Roman"/>
          <w:color w:val="000000"/>
          <w:sz w:val="28"/>
          <w:szCs w:val="28"/>
        </w:rPr>
        <w:t>Алерта</w:t>
      </w:r>
      <w:proofErr w:type="spellEnd"/>
      <w:r>
        <w:rPr>
          <w:rFonts w:ascii="Times New Roman" w:eastAsia="Times New Roman" w:hAnsi="Times New Roman" w:cs="Times New Roman"/>
          <w:color w:val="000000"/>
          <w:sz w:val="28"/>
          <w:szCs w:val="28"/>
        </w:rPr>
        <w:t>. 2021. 134 с.</w:t>
      </w:r>
    </w:p>
    <w:p w:rsidR="0074072A" w:rsidRDefault="009C157E">
      <w:pPr>
        <w:spacing w:after="0" w:line="360" w:lineRule="auto"/>
        <w:ind w:left="-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3. </w:t>
      </w:r>
      <w:proofErr w:type="spellStart"/>
      <w:r>
        <w:rPr>
          <w:rFonts w:ascii="Times New Roman" w:eastAsia="Times New Roman" w:hAnsi="Times New Roman" w:cs="Times New Roman"/>
          <w:color w:val="000000"/>
          <w:sz w:val="28"/>
          <w:szCs w:val="28"/>
        </w:rPr>
        <w:t>Варій</w:t>
      </w:r>
      <w:proofErr w:type="spellEnd"/>
      <w:r>
        <w:rPr>
          <w:rFonts w:ascii="Times New Roman" w:eastAsia="Times New Roman" w:hAnsi="Times New Roman" w:cs="Times New Roman"/>
          <w:color w:val="000000"/>
          <w:sz w:val="28"/>
          <w:szCs w:val="28"/>
        </w:rPr>
        <w:t xml:space="preserve"> М.Й. Психологія особистості. [Електронний ресурс]: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посібник для </w:t>
      </w:r>
      <w:proofErr w:type="spellStart"/>
      <w:r>
        <w:rPr>
          <w:rFonts w:ascii="Times New Roman" w:eastAsia="Times New Roman" w:hAnsi="Times New Roman" w:cs="Times New Roman"/>
          <w:color w:val="000000"/>
          <w:sz w:val="28"/>
          <w:szCs w:val="28"/>
        </w:rPr>
        <w:t>студ</w:t>
      </w:r>
      <w:proofErr w:type="spellEnd"/>
      <w:r>
        <w:rPr>
          <w:rFonts w:ascii="Times New Roman" w:eastAsia="Times New Roman" w:hAnsi="Times New Roman" w:cs="Times New Roman"/>
          <w:color w:val="000000"/>
          <w:sz w:val="28"/>
          <w:szCs w:val="28"/>
        </w:rPr>
        <w:t xml:space="preserve">. вузів]. / М.Й. </w:t>
      </w:r>
      <w:proofErr w:type="spellStart"/>
      <w:r>
        <w:rPr>
          <w:rFonts w:ascii="Times New Roman" w:eastAsia="Times New Roman" w:hAnsi="Times New Roman" w:cs="Times New Roman"/>
          <w:color w:val="000000"/>
          <w:sz w:val="28"/>
          <w:szCs w:val="28"/>
        </w:rPr>
        <w:t>Варій</w:t>
      </w:r>
      <w:proofErr w:type="spellEnd"/>
      <w:r>
        <w:rPr>
          <w:rFonts w:ascii="Times New Roman" w:eastAsia="Times New Roman" w:hAnsi="Times New Roman" w:cs="Times New Roman"/>
          <w:color w:val="000000"/>
          <w:sz w:val="28"/>
          <w:szCs w:val="28"/>
        </w:rPr>
        <w:t>. Режим доступу: www. pidruchniki.ws</w:t>
      </w:r>
    </w:p>
    <w:p w:rsidR="0074072A" w:rsidRDefault="009C157E">
      <w:pPr>
        <w:spacing w:after="0" w:line="360" w:lineRule="auto"/>
        <w:ind w:left="-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4. </w:t>
      </w:r>
      <w:proofErr w:type="spellStart"/>
      <w:r>
        <w:rPr>
          <w:rFonts w:ascii="Times New Roman" w:eastAsia="Times New Roman" w:hAnsi="Times New Roman" w:cs="Times New Roman"/>
          <w:color w:val="000000"/>
          <w:sz w:val="28"/>
          <w:szCs w:val="28"/>
        </w:rPr>
        <w:t>Мазяр</w:t>
      </w:r>
      <w:proofErr w:type="spellEnd"/>
      <w:r>
        <w:rPr>
          <w:rFonts w:ascii="Times New Roman" w:eastAsia="Times New Roman" w:hAnsi="Times New Roman" w:cs="Times New Roman"/>
          <w:color w:val="000000"/>
          <w:sz w:val="28"/>
          <w:szCs w:val="28"/>
        </w:rPr>
        <w:t xml:space="preserve"> О.В. Диференціальна психологія. Модульний курс.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посіб</w:t>
      </w:r>
      <w:proofErr w:type="spellEnd"/>
      <w:r>
        <w:rPr>
          <w:rFonts w:ascii="Times New Roman" w:eastAsia="Times New Roman" w:hAnsi="Times New Roman" w:cs="Times New Roman"/>
          <w:color w:val="000000"/>
          <w:sz w:val="28"/>
          <w:szCs w:val="28"/>
        </w:rPr>
        <w:t>. – Київ: «Кондор», 2025. – 284. </w:t>
      </w:r>
    </w:p>
    <w:p w:rsidR="0074072A" w:rsidRDefault="009C157E">
      <w:pPr>
        <w:spacing w:after="0" w:line="360" w:lineRule="auto"/>
        <w:ind w:left="-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5. </w:t>
      </w:r>
      <w:proofErr w:type="spellStart"/>
      <w:r>
        <w:rPr>
          <w:rFonts w:ascii="Times New Roman" w:eastAsia="Times New Roman" w:hAnsi="Times New Roman" w:cs="Times New Roman"/>
          <w:color w:val="000000"/>
          <w:sz w:val="28"/>
          <w:szCs w:val="28"/>
        </w:rPr>
        <w:t>Романовська</w:t>
      </w:r>
      <w:proofErr w:type="spellEnd"/>
      <w:r>
        <w:rPr>
          <w:rFonts w:ascii="Times New Roman" w:eastAsia="Times New Roman" w:hAnsi="Times New Roman" w:cs="Times New Roman"/>
          <w:color w:val="000000"/>
          <w:sz w:val="28"/>
          <w:szCs w:val="28"/>
        </w:rPr>
        <w:t xml:space="preserve"> Л.І., </w:t>
      </w:r>
      <w:proofErr w:type="spellStart"/>
      <w:r>
        <w:rPr>
          <w:rFonts w:ascii="Times New Roman" w:eastAsia="Times New Roman" w:hAnsi="Times New Roman" w:cs="Times New Roman"/>
          <w:color w:val="000000"/>
          <w:sz w:val="28"/>
          <w:szCs w:val="28"/>
        </w:rPr>
        <w:t>Подкоритова</w:t>
      </w:r>
      <w:proofErr w:type="spellEnd"/>
      <w:r>
        <w:rPr>
          <w:rFonts w:ascii="Times New Roman" w:eastAsia="Times New Roman" w:hAnsi="Times New Roman" w:cs="Times New Roman"/>
          <w:color w:val="000000"/>
          <w:sz w:val="28"/>
          <w:szCs w:val="28"/>
        </w:rPr>
        <w:t xml:space="preserve"> Л.О. Диференційна психологія: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посіб</w:t>
      </w:r>
      <w:proofErr w:type="spellEnd"/>
      <w:r>
        <w:rPr>
          <w:rFonts w:ascii="Times New Roman" w:eastAsia="Times New Roman" w:hAnsi="Times New Roman" w:cs="Times New Roman"/>
          <w:color w:val="000000"/>
          <w:sz w:val="28"/>
          <w:szCs w:val="28"/>
        </w:rPr>
        <w:t>. – Львів: «Новий Світ – 2000», 2023. – 236 с.</w:t>
      </w:r>
    </w:p>
    <w:p w:rsidR="0074072A" w:rsidRDefault="009C157E">
      <w:pPr>
        <w:spacing w:after="0" w:line="360" w:lineRule="auto"/>
        <w:ind w:left="-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Диференційна психологія : </w:t>
      </w:r>
      <w:proofErr w:type="spellStart"/>
      <w:r>
        <w:rPr>
          <w:rFonts w:ascii="Times New Roman" w:eastAsia="Times New Roman" w:hAnsi="Times New Roman" w:cs="Times New Roman"/>
          <w:color w:val="000000"/>
          <w:sz w:val="28"/>
          <w:szCs w:val="28"/>
        </w:rPr>
        <w:t>підруч</w:t>
      </w:r>
      <w:proofErr w:type="spellEnd"/>
      <w:r>
        <w:rPr>
          <w:rFonts w:ascii="Times New Roman" w:eastAsia="Times New Roman" w:hAnsi="Times New Roman" w:cs="Times New Roman"/>
          <w:color w:val="000000"/>
          <w:sz w:val="28"/>
          <w:szCs w:val="28"/>
        </w:rPr>
        <w:t xml:space="preserve">. для студентів </w:t>
      </w:r>
      <w:proofErr w:type="spellStart"/>
      <w:r>
        <w:rPr>
          <w:rFonts w:ascii="Times New Roman" w:eastAsia="Times New Roman" w:hAnsi="Times New Roman" w:cs="Times New Roman"/>
          <w:color w:val="000000"/>
          <w:sz w:val="28"/>
          <w:szCs w:val="28"/>
        </w:rPr>
        <w:t>вищ</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закл</w:t>
      </w:r>
      <w:proofErr w:type="spellEnd"/>
      <w:r>
        <w:rPr>
          <w:rFonts w:ascii="Times New Roman" w:eastAsia="Times New Roman" w:hAnsi="Times New Roman" w:cs="Times New Roman"/>
          <w:color w:val="000000"/>
          <w:sz w:val="28"/>
          <w:szCs w:val="28"/>
        </w:rPr>
        <w:t xml:space="preserve">. / Сергій Дмитрович Максименко, Лідія Миколаївна Деркач, Юрій Борисович </w:t>
      </w:r>
      <w:proofErr w:type="spellStart"/>
      <w:r>
        <w:rPr>
          <w:rFonts w:ascii="Times New Roman" w:eastAsia="Times New Roman" w:hAnsi="Times New Roman" w:cs="Times New Roman"/>
          <w:color w:val="000000"/>
          <w:sz w:val="28"/>
          <w:szCs w:val="28"/>
        </w:rPr>
        <w:t>Ірхін</w:t>
      </w:r>
      <w:proofErr w:type="spellEnd"/>
      <w:r>
        <w:rPr>
          <w:rFonts w:ascii="Times New Roman" w:eastAsia="Times New Roman" w:hAnsi="Times New Roman" w:cs="Times New Roman"/>
          <w:color w:val="000000"/>
          <w:sz w:val="28"/>
          <w:szCs w:val="28"/>
        </w:rPr>
        <w:t xml:space="preserve">, Оксана Миколаївна </w:t>
      </w:r>
      <w:proofErr w:type="spellStart"/>
      <w:r>
        <w:rPr>
          <w:rFonts w:ascii="Times New Roman" w:eastAsia="Times New Roman" w:hAnsi="Times New Roman" w:cs="Times New Roman"/>
          <w:color w:val="000000"/>
          <w:sz w:val="28"/>
          <w:szCs w:val="28"/>
        </w:rPr>
        <w:t>Шпортун</w:t>
      </w:r>
      <w:proofErr w:type="spellEnd"/>
      <w:r>
        <w:rPr>
          <w:rFonts w:ascii="Times New Roman" w:eastAsia="Times New Roman" w:hAnsi="Times New Roman" w:cs="Times New Roman"/>
          <w:color w:val="000000"/>
          <w:sz w:val="28"/>
          <w:szCs w:val="28"/>
        </w:rPr>
        <w:t xml:space="preserve">, Ксенія Сергіївна Максименко ; за </w:t>
      </w:r>
      <w:proofErr w:type="spellStart"/>
      <w:r>
        <w:rPr>
          <w:rFonts w:ascii="Times New Roman" w:eastAsia="Times New Roman" w:hAnsi="Times New Roman" w:cs="Times New Roman"/>
          <w:color w:val="000000"/>
          <w:sz w:val="28"/>
          <w:szCs w:val="28"/>
        </w:rPr>
        <w:t>заг</w:t>
      </w:r>
      <w:proofErr w:type="spellEnd"/>
      <w:r>
        <w:rPr>
          <w:rFonts w:ascii="Times New Roman" w:eastAsia="Times New Roman" w:hAnsi="Times New Roman" w:cs="Times New Roman"/>
          <w:color w:val="000000"/>
          <w:sz w:val="28"/>
          <w:szCs w:val="28"/>
        </w:rPr>
        <w:t>. ред. Сергій Дмитрович Максименко. – Київ : Вид-во Людмила, 2024. – 571 с.</w:t>
      </w:r>
    </w:p>
    <w:p w:rsidR="0074072A" w:rsidRDefault="009C157E">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proofErr w:type="spellStart"/>
      <w:r>
        <w:rPr>
          <w:rFonts w:ascii="Times New Roman" w:eastAsia="Times New Roman" w:hAnsi="Times New Roman" w:cs="Times New Roman"/>
          <w:color w:val="000000"/>
          <w:sz w:val="28"/>
          <w:szCs w:val="28"/>
        </w:rPr>
        <w:t>Туриніна</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О. Л. </w:t>
      </w:r>
      <w:r>
        <w:rPr>
          <w:rFonts w:ascii="Times New Roman" w:eastAsia="Times New Roman" w:hAnsi="Times New Roman" w:cs="Times New Roman"/>
          <w:color w:val="000000"/>
          <w:sz w:val="28"/>
          <w:szCs w:val="28"/>
        </w:rPr>
        <w:t xml:space="preserve">Методологія та методи психологічного дослідження: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метод. </w:t>
      </w:r>
      <w:proofErr w:type="spellStart"/>
      <w:r>
        <w:rPr>
          <w:rFonts w:ascii="Times New Roman" w:eastAsia="Times New Roman" w:hAnsi="Times New Roman" w:cs="Times New Roman"/>
          <w:color w:val="000000"/>
          <w:sz w:val="28"/>
          <w:szCs w:val="28"/>
        </w:rPr>
        <w:t>посіб</w:t>
      </w:r>
      <w:proofErr w:type="spellEnd"/>
      <w:r>
        <w:rPr>
          <w:rFonts w:ascii="Times New Roman" w:eastAsia="Times New Roman" w:hAnsi="Times New Roman" w:cs="Times New Roman"/>
          <w:color w:val="000000"/>
          <w:sz w:val="28"/>
          <w:szCs w:val="28"/>
        </w:rPr>
        <w:t xml:space="preserve">. / О. Л. </w:t>
      </w:r>
      <w:proofErr w:type="spellStart"/>
      <w:r>
        <w:rPr>
          <w:rFonts w:ascii="Times New Roman" w:eastAsia="Times New Roman" w:hAnsi="Times New Roman" w:cs="Times New Roman"/>
          <w:color w:val="000000"/>
          <w:sz w:val="28"/>
          <w:szCs w:val="28"/>
        </w:rPr>
        <w:t>Туриніна</w:t>
      </w:r>
      <w:proofErr w:type="spellEnd"/>
      <w:r>
        <w:rPr>
          <w:rFonts w:ascii="Times New Roman" w:eastAsia="Times New Roman" w:hAnsi="Times New Roman" w:cs="Times New Roman"/>
          <w:color w:val="000000"/>
          <w:sz w:val="28"/>
          <w:szCs w:val="28"/>
        </w:rPr>
        <w:t xml:space="preserve">. Київ: ДП “Вид. дім “Персонал”, 2022. 206 с. </w:t>
      </w:r>
      <w:proofErr w:type="spellStart"/>
      <w:r>
        <w:rPr>
          <w:rFonts w:ascii="Times New Roman" w:eastAsia="Times New Roman" w:hAnsi="Times New Roman" w:cs="Times New Roman"/>
          <w:color w:val="000000"/>
          <w:sz w:val="28"/>
          <w:szCs w:val="28"/>
        </w:rPr>
        <w:t>Бібліогр</w:t>
      </w:r>
      <w:proofErr w:type="spellEnd"/>
      <w:r>
        <w:rPr>
          <w:rFonts w:ascii="Times New Roman" w:eastAsia="Times New Roman" w:hAnsi="Times New Roman" w:cs="Times New Roman"/>
          <w:color w:val="000000"/>
          <w:sz w:val="28"/>
          <w:szCs w:val="28"/>
        </w:rPr>
        <w:t>.: с. 199–205.</w:t>
      </w:r>
    </w:p>
    <w:p w:rsidR="0074072A" w:rsidRDefault="009C157E">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Додаткова</w:t>
      </w:r>
      <w:r>
        <w:rPr>
          <w:rFonts w:ascii="Times New Roman" w:eastAsia="Times New Roman" w:hAnsi="Times New Roman" w:cs="Times New Roman"/>
          <w:b/>
          <w:color w:val="0D0D0D"/>
          <w:sz w:val="28"/>
          <w:szCs w:val="28"/>
        </w:rPr>
        <w:t>:</w:t>
      </w:r>
    </w:p>
    <w:p w:rsidR="0074072A" w:rsidRDefault="009C157E">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t>1. Адлер А. Наука жити. Психологія особистості працях зарубіжних психологів. Хрестоматія. К: Літера, 2020. </w:t>
      </w:r>
    </w:p>
    <w:p w:rsidR="0074072A" w:rsidRDefault="009C157E">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t xml:space="preserve">2. </w:t>
      </w:r>
      <w:proofErr w:type="spellStart"/>
      <w:r>
        <w:rPr>
          <w:rFonts w:ascii="Times New Roman" w:eastAsia="Times New Roman" w:hAnsi="Times New Roman" w:cs="Times New Roman"/>
          <w:color w:val="0D0D0D"/>
          <w:sz w:val="28"/>
          <w:szCs w:val="28"/>
        </w:rPr>
        <w:t>Асмолов</w:t>
      </w:r>
      <w:proofErr w:type="spellEnd"/>
      <w:r>
        <w:rPr>
          <w:rFonts w:ascii="Times New Roman" w:eastAsia="Times New Roman" w:hAnsi="Times New Roman" w:cs="Times New Roman"/>
          <w:color w:val="0D0D0D"/>
          <w:sz w:val="28"/>
          <w:szCs w:val="28"/>
        </w:rPr>
        <w:t xml:space="preserve"> А.Г. Психологія особистості. К., 2021.</w:t>
      </w:r>
    </w:p>
    <w:p w:rsidR="0074072A" w:rsidRDefault="009C157E">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t xml:space="preserve">3. </w:t>
      </w:r>
      <w:proofErr w:type="spellStart"/>
      <w:r>
        <w:rPr>
          <w:rFonts w:ascii="Times New Roman" w:eastAsia="Times New Roman" w:hAnsi="Times New Roman" w:cs="Times New Roman"/>
          <w:color w:val="0D0D0D"/>
          <w:sz w:val="28"/>
          <w:szCs w:val="28"/>
        </w:rPr>
        <w:t>Божович</w:t>
      </w:r>
      <w:proofErr w:type="spellEnd"/>
      <w:r>
        <w:rPr>
          <w:rFonts w:ascii="Times New Roman" w:eastAsia="Times New Roman" w:hAnsi="Times New Roman" w:cs="Times New Roman"/>
          <w:color w:val="0D0D0D"/>
          <w:sz w:val="28"/>
          <w:szCs w:val="28"/>
        </w:rPr>
        <w:t xml:space="preserve"> Л.І. Етапи формування особистості онтогенезі // Психологія розвитку. К: Літера, 2021.</w:t>
      </w:r>
    </w:p>
    <w:p w:rsidR="0074072A" w:rsidRDefault="009C157E">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t xml:space="preserve">5. Теорії особистості: пізнання людини. 3-тє вид. / С. </w:t>
      </w:r>
      <w:proofErr w:type="spellStart"/>
      <w:r>
        <w:rPr>
          <w:rFonts w:ascii="Times New Roman" w:eastAsia="Times New Roman" w:hAnsi="Times New Roman" w:cs="Times New Roman"/>
          <w:color w:val="0D0D0D"/>
          <w:sz w:val="28"/>
          <w:szCs w:val="28"/>
        </w:rPr>
        <w:t>Клонінгер</w:t>
      </w:r>
      <w:proofErr w:type="spellEnd"/>
      <w:r>
        <w:rPr>
          <w:rFonts w:ascii="Times New Roman" w:eastAsia="Times New Roman" w:hAnsi="Times New Roman" w:cs="Times New Roman"/>
          <w:color w:val="0D0D0D"/>
          <w:sz w:val="28"/>
          <w:szCs w:val="28"/>
        </w:rPr>
        <w:t>. К:, 2023. 720с.</w:t>
      </w:r>
    </w:p>
    <w:p w:rsidR="0074072A" w:rsidRDefault="009C157E">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t>6. Титаренко Т.М. Життєвий шлях особистості // Основи практичної психології. К.: Либідь, 2020. 536 с.</w:t>
      </w:r>
    </w:p>
    <w:p w:rsidR="0074072A" w:rsidRDefault="009C157E">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t xml:space="preserve">7. </w:t>
      </w:r>
      <w:proofErr w:type="spellStart"/>
      <w:r>
        <w:rPr>
          <w:rFonts w:ascii="Times New Roman" w:eastAsia="Times New Roman" w:hAnsi="Times New Roman" w:cs="Times New Roman"/>
          <w:color w:val="0D0D0D"/>
          <w:sz w:val="28"/>
          <w:szCs w:val="28"/>
        </w:rPr>
        <w:t>Х'єлл</w:t>
      </w:r>
      <w:proofErr w:type="spellEnd"/>
      <w:r>
        <w:rPr>
          <w:rFonts w:ascii="Times New Roman" w:eastAsia="Times New Roman" w:hAnsi="Times New Roman" w:cs="Times New Roman"/>
          <w:color w:val="0D0D0D"/>
          <w:sz w:val="28"/>
          <w:szCs w:val="28"/>
        </w:rPr>
        <w:t xml:space="preserve"> Л., </w:t>
      </w:r>
      <w:proofErr w:type="spellStart"/>
      <w:r>
        <w:rPr>
          <w:rFonts w:ascii="Times New Roman" w:eastAsia="Times New Roman" w:hAnsi="Times New Roman" w:cs="Times New Roman"/>
          <w:color w:val="0D0D0D"/>
          <w:sz w:val="28"/>
          <w:szCs w:val="28"/>
        </w:rPr>
        <w:t>Зіглер</w:t>
      </w:r>
      <w:proofErr w:type="spellEnd"/>
      <w:r>
        <w:rPr>
          <w:rFonts w:ascii="Times New Roman" w:eastAsia="Times New Roman" w:hAnsi="Times New Roman" w:cs="Times New Roman"/>
          <w:color w:val="0D0D0D"/>
          <w:sz w:val="28"/>
          <w:szCs w:val="28"/>
        </w:rPr>
        <w:t xml:space="preserve"> Д. Теорії особистості. К., 2023.</w:t>
      </w:r>
    </w:p>
    <w:p w:rsidR="0074072A" w:rsidRDefault="009C157E">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t xml:space="preserve">8. L. </w:t>
      </w:r>
      <w:proofErr w:type="spellStart"/>
      <w:r>
        <w:rPr>
          <w:rFonts w:ascii="Times New Roman" w:eastAsia="Times New Roman" w:hAnsi="Times New Roman" w:cs="Times New Roman"/>
          <w:color w:val="0D0D0D"/>
          <w:sz w:val="28"/>
          <w:szCs w:val="28"/>
        </w:rPr>
        <w:t>William</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Stern</w:t>
      </w:r>
      <w:proofErr w:type="spellEnd"/>
      <w:r>
        <w:rPr>
          <w:rFonts w:ascii="Times New Roman" w:eastAsia="Times New Roman" w:hAnsi="Times New Roman" w:cs="Times New Roman"/>
          <w:color w:val="0D0D0D"/>
          <w:sz w:val="28"/>
          <w:szCs w:val="28"/>
        </w:rPr>
        <w:t xml:space="preserve"> / </w:t>
      </w:r>
      <w:proofErr w:type="spellStart"/>
      <w:r>
        <w:rPr>
          <w:rFonts w:ascii="Times New Roman" w:eastAsia="Times New Roman" w:hAnsi="Times New Roman" w:cs="Times New Roman"/>
          <w:color w:val="0D0D0D"/>
          <w:sz w:val="28"/>
          <w:szCs w:val="28"/>
        </w:rPr>
        <w:t>On</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the</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Psychology</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of</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Individual</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Differences</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Toward</w:t>
      </w:r>
      <w:proofErr w:type="spellEnd"/>
      <w:r>
        <w:rPr>
          <w:rFonts w:ascii="Times New Roman" w:eastAsia="Times New Roman" w:hAnsi="Times New Roman" w:cs="Times New Roman"/>
          <w:color w:val="0D0D0D"/>
          <w:sz w:val="28"/>
          <w:szCs w:val="28"/>
        </w:rPr>
        <w:t xml:space="preserve"> a '</w:t>
      </w:r>
      <w:proofErr w:type="spellStart"/>
      <w:r>
        <w:rPr>
          <w:rFonts w:ascii="Times New Roman" w:eastAsia="Times New Roman" w:hAnsi="Times New Roman" w:cs="Times New Roman"/>
          <w:color w:val="0D0D0D"/>
          <w:sz w:val="28"/>
          <w:szCs w:val="28"/>
        </w:rPr>
        <w:t>Differential</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Psychology</w:t>
      </w:r>
      <w:proofErr w:type="spellEnd"/>
      <w:r>
        <w:rPr>
          <w:rFonts w:ascii="Times New Roman" w:eastAsia="Times New Roman" w:hAnsi="Times New Roman" w:cs="Times New Roman"/>
          <w:color w:val="0D0D0D"/>
          <w:sz w:val="28"/>
          <w:szCs w:val="28"/>
        </w:rPr>
        <w:t>'. 2024</w:t>
      </w:r>
    </w:p>
    <w:p w:rsidR="0074072A" w:rsidRDefault="009C157E">
      <w:pPr>
        <w:spacing w:after="0" w:line="360" w:lineRule="auto"/>
        <w:ind w:right="141"/>
        <w:jc w:val="both"/>
        <w:rPr>
          <w:rFonts w:ascii="Times New Roman" w:eastAsia="Times New Roman" w:hAnsi="Times New Roman" w:cs="Times New Roman"/>
          <w:sz w:val="24"/>
          <w:szCs w:val="24"/>
        </w:rPr>
      </w:pPr>
      <w:bookmarkStart w:id="8" w:name="_heading=h.6oseuc513j0b" w:colFirst="0" w:colLast="0"/>
      <w:bookmarkEnd w:id="8"/>
      <w:r>
        <w:rPr>
          <w:rFonts w:ascii="Times New Roman" w:eastAsia="Times New Roman" w:hAnsi="Times New Roman" w:cs="Times New Roman"/>
          <w:color w:val="0D0D0D"/>
          <w:sz w:val="28"/>
          <w:szCs w:val="28"/>
        </w:rPr>
        <w:t xml:space="preserve">9. L. </w:t>
      </w:r>
      <w:proofErr w:type="spellStart"/>
      <w:r>
        <w:rPr>
          <w:rFonts w:ascii="Times New Roman" w:eastAsia="Times New Roman" w:hAnsi="Times New Roman" w:cs="Times New Roman"/>
          <w:color w:val="0D0D0D"/>
          <w:sz w:val="28"/>
          <w:szCs w:val="28"/>
        </w:rPr>
        <w:t>Larsen</w:t>
      </w:r>
      <w:proofErr w:type="spellEnd"/>
      <w:r>
        <w:rPr>
          <w:rFonts w:ascii="Times New Roman" w:eastAsia="Times New Roman" w:hAnsi="Times New Roman" w:cs="Times New Roman"/>
          <w:color w:val="0D0D0D"/>
          <w:sz w:val="28"/>
          <w:szCs w:val="28"/>
        </w:rPr>
        <w:t xml:space="preserve">, D. </w:t>
      </w:r>
      <w:proofErr w:type="spellStart"/>
      <w:r>
        <w:rPr>
          <w:rFonts w:ascii="Times New Roman" w:eastAsia="Times New Roman" w:hAnsi="Times New Roman" w:cs="Times New Roman"/>
          <w:color w:val="0D0D0D"/>
          <w:sz w:val="28"/>
          <w:szCs w:val="28"/>
        </w:rPr>
        <w:t>Buss</w:t>
      </w:r>
      <w:proofErr w:type="spellEnd"/>
      <w:r>
        <w:rPr>
          <w:rFonts w:ascii="Times New Roman" w:eastAsia="Times New Roman" w:hAnsi="Times New Roman" w:cs="Times New Roman"/>
          <w:color w:val="0D0D0D"/>
          <w:sz w:val="28"/>
          <w:szCs w:val="28"/>
        </w:rPr>
        <w:t xml:space="preserve">, J. </w:t>
      </w:r>
      <w:proofErr w:type="spellStart"/>
      <w:r>
        <w:rPr>
          <w:rFonts w:ascii="Times New Roman" w:eastAsia="Times New Roman" w:hAnsi="Times New Roman" w:cs="Times New Roman"/>
          <w:color w:val="0D0D0D"/>
          <w:sz w:val="28"/>
          <w:szCs w:val="28"/>
        </w:rPr>
        <w:t>Song</w:t>
      </w:r>
      <w:proofErr w:type="spellEnd"/>
      <w:r>
        <w:rPr>
          <w:rFonts w:ascii="Times New Roman" w:eastAsia="Times New Roman" w:hAnsi="Times New Roman" w:cs="Times New Roman"/>
          <w:color w:val="0D0D0D"/>
          <w:sz w:val="28"/>
          <w:szCs w:val="28"/>
        </w:rPr>
        <w:t xml:space="preserve"> / </w:t>
      </w:r>
      <w:proofErr w:type="spellStart"/>
      <w:r>
        <w:rPr>
          <w:rFonts w:ascii="Times New Roman" w:eastAsia="Times New Roman" w:hAnsi="Times New Roman" w:cs="Times New Roman"/>
          <w:color w:val="0D0D0D"/>
          <w:sz w:val="28"/>
          <w:szCs w:val="28"/>
        </w:rPr>
        <w:t>Personality</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Psychology</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Domains</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of</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Knowledge</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About</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Human</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Nature</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McGraw-Hill</w:t>
      </w:r>
      <w:proofErr w:type="spellEnd"/>
      <w:r>
        <w:rPr>
          <w:rFonts w:ascii="Times New Roman" w:eastAsia="Times New Roman" w:hAnsi="Times New Roman" w:cs="Times New Roman"/>
          <w:color w:val="0D0D0D"/>
          <w:sz w:val="28"/>
          <w:szCs w:val="28"/>
        </w:rPr>
        <w:t>. 2024.</w:t>
      </w:r>
    </w:p>
    <w:p w:rsidR="0074072A" w:rsidRDefault="009C157E">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Е</w:t>
      </w:r>
      <w:r>
        <w:rPr>
          <w:rFonts w:ascii="Times New Roman" w:eastAsia="Times New Roman" w:hAnsi="Times New Roman" w:cs="Times New Roman"/>
          <w:b/>
          <w:color w:val="000000"/>
          <w:sz w:val="28"/>
          <w:szCs w:val="28"/>
        </w:rPr>
        <w:t>лектронні ресурси:</w:t>
      </w:r>
    </w:p>
    <w:p w:rsidR="0074072A" w:rsidRDefault="009C157E">
      <w:pPr>
        <w:numPr>
          <w:ilvl w:val="0"/>
          <w:numId w:val="14"/>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Бібліотека Національного медичного університету імені </w:t>
      </w:r>
      <w:proofErr w:type="spellStart"/>
      <w:r>
        <w:rPr>
          <w:rFonts w:ascii="Times New Roman" w:eastAsia="Times New Roman" w:hAnsi="Times New Roman" w:cs="Times New Roman"/>
          <w:color w:val="000000"/>
          <w:sz w:val="28"/>
          <w:szCs w:val="28"/>
        </w:rPr>
        <w:t>О.О.Богомольця</w:t>
      </w:r>
      <w:proofErr w:type="spellEnd"/>
      <w:r>
        <w:rPr>
          <w:rFonts w:ascii="Times New Roman" w:eastAsia="Times New Roman" w:hAnsi="Times New Roman" w:cs="Times New Roman"/>
          <w:color w:val="000000"/>
          <w:sz w:val="28"/>
          <w:szCs w:val="28"/>
        </w:rPr>
        <w:t xml:space="preserve"> </w:t>
      </w:r>
      <w:hyperlink r:id="rId10">
        <w:r>
          <w:rPr>
            <w:rFonts w:ascii="Times New Roman" w:eastAsia="Times New Roman" w:hAnsi="Times New Roman" w:cs="Times New Roman"/>
            <w:color w:val="000080"/>
            <w:sz w:val="28"/>
            <w:szCs w:val="28"/>
            <w:u w:val="single"/>
          </w:rPr>
          <w:t>https://librarynmu.com/</w:t>
        </w:r>
      </w:hyperlink>
    </w:p>
    <w:p w:rsidR="0074072A" w:rsidRDefault="009C157E">
      <w:pPr>
        <w:numPr>
          <w:ilvl w:val="0"/>
          <w:numId w:val="14"/>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Наукова бібліотека ім. </w:t>
      </w:r>
      <w:proofErr w:type="spellStart"/>
      <w:r>
        <w:rPr>
          <w:rFonts w:ascii="Times New Roman" w:eastAsia="Times New Roman" w:hAnsi="Times New Roman" w:cs="Times New Roman"/>
          <w:color w:val="000000"/>
          <w:sz w:val="28"/>
          <w:szCs w:val="28"/>
        </w:rPr>
        <w:t>М.Максимовича</w:t>
      </w:r>
      <w:proofErr w:type="spellEnd"/>
      <w:r>
        <w:rPr>
          <w:rFonts w:ascii="Times New Roman" w:eastAsia="Times New Roman" w:hAnsi="Times New Roman" w:cs="Times New Roman"/>
          <w:color w:val="000000"/>
          <w:sz w:val="28"/>
          <w:szCs w:val="28"/>
        </w:rPr>
        <w:t xml:space="preserve"> </w:t>
      </w:r>
      <w:hyperlink r:id="rId11">
        <w:r>
          <w:rPr>
            <w:rFonts w:ascii="Times New Roman" w:eastAsia="Times New Roman" w:hAnsi="Times New Roman" w:cs="Times New Roman"/>
            <w:color w:val="000080"/>
            <w:sz w:val="28"/>
            <w:szCs w:val="28"/>
            <w:u w:val="single"/>
          </w:rPr>
          <w:t>https://library.knu.ua/</w:t>
        </w:r>
      </w:hyperlink>
    </w:p>
    <w:p w:rsidR="0074072A" w:rsidRDefault="009C157E">
      <w:pPr>
        <w:numPr>
          <w:ilvl w:val="0"/>
          <w:numId w:val="14"/>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Національна бібліотека України </w:t>
      </w:r>
      <w:hyperlink r:id="rId12">
        <w:r>
          <w:rPr>
            <w:rFonts w:ascii="Times New Roman" w:eastAsia="Times New Roman" w:hAnsi="Times New Roman" w:cs="Times New Roman"/>
            <w:color w:val="000080"/>
            <w:sz w:val="28"/>
            <w:szCs w:val="28"/>
            <w:u w:val="single"/>
          </w:rPr>
          <w:t>http://www.nbuv.gov.ua/</w:t>
        </w:r>
      </w:hyperlink>
    </w:p>
    <w:p w:rsidR="0074072A" w:rsidRDefault="00986FA2">
      <w:pPr>
        <w:numPr>
          <w:ilvl w:val="0"/>
          <w:numId w:val="14"/>
        </w:numPr>
        <w:spacing w:after="0" w:line="360" w:lineRule="auto"/>
        <w:ind w:left="426"/>
        <w:jc w:val="both"/>
        <w:rPr>
          <w:rFonts w:ascii="Times New Roman" w:eastAsia="Times New Roman" w:hAnsi="Times New Roman" w:cs="Times New Roman"/>
          <w:color w:val="000000"/>
          <w:sz w:val="28"/>
          <w:szCs w:val="28"/>
        </w:rPr>
      </w:pPr>
      <w:hyperlink r:id="rId13">
        <w:r w:rsidR="009C157E">
          <w:rPr>
            <w:rFonts w:ascii="Times New Roman" w:eastAsia="Times New Roman" w:hAnsi="Times New Roman" w:cs="Times New Roman"/>
            <w:color w:val="000000"/>
            <w:sz w:val="28"/>
            <w:szCs w:val="28"/>
            <w:highlight w:val="white"/>
          </w:rPr>
          <w:t>Наукова бібліотека НаУКМА - Києво-Могилянська академія</w:t>
        </w:r>
      </w:hyperlink>
      <w:hyperlink r:id="rId14">
        <w:r w:rsidR="009C157E">
          <w:rPr>
            <w:rFonts w:ascii="Times New Roman" w:eastAsia="Times New Roman" w:hAnsi="Times New Roman" w:cs="Times New Roman"/>
            <w:color w:val="000080"/>
            <w:sz w:val="28"/>
            <w:szCs w:val="28"/>
            <w:highlight w:val="white"/>
          </w:rPr>
          <w:t xml:space="preserve"> </w:t>
        </w:r>
      </w:hyperlink>
      <w:hyperlink r:id="rId15">
        <w:r w:rsidR="009C157E">
          <w:rPr>
            <w:rFonts w:ascii="Times New Roman" w:eastAsia="Times New Roman" w:hAnsi="Times New Roman" w:cs="Times New Roman"/>
            <w:color w:val="000080"/>
            <w:sz w:val="28"/>
            <w:szCs w:val="28"/>
            <w:u w:val="single"/>
          </w:rPr>
          <w:t>https://library.ukma.edu.ua/</w:t>
        </w:r>
      </w:hyperlink>
    </w:p>
    <w:p w:rsidR="0074072A" w:rsidRDefault="009C157E">
      <w:pPr>
        <w:widowControl w:val="0"/>
        <w:spacing w:after="0" w:line="36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highlight w:val="white"/>
        </w:rPr>
        <w:t xml:space="preserve">5.   </w:t>
      </w:r>
      <w:r>
        <w:rPr>
          <w:rFonts w:ascii="Times New Roman" w:eastAsia="Times New Roman" w:hAnsi="Times New Roman" w:cs="Times New Roman"/>
          <w:color w:val="000000"/>
          <w:sz w:val="28"/>
          <w:szCs w:val="28"/>
          <w:highlight w:val="white"/>
        </w:rPr>
        <w:t xml:space="preserve">Національна наукова медична бібліотека України  </w:t>
      </w:r>
      <w:hyperlink r:id="rId16">
        <w:r>
          <w:rPr>
            <w:rFonts w:ascii="Times New Roman" w:eastAsia="Times New Roman" w:hAnsi="Times New Roman" w:cs="Times New Roman"/>
            <w:color w:val="000080"/>
            <w:sz w:val="28"/>
            <w:szCs w:val="28"/>
            <w:highlight w:val="white"/>
            <w:u w:val="single"/>
          </w:rPr>
          <w:t>https://library.gov.ua/</w:t>
        </w:r>
      </w:hyperlink>
    </w:p>
    <w:p w:rsidR="0074072A" w:rsidRDefault="0074072A">
      <w:pPr>
        <w:jc w:val="right"/>
        <w:rPr>
          <w:rFonts w:ascii="Times New Roman" w:eastAsia="Times New Roman" w:hAnsi="Times New Roman" w:cs="Times New Roman"/>
          <w:sz w:val="28"/>
          <w:szCs w:val="28"/>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74072A">
      <w:pPr>
        <w:widowControl w:val="0"/>
        <w:tabs>
          <w:tab w:val="left" w:pos="750"/>
        </w:tabs>
        <w:spacing w:after="0" w:line="317" w:lineRule="auto"/>
        <w:jc w:val="right"/>
        <w:rPr>
          <w:rFonts w:ascii="Times New Roman" w:eastAsia="Times New Roman" w:hAnsi="Times New Roman" w:cs="Times New Roman"/>
          <w:b/>
          <w:color w:val="000000"/>
        </w:rPr>
      </w:pPr>
    </w:p>
    <w:p w:rsidR="0074072A" w:rsidRDefault="009C157E">
      <w:pPr>
        <w:rPr>
          <w:rFonts w:ascii="Times New Roman" w:eastAsia="Times New Roman" w:hAnsi="Times New Roman" w:cs="Times New Roman"/>
          <w:b/>
          <w:color w:val="000000"/>
        </w:rPr>
      </w:pPr>
      <w:r>
        <w:br w:type="page"/>
      </w:r>
    </w:p>
    <w:p w:rsidR="0074072A" w:rsidRDefault="009C157E">
      <w:pPr>
        <w:widowControl w:val="0"/>
        <w:tabs>
          <w:tab w:val="left" w:pos="750"/>
        </w:tabs>
        <w:spacing w:after="0" w:line="317"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Додаток 1</w:t>
      </w:r>
    </w:p>
    <w:p w:rsidR="0074072A" w:rsidRDefault="009C157E">
      <w:pPr>
        <w:widowControl w:val="0"/>
        <w:spacing w:after="120" w:line="240" w:lineRule="auto"/>
        <w:ind w:right="27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Зразок оформлення щоденнику практики</w:t>
      </w:r>
    </w:p>
    <w:p w:rsidR="0074072A" w:rsidRDefault="009C157E">
      <w:pPr>
        <w:widowControl w:val="0"/>
        <w:spacing w:after="120" w:line="240" w:lineRule="auto"/>
        <w:ind w:right="278"/>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8"/>
          <w:szCs w:val="28"/>
        </w:rPr>
        <w:t>Національний медичний університет імені О.О. Богомольця</w:t>
      </w:r>
    </w:p>
    <w:p w:rsidR="0074072A" w:rsidRDefault="009C157E">
      <w:pPr>
        <w:widowControl w:val="0"/>
        <w:spacing w:after="120" w:line="240" w:lineRule="auto"/>
        <w:ind w:right="27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Навчально-науковий інститут психічного здоров’я</w:t>
      </w:r>
    </w:p>
    <w:p w:rsidR="0074072A" w:rsidRDefault="009C157E">
      <w:pPr>
        <w:widowControl w:val="0"/>
        <w:spacing w:after="120" w:line="240" w:lineRule="auto"/>
        <w:ind w:right="27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rsidR="0074072A" w:rsidRDefault="009C157E">
      <w:pPr>
        <w:widowControl w:val="0"/>
        <w:spacing w:after="120" w:line="240" w:lineRule="auto"/>
        <w:ind w:right="278"/>
        <w:jc w:val="center"/>
        <w:rPr>
          <w:rFonts w:ascii="Helvetica Neue" w:eastAsia="Helvetica Neue" w:hAnsi="Helvetica Neue" w:cs="Helvetica Neue"/>
          <w:color w:val="000000"/>
          <w:sz w:val="24"/>
          <w:szCs w:val="24"/>
        </w:rPr>
      </w:pPr>
      <w:r>
        <w:rPr>
          <w:rFonts w:ascii="Helvetica Neue" w:eastAsia="Helvetica Neue" w:hAnsi="Helvetica Neue" w:cs="Helvetica Neue"/>
          <w:noProof/>
          <w:color w:val="000000"/>
          <w:sz w:val="24"/>
          <w:szCs w:val="24"/>
          <w:lang w:val="ru-RU"/>
        </w:rPr>
        <w:drawing>
          <wp:inline distT="0" distB="0" distL="0" distR="0">
            <wp:extent cx="1905000" cy="1933575"/>
            <wp:effectExtent l="0" t="0" r="0" b="0"/>
            <wp:docPr id="10" name="image1.jpg" descr="gerb[1]"/>
            <wp:cNvGraphicFramePr/>
            <a:graphic xmlns:a="http://schemas.openxmlformats.org/drawingml/2006/main">
              <a:graphicData uri="http://schemas.openxmlformats.org/drawingml/2006/picture">
                <pic:pic xmlns:pic="http://schemas.openxmlformats.org/drawingml/2006/picture">
                  <pic:nvPicPr>
                    <pic:cNvPr id="0" name="image1.jpg" descr="gerb[1]"/>
                    <pic:cNvPicPr preferRelativeResize="0"/>
                  </pic:nvPicPr>
                  <pic:blipFill>
                    <a:blip r:embed="rId17"/>
                    <a:srcRect/>
                    <a:stretch>
                      <a:fillRect/>
                    </a:stretch>
                  </pic:blipFill>
                  <pic:spPr>
                    <a:xfrm>
                      <a:off x="0" y="0"/>
                      <a:ext cx="1905000" cy="1933575"/>
                    </a:xfrm>
                    <a:prstGeom prst="rect">
                      <a:avLst/>
                    </a:prstGeom>
                    <a:ln/>
                  </pic:spPr>
                </pic:pic>
              </a:graphicData>
            </a:graphic>
          </wp:inline>
        </w:drawing>
      </w:r>
    </w:p>
    <w:p w:rsidR="0074072A" w:rsidRDefault="0074072A">
      <w:pPr>
        <w:widowControl w:val="0"/>
        <w:spacing w:after="0" w:line="240" w:lineRule="auto"/>
        <w:jc w:val="center"/>
        <w:rPr>
          <w:rFonts w:ascii="Helvetica Neue" w:eastAsia="Helvetica Neue" w:hAnsi="Helvetica Neue" w:cs="Helvetica Neue"/>
          <w:color w:val="000000"/>
          <w:sz w:val="2"/>
          <w:szCs w:val="2"/>
        </w:rPr>
      </w:pPr>
    </w:p>
    <w:p w:rsidR="0074072A" w:rsidRDefault="009C157E">
      <w:pPr>
        <w:keepNext/>
        <w:keepLines/>
        <w:widowControl w:val="0"/>
        <w:spacing w:before="977" w:after="0" w:line="360" w:lineRule="auto"/>
        <w:ind w:left="2920"/>
        <w:rPr>
          <w:rFonts w:ascii="Times New Roman" w:eastAsia="Times New Roman" w:hAnsi="Times New Roman" w:cs="Times New Roman"/>
          <w:b/>
          <w:sz w:val="36"/>
          <w:szCs w:val="36"/>
        </w:rPr>
      </w:pPr>
      <w:r>
        <w:rPr>
          <w:rFonts w:ascii="Times New Roman" w:eastAsia="Times New Roman" w:hAnsi="Times New Roman" w:cs="Times New Roman"/>
          <w:b/>
          <w:sz w:val="36"/>
          <w:szCs w:val="36"/>
        </w:rPr>
        <w:t>ЩОДЕННИК ПРАКТИКИ</w:t>
      </w:r>
    </w:p>
    <w:p w:rsidR="0074072A" w:rsidRDefault="009C157E">
      <w:pPr>
        <w:widowControl w:val="0"/>
        <w:tabs>
          <w:tab w:val="left" w:pos="850"/>
          <w:tab w:val="left" w:pos="9261"/>
        </w:tabs>
        <w:spacing w:after="1" w:line="280" w:lineRule="auto"/>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навчально-виробничої практики</w:t>
      </w:r>
    </w:p>
    <w:p w:rsidR="0074072A" w:rsidRDefault="009C157E">
      <w:pPr>
        <w:widowControl w:val="0"/>
        <w:tabs>
          <w:tab w:val="left" w:pos="850"/>
          <w:tab w:val="left" w:pos="9261"/>
        </w:tabs>
        <w:spacing w:after="1"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color w:val="000000"/>
          <w:sz w:val="28"/>
          <w:szCs w:val="28"/>
          <w:u w:val="single"/>
        </w:rPr>
        <w:t>з психологічного спостереження за хворими,</w:t>
      </w:r>
    </w:p>
    <w:p w:rsidR="0074072A" w:rsidRDefault="009C157E">
      <w:pPr>
        <w:widowControl w:val="0"/>
        <w:spacing w:after="345" w:line="190" w:lineRule="auto"/>
        <w:ind w:right="280"/>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t>(вид і назва практики)</w:t>
      </w:r>
    </w:p>
    <w:p w:rsidR="0074072A" w:rsidRDefault="009C157E">
      <w:pPr>
        <w:widowControl w:val="0"/>
        <w:tabs>
          <w:tab w:val="left" w:pos="2995"/>
          <w:tab w:val="left" w:pos="9261"/>
        </w:tabs>
        <w:spacing w:after="1" w:line="280" w:lineRule="auto"/>
        <w:rPr>
          <w:rFonts w:ascii="Helvetica Neue" w:eastAsia="Helvetica Neue" w:hAnsi="Helvetica Neue" w:cs="Helvetica Neue"/>
          <w:color w:val="000000"/>
          <w:sz w:val="24"/>
          <w:szCs w:val="24"/>
          <w:u w:val="single"/>
        </w:rPr>
      </w:pPr>
      <w:r>
        <w:rPr>
          <w:rFonts w:ascii="Times New Roman" w:eastAsia="Times New Roman" w:hAnsi="Times New Roman" w:cs="Times New Roman"/>
          <w:i/>
          <w:color w:val="000000"/>
          <w:sz w:val="28"/>
          <w:szCs w:val="28"/>
        </w:rPr>
        <w:t xml:space="preserve">Студента                             </w:t>
      </w:r>
    </w:p>
    <w:p w:rsidR="0074072A" w:rsidRDefault="009C157E">
      <w:pPr>
        <w:widowControl w:val="0"/>
        <w:spacing w:after="5" w:line="190" w:lineRule="auto"/>
        <w:ind w:right="280"/>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t>(прізвище, ім'я, по батькові)</w:t>
      </w:r>
    </w:p>
    <w:p w:rsidR="0074072A" w:rsidRDefault="009C157E">
      <w:pPr>
        <w:widowControl w:val="0"/>
        <w:tabs>
          <w:tab w:val="left" w:pos="9261"/>
        </w:tabs>
        <w:spacing w:after="0" w:line="480" w:lineRule="auto"/>
        <w:rPr>
          <w:rFonts w:ascii="Helvetica Neue" w:eastAsia="Helvetica Neue" w:hAnsi="Helvetica Neue" w:cs="Helvetica Neue"/>
          <w:i/>
          <w:color w:val="000000"/>
          <w:sz w:val="24"/>
          <w:szCs w:val="24"/>
          <w:u w:val="single"/>
        </w:rPr>
      </w:pPr>
      <w:r>
        <w:rPr>
          <w:rFonts w:ascii="Times New Roman" w:eastAsia="Times New Roman" w:hAnsi="Times New Roman" w:cs="Times New Roman"/>
          <w:i/>
          <w:color w:val="000000"/>
          <w:sz w:val="28"/>
          <w:szCs w:val="28"/>
        </w:rPr>
        <w:t xml:space="preserve">Інститут: </w:t>
      </w:r>
      <w:r>
        <w:rPr>
          <w:rFonts w:ascii="Times New Roman" w:eastAsia="Times New Roman" w:hAnsi="Times New Roman" w:cs="Times New Roman"/>
          <w:color w:val="000000"/>
          <w:sz w:val="28"/>
          <w:szCs w:val="28"/>
          <w:u w:val="single"/>
        </w:rPr>
        <w:t>Навчально-науковий інститут психічного здоров’я</w:t>
      </w:r>
    </w:p>
    <w:p w:rsidR="0074072A" w:rsidRDefault="009C157E">
      <w:pPr>
        <w:widowControl w:val="0"/>
        <w:tabs>
          <w:tab w:val="left" w:pos="9261"/>
        </w:tabs>
        <w:spacing w:after="0" w:line="480" w:lineRule="auto"/>
        <w:rPr>
          <w:rFonts w:ascii="Helvetica Neue" w:eastAsia="Helvetica Neue" w:hAnsi="Helvetica Neue" w:cs="Helvetica Neue"/>
          <w:color w:val="000000"/>
          <w:sz w:val="24"/>
          <w:szCs w:val="24"/>
          <w:u w:val="single"/>
        </w:rPr>
      </w:pPr>
      <w:r>
        <w:rPr>
          <w:rFonts w:ascii="Times New Roman" w:eastAsia="Times New Roman" w:hAnsi="Times New Roman" w:cs="Times New Roman"/>
          <w:i/>
          <w:color w:val="000000"/>
          <w:sz w:val="28"/>
          <w:szCs w:val="28"/>
        </w:rPr>
        <w:t>Кафедра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u w:val="single"/>
        </w:rPr>
        <w:t>Загальної і медичної психології</w:t>
      </w:r>
    </w:p>
    <w:p w:rsidR="0074072A" w:rsidRDefault="009C157E">
      <w:pPr>
        <w:widowControl w:val="0"/>
        <w:tabs>
          <w:tab w:val="left" w:pos="6754"/>
        </w:tabs>
        <w:spacing w:after="157" w:line="28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Рівень вищої освіти /освітньо-кваліфікаційний рівень «бакалавр»</w:t>
      </w:r>
    </w:p>
    <w:p w:rsidR="0074072A" w:rsidRDefault="009C157E">
      <w:pPr>
        <w:widowControl w:val="0"/>
        <w:tabs>
          <w:tab w:val="left" w:pos="6754"/>
        </w:tabs>
        <w:spacing w:after="157" w:line="28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Напрям підготовки             С - Соціальні науки, журналістика,   інформація     та міжнародні відносини Спеціальність С4</w:t>
      </w:r>
      <w:r>
        <w:rPr>
          <w:rFonts w:ascii="Times New Roman" w:eastAsia="Times New Roman" w:hAnsi="Times New Roman" w:cs="Times New Roman"/>
          <w:i/>
          <w:color w:val="000000"/>
          <w:sz w:val="28"/>
          <w:szCs w:val="28"/>
          <w:u w:val="single"/>
        </w:rPr>
        <w:t xml:space="preserve"> «Психологія»</w:t>
      </w:r>
      <w:r>
        <w:rPr>
          <w:rFonts w:ascii="Times New Roman" w:eastAsia="Times New Roman" w:hAnsi="Times New Roman" w:cs="Times New Roman"/>
          <w:b/>
          <w:i/>
          <w:color w:val="000000"/>
          <w:sz w:val="28"/>
          <w:szCs w:val="28"/>
        </w:rPr>
        <w:tab/>
      </w:r>
    </w:p>
    <w:p w:rsidR="0074072A" w:rsidRDefault="0074072A">
      <w:pPr>
        <w:widowControl w:val="0"/>
        <w:spacing w:after="175" w:line="190" w:lineRule="auto"/>
        <w:ind w:left="5160"/>
        <w:rPr>
          <w:rFonts w:ascii="Times New Roman" w:eastAsia="Times New Roman" w:hAnsi="Times New Roman" w:cs="Times New Roman"/>
          <w:b/>
          <w:i/>
          <w:sz w:val="28"/>
          <w:szCs w:val="28"/>
        </w:rPr>
      </w:pPr>
    </w:p>
    <w:p w:rsidR="0074072A" w:rsidRDefault="009C157E">
      <w:pPr>
        <w:widowControl w:val="0"/>
        <w:spacing w:after="0" w:line="280" w:lineRule="auto"/>
        <w:ind w:left="260"/>
        <w:rPr>
          <w:rFonts w:ascii="Times New Roman" w:eastAsia="Times New Roman" w:hAnsi="Times New Roman" w:cs="Times New Roman"/>
          <w:color w:val="000000"/>
          <w:sz w:val="28"/>
          <w:szCs w:val="28"/>
          <w:u w:val="single"/>
        </w:rPr>
      </w:pP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i/>
          <w:color w:val="000000"/>
          <w:sz w:val="28"/>
          <w:szCs w:val="28"/>
        </w:rPr>
        <w:t>курс, груп</w:t>
      </w:r>
      <w:r>
        <w:rPr>
          <w:rFonts w:ascii="Times New Roman" w:eastAsia="Times New Roman" w:hAnsi="Times New Roman" w:cs="Times New Roman"/>
          <w:i/>
          <w:color w:val="000000"/>
          <w:sz w:val="28"/>
          <w:szCs w:val="28"/>
          <w:u w:val="single"/>
        </w:rPr>
        <w:t xml:space="preserve">а                                                                  </w:t>
      </w:r>
      <w:r>
        <w:rPr>
          <w:rFonts w:ascii="Times New Roman" w:eastAsia="Times New Roman" w:hAnsi="Times New Roman" w:cs="Times New Roman"/>
          <w:color w:val="000000"/>
          <w:sz w:val="28"/>
          <w:szCs w:val="28"/>
          <w:u w:val="single"/>
        </w:rPr>
        <w:t>…</w:t>
      </w:r>
    </w:p>
    <w:p w:rsidR="0074072A" w:rsidRDefault="0074072A">
      <w:pPr>
        <w:widowControl w:val="0"/>
        <w:spacing w:after="0" w:line="280" w:lineRule="auto"/>
        <w:ind w:left="260"/>
        <w:rPr>
          <w:rFonts w:ascii="Times New Roman" w:eastAsia="Times New Roman" w:hAnsi="Times New Roman" w:cs="Times New Roman"/>
          <w:color w:val="000000"/>
          <w:sz w:val="28"/>
          <w:szCs w:val="28"/>
          <w:u w:val="single"/>
        </w:rPr>
      </w:pPr>
    </w:p>
    <w:p w:rsidR="0074072A" w:rsidRDefault="0074072A">
      <w:pPr>
        <w:widowControl w:val="0"/>
        <w:spacing w:after="0" w:line="280" w:lineRule="auto"/>
        <w:ind w:left="260"/>
        <w:rPr>
          <w:rFonts w:ascii="Times New Roman" w:eastAsia="Times New Roman" w:hAnsi="Times New Roman" w:cs="Times New Roman"/>
          <w:color w:val="000000"/>
          <w:sz w:val="28"/>
          <w:szCs w:val="28"/>
          <w:u w:val="single"/>
        </w:rPr>
      </w:pPr>
    </w:p>
    <w:p w:rsidR="0074072A" w:rsidRDefault="009C157E">
      <w:pPr>
        <w:widowControl w:val="0"/>
        <w:spacing w:after="0" w:line="280" w:lineRule="auto"/>
        <w:ind w:left="260"/>
        <w:jc w:val="center"/>
        <w:rPr>
          <w:rFonts w:ascii="Helvetica Neue" w:eastAsia="Helvetica Neue" w:hAnsi="Helvetica Neue" w:cs="Helvetica Neue"/>
          <w:color w:val="000000"/>
          <w:sz w:val="24"/>
          <w:szCs w:val="24"/>
        </w:rPr>
        <w:sectPr w:rsidR="0074072A">
          <w:headerReference w:type="even" r:id="rId18"/>
          <w:headerReference w:type="default" r:id="rId19"/>
          <w:pgSz w:w="11906" w:h="16838"/>
          <w:pgMar w:top="1134" w:right="851" w:bottom="1134" w:left="1701" w:header="0" w:footer="6" w:gutter="0"/>
          <w:cols w:space="720"/>
        </w:sectPr>
      </w:pPr>
      <w:r>
        <w:rPr>
          <w:rFonts w:ascii="Times New Roman" w:eastAsia="Times New Roman" w:hAnsi="Times New Roman" w:cs="Times New Roman"/>
          <w:color w:val="000000"/>
          <w:sz w:val="28"/>
          <w:szCs w:val="28"/>
        </w:rPr>
        <w:t xml:space="preserve">         2025</w:t>
      </w:r>
    </w:p>
    <w:p w:rsidR="0074072A" w:rsidRDefault="0074072A">
      <w:pPr>
        <w:widowControl w:val="0"/>
        <w:tabs>
          <w:tab w:val="left" w:pos="2933"/>
          <w:tab w:val="left" w:pos="9558"/>
        </w:tabs>
        <w:spacing w:after="1" w:line="280" w:lineRule="auto"/>
        <w:rPr>
          <w:rFonts w:ascii="Times New Roman" w:eastAsia="Times New Roman" w:hAnsi="Times New Roman" w:cs="Times New Roman"/>
          <w:i/>
          <w:color w:val="000000"/>
          <w:sz w:val="28"/>
          <w:szCs w:val="28"/>
        </w:rPr>
      </w:pPr>
    </w:p>
    <w:p w:rsidR="0074072A" w:rsidRDefault="009C157E">
      <w:pPr>
        <w:widowControl w:val="0"/>
        <w:tabs>
          <w:tab w:val="left" w:pos="2933"/>
          <w:tab w:val="left" w:pos="9558"/>
        </w:tabs>
        <w:spacing w:after="1" w:line="28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Студент</w:t>
      </w:r>
      <w:r>
        <w:rPr>
          <w:rFonts w:ascii="Times New Roman" w:eastAsia="Times New Roman" w:hAnsi="Times New Roman" w:cs="Times New Roman"/>
          <w:b/>
          <w:color w:val="000000"/>
          <w:sz w:val="28"/>
          <w:szCs w:val="28"/>
        </w:rPr>
        <w:tab/>
        <w:t xml:space="preserve">        ____________________</w:t>
      </w:r>
      <w:r>
        <w:rPr>
          <w:rFonts w:ascii="Times New Roman" w:eastAsia="Times New Roman" w:hAnsi="Times New Roman" w:cs="Times New Roman"/>
          <w:b/>
          <w:color w:val="000000"/>
          <w:sz w:val="28"/>
          <w:szCs w:val="28"/>
        </w:rPr>
        <w:tab/>
      </w:r>
    </w:p>
    <w:p w:rsidR="0074072A" w:rsidRDefault="009C157E">
      <w:pPr>
        <w:widowControl w:val="0"/>
        <w:spacing w:after="175" w:line="19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(прізвище, ім’я, по-батькові)</w:t>
      </w:r>
    </w:p>
    <w:p w:rsidR="0074072A" w:rsidRDefault="009C157E">
      <w:pPr>
        <w:widowControl w:val="0"/>
        <w:spacing w:after="157" w:line="28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Термін практики:</w:t>
      </w:r>
      <w:r>
        <w:rPr>
          <w:rFonts w:ascii="Times New Roman" w:eastAsia="Times New Roman" w:hAnsi="Times New Roman" w:cs="Times New Roman"/>
          <w:color w:val="000000"/>
          <w:sz w:val="28"/>
          <w:szCs w:val="28"/>
        </w:rPr>
        <w:t xml:space="preserve"> з «  »   20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р. по «  »   20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р.</w:t>
      </w:r>
    </w:p>
    <w:p w:rsidR="0074072A" w:rsidRDefault="009C157E">
      <w:pPr>
        <w:widowControl w:val="0"/>
        <w:tabs>
          <w:tab w:val="left" w:pos="9558"/>
        </w:tabs>
        <w:spacing w:after="4" w:line="28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Керівник практики від закладу вищої освіти:   </w:t>
      </w:r>
    </w:p>
    <w:p w:rsidR="0074072A" w:rsidRDefault="0074072A">
      <w:pPr>
        <w:widowControl w:val="0"/>
        <w:tabs>
          <w:tab w:val="left" w:pos="9558"/>
        </w:tabs>
        <w:spacing w:after="4" w:line="280" w:lineRule="auto"/>
        <w:rPr>
          <w:rFonts w:ascii="Times New Roman" w:eastAsia="Times New Roman" w:hAnsi="Times New Roman" w:cs="Times New Roman"/>
          <w:color w:val="000000"/>
          <w:sz w:val="28"/>
          <w:szCs w:val="28"/>
        </w:rPr>
      </w:pPr>
    </w:p>
    <w:p w:rsidR="0074072A" w:rsidRDefault="009C157E">
      <w:pPr>
        <w:widowControl w:val="0"/>
        <w:tabs>
          <w:tab w:val="left" w:pos="9558"/>
        </w:tabs>
        <w:spacing w:after="4" w:line="28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професор Матяш М.М.</w:t>
      </w:r>
      <w:r>
        <w:rPr>
          <w:rFonts w:ascii="Times New Roman" w:eastAsia="Times New Roman" w:hAnsi="Times New Roman" w:cs="Times New Roman"/>
          <w:color w:val="000000"/>
          <w:sz w:val="28"/>
          <w:szCs w:val="28"/>
        </w:rPr>
        <w:t>,, завідувач кафедрою загальної і медичної психології_____________</w:t>
      </w:r>
    </w:p>
    <w:p w:rsidR="0074072A" w:rsidRDefault="009C157E">
      <w:pPr>
        <w:widowControl w:val="0"/>
        <w:tabs>
          <w:tab w:val="left" w:pos="9558"/>
        </w:tabs>
        <w:spacing w:after="4" w:line="28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(прізвище та ініціали)</w:t>
      </w:r>
    </w:p>
    <w:p w:rsidR="0074072A" w:rsidRDefault="0074072A">
      <w:pPr>
        <w:widowControl w:val="0"/>
        <w:tabs>
          <w:tab w:val="left" w:pos="9558"/>
        </w:tabs>
        <w:spacing w:after="4" w:line="280" w:lineRule="auto"/>
        <w:rPr>
          <w:rFonts w:ascii="Times New Roman" w:eastAsia="Times New Roman" w:hAnsi="Times New Roman" w:cs="Times New Roman"/>
          <w:color w:val="000000"/>
          <w:sz w:val="28"/>
          <w:szCs w:val="28"/>
        </w:rPr>
      </w:pPr>
    </w:p>
    <w:p w:rsidR="0074072A" w:rsidRDefault="009C157E">
      <w:pPr>
        <w:widowControl w:val="0"/>
        <w:tabs>
          <w:tab w:val="left" w:pos="9558"/>
        </w:tabs>
        <w:spacing w:after="4" w:line="28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доцент Литвинова Л.В</w:t>
      </w:r>
      <w:r>
        <w:rPr>
          <w:rFonts w:ascii="Times New Roman" w:eastAsia="Times New Roman" w:hAnsi="Times New Roman" w:cs="Times New Roman"/>
          <w:color w:val="000000"/>
          <w:sz w:val="28"/>
          <w:szCs w:val="28"/>
        </w:rPr>
        <w:t>. доцент кафедри загальної і медичної психології _________________</w:t>
      </w:r>
      <w:r>
        <w:rPr>
          <w:rFonts w:ascii="Times New Roman" w:eastAsia="Times New Roman" w:hAnsi="Times New Roman" w:cs="Times New Roman"/>
          <w:b/>
          <w:sz w:val="28"/>
          <w:szCs w:val="28"/>
        </w:rPr>
        <w:t xml:space="preserve">                                                                                                                                        (прізвище та ініціали)</w:t>
      </w:r>
    </w:p>
    <w:p w:rsidR="0074072A" w:rsidRDefault="0074072A">
      <w:pPr>
        <w:widowControl w:val="0"/>
        <w:spacing w:after="0" w:line="322" w:lineRule="auto"/>
        <w:rPr>
          <w:rFonts w:ascii="Times New Roman" w:eastAsia="Times New Roman" w:hAnsi="Times New Roman" w:cs="Times New Roman"/>
          <w:color w:val="000000"/>
          <w:sz w:val="28"/>
          <w:szCs w:val="28"/>
        </w:rPr>
      </w:pPr>
    </w:p>
    <w:p w:rsidR="0074072A" w:rsidRDefault="009C157E">
      <w:pPr>
        <w:widowControl w:val="0"/>
        <w:spacing w:after="0" w:line="2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Календарний графік проходження практики</w:t>
      </w:r>
    </w:p>
    <w:tbl>
      <w:tblPr>
        <w:tblStyle w:val="afff4"/>
        <w:tblW w:w="9656" w:type="dxa"/>
        <w:jc w:val="center"/>
        <w:tblInd w:w="0" w:type="dxa"/>
        <w:tblLayout w:type="fixed"/>
        <w:tblLook w:val="0000" w:firstRow="0" w:lastRow="0" w:firstColumn="0" w:lastColumn="0" w:noHBand="0" w:noVBand="0"/>
      </w:tblPr>
      <w:tblGrid>
        <w:gridCol w:w="576"/>
        <w:gridCol w:w="5102"/>
        <w:gridCol w:w="566"/>
        <w:gridCol w:w="566"/>
        <w:gridCol w:w="566"/>
        <w:gridCol w:w="571"/>
        <w:gridCol w:w="1709"/>
      </w:tblGrid>
      <w:tr w:rsidR="0074072A">
        <w:trPr>
          <w:trHeight w:val="494"/>
          <w:jc w:val="center"/>
        </w:trPr>
        <w:tc>
          <w:tcPr>
            <w:tcW w:w="576" w:type="dxa"/>
            <w:vMerge w:val="restart"/>
            <w:tcBorders>
              <w:top w:val="single" w:sz="4" w:space="0" w:color="000000"/>
              <w:left w:val="single" w:sz="4" w:space="0" w:color="000000"/>
            </w:tcBorders>
            <w:shd w:val="clear" w:color="auto" w:fill="FFFFFF"/>
            <w:vAlign w:val="center"/>
          </w:tcPr>
          <w:p w:rsidR="0074072A" w:rsidRDefault="009C157E">
            <w:pPr>
              <w:widowControl w:val="0"/>
              <w:spacing w:after="60" w:line="280" w:lineRule="auto"/>
              <w:ind w:left="220"/>
              <w:jc w:val="center"/>
              <w:rPr>
                <w:rFonts w:ascii="Helvetica Neue" w:eastAsia="Helvetica Neue" w:hAnsi="Helvetica Neue" w:cs="Helvetica Neue"/>
                <w:color w:val="000000"/>
                <w:sz w:val="24"/>
                <w:szCs w:val="24"/>
              </w:rPr>
            </w:pPr>
            <w:r>
              <w:rPr>
                <w:rFonts w:ascii="Times New Roman" w:eastAsia="Times New Roman" w:hAnsi="Times New Roman" w:cs="Times New Roman"/>
                <w:color w:val="000000"/>
                <w:sz w:val="28"/>
                <w:szCs w:val="28"/>
                <w:u w:val="single"/>
              </w:rPr>
              <w:t>№</w:t>
            </w:r>
          </w:p>
          <w:p w:rsidR="0074072A" w:rsidRDefault="009C157E">
            <w:pPr>
              <w:widowControl w:val="0"/>
              <w:spacing w:before="60" w:after="0" w:line="280" w:lineRule="auto"/>
              <w:ind w:left="220"/>
              <w:jc w:val="center"/>
              <w:rPr>
                <w:rFonts w:ascii="Helvetica Neue" w:eastAsia="Helvetica Neue" w:hAnsi="Helvetica Neue" w:cs="Helvetica Neue"/>
                <w:color w:val="000000"/>
                <w:sz w:val="24"/>
                <w:szCs w:val="24"/>
              </w:rPr>
            </w:pPr>
            <w:r>
              <w:rPr>
                <w:rFonts w:ascii="Times New Roman" w:eastAsia="Times New Roman" w:hAnsi="Times New Roman" w:cs="Times New Roman"/>
                <w:color w:val="000000"/>
                <w:sz w:val="28"/>
                <w:szCs w:val="28"/>
                <w:u w:val="single"/>
              </w:rPr>
              <w:t>з/п</w:t>
            </w:r>
          </w:p>
        </w:tc>
        <w:tc>
          <w:tcPr>
            <w:tcW w:w="5102" w:type="dxa"/>
            <w:vMerge w:val="restart"/>
            <w:tcBorders>
              <w:top w:val="single" w:sz="4" w:space="0" w:color="000000"/>
              <w:left w:val="single" w:sz="4" w:space="0" w:color="000000"/>
            </w:tcBorders>
            <w:shd w:val="clear" w:color="auto" w:fill="FFFFFF"/>
            <w:vAlign w:val="center"/>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color w:val="000000"/>
                <w:sz w:val="28"/>
                <w:szCs w:val="28"/>
                <w:u w:val="single"/>
              </w:rPr>
              <w:t>Зміст роботи</w:t>
            </w:r>
          </w:p>
        </w:tc>
        <w:tc>
          <w:tcPr>
            <w:tcW w:w="2269" w:type="dxa"/>
            <w:gridSpan w:val="4"/>
            <w:tcBorders>
              <w:top w:val="single" w:sz="4" w:space="0" w:color="000000"/>
              <w:left w:val="single" w:sz="4" w:space="0" w:color="000000"/>
            </w:tcBorders>
            <w:shd w:val="clear" w:color="auto" w:fill="FFFFFF"/>
          </w:tcPr>
          <w:p w:rsidR="0074072A" w:rsidRDefault="009C157E">
            <w:pPr>
              <w:widowControl w:val="0"/>
              <w:spacing w:after="0" w:line="24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color w:val="000000"/>
                <w:sz w:val="28"/>
                <w:szCs w:val="28"/>
                <w:u w:val="single"/>
              </w:rPr>
              <w:t>Дати, тижні проходження практики</w:t>
            </w:r>
          </w:p>
        </w:tc>
        <w:tc>
          <w:tcPr>
            <w:tcW w:w="1709" w:type="dxa"/>
            <w:vMerge w:val="restart"/>
            <w:tcBorders>
              <w:top w:val="single" w:sz="4" w:space="0" w:color="000000"/>
              <w:left w:val="single" w:sz="4" w:space="0" w:color="000000"/>
              <w:right w:val="single" w:sz="4" w:space="0" w:color="000000"/>
            </w:tcBorders>
            <w:shd w:val="clear" w:color="auto" w:fill="FFFFFF"/>
            <w:vAlign w:val="center"/>
          </w:tcPr>
          <w:p w:rsidR="0074072A" w:rsidRDefault="009C157E">
            <w:pPr>
              <w:widowControl w:val="0"/>
              <w:spacing w:after="0" w:line="24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color w:val="000000"/>
                <w:sz w:val="28"/>
                <w:szCs w:val="28"/>
                <w:u w:val="single"/>
              </w:rPr>
              <w:t>Відмітки про виконання</w:t>
            </w:r>
          </w:p>
        </w:tc>
      </w:tr>
      <w:tr w:rsidR="0074072A">
        <w:trPr>
          <w:trHeight w:val="442"/>
          <w:jc w:val="center"/>
        </w:trPr>
        <w:tc>
          <w:tcPr>
            <w:tcW w:w="576" w:type="dxa"/>
            <w:vMerge/>
            <w:tcBorders>
              <w:top w:val="single" w:sz="4" w:space="0" w:color="000000"/>
              <w:left w:val="single" w:sz="4" w:space="0" w:color="000000"/>
            </w:tcBorders>
            <w:shd w:val="clear" w:color="auto" w:fill="FFFFFF"/>
            <w:vAlign w:val="center"/>
          </w:tcPr>
          <w:p w:rsidR="0074072A" w:rsidRDefault="0074072A">
            <w:pPr>
              <w:widowControl w:val="0"/>
              <w:pBdr>
                <w:top w:val="nil"/>
                <w:left w:val="nil"/>
                <w:bottom w:val="nil"/>
                <w:right w:val="nil"/>
                <w:between w:val="nil"/>
              </w:pBdr>
              <w:spacing w:after="0" w:line="276" w:lineRule="auto"/>
              <w:rPr>
                <w:rFonts w:ascii="Helvetica Neue" w:eastAsia="Helvetica Neue" w:hAnsi="Helvetica Neue" w:cs="Helvetica Neue"/>
                <w:color w:val="000000"/>
                <w:sz w:val="24"/>
                <w:szCs w:val="24"/>
              </w:rPr>
            </w:pPr>
          </w:p>
        </w:tc>
        <w:tc>
          <w:tcPr>
            <w:tcW w:w="5102" w:type="dxa"/>
            <w:vMerge/>
            <w:tcBorders>
              <w:top w:val="single" w:sz="4" w:space="0" w:color="000000"/>
              <w:left w:val="single" w:sz="4" w:space="0" w:color="000000"/>
            </w:tcBorders>
            <w:shd w:val="clear" w:color="auto" w:fill="FFFFFF"/>
            <w:vAlign w:val="center"/>
          </w:tcPr>
          <w:p w:rsidR="0074072A" w:rsidRDefault="0074072A">
            <w:pPr>
              <w:widowControl w:val="0"/>
              <w:pBdr>
                <w:top w:val="nil"/>
                <w:left w:val="nil"/>
                <w:bottom w:val="nil"/>
                <w:right w:val="nil"/>
                <w:between w:val="nil"/>
              </w:pBdr>
              <w:spacing w:after="0" w:line="276" w:lineRule="auto"/>
              <w:rPr>
                <w:rFonts w:ascii="Helvetica Neue" w:eastAsia="Helvetica Neue" w:hAnsi="Helvetica Neue" w:cs="Helvetica Neue"/>
                <w:color w:val="000000"/>
                <w:sz w:val="24"/>
                <w:szCs w:val="24"/>
              </w:rPr>
            </w:pPr>
          </w:p>
        </w:tc>
        <w:tc>
          <w:tcPr>
            <w:tcW w:w="566" w:type="dxa"/>
            <w:tcBorders>
              <w:top w:val="single" w:sz="4" w:space="0" w:color="000000"/>
              <w:left w:val="single" w:sz="4" w:space="0" w:color="000000"/>
            </w:tcBorders>
            <w:shd w:val="clear" w:color="auto" w:fill="FFFFFF"/>
            <w:vAlign w:val="bottom"/>
          </w:tcPr>
          <w:p w:rsidR="0074072A" w:rsidRDefault="0074072A">
            <w:pPr>
              <w:widowControl w:val="0"/>
              <w:spacing w:after="0" w:line="280" w:lineRule="auto"/>
              <w:ind w:left="220"/>
              <w:jc w:val="center"/>
              <w:rPr>
                <w:rFonts w:ascii="Helvetica Neue" w:eastAsia="Helvetica Neue" w:hAnsi="Helvetica Neue" w:cs="Helvetica Neue"/>
                <w:color w:val="000000"/>
                <w:sz w:val="24"/>
                <w:szCs w:val="24"/>
              </w:rPr>
            </w:pPr>
          </w:p>
        </w:tc>
        <w:tc>
          <w:tcPr>
            <w:tcW w:w="566" w:type="dxa"/>
            <w:tcBorders>
              <w:top w:val="single" w:sz="4" w:space="0" w:color="000000"/>
              <w:left w:val="single" w:sz="4" w:space="0" w:color="000000"/>
            </w:tcBorders>
            <w:shd w:val="clear" w:color="auto" w:fill="FFFFFF"/>
            <w:vAlign w:val="bottom"/>
          </w:tcPr>
          <w:p w:rsidR="0074072A" w:rsidRDefault="0074072A">
            <w:pPr>
              <w:widowControl w:val="0"/>
              <w:spacing w:after="0" w:line="280" w:lineRule="auto"/>
              <w:ind w:left="220"/>
              <w:jc w:val="center"/>
              <w:rPr>
                <w:rFonts w:ascii="Helvetica Neue" w:eastAsia="Helvetica Neue" w:hAnsi="Helvetica Neue" w:cs="Helvetica Neue"/>
                <w:color w:val="000000"/>
                <w:sz w:val="24"/>
                <w:szCs w:val="24"/>
              </w:rPr>
            </w:pPr>
          </w:p>
        </w:tc>
        <w:tc>
          <w:tcPr>
            <w:tcW w:w="566" w:type="dxa"/>
            <w:tcBorders>
              <w:top w:val="single" w:sz="4" w:space="0" w:color="000000"/>
              <w:left w:val="single" w:sz="4" w:space="0" w:color="000000"/>
            </w:tcBorders>
            <w:shd w:val="clear" w:color="auto" w:fill="FFFFFF"/>
            <w:vAlign w:val="center"/>
          </w:tcPr>
          <w:p w:rsidR="0074072A" w:rsidRDefault="0074072A">
            <w:pPr>
              <w:widowControl w:val="0"/>
              <w:spacing w:after="0" w:line="280" w:lineRule="auto"/>
              <w:ind w:left="220"/>
              <w:jc w:val="center"/>
              <w:rPr>
                <w:rFonts w:ascii="Helvetica Neue" w:eastAsia="Helvetica Neue" w:hAnsi="Helvetica Neue" w:cs="Helvetica Neue"/>
                <w:color w:val="000000"/>
                <w:sz w:val="24"/>
                <w:szCs w:val="24"/>
              </w:rPr>
            </w:pPr>
          </w:p>
        </w:tc>
        <w:tc>
          <w:tcPr>
            <w:tcW w:w="571" w:type="dxa"/>
            <w:tcBorders>
              <w:top w:val="single" w:sz="4" w:space="0" w:color="000000"/>
              <w:left w:val="single" w:sz="4" w:space="0" w:color="000000"/>
            </w:tcBorders>
            <w:shd w:val="clear" w:color="auto" w:fill="FFFFFF"/>
            <w:vAlign w:val="center"/>
          </w:tcPr>
          <w:p w:rsidR="0074072A" w:rsidRDefault="0074072A">
            <w:pPr>
              <w:widowControl w:val="0"/>
              <w:spacing w:after="0" w:line="280" w:lineRule="auto"/>
              <w:ind w:left="220"/>
              <w:jc w:val="center"/>
              <w:rPr>
                <w:rFonts w:ascii="Helvetica Neue" w:eastAsia="Helvetica Neue" w:hAnsi="Helvetica Neue" w:cs="Helvetica Neue"/>
                <w:color w:val="000000"/>
                <w:sz w:val="24"/>
                <w:szCs w:val="24"/>
              </w:rPr>
            </w:pPr>
          </w:p>
        </w:tc>
        <w:tc>
          <w:tcPr>
            <w:tcW w:w="1709" w:type="dxa"/>
            <w:vMerge/>
            <w:tcBorders>
              <w:top w:val="single" w:sz="4" w:space="0" w:color="000000"/>
              <w:left w:val="single" w:sz="4" w:space="0" w:color="000000"/>
              <w:right w:val="single" w:sz="4" w:space="0" w:color="000000"/>
            </w:tcBorders>
            <w:shd w:val="clear" w:color="auto" w:fill="FFFFFF"/>
            <w:vAlign w:val="center"/>
          </w:tcPr>
          <w:p w:rsidR="0074072A" w:rsidRDefault="0074072A">
            <w:pPr>
              <w:widowControl w:val="0"/>
              <w:pBdr>
                <w:top w:val="nil"/>
                <w:left w:val="nil"/>
                <w:bottom w:val="nil"/>
                <w:right w:val="nil"/>
                <w:between w:val="nil"/>
              </w:pBdr>
              <w:spacing w:after="0" w:line="276" w:lineRule="auto"/>
              <w:rPr>
                <w:rFonts w:ascii="Helvetica Neue" w:eastAsia="Helvetica Neue" w:hAnsi="Helvetica Neue" w:cs="Helvetica Neue"/>
                <w:color w:val="000000"/>
                <w:sz w:val="24"/>
                <w:szCs w:val="24"/>
              </w:rPr>
            </w:pPr>
          </w:p>
        </w:tc>
      </w:tr>
      <w:tr w:rsidR="0074072A">
        <w:trPr>
          <w:trHeight w:val="331"/>
          <w:jc w:val="center"/>
        </w:trPr>
        <w:tc>
          <w:tcPr>
            <w:tcW w:w="576"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ind w:left="240"/>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1</w:t>
            </w: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Прибуття на базу практики, знайомство</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з керівниками практики оформлення</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6"/>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vAlign w:val="center"/>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на робоче місце, вступний інструктаж</w:t>
            </w:r>
          </w:p>
        </w:tc>
        <w:tc>
          <w:tcPr>
            <w:tcW w:w="566" w:type="dxa"/>
            <w:tcBorders>
              <w:top w:val="single" w:sz="4" w:space="0" w:color="000000"/>
              <w:left w:val="single" w:sz="4" w:space="0" w:color="000000"/>
            </w:tcBorders>
            <w:shd w:val="clear" w:color="auto" w:fill="FFFFFF"/>
            <w:vAlign w:val="center"/>
          </w:tcPr>
          <w:p w:rsidR="0074072A" w:rsidRDefault="009C157E">
            <w:pPr>
              <w:widowControl w:val="0"/>
              <w:spacing w:after="0" w:line="280" w:lineRule="auto"/>
              <w:ind w:left="220"/>
              <w:jc w:val="center"/>
              <w:rPr>
                <w:rFonts w:ascii="Helvetica Neue" w:eastAsia="Helvetica Neue" w:hAnsi="Helvetica Neue" w:cs="Helvetica Neue"/>
                <w:color w:val="000000"/>
                <w:sz w:val="24"/>
                <w:szCs w:val="24"/>
              </w:rPr>
            </w:pPr>
            <w:r>
              <w:rPr>
                <w:rFonts w:ascii="Times New Roman" w:eastAsia="Times New Roman" w:hAnsi="Times New Roman" w:cs="Times New Roman"/>
                <w:b/>
                <w:color w:val="000000"/>
                <w:sz w:val="28"/>
                <w:szCs w:val="28"/>
              </w:rPr>
              <w:t>+</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50"/>
          <w:jc w:val="center"/>
        </w:trPr>
        <w:tc>
          <w:tcPr>
            <w:tcW w:w="576"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ind w:left="240"/>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2</w:t>
            </w:r>
          </w:p>
        </w:tc>
        <w:tc>
          <w:tcPr>
            <w:tcW w:w="5102" w:type="dxa"/>
            <w:tcBorders>
              <w:top w:val="single" w:sz="4" w:space="0" w:color="000000"/>
              <w:left w:val="single" w:sz="4" w:space="0" w:color="000000"/>
            </w:tcBorders>
            <w:shd w:val="clear" w:color="auto" w:fill="FFFFFF"/>
            <w:vAlign w:val="center"/>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Загальне ознайомлення та вивчення бази</w:t>
            </w:r>
          </w:p>
        </w:tc>
        <w:tc>
          <w:tcPr>
            <w:tcW w:w="566" w:type="dxa"/>
            <w:tcBorders>
              <w:top w:val="single" w:sz="4" w:space="0" w:color="000000"/>
              <w:left w:val="single" w:sz="4" w:space="0" w:color="000000"/>
            </w:tcBorders>
            <w:shd w:val="clear" w:color="auto" w:fill="FFFFFF"/>
            <w:vAlign w:val="center"/>
          </w:tcPr>
          <w:p w:rsidR="0074072A" w:rsidRDefault="009C157E">
            <w:pPr>
              <w:widowControl w:val="0"/>
              <w:spacing w:after="0" w:line="280" w:lineRule="auto"/>
              <w:ind w:left="220"/>
              <w:jc w:val="center"/>
              <w:rPr>
                <w:rFonts w:ascii="Helvetica Neue" w:eastAsia="Helvetica Neue" w:hAnsi="Helvetica Neue" w:cs="Helvetica Neue"/>
                <w:color w:val="000000"/>
                <w:sz w:val="24"/>
                <w:szCs w:val="24"/>
              </w:rPr>
            </w:pPr>
            <w:r>
              <w:rPr>
                <w:rFonts w:ascii="Times New Roman" w:eastAsia="Times New Roman" w:hAnsi="Times New Roman" w:cs="Times New Roman"/>
                <w:b/>
                <w:color w:val="000000"/>
                <w:sz w:val="28"/>
                <w:szCs w:val="28"/>
              </w:rPr>
              <w:t>+</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практики, її організаційної структури;</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55"/>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екскурсія до підрозділів бази практики,</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55"/>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proofErr w:type="spellStart"/>
            <w:r>
              <w:rPr>
                <w:rFonts w:ascii="Times New Roman" w:eastAsia="Times New Roman" w:hAnsi="Times New Roman" w:cs="Times New Roman"/>
                <w:i/>
                <w:color w:val="000000"/>
                <w:sz w:val="28"/>
                <w:szCs w:val="28"/>
              </w:rPr>
              <w:t>ознаймолення</w:t>
            </w:r>
            <w:proofErr w:type="spellEnd"/>
            <w:r>
              <w:rPr>
                <w:rFonts w:ascii="Times New Roman" w:eastAsia="Times New Roman" w:hAnsi="Times New Roman" w:cs="Times New Roman"/>
                <w:i/>
                <w:color w:val="000000"/>
                <w:sz w:val="28"/>
                <w:szCs w:val="28"/>
              </w:rPr>
              <w:t xml:space="preserve"> з документацією, що</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регламентує її діяльність</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ind w:left="240"/>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3</w:t>
            </w: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Виконання програми практики та</w:t>
            </w:r>
          </w:p>
        </w:tc>
        <w:tc>
          <w:tcPr>
            <w:tcW w:w="566"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ind w:left="220"/>
              <w:jc w:val="center"/>
              <w:rPr>
                <w:rFonts w:ascii="Helvetica Neue" w:eastAsia="Helvetica Neue" w:hAnsi="Helvetica Neue" w:cs="Helvetica Neue"/>
                <w:color w:val="000000"/>
                <w:sz w:val="24"/>
                <w:szCs w:val="24"/>
              </w:rPr>
            </w:pPr>
            <w:r>
              <w:rPr>
                <w:rFonts w:ascii="Times New Roman" w:eastAsia="Times New Roman" w:hAnsi="Times New Roman" w:cs="Times New Roman"/>
                <w:b/>
                <w:color w:val="000000"/>
                <w:sz w:val="28"/>
                <w:szCs w:val="28"/>
              </w:rPr>
              <w:t>+</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55"/>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індивідуального завдання спостереження за</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ind w:left="240"/>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4</w:t>
            </w: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Виконання програми практики та</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ind w:left="220"/>
              <w:jc w:val="center"/>
              <w:rPr>
                <w:rFonts w:ascii="Helvetica Neue" w:eastAsia="Helvetica Neue" w:hAnsi="Helvetica Neue" w:cs="Helvetica Neue"/>
                <w:color w:val="000000"/>
                <w:sz w:val="24"/>
                <w:szCs w:val="24"/>
              </w:rPr>
            </w:pPr>
            <w:r>
              <w:rPr>
                <w:rFonts w:ascii="Times New Roman" w:eastAsia="Times New Roman" w:hAnsi="Times New Roman" w:cs="Times New Roman"/>
                <w:b/>
                <w:color w:val="000000"/>
                <w:sz w:val="28"/>
                <w:szCs w:val="28"/>
              </w:rPr>
              <w:t>+</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індивідуального завдання (конкретизація)</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ind w:left="240"/>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5</w:t>
            </w: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Виконання програми практики та</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ind w:left="220"/>
              <w:jc w:val="center"/>
              <w:rPr>
                <w:rFonts w:ascii="Helvetica Neue" w:eastAsia="Helvetica Neue" w:hAnsi="Helvetica Neue" w:cs="Helvetica Neue"/>
                <w:color w:val="000000"/>
                <w:sz w:val="24"/>
                <w:szCs w:val="24"/>
              </w:rPr>
            </w:pPr>
            <w:r>
              <w:rPr>
                <w:rFonts w:ascii="Times New Roman" w:eastAsia="Times New Roman" w:hAnsi="Times New Roman" w:cs="Times New Roman"/>
                <w:b/>
                <w:color w:val="000000"/>
                <w:sz w:val="28"/>
                <w:szCs w:val="28"/>
              </w:rPr>
              <w:t>+</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6"/>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індивідуального завдання (конкретизація)</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ind w:left="240"/>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6</w:t>
            </w: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Виконання програми практики та</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vAlign w:val="center"/>
          </w:tcPr>
          <w:p w:rsidR="0074072A" w:rsidRDefault="009C157E">
            <w:pPr>
              <w:widowControl w:val="0"/>
              <w:spacing w:after="0" w:line="280" w:lineRule="auto"/>
              <w:ind w:left="220"/>
              <w:jc w:val="center"/>
              <w:rPr>
                <w:rFonts w:ascii="Helvetica Neue" w:eastAsia="Helvetica Neue" w:hAnsi="Helvetica Neue" w:cs="Helvetica Neue"/>
                <w:color w:val="000000"/>
                <w:sz w:val="24"/>
                <w:szCs w:val="24"/>
              </w:rPr>
            </w:pPr>
            <w:r>
              <w:rPr>
                <w:rFonts w:ascii="Times New Roman" w:eastAsia="Times New Roman" w:hAnsi="Times New Roman" w:cs="Times New Roman"/>
                <w:b/>
                <w:color w:val="000000"/>
                <w:sz w:val="28"/>
                <w:szCs w:val="28"/>
              </w:rPr>
              <w:t>+</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індивідуального завдання (конкретизація)</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ind w:left="240"/>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lastRenderedPageBreak/>
              <w:t>7</w:t>
            </w: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Виконання програми практики та</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ind w:left="220"/>
              <w:jc w:val="center"/>
              <w:rPr>
                <w:rFonts w:ascii="Helvetica Neue" w:eastAsia="Helvetica Neue" w:hAnsi="Helvetica Neue" w:cs="Helvetica Neue"/>
                <w:color w:val="000000"/>
                <w:sz w:val="24"/>
                <w:szCs w:val="24"/>
              </w:rPr>
            </w:pPr>
            <w:r>
              <w:rPr>
                <w:rFonts w:ascii="Times New Roman" w:eastAsia="Times New Roman" w:hAnsi="Times New Roman" w:cs="Times New Roman"/>
                <w:b/>
                <w:color w:val="000000"/>
                <w:sz w:val="28"/>
                <w:szCs w:val="28"/>
              </w:rPr>
              <w:t>+</w:t>
            </w: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індивідуального завдання (конкретизація)</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ind w:left="240"/>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8</w:t>
            </w: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Підготовка звіту щодо</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vAlign w:val="center"/>
          </w:tcPr>
          <w:p w:rsidR="0074072A" w:rsidRDefault="009C157E">
            <w:pPr>
              <w:widowControl w:val="0"/>
              <w:spacing w:after="0" w:line="280" w:lineRule="auto"/>
              <w:ind w:left="220"/>
              <w:jc w:val="cente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w:t>
            </w: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6"/>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проходження практики</w:t>
            </w: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6"/>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31"/>
          <w:jc w:val="center"/>
        </w:trPr>
        <w:tc>
          <w:tcPr>
            <w:tcW w:w="57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41"/>
          <w:jc w:val="center"/>
        </w:trPr>
        <w:tc>
          <w:tcPr>
            <w:tcW w:w="576" w:type="dxa"/>
            <w:tcBorders>
              <w:top w:val="single" w:sz="4" w:space="0" w:color="000000"/>
              <w:left w:val="single" w:sz="4" w:space="0" w:color="000000"/>
              <w:bottom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102" w:type="dxa"/>
            <w:tcBorders>
              <w:top w:val="single" w:sz="4" w:space="0" w:color="000000"/>
              <w:left w:val="single" w:sz="4" w:space="0" w:color="000000"/>
              <w:bottom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bottom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bottom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66" w:type="dxa"/>
            <w:tcBorders>
              <w:top w:val="single" w:sz="4" w:space="0" w:color="000000"/>
              <w:left w:val="single" w:sz="4" w:space="0" w:color="000000"/>
              <w:bottom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571" w:type="dxa"/>
            <w:tcBorders>
              <w:top w:val="single" w:sz="4" w:space="0" w:color="000000"/>
              <w:left w:val="single" w:sz="4" w:space="0" w:color="000000"/>
              <w:bottom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bl>
    <w:p w:rsidR="0074072A" w:rsidRDefault="0074072A">
      <w:pPr>
        <w:widowControl w:val="0"/>
        <w:spacing w:after="0" w:line="240" w:lineRule="auto"/>
        <w:jc w:val="center"/>
        <w:rPr>
          <w:rFonts w:ascii="Helvetica Neue" w:eastAsia="Helvetica Neue" w:hAnsi="Helvetica Neue" w:cs="Helvetica Neue"/>
          <w:color w:val="000000"/>
          <w:sz w:val="2"/>
          <w:szCs w:val="2"/>
        </w:rPr>
      </w:pPr>
    </w:p>
    <w:p w:rsidR="0074072A" w:rsidRDefault="0074072A">
      <w:pPr>
        <w:widowControl w:val="0"/>
        <w:spacing w:after="0" w:line="240" w:lineRule="auto"/>
        <w:rPr>
          <w:rFonts w:ascii="Helvetica Neue" w:eastAsia="Helvetica Neue" w:hAnsi="Helvetica Neue" w:cs="Helvetica Neue"/>
          <w:color w:val="000000"/>
          <w:sz w:val="2"/>
          <w:szCs w:val="2"/>
        </w:rPr>
      </w:pPr>
    </w:p>
    <w:p w:rsidR="0074072A" w:rsidRDefault="009C157E">
      <w:pPr>
        <w:keepNext/>
        <w:keepLines/>
        <w:widowControl w:val="0"/>
        <w:spacing w:before="268" w:after="222" w:line="280" w:lineRule="auto"/>
        <w:ind w:left="5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Керівники практики:</w:t>
      </w:r>
    </w:p>
    <w:p w:rsidR="0074072A" w:rsidRDefault="009C157E">
      <w:pPr>
        <w:widowControl w:val="0"/>
        <w:tabs>
          <w:tab w:val="left" w:pos="6330"/>
          <w:tab w:val="left" w:pos="7203"/>
        </w:tabs>
        <w:spacing w:after="6" w:line="280" w:lineRule="auto"/>
        <w:ind w:left="580"/>
        <w:rPr>
          <w:rFonts w:ascii="Times New Roman" w:eastAsia="Times New Roman" w:hAnsi="Times New Roman" w:cs="Times New Roman"/>
          <w:color w:val="000000"/>
          <w:sz w:val="28"/>
          <w:szCs w:val="28"/>
          <w:u w:val="single"/>
        </w:rPr>
      </w:pPr>
      <w:r>
        <w:rPr>
          <w:rFonts w:ascii="Times New Roman" w:eastAsia="Times New Roman" w:hAnsi="Times New Roman" w:cs="Times New Roman"/>
          <w:b/>
          <w:color w:val="000000"/>
          <w:sz w:val="28"/>
          <w:szCs w:val="28"/>
        </w:rPr>
        <w:t>від закладу вищої освіти</w:t>
      </w:r>
      <w:r>
        <w:rPr>
          <w:rFonts w:ascii="Times New Roman" w:eastAsia="Times New Roman" w:hAnsi="Times New Roman" w:cs="Times New Roman"/>
          <w:color w:val="000000"/>
          <w:sz w:val="28"/>
          <w:szCs w:val="28"/>
        </w:rPr>
        <w:tab/>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u w:val="single"/>
        </w:rPr>
        <w:t>Матяш М.М.</w:t>
      </w:r>
    </w:p>
    <w:p w:rsidR="0074072A" w:rsidRDefault="009C157E">
      <w:pPr>
        <w:widowControl w:val="0"/>
        <w:tabs>
          <w:tab w:val="left" w:pos="7203"/>
        </w:tabs>
        <w:spacing w:after="115" w:line="190" w:lineRule="auto"/>
        <w:ind w:left="5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(підпис)</w:t>
      </w:r>
      <w:r>
        <w:rPr>
          <w:rFonts w:ascii="Times New Roman" w:eastAsia="Times New Roman" w:hAnsi="Times New Roman" w:cs="Times New Roman"/>
          <w:b/>
          <w:sz w:val="28"/>
          <w:szCs w:val="28"/>
        </w:rPr>
        <w:tab/>
        <w:t>(прізвище та              ініціали)</w:t>
      </w:r>
    </w:p>
    <w:p w:rsidR="0074072A" w:rsidRDefault="0074072A">
      <w:pPr>
        <w:widowControl w:val="0"/>
        <w:tabs>
          <w:tab w:val="left" w:pos="7203"/>
        </w:tabs>
        <w:spacing w:after="115" w:line="190" w:lineRule="auto"/>
        <w:ind w:left="5200"/>
        <w:jc w:val="both"/>
        <w:rPr>
          <w:rFonts w:ascii="Times New Roman" w:eastAsia="Times New Roman" w:hAnsi="Times New Roman" w:cs="Times New Roman"/>
          <w:b/>
          <w:sz w:val="28"/>
          <w:szCs w:val="28"/>
        </w:rPr>
      </w:pPr>
    </w:p>
    <w:p w:rsidR="0074072A" w:rsidRDefault="009C157E">
      <w:pPr>
        <w:widowControl w:val="0"/>
        <w:tabs>
          <w:tab w:val="left" w:pos="6671"/>
        </w:tabs>
        <w:spacing w:after="6" w:line="280" w:lineRule="auto"/>
        <w:ind w:left="580"/>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u w:val="single"/>
        </w:rPr>
        <w:t xml:space="preserve">       Литвинова Л.В.</w:t>
      </w:r>
    </w:p>
    <w:p w:rsidR="0074072A" w:rsidRDefault="009C157E">
      <w:pPr>
        <w:widowControl w:val="0"/>
        <w:tabs>
          <w:tab w:val="left" w:pos="6990"/>
        </w:tabs>
        <w:spacing w:after="0" w:line="19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(підпис)</w:t>
      </w:r>
      <w:r>
        <w:rPr>
          <w:rFonts w:ascii="Times New Roman" w:eastAsia="Times New Roman" w:hAnsi="Times New Roman" w:cs="Times New Roman"/>
          <w:b/>
          <w:sz w:val="28"/>
          <w:szCs w:val="28"/>
        </w:rPr>
        <w:tab/>
        <w:t xml:space="preserve">    (прізвище та ініціали)</w:t>
      </w:r>
    </w:p>
    <w:p w:rsidR="0074072A" w:rsidRDefault="009C157E">
      <w:pPr>
        <w:widowControl w:val="0"/>
        <w:spacing w:after="0" w:line="2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Робочі записи під час практики</w:t>
      </w:r>
    </w:p>
    <w:tbl>
      <w:tblPr>
        <w:tblStyle w:val="afff5"/>
        <w:tblW w:w="9667" w:type="dxa"/>
        <w:jc w:val="center"/>
        <w:tblInd w:w="0" w:type="dxa"/>
        <w:tblLayout w:type="fixed"/>
        <w:tblLook w:val="0000" w:firstRow="0" w:lastRow="0" w:firstColumn="0" w:lastColumn="0" w:noHBand="0" w:noVBand="0"/>
      </w:tblPr>
      <w:tblGrid>
        <w:gridCol w:w="1502"/>
        <w:gridCol w:w="8165"/>
      </w:tblGrid>
      <w:tr w:rsidR="0074072A">
        <w:trPr>
          <w:trHeight w:val="403"/>
          <w:jc w:val="center"/>
        </w:trPr>
        <w:tc>
          <w:tcPr>
            <w:tcW w:w="1502" w:type="dxa"/>
            <w:tcBorders>
              <w:top w:val="single" w:sz="4" w:space="0" w:color="000000"/>
              <w:lef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b/>
                <w:color w:val="000000"/>
                <w:sz w:val="28"/>
                <w:szCs w:val="28"/>
              </w:rPr>
              <w:t>Дата</w:t>
            </w:r>
          </w:p>
        </w:tc>
        <w:tc>
          <w:tcPr>
            <w:tcW w:w="8165" w:type="dxa"/>
            <w:tcBorders>
              <w:top w:val="single" w:sz="4" w:space="0" w:color="000000"/>
              <w:left w:val="single" w:sz="4" w:space="0" w:color="000000"/>
              <w:righ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b/>
                <w:color w:val="000000"/>
                <w:sz w:val="28"/>
                <w:szCs w:val="28"/>
              </w:rPr>
              <w:t>Робочі записи</w:t>
            </w:r>
          </w:p>
        </w:tc>
      </w:tr>
      <w:tr w:rsidR="0074072A">
        <w:trPr>
          <w:trHeight w:val="384"/>
          <w:jc w:val="center"/>
        </w:trPr>
        <w:tc>
          <w:tcPr>
            <w:tcW w:w="1502" w:type="dxa"/>
            <w:tcBorders>
              <w:top w:val="single" w:sz="4" w:space="0" w:color="000000"/>
              <w:left w:val="single" w:sz="4" w:space="0" w:color="000000"/>
            </w:tcBorders>
            <w:shd w:val="clear" w:color="auto" w:fill="FFFFFF"/>
            <w:vAlign w:val="center"/>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15.01.2024</w:t>
            </w:r>
          </w:p>
        </w:tc>
        <w:tc>
          <w:tcPr>
            <w:tcW w:w="8165" w:type="dxa"/>
            <w:tcBorders>
              <w:top w:val="single" w:sz="4" w:space="0" w:color="000000"/>
              <w:left w:val="single" w:sz="4" w:space="0" w:color="000000"/>
              <w:right w:val="single" w:sz="4" w:space="0" w:color="000000"/>
            </w:tcBorders>
            <w:shd w:val="clear" w:color="auto" w:fill="FFFFFF"/>
            <w:vAlign w:val="center"/>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Прибуття на базу практики, знайомство з керівниками практики,</w:t>
            </w:r>
          </w:p>
        </w:tc>
      </w:tr>
      <w:tr w:rsidR="0074072A">
        <w:trPr>
          <w:trHeight w:val="379"/>
          <w:jc w:val="center"/>
        </w:trPr>
        <w:tc>
          <w:tcPr>
            <w:tcW w:w="15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8165" w:type="dxa"/>
            <w:tcBorders>
              <w:top w:val="single" w:sz="4" w:space="0" w:color="000000"/>
              <w:left w:val="single" w:sz="4" w:space="0" w:color="000000"/>
              <w:righ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оформлення на робоче місце, вступний інструктаж</w:t>
            </w:r>
          </w:p>
        </w:tc>
      </w:tr>
      <w:tr w:rsidR="0074072A">
        <w:trPr>
          <w:trHeight w:val="379"/>
          <w:jc w:val="center"/>
        </w:trPr>
        <w:tc>
          <w:tcPr>
            <w:tcW w:w="1502" w:type="dxa"/>
            <w:tcBorders>
              <w:top w:val="single" w:sz="4" w:space="0" w:color="000000"/>
              <w:left w:val="single" w:sz="4" w:space="0" w:color="000000"/>
            </w:tcBorders>
            <w:shd w:val="clear" w:color="auto" w:fill="FFFFFF"/>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22.01.2024</w:t>
            </w:r>
          </w:p>
        </w:tc>
        <w:tc>
          <w:tcPr>
            <w:tcW w:w="8165" w:type="dxa"/>
            <w:tcBorders>
              <w:top w:val="single" w:sz="4" w:space="0" w:color="000000"/>
              <w:left w:val="single" w:sz="4" w:space="0" w:color="000000"/>
              <w:right w:val="single" w:sz="4" w:space="0" w:color="000000"/>
            </w:tcBorders>
            <w:shd w:val="clear" w:color="auto" w:fill="FFFFFF"/>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Загальне ознайомлення та вивчення бази практики, її організаційної</w:t>
            </w:r>
          </w:p>
        </w:tc>
      </w:tr>
      <w:tr w:rsidR="0074072A">
        <w:trPr>
          <w:trHeight w:val="384"/>
          <w:jc w:val="center"/>
        </w:trPr>
        <w:tc>
          <w:tcPr>
            <w:tcW w:w="15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8165" w:type="dxa"/>
            <w:tcBorders>
              <w:top w:val="single" w:sz="4" w:space="0" w:color="000000"/>
              <w:left w:val="single" w:sz="4" w:space="0" w:color="000000"/>
              <w:righ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структури, специфіки конкретної діяльності; екскурсія до</w:t>
            </w:r>
          </w:p>
        </w:tc>
      </w:tr>
      <w:tr w:rsidR="0074072A">
        <w:trPr>
          <w:trHeight w:val="379"/>
          <w:jc w:val="center"/>
        </w:trPr>
        <w:tc>
          <w:tcPr>
            <w:tcW w:w="15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8165" w:type="dxa"/>
            <w:tcBorders>
              <w:top w:val="single" w:sz="4" w:space="0" w:color="000000"/>
              <w:left w:val="single" w:sz="4" w:space="0" w:color="000000"/>
              <w:righ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підрозділів організації, ознайомлення з основною нормативно-</w:t>
            </w:r>
          </w:p>
        </w:tc>
      </w:tr>
      <w:tr w:rsidR="0074072A">
        <w:trPr>
          <w:trHeight w:val="379"/>
          <w:jc w:val="center"/>
        </w:trPr>
        <w:tc>
          <w:tcPr>
            <w:tcW w:w="15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8165" w:type="dxa"/>
            <w:tcBorders>
              <w:top w:val="single" w:sz="4" w:space="0" w:color="000000"/>
              <w:left w:val="single" w:sz="4" w:space="0" w:color="000000"/>
              <w:righ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правовою та установчою документацією</w:t>
            </w:r>
          </w:p>
        </w:tc>
      </w:tr>
      <w:tr w:rsidR="0074072A">
        <w:trPr>
          <w:trHeight w:val="379"/>
          <w:jc w:val="center"/>
        </w:trPr>
        <w:tc>
          <w:tcPr>
            <w:tcW w:w="1502" w:type="dxa"/>
            <w:tcBorders>
              <w:top w:val="single" w:sz="4" w:space="0" w:color="000000"/>
              <w:left w:val="single" w:sz="4" w:space="0" w:color="000000"/>
            </w:tcBorders>
            <w:shd w:val="clear" w:color="auto" w:fill="FFFFFF"/>
            <w:vAlign w:val="center"/>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29.01.2024</w:t>
            </w:r>
          </w:p>
        </w:tc>
        <w:tc>
          <w:tcPr>
            <w:tcW w:w="8165" w:type="dxa"/>
            <w:tcBorders>
              <w:top w:val="single" w:sz="4" w:space="0" w:color="000000"/>
              <w:left w:val="single" w:sz="4" w:space="0" w:color="000000"/>
              <w:right w:val="single" w:sz="4" w:space="0" w:color="000000"/>
            </w:tcBorders>
            <w:shd w:val="clear" w:color="auto" w:fill="FFFFFF"/>
            <w:vAlign w:val="center"/>
          </w:tcPr>
          <w:p w:rsidR="0074072A" w:rsidRDefault="009C157E">
            <w:pPr>
              <w:widowControl w:val="0"/>
              <w:tabs>
                <w:tab w:val="left" w:pos="7733"/>
              </w:tabs>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Виконання програми практики та індивідуального завдання</w:t>
            </w:r>
            <w:r>
              <w:rPr>
                <w:rFonts w:ascii="Times New Roman" w:eastAsia="Times New Roman" w:hAnsi="Times New Roman" w:cs="Times New Roman"/>
                <w:b/>
                <w:color w:val="000000"/>
                <w:sz w:val="28"/>
                <w:szCs w:val="28"/>
              </w:rPr>
              <w:tab/>
            </w:r>
          </w:p>
        </w:tc>
      </w:tr>
      <w:tr w:rsidR="0074072A">
        <w:trPr>
          <w:trHeight w:val="379"/>
          <w:jc w:val="center"/>
        </w:trPr>
        <w:tc>
          <w:tcPr>
            <w:tcW w:w="15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8165" w:type="dxa"/>
            <w:tcBorders>
              <w:top w:val="single" w:sz="4" w:space="0" w:color="000000"/>
              <w:left w:val="single" w:sz="4" w:space="0" w:color="000000"/>
              <w:right w:val="single" w:sz="4" w:space="0" w:color="000000"/>
            </w:tcBorders>
            <w:shd w:val="clear" w:color="auto" w:fill="FFFFFF"/>
            <w:vAlign w:val="bottom"/>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i/>
                <w:color w:val="000000"/>
                <w:sz w:val="28"/>
                <w:szCs w:val="28"/>
              </w:rPr>
              <w:t>далі стисло необхідно занотувати, що конкретно зроблено</w:t>
            </w:r>
          </w:p>
        </w:tc>
      </w:tr>
      <w:tr w:rsidR="0074072A">
        <w:trPr>
          <w:trHeight w:val="384"/>
          <w:jc w:val="center"/>
        </w:trPr>
        <w:tc>
          <w:tcPr>
            <w:tcW w:w="15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8165"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79"/>
          <w:jc w:val="center"/>
        </w:trPr>
        <w:tc>
          <w:tcPr>
            <w:tcW w:w="1502" w:type="dxa"/>
            <w:tcBorders>
              <w:top w:val="single" w:sz="4" w:space="0" w:color="000000"/>
              <w:left w:val="single" w:sz="4" w:space="0" w:color="000000"/>
            </w:tcBorders>
            <w:shd w:val="clear" w:color="auto" w:fill="FFFFFF"/>
            <w:vAlign w:val="center"/>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05.02.2024</w:t>
            </w:r>
          </w:p>
        </w:tc>
        <w:tc>
          <w:tcPr>
            <w:tcW w:w="8165"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100" w:lineRule="auto"/>
              <w:ind w:right="180"/>
              <w:jc w:val="right"/>
              <w:rPr>
                <w:rFonts w:ascii="Helvetica Neue" w:eastAsia="Helvetica Neue" w:hAnsi="Helvetica Neue" w:cs="Helvetica Neue"/>
                <w:color w:val="000000"/>
                <w:sz w:val="24"/>
                <w:szCs w:val="24"/>
              </w:rPr>
            </w:pPr>
          </w:p>
        </w:tc>
      </w:tr>
      <w:tr w:rsidR="0074072A">
        <w:trPr>
          <w:trHeight w:val="379"/>
          <w:jc w:val="center"/>
        </w:trPr>
        <w:tc>
          <w:tcPr>
            <w:tcW w:w="15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8165"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79"/>
          <w:jc w:val="center"/>
        </w:trPr>
        <w:tc>
          <w:tcPr>
            <w:tcW w:w="15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8165"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84"/>
          <w:jc w:val="center"/>
        </w:trPr>
        <w:tc>
          <w:tcPr>
            <w:tcW w:w="1502" w:type="dxa"/>
            <w:tcBorders>
              <w:top w:val="single" w:sz="4" w:space="0" w:color="000000"/>
              <w:left w:val="single" w:sz="4" w:space="0" w:color="000000"/>
            </w:tcBorders>
            <w:shd w:val="clear" w:color="auto" w:fill="FFFFFF"/>
            <w:vAlign w:val="center"/>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i/>
                <w:color w:val="000000"/>
                <w:sz w:val="28"/>
                <w:szCs w:val="28"/>
              </w:rPr>
              <w:t>12.02.2024</w:t>
            </w:r>
          </w:p>
        </w:tc>
        <w:tc>
          <w:tcPr>
            <w:tcW w:w="8165"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100" w:lineRule="auto"/>
              <w:ind w:right="180"/>
              <w:jc w:val="right"/>
              <w:rPr>
                <w:rFonts w:ascii="Helvetica Neue" w:eastAsia="Helvetica Neue" w:hAnsi="Helvetica Neue" w:cs="Helvetica Neue"/>
                <w:color w:val="000000"/>
                <w:sz w:val="24"/>
                <w:szCs w:val="24"/>
              </w:rPr>
            </w:pPr>
          </w:p>
        </w:tc>
      </w:tr>
      <w:tr w:rsidR="0074072A">
        <w:trPr>
          <w:trHeight w:val="379"/>
          <w:jc w:val="center"/>
        </w:trPr>
        <w:tc>
          <w:tcPr>
            <w:tcW w:w="15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8165"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79"/>
          <w:jc w:val="center"/>
        </w:trPr>
        <w:tc>
          <w:tcPr>
            <w:tcW w:w="1502" w:type="dxa"/>
            <w:tcBorders>
              <w:top w:val="single" w:sz="4" w:space="0" w:color="000000"/>
              <w:lef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8165"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r w:rsidR="0074072A">
        <w:trPr>
          <w:trHeight w:val="379"/>
          <w:jc w:val="center"/>
        </w:trPr>
        <w:tc>
          <w:tcPr>
            <w:tcW w:w="1502" w:type="dxa"/>
            <w:tcBorders>
              <w:top w:val="single" w:sz="4" w:space="0" w:color="000000"/>
              <w:left w:val="single" w:sz="4" w:space="0" w:color="000000"/>
            </w:tcBorders>
            <w:shd w:val="clear" w:color="auto" w:fill="FFFFFF"/>
          </w:tcPr>
          <w:p w:rsidR="0074072A" w:rsidRDefault="0074072A">
            <w:pPr>
              <w:widowControl w:val="0"/>
              <w:spacing w:after="0" w:line="280" w:lineRule="auto"/>
              <w:jc w:val="center"/>
              <w:rPr>
                <w:rFonts w:ascii="Helvetica Neue" w:eastAsia="Helvetica Neue" w:hAnsi="Helvetica Neue" w:cs="Helvetica Neue"/>
                <w:color w:val="000000"/>
                <w:sz w:val="24"/>
                <w:szCs w:val="24"/>
              </w:rPr>
            </w:pPr>
          </w:p>
        </w:tc>
        <w:tc>
          <w:tcPr>
            <w:tcW w:w="8165" w:type="dxa"/>
            <w:tcBorders>
              <w:top w:val="single" w:sz="4" w:space="0" w:color="000000"/>
              <w:left w:val="single" w:sz="4" w:space="0" w:color="000000"/>
              <w:right w:val="single" w:sz="4" w:space="0" w:color="000000"/>
            </w:tcBorders>
            <w:shd w:val="clear" w:color="auto" w:fill="FFFFFF"/>
          </w:tcPr>
          <w:p w:rsidR="0074072A" w:rsidRDefault="0074072A">
            <w:pPr>
              <w:widowControl w:val="0"/>
              <w:spacing w:after="0" w:line="280" w:lineRule="auto"/>
              <w:jc w:val="center"/>
              <w:rPr>
                <w:rFonts w:ascii="Helvetica Neue" w:eastAsia="Helvetica Neue" w:hAnsi="Helvetica Neue" w:cs="Helvetica Neue"/>
                <w:color w:val="000000"/>
                <w:sz w:val="24"/>
                <w:szCs w:val="24"/>
              </w:rPr>
            </w:pPr>
          </w:p>
        </w:tc>
      </w:tr>
    </w:tbl>
    <w:p w:rsidR="0074072A" w:rsidRDefault="0074072A">
      <w:pPr>
        <w:widowControl w:val="0"/>
        <w:spacing w:after="0" w:line="240" w:lineRule="auto"/>
        <w:jc w:val="center"/>
        <w:rPr>
          <w:rFonts w:ascii="Helvetica Neue" w:eastAsia="Helvetica Neue" w:hAnsi="Helvetica Neue" w:cs="Helvetica Neue"/>
          <w:color w:val="000000"/>
          <w:sz w:val="2"/>
          <w:szCs w:val="2"/>
        </w:rPr>
      </w:pPr>
    </w:p>
    <w:p w:rsidR="0074072A" w:rsidRDefault="0074072A">
      <w:pPr>
        <w:widowControl w:val="0"/>
        <w:spacing w:after="0" w:line="240" w:lineRule="auto"/>
        <w:rPr>
          <w:rFonts w:ascii="Helvetica Neue" w:eastAsia="Helvetica Neue" w:hAnsi="Helvetica Neue" w:cs="Helvetica Neue"/>
          <w:color w:val="000000"/>
          <w:sz w:val="2"/>
          <w:szCs w:val="2"/>
        </w:rPr>
      </w:pPr>
    </w:p>
    <w:tbl>
      <w:tblPr>
        <w:tblStyle w:val="afff6"/>
        <w:tblW w:w="9667" w:type="dxa"/>
        <w:jc w:val="center"/>
        <w:tblInd w:w="0" w:type="dxa"/>
        <w:tblLayout w:type="fixed"/>
        <w:tblLook w:val="0000" w:firstRow="0" w:lastRow="0" w:firstColumn="0" w:lastColumn="0" w:noHBand="0" w:noVBand="0"/>
      </w:tblPr>
      <w:tblGrid>
        <w:gridCol w:w="1574"/>
        <w:gridCol w:w="8093"/>
      </w:tblGrid>
      <w:tr w:rsidR="0074072A">
        <w:trPr>
          <w:trHeight w:val="384"/>
          <w:jc w:val="center"/>
        </w:trPr>
        <w:tc>
          <w:tcPr>
            <w:tcW w:w="1574" w:type="dxa"/>
            <w:tcBorders>
              <w:top w:val="single" w:sz="4" w:space="0" w:color="000000"/>
              <w:left w:val="single" w:sz="4" w:space="0" w:color="000000"/>
            </w:tcBorders>
            <w:shd w:val="clear" w:color="auto" w:fill="FFFFFF"/>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color w:val="000000"/>
                <w:sz w:val="28"/>
                <w:szCs w:val="28"/>
                <w:u w:val="single"/>
              </w:rPr>
              <w:t>Дата</w:t>
            </w:r>
          </w:p>
        </w:tc>
        <w:tc>
          <w:tcPr>
            <w:tcW w:w="8093" w:type="dxa"/>
            <w:tcBorders>
              <w:top w:val="single" w:sz="4" w:space="0" w:color="000000"/>
              <w:left w:val="single" w:sz="4" w:space="0" w:color="000000"/>
              <w:right w:val="single" w:sz="4" w:space="0" w:color="000000"/>
            </w:tcBorders>
            <w:shd w:val="clear" w:color="auto" w:fill="FFFFFF"/>
          </w:tcPr>
          <w:p w:rsidR="0074072A" w:rsidRDefault="009C157E">
            <w:pPr>
              <w:widowControl w:val="0"/>
              <w:spacing w:after="0" w:line="280" w:lineRule="auto"/>
              <w:jc w:val="center"/>
              <w:rPr>
                <w:rFonts w:ascii="Helvetica Neue" w:eastAsia="Helvetica Neue" w:hAnsi="Helvetica Neue" w:cs="Helvetica Neue"/>
                <w:color w:val="000000"/>
                <w:sz w:val="24"/>
                <w:szCs w:val="24"/>
              </w:rPr>
            </w:pPr>
            <w:r>
              <w:rPr>
                <w:rFonts w:ascii="Times New Roman" w:eastAsia="Times New Roman" w:hAnsi="Times New Roman" w:cs="Times New Roman"/>
                <w:color w:val="000000"/>
                <w:sz w:val="28"/>
                <w:szCs w:val="28"/>
                <w:u w:val="single"/>
              </w:rPr>
              <w:t>Робочі записи</w:t>
            </w:r>
          </w:p>
        </w:tc>
      </w:tr>
      <w:tr w:rsidR="0074072A">
        <w:trPr>
          <w:trHeight w:val="379"/>
          <w:jc w:val="center"/>
        </w:trPr>
        <w:tc>
          <w:tcPr>
            <w:tcW w:w="1574" w:type="dxa"/>
            <w:tcBorders>
              <w:top w:val="single" w:sz="4" w:space="0" w:color="000000"/>
              <w:left w:val="single" w:sz="4" w:space="0" w:color="000000"/>
            </w:tcBorders>
            <w:shd w:val="clear" w:color="auto" w:fill="FFFFFF"/>
            <w:vAlign w:val="center"/>
          </w:tcPr>
          <w:p w:rsidR="0074072A" w:rsidRDefault="0074072A">
            <w:pPr>
              <w:widowControl w:val="0"/>
              <w:spacing w:after="0" w:line="280" w:lineRule="auto"/>
              <w:jc w:val="center"/>
              <w:rPr>
                <w:rFonts w:ascii="Helvetica Neue" w:eastAsia="Helvetica Neue" w:hAnsi="Helvetica Neue" w:cs="Helvetica Neue"/>
                <w:color w:val="000000"/>
                <w:sz w:val="24"/>
                <w:szCs w:val="24"/>
              </w:rPr>
            </w:pPr>
          </w:p>
        </w:tc>
        <w:tc>
          <w:tcPr>
            <w:tcW w:w="8093" w:type="dxa"/>
            <w:tcBorders>
              <w:top w:val="single" w:sz="4" w:space="0" w:color="000000"/>
              <w:left w:val="single" w:sz="4" w:space="0" w:color="000000"/>
              <w:right w:val="single" w:sz="4" w:space="0" w:color="000000"/>
            </w:tcBorders>
            <w:shd w:val="clear" w:color="auto" w:fill="FFFFFF"/>
            <w:vAlign w:val="center"/>
          </w:tcPr>
          <w:p w:rsidR="0074072A" w:rsidRDefault="0074072A">
            <w:pPr>
              <w:widowControl w:val="0"/>
              <w:spacing w:after="0" w:line="280" w:lineRule="auto"/>
              <w:jc w:val="center"/>
              <w:rPr>
                <w:rFonts w:ascii="Helvetica Neue" w:eastAsia="Helvetica Neue" w:hAnsi="Helvetica Neue" w:cs="Helvetica Neue"/>
                <w:color w:val="000000"/>
                <w:sz w:val="24"/>
                <w:szCs w:val="24"/>
              </w:rPr>
            </w:pPr>
          </w:p>
        </w:tc>
      </w:tr>
      <w:tr w:rsidR="0074072A">
        <w:trPr>
          <w:trHeight w:val="384"/>
          <w:jc w:val="center"/>
        </w:trPr>
        <w:tc>
          <w:tcPr>
            <w:tcW w:w="1574" w:type="dxa"/>
            <w:tcBorders>
              <w:top w:val="single" w:sz="4" w:space="0" w:color="000000"/>
              <w:left w:val="single" w:sz="4" w:space="0" w:color="000000"/>
            </w:tcBorders>
            <w:shd w:val="clear" w:color="auto" w:fill="FFFFFF"/>
            <w:vAlign w:val="center"/>
          </w:tcPr>
          <w:p w:rsidR="0074072A" w:rsidRDefault="0074072A">
            <w:pPr>
              <w:widowControl w:val="0"/>
              <w:spacing w:after="0" w:line="280" w:lineRule="auto"/>
              <w:jc w:val="center"/>
              <w:rPr>
                <w:rFonts w:ascii="Helvetica Neue" w:eastAsia="Helvetica Neue" w:hAnsi="Helvetica Neue" w:cs="Helvetica Neue"/>
                <w:color w:val="000000"/>
                <w:sz w:val="24"/>
                <w:szCs w:val="24"/>
              </w:rPr>
            </w:pPr>
          </w:p>
        </w:tc>
        <w:tc>
          <w:tcPr>
            <w:tcW w:w="8093" w:type="dxa"/>
            <w:tcBorders>
              <w:top w:val="single" w:sz="4" w:space="0" w:color="000000"/>
              <w:left w:val="single" w:sz="4" w:space="0" w:color="000000"/>
              <w:right w:val="single" w:sz="4" w:space="0" w:color="000000"/>
            </w:tcBorders>
            <w:shd w:val="clear" w:color="auto" w:fill="FFFFFF"/>
            <w:vAlign w:val="center"/>
          </w:tcPr>
          <w:p w:rsidR="0074072A" w:rsidRDefault="0074072A">
            <w:pPr>
              <w:widowControl w:val="0"/>
              <w:spacing w:after="0" w:line="280" w:lineRule="auto"/>
              <w:jc w:val="center"/>
              <w:rPr>
                <w:rFonts w:ascii="Helvetica Neue" w:eastAsia="Helvetica Neue" w:hAnsi="Helvetica Neue" w:cs="Helvetica Neue"/>
                <w:color w:val="000000"/>
                <w:sz w:val="24"/>
                <w:szCs w:val="24"/>
              </w:rPr>
            </w:pPr>
          </w:p>
        </w:tc>
      </w:tr>
      <w:tr w:rsidR="0074072A">
        <w:trPr>
          <w:trHeight w:val="379"/>
          <w:jc w:val="center"/>
        </w:trPr>
        <w:tc>
          <w:tcPr>
            <w:tcW w:w="1574" w:type="dxa"/>
            <w:tcBorders>
              <w:top w:val="single" w:sz="4" w:space="0" w:color="000000"/>
              <w:left w:val="single" w:sz="4" w:space="0" w:color="000000"/>
              <w:bottom w:val="single" w:sz="4" w:space="0" w:color="000000"/>
            </w:tcBorders>
            <w:shd w:val="clear" w:color="auto" w:fill="FFFFFF"/>
            <w:vAlign w:val="center"/>
          </w:tcPr>
          <w:p w:rsidR="0074072A" w:rsidRDefault="0074072A">
            <w:pPr>
              <w:widowControl w:val="0"/>
              <w:spacing w:after="0" w:line="280" w:lineRule="auto"/>
              <w:jc w:val="center"/>
              <w:rPr>
                <w:rFonts w:ascii="Helvetica Neue" w:eastAsia="Helvetica Neue" w:hAnsi="Helvetica Neue" w:cs="Helvetica Neue"/>
                <w:color w:val="000000"/>
                <w:sz w:val="24"/>
                <w:szCs w:val="24"/>
              </w:rPr>
            </w:pPr>
          </w:p>
        </w:tc>
        <w:tc>
          <w:tcPr>
            <w:tcW w:w="8093" w:type="dxa"/>
            <w:tcBorders>
              <w:top w:val="single" w:sz="4" w:space="0" w:color="000000"/>
              <w:left w:val="single" w:sz="4" w:space="0" w:color="000000"/>
              <w:bottom w:val="single" w:sz="4" w:space="0" w:color="000000"/>
              <w:right w:val="single" w:sz="4" w:space="0" w:color="000000"/>
            </w:tcBorders>
            <w:shd w:val="clear" w:color="auto" w:fill="FFFFFF"/>
          </w:tcPr>
          <w:p w:rsidR="0074072A" w:rsidRDefault="0074072A">
            <w:pPr>
              <w:widowControl w:val="0"/>
              <w:spacing w:after="0" w:line="100" w:lineRule="auto"/>
              <w:ind w:right="180"/>
              <w:jc w:val="right"/>
              <w:rPr>
                <w:rFonts w:ascii="Helvetica Neue" w:eastAsia="Helvetica Neue" w:hAnsi="Helvetica Neue" w:cs="Helvetica Neue"/>
                <w:color w:val="000000"/>
                <w:sz w:val="24"/>
                <w:szCs w:val="24"/>
              </w:rPr>
            </w:pPr>
          </w:p>
        </w:tc>
      </w:tr>
      <w:tr w:rsidR="0074072A">
        <w:trPr>
          <w:trHeight w:val="379"/>
          <w:jc w:val="center"/>
        </w:trPr>
        <w:tc>
          <w:tcPr>
            <w:tcW w:w="1574" w:type="dxa"/>
            <w:tcBorders>
              <w:top w:val="single" w:sz="4" w:space="0" w:color="000000"/>
              <w:left w:val="single" w:sz="4" w:space="0" w:color="000000"/>
              <w:bottom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c>
          <w:tcPr>
            <w:tcW w:w="8093" w:type="dxa"/>
            <w:tcBorders>
              <w:top w:val="single" w:sz="4" w:space="0" w:color="000000"/>
              <w:left w:val="single" w:sz="4" w:space="0" w:color="000000"/>
              <w:bottom w:val="single" w:sz="4" w:space="0" w:color="000000"/>
              <w:right w:val="single" w:sz="4" w:space="0" w:color="000000"/>
            </w:tcBorders>
            <w:shd w:val="clear" w:color="auto" w:fill="FFFFFF"/>
          </w:tcPr>
          <w:p w:rsidR="0074072A" w:rsidRDefault="0074072A">
            <w:pPr>
              <w:widowControl w:val="0"/>
              <w:spacing w:after="0" w:line="240" w:lineRule="auto"/>
              <w:jc w:val="center"/>
              <w:rPr>
                <w:rFonts w:ascii="Helvetica Neue" w:eastAsia="Helvetica Neue" w:hAnsi="Helvetica Neue" w:cs="Helvetica Neue"/>
                <w:color w:val="000000"/>
                <w:sz w:val="10"/>
                <w:szCs w:val="10"/>
              </w:rPr>
            </w:pPr>
          </w:p>
        </w:tc>
      </w:tr>
    </w:tbl>
    <w:p w:rsidR="0074072A" w:rsidRDefault="0074072A">
      <w:pPr>
        <w:widowControl w:val="0"/>
        <w:spacing w:after="0" w:line="240" w:lineRule="auto"/>
        <w:jc w:val="center"/>
        <w:rPr>
          <w:rFonts w:ascii="Helvetica Neue" w:eastAsia="Helvetica Neue" w:hAnsi="Helvetica Neue" w:cs="Helvetica Neue"/>
          <w:color w:val="000000"/>
          <w:sz w:val="2"/>
          <w:szCs w:val="2"/>
        </w:rPr>
        <w:sectPr w:rsidR="0074072A">
          <w:pgSz w:w="11906" w:h="16838"/>
          <w:pgMar w:top="1049" w:right="1117" w:bottom="1515" w:left="1107" w:header="0" w:footer="3" w:gutter="0"/>
          <w:cols w:space="720"/>
        </w:sectPr>
      </w:pPr>
    </w:p>
    <w:p w:rsidR="0074072A" w:rsidRDefault="009C157E">
      <w:pPr>
        <w:widowControl w:val="0"/>
        <w:spacing w:after="237" w:line="280" w:lineRule="auto"/>
        <w:ind w:right="4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Зразок оформлення звіту з проходження практики</w:t>
      </w:r>
    </w:p>
    <w:p w:rsidR="0074072A" w:rsidRDefault="009C157E">
      <w:pPr>
        <w:widowControl w:val="0"/>
        <w:spacing w:after="0" w:line="276" w:lineRule="auto"/>
        <w:ind w:firstLine="15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МІНІСТЕРСТВО ОСВІТИ І НАУКИ УКРАЇНИ </w:t>
      </w:r>
    </w:p>
    <w:p w:rsidR="0074072A" w:rsidRDefault="009C157E">
      <w:pPr>
        <w:widowControl w:val="0"/>
        <w:spacing w:after="0" w:line="276" w:lineRule="auto"/>
        <w:ind w:firstLine="15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НАЦІОНАЛЬНИЙ МЕДИЧНИЙ УНІВЕРСИТЕТ </w:t>
      </w:r>
    </w:p>
    <w:p w:rsidR="0074072A" w:rsidRDefault="009C157E">
      <w:pPr>
        <w:widowControl w:val="0"/>
        <w:spacing w:after="0" w:line="276" w:lineRule="auto"/>
        <w:ind w:firstLine="15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імені О.О. Богомольця</w:t>
      </w:r>
    </w:p>
    <w:p w:rsidR="0074072A" w:rsidRDefault="009C157E">
      <w:pPr>
        <w:widowControl w:val="0"/>
        <w:spacing w:after="0" w:line="276" w:lineRule="auto"/>
        <w:ind w:left="3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НАВЧАЛЬНО-НАУКОВИЙ ІНСТИТУТ ПСИХІЧНОГО ЗДОРОВ’Я</w:t>
      </w:r>
    </w:p>
    <w:p w:rsidR="0074072A" w:rsidRDefault="009C157E">
      <w:pPr>
        <w:widowControl w:val="0"/>
        <w:spacing w:after="0" w:line="276" w:lineRule="auto"/>
        <w:ind w:left="38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rsidR="0074072A" w:rsidRDefault="0074072A">
      <w:pPr>
        <w:widowControl w:val="0"/>
        <w:spacing w:after="366" w:line="280" w:lineRule="auto"/>
        <w:ind w:right="300"/>
        <w:jc w:val="center"/>
        <w:rPr>
          <w:rFonts w:ascii="Times New Roman" w:eastAsia="Times New Roman" w:hAnsi="Times New Roman" w:cs="Times New Roman"/>
          <w:b/>
          <w:color w:val="000000"/>
          <w:sz w:val="28"/>
          <w:szCs w:val="28"/>
        </w:rPr>
      </w:pPr>
    </w:p>
    <w:p w:rsidR="0074072A" w:rsidRDefault="009C157E">
      <w:pPr>
        <w:widowControl w:val="0"/>
        <w:spacing w:after="366" w:line="280" w:lineRule="auto"/>
        <w:ind w:right="3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Реєстрація на кафедрі </w:t>
      </w:r>
      <w:r>
        <w:rPr>
          <w:rFonts w:ascii="Times New Roman" w:eastAsia="Times New Roman" w:hAnsi="Times New Roman" w:cs="Times New Roman"/>
          <w:b/>
          <w:i/>
          <w:color w:val="000000"/>
          <w:sz w:val="28"/>
          <w:szCs w:val="28"/>
        </w:rPr>
        <w:t xml:space="preserve">«  »        202 </w:t>
      </w:r>
      <w:r>
        <w:rPr>
          <w:rFonts w:ascii="Times New Roman" w:eastAsia="Times New Roman" w:hAnsi="Times New Roman" w:cs="Times New Roman"/>
          <w:b/>
          <w:color w:val="000000"/>
          <w:sz w:val="28"/>
          <w:szCs w:val="28"/>
        </w:rPr>
        <w:t xml:space="preserve"> р.</w:t>
      </w:r>
    </w:p>
    <w:p w:rsidR="0074072A" w:rsidRDefault="009C157E">
      <w:pPr>
        <w:widowControl w:val="0"/>
        <w:spacing w:after="0" w:line="190" w:lineRule="auto"/>
        <w:ind w:left="7180"/>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(підпис</w:t>
      </w:r>
      <w:r>
        <w:rPr>
          <w:rFonts w:ascii="Times New Roman" w:eastAsia="Times New Roman" w:hAnsi="Times New Roman" w:cs="Times New Roman"/>
          <w:b/>
          <w:sz w:val="24"/>
          <w:szCs w:val="24"/>
        </w:rPr>
        <w:t>)</w:t>
      </w:r>
    </w:p>
    <w:p w:rsidR="0074072A" w:rsidRDefault="009C157E">
      <w:pPr>
        <w:keepNext/>
        <w:keepLines/>
        <w:widowControl w:val="0"/>
        <w:spacing w:after="13" w:line="360" w:lineRule="auto"/>
        <w:ind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ЗВІТ</w:t>
      </w:r>
    </w:p>
    <w:p w:rsidR="0074072A" w:rsidRDefault="009C157E">
      <w:pPr>
        <w:widowControl w:val="0"/>
        <w:spacing w:after="0" w:line="320" w:lineRule="auto"/>
        <w:ind w:right="4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проходження виробничої практики</w:t>
      </w:r>
    </w:p>
    <w:p w:rsidR="0074072A" w:rsidRDefault="009C157E">
      <w:pPr>
        <w:widowControl w:val="0"/>
        <w:spacing w:after="182" w:line="437" w:lineRule="auto"/>
        <w:ind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студента  курсу, групи </w:t>
      </w:r>
      <w:r>
        <w:rPr>
          <w:rFonts w:ascii="Times New Roman" w:eastAsia="Times New Roman" w:hAnsi="Times New Roman" w:cs="Times New Roman"/>
          <w:sz w:val="28"/>
          <w:szCs w:val="28"/>
        </w:rPr>
        <w:br/>
      </w:r>
    </w:p>
    <w:p w:rsidR="0074072A" w:rsidRDefault="009C157E">
      <w:pPr>
        <w:widowControl w:val="0"/>
        <w:spacing w:after="0" w:line="734" w:lineRule="auto"/>
        <w:ind w:left="4000"/>
        <w:jc w:val="center"/>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t xml:space="preserve">Залік склав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202 </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i/>
          <w:color w:val="000000"/>
          <w:sz w:val="28"/>
          <w:szCs w:val="28"/>
        </w:rPr>
        <w:t>року</w:t>
      </w:r>
    </w:p>
    <w:p w:rsidR="0074072A" w:rsidRDefault="009C157E">
      <w:pPr>
        <w:widowControl w:val="0"/>
        <w:spacing w:after="0" w:line="734" w:lineRule="auto"/>
        <w:ind w:left="4000"/>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b/>
          <w:i/>
          <w:color w:val="000000"/>
          <w:sz w:val="28"/>
          <w:szCs w:val="28"/>
        </w:rPr>
        <w:t>Оцінка</w:t>
      </w:r>
      <w:r>
        <w:rPr>
          <w:rFonts w:ascii="Times New Roman" w:eastAsia="Times New Roman" w:hAnsi="Times New Roman" w:cs="Times New Roman"/>
          <w:i/>
          <w:color w:val="000000"/>
          <w:sz w:val="28"/>
          <w:szCs w:val="28"/>
        </w:rPr>
        <w:t>:</w:t>
      </w:r>
    </w:p>
    <w:p w:rsidR="0074072A" w:rsidRDefault="009C157E">
      <w:pPr>
        <w:widowControl w:val="0"/>
        <w:spacing w:after="530" w:line="190" w:lineRule="auto"/>
        <w:ind w:left="50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(цифрами і літерами)</w:t>
      </w:r>
    </w:p>
    <w:p w:rsidR="0074072A" w:rsidRDefault="009C157E">
      <w:pPr>
        <w:widowControl w:val="0"/>
        <w:spacing w:after="37" w:line="280" w:lineRule="auto"/>
        <w:ind w:left="40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Керівник практики від закладу вищої освіти:</w:t>
      </w:r>
    </w:p>
    <w:p w:rsidR="0074072A" w:rsidRDefault="0074072A">
      <w:pPr>
        <w:widowControl w:val="0"/>
        <w:tabs>
          <w:tab w:val="left" w:pos="7091"/>
        </w:tabs>
        <w:spacing w:after="66" w:line="280" w:lineRule="auto"/>
        <w:ind w:left="4000"/>
        <w:jc w:val="center"/>
        <w:rPr>
          <w:rFonts w:ascii="Times New Roman" w:eastAsia="Times New Roman" w:hAnsi="Times New Roman" w:cs="Times New Roman"/>
          <w:color w:val="000000"/>
          <w:sz w:val="28"/>
          <w:szCs w:val="28"/>
        </w:rPr>
      </w:pPr>
    </w:p>
    <w:p w:rsidR="0074072A" w:rsidRDefault="009C157E">
      <w:pPr>
        <w:widowControl w:val="0"/>
        <w:tabs>
          <w:tab w:val="left" w:pos="7091"/>
        </w:tabs>
        <w:spacing w:after="66" w:line="280" w:lineRule="auto"/>
        <w:ind w:left="40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Професор Матяш М.М..</w:t>
      </w:r>
    </w:p>
    <w:p w:rsidR="0074072A" w:rsidRDefault="009C157E">
      <w:pPr>
        <w:widowControl w:val="0"/>
        <w:spacing w:after="235" w:line="190" w:lineRule="auto"/>
        <w:ind w:left="46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(підпис)</w:t>
      </w:r>
    </w:p>
    <w:p w:rsidR="0074072A" w:rsidRDefault="009C157E">
      <w:pPr>
        <w:widowControl w:val="0"/>
        <w:spacing w:after="1592" w:line="280" w:lineRule="auto"/>
        <w:ind w:left="526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202 </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i/>
          <w:color w:val="000000"/>
          <w:sz w:val="28"/>
          <w:szCs w:val="28"/>
        </w:rPr>
        <w:t>року</w:t>
      </w:r>
    </w:p>
    <w:p w:rsidR="0074072A" w:rsidRDefault="009C157E">
      <w:pPr>
        <w:widowControl w:val="0"/>
        <w:spacing w:after="1592" w:line="2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2025</w:t>
      </w:r>
      <w:r>
        <w:br w:type="page"/>
      </w:r>
    </w:p>
    <w:p w:rsidR="0074072A" w:rsidRDefault="009C157E">
      <w:pPr>
        <w:widowControl w:val="0"/>
        <w:spacing w:after="0" w:line="322" w:lineRule="auto"/>
        <w:ind w:left="5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ЗАТВЕРДЖУЮ:</w:t>
      </w:r>
    </w:p>
    <w:p w:rsidR="0074072A" w:rsidRDefault="009C157E">
      <w:pPr>
        <w:widowControl w:val="0"/>
        <w:tabs>
          <w:tab w:val="left" w:pos="7703"/>
        </w:tabs>
        <w:spacing w:after="0" w:line="322" w:lineRule="auto"/>
        <w:ind w:left="50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Завідувач кафедри загальної і медичної психології</w:t>
      </w:r>
    </w:p>
    <w:p w:rsidR="0074072A" w:rsidRDefault="009C157E">
      <w:pPr>
        <w:widowControl w:val="0"/>
        <w:tabs>
          <w:tab w:val="left" w:pos="7703"/>
        </w:tabs>
        <w:spacing w:after="0" w:line="322" w:lineRule="auto"/>
        <w:ind w:left="50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t xml:space="preserve">М.М. Матяш </w:t>
      </w:r>
    </w:p>
    <w:p w:rsidR="0074072A" w:rsidRDefault="0074072A">
      <w:pPr>
        <w:widowControl w:val="0"/>
        <w:tabs>
          <w:tab w:val="left" w:pos="7703"/>
        </w:tabs>
        <w:spacing w:after="0" w:line="322" w:lineRule="auto"/>
        <w:ind w:left="5000"/>
        <w:rPr>
          <w:rFonts w:ascii="Times New Roman" w:eastAsia="Times New Roman" w:hAnsi="Times New Roman" w:cs="Times New Roman"/>
          <w:color w:val="000000"/>
          <w:sz w:val="28"/>
          <w:szCs w:val="28"/>
        </w:rPr>
      </w:pPr>
    </w:p>
    <w:p w:rsidR="0074072A" w:rsidRDefault="009C157E">
      <w:pPr>
        <w:widowControl w:val="0"/>
        <w:tabs>
          <w:tab w:val="left" w:pos="5562"/>
          <w:tab w:val="left" w:pos="7314"/>
          <w:tab w:val="left" w:pos="7942"/>
        </w:tabs>
        <w:spacing w:after="0" w:line="562" w:lineRule="auto"/>
        <w:ind w:left="50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ab/>
        <w:t>20</w:t>
      </w:r>
      <w:r>
        <w:rPr>
          <w:rFonts w:ascii="Times New Roman" w:eastAsia="Times New Roman" w:hAnsi="Times New Roman" w:cs="Times New Roman"/>
          <w:color w:val="000000"/>
          <w:sz w:val="28"/>
          <w:szCs w:val="28"/>
        </w:rPr>
        <w:tab/>
        <w:t xml:space="preserve"> р.</w:t>
      </w:r>
    </w:p>
    <w:p w:rsidR="0074072A" w:rsidRDefault="009C157E">
      <w:pPr>
        <w:keepNext/>
        <w:keepLines/>
        <w:widowControl w:val="0"/>
        <w:spacing w:after="0" w:line="562" w:lineRule="auto"/>
        <w:ind w:left="4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ЗАВДАННЯ НА ВИРОБНИЧУ ПРАКТИКУ</w:t>
      </w:r>
    </w:p>
    <w:p w:rsidR="0074072A" w:rsidRDefault="009C157E">
      <w:pPr>
        <w:widowControl w:val="0"/>
        <w:numPr>
          <w:ilvl w:val="0"/>
          <w:numId w:val="9"/>
        </w:numPr>
        <w:tabs>
          <w:tab w:val="left" w:pos="349"/>
          <w:tab w:val="left" w:pos="9581"/>
        </w:tabs>
        <w:spacing w:after="0" w:line="56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Бази практики</w:t>
      </w:r>
    </w:p>
    <w:p w:rsidR="0074072A" w:rsidRDefault="009C157E">
      <w:pPr>
        <w:widowControl w:val="0"/>
        <w:numPr>
          <w:ilvl w:val="0"/>
          <w:numId w:val="9"/>
        </w:numPr>
        <w:tabs>
          <w:tab w:val="left" w:pos="378"/>
        </w:tabs>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Строк проходження практики </w:t>
      </w:r>
      <w:r>
        <w:rPr>
          <w:rFonts w:ascii="Times New Roman" w:eastAsia="Times New Roman" w:hAnsi="Times New Roman" w:cs="Times New Roman"/>
          <w:color w:val="000000"/>
          <w:sz w:val="28"/>
          <w:szCs w:val="28"/>
          <w:u w:val="single"/>
        </w:rPr>
        <w:t>з                  по</w:t>
      </w:r>
      <w:r>
        <w:rPr>
          <w:rFonts w:ascii="Times New Roman" w:eastAsia="Times New Roman" w:hAnsi="Times New Roman" w:cs="Times New Roman"/>
          <w:color w:val="000000"/>
          <w:sz w:val="28"/>
          <w:szCs w:val="28"/>
        </w:rPr>
        <w:t xml:space="preserve">___________ </w:t>
      </w:r>
    </w:p>
    <w:p w:rsidR="0074072A" w:rsidRDefault="009C157E">
      <w:pPr>
        <w:widowControl w:val="0"/>
        <w:numPr>
          <w:ilvl w:val="0"/>
          <w:numId w:val="9"/>
        </w:numPr>
        <w:tabs>
          <w:tab w:val="left" w:pos="378"/>
        </w:tabs>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Термін захисту звіту з практики </w:t>
      </w:r>
    </w:p>
    <w:p w:rsidR="0074072A" w:rsidRDefault="009C157E">
      <w:pPr>
        <w:widowControl w:val="0"/>
        <w:numPr>
          <w:ilvl w:val="0"/>
          <w:numId w:val="9"/>
        </w:numPr>
        <w:tabs>
          <w:tab w:val="left" w:pos="378"/>
          <w:tab w:val="left" w:pos="9581"/>
        </w:tabs>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Керівник практики:</w:t>
      </w:r>
    </w:p>
    <w:p w:rsidR="0074072A" w:rsidRDefault="009C157E">
      <w:pPr>
        <w:widowControl w:val="0"/>
        <w:numPr>
          <w:ilvl w:val="0"/>
          <w:numId w:val="9"/>
        </w:numPr>
        <w:tabs>
          <w:tab w:val="left" w:pos="378"/>
          <w:tab w:val="left" w:pos="9581"/>
        </w:tabs>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Студент:</w:t>
      </w:r>
      <w:r>
        <w:rPr>
          <w:rFonts w:ascii="Times New Roman" w:eastAsia="Times New Roman" w:hAnsi="Times New Roman" w:cs="Times New Roman"/>
          <w:b/>
          <w:i/>
          <w:color w:val="000000"/>
          <w:sz w:val="28"/>
          <w:szCs w:val="28"/>
        </w:rPr>
        <w:tab/>
      </w:r>
    </w:p>
    <w:p w:rsidR="0074072A" w:rsidRDefault="009C157E">
      <w:pPr>
        <w:widowControl w:val="0"/>
        <w:spacing w:after="0" w:line="322" w:lineRule="auto"/>
        <w:ind w:left="740"/>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Під час проходження практики в </w:t>
      </w:r>
      <w:r>
        <w:rPr>
          <w:rFonts w:ascii="Times New Roman" w:eastAsia="Times New Roman" w:hAnsi="Times New Roman" w:cs="Times New Roman"/>
          <w:color w:val="000000"/>
          <w:sz w:val="28"/>
          <w:szCs w:val="28"/>
          <w:u w:val="single"/>
        </w:rPr>
        <w:t>(перелік баз).</w:t>
      </w:r>
    </w:p>
    <w:p w:rsidR="0074072A" w:rsidRDefault="009C157E">
      <w:pPr>
        <w:widowControl w:val="0"/>
        <w:spacing w:after="0" w:line="322"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Завданнями проходження виробничої практики є:</w:t>
      </w:r>
    </w:p>
    <w:p w:rsidR="0074072A" w:rsidRDefault="009C157E">
      <w:pPr>
        <w:widowControl w:val="0"/>
        <w:spacing w:after="0" w:line="32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p w:rsidR="0074072A" w:rsidRDefault="009C157E">
      <w:pPr>
        <w:widowControl w:val="0"/>
        <w:spacing w:after="0" w:line="32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p w:rsidR="0074072A" w:rsidRDefault="009C157E">
      <w:pPr>
        <w:widowControl w:val="0"/>
        <w:spacing w:after="0" w:line="32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p w:rsidR="0074072A" w:rsidRDefault="009C157E">
      <w:pPr>
        <w:widowControl w:val="0"/>
        <w:spacing w:after="0" w:line="32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p w:rsidR="0074072A" w:rsidRDefault="009C157E">
      <w:pPr>
        <w:widowControl w:val="0"/>
        <w:spacing w:after="0" w:line="32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5.Проаналізувати:</w:t>
      </w:r>
    </w:p>
    <w:p w:rsidR="0074072A" w:rsidRDefault="009C157E">
      <w:pPr>
        <w:widowControl w:val="0"/>
        <w:spacing w:after="0" w:line="32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74072A" w:rsidRDefault="009C157E">
      <w:pPr>
        <w:widowControl w:val="0"/>
        <w:spacing w:after="0" w:line="32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Дослідити:</w:t>
      </w:r>
    </w:p>
    <w:p w:rsidR="0074072A" w:rsidRDefault="009C157E">
      <w:pPr>
        <w:widowControl w:val="0"/>
        <w:spacing w:after="0" w:line="32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p>
    <w:p w:rsidR="0074072A" w:rsidRDefault="009C157E">
      <w:pPr>
        <w:keepNext/>
        <w:keepLines/>
        <w:widowControl w:val="0"/>
        <w:tabs>
          <w:tab w:val="left" w:pos="1012"/>
          <w:tab w:val="left" w:pos="1126"/>
        </w:tabs>
        <w:spacing w:after="0" w:line="32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Підготувати: </w:t>
      </w:r>
    </w:p>
    <w:p w:rsidR="0074072A" w:rsidRDefault="009C157E">
      <w:pPr>
        <w:keepNext/>
        <w:keepLines/>
        <w:widowControl w:val="0"/>
        <w:tabs>
          <w:tab w:val="left" w:pos="1012"/>
          <w:tab w:val="left" w:pos="1126"/>
        </w:tabs>
        <w:spacing w:after="0" w:line="32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w:t>
      </w:r>
    </w:p>
    <w:p w:rsidR="0074072A" w:rsidRDefault="009C157E">
      <w:pPr>
        <w:keepNext/>
        <w:keepLines/>
        <w:widowControl w:val="0"/>
        <w:tabs>
          <w:tab w:val="left" w:pos="1012"/>
          <w:tab w:val="left" w:pos="1126"/>
        </w:tabs>
        <w:spacing w:after="0" w:line="32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w:t>
      </w:r>
    </w:p>
    <w:p w:rsidR="0074072A" w:rsidRDefault="009C157E">
      <w:pPr>
        <w:keepNext/>
        <w:keepLines/>
        <w:widowControl w:val="0"/>
        <w:tabs>
          <w:tab w:val="left" w:pos="7703"/>
        </w:tabs>
        <w:spacing w:after="0" w:line="28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Керівник практики від закладу вищої освіти</w:t>
      </w:r>
      <w:r>
        <w:rPr>
          <w:rFonts w:ascii="Times New Roman" w:eastAsia="Times New Roman" w:hAnsi="Times New Roman" w:cs="Times New Roman"/>
          <w:b/>
          <w:color w:val="000000"/>
          <w:sz w:val="28"/>
          <w:szCs w:val="28"/>
        </w:rPr>
        <w:tab/>
        <w:t>Матяш М.М.</w:t>
      </w:r>
    </w:p>
    <w:p w:rsidR="0074072A" w:rsidRDefault="0074072A">
      <w:pPr>
        <w:keepNext/>
        <w:keepLines/>
        <w:widowControl w:val="0"/>
        <w:tabs>
          <w:tab w:val="left" w:pos="7703"/>
        </w:tabs>
        <w:spacing w:after="0" w:line="280" w:lineRule="auto"/>
        <w:jc w:val="both"/>
        <w:rPr>
          <w:rFonts w:ascii="Times New Roman" w:eastAsia="Times New Roman" w:hAnsi="Times New Roman" w:cs="Times New Roman"/>
          <w:b/>
          <w:color w:val="000000"/>
          <w:sz w:val="28"/>
          <w:szCs w:val="28"/>
        </w:rPr>
      </w:pPr>
    </w:p>
    <w:p w:rsidR="0074072A" w:rsidRDefault="009C157E">
      <w:pPr>
        <w:keepNext/>
        <w:keepLines/>
        <w:widowControl w:val="0"/>
        <w:tabs>
          <w:tab w:val="left" w:pos="7703"/>
        </w:tabs>
        <w:spacing w:after="0" w:line="28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74072A" w:rsidRDefault="009C157E">
      <w:pPr>
        <w:keepNext/>
        <w:keepLines/>
        <w:widowControl w:val="0"/>
        <w:tabs>
          <w:tab w:val="left" w:pos="7703"/>
        </w:tabs>
        <w:spacing w:after="0" w:line="2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______________________Литвинова Л.В.</w:t>
      </w:r>
    </w:p>
    <w:p w:rsidR="0074072A" w:rsidRDefault="009C157E">
      <w:pPr>
        <w:widowControl w:val="0"/>
        <w:spacing w:after="119" w:line="170" w:lineRule="auto"/>
        <w:ind w:left="5920"/>
        <w:rPr>
          <w:rFonts w:ascii="Times New Roman" w:eastAsia="Times New Roman" w:hAnsi="Times New Roman" w:cs="Times New Roman"/>
          <w:sz w:val="28"/>
          <w:szCs w:val="28"/>
        </w:rPr>
      </w:pPr>
      <w:r>
        <w:rPr>
          <w:rFonts w:ascii="Times New Roman" w:eastAsia="Times New Roman" w:hAnsi="Times New Roman" w:cs="Times New Roman"/>
          <w:sz w:val="28"/>
          <w:szCs w:val="28"/>
        </w:rPr>
        <w:t>(підпис)</w:t>
      </w:r>
    </w:p>
    <w:p w:rsidR="0074072A" w:rsidRDefault="009C157E">
      <w:pPr>
        <w:widowControl w:val="0"/>
        <w:tabs>
          <w:tab w:val="left" w:pos="6077"/>
        </w:tabs>
        <w:spacing w:after="0" w:line="2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w:t>
      </w:r>
    </w:p>
    <w:p w:rsidR="0074072A" w:rsidRDefault="009C157E">
      <w:pPr>
        <w:keepNext/>
        <w:keepLines/>
        <w:widowControl w:val="0"/>
        <w:spacing w:after="32" w:line="28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ЗВІТ</w:t>
      </w:r>
      <w:r>
        <w:rPr>
          <w:rFonts w:ascii="Times New Roman" w:eastAsia="Times New Roman" w:hAnsi="Times New Roman" w:cs="Times New Roman"/>
          <w:b/>
          <w:color w:val="000000"/>
          <w:sz w:val="28"/>
          <w:szCs w:val="28"/>
        </w:rPr>
        <w:br/>
        <w:t>про проходження виробничої практики</w:t>
      </w:r>
      <w:r>
        <w:rPr>
          <w:rFonts w:ascii="Times New Roman" w:eastAsia="Times New Roman" w:hAnsi="Times New Roman" w:cs="Times New Roman"/>
          <w:b/>
          <w:color w:val="000000"/>
          <w:sz w:val="28"/>
          <w:szCs w:val="28"/>
        </w:rPr>
        <w:br/>
        <w:t xml:space="preserve">студента    курсу,   групи  </w:t>
      </w:r>
      <w:r>
        <w:rPr>
          <w:rFonts w:ascii="Times New Roman" w:eastAsia="Times New Roman" w:hAnsi="Times New Roman" w:cs="Times New Roman"/>
          <w:b/>
          <w:color w:val="000000"/>
          <w:sz w:val="28"/>
          <w:szCs w:val="28"/>
        </w:rPr>
        <w:br/>
      </w:r>
    </w:p>
    <w:p w:rsidR="0074072A" w:rsidRDefault="009C157E">
      <w:pPr>
        <w:keepNext/>
        <w:keepLines/>
        <w:widowControl w:val="0"/>
        <w:spacing w:after="32" w:line="28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Структура звіту</w:t>
      </w:r>
      <w:r>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8"/>
          <w:szCs w:val="28"/>
        </w:rPr>
        <w:t>Вступ:</w:t>
      </w:r>
    </w:p>
    <w:p w:rsidR="0074072A" w:rsidRDefault="009C157E">
      <w:pPr>
        <w:widowControl w:val="0"/>
        <w:numPr>
          <w:ilvl w:val="0"/>
          <w:numId w:val="10"/>
        </w:numPr>
        <w:tabs>
          <w:tab w:val="left" w:pos="272"/>
        </w:tabs>
        <w:spacing w:after="0" w:line="437"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терміни проходження виробничої практики;</w:t>
      </w:r>
    </w:p>
    <w:p w:rsidR="0074072A" w:rsidRDefault="009C157E">
      <w:pPr>
        <w:widowControl w:val="0"/>
        <w:numPr>
          <w:ilvl w:val="0"/>
          <w:numId w:val="10"/>
        </w:numPr>
        <w:tabs>
          <w:tab w:val="left" w:pos="272"/>
        </w:tabs>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характеристика бази практики (юридична адреса, структура, вихідні данні</w:t>
      </w:r>
    </w:p>
    <w:p w:rsidR="0074072A" w:rsidRDefault="009C157E">
      <w:pPr>
        <w:widowControl w:val="0"/>
        <w:spacing w:after="0" w:line="322" w:lineRule="auto"/>
        <w:ind w:left="3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керівників практики тощо) та специфіка її діяльності;</w:t>
      </w:r>
    </w:p>
    <w:p w:rsidR="0074072A" w:rsidRDefault="009C157E">
      <w:pPr>
        <w:widowControl w:val="0"/>
        <w:numPr>
          <w:ilvl w:val="0"/>
          <w:numId w:val="10"/>
        </w:numPr>
        <w:tabs>
          <w:tab w:val="left" w:pos="272"/>
        </w:tabs>
        <w:spacing w:after="93"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 проблематики та нозологій з якими працюють бази практики.</w:t>
      </w:r>
    </w:p>
    <w:p w:rsidR="0074072A" w:rsidRDefault="009C157E">
      <w:pPr>
        <w:keepNext/>
        <w:keepLines/>
        <w:widowControl w:val="0"/>
        <w:spacing w:after="129" w:line="28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Основна частина</w:t>
      </w:r>
    </w:p>
    <w:p w:rsidR="0074072A" w:rsidRDefault="009C157E">
      <w:pPr>
        <w:widowControl w:val="0"/>
        <w:numPr>
          <w:ilvl w:val="0"/>
          <w:numId w:val="10"/>
        </w:numPr>
        <w:tabs>
          <w:tab w:val="left" w:pos="272"/>
        </w:tabs>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 змісту роботи, яка була виконана за період проходження виробничої</w:t>
      </w:r>
    </w:p>
    <w:p w:rsidR="0074072A" w:rsidRDefault="009C157E">
      <w:pPr>
        <w:widowControl w:val="0"/>
        <w:spacing w:after="0" w:line="322" w:lineRule="auto"/>
        <w:ind w:left="3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практики, послідовність особливості її виконання;</w:t>
      </w:r>
    </w:p>
    <w:p w:rsidR="0074072A" w:rsidRDefault="009C157E">
      <w:pPr>
        <w:widowControl w:val="0"/>
        <w:numPr>
          <w:ilvl w:val="0"/>
          <w:numId w:val="10"/>
        </w:numPr>
        <w:tabs>
          <w:tab w:val="left" w:pos="272"/>
        </w:tabs>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коротка характеристика вивчених матеріалів;</w:t>
      </w:r>
    </w:p>
    <w:p w:rsidR="0074072A" w:rsidRDefault="009C157E">
      <w:pPr>
        <w:widowControl w:val="0"/>
        <w:numPr>
          <w:ilvl w:val="0"/>
          <w:numId w:val="10"/>
        </w:numPr>
        <w:tabs>
          <w:tab w:val="left" w:pos="272"/>
        </w:tabs>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характеристика завдань, які були виконані та їх результати;</w:t>
      </w:r>
    </w:p>
    <w:p w:rsidR="0074072A" w:rsidRDefault="009C157E">
      <w:pPr>
        <w:widowControl w:val="0"/>
        <w:numPr>
          <w:ilvl w:val="0"/>
          <w:numId w:val="10"/>
        </w:numPr>
        <w:tabs>
          <w:tab w:val="left" w:pos="272"/>
        </w:tabs>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 результатів виконання індивідуального завдання з психологічного спостереження за хворим;</w:t>
      </w:r>
    </w:p>
    <w:p w:rsidR="0074072A" w:rsidRDefault="009C157E">
      <w:pPr>
        <w:widowControl w:val="0"/>
        <w:numPr>
          <w:ilvl w:val="0"/>
          <w:numId w:val="10"/>
        </w:numPr>
        <w:tabs>
          <w:tab w:val="left" w:pos="272"/>
        </w:tabs>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питання, які виникли в процесі проходження виробничої практики,</w:t>
      </w:r>
    </w:p>
    <w:p w:rsidR="0074072A" w:rsidRDefault="009C157E">
      <w:pPr>
        <w:keepNext/>
        <w:keepLines/>
        <w:widowControl w:val="0"/>
        <w:spacing w:after="0" w:line="28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Висновки</w:t>
      </w:r>
    </w:p>
    <w:p w:rsidR="0074072A" w:rsidRDefault="009C157E">
      <w:pPr>
        <w:widowControl w:val="0"/>
        <w:numPr>
          <w:ilvl w:val="0"/>
          <w:numId w:val="10"/>
        </w:numPr>
        <w:tabs>
          <w:tab w:val="left" w:pos="272"/>
        </w:tabs>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узагальнення позитивних результати проходження практики;</w:t>
      </w:r>
    </w:p>
    <w:p w:rsidR="0074072A" w:rsidRDefault="009C157E">
      <w:pPr>
        <w:widowControl w:val="0"/>
        <w:numPr>
          <w:ilvl w:val="0"/>
          <w:numId w:val="10"/>
        </w:numPr>
        <w:tabs>
          <w:tab w:val="left" w:pos="272"/>
        </w:tabs>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труднощі теоретичного та практичного характеру, які виникали під час</w:t>
      </w:r>
    </w:p>
    <w:p w:rsidR="0074072A" w:rsidRDefault="009C157E">
      <w:pPr>
        <w:widowControl w:val="0"/>
        <w:spacing w:after="0" w:line="322" w:lineRule="auto"/>
        <w:ind w:left="3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проходження практики;</w:t>
      </w:r>
    </w:p>
    <w:p w:rsidR="0074072A" w:rsidRDefault="009C157E">
      <w:pPr>
        <w:widowControl w:val="0"/>
        <w:numPr>
          <w:ilvl w:val="0"/>
          <w:numId w:val="10"/>
        </w:numPr>
        <w:tabs>
          <w:tab w:val="left" w:pos="272"/>
        </w:tabs>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формулювання пропозиції щодо усунення проблеми, які виникли під час</w:t>
      </w:r>
    </w:p>
    <w:p w:rsidR="0074072A" w:rsidRDefault="009C157E">
      <w:pPr>
        <w:widowControl w:val="0"/>
        <w:spacing w:after="273" w:line="322" w:lineRule="auto"/>
        <w:ind w:left="3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практики.</w:t>
      </w:r>
    </w:p>
    <w:p w:rsidR="0074072A" w:rsidRDefault="009C157E">
      <w:pPr>
        <w:widowControl w:val="0"/>
        <w:spacing w:after="273" w:line="322" w:lineRule="auto"/>
        <w:ind w:left="3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ДОДАТКИ</w:t>
      </w:r>
    </w:p>
    <w:p w:rsidR="0074072A" w:rsidRDefault="009C157E">
      <w:pPr>
        <w:widowControl w:val="0"/>
        <w:spacing w:after="0" w:line="322" w:lineRule="auto"/>
        <w:ind w:firstLine="7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цьому структурному розділі додаються ті матеріали виробничої практики, що складені студентом самостійно або за його участю або в його присутності. До них, як правило належать:</w:t>
      </w:r>
    </w:p>
    <w:p w:rsidR="0074072A" w:rsidRDefault="009C157E">
      <w:pPr>
        <w:widowControl w:val="0"/>
        <w:numPr>
          <w:ilvl w:val="0"/>
          <w:numId w:val="10"/>
        </w:numPr>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анкети</w:t>
      </w:r>
    </w:p>
    <w:p w:rsidR="0074072A" w:rsidRDefault="009C157E">
      <w:pPr>
        <w:widowControl w:val="0"/>
        <w:numPr>
          <w:ilvl w:val="0"/>
          <w:numId w:val="10"/>
        </w:numPr>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методики</w:t>
      </w:r>
    </w:p>
    <w:p w:rsidR="0074072A" w:rsidRDefault="009C157E">
      <w:pPr>
        <w:widowControl w:val="0"/>
        <w:numPr>
          <w:ilvl w:val="0"/>
          <w:numId w:val="10"/>
        </w:numPr>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матеріали для збору психологічного анамнезу</w:t>
      </w:r>
    </w:p>
    <w:p w:rsidR="0074072A" w:rsidRDefault="009C157E">
      <w:pPr>
        <w:widowControl w:val="0"/>
        <w:numPr>
          <w:ilvl w:val="0"/>
          <w:numId w:val="10"/>
        </w:numPr>
        <w:spacing w:after="0" w:line="32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результати практичної діяльності з виконання завдань практики (збору психологічного анамнезу хворого, психологічного спостереження, психодіагностики та психокорекції пацієнтів у клінічних умовах дослідження та проходження виробничої практики).</w:t>
      </w:r>
    </w:p>
    <w:p w:rsidR="0074072A" w:rsidRDefault="009C157E">
      <w:pPr>
        <w:widowControl w:val="0"/>
        <w:spacing w:after="72" w:line="240" w:lineRule="auto"/>
        <w:ind w:right="3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ВИМОГИ</w:t>
      </w:r>
    </w:p>
    <w:p w:rsidR="0074072A" w:rsidRDefault="009C157E">
      <w:pPr>
        <w:widowControl w:val="0"/>
        <w:spacing w:after="333" w:line="240" w:lineRule="auto"/>
        <w:ind w:right="380" w:firstLine="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 ЗВІТУ ТА ПІДВЕДЕННЯ ПІДСУМКІВ ПРАКТИКИ</w:t>
      </w:r>
    </w:p>
    <w:p w:rsidR="0074072A" w:rsidRDefault="009C157E">
      <w:pPr>
        <w:widowControl w:val="0"/>
        <w:spacing w:after="0" w:line="37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закінченню практики студент подає на кафедру науковому керівнику звіт у формі стислого опису виконаних видів діяльності відповідно до програми практики.</w:t>
      </w:r>
    </w:p>
    <w:p w:rsidR="0074072A" w:rsidRDefault="009C157E">
      <w:pPr>
        <w:widowControl w:val="0"/>
        <w:spacing w:after="0" w:line="37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Звіт про практику відображає результати вивчення програмних матеріалів, містить висновки і рекомендації, копії бланків. Він повинен мати чітку побудову, логічну послідовність, переконливу аргументацію, доказовість висновків і обґрунтованість рекомендацій.</w:t>
      </w:r>
    </w:p>
    <w:p w:rsidR="0074072A" w:rsidRDefault="009C157E">
      <w:pPr>
        <w:widowControl w:val="0"/>
        <w:spacing w:after="0" w:line="37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допускається переписування матеріалів медичного закладу та цитування літературних джерел заради заповнення у звіті необхідної кількості сторінок.</w:t>
      </w:r>
    </w:p>
    <w:p w:rsidR="0074072A" w:rsidRDefault="009C157E">
      <w:pPr>
        <w:widowControl w:val="0"/>
        <w:spacing w:after="0" w:line="37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Звіт має відобразити всі аспекти діяльності студента на місцях проходження практики і може бути структурований наступним чином (в порядку перерахування): титульний аркуш, зміст; вступ; основна частина (спостереження у хірургічному, терапевтичному та педіатричному відділеннях); висновки та пропозиції; список використаних джерел; додатки.</w:t>
      </w:r>
    </w:p>
    <w:p w:rsidR="0074072A" w:rsidRDefault="009C157E">
      <w:pPr>
        <w:widowControl w:val="0"/>
        <w:spacing w:after="0" w:line="37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Звіт з практики підписується студентом на титульній сторінці із зазначенням дати.</w:t>
      </w:r>
    </w:p>
    <w:p w:rsidR="0074072A" w:rsidRDefault="009C157E">
      <w:pPr>
        <w:widowControl w:val="0"/>
        <w:spacing w:after="0" w:line="37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Керівник практики ретельно перевіряє звіт з практики, дає загальну оцінку проведеної роботи та вирішує питання про допуск студента до заліку.</w:t>
      </w:r>
    </w:p>
    <w:p w:rsidR="0074072A" w:rsidRDefault="009C157E">
      <w:pPr>
        <w:widowControl w:val="0"/>
        <w:spacing w:after="0" w:line="37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Разом зі звітом з практики студент здає щоденник практики, оформлений належним чином, характеристики хворих та загальна презентація проходження практики.</w:t>
      </w:r>
    </w:p>
    <w:p w:rsidR="0074072A" w:rsidRDefault="009C157E">
      <w:pPr>
        <w:widowControl w:val="0"/>
        <w:tabs>
          <w:tab w:val="left" w:pos="7460"/>
        </w:tabs>
        <w:spacing w:after="0" w:line="28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Підпис студента</w:t>
      </w:r>
      <w:r>
        <w:rPr>
          <w:rFonts w:ascii="Times New Roman" w:eastAsia="Times New Roman" w:hAnsi="Times New Roman" w:cs="Times New Roman"/>
          <w:color w:val="000000"/>
          <w:sz w:val="28"/>
          <w:szCs w:val="28"/>
        </w:rPr>
        <w:tab/>
      </w:r>
    </w:p>
    <w:p w:rsidR="0074072A" w:rsidRDefault="009C157E">
      <w:pPr>
        <w:widowControl w:val="0"/>
        <w:spacing w:after="0" w:line="28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Звіт затверджено керівником від НМУ</w:t>
      </w:r>
    </w:p>
    <w:sectPr w:rsidR="0074072A">
      <w:pgSz w:w="11906" w:h="16838"/>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D3F" w:rsidRDefault="00DD5D3F">
      <w:pPr>
        <w:spacing w:after="0" w:line="240" w:lineRule="auto"/>
      </w:pPr>
      <w:r>
        <w:separator/>
      </w:r>
    </w:p>
  </w:endnote>
  <w:endnote w:type="continuationSeparator" w:id="0">
    <w:p w:rsidR="00DD5D3F" w:rsidRDefault="00DD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FA2" w:rsidRDefault="00986FA2">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1E2708">
      <w:rPr>
        <w:rFonts w:ascii="Times New Roman" w:eastAsia="Times New Roman" w:hAnsi="Times New Roman" w:cs="Times New Roman"/>
        <w:noProof/>
        <w:color w:val="000000"/>
        <w:sz w:val="28"/>
        <w:szCs w:val="28"/>
      </w:rPr>
      <w:t>21</w:t>
    </w:r>
    <w:r>
      <w:rPr>
        <w:rFonts w:ascii="Times New Roman" w:eastAsia="Times New Roman" w:hAnsi="Times New Roman" w:cs="Times New Roman"/>
        <w:color w:val="000000"/>
        <w:sz w:val="28"/>
        <w:szCs w:val="28"/>
      </w:rPr>
      <w:fldChar w:fldCharType="end"/>
    </w:r>
  </w:p>
  <w:p w:rsidR="00986FA2" w:rsidRDefault="00986FA2">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D3F" w:rsidRDefault="00DD5D3F">
      <w:pPr>
        <w:spacing w:after="0" w:line="240" w:lineRule="auto"/>
      </w:pPr>
      <w:r>
        <w:separator/>
      </w:r>
    </w:p>
  </w:footnote>
  <w:footnote w:type="continuationSeparator" w:id="0">
    <w:p w:rsidR="00DD5D3F" w:rsidRDefault="00DD5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FA2" w:rsidRDefault="00986FA2">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rsidR="00986FA2" w:rsidRDefault="00986FA2">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FA2" w:rsidRDefault="00986FA2">
    <w:pPr>
      <w:rPr>
        <w:sz w:val="2"/>
        <w:szCs w:val="2"/>
      </w:rPr>
    </w:pPr>
    <w:r>
      <w:rPr>
        <w:noProof/>
        <w:sz w:val="24"/>
        <w:szCs w:val="24"/>
        <w:lang w:val="ru-RU"/>
      </w:rPr>
      <mc:AlternateContent>
        <mc:Choice Requires="wps">
          <w:drawing>
            <wp:anchor distT="0" distB="0" distL="0" distR="0" simplePos="0" relativeHeight="251659264" behindDoc="1" locked="0" layoutInCell="1" hidden="0" allowOverlap="1">
              <wp:simplePos x="0" y="0"/>
              <wp:positionH relativeFrom="page">
                <wp:posOffset>3702685</wp:posOffset>
              </wp:positionH>
              <wp:positionV relativeFrom="page">
                <wp:posOffset>463551</wp:posOffset>
              </wp:positionV>
              <wp:extent cx="168275" cy="140970"/>
              <wp:effectExtent l="0" t="0" r="0" b="0"/>
              <wp:wrapNone/>
              <wp:docPr id="8" name="Полилиния 8"/>
              <wp:cNvGraphicFramePr/>
              <a:graphic xmlns:a="http://schemas.openxmlformats.org/drawingml/2006/main">
                <a:graphicData uri="http://schemas.microsoft.com/office/word/2010/wordprocessingShape">
                  <wps:wsp>
                    <wps:cNvSpPr/>
                    <wps:spPr>
                      <a:xfrm>
                        <a:off x="5271388" y="3719040"/>
                        <a:ext cx="149225" cy="121920"/>
                      </a:xfrm>
                      <a:custGeom>
                        <a:avLst/>
                        <a:gdLst/>
                        <a:ahLst/>
                        <a:cxnLst/>
                        <a:rect l="l" t="t" r="r" b="b"/>
                        <a:pathLst>
                          <a:path w="149225" h="121920" extrusionOk="0">
                            <a:moveTo>
                              <a:pt x="0" y="0"/>
                            </a:moveTo>
                            <a:lnTo>
                              <a:pt x="0" y="121920"/>
                            </a:lnTo>
                            <a:lnTo>
                              <a:pt x="149225" y="121920"/>
                            </a:lnTo>
                            <a:lnTo>
                              <a:pt x="149225" y="0"/>
                            </a:lnTo>
                            <a:close/>
                          </a:path>
                        </a:pathLst>
                      </a:custGeom>
                      <a:noFill/>
                      <a:ln>
                        <a:noFill/>
                      </a:ln>
                    </wps:spPr>
                    <wps:txbx>
                      <w:txbxContent>
                        <w:p w:rsidR="00986FA2" w:rsidRDefault="00986FA2">
                          <w:pPr>
                            <w:spacing w:line="258" w:lineRule="auto"/>
                            <w:textDirection w:val="btLr"/>
                          </w:pPr>
                          <w:r>
                            <w:rPr>
                              <w:color w:val="000000"/>
                            </w:rPr>
                            <w:t xml:space="preserve"> PAGE \* MERGEFORMAT 20</w:t>
                          </w:r>
                        </w:p>
                      </w:txbxContent>
                    </wps:txbx>
                    <wps:bodyPr spcFirstLastPara="1" wrap="square" lIns="63500" tIns="38100" rIns="63500" bIns="38100" anchor="t" anchorCtr="0">
                      <a:noAutofit/>
                    </wps:bodyPr>
                  </wps:wsp>
                </a:graphicData>
              </a:graphic>
            </wp:anchor>
          </w:drawing>
        </mc:Choice>
        <mc:Fallback>
          <w:pict>
            <v:shape id="Полилиния 8" o:spid="_x0000_s1026" style="position:absolute;margin-left:291.55pt;margin-top:36.5pt;width:13.25pt;height:11.1pt;z-index:-251657216;visibility:visible;mso-wrap-style:square;mso-wrap-distance-left:0;mso-wrap-distance-top:0;mso-wrap-distance-right:0;mso-wrap-distance-bottom:0;mso-position-horizontal:absolute;mso-position-horizontal-relative:page;mso-position-vertical:absolute;mso-position-vertical-relative:page;v-text-anchor:top" coordsize="149225,121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" adj="-11796480,,5400" path="m,l,121920r149225,l149225,,,xe" filled="f" stroked="f">
              <v:stroke joinstyle="miter"/>
              <v:formulas/>
              <v:path arrowok="t" o:extrusionok="f" o:connecttype="custom" textboxrect="0,0,149225,121920"/>
              <v:textbox inset="5pt,3pt,5pt,3pt">
                <w:txbxContent>
                  <w:p w:rsidR="00986FA2" w:rsidRDefault="00986FA2">
                    <w:pPr>
                      <w:spacing w:line="258" w:lineRule="auto"/>
                      <w:textDirection w:val="btLr"/>
                    </w:pPr>
                    <w:r>
                      <w:rPr>
                        <w:color w:val="000000"/>
                      </w:rPr>
                      <w:t xml:space="preserve"> PAGE \* MERGEFORMAT 20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FA2" w:rsidRDefault="00986FA2">
    <w:pPr>
      <w:rPr>
        <w:sz w:val="2"/>
        <w:szCs w:val="2"/>
      </w:rPr>
    </w:pPr>
    <w:r>
      <w:rPr>
        <w:noProof/>
        <w:sz w:val="24"/>
        <w:szCs w:val="24"/>
        <w:lang w:val="ru-RU"/>
      </w:rPr>
      <mc:AlternateContent>
        <mc:Choice Requires="wps">
          <w:drawing>
            <wp:anchor distT="0" distB="0" distL="0" distR="0" simplePos="0" relativeHeight="251658240" behindDoc="1" locked="0" layoutInCell="1" hidden="0" allowOverlap="1">
              <wp:simplePos x="0" y="0"/>
              <wp:positionH relativeFrom="page">
                <wp:posOffset>3702685</wp:posOffset>
              </wp:positionH>
              <wp:positionV relativeFrom="page">
                <wp:posOffset>463551</wp:posOffset>
              </wp:positionV>
              <wp:extent cx="168275" cy="140970"/>
              <wp:effectExtent l="0" t="0" r="0" b="0"/>
              <wp:wrapNone/>
              <wp:docPr id="9" name="Полилиния 9"/>
              <wp:cNvGraphicFramePr/>
              <a:graphic xmlns:a="http://schemas.openxmlformats.org/drawingml/2006/main">
                <a:graphicData uri="http://schemas.microsoft.com/office/word/2010/wordprocessingShape">
                  <wps:wsp>
                    <wps:cNvSpPr/>
                    <wps:spPr>
                      <a:xfrm>
                        <a:off x="5271388" y="3719040"/>
                        <a:ext cx="149225" cy="121920"/>
                      </a:xfrm>
                      <a:custGeom>
                        <a:avLst/>
                        <a:gdLst/>
                        <a:ahLst/>
                        <a:cxnLst/>
                        <a:rect l="l" t="t" r="r" b="b"/>
                        <a:pathLst>
                          <a:path w="149225" h="121920" extrusionOk="0">
                            <a:moveTo>
                              <a:pt x="0" y="0"/>
                            </a:moveTo>
                            <a:lnTo>
                              <a:pt x="0" y="121920"/>
                            </a:lnTo>
                            <a:lnTo>
                              <a:pt x="149225" y="121920"/>
                            </a:lnTo>
                            <a:lnTo>
                              <a:pt x="149225" y="0"/>
                            </a:lnTo>
                            <a:close/>
                          </a:path>
                        </a:pathLst>
                      </a:custGeom>
                      <a:noFill/>
                      <a:ln>
                        <a:noFill/>
                      </a:ln>
                    </wps:spPr>
                    <wps:txbx>
                      <w:txbxContent>
                        <w:p w:rsidR="00986FA2" w:rsidRDefault="00986FA2">
                          <w:pPr>
                            <w:spacing w:line="258" w:lineRule="auto"/>
                            <w:textDirection w:val="btLr"/>
                          </w:pPr>
                        </w:p>
                      </w:txbxContent>
                    </wps:txbx>
                    <wps:bodyPr spcFirstLastPara="1" wrap="square" lIns="63500" tIns="38100" rIns="63500" bIns="38100" anchor="t" anchorCtr="0">
                      <a:noAutofit/>
                    </wps:bodyPr>
                  </wps:wsp>
                </a:graphicData>
              </a:graphic>
            </wp:anchor>
          </w:drawing>
        </mc:Choice>
        <mc:Fallback>
          <w:pict>
            <v:shape id="Полилиния 9" o:spid="_x0000_s1027" style="position:absolute;margin-left:291.55pt;margin-top:36.5pt;width:13.25pt;height:11.1pt;z-index:-251658240;visibility:visible;mso-wrap-style:square;mso-wrap-distance-left:0;mso-wrap-distance-top:0;mso-wrap-distance-right:0;mso-wrap-distance-bottom:0;mso-position-horizontal:absolute;mso-position-horizontal-relative:page;mso-position-vertical:absolute;mso-position-vertical-relative:page;v-text-anchor:top" coordsize="149225,121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" adj="-11796480,,5400" path="m,l,121920r149225,l149225,,,xe" filled="f" stroked="f">
              <v:stroke joinstyle="miter"/>
              <v:formulas/>
              <v:path arrowok="t" o:extrusionok="f" o:connecttype="custom" textboxrect="0,0,149225,121920"/>
              <v:textbox inset="5pt,3pt,5pt,3pt">
                <w:txbxContent>
                  <w:p w:rsidR="00986FA2" w:rsidRDefault="00986FA2">
                    <w:pPr>
                      <w:spacing w:line="258" w:lineRule="auto"/>
                      <w:textDirection w:val="btL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436"/>
    <w:multiLevelType w:val="multilevel"/>
    <w:tmpl w:val="F8741A8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5109AA"/>
    <w:multiLevelType w:val="multilevel"/>
    <w:tmpl w:val="ED6838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5A21358"/>
    <w:multiLevelType w:val="multilevel"/>
    <w:tmpl w:val="853E0D34"/>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59571C2"/>
    <w:multiLevelType w:val="multilevel"/>
    <w:tmpl w:val="F7BEF5A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165A51"/>
    <w:multiLevelType w:val="multilevel"/>
    <w:tmpl w:val="5E7054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1717B0C"/>
    <w:multiLevelType w:val="multilevel"/>
    <w:tmpl w:val="840430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3DE13C6"/>
    <w:multiLevelType w:val="multilevel"/>
    <w:tmpl w:val="974A7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17311D"/>
    <w:multiLevelType w:val="multilevel"/>
    <w:tmpl w:val="D43EF8A2"/>
    <w:lvl w:ilvl="0">
      <w:start w:val="1"/>
      <w:numFmt w:val="decimal"/>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6E2F4C04"/>
    <w:multiLevelType w:val="multilevel"/>
    <w:tmpl w:val="0862F0F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71CD1E56"/>
    <w:multiLevelType w:val="multilevel"/>
    <w:tmpl w:val="FCCE0D6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756F698D"/>
    <w:multiLevelType w:val="multilevel"/>
    <w:tmpl w:val="24589F6C"/>
    <w:lvl w:ilvl="0">
      <w:start w:val="1"/>
      <w:numFmt w:val="bullet"/>
      <w:lvlText w:val="●"/>
      <w:lvlJc w:val="left"/>
      <w:pPr>
        <w:ind w:left="720" w:hanging="360"/>
      </w:pPr>
      <w:rPr>
        <w:rFonts w:ascii="Noto Sans Symbols" w:eastAsia="Noto Sans Symbols" w:hAnsi="Noto Sans Symbols" w:cs="Noto Sans Symbols"/>
        <w:sz w:val="12"/>
        <w:szCs w:val="1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660042C"/>
    <w:multiLevelType w:val="multilevel"/>
    <w:tmpl w:val="521C8F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6A85781"/>
    <w:multiLevelType w:val="multilevel"/>
    <w:tmpl w:val="4FB8AD4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FB1017C"/>
    <w:multiLevelType w:val="multilevel"/>
    <w:tmpl w:val="2D2C55D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
  </w:num>
  <w:num w:numId="4">
    <w:abstractNumId w:val="11"/>
  </w:num>
  <w:num w:numId="5">
    <w:abstractNumId w:val="0"/>
  </w:num>
  <w:num w:numId="6">
    <w:abstractNumId w:val="2"/>
  </w:num>
  <w:num w:numId="7">
    <w:abstractNumId w:val="9"/>
  </w:num>
  <w:num w:numId="8">
    <w:abstractNumId w:val="6"/>
  </w:num>
  <w:num w:numId="9">
    <w:abstractNumId w:val="12"/>
  </w:num>
  <w:num w:numId="10">
    <w:abstractNumId w:val="8"/>
  </w:num>
  <w:num w:numId="11">
    <w:abstractNumId w:val="13"/>
  </w:num>
  <w:num w:numId="12">
    <w:abstractNumId w:val="7"/>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2A"/>
    <w:rsid w:val="0012431D"/>
    <w:rsid w:val="001E2708"/>
    <w:rsid w:val="0051795F"/>
    <w:rsid w:val="0074072A"/>
    <w:rsid w:val="008818A3"/>
    <w:rsid w:val="00986FA2"/>
    <w:rsid w:val="009C157E"/>
    <w:rsid w:val="00A3476B"/>
    <w:rsid w:val="00CF4F0E"/>
    <w:rsid w:val="00DD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0364"/>
  <w15:docId w15:val="{88A30672-3996-470C-BD9C-8263BE8E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after="0" w:line="360" w:lineRule="auto"/>
      <w:ind w:left="360"/>
      <w:jc w:val="both"/>
      <w:outlineLvl w:val="0"/>
    </w:pPr>
    <w:rPr>
      <w:rFonts w:ascii="Times New Roman" w:eastAsia="Times New Roman" w:hAnsi="Times New Roman" w:cs="Times New Roman"/>
      <w:b/>
      <w:sz w:val="28"/>
      <w:szCs w:val="28"/>
    </w:rPr>
  </w:style>
  <w:style w:type="paragraph" w:styleId="2">
    <w:name w:val="heading 2"/>
    <w:basedOn w:val="a"/>
    <w:next w:val="a"/>
    <w:pPr>
      <w:keepNext/>
      <w:spacing w:after="0" w:line="360" w:lineRule="auto"/>
      <w:outlineLvl w:val="1"/>
    </w:pPr>
    <w:rPr>
      <w:rFonts w:ascii="Times New Roman" w:eastAsia="Times New Roman" w:hAnsi="Times New Roman" w:cs="Times New Roman"/>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character" w:customStyle="1" w:styleId="10">
    <w:name w:val="Заголовок 1 Знак"/>
    <w:basedOn w:val="a0"/>
    <w:rsid w:val="002026ED"/>
    <w:rPr>
      <w:rFonts w:ascii="Times New Roman" w:eastAsia="Times New Roman" w:hAnsi="Times New Roman" w:cs="Times New Roman"/>
      <w:b/>
      <w:sz w:val="28"/>
      <w:szCs w:val="28"/>
      <w:lang w:val="uk" w:eastAsia="ru-RU"/>
    </w:rPr>
  </w:style>
  <w:style w:type="character" w:customStyle="1" w:styleId="20">
    <w:name w:val="Заголовок 2 Знак"/>
    <w:basedOn w:val="a0"/>
    <w:rsid w:val="002026ED"/>
    <w:rPr>
      <w:rFonts w:ascii="Times New Roman" w:eastAsia="Times New Roman" w:hAnsi="Times New Roman" w:cs="Times New Roman"/>
      <w:b/>
      <w:sz w:val="28"/>
      <w:szCs w:val="28"/>
      <w:lang w:val="uk" w:eastAsia="ru-RU"/>
    </w:rPr>
  </w:style>
  <w:style w:type="character" w:customStyle="1" w:styleId="30">
    <w:name w:val="Заголовок 3 Знак"/>
    <w:basedOn w:val="a0"/>
    <w:rsid w:val="002026ED"/>
    <w:rPr>
      <w:rFonts w:ascii="Calibri" w:eastAsia="Calibri" w:hAnsi="Calibri" w:cs="Calibri"/>
      <w:b/>
      <w:sz w:val="28"/>
      <w:szCs w:val="28"/>
      <w:lang w:val="uk" w:eastAsia="ru-RU"/>
    </w:rPr>
  </w:style>
  <w:style w:type="character" w:customStyle="1" w:styleId="40">
    <w:name w:val="Заголовок 4 Знак"/>
    <w:basedOn w:val="a0"/>
    <w:rsid w:val="002026ED"/>
    <w:rPr>
      <w:rFonts w:ascii="Calibri" w:eastAsia="Calibri" w:hAnsi="Calibri" w:cs="Calibri"/>
      <w:b/>
      <w:sz w:val="24"/>
      <w:szCs w:val="24"/>
      <w:lang w:val="uk" w:eastAsia="ru-RU"/>
    </w:rPr>
  </w:style>
  <w:style w:type="character" w:customStyle="1" w:styleId="50">
    <w:name w:val="Заголовок 5 Знак"/>
    <w:basedOn w:val="a0"/>
    <w:rsid w:val="002026ED"/>
    <w:rPr>
      <w:rFonts w:ascii="Calibri" w:eastAsia="Calibri" w:hAnsi="Calibri" w:cs="Calibri"/>
      <w:b/>
      <w:lang w:val="uk" w:eastAsia="ru-RU"/>
    </w:rPr>
  </w:style>
  <w:style w:type="character" w:customStyle="1" w:styleId="60">
    <w:name w:val="Заголовок 6 Знак"/>
    <w:basedOn w:val="a0"/>
    <w:rsid w:val="002026ED"/>
    <w:rPr>
      <w:rFonts w:ascii="Calibri" w:eastAsia="Calibri" w:hAnsi="Calibri" w:cs="Calibri"/>
      <w:b/>
      <w:sz w:val="20"/>
      <w:szCs w:val="20"/>
      <w:lang w:val="uk" w:eastAsia="ru-RU"/>
    </w:rPr>
  </w:style>
  <w:style w:type="numbering" w:customStyle="1" w:styleId="11">
    <w:name w:val="Нет списка1"/>
    <w:next w:val="a2"/>
    <w:uiPriority w:val="99"/>
    <w:semiHidden/>
    <w:unhideWhenUsed/>
    <w:rsid w:val="002026ED"/>
  </w:style>
  <w:style w:type="table" w:customStyle="1" w:styleId="TableNormal1">
    <w:name w:val="TableNormal"/>
    <w:rsid w:val="002026ED"/>
    <w:tblPr>
      <w:tblCellMar>
        <w:top w:w="0" w:type="dxa"/>
        <w:left w:w="0" w:type="dxa"/>
        <w:bottom w:w="0" w:type="dxa"/>
        <w:right w:w="0" w:type="dxa"/>
      </w:tblCellMar>
    </w:tblPr>
  </w:style>
  <w:style w:type="character" w:customStyle="1" w:styleId="a4">
    <w:name w:val="Заголовок Знак"/>
    <w:basedOn w:val="a0"/>
    <w:rsid w:val="002026ED"/>
    <w:rPr>
      <w:rFonts w:ascii="Calibri" w:eastAsia="Calibri" w:hAnsi="Calibri" w:cs="Calibri"/>
      <w:b/>
      <w:sz w:val="72"/>
      <w:szCs w:val="72"/>
      <w:lang w:val="uk" w:eastAsia="ru-RU"/>
    </w:rPr>
  </w:style>
  <w:style w:type="table" w:customStyle="1" w:styleId="TableNormal2">
    <w:name w:val="Table Normal"/>
    <w:rsid w:val="002026ED"/>
    <w:tblPr>
      <w:tblCellMar>
        <w:top w:w="0" w:type="dxa"/>
        <w:left w:w="0" w:type="dxa"/>
        <w:bottom w:w="0" w:type="dxa"/>
        <w:right w:w="0" w:type="dxa"/>
      </w:tblCellMar>
    </w:tblPr>
  </w:style>
  <w:style w:type="numbering" w:customStyle="1" w:styleId="110">
    <w:name w:val="Нет списка11"/>
    <w:next w:val="a2"/>
    <w:uiPriority w:val="99"/>
    <w:semiHidden/>
    <w:unhideWhenUsed/>
    <w:rsid w:val="002026ED"/>
  </w:style>
  <w:style w:type="paragraph" w:styleId="21">
    <w:name w:val="Body Text 2"/>
    <w:link w:val="22"/>
    <w:semiHidden/>
    <w:rsid w:val="002026ED"/>
    <w:pPr>
      <w:spacing w:after="0" w:line="360" w:lineRule="auto"/>
      <w:jc w:val="both"/>
    </w:pPr>
    <w:rPr>
      <w:rFonts w:ascii="Times New Roman" w:eastAsia="Times New Roman" w:hAnsi="Times New Roman" w:cs="Times New Roman"/>
      <w:noProof/>
      <w:sz w:val="28"/>
      <w:szCs w:val="28"/>
    </w:rPr>
  </w:style>
  <w:style w:type="character" w:customStyle="1" w:styleId="22">
    <w:name w:val="Основной текст 2 Знак"/>
    <w:basedOn w:val="a0"/>
    <w:link w:val="21"/>
    <w:semiHidden/>
    <w:rsid w:val="002026ED"/>
    <w:rPr>
      <w:rFonts w:ascii="Times New Roman" w:eastAsia="Times New Roman" w:hAnsi="Times New Roman" w:cs="Times New Roman"/>
      <w:noProof/>
      <w:sz w:val="28"/>
      <w:szCs w:val="28"/>
      <w:lang w:val="uk" w:eastAsia="ru-RU"/>
    </w:rPr>
  </w:style>
  <w:style w:type="paragraph" w:styleId="23">
    <w:name w:val="Body Text Indent 2"/>
    <w:link w:val="24"/>
    <w:semiHidden/>
    <w:rsid w:val="002026ED"/>
    <w:pPr>
      <w:spacing w:after="0" w:line="360" w:lineRule="auto"/>
      <w:ind w:left="40"/>
      <w:jc w:val="both"/>
    </w:pPr>
    <w:rPr>
      <w:rFonts w:ascii="Times New Roman" w:eastAsia="Times New Roman" w:hAnsi="Times New Roman" w:cs="Times New Roman"/>
      <w:noProof/>
      <w:sz w:val="28"/>
      <w:szCs w:val="28"/>
    </w:rPr>
  </w:style>
  <w:style w:type="character" w:customStyle="1" w:styleId="24">
    <w:name w:val="Основной текст с отступом 2 Знак"/>
    <w:basedOn w:val="a0"/>
    <w:link w:val="23"/>
    <w:semiHidden/>
    <w:rsid w:val="002026ED"/>
    <w:rPr>
      <w:rFonts w:ascii="Times New Roman" w:eastAsia="Times New Roman" w:hAnsi="Times New Roman" w:cs="Times New Roman"/>
      <w:noProof/>
      <w:sz w:val="28"/>
      <w:szCs w:val="28"/>
      <w:lang w:val="uk" w:eastAsia="ru-RU"/>
    </w:rPr>
  </w:style>
  <w:style w:type="paragraph" w:styleId="a5">
    <w:name w:val="Body Text"/>
    <w:link w:val="a6"/>
    <w:semiHidden/>
    <w:rsid w:val="002026ED"/>
    <w:pPr>
      <w:spacing w:after="0" w:line="360" w:lineRule="auto"/>
      <w:jc w:val="both"/>
    </w:pPr>
    <w:rPr>
      <w:rFonts w:ascii="Times New Roman" w:eastAsia="Times New Roman" w:hAnsi="Times New Roman" w:cs="Times New Roman"/>
      <w:noProof/>
      <w:sz w:val="28"/>
      <w:szCs w:val="28"/>
    </w:rPr>
  </w:style>
  <w:style w:type="character" w:customStyle="1" w:styleId="a6">
    <w:name w:val="Основной текст Знак"/>
    <w:basedOn w:val="a0"/>
    <w:link w:val="a5"/>
    <w:semiHidden/>
    <w:rsid w:val="002026ED"/>
    <w:rPr>
      <w:rFonts w:ascii="Times New Roman" w:eastAsia="Times New Roman" w:hAnsi="Times New Roman" w:cs="Times New Roman"/>
      <w:noProof/>
      <w:sz w:val="28"/>
      <w:szCs w:val="28"/>
      <w:lang w:val="uk" w:eastAsia="ru-RU"/>
    </w:rPr>
  </w:style>
  <w:style w:type="paragraph" w:styleId="a7">
    <w:name w:val="header"/>
    <w:link w:val="a8"/>
    <w:semiHidden/>
    <w:rsid w:val="002026E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basedOn w:val="a0"/>
    <w:link w:val="a7"/>
    <w:semiHidden/>
    <w:rsid w:val="002026ED"/>
    <w:rPr>
      <w:rFonts w:ascii="Times New Roman" w:eastAsia="Times New Roman" w:hAnsi="Times New Roman" w:cs="Times New Roman"/>
      <w:sz w:val="20"/>
      <w:szCs w:val="20"/>
      <w:lang w:val="uk" w:eastAsia="uk-UA"/>
    </w:rPr>
  </w:style>
  <w:style w:type="character" w:styleId="a9">
    <w:name w:val="page number"/>
    <w:basedOn w:val="a0"/>
    <w:semiHidden/>
    <w:rsid w:val="002026ED"/>
  </w:style>
  <w:style w:type="paragraph" w:styleId="aa">
    <w:name w:val="footer"/>
    <w:link w:val="ab"/>
    <w:uiPriority w:val="99"/>
    <w:rsid w:val="002026ED"/>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b">
    <w:name w:val="Нижний колонтитул Знак"/>
    <w:basedOn w:val="a0"/>
    <w:link w:val="aa"/>
    <w:uiPriority w:val="99"/>
    <w:rsid w:val="002026ED"/>
    <w:rPr>
      <w:rFonts w:ascii="Times New Roman" w:eastAsia="Times New Roman" w:hAnsi="Times New Roman" w:cs="Times New Roman"/>
      <w:sz w:val="28"/>
      <w:szCs w:val="20"/>
      <w:lang w:val="uk" w:eastAsia="uk-UA"/>
    </w:rPr>
  </w:style>
  <w:style w:type="paragraph" w:styleId="ac">
    <w:name w:val="Body Text Indent"/>
    <w:link w:val="ad"/>
    <w:semiHidden/>
    <w:rsid w:val="002026ED"/>
    <w:pPr>
      <w:spacing w:after="0" w:line="240" w:lineRule="auto"/>
      <w:ind w:firstLine="708"/>
      <w:jc w:val="both"/>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semiHidden/>
    <w:rsid w:val="002026ED"/>
    <w:rPr>
      <w:rFonts w:ascii="Times New Roman" w:eastAsia="Times New Roman" w:hAnsi="Times New Roman" w:cs="Times New Roman"/>
      <w:sz w:val="28"/>
      <w:szCs w:val="24"/>
      <w:lang w:val="uk" w:eastAsia="ru-RU"/>
    </w:rPr>
  </w:style>
  <w:style w:type="paragraph" w:styleId="ae">
    <w:name w:val="List Paragraph"/>
    <w:uiPriority w:val="34"/>
    <w:qFormat/>
    <w:rsid w:val="002026ED"/>
    <w:pPr>
      <w:spacing w:after="0" w:line="240" w:lineRule="auto"/>
      <w:ind w:left="720"/>
      <w:contextualSpacing/>
    </w:pPr>
    <w:rPr>
      <w:rFonts w:ascii="Times New Roman" w:eastAsia="Times New Roman" w:hAnsi="Times New Roman" w:cs="Times New Roman"/>
      <w:sz w:val="24"/>
      <w:szCs w:val="24"/>
    </w:rPr>
  </w:style>
  <w:style w:type="paragraph" w:customStyle="1" w:styleId="210">
    <w:name w:val="Основной текст 21"/>
    <w:rsid w:val="002026ED"/>
    <w:pPr>
      <w:spacing w:before="120" w:after="0" w:line="240" w:lineRule="auto"/>
      <w:ind w:firstLine="720"/>
      <w:jc w:val="both"/>
    </w:pPr>
    <w:rPr>
      <w:rFonts w:ascii="Times New Roman" w:eastAsia="Times New Roman" w:hAnsi="Times New Roman" w:cs="Times New Roman"/>
      <w:b/>
      <w:kern w:val="20"/>
      <w:sz w:val="28"/>
      <w:szCs w:val="20"/>
    </w:rPr>
  </w:style>
  <w:style w:type="character" w:customStyle="1" w:styleId="FontStyle40">
    <w:name w:val="Font Style40"/>
    <w:uiPriority w:val="99"/>
    <w:rsid w:val="002026ED"/>
    <w:rPr>
      <w:rFonts w:ascii="Times New Roman" w:hAnsi="Times New Roman" w:cs="Times New Roman"/>
      <w:sz w:val="26"/>
      <w:szCs w:val="26"/>
    </w:rPr>
  </w:style>
  <w:style w:type="paragraph" w:customStyle="1" w:styleId="Style4">
    <w:name w:val="Style4"/>
    <w:uiPriority w:val="99"/>
    <w:rsid w:val="002026ED"/>
    <w:pPr>
      <w:widowControl w:val="0"/>
      <w:autoSpaceDE w:val="0"/>
      <w:autoSpaceDN w:val="0"/>
      <w:adjustRightInd w:val="0"/>
      <w:spacing w:after="0" w:line="322" w:lineRule="exact"/>
      <w:ind w:firstLine="734"/>
      <w:jc w:val="both"/>
    </w:pPr>
    <w:rPr>
      <w:rFonts w:ascii="Arial Black" w:eastAsia="Times New Roman" w:hAnsi="Arial Black" w:cs="Times New Roman"/>
      <w:sz w:val="24"/>
      <w:szCs w:val="24"/>
    </w:rPr>
  </w:style>
  <w:style w:type="character" w:styleId="af">
    <w:name w:val="Hyperlink"/>
    <w:uiPriority w:val="99"/>
    <w:rsid w:val="002026ED"/>
    <w:rPr>
      <w:color w:val="000080"/>
      <w:u w:val="single"/>
    </w:rPr>
  </w:style>
  <w:style w:type="character" w:customStyle="1" w:styleId="Hyperlink0">
    <w:name w:val="Hyperlink.0"/>
    <w:rsid w:val="002026ED"/>
  </w:style>
  <w:style w:type="character" w:customStyle="1" w:styleId="fontstyle01">
    <w:name w:val="fontstyle01"/>
    <w:rsid w:val="002026ED"/>
    <w:rPr>
      <w:rFonts w:ascii="TimesNewRomanPSMT" w:hAnsi="TimesNewRomanPSMT" w:hint="default"/>
      <w:b w:val="0"/>
      <w:bCs w:val="0"/>
      <w:i w:val="0"/>
      <w:iCs w:val="0"/>
      <w:color w:val="000000"/>
      <w:sz w:val="28"/>
      <w:szCs w:val="28"/>
    </w:rPr>
  </w:style>
  <w:style w:type="paragraph" w:customStyle="1" w:styleId="Default">
    <w:name w:val="Default"/>
    <w:rsid w:val="002026ED"/>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Normal (Web)"/>
    <w:uiPriority w:val="99"/>
    <w:semiHidden/>
    <w:unhideWhenUsed/>
    <w:rsid w:val="002026ED"/>
    <w:rPr>
      <w:rFonts w:ascii="Times New Roman" w:hAnsi="Times New Roman" w:cs="Times New Roman"/>
      <w:sz w:val="24"/>
      <w:szCs w:val="24"/>
    </w:rPr>
  </w:style>
  <w:style w:type="character" w:styleId="af1">
    <w:name w:val="FollowedHyperlink"/>
    <w:basedOn w:val="a0"/>
    <w:uiPriority w:val="99"/>
    <w:semiHidden/>
    <w:unhideWhenUsed/>
    <w:rsid w:val="002026ED"/>
    <w:rPr>
      <w:color w:val="800080"/>
      <w:u w:val="single"/>
    </w:rPr>
  </w:style>
  <w:style w:type="table" w:styleId="af2">
    <w:name w:val="Table Grid"/>
    <w:basedOn w:val="a1"/>
    <w:uiPriority w:val="39"/>
    <w:rsid w:val="00202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Подзаголовок Знак"/>
    <w:basedOn w:val="a0"/>
    <w:rsid w:val="002026ED"/>
    <w:rPr>
      <w:rFonts w:ascii="Georgia" w:eastAsia="Georgia" w:hAnsi="Georgia" w:cs="Georgia"/>
      <w:i/>
      <w:color w:val="666666"/>
      <w:sz w:val="48"/>
      <w:szCs w:val="48"/>
      <w:lang w:val="uk" w:eastAsia="ru-RU"/>
    </w:r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0" w:type="dxa"/>
        <w:right w:w="10" w:type="dxa"/>
      </w:tblCellMar>
    </w:tblPr>
  </w:style>
  <w:style w:type="table" w:customStyle="1" w:styleId="aff3">
    <w:basedOn w:val="TableNormal1"/>
    <w:tblPr>
      <w:tblStyleRowBandSize w:val="1"/>
      <w:tblStyleColBandSize w:val="1"/>
      <w:tblCellMar>
        <w:left w:w="10" w:type="dxa"/>
        <w:right w:w="10" w:type="dxa"/>
      </w:tblCellMar>
    </w:tblPr>
  </w:style>
  <w:style w:type="table" w:customStyle="1" w:styleId="aff4">
    <w:basedOn w:val="TableNormal1"/>
    <w:tblPr>
      <w:tblStyleRowBandSize w:val="1"/>
      <w:tblStyleColBandSize w:val="1"/>
      <w:tblCellMar>
        <w:left w:w="10" w:type="dxa"/>
        <w:right w:w="10" w:type="dxa"/>
      </w:tblCellMar>
    </w:tblPr>
  </w:style>
  <w:style w:type="paragraph" w:styleId="aff5">
    <w:name w:val="Subtitle"/>
    <w:basedOn w:val="a"/>
    <w:next w:val="a"/>
    <w:pPr>
      <w:keepNext/>
      <w:keepLines/>
      <w:spacing w:before="360" w:after="80"/>
    </w:pPr>
    <w:rPr>
      <w:rFonts w:ascii="Georgia" w:eastAsia="Georgia" w:hAnsi="Georgia" w:cs="Georgia"/>
      <w:i/>
      <w:color w:val="666666"/>
      <w:sz w:val="48"/>
      <w:szCs w:val="48"/>
    </w:rPr>
  </w:style>
  <w:style w:type="table" w:customStyle="1" w:styleId="aff6">
    <w:basedOn w:val="TableNormal0"/>
    <w:tblPr>
      <w:tblStyleRowBandSize w:val="1"/>
      <w:tblStyleColBandSize w:val="1"/>
      <w:tblCellMar>
        <w:top w:w="0" w:type="dxa"/>
        <w:left w:w="115" w:type="dxa"/>
        <w:bottom w:w="0" w:type="dxa"/>
        <w:right w:w="115" w:type="dxa"/>
      </w:tblCellMar>
    </w:tblPr>
  </w:style>
  <w:style w:type="table" w:customStyle="1" w:styleId="aff7">
    <w:basedOn w:val="TableNormal0"/>
    <w:tblPr>
      <w:tblStyleRowBandSize w:val="1"/>
      <w:tblStyleColBandSize w:val="1"/>
      <w:tblCellMar>
        <w:top w:w="0" w:type="dxa"/>
        <w:left w:w="115" w:type="dxa"/>
        <w:bottom w:w="0" w:type="dxa"/>
        <w:right w:w="115"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115" w:type="dxa"/>
        <w:bottom w:w="0" w:type="dxa"/>
        <w:right w:w="115"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tblPr>
      <w:tblStyleRowBandSize w:val="1"/>
      <w:tblStyleColBandSize w:val="1"/>
      <w:tblCellMar>
        <w:top w:w="0" w:type="dxa"/>
        <w:left w:w="115" w:type="dxa"/>
        <w:bottom w:w="0" w:type="dxa"/>
        <w:right w:w="115" w:type="dxa"/>
      </w:tblCellMar>
    </w:tblPr>
  </w:style>
  <w:style w:type="table" w:customStyle="1" w:styleId="affe">
    <w:basedOn w:val="TableNormal0"/>
    <w:tblPr>
      <w:tblStyleRowBandSize w:val="1"/>
      <w:tblStyleColBandSize w:val="1"/>
      <w:tblCellMar>
        <w:top w:w="0" w:type="dxa"/>
        <w:left w:w="115" w:type="dxa"/>
        <w:bottom w:w="0" w:type="dxa"/>
        <w:right w:w="115" w:type="dxa"/>
      </w:tblCellMar>
    </w:tblPr>
  </w:style>
  <w:style w:type="table" w:customStyle="1" w:styleId="afff">
    <w:basedOn w:val="TableNormal0"/>
    <w:tblPr>
      <w:tblStyleRowBandSize w:val="1"/>
      <w:tblStyleColBandSize w:val="1"/>
      <w:tblCellMar>
        <w:top w:w="0" w:type="dxa"/>
        <w:left w:w="115" w:type="dxa"/>
        <w:bottom w:w="0" w:type="dxa"/>
        <w:right w:w="115" w:type="dxa"/>
      </w:tblCellMar>
    </w:tblPr>
  </w:style>
  <w:style w:type="table" w:customStyle="1" w:styleId="afff0">
    <w:basedOn w:val="TableNormal0"/>
    <w:tblPr>
      <w:tblStyleRowBandSize w:val="1"/>
      <w:tblStyleColBandSize w:val="1"/>
      <w:tblCellMar>
        <w:top w:w="0" w:type="dxa"/>
        <w:left w:w="115" w:type="dxa"/>
        <w:bottom w:w="0" w:type="dxa"/>
        <w:right w:w="115" w:type="dxa"/>
      </w:tblCellMar>
    </w:tblPr>
  </w:style>
  <w:style w:type="table" w:customStyle="1" w:styleId="afff1">
    <w:basedOn w:val="TableNormal0"/>
    <w:tblPr>
      <w:tblStyleRowBandSize w:val="1"/>
      <w:tblStyleColBandSize w:val="1"/>
      <w:tblCellMar>
        <w:top w:w="0" w:type="dxa"/>
        <w:left w:w="115" w:type="dxa"/>
        <w:bottom w:w="0" w:type="dxa"/>
        <w:right w:w="115" w:type="dxa"/>
      </w:tblCellMar>
    </w:tblPr>
  </w:style>
  <w:style w:type="table" w:customStyle="1" w:styleId="afff2">
    <w:basedOn w:val="TableNormal0"/>
    <w:tblPr>
      <w:tblStyleRowBandSize w:val="1"/>
      <w:tblStyleColBandSize w:val="1"/>
      <w:tblCellMar>
        <w:top w:w="0" w:type="dxa"/>
        <w:left w:w="115" w:type="dxa"/>
        <w:bottom w:w="0" w:type="dxa"/>
        <w:right w:w="115" w:type="dxa"/>
      </w:tblCellMar>
    </w:tblPr>
  </w:style>
  <w:style w:type="table" w:customStyle="1" w:styleId="afff3">
    <w:basedOn w:val="TableNormal0"/>
    <w:tblPr>
      <w:tblStyleRowBandSize w:val="1"/>
      <w:tblStyleColBandSize w:val="1"/>
      <w:tblCellMar>
        <w:top w:w="0" w:type="dxa"/>
        <w:left w:w="115" w:type="dxa"/>
        <w:bottom w:w="0" w:type="dxa"/>
        <w:right w:w="115" w:type="dxa"/>
      </w:tblCellMar>
    </w:tblPr>
  </w:style>
  <w:style w:type="table" w:customStyle="1" w:styleId="afff4">
    <w:basedOn w:val="TableNormal0"/>
    <w:tblPr>
      <w:tblStyleRowBandSize w:val="1"/>
      <w:tblStyleColBandSize w:val="1"/>
      <w:tblCellMar>
        <w:top w:w="0" w:type="dxa"/>
        <w:left w:w="10" w:type="dxa"/>
        <w:bottom w:w="0" w:type="dxa"/>
        <w:right w:w="10" w:type="dxa"/>
      </w:tblCellMar>
    </w:tblPr>
  </w:style>
  <w:style w:type="table" w:customStyle="1" w:styleId="afff5">
    <w:basedOn w:val="TableNormal0"/>
    <w:tblPr>
      <w:tblStyleRowBandSize w:val="1"/>
      <w:tblStyleColBandSize w:val="1"/>
      <w:tblCellMar>
        <w:top w:w="0" w:type="dxa"/>
        <w:left w:w="10" w:type="dxa"/>
        <w:bottom w:w="0" w:type="dxa"/>
        <w:right w:w="10" w:type="dxa"/>
      </w:tblCellMar>
    </w:tblPr>
  </w:style>
  <w:style w:type="table" w:customStyle="1" w:styleId="afff6">
    <w:basedOn w:val="TableNormal0"/>
    <w:tblPr>
      <w:tblStyleRowBandSize w:val="1"/>
      <w:tblStyleColBandSize w:val="1"/>
      <w:tblCellMar>
        <w:top w:w="0" w:type="dxa"/>
        <w:left w:w="10" w:type="dxa"/>
        <w:bottom w:w="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6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buv.gov.ua/" TargetMode="Externa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yperlink" Target="https://library.gov.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knu.ua/" TargetMode="External"/><Relationship Id="rId5" Type="http://schemas.openxmlformats.org/officeDocument/2006/relationships/webSettings" Target="webSettings.xml"/><Relationship Id="rId15" Type="http://schemas.openxmlformats.org/officeDocument/2006/relationships/hyperlink" Target="https://library.ukma.edu.ua/" TargetMode="External"/><Relationship Id="rId10" Type="http://schemas.openxmlformats.org/officeDocument/2006/relationships/hyperlink" Target="https://librarynmu.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gIV56rbSKDJa9sprreIyAMfTpA==">CgMxLjAyDmguZTU4eHFvbzRzNDBpMgloLjMwajB6bGwyDmguYXdneXVkdjJzdmhoMg9pZC5kMDA3dThocHI4d28yDmguNGsyazc3eHlsYTF6Mg5oLjVvdzNzNjR2YnJnZTIOaC43eGRjcnRudDU3aGsyDmguNm9zZXVjNTEzajBiOAByITFvR0YySVQ1d3hxSUUyUEthOVY0TUkwMThzbHgweEpfOA==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6197</Words>
  <Characters>35326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dcterms:created xsi:type="dcterms:W3CDTF">2025-08-31T09:10:00Z</dcterms:created>
  <dcterms:modified xsi:type="dcterms:W3CDTF">2025-10-16T10:53:00Z</dcterms:modified>
</cp:coreProperties>
</file>