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left="-567" w:right="-285" w:hanging="2.000000000000028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НА</w:t>
      </w:r>
      <w:r w:rsidDel="00000000" w:rsidR="00000000" w:rsidRPr="00000000">
        <w:rPr>
          <w:rFonts w:ascii="Times New Roman" w:cs="Times New Roman" w:eastAsia="Times New Roman" w:hAnsi="Times New Roman"/>
          <w:b w:val="1"/>
          <w:bCs w:val="1"/>
          <w:color w:val="000000"/>
          <w:sz w:val="28"/>
          <w:szCs w:val="28"/>
          <w:rtl w:val="0"/>
        </w:rPr>
        <w:t xml:space="preserve">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keepNext w:val="0"/>
        <w:keepLines w:val="0"/>
        <w:spacing w:after="0" w:before="0" w:line="240" w:lineRule="auto"/>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Навчально-науковий інститут психічного здоров’я </w:t>
      </w:r>
      <w:r w:rsidDel="00000000" w:rsidR="00000000" w:rsidRPr="00000000">
        <w:rPr>
          <w:rtl w:val="0"/>
        </w:rPr>
      </w:r>
    </w:p>
    <w:p w:rsidR="00000000" w:rsidDel="00000000" w:rsidP="00000000" w:rsidRDefault="00000000" w:rsidRPr="00000000" w14:paraId="00000003">
      <w:pPr>
        <w:spacing w:after="0" w:line="276"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ЗАТВЕРДЖУЮ</w:t>
      </w:r>
    </w:p>
    <w:p w:rsidR="00000000" w:rsidDel="00000000" w:rsidP="00000000" w:rsidRDefault="00000000" w:rsidRPr="00000000" w14:paraId="00000008">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Проректор закладу вищої освіти </w:t>
      </w:r>
    </w:p>
    <w:p w:rsidR="00000000" w:rsidDel="00000000" w:rsidP="00000000" w:rsidRDefault="00000000" w:rsidRPr="00000000" w14:paraId="00000009">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Національного медичного університету</w:t>
      </w:r>
    </w:p>
    <w:p w:rsidR="00000000" w:rsidDel="00000000" w:rsidP="00000000" w:rsidRDefault="00000000" w:rsidRPr="00000000" w14:paraId="0000000A">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імені О.О. Богомольця</w:t>
      </w:r>
    </w:p>
    <w:p w:rsidR="00000000" w:rsidDel="00000000" w:rsidP="00000000" w:rsidRDefault="00000000" w:rsidRPr="00000000" w14:paraId="0000000B">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науково-педагогічної та навчальної роботи, </w:t>
      </w:r>
    </w:p>
    <w:p w:rsidR="00000000" w:rsidDel="00000000" w:rsidP="00000000" w:rsidRDefault="00000000" w:rsidRPr="00000000" w14:paraId="0000000C">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доктор медичних наук, професор </w:t>
      </w:r>
    </w:p>
    <w:p w:rsidR="00000000" w:rsidDel="00000000" w:rsidP="00000000" w:rsidRDefault="00000000" w:rsidRPr="00000000" w14:paraId="0000000D">
      <w:pPr>
        <w:spacing w:after="0" w:line="276" w:lineRule="auto"/>
        <w:ind w:firstLine="354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Олег ВЛАСЕНКО</w:t>
      </w:r>
      <w:r w:rsidDel="00000000" w:rsidR="00000000" w:rsidRPr="00000000">
        <w:rPr>
          <w:rtl w:val="0"/>
        </w:rPr>
      </w:r>
    </w:p>
    <w:p w:rsidR="00000000" w:rsidDel="00000000" w:rsidP="00000000" w:rsidRDefault="00000000" w:rsidRPr="00000000" w14:paraId="0000000E">
      <w:pPr>
        <w:widowControl w:val="0"/>
        <w:spacing w:after="0" w:line="276" w:lineRule="auto"/>
        <w:ind w:firstLine="709"/>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F">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hd w:fill="ffffff" w:val="clear"/>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1">
      <w:pPr>
        <w:widowControl w:val="0"/>
        <w:shd w:fill="ffffff" w:val="clea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w:t>
      </w:r>
    </w:p>
    <w:p w:rsidR="00000000" w:rsidDel="00000000" w:rsidP="00000000" w:rsidRDefault="00000000" w:rsidRPr="00000000" w14:paraId="00000012">
      <w:pPr>
        <w:widowControl w:val="0"/>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«КРОСКУЛЬТУРНА ТА ГЕНДЕРНА ПСИХОЛОГІЯ»</w:t>
      </w:r>
    </w:p>
    <w:p w:rsidR="00000000" w:rsidDel="00000000" w:rsidP="00000000" w:rsidRDefault="00000000" w:rsidRPr="00000000" w14:paraId="00000013">
      <w:pPr>
        <w:widowControl w:val="0"/>
        <w:shd w:fill="ffffff" w:val="clear"/>
        <w:spacing w:after="0" w:line="276" w:lineRule="auto"/>
        <w:ind w:firstLine="709"/>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14">
      <w:pPr>
        <w:widowControl w:val="0"/>
        <w:spacing w:after="0" w:line="276" w:lineRule="auto"/>
        <w:ind w:left="567" w:firstLine="0"/>
        <w:rPr>
          <w:rFonts w:ascii="Times New Roman" w:cs="Times New Roman" w:eastAsia="Times New Roman" w:hAnsi="Times New Roman"/>
          <w:sz w:val="28"/>
          <w:szCs w:val="28"/>
          <w:u w:val="single"/>
        </w:rPr>
      </w:pPr>
      <w:bookmarkStart w:colFirst="0" w:colLast="0" w:name="_heading=h.taevsgyxky32" w:id="0"/>
      <w:bookmarkEnd w:id="0"/>
      <w:r w:rsidDel="00000000" w:rsidR="00000000" w:rsidRPr="00000000">
        <w:rPr>
          <w:rFonts w:ascii="Times New Roman" w:cs="Times New Roman" w:eastAsia="Times New Roman" w:hAnsi="Times New Roman"/>
          <w:sz w:val="28"/>
          <w:szCs w:val="28"/>
          <w:rtl w:val="0"/>
        </w:rPr>
        <w:t xml:space="preserve">Освітній рівень </w:t>
        <w:tab/>
        <w:t xml:space="preserve"> </w:t>
      </w:r>
      <w:r w:rsidDel="00000000" w:rsidR="00000000" w:rsidRPr="00000000">
        <w:rPr>
          <w:rFonts w:ascii="Times New Roman" w:cs="Times New Roman" w:eastAsia="Times New Roman" w:hAnsi="Times New Roman"/>
          <w:sz w:val="28"/>
          <w:szCs w:val="28"/>
          <w:u w:val="single"/>
          <w:rtl w:val="0"/>
        </w:rPr>
        <w:t xml:space="preserve">перший (бакалаврський)</w:t>
      </w:r>
    </w:p>
    <w:p w:rsidR="00000000" w:rsidDel="00000000" w:rsidP="00000000" w:rsidRDefault="00000000" w:rsidRPr="00000000" w14:paraId="00000015">
      <w:pPr>
        <w:widowControl w:val="0"/>
        <w:spacing w:after="0" w:line="276" w:lineRule="auto"/>
        <w:ind w:left="2977" w:hanging="241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Галузь знань </w:t>
        <w:tab/>
      </w:r>
      <w:r w:rsidDel="00000000" w:rsidR="00000000" w:rsidRPr="00000000">
        <w:rPr>
          <w:rFonts w:ascii="Times New Roman" w:cs="Times New Roman" w:eastAsia="Times New Roman" w:hAnsi="Times New Roman"/>
          <w:sz w:val="28"/>
          <w:szCs w:val="28"/>
          <w:u w:val="single"/>
          <w:rtl w:val="0"/>
        </w:rPr>
        <w:t xml:space="preserve">С - Соціальні науки, журналістика,       інформація та міжнародні відносини</w:t>
      </w:r>
    </w:p>
    <w:p w:rsidR="00000000" w:rsidDel="00000000" w:rsidP="00000000" w:rsidRDefault="00000000" w:rsidRPr="00000000" w14:paraId="00000016">
      <w:pPr>
        <w:widowControl w:val="0"/>
        <w:spacing w:after="0" w:line="276" w:lineRule="auto"/>
        <w:ind w:left="567"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Спеціальність </w:t>
        <w:tab/>
        <w:t xml:space="preserve"> </w:t>
      </w:r>
      <w:r w:rsidDel="00000000" w:rsidR="00000000" w:rsidRPr="00000000">
        <w:rPr>
          <w:rFonts w:ascii="Times New Roman" w:cs="Times New Roman" w:eastAsia="Times New Roman" w:hAnsi="Times New Roman"/>
          <w:sz w:val="28"/>
          <w:szCs w:val="28"/>
          <w:u w:val="single"/>
          <w:rtl w:val="0"/>
        </w:rPr>
        <w:t xml:space="preserve">С4 «Психологія»</w:t>
      </w:r>
    </w:p>
    <w:p w:rsidR="00000000" w:rsidDel="00000000" w:rsidP="00000000" w:rsidRDefault="00000000" w:rsidRPr="00000000" w14:paraId="00000017">
      <w:pPr>
        <w:widowControl w:val="0"/>
        <w:spacing w:line="276" w:lineRule="auto"/>
        <w:ind w:left="2977" w:hanging="241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Освітня програма    </w:t>
      </w:r>
      <w:r w:rsidDel="00000000" w:rsidR="00000000" w:rsidRPr="00000000">
        <w:rPr>
          <w:rFonts w:ascii="Times New Roman" w:cs="Times New Roman" w:eastAsia="Times New Roman" w:hAnsi="Times New Roman"/>
          <w:sz w:val="28"/>
          <w:szCs w:val="28"/>
          <w:u w:val="single"/>
          <w:rtl w:val="0"/>
        </w:rPr>
        <w:t xml:space="preserve">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ind w:left="-2" w:hanging="3"/>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B">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C">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D">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E">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F">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0">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1">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2">
      <w:pPr>
        <w:widowControl w:val="0"/>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2025 - 2026 навчальний рік</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360" w:lineRule="auto"/>
        <w:ind w:left="-6" w:firstLine="720"/>
        <w:jc w:val="both"/>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Fonts w:ascii="Times New Roman" w:cs="Times New Roman" w:eastAsia="Times New Roman" w:hAnsi="Times New Roman"/>
          <w:color w:val="000000"/>
          <w:sz w:val="28"/>
          <w:szCs w:val="28"/>
          <w:rtl w:val="0"/>
        </w:rPr>
        <w:t xml:space="preserve">Робоча програма навчальної дисципліни «</w:t>
      </w:r>
      <w:r w:rsidDel="00000000" w:rsidR="00000000" w:rsidRPr="00000000">
        <w:rPr>
          <w:rFonts w:ascii="Times New Roman" w:cs="Times New Roman" w:eastAsia="Times New Roman" w:hAnsi="Times New Roman"/>
          <w:b w:val="1"/>
          <w:bCs w:val="1"/>
          <w:color w:val="000000"/>
          <w:sz w:val="28"/>
          <w:szCs w:val="28"/>
          <w:rtl w:val="0"/>
        </w:rPr>
        <w:t xml:space="preserve">Кроскультурна та гендерна психологія</w:t>
      </w:r>
      <w:r w:rsidDel="00000000" w:rsidR="00000000" w:rsidRPr="00000000">
        <w:rPr>
          <w:rFonts w:ascii="Times New Roman" w:cs="Times New Roman" w:eastAsia="Times New Roman" w:hAnsi="Times New Roman"/>
          <w:color w:val="000000"/>
          <w:sz w:val="28"/>
          <w:szCs w:val="28"/>
          <w:rtl w:val="0"/>
        </w:rPr>
        <w:t xml:space="preserve">» для студентів за напрямом підготовки фахівців першого (бакалаврського) рівня вищої освіти</w:t>
      </w:r>
      <w:r w:rsidDel="00000000" w:rsidR="00000000" w:rsidRPr="00000000">
        <w:rPr>
          <w:rFonts w:ascii="Times New Roman" w:cs="Times New Roman" w:eastAsia="Times New Roman" w:hAnsi="Times New Roman"/>
          <w:color w:val="0d0d0d"/>
          <w:sz w:val="28"/>
          <w:szCs w:val="28"/>
          <w:rtl w:val="0"/>
        </w:rPr>
        <w:t xml:space="preserve">, галузі знань С - Соціальні науки, журналістика, інформація та міжнародні відносини, спеціальності </w:t>
      </w:r>
      <w:r w:rsidDel="00000000" w:rsidR="00000000" w:rsidRPr="00000000">
        <w:rPr>
          <w:rFonts w:ascii="Times New Roman" w:cs="Times New Roman" w:eastAsia="Times New Roman" w:hAnsi="Times New Roman"/>
          <w:color w:val="000000"/>
          <w:sz w:val="28"/>
          <w:szCs w:val="28"/>
          <w:rtl w:val="0"/>
        </w:rPr>
        <w:t xml:space="preserve">С4 «Психологія». </w:t>
      </w:r>
    </w:p>
    <w:p w:rsidR="00000000" w:rsidDel="00000000" w:rsidP="00000000" w:rsidRDefault="00000000" w:rsidRPr="00000000" w14:paraId="00000024">
      <w:pPr>
        <w:widowControl w:val="0"/>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Розробник </w:t>
      </w:r>
      <w:r w:rsidDel="00000000" w:rsidR="00000000" w:rsidRPr="00000000">
        <w:rPr>
          <w:rFonts w:ascii="Times New Roman" w:cs="Times New Roman" w:eastAsia="Times New Roman" w:hAnsi="Times New Roman"/>
          <w:b w:val="1"/>
          <w:bCs w:val="1"/>
          <w:sz w:val="28"/>
          <w:szCs w:val="28"/>
          <w:rtl w:val="0"/>
        </w:rPr>
        <w:t xml:space="preserve">програми</w:t>
      </w:r>
      <w:r w:rsidDel="00000000" w:rsidR="00000000" w:rsidRPr="00000000">
        <w:rPr>
          <w:rFonts w:ascii="Times New Roman" w:cs="Times New Roman" w:eastAsia="Times New Roman" w:hAnsi="Times New Roman"/>
          <w:b w:val="1"/>
          <w:bCs w:val="1"/>
          <w:color w:val="000000"/>
          <w:sz w:val="28"/>
          <w:szCs w:val="28"/>
          <w:rtl w:val="0"/>
        </w:rPr>
        <w:t xml:space="preserve">:</w:t>
        <w:tab/>
      </w:r>
      <w:r w:rsidDel="00000000" w:rsidR="00000000" w:rsidRPr="00000000">
        <w:rPr>
          <w:rFonts w:ascii="Times New Roman" w:cs="Times New Roman" w:eastAsia="Times New Roman" w:hAnsi="Times New Roman"/>
          <w:sz w:val="28"/>
          <w:szCs w:val="28"/>
          <w:rtl w:val="0"/>
        </w:rPr>
        <w:t xml:space="preserve">Войтович Г.В.,</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старший викладач</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кафедри загальної і медичної психології Національного медичного університету імені О.О.Богомольця, кандидат психологічних наук.</w:t>
      </w:r>
      <w:r w:rsidDel="00000000" w:rsidR="00000000" w:rsidRPr="00000000">
        <w:rPr>
          <w:rtl w:val="0"/>
        </w:rPr>
      </w:r>
    </w:p>
    <w:p w:rsidR="00000000" w:rsidDel="00000000" w:rsidP="00000000" w:rsidRDefault="00000000" w:rsidRPr="00000000" w14:paraId="00000026">
      <w:pPr>
        <w:spacing w:after="0" w:line="360" w:lineRule="auto"/>
        <w:ind w:left="1" w:firstLine="708"/>
        <w:jc w:val="both"/>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27">
      <w:pPr>
        <w:spacing w:after="0" w:line="360" w:lineRule="auto"/>
        <w:ind w:left="1" w:firstLine="708"/>
        <w:jc w:val="both"/>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360" w:lineRule="auto"/>
        <w:ind w:left="1" w:right="141" w:hanging="3"/>
        <w:rPr>
          <w:rFonts w:ascii="Times New Roman" w:cs="Times New Roman" w:eastAsia="Times New Roman" w:hAnsi="Times New Roman"/>
          <w:b w:val="1"/>
          <w:bCs w:val="1"/>
          <w:color w:val="0d0d0d"/>
          <w:sz w:val="28"/>
          <w:szCs w:val="28"/>
        </w:rPr>
      </w:pPr>
      <w:r w:rsidDel="00000000" w:rsidR="00000000" w:rsidRPr="00000000">
        <w:rPr>
          <w:rFonts w:ascii="Times New Roman" w:cs="Times New Roman" w:eastAsia="Times New Roman" w:hAnsi="Times New Roman"/>
          <w:b w:val="1"/>
          <w:bCs w:val="1"/>
          <w:color w:val="0d0d0d"/>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360" w:lineRule="auto"/>
        <w:ind w:left="1" w:right="-2"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Протокол від «28» серпня 2025 року №1</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360" w:lineRule="auto"/>
        <w:ind w:left="1" w:right="141" w:hanging="3"/>
        <w:rPr>
          <w:rFonts w:ascii="Times New Roman" w:cs="Times New Roman" w:eastAsia="Times New Roman" w:hAnsi="Times New Roman"/>
          <w:b w:val="1"/>
          <w:bCs w:val="1"/>
          <w:color w:val="0d0d0d"/>
          <w:sz w:val="28"/>
          <w:szCs w:val="28"/>
        </w:rPr>
      </w:pPr>
      <w:r w:rsidDel="00000000" w:rsidR="00000000" w:rsidRPr="00000000">
        <w:rPr>
          <w:rFonts w:ascii="Times New Roman" w:cs="Times New Roman" w:eastAsia="Times New Roman" w:hAnsi="Times New Roman"/>
          <w:b w:val="1"/>
          <w:bCs w:val="1"/>
          <w:color w:val="0d0d0d"/>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2B">
      <w:pPr>
        <w:spacing w:after="0" w:line="276" w:lineRule="auto"/>
        <w:ind w:right="140"/>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Протокол від «02» вересня 2025 року №1</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Завідувач кафедри загальної і медичної психології,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д.мед.н., професор </w:t>
        <w:tab/>
        <w:tab/>
        <w:tab/>
        <w:t xml:space="preserve">      </w:t>
        <w:tab/>
        <w:tab/>
        <w:tab/>
        <w:t xml:space="preserve">       М.М. Матяш</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Голова Циклової методичної комісії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з медико-психологічних дисциплін,</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д.мед.н., професор </w:t>
        <w:tab/>
        <w:tab/>
        <w:tab/>
        <w:tab/>
        <w:tab/>
        <w:tab/>
        <w:t xml:space="preserve">       В.Ю. Омелянович</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Гарант освітньої (освітньо-професійної) програми,</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канд.психол.н., доцент</w:t>
        <w:tab/>
        <w:tab/>
        <w:tab/>
        <w:tab/>
        <w:tab/>
        <w:t xml:space="preserve">                 Л.В. Литвинова</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Начальник відділу навчально-методичної роботи,</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color w:val="0d0d0d"/>
        </w:rPr>
      </w:pPr>
      <w:r w:rsidDel="00000000" w:rsidR="00000000" w:rsidRPr="00000000">
        <w:br w:type="page"/>
      </w:r>
      <w:r w:rsidDel="00000000" w:rsidR="00000000" w:rsidRPr="00000000">
        <w:rPr>
          <w:rtl w:val="0"/>
        </w:rPr>
      </w:r>
    </w:p>
    <w:p w:rsidR="00000000" w:rsidDel="00000000" w:rsidP="00000000" w:rsidRDefault="00000000" w:rsidRPr="00000000" w14:paraId="0000003C">
      <w:pPr>
        <w:widowControl w:val="0"/>
        <w:shd w:fill="ffffff" w:val="clear"/>
        <w:spacing w:after="0" w:line="276" w:lineRule="auto"/>
        <w:ind w:left="1" w:hanging="1"/>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ОПИС НАВЧАЛЬНОЇ ДИСЦИПЛІНИ</w:t>
      </w:r>
    </w:p>
    <w:p w:rsidR="00000000" w:rsidDel="00000000" w:rsidP="00000000" w:rsidRDefault="00000000" w:rsidRPr="00000000" w14:paraId="0000003D">
      <w:pPr>
        <w:widowControl w:val="0"/>
        <w:shd w:fill="ffffff" w:val="clear"/>
        <w:spacing w:after="0" w:line="276" w:lineRule="auto"/>
        <w:ind w:left="1" w:hanging="1"/>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8"/>
          <w:szCs w:val="28"/>
          <w:rtl w:val="0"/>
        </w:rPr>
        <w:t xml:space="preserve">ОК 17 Кроскультурна та гендерна психологія</w:t>
      </w:r>
      <w:r w:rsidDel="00000000" w:rsidR="00000000" w:rsidRPr="00000000">
        <w:rPr>
          <w:rtl w:val="0"/>
        </w:rPr>
      </w:r>
    </w:p>
    <w:tbl>
      <w:tblPr>
        <w:tblStyle w:val="Table1"/>
        <w:tblW w:w="935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70"/>
        <w:gridCol w:w="2693"/>
        <w:gridCol w:w="1559"/>
        <w:gridCol w:w="1418"/>
        <w:gridCol w:w="1417"/>
        <w:tblGridChange w:id="0">
          <w:tblGrid>
            <w:gridCol w:w="2270"/>
            <w:gridCol w:w="2693"/>
            <w:gridCol w:w="1559"/>
            <w:gridCol w:w="1418"/>
            <w:gridCol w:w="1417"/>
          </w:tblGrid>
        </w:tblGridChange>
      </w:tblGrid>
      <w:tr>
        <w:trPr>
          <w:cantSplit w:val="0"/>
          <w:trHeight w:val="613" w:hRule="atLeast"/>
          <w:tblHeader w:val="0"/>
        </w:trPr>
        <w:tc>
          <w:tcPr>
            <w:vMerge w:val="restart"/>
          </w:tcPr>
          <w:p w:rsidR="00000000" w:rsidDel="00000000" w:rsidP="00000000" w:rsidRDefault="00000000" w:rsidRPr="00000000" w14:paraId="0000003E">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F">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Найменування показників</w:t>
            </w:r>
            <w:r w:rsidDel="00000000" w:rsidR="00000000" w:rsidRPr="00000000">
              <w:rPr>
                <w:rtl w:val="0"/>
              </w:rPr>
            </w:r>
          </w:p>
        </w:tc>
        <w:tc>
          <w:tcPr>
            <w:vMerge w:val="restart"/>
          </w:tcPr>
          <w:p w:rsidR="00000000" w:rsidDel="00000000" w:rsidP="00000000" w:rsidRDefault="00000000" w:rsidRPr="00000000" w14:paraId="00000040">
            <w:pPr>
              <w:shd w:fill="ffffff" w:val="clear"/>
              <w:spacing w:after="0" w:before="24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1">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42">
            <w:pPr>
              <w:widowControl w:val="0"/>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освітній рівень</w:t>
            </w:r>
            <w:r w:rsidDel="00000000" w:rsidR="00000000" w:rsidRPr="00000000">
              <w:rPr>
                <w:rtl w:val="0"/>
              </w:rPr>
            </w:r>
          </w:p>
        </w:tc>
        <w:tc>
          <w:tcPr>
            <w:gridSpan w:val="3"/>
          </w:tcPr>
          <w:p w:rsidR="00000000" w:rsidDel="00000000" w:rsidP="00000000" w:rsidRDefault="00000000" w:rsidRPr="00000000" w14:paraId="00000043">
            <w:pPr>
              <w:spacing w:after="0" w:before="12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Характеристика </w:t>
            </w:r>
            <w:r w:rsidDel="00000000" w:rsidR="00000000" w:rsidRPr="00000000">
              <w:rPr>
                <w:rtl w:val="0"/>
              </w:rPr>
            </w:r>
          </w:p>
          <w:p w:rsidR="00000000" w:rsidDel="00000000" w:rsidP="00000000" w:rsidRDefault="00000000" w:rsidRPr="00000000" w14:paraId="00000044">
            <w:pPr>
              <w:spacing w:after="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навчальної дисципліни</w:t>
            </w:r>
          </w:p>
        </w:tc>
      </w:tr>
      <w:tr>
        <w:trPr>
          <w:cantSplit w:val="0"/>
          <w:trHeight w:val="390" w:hRule="atLeast"/>
          <w:tblHeader w:val="0"/>
        </w:trPr>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49">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Денна форма навчання </w:t>
            </w:r>
            <w:r w:rsidDel="00000000" w:rsidR="00000000" w:rsidRPr="00000000">
              <w:rPr>
                <w:rtl w:val="0"/>
              </w:rPr>
            </w:r>
          </w:p>
        </w:tc>
        <w:tc>
          <w:tcPr/>
          <w:p w:rsidR="00000000" w:rsidDel="00000000" w:rsidP="00000000" w:rsidRDefault="00000000" w:rsidRPr="00000000" w14:paraId="0000004A">
            <w:pPr>
              <w:spacing w:after="0" w:line="276" w:lineRule="auto"/>
              <w:ind w:left="-116" w:right="-113" w:hanging="0.9999999999999964"/>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Вечірня форма навчання</w:t>
            </w:r>
          </w:p>
        </w:tc>
        <w:tc>
          <w:tcPr/>
          <w:p w:rsidR="00000000" w:rsidDel="00000000" w:rsidP="00000000" w:rsidRDefault="00000000" w:rsidRPr="00000000" w14:paraId="0000004B">
            <w:pPr>
              <w:spacing w:after="0" w:line="276" w:lineRule="auto"/>
              <w:ind w:left="-117" w:right="-114" w:hanging="0.9999999999999964"/>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Заочна форма навчання</w:t>
            </w:r>
          </w:p>
        </w:tc>
      </w:tr>
      <w:tr>
        <w:trPr>
          <w:cantSplit w:val="0"/>
          <w:trHeight w:val="717" w:hRule="atLeast"/>
          <w:tblHeader w:val="0"/>
        </w:trPr>
        <w:tc>
          <w:tcPr/>
          <w:p w:rsidR="00000000" w:rsidDel="00000000" w:rsidP="00000000" w:rsidRDefault="00000000" w:rsidRPr="00000000" w14:paraId="0000004C">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Кількість      кредитів</w:t>
            </w:r>
            <w:r w:rsidDel="00000000" w:rsidR="00000000" w:rsidRPr="00000000">
              <w:rPr>
                <w:rFonts w:ascii="Times New Roman" w:cs="Times New Roman" w:eastAsia="Times New Roman" w:hAnsi="Times New Roman"/>
                <w:color w:val="000000"/>
                <w:sz w:val="28"/>
                <w:szCs w:val="28"/>
                <w:rtl w:val="0"/>
              </w:rPr>
              <w:t xml:space="preserve"> - 3</w:t>
            </w:r>
          </w:p>
        </w:tc>
        <w:tc>
          <w:tcPr/>
          <w:p w:rsidR="00000000" w:rsidDel="00000000" w:rsidP="00000000" w:rsidRDefault="00000000" w:rsidRPr="00000000" w14:paraId="0000004D">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E">
            <w:pPr>
              <w:widowControl w:val="0"/>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 - Соціальні науки, журналістика, інформація та міжнародні відносини</w:t>
            </w:r>
          </w:p>
        </w:tc>
        <w:tc>
          <w:tcPr>
            <w:gridSpan w:val="3"/>
          </w:tcPr>
          <w:p w:rsidR="00000000" w:rsidDel="00000000" w:rsidP="00000000" w:rsidRDefault="00000000" w:rsidRPr="00000000" w14:paraId="0000004F">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0">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Основна</w:t>
            </w:r>
          </w:p>
        </w:tc>
      </w:tr>
      <w:tr>
        <w:trPr>
          <w:cantSplit w:val="0"/>
          <w:trHeight w:val="374" w:hRule="atLeast"/>
          <w:tblHeader w:val="0"/>
        </w:trPr>
        <w:tc>
          <w:tcPr/>
          <w:p w:rsidR="00000000" w:rsidDel="00000000" w:rsidP="00000000" w:rsidRDefault="00000000" w:rsidRPr="00000000" w14:paraId="00000053">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Модулів </w:t>
            </w:r>
            <w:r w:rsidDel="00000000" w:rsidR="00000000" w:rsidRPr="00000000">
              <w:rPr>
                <w:rFonts w:ascii="Times New Roman" w:cs="Times New Roman" w:eastAsia="Times New Roman" w:hAnsi="Times New Roman"/>
                <w:color w:val="000000"/>
                <w:sz w:val="28"/>
                <w:szCs w:val="28"/>
                <w:rtl w:val="0"/>
              </w:rPr>
              <w:t xml:space="preserve">- 1</w:t>
            </w:r>
          </w:p>
        </w:tc>
        <w:tc>
          <w:tcPr>
            <w:vMerge w:val="restart"/>
          </w:tcPr>
          <w:p w:rsidR="00000000" w:rsidDel="00000000" w:rsidP="00000000" w:rsidRDefault="00000000" w:rsidRPr="00000000" w14:paraId="00000054">
            <w:pPr>
              <w:shd w:fill="ffffff" w:val="clear"/>
              <w:spacing w:after="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55">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56">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С4 Психологія</w:t>
            </w:r>
          </w:p>
          <w:p w:rsidR="00000000" w:rsidDel="00000000" w:rsidP="00000000" w:rsidRDefault="00000000" w:rsidRPr="00000000" w14:paraId="00000057">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tc>
        <w:tc>
          <w:tcPr>
            <w:gridSpan w:val="3"/>
            <w:vMerge w:val="restart"/>
          </w:tcPr>
          <w:p w:rsidR="00000000" w:rsidDel="00000000" w:rsidP="00000000" w:rsidRDefault="00000000" w:rsidRPr="00000000" w14:paraId="00000058">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59">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Рік підготовки</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tl w:val="0"/>
              </w:rPr>
            </w:r>
          </w:p>
        </w:tc>
      </w:tr>
      <w:tr>
        <w:trPr>
          <w:cantSplit w:val="0"/>
          <w:trHeight w:val="498" w:hRule="atLeast"/>
          <w:tblHeader w:val="0"/>
        </w:trPr>
        <w:tc>
          <w:tcPr/>
          <w:p w:rsidR="00000000" w:rsidDel="00000000" w:rsidP="00000000" w:rsidRDefault="00000000" w:rsidRPr="00000000" w14:paraId="0000005C">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Змістових модулів</w:t>
            </w:r>
            <w:r w:rsidDel="00000000" w:rsidR="00000000" w:rsidRPr="00000000">
              <w:rPr>
                <w:rFonts w:ascii="Times New Roman" w:cs="Times New Roman" w:eastAsia="Times New Roman" w:hAnsi="Times New Roman"/>
                <w:color w:val="000000"/>
                <w:sz w:val="28"/>
                <w:szCs w:val="28"/>
                <w:rtl w:val="0"/>
              </w:rPr>
              <w:t xml:space="preserve"> - 2</w:t>
            </w:r>
          </w:p>
        </w:tc>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3"/>
            <w:vMerge w:val="continue"/>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061">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Індивідуальне науково- дослідне завдання</w:t>
            </w:r>
            <w:r w:rsidDel="00000000" w:rsidR="00000000" w:rsidRPr="00000000">
              <w:rPr>
                <w:rtl w:val="0"/>
              </w:rPr>
            </w:r>
          </w:p>
        </w:tc>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3"/>
          </w:tcPr>
          <w:p w:rsidR="00000000" w:rsidDel="00000000" w:rsidP="00000000" w:rsidRDefault="00000000" w:rsidRPr="00000000" w14:paraId="00000063">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4">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Семестр</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tl w:val="0"/>
              </w:rPr>
            </w:r>
          </w:p>
          <w:p w:rsidR="00000000" w:rsidDel="00000000" w:rsidP="00000000" w:rsidRDefault="00000000" w:rsidRPr="00000000" w14:paraId="00000065">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71" w:hRule="atLeast"/>
          <w:tblHeader w:val="0"/>
        </w:trPr>
        <w:tc>
          <w:tcPr>
            <w:vMerge w:val="restart"/>
          </w:tcPr>
          <w:p w:rsidR="00000000" w:rsidDel="00000000" w:rsidP="00000000" w:rsidRDefault="00000000" w:rsidRPr="00000000" w14:paraId="00000068">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Загальна кількість годин</w:t>
            </w:r>
            <w:r w:rsidDel="00000000" w:rsidR="00000000" w:rsidRPr="00000000">
              <w:rPr>
                <w:rFonts w:ascii="Times New Roman" w:cs="Times New Roman" w:eastAsia="Times New Roman" w:hAnsi="Times New Roman"/>
                <w:color w:val="000000"/>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Fonts w:ascii="Times New Roman" w:cs="Times New Roman" w:eastAsia="Times New Roman" w:hAnsi="Times New Roman"/>
                <w:color w:val="000000"/>
                <w:sz w:val="28"/>
                <w:szCs w:val="28"/>
                <w:rtl w:val="0"/>
              </w:rPr>
              <w:t xml:space="preserve">0</w:t>
            </w:r>
          </w:p>
        </w:tc>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6A">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Лекції</w:t>
            </w:r>
            <w:r w:rsidDel="00000000" w:rsidR="00000000" w:rsidRPr="00000000">
              <w:rPr>
                <w:rtl w:val="0"/>
              </w:rPr>
            </w:r>
          </w:p>
        </w:tc>
      </w:tr>
      <w:tr>
        <w:trPr>
          <w:cantSplit w:val="0"/>
          <w:trHeight w:val="570" w:hRule="atLeast"/>
          <w:tblHeader w:val="0"/>
        </w:trPr>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000000"/>
                <w:sz w:val="28"/>
                <w:szCs w:val="28"/>
              </w:rPr>
            </w:pPr>
            <w:r w:rsidDel="00000000" w:rsidR="00000000" w:rsidRPr="00000000">
              <w:rPr>
                <w:rtl w:val="0"/>
              </w:rPr>
            </w:r>
          </w:p>
        </w:tc>
        <w:tc>
          <w:tcPr>
            <w:tcBorders>
              <w:top w:color="000000" w:space="0" w:sz="4" w:val="single"/>
            </w:tcBorders>
          </w:tcPr>
          <w:p w:rsidR="00000000" w:rsidDel="00000000" w:rsidP="00000000" w:rsidRDefault="00000000" w:rsidRPr="00000000" w14:paraId="0000006F">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годин</w:t>
            </w:r>
            <w:r w:rsidDel="00000000" w:rsidR="00000000" w:rsidRPr="00000000">
              <w:rPr>
                <w:rtl w:val="0"/>
              </w:rPr>
            </w:r>
          </w:p>
        </w:tc>
        <w:tc>
          <w:tcPr>
            <w:tcBorders>
              <w:top w:color="000000" w:space="0" w:sz="4" w:val="single"/>
            </w:tcBorders>
          </w:tcPr>
          <w:p w:rsidR="00000000" w:rsidDel="00000000" w:rsidP="00000000" w:rsidRDefault="00000000" w:rsidRPr="00000000" w14:paraId="00000070">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годин</w:t>
            </w:r>
          </w:p>
        </w:tc>
        <w:tc>
          <w:tcPr>
            <w:tcBorders>
              <w:top w:color="000000" w:space="0" w:sz="4" w:val="single"/>
            </w:tcBorders>
          </w:tcPr>
          <w:p w:rsidR="00000000" w:rsidDel="00000000" w:rsidP="00000000" w:rsidRDefault="00000000" w:rsidRPr="00000000" w14:paraId="00000071">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години</w:t>
            </w:r>
          </w:p>
        </w:tc>
      </w:tr>
      <w:tr>
        <w:trPr>
          <w:cantSplit w:val="0"/>
          <w:trHeight w:val="390" w:hRule="atLeast"/>
          <w:tblHeader w:val="0"/>
        </w:trPr>
        <w:tc>
          <w:tcPr>
            <w:vMerge w:val="restart"/>
          </w:tcPr>
          <w:p w:rsidR="00000000" w:rsidDel="00000000" w:rsidP="00000000" w:rsidRDefault="00000000" w:rsidRPr="00000000" w14:paraId="00000072">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3">
            <w:pPr>
              <w:shd w:fill="ffffff" w:val="clear"/>
              <w:tabs>
                <w:tab w:val="left" w:leader="none" w:pos="168"/>
              </w:tabs>
              <w:spacing w:after="0" w:line="276" w:lineRule="auto"/>
              <w:ind w:hanging="2"/>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Тижневих годин:</w:t>
            </w:r>
          </w:p>
          <w:p w:rsidR="00000000" w:rsidDel="00000000" w:rsidP="00000000" w:rsidRDefault="00000000" w:rsidRPr="00000000" w14:paraId="00000074">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аудиторних – 3, самостійна робота студента - 4</w:t>
            </w:r>
          </w:p>
          <w:p w:rsidR="00000000" w:rsidDel="00000000" w:rsidP="00000000" w:rsidRDefault="00000000" w:rsidRPr="00000000" w14:paraId="00000075">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tl w:val="0"/>
              </w:rPr>
            </w:r>
          </w:p>
        </w:tc>
        <w:tc>
          <w:tcPr>
            <w:vMerge w:val="restart"/>
          </w:tcPr>
          <w:p w:rsidR="00000000" w:rsidDel="00000000" w:rsidP="00000000" w:rsidRDefault="00000000" w:rsidRPr="00000000" w14:paraId="00000076">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7">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Освітньо-кваліфікаційний рівень: </w:t>
              <w:br w:type="textWrapping"/>
            </w:r>
            <w:r w:rsidDel="00000000" w:rsidR="00000000" w:rsidRPr="00000000">
              <w:rPr>
                <w:rFonts w:ascii="Times New Roman" w:cs="Times New Roman" w:eastAsia="Times New Roman" w:hAnsi="Times New Roman"/>
                <w:color w:val="000000"/>
                <w:sz w:val="28"/>
                <w:szCs w:val="28"/>
                <w:rtl w:val="0"/>
              </w:rPr>
              <w:t xml:space="preserve">«бакалавр»</w:t>
            </w:r>
          </w:p>
        </w:tc>
        <w:tc>
          <w:tcPr>
            <w:gridSpan w:val="3"/>
            <w:tcBorders>
              <w:bottom w:color="000000" w:space="0" w:sz="4" w:val="single"/>
            </w:tcBorders>
          </w:tcPr>
          <w:p w:rsidR="00000000" w:rsidDel="00000000" w:rsidP="00000000" w:rsidRDefault="00000000" w:rsidRPr="00000000" w14:paraId="00000078">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Практичні заняття</w:t>
            </w:r>
            <w:r w:rsidDel="00000000" w:rsidR="00000000" w:rsidRPr="00000000">
              <w:rPr>
                <w:rtl w:val="0"/>
              </w:rPr>
            </w:r>
          </w:p>
        </w:tc>
      </w:tr>
      <w:tr>
        <w:trPr>
          <w:cantSplit w:val="0"/>
          <w:trHeight w:val="580" w:hRule="atLeast"/>
          <w:tblHeader w:val="0"/>
        </w:trPr>
        <w:tc>
          <w:tcPr>
            <w:vMerge w:val="continue"/>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tcBorders>
          </w:tcPr>
          <w:p w:rsidR="00000000" w:rsidDel="00000000" w:rsidP="00000000" w:rsidRDefault="00000000" w:rsidRPr="00000000" w14:paraId="0000007D">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 годин</w:t>
            </w:r>
            <w:r w:rsidDel="00000000" w:rsidR="00000000" w:rsidRPr="00000000">
              <w:rPr>
                <w:rtl w:val="0"/>
              </w:rPr>
            </w:r>
          </w:p>
        </w:tc>
        <w:tc>
          <w:tcPr>
            <w:tcBorders>
              <w:top w:color="000000" w:space="0" w:sz="4" w:val="single"/>
            </w:tcBorders>
          </w:tcPr>
          <w:p w:rsidR="00000000" w:rsidDel="00000000" w:rsidP="00000000" w:rsidRDefault="00000000" w:rsidRPr="00000000" w14:paraId="0000007E">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 годин</w:t>
            </w:r>
          </w:p>
        </w:tc>
        <w:tc>
          <w:tcPr>
            <w:tcBorders>
              <w:top w:color="000000" w:space="0" w:sz="4" w:val="single"/>
            </w:tcBorders>
          </w:tcPr>
          <w:p w:rsidR="00000000" w:rsidDel="00000000" w:rsidP="00000000" w:rsidRDefault="00000000" w:rsidRPr="00000000" w14:paraId="0000007F">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годин</w:t>
            </w:r>
          </w:p>
        </w:tc>
      </w:tr>
      <w:tr>
        <w:trPr>
          <w:cantSplit w:val="0"/>
          <w:trHeight w:val="462" w:hRule="atLeast"/>
          <w:tblHeader w:val="0"/>
        </w:trPr>
        <w:tc>
          <w:tcPr>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82">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Самостійна робота</w:t>
            </w: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tcBorders>
          </w:tcPr>
          <w:p w:rsidR="00000000" w:rsidDel="00000000" w:rsidP="00000000" w:rsidRDefault="00000000" w:rsidRPr="00000000" w14:paraId="00000087">
            <w:pPr>
              <w:shd w:fill="ffffff" w:val="clear"/>
              <w:tabs>
                <w:tab w:val="left" w:leader="none" w:pos="1493"/>
                <w:tab w:val="left" w:leader="none" w:pos="3451"/>
              </w:tabs>
              <w:spacing w:after="0" w:before="120" w:line="36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 годин</w:t>
            </w:r>
            <w:r w:rsidDel="00000000" w:rsidR="00000000" w:rsidRPr="00000000">
              <w:rPr>
                <w:rtl w:val="0"/>
              </w:rPr>
            </w:r>
          </w:p>
        </w:tc>
        <w:tc>
          <w:tcPr>
            <w:tcBorders>
              <w:top w:color="000000" w:space="0" w:sz="4" w:val="single"/>
            </w:tcBorders>
          </w:tcPr>
          <w:p w:rsidR="00000000" w:rsidDel="00000000" w:rsidP="00000000" w:rsidRDefault="00000000" w:rsidRPr="00000000" w14:paraId="00000088">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72 години</w:t>
            </w:r>
          </w:p>
        </w:tc>
        <w:tc>
          <w:tcPr>
            <w:tcBorders>
              <w:top w:color="000000" w:space="0" w:sz="4" w:val="single"/>
            </w:tcBorders>
          </w:tcPr>
          <w:p w:rsidR="00000000" w:rsidDel="00000000" w:rsidP="00000000" w:rsidRDefault="00000000" w:rsidRPr="00000000" w14:paraId="00000089">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80 годин</w:t>
            </w:r>
          </w:p>
        </w:tc>
      </w:tr>
      <w:tr>
        <w:trPr>
          <w:cantSplit w:val="0"/>
          <w:trHeight w:val="300" w:hRule="atLeast"/>
          <w:tblHeader w:val="0"/>
        </w:trPr>
        <w:tc>
          <w:tcPr>
            <w:vMerge w:val="continue"/>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8C">
            <w:pPr>
              <w:spacing w:after="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Вид контролю</w:t>
            </w:r>
          </w:p>
        </w:tc>
      </w:tr>
      <w:tr>
        <w:trPr>
          <w:cantSplit w:val="0"/>
          <w:trHeight w:val="414" w:hRule="atLeast"/>
          <w:tblHeader w:val="0"/>
        </w:trPr>
        <w:tc>
          <w:tcPr>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gridSpan w:val="3"/>
            <w:tcBorders>
              <w:top w:color="000000" w:space="0" w:sz="4" w:val="single"/>
            </w:tcBorders>
          </w:tcPr>
          <w:p w:rsidR="00000000" w:rsidDel="00000000" w:rsidP="00000000" w:rsidRDefault="00000000" w:rsidRPr="00000000" w14:paraId="00000091">
            <w:pPr>
              <w:spacing w:after="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d0d0d"/>
                <w:sz w:val="28"/>
                <w:szCs w:val="28"/>
                <w:rtl w:val="0"/>
              </w:rPr>
              <w:t xml:space="preserve">диференційований залік</w:t>
            </w:r>
            <w:r w:rsidDel="00000000" w:rsidR="00000000" w:rsidRPr="00000000">
              <w:rPr>
                <w:rtl w:val="0"/>
              </w:rPr>
            </w:r>
          </w:p>
        </w:tc>
      </w:tr>
    </w:tbl>
    <w:p w:rsidR="00000000" w:rsidDel="00000000" w:rsidP="00000000" w:rsidRDefault="00000000" w:rsidRPr="00000000" w14:paraId="00000094">
      <w:pPr>
        <w:widowControl w:val="0"/>
        <w:spacing w:after="0" w:line="276" w:lineRule="auto"/>
        <w:ind w:hanging="2"/>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d1b11"/>
          <w:sz w:val="28"/>
          <w:szCs w:val="28"/>
          <w:rtl w:val="0"/>
        </w:rPr>
        <w:t xml:space="preserve">2. 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Метою </w:t>
      </w:r>
      <w:r w:rsidDel="00000000" w:rsidR="00000000" w:rsidRPr="00000000">
        <w:rPr>
          <w:rFonts w:ascii="Times New Roman" w:cs="Times New Roman" w:eastAsia="Times New Roman" w:hAnsi="Times New Roman"/>
          <w:color w:val="000000"/>
          <w:sz w:val="28"/>
          <w:szCs w:val="28"/>
          <w:rtl w:val="0"/>
        </w:rPr>
        <w:t xml:space="preserve">навчальної дисципліни «Кроскультурної та гендерної психології» є забезпечити професійну компетентність психологів у сфері етно- та гендерної психології, зокрема у сфері індивідуального підходу при терапевтичному консультуванні та діловому спілкуванні з представниками різних культур та гендерної ідентичності.</w:t>
      </w:r>
    </w:p>
    <w:p w:rsidR="00000000" w:rsidDel="00000000" w:rsidP="00000000" w:rsidRDefault="00000000" w:rsidRPr="00000000" w14:paraId="00000098">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Вивчення дисципліни  передбачає також формування у студентів умінь та навичок психодіагностичної, психоконсультативної, психокорекційної роботи з членами різноманітних етнічних спільностей, культурних груп та гендерної ідентичності.</w:t>
      </w:r>
    </w:p>
    <w:p w:rsidR="00000000" w:rsidDel="00000000" w:rsidP="00000000" w:rsidRDefault="00000000" w:rsidRPr="00000000" w14:paraId="00000099">
      <w:pPr>
        <w:spacing w:after="0" w:line="360" w:lineRule="auto"/>
        <w:ind w:firstLine="709"/>
        <w:jc w:val="both"/>
        <w:rPr>
          <w:rFonts w:ascii="Times New Roman" w:cs="Times New Roman" w:eastAsia="Times New Roman" w:hAnsi="Times New Roman"/>
          <w:b w:val="1"/>
          <w:bCs w:val="1"/>
          <w:color w:val="1d1b11"/>
          <w:sz w:val="28"/>
          <w:szCs w:val="28"/>
        </w:rPr>
      </w:pPr>
      <w:r w:rsidDel="00000000" w:rsidR="00000000" w:rsidRPr="00000000">
        <w:rPr>
          <w:rFonts w:ascii="Times New Roman" w:cs="Times New Roman" w:eastAsia="Times New Roman" w:hAnsi="Times New Roman"/>
          <w:b w:val="1"/>
          <w:bCs w:val="1"/>
          <w:color w:val="1d1b11"/>
          <w:sz w:val="28"/>
          <w:szCs w:val="28"/>
          <w:rtl w:val="0"/>
        </w:rPr>
        <w:t xml:space="preserve">Компетентності та результати навчання </w:t>
      </w:r>
    </w:p>
    <w:p w:rsidR="00000000" w:rsidDel="00000000" w:rsidP="00000000" w:rsidRDefault="00000000" w:rsidRPr="00000000" w14:paraId="0000009A">
      <w:pPr>
        <w:spacing w:after="0" w:line="360" w:lineRule="auto"/>
        <w:ind w:firstLine="709"/>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До програмних компетентностей за освітньо-професійною програмою спеціальності С4 “Психологія” формування яких забезпечуються при навчанні дисципліни </w:t>
      </w:r>
      <w:r w:rsidDel="00000000" w:rsidR="00000000" w:rsidRPr="00000000">
        <w:rPr>
          <w:rFonts w:ascii="Times New Roman" w:cs="Times New Roman" w:eastAsia="Times New Roman" w:hAnsi="Times New Roman"/>
          <w:b w:val="1"/>
          <w:bCs w:val="1"/>
          <w:color w:val="1d1b11"/>
          <w:sz w:val="28"/>
          <w:szCs w:val="28"/>
          <w:rtl w:val="0"/>
        </w:rPr>
        <w:t xml:space="preserve">“</w:t>
      </w:r>
      <w:r w:rsidDel="00000000" w:rsidR="00000000" w:rsidRPr="00000000">
        <w:rPr>
          <w:rFonts w:ascii="Times New Roman" w:cs="Times New Roman" w:eastAsia="Times New Roman" w:hAnsi="Times New Roman"/>
          <w:b w:val="1"/>
          <w:bCs w:val="1"/>
          <w:sz w:val="28"/>
          <w:szCs w:val="28"/>
          <w:rtl w:val="0"/>
        </w:rPr>
        <w:t xml:space="preserve">Кроскультурна та гендерна психологія”</w:t>
      </w:r>
      <w:r w:rsidDel="00000000" w:rsidR="00000000" w:rsidRPr="00000000">
        <w:rPr>
          <w:rFonts w:ascii="Times New Roman" w:cs="Times New Roman" w:eastAsia="Times New Roman" w:hAnsi="Times New Roman"/>
          <w:color w:val="1d1b11"/>
          <w:sz w:val="28"/>
          <w:szCs w:val="28"/>
          <w:rtl w:val="0"/>
        </w:rPr>
        <w:t xml:space="preserve"> належать (</w:t>
      </w:r>
      <w:r w:rsidDel="00000000" w:rsidR="00000000" w:rsidRPr="00000000">
        <w:rPr>
          <w:rFonts w:ascii="Times New Roman" w:cs="Times New Roman" w:eastAsia="Times New Roman" w:hAnsi="Times New Roman"/>
          <w:sz w:val="28"/>
          <w:szCs w:val="28"/>
          <w:rtl w:val="0"/>
        </w:rPr>
        <w:t xml:space="preserve">ОК 17: ЗК 1-4, 10, 11; </w:t>
      </w:r>
      <w:r w:rsidDel="00000000" w:rsidR="00000000" w:rsidRPr="00000000">
        <w:rPr>
          <w:rFonts w:ascii="Times New Roman" w:cs="Times New Roman" w:eastAsia="Times New Roman" w:hAnsi="Times New Roman"/>
          <w:color w:val="000000"/>
          <w:sz w:val="28"/>
          <w:szCs w:val="28"/>
          <w:rtl w:val="0"/>
        </w:rPr>
        <w:t xml:space="preserve">ФК</w:t>
      </w:r>
      <w:r w:rsidDel="00000000" w:rsidR="00000000" w:rsidRPr="00000000">
        <w:rPr>
          <w:rFonts w:ascii="Times New Roman" w:cs="Times New Roman" w:eastAsia="Times New Roman" w:hAnsi="Times New Roman"/>
          <w:sz w:val="28"/>
          <w:szCs w:val="28"/>
          <w:rtl w:val="0"/>
        </w:rPr>
        <w:t xml:space="preserve"> 1-4, 11; ПРН 1-4, 8, 10, 13</w:t>
      </w:r>
      <w:r w:rsidDel="00000000" w:rsidR="00000000" w:rsidRPr="00000000">
        <w:rPr>
          <w:rFonts w:ascii="Times New Roman" w:cs="Times New Roman" w:eastAsia="Times New Roman" w:hAnsi="Times New Roman"/>
          <w:color w:val="1d1b11"/>
          <w:sz w:val="28"/>
          <w:szCs w:val="28"/>
          <w:rtl w:val="0"/>
        </w:rPr>
        <w:t xml:space="preserve">): </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Інтегральна компетентність: </w:t>
      </w:r>
      <w:r w:rsidDel="00000000" w:rsidR="00000000" w:rsidRPr="00000000">
        <w:rPr>
          <w:rFonts w:ascii="Times New Roman" w:cs="Times New Roman" w:eastAsia="Times New Roman" w:hAnsi="Times New Roman"/>
          <w:sz w:val="28"/>
          <w:szCs w:val="28"/>
          <w:rtl w:val="0"/>
        </w:rPr>
        <w:t xml:space="preserve">здатність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та характеризуються комплексністю і невизначеністю умов.</w:t>
      </w:r>
    </w:p>
    <w:p w:rsidR="00000000" w:rsidDel="00000000" w:rsidP="00000000" w:rsidRDefault="00000000" w:rsidRPr="00000000" w14:paraId="0000009C">
      <w:pPr>
        <w:spacing w:after="0"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color w:val="1d1b11"/>
          <w:sz w:val="28"/>
          <w:szCs w:val="28"/>
          <w:rtl w:val="0"/>
        </w:rPr>
        <w:t xml:space="preserve">Загальні компетентності (ЗК): </w:t>
      </w:r>
      <w:r w:rsidDel="00000000" w:rsidR="00000000" w:rsidRPr="00000000">
        <w:rPr>
          <w:rtl w:val="0"/>
        </w:rPr>
      </w:r>
    </w:p>
    <w:p w:rsidR="00000000" w:rsidDel="00000000" w:rsidP="00000000" w:rsidRDefault="00000000" w:rsidRPr="00000000" w14:paraId="0000009D">
      <w:pPr>
        <w:spacing w:after="0" w:line="36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ЗК1. Здатність застосовувати знання у практичних ситуаціях. </w:t>
      </w:r>
    </w:p>
    <w:p w:rsidR="00000000" w:rsidDel="00000000" w:rsidP="00000000" w:rsidRDefault="00000000" w:rsidRPr="00000000" w14:paraId="0000009E">
      <w:pPr>
        <w:spacing w:after="0" w:line="36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ЗК2. Знання та розуміння предметної області та розуміння професійної діяльності. </w:t>
      </w:r>
    </w:p>
    <w:p w:rsidR="00000000" w:rsidDel="00000000" w:rsidP="00000000" w:rsidRDefault="00000000" w:rsidRPr="00000000" w14:paraId="0000009F">
      <w:pPr>
        <w:spacing w:after="0" w:line="36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ЗК3. Навички використання інформаційних і комунікаційних технологій. ЗК4. Здатність вчитися і оволодівати сучасними знаннями. </w:t>
      </w:r>
    </w:p>
    <w:p w:rsidR="00000000" w:rsidDel="00000000" w:rsidP="00000000" w:rsidRDefault="00000000" w:rsidRPr="00000000" w14:paraId="000000A0">
      <w:pPr>
        <w:spacing w:after="0" w:line="36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10.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000000" w:rsidDel="00000000" w:rsidP="00000000" w:rsidRDefault="00000000" w:rsidRPr="00000000" w14:paraId="000000A1">
      <w:pPr>
        <w:spacing w:after="0" w:line="36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000000" w:rsidDel="00000000" w:rsidP="00000000" w:rsidRDefault="00000000" w:rsidRPr="00000000" w14:paraId="000000A2">
      <w:pPr>
        <w:spacing w:after="0"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color w:val="1d1b11"/>
          <w:sz w:val="28"/>
          <w:szCs w:val="28"/>
          <w:rtl w:val="0"/>
        </w:rPr>
        <w:t xml:space="preserve">Спеціальні (фахові, предметні) компетентності (ФК):</w:t>
      </w:r>
      <w:r w:rsidDel="00000000" w:rsidR="00000000" w:rsidRPr="00000000">
        <w:rPr>
          <w:rtl w:val="0"/>
        </w:rPr>
      </w:r>
    </w:p>
    <w:p w:rsidR="00000000" w:rsidDel="00000000" w:rsidP="00000000" w:rsidRDefault="00000000" w:rsidRPr="00000000" w14:paraId="000000A3">
      <w:pPr>
        <w:spacing w:after="0" w:line="36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ФК 1. Здатність оперувати категоріально-понятійним апаратом психології</w:t>
      </w:r>
    </w:p>
    <w:p w:rsidR="00000000" w:rsidDel="00000000" w:rsidP="00000000" w:rsidRDefault="00000000" w:rsidRPr="00000000" w14:paraId="000000A4">
      <w:pPr>
        <w:spacing w:after="0" w:line="36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ФК 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p w:rsidR="00000000" w:rsidDel="00000000" w:rsidP="00000000" w:rsidRDefault="00000000" w:rsidRPr="00000000" w14:paraId="000000A5">
      <w:pPr>
        <w:spacing w:after="0" w:line="36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ФК 3. Здатність до розуміння природи поведінки, діяльності та вчинків.</w:t>
      </w:r>
    </w:p>
    <w:p w:rsidR="00000000" w:rsidDel="00000000" w:rsidP="00000000" w:rsidRDefault="00000000" w:rsidRPr="00000000" w14:paraId="000000A6">
      <w:pPr>
        <w:spacing w:after="0" w:line="36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ФК 4. Здатність самостійно збирати та критично опрацьовувати, аналізувати та узагальнювати психологічну інформацію з різних джерел </w:t>
      </w:r>
    </w:p>
    <w:p w:rsidR="00000000" w:rsidDel="00000000" w:rsidP="00000000" w:rsidRDefault="00000000" w:rsidRPr="00000000" w14:paraId="000000A7">
      <w:pPr>
        <w:spacing w:after="0" w:line="360" w:lineRule="auto"/>
        <w:ind w:right="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ФК 11. Здатність до особистісного та професійного самовдосконалення, навчання та саморозвитку.</w:t>
      </w:r>
    </w:p>
    <w:p w:rsidR="00000000" w:rsidDel="00000000" w:rsidP="00000000" w:rsidRDefault="00000000" w:rsidRPr="00000000" w14:paraId="000000A8">
      <w:pPr>
        <w:spacing w:after="0"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color w:val="1d1b11"/>
          <w:sz w:val="28"/>
          <w:szCs w:val="28"/>
          <w:rtl w:val="0"/>
        </w:rPr>
        <w:t xml:space="preserve">Програмні результати навчання: </w:t>
      </w:r>
      <w:r w:rsidDel="00000000" w:rsidR="00000000" w:rsidRPr="00000000">
        <w:rPr>
          <w:rtl w:val="0"/>
        </w:rPr>
      </w:r>
    </w:p>
    <w:p w:rsidR="00000000" w:rsidDel="00000000" w:rsidP="00000000" w:rsidRDefault="00000000" w:rsidRPr="00000000" w14:paraId="000000A9">
      <w:pPr>
        <w:spacing w:after="0" w:line="360" w:lineRule="auto"/>
        <w:ind w:right="14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ПРН 1. Аналізувати та пояснювати психічні явища, ідентифікувати психологічні проблеми та пропонувати шляхи їх розв’язання</w:t>
      </w:r>
    </w:p>
    <w:p w:rsidR="00000000" w:rsidDel="00000000" w:rsidP="00000000" w:rsidRDefault="00000000" w:rsidRPr="00000000" w14:paraId="000000AA">
      <w:pPr>
        <w:spacing w:after="0" w:line="360" w:lineRule="auto"/>
        <w:ind w:right="14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ПРН 2. Розуміти закономірності та особливості розвитку і функціонування психічних явищ в контексті професійних завдань</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d0d0d"/>
          <w:sz w:val="28"/>
          <w:szCs w:val="28"/>
          <w:rtl w:val="0"/>
        </w:rPr>
        <w:t xml:space="preserve">ПРН 3. Здійснювати пошук інформації з різних джерел, у т.ч. з використанням</w:t>
      </w:r>
      <w:r w:rsidDel="00000000" w:rsidR="00000000" w:rsidRPr="00000000">
        <w:rPr>
          <w:rFonts w:ascii="Times New Roman" w:cs="Times New Roman" w:eastAsia="Times New Roman" w:hAnsi="Times New Roman"/>
          <w:color w:val="000000"/>
          <w:sz w:val="28"/>
          <w:szCs w:val="28"/>
          <w:rtl w:val="0"/>
        </w:rPr>
        <w:t xml:space="preserve"> інформаційно-комунікаційних технологій, для вирішення професійних завдань. </w:t>
      </w:r>
    </w:p>
    <w:p w:rsidR="00000000" w:rsidDel="00000000" w:rsidP="00000000" w:rsidRDefault="00000000" w:rsidRPr="00000000" w14:paraId="000000AC">
      <w:pPr>
        <w:spacing w:after="0" w:line="360" w:lineRule="auto"/>
        <w:ind w:right="14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00000"/>
          <w:sz w:val="28"/>
          <w:szCs w:val="28"/>
          <w:rtl w:val="0"/>
        </w:rPr>
        <w:t xml:space="preserve">ПРН 4. Обґрунтовувати власну позицію, робити самостійні висновки за результатами власних досліджень і аналізу літературних джерел</w:t>
      </w:r>
      <w:r w:rsidDel="00000000" w:rsidR="00000000" w:rsidRPr="00000000">
        <w:rPr>
          <w:rFonts w:ascii="Times New Roman" w:cs="Times New Roman" w:eastAsia="Times New Roman" w:hAnsi="Times New Roman"/>
          <w:color w:val="0d0d0d"/>
          <w:sz w:val="28"/>
          <w:szCs w:val="28"/>
          <w:rtl w:val="0"/>
        </w:rPr>
        <w:t xml:space="preserve">.</w:t>
      </w:r>
    </w:p>
    <w:p w:rsidR="00000000" w:rsidDel="00000000" w:rsidP="00000000" w:rsidRDefault="00000000" w:rsidRPr="00000000" w14:paraId="000000AD">
      <w:pPr>
        <w:spacing w:after="0" w:line="360" w:lineRule="auto"/>
        <w:ind w:right="14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ПРН 8. Презентувати результати власних досліджень усно/письмово для фахівців і нефахівців.</w:t>
      </w:r>
    </w:p>
    <w:p w:rsidR="00000000" w:rsidDel="00000000" w:rsidP="00000000" w:rsidRDefault="00000000" w:rsidRPr="00000000" w14:paraId="000000AE">
      <w:pPr>
        <w:spacing w:after="0" w:line="360" w:lineRule="auto"/>
        <w:ind w:right="14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ПРН 10. 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p>
    <w:p w:rsidR="00000000" w:rsidDel="00000000" w:rsidP="00000000" w:rsidRDefault="00000000" w:rsidRPr="00000000" w14:paraId="000000AF">
      <w:pPr>
        <w:spacing w:after="0" w:line="360" w:lineRule="auto"/>
        <w:ind w:right="14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ПРН 13. Взаємодіяти, вступати у комунікацію, бути зрозумілим, толерантно ставитися до осіб, що мають інші культуральні чи гендерно-вікові відмінності.</w:t>
      </w:r>
    </w:p>
    <w:p w:rsidR="00000000" w:rsidDel="00000000" w:rsidP="00000000" w:rsidRDefault="00000000" w:rsidRPr="00000000" w14:paraId="000000B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Критерії оцінювання результатів навчання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1">
      <w:pPr>
        <w:spacing w:after="0"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B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B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B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та менше правильних відповідей - оцінка “2”;</w:t>
      </w:r>
    </w:p>
    <w:p w:rsidR="00000000" w:rsidDel="00000000" w:rsidP="00000000" w:rsidRDefault="00000000" w:rsidRPr="00000000" w14:paraId="000000B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- 74% правильних відповідей - оцінка “3”;</w:t>
      </w:r>
    </w:p>
    <w:p w:rsidR="00000000" w:rsidDel="00000000" w:rsidP="00000000" w:rsidRDefault="00000000" w:rsidRPr="00000000" w14:paraId="000000B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- 89% правильних відповідей - оцінка “4”;</w:t>
      </w:r>
    </w:p>
    <w:p w:rsidR="00000000" w:rsidDel="00000000" w:rsidP="00000000" w:rsidRDefault="00000000" w:rsidRPr="00000000" w14:paraId="000000B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 - 100% правильних відповідей - оцінка “5”.</w:t>
      </w:r>
    </w:p>
    <w:p w:rsidR="00000000" w:rsidDel="00000000" w:rsidP="00000000" w:rsidRDefault="00000000" w:rsidRPr="00000000" w14:paraId="000000B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B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«Відмінно»</w:t>
      </w:r>
      <w:r w:rsidDel="00000000" w:rsidR="00000000" w:rsidRPr="00000000">
        <w:rPr>
          <w:rFonts w:ascii="Times New Roman" w:cs="Times New Roman" w:eastAsia="Times New Roman" w:hAnsi="Times New Roman"/>
          <w:sz w:val="28"/>
          <w:szCs w:val="28"/>
          <w:rtl w:val="0"/>
        </w:rPr>
        <w:t xml:space="preserve">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B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«Добре»</w:t>
      </w:r>
      <w:r w:rsidDel="00000000" w:rsidR="00000000" w:rsidRPr="00000000">
        <w:rPr>
          <w:rFonts w:ascii="Times New Roman" w:cs="Times New Roman" w:eastAsia="Times New Roman" w:hAnsi="Times New Roman"/>
          <w:sz w:val="28"/>
          <w:szCs w:val="28"/>
          <w:rtl w:val="0"/>
        </w:rPr>
        <w:t xml:space="preserve">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B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«Задовільно</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b w:val="1"/>
          <w:bCs w:val="1"/>
          <w:i w:val="1"/>
          <w:iCs w:val="1"/>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B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w:t>
      </w:r>
      <w:r w:rsidDel="00000000" w:rsidR="00000000" w:rsidRPr="00000000">
        <w:rPr>
          <w:rFonts w:ascii="Times New Roman" w:cs="Times New Roman" w:eastAsia="Times New Roman" w:hAnsi="Times New Roman"/>
          <w:b w:val="1"/>
          <w:bCs w:val="1"/>
          <w:i w:val="1"/>
          <w:iCs w:val="1"/>
          <w:sz w:val="28"/>
          <w:szCs w:val="28"/>
          <w:rtl w:val="0"/>
        </w:rPr>
        <w:t xml:space="preserve">Незадовільно»</w:t>
      </w:r>
      <w:r w:rsidDel="00000000" w:rsidR="00000000" w:rsidRPr="00000000">
        <w:rPr>
          <w:rFonts w:ascii="Times New Roman" w:cs="Times New Roman" w:eastAsia="Times New Roman" w:hAnsi="Times New Roman"/>
          <w:sz w:val="28"/>
          <w:szCs w:val="28"/>
          <w:rtl w:val="0"/>
        </w:rPr>
        <w:t xml:space="preserve">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BD">
      <w:pPr>
        <w:rPr>
          <w:rFonts w:ascii="Times New Roman" w:cs="Times New Roman" w:eastAsia="Times New Roman" w:hAnsi="Times New Roman"/>
          <w:sz w:val="28"/>
          <w:szCs w:val="28"/>
        </w:rPr>
        <w:sectPr>
          <w:headerReference r:id="rId7" w:type="even"/>
          <w:footerReference r:id="rId8" w:type="default"/>
          <w:pgSz w:h="16838" w:w="11906" w:orient="portrait"/>
          <w:pgMar w:bottom="1134" w:top="993" w:left="1701" w:right="851" w:header="720" w:footer="720"/>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BE">
      <w:pPr>
        <w:spacing w:after="0" w:before="66" w:line="360" w:lineRule="auto"/>
        <w:ind w:left="566" w:right="348"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Матриця компетентностей</w:t>
      </w:r>
      <w:r w:rsidDel="00000000" w:rsidR="00000000" w:rsidRPr="00000000">
        <w:rPr>
          <w:rtl w:val="0"/>
        </w:rPr>
      </w:r>
    </w:p>
    <w:tbl>
      <w:tblPr>
        <w:tblStyle w:val="Table2"/>
        <w:tblW w:w="12035.000000000002" w:type="dxa"/>
        <w:jc w:val="left"/>
        <w:tblInd w:w="154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6"/>
        <w:gridCol w:w="1072"/>
        <w:gridCol w:w="992"/>
        <w:gridCol w:w="993"/>
        <w:gridCol w:w="992"/>
        <w:gridCol w:w="1276"/>
        <w:gridCol w:w="1134"/>
        <w:gridCol w:w="1275"/>
        <w:gridCol w:w="1107"/>
        <w:gridCol w:w="1134"/>
        <w:gridCol w:w="1134"/>
        <w:tblGridChange w:id="0">
          <w:tblGrid>
            <w:gridCol w:w="926"/>
            <w:gridCol w:w="1072"/>
            <w:gridCol w:w="992"/>
            <w:gridCol w:w="993"/>
            <w:gridCol w:w="992"/>
            <w:gridCol w:w="1276"/>
            <w:gridCol w:w="1134"/>
            <w:gridCol w:w="1275"/>
            <w:gridCol w:w="1107"/>
            <w:gridCol w:w="1134"/>
            <w:gridCol w:w="1134"/>
          </w:tblGrid>
        </w:tblGridChange>
      </w:tblGrid>
      <w:tr>
        <w:trPr>
          <w:cantSplit w:val="0"/>
          <w:tblHeader w:val="0"/>
        </w:trPr>
        <w:tc>
          <w:tcPr>
            <w:vMerge w:val="restart"/>
          </w:tcPr>
          <w:p w:rsidR="00000000" w:rsidDel="00000000" w:rsidP="00000000" w:rsidRDefault="00000000" w:rsidRPr="00000000" w14:paraId="000000BF">
            <w:pPr>
              <w:spacing w:before="66"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ОК 17</w:t>
            </w:r>
          </w:p>
        </w:tc>
        <w:tc>
          <w:tcPr/>
          <w:p w:rsidR="00000000" w:rsidDel="00000000" w:rsidP="00000000" w:rsidRDefault="00000000" w:rsidRPr="00000000" w14:paraId="000000C0">
            <w:pPr>
              <w:spacing w:before="66"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ІК</w:t>
            </w:r>
          </w:p>
        </w:tc>
        <w:tc>
          <w:tcPr/>
          <w:p w:rsidR="00000000" w:rsidDel="00000000" w:rsidP="00000000" w:rsidRDefault="00000000" w:rsidRPr="00000000" w14:paraId="000000C1">
            <w:pPr>
              <w:spacing w:before="66"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ЗК 1-4</w:t>
            </w:r>
          </w:p>
        </w:tc>
        <w:tc>
          <w:tcPr/>
          <w:p w:rsidR="00000000" w:rsidDel="00000000" w:rsidP="00000000" w:rsidRDefault="00000000" w:rsidRPr="00000000" w14:paraId="000000C2">
            <w:pPr>
              <w:spacing w:before="66" w:lineRule="auto"/>
              <w:ind w:right="34"/>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ЗК 10</w:t>
            </w:r>
          </w:p>
        </w:tc>
        <w:tc>
          <w:tcPr/>
          <w:p w:rsidR="00000000" w:rsidDel="00000000" w:rsidP="00000000" w:rsidRDefault="00000000" w:rsidRPr="00000000" w14:paraId="000000C3">
            <w:pPr>
              <w:spacing w:before="66" w:lineRule="auto"/>
              <w:ind w:right="4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ЗК 11</w:t>
            </w:r>
          </w:p>
        </w:tc>
        <w:tc>
          <w:tcPr/>
          <w:p w:rsidR="00000000" w:rsidDel="00000000" w:rsidP="00000000" w:rsidRDefault="00000000" w:rsidRPr="00000000" w14:paraId="000000C4">
            <w:pPr>
              <w:spacing w:before="66"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ФК 1-4</w:t>
            </w:r>
          </w:p>
        </w:tc>
        <w:tc>
          <w:tcPr/>
          <w:p w:rsidR="00000000" w:rsidDel="00000000" w:rsidP="00000000" w:rsidRDefault="00000000" w:rsidRPr="00000000" w14:paraId="000000C5">
            <w:pPr>
              <w:spacing w:before="66"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ФК 11</w:t>
            </w:r>
          </w:p>
        </w:tc>
        <w:tc>
          <w:tcPr/>
          <w:p w:rsidR="00000000" w:rsidDel="00000000" w:rsidP="00000000" w:rsidRDefault="00000000" w:rsidRPr="00000000" w14:paraId="000000C6">
            <w:pPr>
              <w:spacing w:before="66" w:lineRule="auto"/>
              <w:ind w:right="33"/>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ПРН 1-4</w:t>
            </w:r>
          </w:p>
        </w:tc>
        <w:tc>
          <w:tcPr/>
          <w:p w:rsidR="00000000" w:rsidDel="00000000" w:rsidP="00000000" w:rsidRDefault="00000000" w:rsidRPr="00000000" w14:paraId="000000C7">
            <w:pPr>
              <w:spacing w:before="66" w:lineRule="auto"/>
              <w:ind w:right="33"/>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ПРН 8</w:t>
            </w:r>
          </w:p>
        </w:tc>
        <w:tc>
          <w:tcPr/>
          <w:p w:rsidR="00000000" w:rsidDel="00000000" w:rsidP="00000000" w:rsidRDefault="00000000" w:rsidRPr="00000000" w14:paraId="000000C8">
            <w:pPr>
              <w:spacing w:before="66"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ПРН 10</w:t>
            </w:r>
          </w:p>
        </w:tc>
        <w:tc>
          <w:tcPr/>
          <w:p w:rsidR="00000000" w:rsidDel="00000000" w:rsidP="00000000" w:rsidRDefault="00000000" w:rsidRPr="00000000" w14:paraId="000000C9">
            <w:pPr>
              <w:spacing w:before="66"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ПРН 13</w:t>
            </w:r>
          </w:p>
        </w:tc>
      </w:tr>
      <w:tr>
        <w:trPr>
          <w:cantSplit w:val="0"/>
          <w:tblHeader w:val="0"/>
        </w:trPr>
        <w:tc>
          <w:tcPr>
            <w:vMerge w:val="continue"/>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4"/>
                <w:szCs w:val="24"/>
              </w:rPr>
            </w:pPr>
            <w:r w:rsidDel="00000000" w:rsidR="00000000" w:rsidRPr="00000000">
              <w:rPr>
                <w:rtl w:val="0"/>
              </w:rPr>
            </w:r>
          </w:p>
        </w:tc>
        <w:tc>
          <w:tcPr/>
          <w:p w:rsidR="00000000" w:rsidDel="00000000" w:rsidP="00000000" w:rsidRDefault="00000000" w:rsidRPr="00000000" w14:paraId="000000CB">
            <w:pPr>
              <w:spacing w:before="24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CC">
            <w:pPr>
              <w:spacing w:before="24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CD">
            <w:pPr>
              <w:spacing w:before="240" w:line="360" w:lineRule="auto"/>
              <w:ind w:right="3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CE">
            <w:pPr>
              <w:spacing w:before="240" w:line="360" w:lineRule="auto"/>
              <w:ind w:right="34"/>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CF">
            <w:pPr>
              <w:spacing w:before="240" w:line="360" w:lineRule="auto"/>
              <w:ind w:right="3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D0">
            <w:pPr>
              <w:spacing w:before="240" w:line="360" w:lineRule="auto"/>
              <w:jc w:val="center"/>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c>
          <w:tcPr/>
          <w:p w:rsidR="00000000" w:rsidDel="00000000" w:rsidP="00000000" w:rsidRDefault="00000000" w:rsidRPr="00000000" w14:paraId="000000D1">
            <w:pPr>
              <w:spacing w:before="240" w:line="360" w:lineRule="auto"/>
              <w:jc w:val="center"/>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c>
          <w:tcPr/>
          <w:p w:rsidR="00000000" w:rsidDel="00000000" w:rsidP="00000000" w:rsidRDefault="00000000" w:rsidRPr="00000000" w14:paraId="000000D2">
            <w:pPr>
              <w:spacing w:before="240" w:line="360" w:lineRule="auto"/>
              <w:jc w:val="center"/>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c>
          <w:tcPr/>
          <w:p w:rsidR="00000000" w:rsidDel="00000000" w:rsidP="00000000" w:rsidRDefault="00000000" w:rsidRPr="00000000" w14:paraId="000000D3">
            <w:pPr>
              <w:spacing w:before="240" w:line="360" w:lineRule="auto"/>
              <w:jc w:val="center"/>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c>
          <w:tcPr/>
          <w:p w:rsidR="00000000" w:rsidDel="00000000" w:rsidP="00000000" w:rsidRDefault="00000000" w:rsidRPr="00000000" w14:paraId="000000D4">
            <w:pPr>
              <w:spacing w:before="240" w:line="360" w:lineRule="auto"/>
              <w:ind w:right="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bl>
    <w:p w:rsidR="00000000" w:rsidDel="00000000" w:rsidP="00000000" w:rsidRDefault="00000000" w:rsidRPr="00000000" w14:paraId="000000D5">
      <w:pPr>
        <w:spacing w:before="66" w:line="240" w:lineRule="auto"/>
        <w:ind w:left="566" w:right="348" w:firstLine="0"/>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D6">
      <w:pPr>
        <w:spacing w:before="66" w:line="240" w:lineRule="auto"/>
        <w:ind w:left="566" w:right="348" w:firstLine="0"/>
        <w:jc w:val="center"/>
        <w:rPr>
          <w:rFonts w:ascii="Times New Roman" w:cs="Times New Roman" w:eastAsia="Times New Roman" w:hAnsi="Times New Roman"/>
          <w:b w:val="1"/>
          <w:bCs w:val="1"/>
          <w:sz w:val="52"/>
          <w:szCs w:val="52"/>
        </w:rPr>
      </w:pPr>
      <w:r w:rsidDel="00000000" w:rsidR="00000000" w:rsidRPr="00000000">
        <w:rPr>
          <w:rFonts w:ascii="Times New Roman" w:cs="Times New Roman" w:eastAsia="Times New Roman" w:hAnsi="Times New Roman"/>
          <w:b w:val="1"/>
          <w:bCs w:val="1"/>
          <w:color w:val="000000"/>
          <w:sz w:val="28"/>
          <w:szCs w:val="28"/>
          <w:rtl w:val="0"/>
        </w:rPr>
        <w:t xml:space="preserve">Матриця відповідності визначених Стандартом компетентностей дескрипторам НРК</w:t>
      </w:r>
      <w:r w:rsidDel="00000000" w:rsidR="00000000" w:rsidRPr="00000000">
        <w:rPr>
          <w:rtl w:val="0"/>
        </w:rPr>
      </w:r>
    </w:p>
    <w:tbl>
      <w:tblPr>
        <w:tblStyle w:val="Table3"/>
        <w:tblW w:w="13855.0" w:type="dxa"/>
        <w:jc w:val="left"/>
        <w:tblInd w:w="846.0" w:type="dxa"/>
        <w:tblLayout w:type="fixed"/>
        <w:tblLook w:val="0400"/>
      </w:tblPr>
      <w:tblGrid>
        <w:gridCol w:w="3260"/>
        <w:gridCol w:w="2552"/>
        <w:gridCol w:w="2836"/>
        <w:gridCol w:w="2408"/>
        <w:gridCol w:w="2799"/>
        <w:tblGridChange w:id="0">
          <w:tblGrid>
            <w:gridCol w:w="3260"/>
            <w:gridCol w:w="2552"/>
            <w:gridCol w:w="2836"/>
            <w:gridCol w:w="2408"/>
            <w:gridCol w:w="2799"/>
          </w:tblGrid>
        </w:tblGridChange>
      </w:tblGrid>
      <w:tr>
        <w:trPr>
          <w:cantSplit w:val="0"/>
          <w:trHeight w:val="3104"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7">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color w:val="000000"/>
                <w:sz w:val="20"/>
                <w:szCs w:val="2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8">
            <w:pPr>
              <w:spacing w:after="0" w:before="3" w:line="240" w:lineRule="auto"/>
              <w:ind w:left="107" w:right="126" w:firstLine="0"/>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Знання</w:t>
            </w:r>
          </w:p>
          <w:p w:rsidR="00000000" w:rsidDel="00000000" w:rsidP="00000000" w:rsidRDefault="00000000" w:rsidRPr="00000000" w14:paraId="000000D9">
            <w:pPr>
              <w:spacing w:after="0" w:before="3" w:line="240" w:lineRule="auto"/>
              <w:ind w:left="107" w:right="126" w:firstLine="0"/>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Зн 1 </w:t>
            </w:r>
            <w:r w:rsidDel="00000000" w:rsidR="00000000" w:rsidRPr="00000000">
              <w:rPr>
                <w:rFonts w:ascii="Times New Roman" w:cs="Times New Roman" w:eastAsia="Times New Roman" w:hAnsi="Times New Roman"/>
                <w:color w:val="000000"/>
                <w:sz w:val="20"/>
                <w:szCs w:val="20"/>
                <w:rtl w:val="0"/>
              </w:rPr>
              <w:t xml:space="preserve">Концептуальні знання, набуті у процесі навчання та професійної діяльності, включаючи певні знання сучасних досягнень</w:t>
            </w:r>
            <w:r w:rsidDel="00000000" w:rsidR="00000000" w:rsidRPr="00000000">
              <w:rPr>
                <w:rtl w:val="0"/>
              </w:rPr>
            </w:r>
          </w:p>
          <w:p w:rsidR="00000000" w:rsidDel="00000000" w:rsidP="00000000" w:rsidRDefault="00000000" w:rsidRPr="00000000" w14:paraId="000000DA">
            <w:pPr>
              <w:spacing w:after="0" w:before="3" w:line="240" w:lineRule="auto"/>
              <w:ind w:left="107" w:right="1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Зн 2 </w:t>
            </w:r>
            <w:r w:rsidDel="00000000" w:rsidR="00000000" w:rsidRPr="00000000">
              <w:rPr>
                <w:rFonts w:ascii="Times New Roman" w:cs="Times New Roman" w:eastAsia="Times New Roman" w:hAnsi="Times New Roman"/>
                <w:color w:val="000000"/>
                <w:sz w:val="20"/>
                <w:szCs w:val="20"/>
                <w:rtl w:val="0"/>
              </w:rPr>
              <w:t xml:space="preserve">Критичне осмислення основних теорій, принципів, методів, понять у навчанні та професійної діяльності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B">
            <w:pPr>
              <w:spacing w:after="0" w:before="3" w:line="240"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Уміння/Навички</w:t>
            </w:r>
            <w:r w:rsidDel="00000000" w:rsidR="00000000" w:rsidRPr="00000000">
              <w:rPr>
                <w:rtl w:val="0"/>
              </w:rPr>
            </w:r>
          </w:p>
          <w:p w:rsidR="00000000" w:rsidDel="00000000" w:rsidP="00000000" w:rsidRDefault="00000000" w:rsidRPr="00000000" w14:paraId="000000DC">
            <w:pPr>
              <w:spacing w:after="0" w:before="8" w:line="240" w:lineRule="auto"/>
              <w:ind w:left="106" w:right="9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sz w:val="20"/>
                <w:szCs w:val="20"/>
                <w:rtl w:val="0"/>
              </w:rPr>
              <w:t xml:space="preserve">УМ 1 </w:t>
            </w:r>
            <w:r w:rsidDel="00000000" w:rsidR="00000000" w:rsidRPr="00000000">
              <w:rPr>
                <w:rFonts w:ascii="Times New Roman" w:cs="Times New Roman" w:eastAsia="Times New Roman" w:hAnsi="Times New Roman"/>
                <w:sz w:val="20"/>
                <w:szCs w:val="20"/>
                <w:rtl w:val="0"/>
              </w:rPr>
              <w:t xml:space="preserve">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D">
            <w:pPr>
              <w:spacing w:after="0" w:before="3" w:line="240" w:lineRule="auto"/>
              <w:ind w:left="10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Комунікація</w:t>
            </w:r>
            <w:r w:rsidDel="00000000" w:rsidR="00000000" w:rsidRPr="00000000">
              <w:rPr>
                <w:rtl w:val="0"/>
              </w:rPr>
            </w:r>
          </w:p>
          <w:p w:rsidR="00000000" w:rsidDel="00000000" w:rsidP="00000000" w:rsidRDefault="00000000" w:rsidRPr="00000000" w14:paraId="000000DE">
            <w:pPr>
              <w:spacing w:after="0" w:before="5" w:line="240" w:lineRule="auto"/>
              <w:ind w:left="105" w:right="99"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К1 </w:t>
            </w:r>
            <w:r w:rsidDel="00000000" w:rsidR="00000000" w:rsidRPr="00000000">
              <w:rPr>
                <w:rFonts w:ascii="Times New Roman" w:cs="Times New Roman" w:eastAsia="Times New Roman" w:hAnsi="Times New Roman"/>
                <w:color w:val="000000"/>
                <w:sz w:val="20"/>
                <w:szCs w:val="20"/>
                <w:rtl w:val="0"/>
              </w:rPr>
              <w:t xml:space="preserve">донесення до фахівців і нефахівців інформації, ідей, проблем, рішень та власного досвіду в галузі професійної діяльності</w:t>
            </w:r>
          </w:p>
          <w:p w:rsidR="00000000" w:rsidDel="00000000" w:rsidP="00000000" w:rsidRDefault="00000000" w:rsidRPr="00000000" w14:paraId="000000DF">
            <w:pPr>
              <w:spacing w:after="0" w:before="4" w:line="240" w:lineRule="auto"/>
              <w:ind w:left="105" w:right="10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К2</w:t>
            </w:r>
            <w:r w:rsidDel="00000000" w:rsidR="00000000" w:rsidRPr="00000000">
              <w:rPr>
                <w:rFonts w:ascii="Times New Roman" w:cs="Times New Roman" w:eastAsia="Times New Roman" w:hAnsi="Times New Roman"/>
                <w:color w:val="000000"/>
                <w:sz w:val="20"/>
                <w:szCs w:val="20"/>
                <w:rtl w:val="0"/>
              </w:rPr>
              <w:t xml:space="preserve"> Здатність ефективно формувати комунікативну стратегію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0">
            <w:pPr>
              <w:spacing w:after="0" w:before="3" w:line="240" w:lineRule="auto"/>
              <w:ind w:left="105" w:right="9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Відповідальність і автономія </w:t>
            </w:r>
            <w:r w:rsidDel="00000000" w:rsidR="00000000" w:rsidRPr="00000000">
              <w:rPr>
                <w:rtl w:val="0"/>
              </w:rPr>
            </w:r>
          </w:p>
          <w:p w:rsidR="00000000" w:rsidDel="00000000" w:rsidP="00000000" w:rsidRDefault="00000000" w:rsidRPr="00000000" w14:paraId="000000E1">
            <w:pPr>
              <w:spacing w:after="0" w:before="5" w:line="240" w:lineRule="auto"/>
              <w:ind w:left="105" w:right="10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АВ1 </w:t>
            </w:r>
            <w:r w:rsidDel="00000000" w:rsidR="00000000" w:rsidRPr="00000000">
              <w:rPr>
                <w:rFonts w:ascii="Times New Roman" w:cs="Times New Roman" w:eastAsia="Times New Roman" w:hAnsi="Times New Roman"/>
                <w:color w:val="000000"/>
                <w:sz w:val="20"/>
                <w:szCs w:val="20"/>
                <w:rtl w:val="0"/>
              </w:rPr>
              <w:t xml:space="preserve">Управління комплексними діями або проектами, відповідальність за прийняття рішень у непередбачуваних умовах</w:t>
            </w:r>
          </w:p>
          <w:p w:rsidR="00000000" w:rsidDel="00000000" w:rsidP="00000000" w:rsidRDefault="00000000" w:rsidRPr="00000000" w14:paraId="000000E2">
            <w:pPr>
              <w:spacing w:after="0" w:before="5" w:line="240" w:lineRule="auto"/>
              <w:ind w:left="105" w:righ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АВ2</w:t>
            </w:r>
            <w:r w:rsidDel="00000000" w:rsidR="00000000" w:rsidRPr="00000000">
              <w:rPr>
                <w:rFonts w:ascii="Times New Roman" w:cs="Times New Roman" w:eastAsia="Times New Roman" w:hAnsi="Times New Roman"/>
                <w:color w:val="000000"/>
                <w:sz w:val="20"/>
                <w:szCs w:val="20"/>
                <w:rtl w:val="0"/>
              </w:rPr>
              <w:t xml:space="preserve"> Відповідальність за професійний розвиток окремих осіб та/або груп осіб, здатність до подальшого навчання з високим рівнем автономності</w:t>
            </w: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3">
            <w:pPr>
              <w:spacing w:after="0" w:before="6" w:lineRule="auto"/>
              <w:ind w:left="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4">
            <w:pPr>
              <w:spacing w:after="0" w:before="6" w:lineRule="auto"/>
              <w:ind w:left="13" w:right="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5">
            <w:pPr>
              <w:spacing w:after="0" w:before="6"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6">
            <w:pPr>
              <w:spacing w:after="0" w:before="6"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7">
            <w:pPr>
              <w:spacing w:after="0" w:before="6"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0E8">
            <w:pPr>
              <w:spacing w:after="0" w:before="3"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ЗК1. Здатність застосовувати знання у практичних ситуаціях.</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E">
            <w:pPr>
              <w:spacing w:after="0" w:before="83"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before="83" w:line="240" w:lineRule="auto"/>
              <w:ind w:left="6" w:right="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Ум1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before="83" w:line="240" w:lineRule="auto"/>
              <w:ind w:left="7"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К1, К2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1">
            <w:pPr>
              <w:spacing w:after="0" w:before="83" w:line="240" w:lineRule="auto"/>
              <w:ind w:left="6" w:right="2"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АВ1, АВ2</w:t>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2. Знання та розуміння предметної області та розуміння професійної діяльності.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before="210"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0" w:before="210" w:line="240" w:lineRule="auto"/>
              <w:ind w:left="6" w:right="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before="21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before="210" w:line="240" w:lineRule="auto"/>
              <w:ind w:left="6" w:right="2"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3. Навички використання інформаційних і комунікаційних технологій.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before="95" w:line="240" w:lineRule="auto"/>
              <w:ind w:left="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before="95"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0" w:before="95"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before="95"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4. Здатність вчитися і оволодівати сучасними знаннями.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0" w:before="210" w:line="240" w:lineRule="auto"/>
              <w:ind w:left="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after="0" w:before="210"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0" w:before="21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0" w:before="210"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АВ1, АВ2</w:t>
            </w:r>
            <w:r w:rsidDel="00000000" w:rsidR="00000000" w:rsidRPr="00000000">
              <w:rPr>
                <w:rtl w:val="0"/>
              </w:rPr>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10. Здатність реалізовувати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before="210" w:line="240" w:lineRule="auto"/>
              <w:ind w:left="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Зн2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before="210" w:line="240" w:lineRule="auto"/>
              <w:ind w:left="6" w:right="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0" w:before="210" w:line="240" w:lineRule="auto"/>
              <w:ind w:left="7"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after="0" w:before="210" w:line="240" w:lineRule="auto"/>
              <w:ind w:left="6" w:right="2"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АВ2</w:t>
            </w:r>
          </w:p>
        </w:tc>
      </w:tr>
      <w:tr>
        <w:trPr>
          <w:cantSplit w:val="0"/>
          <w:trHeight w:val="240" w:hRule="atLeast"/>
          <w:tblHeader w:val="0"/>
        </w:trPr>
        <w:tc>
          <w:tcPr>
            <w:gridSpan w:val="5"/>
            <w:tcBorders>
              <w:top w:color="000000" w:space="0" w:sz="4" w:val="single"/>
              <w:left w:color="000000" w:space="0" w:sz="4" w:val="single"/>
              <w:right w:color="000000" w:space="0" w:sz="4" w:val="single"/>
            </w:tcBorders>
            <w:shd w:fill="fff1cc" w:val="clear"/>
          </w:tcPr>
          <w:p w:rsidR="00000000" w:rsidDel="00000000" w:rsidP="00000000" w:rsidRDefault="00000000" w:rsidRPr="00000000" w14:paraId="00000106">
            <w:pPr>
              <w:spacing w:after="0" w:before="1"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Спеціальні (фахові) компетентності</w:t>
            </w:r>
            <w:r w:rsidDel="00000000" w:rsidR="00000000" w:rsidRPr="00000000">
              <w:rPr>
                <w:rtl w:val="0"/>
              </w:rPr>
            </w:r>
          </w:p>
        </w:tc>
      </w:tr>
      <w:tr>
        <w:trPr>
          <w:cantSplit w:val="0"/>
          <w:trHeight w:val="189"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before="4" w:lineRule="auto"/>
              <w:ind w:left="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16"/>
                <w:szCs w:val="16"/>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C">
            <w:pPr>
              <w:spacing w:after="0" w:before="4" w:lineRule="auto"/>
              <w:ind w:left="13" w:right="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before="4"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E">
            <w:pPr>
              <w:spacing w:after="0" w:before="4"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F">
            <w:pPr>
              <w:spacing w:after="0" w:before="4"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5</w:t>
            </w:r>
            <w:r w:rsidDel="00000000" w:rsidR="00000000" w:rsidRPr="00000000">
              <w:rPr>
                <w:rtl w:val="0"/>
              </w:rPr>
            </w:r>
          </w:p>
        </w:tc>
      </w:tr>
      <w:tr>
        <w:trPr>
          <w:cantSplit w:val="0"/>
          <w:trHeight w:val="817"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ФК 1.  Здатність оперувати категоріально-понятійним апаратом психології.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after="0"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0"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after="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0"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АВ1</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ФК 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after="0"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0"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after="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after="0"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B">
            <w:pPr>
              <w:spacing w:line="240" w:lineRule="auto"/>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ФК 3. Здатність до розуміння природи поведінки, діяльності та вчинків.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АВ1</w:t>
            </w:r>
          </w:p>
        </w:tc>
      </w:tr>
      <w:tr>
        <w:trPr>
          <w:cantSplit w:val="0"/>
          <w:trHeight w:val="68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0">
            <w:pPr>
              <w:spacing w:line="240" w:lineRule="auto"/>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ФК 4. Здатність самостійно збирати та критично опрацьовувати, аналізувати та узагальнювати психологічну інформацію з різних джерел.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Ум1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АВ1</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5">
            <w:pPr>
              <w:spacing w:line="240" w:lineRule="auto"/>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ФК 11. Здатність до особистісного та професійного самовдосконалення, навчання та саморозвитку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Ум1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АВ1</w:t>
            </w:r>
          </w:p>
        </w:tc>
      </w:tr>
    </w:tbl>
    <w:p w:rsidR="00000000" w:rsidDel="00000000" w:rsidP="00000000" w:rsidRDefault="00000000" w:rsidRPr="00000000" w14:paraId="0000012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B">
      <w:pPr>
        <w:ind w:firstLine="1134"/>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Матриця відповідності визначених Стандартом результатів навчання та компетентностей</w:t>
      </w:r>
    </w:p>
    <w:tbl>
      <w:tblPr>
        <w:tblStyle w:val="Table4"/>
        <w:tblW w:w="13323.999999999998" w:type="dxa"/>
        <w:jc w:val="left"/>
        <w:tblInd w:w="8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4"/>
        <w:gridCol w:w="1984"/>
        <w:gridCol w:w="851"/>
        <w:gridCol w:w="851"/>
        <w:gridCol w:w="850"/>
        <w:gridCol w:w="851"/>
        <w:gridCol w:w="850"/>
        <w:gridCol w:w="851"/>
        <w:gridCol w:w="850"/>
        <w:gridCol w:w="851"/>
        <w:gridCol w:w="850"/>
        <w:gridCol w:w="851"/>
        <w:gridCol w:w="850"/>
        <w:tblGridChange w:id="0">
          <w:tblGrid>
            <w:gridCol w:w="1984"/>
            <w:gridCol w:w="1984"/>
            <w:gridCol w:w="851"/>
            <w:gridCol w:w="851"/>
            <w:gridCol w:w="850"/>
            <w:gridCol w:w="851"/>
            <w:gridCol w:w="850"/>
            <w:gridCol w:w="851"/>
            <w:gridCol w:w="850"/>
            <w:gridCol w:w="851"/>
            <w:gridCol w:w="850"/>
            <w:gridCol w:w="851"/>
            <w:gridCol w:w="850"/>
          </w:tblGrid>
        </w:tblGridChange>
      </w:tblGrid>
      <w:tr>
        <w:trPr>
          <w:cantSplit w:val="0"/>
          <w:trHeight w:val="275" w:hRule="atLeast"/>
          <w:tblHeader w:val="0"/>
        </w:trPr>
        <w:tc>
          <w:tcPr>
            <w:vMerge w:val="restart"/>
          </w:tcPr>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after="0" w:before="3"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after="0" w:before="1" w:line="240" w:lineRule="auto"/>
              <w:ind w:left="561"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Програмні результати навчання</w:t>
            </w:r>
          </w:p>
        </w:tc>
        <w:tc>
          <w:tcPr>
            <w:gridSpan w:val="12"/>
          </w:tcPr>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after="0" w:line="240" w:lineRule="auto"/>
              <w:ind w:left="31"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Компетентності</w:t>
            </w:r>
          </w:p>
        </w:tc>
      </w:tr>
      <w:tr>
        <w:trPr>
          <w:cantSplit w:val="0"/>
          <w:trHeight w:val="275" w:hRule="atLeast"/>
          <w:tblHeader w:val="0"/>
        </w:trPr>
        <w:tc>
          <w:tcPr>
            <w:vMerge w:val="continue"/>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4"/>
                <w:szCs w:val="24"/>
              </w:rPr>
            </w:pPr>
            <w:r w:rsidDel="00000000" w:rsidR="00000000" w:rsidRPr="00000000">
              <w:rPr>
                <w:rtl w:val="0"/>
              </w:rPr>
            </w:r>
          </w:p>
        </w:tc>
        <w:tc>
          <w:tcPr>
            <w:vMerge w:val="restart"/>
          </w:tcPr>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after="0" w:line="240" w:lineRule="auto"/>
              <w:ind w:left="-108" w:right="-99" w:firstLine="3.000000000000007"/>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Інтеграль на </w:t>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after="0" w:line="240" w:lineRule="auto"/>
              <w:ind w:left="-108" w:right="-99" w:firstLine="3.000000000000007"/>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компетент</w:t>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after="0" w:line="240" w:lineRule="auto"/>
              <w:ind w:left="-108" w:right="-99"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ність</w:t>
            </w:r>
          </w:p>
        </w:tc>
        <w:tc>
          <w:tcPr>
            <w:gridSpan w:val="6"/>
          </w:tcPr>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after="0" w:line="240" w:lineRule="auto"/>
              <w:ind w:left="1202"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Загальні компетентності</w:t>
            </w:r>
          </w:p>
        </w:tc>
        <w:tc>
          <w:tcPr>
            <w:gridSpan w:val="5"/>
          </w:tcPr>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after="0" w:line="240" w:lineRule="auto"/>
              <w:ind w:left="674"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Спеціальні (фахові) компетентності</w:t>
            </w:r>
          </w:p>
        </w:tc>
      </w:tr>
      <w:tr>
        <w:trPr>
          <w:cantSplit w:val="0"/>
          <w:trHeight w:val="1370" w:hRule="atLeast"/>
          <w:tblHeader w:val="0"/>
        </w:trPr>
        <w:tc>
          <w:tcPr>
            <w:vMerge w:val="continue"/>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4"/>
                <w:szCs w:val="24"/>
              </w:rPr>
            </w:pPr>
            <w:r w:rsidDel="00000000" w:rsidR="00000000" w:rsidRPr="00000000">
              <w:rPr>
                <w:rtl w:val="0"/>
              </w:rPr>
            </w:r>
          </w:p>
        </w:tc>
        <w:tc>
          <w:tcPr>
            <w:vMerge w:val="continue"/>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4"/>
                <w:szCs w:val="24"/>
              </w:rPr>
            </w:pPr>
            <w:r w:rsidDel="00000000" w:rsidR="00000000" w:rsidRPr="00000000">
              <w:rPr>
                <w:rtl w:val="0"/>
              </w:rPr>
            </w:r>
          </w:p>
        </w:tc>
        <w:tc>
          <w:tcPr/>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after="0" w:before="265"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after="0" w:line="240" w:lineRule="auto"/>
              <w:ind w:left="14" w:right="4"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ЗК 1</w:t>
            </w:r>
          </w:p>
        </w:tc>
        <w:tc>
          <w:tcPr/>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after="0" w:before="265"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after="0" w:line="240" w:lineRule="auto"/>
              <w:ind w:left="20" w:right="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ЗК 2</w:t>
            </w:r>
          </w:p>
        </w:tc>
        <w:tc>
          <w:tcPr/>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after="0" w:before="265"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after="0" w:line="240" w:lineRule="auto"/>
              <w:ind w:left="14" w:right="3"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ЗК 3</w:t>
            </w:r>
          </w:p>
        </w:tc>
        <w:tc>
          <w:tcPr/>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after="0" w:before="265"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after="0" w:line="240" w:lineRule="auto"/>
              <w:ind w:left="14" w:right="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ЗК 4</w:t>
            </w:r>
          </w:p>
        </w:tc>
        <w:tc>
          <w:tcPr/>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after="0" w:line="240" w:lineRule="auto"/>
              <w:ind w:left="-78"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ЗК 10</w:t>
            </w:r>
            <w:r w:rsidDel="00000000" w:rsidR="00000000" w:rsidRPr="00000000">
              <w:rPr>
                <w:rtl w:val="0"/>
              </w:rPr>
            </w:r>
          </w:p>
        </w:tc>
        <w:tc>
          <w:tcPr/>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ЗК 11</w:t>
            </w:r>
          </w:p>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after="0" w:line="240" w:lineRule="auto"/>
              <w:ind w:left="18" w:firstLine="0"/>
              <w:jc w:val="cente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after="0" w:before="265"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after="0" w:line="240" w:lineRule="auto"/>
              <w:ind w:left="28" w:right="6"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ФК 1</w:t>
            </w:r>
          </w:p>
        </w:tc>
        <w:tc>
          <w:tcPr/>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after="0" w:before="265"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after="0" w:line="240" w:lineRule="auto"/>
              <w:ind w:left="28" w:right="4"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ФК 2</w:t>
            </w:r>
          </w:p>
        </w:tc>
        <w:tc>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after="0" w:before="265"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after="0" w:line="240" w:lineRule="auto"/>
              <w:ind w:left="28" w:right="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ФК 3</w:t>
            </w:r>
          </w:p>
        </w:tc>
        <w:tc>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after="0" w:before="265"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after="0" w:line="240" w:lineRule="auto"/>
              <w:ind w:left="27" w:right="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ФК 4</w:t>
            </w:r>
          </w:p>
        </w:tc>
        <w:tc>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after="0" w:before="265"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after="0" w:line="240" w:lineRule="auto"/>
              <w:ind w:left="-114"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ФК 11</w:t>
            </w:r>
          </w:p>
        </w:tc>
      </w:tr>
      <w:tr>
        <w:trPr>
          <w:cantSplit w:val="0"/>
          <w:trHeight w:val="417" w:hRule="atLeast"/>
          <w:tblHeader w:val="0"/>
        </w:trPr>
        <w:tc>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after="0" w:line="240" w:lineRule="auto"/>
              <w:ind w:left="107" w:right="9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ПРН1</w:t>
            </w:r>
            <w:r w:rsidDel="00000000" w:rsidR="00000000" w:rsidRPr="00000000">
              <w:rPr>
                <w:rtl w:val="0"/>
              </w:rPr>
            </w:r>
          </w:p>
        </w:tc>
        <w:tc>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after="0" w:line="240" w:lineRule="auto"/>
              <w:ind w:left="6"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p>
        </w:tc>
        <w:tc>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after="0" w:line="240" w:lineRule="auto"/>
              <w:ind w:left="14" w:right="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after="0" w:line="240" w:lineRule="auto"/>
              <w:ind w:left="14" w:right="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after="0" w:line="240" w:lineRule="auto"/>
              <w:ind w:left="28" w:right="3"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after="0" w:line="240" w:lineRule="auto"/>
              <w:ind w:left="2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0"/>
          <w:trHeight w:val="395" w:hRule="atLeast"/>
          <w:tblHeader w:val="0"/>
        </w:trPr>
        <w:tc>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tabs>
                <w:tab w:val="left" w:leader="none" w:pos="2676"/>
                <w:tab w:val="left" w:leader="none" w:pos="4358"/>
              </w:tabs>
              <w:spacing w:after="0" w:line="240" w:lineRule="auto"/>
              <w:ind w:left="107" w:right="9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ПРН2</w:t>
            </w:r>
            <w:r w:rsidDel="00000000" w:rsidR="00000000" w:rsidRPr="00000000">
              <w:rPr>
                <w:rtl w:val="0"/>
              </w:rPr>
            </w:r>
          </w:p>
        </w:tc>
        <w:tc>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after="0" w:line="240" w:lineRule="auto"/>
              <w:ind w:left="6"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p>
        </w:tc>
        <w:tc>
          <w:tcPr/>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after="0" w:line="240" w:lineRule="auto"/>
              <w:ind w:left="14" w:right="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after="0" w:line="240" w:lineRule="auto"/>
              <w:ind w:left="20" w:right="1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after="0" w:line="240" w:lineRule="auto"/>
              <w:ind w:left="14" w:right="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after="0" w:line="240" w:lineRule="auto"/>
              <w:ind w:left="28"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after="0" w:line="240" w:lineRule="auto"/>
              <w:ind w:left="2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after="0" w:line="240" w:lineRule="auto"/>
              <w:ind w:left="48" w:right="3"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p>
        </w:tc>
      </w:tr>
      <w:tr>
        <w:trPr>
          <w:cantSplit w:val="0"/>
          <w:trHeight w:val="415" w:hRule="atLeast"/>
          <w:tblHeader w:val="0"/>
        </w:trPr>
        <w:tc>
          <w:tcPr>
            <w:tcBorders>
              <w:top w:color="000000" w:space="0" w:sz="4" w:val="single"/>
              <w:left w:color="000000" w:space="0" w:sz="4" w:val="single"/>
            </w:tcBorders>
            <w:shd w:fill="ffffff" w:val="clear"/>
            <w:vAlign w:val="bottom"/>
          </w:tcPr>
          <w:p w:rsidR="00000000" w:rsidDel="00000000" w:rsidP="00000000" w:rsidRDefault="00000000" w:rsidRPr="00000000" w14:paraId="0000017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ПРН3</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8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81">
            <w:pPr>
              <w:widowControl w:val="0"/>
              <w:spacing w:after="0" w:line="240" w:lineRule="auto"/>
              <w:ind w:left="220" w:firstLine="0"/>
              <w:rPr>
                <w:rFonts w:ascii="Times New Roman" w:cs="Times New Roman" w:eastAsia="Times New Roman" w:hAnsi="Times New Roman"/>
                <w:sz w:val="24"/>
                <w:szCs w:val="24"/>
              </w:rPr>
            </w:pPr>
            <w:bookmarkStart w:colFirst="0" w:colLast="0" w:name="_heading=h.vx03wgh652yl" w:id="1"/>
            <w:bookmarkEnd w:id="1"/>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tcBorders>
            <w:shd w:fill="ffffff" w:val="clear"/>
          </w:tcPr>
          <w:p w:rsidR="00000000" w:rsidDel="00000000" w:rsidP="00000000" w:rsidRDefault="00000000" w:rsidRPr="00000000" w14:paraId="0000018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8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8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8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8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8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8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8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21" w:hRule="atLeast"/>
          <w:tblHeader w:val="0"/>
        </w:trPr>
        <w:tc>
          <w:tcPr>
            <w:tcBorders>
              <w:top w:color="000000" w:space="0" w:sz="4" w:val="single"/>
              <w:left w:color="000000" w:space="0" w:sz="4" w:val="single"/>
              <w:bottom w:color="000000" w:space="0" w:sz="4" w:val="single"/>
            </w:tcBorders>
            <w:shd w:fill="ffffff" w:val="clear"/>
            <w:vAlign w:val="bottom"/>
          </w:tcPr>
          <w:p w:rsidR="00000000" w:rsidDel="00000000" w:rsidP="00000000" w:rsidRDefault="00000000" w:rsidRPr="00000000" w14:paraId="0000018C">
            <w:pPr>
              <w:spacing w:after="0" w:line="240" w:lineRule="auto"/>
              <w:jc w:val="center"/>
              <w:rPr>
                <w:sz w:val="23"/>
                <w:szCs w:val="23"/>
              </w:rPr>
            </w:pPr>
            <w:r w:rsidDel="00000000" w:rsidR="00000000" w:rsidRPr="00000000">
              <w:rPr>
                <w:rFonts w:ascii="Times New Roman" w:cs="Times New Roman" w:eastAsia="Times New Roman" w:hAnsi="Times New Roman"/>
                <w:b w:val="1"/>
                <w:bCs w:val="1"/>
                <w:sz w:val="24"/>
                <w:szCs w:val="24"/>
                <w:highlight w:val="white"/>
                <w:rtl w:val="0"/>
              </w:rPr>
              <w:t xml:space="preserve">ПРН4</w:t>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8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8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8F">
            <w:pPr>
              <w:widowControl w:val="0"/>
              <w:spacing w:after="0" w:line="240" w:lineRule="auto"/>
              <w:ind w:left="-3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9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91">
            <w:pPr>
              <w:widowControl w:val="0"/>
              <w:spacing w:after="0" w:line="240" w:lineRule="auto"/>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9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9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9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9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9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98">
            <w:pPr>
              <w:widowControl w:val="0"/>
              <w:spacing w:after="0" w:line="240" w:lineRule="auto"/>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13" w:hRule="atLeast"/>
          <w:tblHeader w:val="0"/>
        </w:trPr>
        <w:tc>
          <w:tcPr>
            <w:tcBorders>
              <w:top w:color="000000" w:space="0" w:sz="4" w:val="single"/>
              <w:left w:color="000000" w:space="0" w:sz="4" w:val="single"/>
              <w:bottom w:color="000000" w:space="0" w:sz="4" w:val="single"/>
            </w:tcBorders>
            <w:shd w:fill="ffffff" w:val="clear"/>
            <w:vAlign w:val="bottom"/>
          </w:tcPr>
          <w:p w:rsidR="00000000" w:rsidDel="00000000" w:rsidP="00000000" w:rsidRDefault="00000000" w:rsidRPr="00000000" w14:paraId="00000199">
            <w:pPr>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ПРН8</w:t>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9A">
            <w:pPr>
              <w:widowControl w:val="0"/>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9C">
            <w:pPr>
              <w:widowControl w:val="0"/>
              <w:spacing w:after="0" w:line="24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9E">
            <w:pPr>
              <w:widowControl w:val="0"/>
              <w:spacing w:after="0" w:line="240" w:lineRule="auto"/>
              <w:ind w:left="18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5">
            <w:pPr>
              <w:widowControl w:val="0"/>
              <w:spacing w:after="0" w:line="240" w:lineRule="auto"/>
              <w:ind w:left="18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r>
      <w:tr>
        <w:trPr>
          <w:cantSplit w:val="0"/>
          <w:trHeight w:val="419" w:hRule="atLeast"/>
          <w:tblHeader w:val="0"/>
        </w:trPr>
        <w:tc>
          <w:tcPr>
            <w:tcBorders>
              <w:top w:color="000000" w:space="0" w:sz="4" w:val="single"/>
              <w:left w:color="000000" w:space="0" w:sz="4" w:val="single"/>
              <w:bottom w:color="000000" w:space="0" w:sz="4" w:val="single"/>
            </w:tcBorders>
            <w:shd w:fill="ffffff" w:val="clear"/>
            <w:vAlign w:val="bottom"/>
          </w:tcPr>
          <w:p w:rsidR="00000000" w:rsidDel="00000000" w:rsidP="00000000" w:rsidRDefault="00000000" w:rsidRPr="00000000" w14:paraId="000001A6">
            <w:pPr>
              <w:spacing w:after="0" w:line="24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ПРН10</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7">
            <w:pPr>
              <w:widowControl w:val="0"/>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9">
            <w:pPr>
              <w:widowControl w:val="0"/>
              <w:spacing w:after="0" w:line="24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B">
            <w:pPr>
              <w:widowControl w:val="0"/>
              <w:spacing w:after="0" w:line="240" w:lineRule="auto"/>
              <w:ind w:left="18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B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B2">
            <w:pPr>
              <w:widowControl w:val="0"/>
              <w:spacing w:after="0" w:line="240" w:lineRule="auto"/>
              <w:ind w:left="18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r>
      <w:tr>
        <w:trPr>
          <w:cantSplit w:val="0"/>
          <w:trHeight w:val="425" w:hRule="atLeast"/>
          <w:tblHeader w:val="0"/>
        </w:trPr>
        <w:tc>
          <w:tcPr>
            <w:tcBorders>
              <w:top w:color="000000" w:space="0" w:sz="4" w:val="single"/>
              <w:left w:color="000000" w:space="0" w:sz="4" w:val="single"/>
            </w:tcBorders>
            <w:shd w:fill="ffffff" w:val="clear"/>
            <w:vAlign w:val="bottom"/>
          </w:tcPr>
          <w:p w:rsidR="00000000" w:rsidDel="00000000" w:rsidP="00000000" w:rsidRDefault="00000000" w:rsidRPr="00000000" w14:paraId="000001B3">
            <w:pPr>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ПРН13</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B4">
            <w:pPr>
              <w:widowControl w:val="0"/>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B6">
            <w:pPr>
              <w:widowControl w:val="0"/>
              <w:spacing w:after="0" w:line="24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B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B8">
            <w:pPr>
              <w:widowControl w:val="0"/>
              <w:spacing w:after="0" w:line="240" w:lineRule="auto"/>
              <w:ind w:left="18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B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B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B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BF">
            <w:pPr>
              <w:widowControl w:val="0"/>
              <w:spacing w:after="0" w:line="240" w:lineRule="auto"/>
              <w:ind w:left="18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r>
    </w:tbl>
    <w:p w:rsidR="00000000" w:rsidDel="00000000" w:rsidP="00000000" w:rsidRDefault="00000000" w:rsidRPr="00000000" w14:paraId="000001C0">
      <w:pPr>
        <w:rPr>
          <w:rFonts w:ascii="Times New Roman" w:cs="Times New Roman" w:eastAsia="Times New Roman" w:hAnsi="Times New Roman"/>
          <w:b w:val="1"/>
          <w:bCs w:val="1"/>
          <w:color w:val="1d1b11"/>
          <w:sz w:val="28"/>
          <w:szCs w:val="28"/>
        </w:rPr>
        <w:sectPr>
          <w:headerReference r:id="rId9" w:type="default"/>
          <w:type w:val="nextPage"/>
          <w:pgSz w:h="11906" w:w="16838" w:orient="landscape"/>
          <w:pgMar w:bottom="851" w:top="1701" w:left="1134" w:right="993" w:header="720" w:footer="720"/>
        </w:sectPr>
      </w:pPr>
      <w:r w:rsidDel="00000000" w:rsidR="00000000" w:rsidRPr="00000000">
        <w:rPr>
          <w:rtl w:val="0"/>
        </w:rPr>
      </w:r>
    </w:p>
    <w:p w:rsidR="00000000" w:rsidDel="00000000" w:rsidP="00000000" w:rsidRDefault="00000000" w:rsidRPr="00000000" w14:paraId="000001C1">
      <w:pPr>
        <w:tabs>
          <w:tab w:val="left" w:leader="none" w:pos="3600"/>
        </w:tabs>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СТРУКТУРА НАВЧАЛЬНОЇ ДИСЦИПЛІНИ</w:t>
      </w:r>
    </w:p>
    <w:tbl>
      <w:tblPr>
        <w:tblStyle w:val="Table5"/>
        <w:tblW w:w="960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22"/>
        <w:gridCol w:w="1221"/>
        <w:gridCol w:w="931"/>
        <w:gridCol w:w="993"/>
        <w:gridCol w:w="1134"/>
        <w:tblGridChange w:id="0">
          <w:tblGrid>
            <w:gridCol w:w="5322"/>
            <w:gridCol w:w="1221"/>
            <w:gridCol w:w="931"/>
            <w:gridCol w:w="993"/>
            <w:gridCol w:w="1134"/>
          </w:tblGrid>
        </w:tblGridChange>
      </w:tblGrid>
      <w:tr>
        <w:trPr>
          <w:cantSplit w:val="1"/>
          <w:trHeight w:val="387" w:hRule="atLeast"/>
          <w:tblHeader w:val="0"/>
        </w:trPr>
        <w:tc>
          <w:tcPr>
            <w:vMerge w:val="restart"/>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4"/>
                <w:szCs w:val="24"/>
                <w:rtl w:val="0"/>
              </w:rPr>
              <w:tab/>
              <w:tab/>
            </w:r>
            <w:r w:rsidDel="00000000" w:rsidR="00000000" w:rsidRPr="00000000">
              <w:rPr>
                <w:rFonts w:ascii="Times New Roman" w:cs="Times New Roman" w:eastAsia="Times New Roman" w:hAnsi="Times New Roman"/>
                <w:b w:val="1"/>
                <w:bCs w:val="1"/>
                <w:color w:val="000000"/>
                <w:sz w:val="28"/>
                <w:szCs w:val="28"/>
                <w:rtl w:val="0"/>
              </w:rPr>
              <w:t xml:space="preserve">Назви змістових модулів і тем</w:t>
            </w:r>
            <w:r w:rsidDel="00000000" w:rsidR="00000000" w:rsidRPr="00000000">
              <w:rPr>
                <w:rtl w:val="0"/>
              </w:rPr>
            </w:r>
          </w:p>
        </w:tc>
        <w:tc>
          <w:tcPr>
            <w:gridSpan w:val="4"/>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Кількість годин</w:t>
            </w:r>
          </w:p>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денна/вечірня/заочна ф.н.</w:t>
            </w:r>
          </w:p>
        </w:tc>
      </w:tr>
      <w:tr>
        <w:trPr>
          <w:cantSplit w:val="1"/>
          <w:trHeight w:val="221" w:hRule="atLeast"/>
          <w:tblHeader w:val="0"/>
        </w:trPr>
        <w:tc>
          <w:tcPr>
            <w:vMerge w:val="continue"/>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всього</w:t>
            </w:r>
          </w:p>
        </w:tc>
        <w:tc>
          <w:tcPr>
            <w:tcBorders>
              <w:bottom w:color="000000" w:space="0" w:sz="4" w:val="single"/>
            </w:tcBorders>
          </w:tcPr>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w:t>
            </w:r>
          </w:p>
        </w:tc>
        <w:tc>
          <w:tcPr>
            <w:tcBorders>
              <w:bottom w:color="000000" w:space="0" w:sz="4" w:val="single"/>
            </w:tcBorders>
          </w:tcPr>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w:t>
            </w:r>
          </w:p>
        </w:tc>
        <w:tc>
          <w:tcPr>
            <w:tcBorders>
              <w:bottom w:color="000000" w:space="0" w:sz="4" w:val="single"/>
            </w:tcBorders>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срс</w:t>
            </w:r>
          </w:p>
        </w:tc>
      </w:tr>
      <w:tr>
        <w:trPr>
          <w:cantSplit w:val="1"/>
          <w:trHeight w:val="413" w:hRule="atLeast"/>
          <w:tblHeader w:val="0"/>
        </w:trPr>
        <w:tc>
          <w:tcPr>
            <w:gridSpan w:val="5"/>
            <w:tcBorders>
              <w:bottom w:color="000000" w:space="0" w:sz="4" w:val="single"/>
            </w:tcBorders>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Модуль 1. Психологія кроскультурних та гендерних відмінностей</w:t>
            </w:r>
            <w:r w:rsidDel="00000000" w:rsidR="00000000" w:rsidRPr="00000000">
              <w:rPr>
                <w:rtl w:val="0"/>
              </w:rPr>
            </w:r>
          </w:p>
        </w:tc>
      </w:tr>
      <w:tr>
        <w:trPr>
          <w:cantSplit w:val="1"/>
          <w:trHeight w:val="413" w:hRule="atLeast"/>
          <w:tblHeader w:val="0"/>
        </w:trPr>
        <w:tc>
          <w:tcPr>
            <w:gridSpan w:val="5"/>
            <w:tcBorders>
              <w:bottom w:color="000000" w:space="0" w:sz="4" w:val="single"/>
            </w:tcBorders>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0" w:lineRule="auto"/>
              <w:ind w:right="141" w:hanging="2"/>
              <w:jc w:val="center"/>
              <w:rPr>
                <w:rFonts w:ascii="Times New Roman" w:cs="Times New Roman" w:eastAsia="Times New Roman" w:hAnsi="Times New Roman"/>
                <w:i w:val="1"/>
                <w:iCs w:val="1"/>
                <w:color w:val="0d0d0d"/>
                <w:sz w:val="28"/>
                <w:szCs w:val="28"/>
              </w:rPr>
            </w:pPr>
            <w:r w:rsidDel="00000000" w:rsidR="00000000" w:rsidRPr="00000000">
              <w:rPr>
                <w:rFonts w:ascii="Times New Roman" w:cs="Times New Roman" w:eastAsia="Times New Roman" w:hAnsi="Times New Roman"/>
                <w:b w:val="1"/>
                <w:bCs w:val="1"/>
                <w:i w:val="1"/>
                <w:iCs w:val="1"/>
                <w:color w:val="0d0d0d"/>
                <w:sz w:val="28"/>
                <w:szCs w:val="28"/>
                <w:rtl w:val="0"/>
              </w:rPr>
              <w:t xml:space="preserve">Змістовний модуль 1. Кроскультурна (етнічна) психологія</w:t>
            </w:r>
            <w:r w:rsidDel="00000000" w:rsidR="00000000" w:rsidRPr="00000000">
              <w:rPr>
                <w:rtl w:val="0"/>
              </w:rPr>
            </w:r>
          </w:p>
        </w:tc>
      </w:tr>
      <w:tr>
        <w:trPr>
          <w:cantSplit w:val="1"/>
          <w:trHeight w:val="562" w:hRule="atLeast"/>
          <w:tblHeader w:val="0"/>
        </w:trPr>
        <w:tc>
          <w:tcPr>
            <w:tcBorders>
              <w:bottom w:color="000000" w:space="0" w:sz="4" w:val="single"/>
            </w:tcBorders>
          </w:tcPr>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Предметна область кроскультурної (етнічної) психології як науки. Методологічні принципи та загальна характеристика основних методів дослідження.</w:t>
            </w:r>
          </w:p>
        </w:tc>
        <w:tc>
          <w:tcPr>
            <w:tcBorders>
              <w:bottom w:color="000000" w:space="0" w:sz="4" w:val="single"/>
            </w:tcBorders>
          </w:tcPr>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10/9/7</w:t>
            </w:r>
          </w:p>
        </w:tc>
        <w:tc>
          <w:tcPr/>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2/1/1</w:t>
            </w:r>
          </w:p>
        </w:tc>
        <w:tc>
          <w:tcPr>
            <w:tcBorders>
              <w:bottom w:color="000000" w:space="0" w:sz="4" w:val="single"/>
            </w:tcBorders>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w:t>
            </w:r>
          </w:p>
        </w:tc>
        <w:tc>
          <w:tcPr>
            <w:tcBorders>
              <w:bottom w:color="000000" w:space="0" w:sz="4" w:val="single"/>
            </w:tcBorders>
          </w:tcPr>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6/7/6</w:t>
            </w:r>
          </w:p>
        </w:tc>
      </w:tr>
      <w:tr>
        <w:trPr>
          <w:cantSplit w:val="1"/>
          <w:trHeight w:val="418" w:hRule="atLeast"/>
          <w:tblHeader w:val="0"/>
        </w:trPr>
        <w:tc>
          <w:tcPr>
            <w:tcBorders>
              <w:bottom w:color="000000" w:space="0" w:sz="4" w:val="single"/>
            </w:tcBorders>
          </w:tcPr>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Проблема етносу та нації в кроскультурній психології. Поняття про національну ідентифікацію та національну свідомість.</w:t>
            </w:r>
          </w:p>
        </w:tc>
        <w:tc>
          <w:tcPr>
            <w:tcBorders>
              <w:bottom w:color="000000" w:space="0" w:sz="4" w:val="single"/>
            </w:tcBorders>
          </w:tcPr>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8/9/10</w:t>
            </w:r>
          </w:p>
        </w:tc>
        <w:tc>
          <w:tcPr/>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bottom w:color="000000" w:space="0" w:sz="4" w:val="single"/>
            </w:tcBorders>
          </w:tcPr>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w:t>
            </w:r>
          </w:p>
        </w:tc>
        <w:tc>
          <w:tcPr>
            <w:tcBorders>
              <w:bottom w:color="000000" w:space="0" w:sz="4" w:val="single"/>
            </w:tcBorders>
          </w:tcPr>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6/7/10</w:t>
            </w:r>
          </w:p>
        </w:tc>
      </w:tr>
      <w:tr>
        <w:trPr>
          <w:cantSplit w:val="1"/>
          <w:trHeight w:val="289" w:hRule="atLeast"/>
          <w:tblHeader w:val="0"/>
        </w:trPr>
        <w:tc>
          <w:tcPr/>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Психічний склад етносу. Ментальність як інтегральна етнопсихологічна ознака етносу. </w:t>
            </w:r>
          </w:p>
        </w:tc>
        <w:tc>
          <w:tcPr/>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10/9/8</w:t>
            </w:r>
          </w:p>
        </w:tc>
        <w:tc>
          <w:tcPr/>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2/1/1</w:t>
            </w:r>
          </w:p>
        </w:tc>
        <w:tc>
          <w:tcPr/>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2/2/1</w:t>
            </w:r>
          </w:p>
        </w:tc>
        <w:tc>
          <w:tcPr/>
          <w:p w:rsidR="00000000" w:rsidDel="00000000" w:rsidP="00000000" w:rsidRDefault="00000000" w:rsidRPr="00000000" w14:paraId="000001E5">
            <w:pPr>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6/6/6</w:t>
            </w:r>
            <w:r w:rsidDel="00000000" w:rsidR="00000000" w:rsidRPr="00000000">
              <w:rPr>
                <w:rtl w:val="0"/>
              </w:rPr>
            </w:r>
          </w:p>
        </w:tc>
      </w:tr>
      <w:tr>
        <w:trPr>
          <w:cantSplit w:val="1"/>
          <w:trHeight w:val="608" w:hRule="atLeast"/>
          <w:tblHeader w:val="0"/>
        </w:trPr>
        <w:tc>
          <w:tcPr/>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Психологічна суть і зміст національного характеру та історія його дослідження.</w:t>
            </w:r>
          </w:p>
        </w:tc>
        <w:tc>
          <w:tcPr/>
          <w:p w:rsidR="00000000" w:rsidDel="00000000" w:rsidP="00000000" w:rsidRDefault="00000000" w:rsidRPr="00000000" w14:paraId="000001E7">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8/11/10</w:t>
            </w:r>
          </w:p>
        </w:tc>
        <w:tc>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w:t>
            </w:r>
          </w:p>
        </w:tc>
        <w:tc>
          <w:tcPr/>
          <w:p w:rsidR="00000000" w:rsidDel="00000000" w:rsidP="00000000" w:rsidRDefault="00000000" w:rsidRPr="00000000" w14:paraId="000001EA">
            <w:pPr>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6/10/10</w:t>
            </w:r>
            <w:r w:rsidDel="00000000" w:rsidR="00000000" w:rsidRPr="00000000">
              <w:rPr>
                <w:rtl w:val="0"/>
              </w:rPr>
            </w:r>
          </w:p>
        </w:tc>
      </w:tr>
      <w:tr>
        <w:trPr>
          <w:cantSplit w:val="1"/>
          <w:trHeight w:val="683" w:hRule="atLeast"/>
          <w:tblHeader w:val="0"/>
        </w:trPr>
        <w:tc>
          <w:tcPr/>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Культура як основна етнодиференціююча ознака. Етнопсихологічні проблеми дослідження особистості у культурах.</w:t>
            </w:r>
          </w:p>
        </w:tc>
        <w:tc>
          <w:tcPr/>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10/9/8</w:t>
            </w:r>
          </w:p>
        </w:tc>
        <w:tc>
          <w:tcPr/>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2/1/1</w:t>
            </w:r>
          </w:p>
        </w:tc>
        <w:tc>
          <w:tcPr/>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2/1/1</w:t>
            </w:r>
          </w:p>
        </w:tc>
        <w:tc>
          <w:tcPr/>
          <w:p w:rsidR="00000000" w:rsidDel="00000000" w:rsidP="00000000" w:rsidRDefault="00000000" w:rsidRPr="00000000" w14:paraId="000001EF">
            <w:pPr>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6/7/6</w:t>
            </w:r>
            <w:r w:rsidDel="00000000" w:rsidR="00000000" w:rsidRPr="00000000">
              <w:rPr>
                <w:rtl w:val="0"/>
              </w:rPr>
            </w:r>
          </w:p>
        </w:tc>
      </w:tr>
      <w:tr>
        <w:trPr>
          <w:cantSplit w:val="1"/>
          <w:trHeight w:val="681" w:hRule="atLeast"/>
          <w:tblHeader w:val="0"/>
        </w:trPr>
        <w:tc>
          <w:tcPr/>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Етнічні стереотипи, їхня структура та зміст. Основні соціальні функції стереотипів.</w:t>
            </w:r>
          </w:p>
        </w:tc>
        <w:tc>
          <w:tcPr/>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8/7/10</w:t>
            </w:r>
          </w:p>
        </w:tc>
        <w:tc>
          <w:tcPr/>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w:t>
            </w:r>
          </w:p>
        </w:tc>
        <w:tc>
          <w:tcPr/>
          <w:p w:rsidR="00000000" w:rsidDel="00000000" w:rsidP="00000000" w:rsidRDefault="00000000" w:rsidRPr="00000000" w14:paraId="000001F4">
            <w:pPr>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6/6/10</w:t>
            </w:r>
            <w:r w:rsidDel="00000000" w:rsidR="00000000" w:rsidRPr="00000000">
              <w:rPr>
                <w:rtl w:val="0"/>
              </w:rPr>
            </w:r>
          </w:p>
        </w:tc>
      </w:tr>
      <w:tr>
        <w:trPr>
          <w:cantSplit w:val="1"/>
          <w:trHeight w:val="898" w:hRule="atLeast"/>
          <w:tblHeader w:val="0"/>
        </w:trPr>
        <w:tc>
          <w:tcPr>
            <w:tcBorders>
              <w:bottom w:color="000000" w:space="0" w:sz="4" w:val="single"/>
            </w:tcBorders>
          </w:tcPr>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 Міжетнічні конфлікти, їх сутність, об’єктивні та суб’єктивні умови виникнення. Етноцентризм: його ознаки та умови виникнення.</w:t>
            </w:r>
          </w:p>
        </w:tc>
        <w:tc>
          <w:tcPr>
            <w:tcBorders>
              <w:bottom w:color="000000" w:space="0" w:sz="4" w:val="single"/>
            </w:tcBorders>
          </w:tcPr>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10/9/9</w:t>
            </w:r>
          </w:p>
        </w:tc>
        <w:tc>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w:t>
            </w:r>
          </w:p>
        </w:tc>
        <w:tc>
          <w:tcPr>
            <w:tcBorders>
              <w:bottom w:color="000000" w:space="0" w:sz="4" w:val="single"/>
            </w:tcBorders>
          </w:tcPr>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2/1/1</w:t>
            </w:r>
          </w:p>
        </w:tc>
        <w:tc>
          <w:tcPr>
            <w:tcBorders>
              <w:bottom w:color="000000" w:space="0" w:sz="4" w:val="single"/>
            </w:tcBorders>
          </w:tcPr>
          <w:p w:rsidR="00000000" w:rsidDel="00000000" w:rsidP="00000000" w:rsidRDefault="00000000" w:rsidRPr="00000000" w14:paraId="000001F9">
            <w:pPr>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6/7/8</w:t>
            </w:r>
            <w:r w:rsidDel="00000000" w:rsidR="00000000" w:rsidRPr="00000000">
              <w:rPr>
                <w:rtl w:val="0"/>
              </w:rPr>
            </w:r>
          </w:p>
        </w:tc>
      </w:tr>
      <w:tr>
        <w:trPr>
          <w:cantSplit w:val="1"/>
          <w:trHeight w:val="384" w:hRule="atLeast"/>
          <w:tblHeader w:val="0"/>
        </w:trPr>
        <w:tc>
          <w:tcPr>
            <w:gridSpan w:val="5"/>
            <w:tcBorders>
              <w:bottom w:color="000000" w:space="0" w:sz="4" w:val="single"/>
            </w:tcBorders>
          </w:tcPr>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i w:val="1"/>
                <w:iCs w:val="1"/>
                <w:color w:val="0d0d0d"/>
                <w:sz w:val="28"/>
                <w:szCs w:val="28"/>
                <w:rtl w:val="0"/>
              </w:rPr>
              <w:t xml:space="preserve">Змістовний модуль 2. Психологія гендерних відмінностей</w:t>
            </w:r>
            <w:r w:rsidDel="00000000" w:rsidR="00000000" w:rsidRPr="00000000">
              <w:rPr>
                <w:rtl w:val="0"/>
              </w:rPr>
            </w:r>
          </w:p>
        </w:tc>
      </w:tr>
      <w:tr>
        <w:trPr>
          <w:cantSplit w:val="1"/>
          <w:trHeight w:val="702" w:hRule="atLeast"/>
          <w:tblHeader w:val="0"/>
        </w:trPr>
        <w:tc>
          <w:tcPr>
            <w:tcBorders>
              <w:bottom w:color="000000" w:space="0" w:sz="4" w:val="single"/>
            </w:tcBorders>
          </w:tcPr>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 Методологічні підходи та методи в гендерних дослідженнях.</w:t>
            </w:r>
          </w:p>
        </w:tc>
        <w:tc>
          <w:tcPr>
            <w:tcBorders>
              <w:bottom w:color="000000" w:space="0" w:sz="4" w:val="single"/>
            </w:tcBorders>
          </w:tcPr>
          <w:p w:rsidR="00000000" w:rsidDel="00000000" w:rsidP="00000000" w:rsidRDefault="00000000" w:rsidRPr="00000000" w14:paraId="00000200">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8/7/10</w:t>
            </w:r>
          </w:p>
        </w:tc>
        <w:tc>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tcBorders>
              <w:bottom w:color="000000" w:space="0" w:sz="4" w:val="single"/>
            </w:tcBorders>
          </w:tcPr>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w:t>
            </w:r>
          </w:p>
        </w:tc>
        <w:tc>
          <w:tcPr>
            <w:tcBorders>
              <w:bottom w:color="000000" w:space="0" w:sz="4" w:val="single"/>
            </w:tcBorders>
          </w:tcPr>
          <w:p w:rsidR="00000000" w:rsidDel="00000000" w:rsidP="00000000" w:rsidRDefault="00000000" w:rsidRPr="00000000" w14:paraId="00000203">
            <w:pPr>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6/6/10</w:t>
            </w:r>
            <w:r w:rsidDel="00000000" w:rsidR="00000000" w:rsidRPr="00000000">
              <w:rPr>
                <w:rtl w:val="0"/>
              </w:rPr>
            </w:r>
          </w:p>
        </w:tc>
      </w:tr>
      <w:tr>
        <w:trPr>
          <w:cantSplit w:val="1"/>
          <w:trHeight w:val="416" w:hRule="atLeast"/>
          <w:tblHeader w:val="0"/>
        </w:trPr>
        <w:tc>
          <w:tcPr>
            <w:tcBorders>
              <w:bottom w:color="000000" w:space="0" w:sz="4" w:val="single"/>
            </w:tcBorders>
          </w:tcPr>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 Гендерні відмінності та механізми засвоєння гендерних ролей. Гендерні стереотипи в свідомості особистості.</w:t>
            </w:r>
          </w:p>
        </w:tc>
        <w:tc>
          <w:tcPr>
            <w:tcBorders>
              <w:bottom w:color="000000" w:space="0" w:sz="4" w:val="single"/>
            </w:tcBorders>
          </w:tcPr>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10/9/9</w:t>
            </w:r>
          </w:p>
        </w:tc>
        <w:tc>
          <w:tcPr/>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2/1/1</w:t>
            </w:r>
          </w:p>
        </w:tc>
        <w:tc>
          <w:tcPr>
            <w:tcBorders>
              <w:bottom w:color="000000" w:space="0" w:sz="4" w:val="single"/>
            </w:tcBorders>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2/2/2</w:t>
            </w:r>
          </w:p>
        </w:tc>
        <w:tc>
          <w:tcPr>
            <w:tcBorders>
              <w:bottom w:color="000000" w:space="0" w:sz="4" w:val="single"/>
            </w:tcBorders>
          </w:tcPr>
          <w:p w:rsidR="00000000" w:rsidDel="00000000" w:rsidP="00000000" w:rsidRDefault="00000000" w:rsidRPr="00000000" w14:paraId="00000208">
            <w:pPr>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6/6/6</w:t>
            </w:r>
            <w:r w:rsidDel="00000000" w:rsidR="00000000" w:rsidRPr="00000000">
              <w:rPr>
                <w:rtl w:val="0"/>
              </w:rPr>
            </w:r>
          </w:p>
        </w:tc>
      </w:tr>
      <w:tr>
        <w:trPr>
          <w:cantSplit w:val="1"/>
          <w:trHeight w:val="557" w:hRule="atLeast"/>
          <w:tblHeader w:val="0"/>
        </w:trPr>
        <w:tc>
          <w:tcPr>
            <w:tcBorders>
              <w:bottom w:color="000000" w:space="0" w:sz="4" w:val="single"/>
            </w:tcBorders>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Особливості кроскультурних та гендерних норм поведінки. Гендерне спілкування, комунікація та ЗМІ.</w:t>
            </w:r>
          </w:p>
        </w:tc>
        <w:tc>
          <w:tcPr>
            <w:tcBorders>
              <w:bottom w:color="000000" w:space="0" w:sz="4" w:val="single"/>
            </w:tcBorders>
          </w:tcPr>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8/11/9</w:t>
            </w:r>
          </w:p>
        </w:tc>
        <w:tc>
          <w:tcPr/>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tcBorders>
              <w:bottom w:color="000000" w:space="0" w:sz="4" w:val="single"/>
            </w:tcBorders>
          </w:tcPr>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2/1/1</w:t>
            </w:r>
          </w:p>
        </w:tc>
        <w:tc>
          <w:tcPr>
            <w:tcBorders>
              <w:bottom w:color="000000" w:space="0" w:sz="4" w:val="single"/>
            </w:tcBorders>
          </w:tcPr>
          <w:p w:rsidR="00000000" w:rsidDel="00000000" w:rsidP="00000000" w:rsidRDefault="00000000" w:rsidRPr="00000000" w14:paraId="0000020D">
            <w:pPr>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6/10/8</w:t>
            </w:r>
            <w:r w:rsidDel="00000000" w:rsidR="00000000" w:rsidRPr="00000000">
              <w:rPr>
                <w:rtl w:val="0"/>
              </w:rPr>
            </w:r>
          </w:p>
        </w:tc>
      </w:tr>
      <w:tr>
        <w:trPr>
          <w:cantSplit w:val="1"/>
          <w:trHeight w:val="437" w:hRule="atLeast"/>
          <w:tblHeader w:val="0"/>
        </w:trPr>
        <w:tc>
          <w:tcPr>
            <w:tcBorders>
              <w:bottom w:color="000000" w:space="0" w:sz="4" w:val="single"/>
            </w:tcBorders>
          </w:tcPr>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ГОДИН:</w:t>
            </w:r>
            <w:r w:rsidDel="00000000" w:rsidR="00000000" w:rsidRPr="00000000">
              <w:rPr>
                <w:rtl w:val="0"/>
              </w:rPr>
            </w:r>
          </w:p>
        </w:tc>
        <w:tc>
          <w:tcPr>
            <w:tcBorders>
              <w:bottom w:color="000000" w:space="0" w:sz="4" w:val="single"/>
            </w:tcBorders>
          </w:tcPr>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pacing w:after="0" w:lineRule="auto"/>
              <w:ind w:left="-89" w:right="-54" w:hanging="0.999999999999996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90/90/90</w:t>
            </w:r>
            <w:r w:rsidDel="00000000" w:rsidR="00000000" w:rsidRPr="00000000">
              <w:rPr>
                <w:rtl w:val="0"/>
              </w:rPr>
            </w:r>
          </w:p>
        </w:tc>
        <w:tc>
          <w:tcPr/>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pacing w:after="0" w:lineRule="auto"/>
              <w:ind w:left="-45" w:hanging="2.0000000000000018"/>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10/6/4</w:t>
            </w:r>
            <w:r w:rsidDel="00000000" w:rsidR="00000000" w:rsidRPr="00000000">
              <w:rPr>
                <w:rtl w:val="0"/>
              </w:rPr>
            </w:r>
          </w:p>
        </w:tc>
        <w:tc>
          <w:tcPr>
            <w:tcBorders>
              <w:bottom w:color="000000" w:space="0" w:sz="4" w:val="single"/>
            </w:tcBorders>
          </w:tcPr>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after="0" w:lineRule="auto"/>
              <w:ind w:left="-115" w:hanging="0.999999999999996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20/12/6</w:t>
            </w:r>
            <w:r w:rsidDel="00000000" w:rsidR="00000000" w:rsidRPr="00000000">
              <w:rPr>
                <w:rtl w:val="0"/>
              </w:rPr>
            </w:r>
          </w:p>
        </w:tc>
        <w:tc>
          <w:tcPr>
            <w:tcBorders>
              <w:bottom w:color="000000" w:space="0" w:sz="4" w:val="single"/>
            </w:tcBorders>
          </w:tcPr>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spacing w:after="0" w:lineRule="auto"/>
              <w:ind w:left="-115" w:hanging="0.999999999999996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60/72/80</w:t>
            </w:r>
            <w:r w:rsidDel="00000000" w:rsidR="00000000" w:rsidRPr="00000000">
              <w:rPr>
                <w:rtl w:val="0"/>
              </w:rPr>
            </w:r>
          </w:p>
        </w:tc>
      </w:tr>
    </w:tbl>
    <w:p w:rsidR="00000000" w:rsidDel="00000000" w:rsidP="00000000" w:rsidRDefault="00000000" w:rsidRPr="00000000" w14:paraId="000002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5">
      <w:pPr>
        <w:spacing w:after="0" w:line="240" w:lineRule="auto"/>
        <w:ind w:firstLine="56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4. ТЕМИ ЛЕКЦІЙ</w:t>
      </w:r>
      <w:r w:rsidDel="00000000" w:rsidR="00000000" w:rsidRPr="00000000">
        <w:rPr>
          <w:rtl w:val="0"/>
        </w:rPr>
      </w:r>
    </w:p>
    <w:tbl>
      <w:tblPr>
        <w:tblStyle w:val="Table6"/>
        <w:tblW w:w="9798.0" w:type="dxa"/>
        <w:jc w:val="left"/>
        <w:tblInd w:w="-20.0" w:type="dxa"/>
        <w:tblLayout w:type="fixed"/>
        <w:tblLook w:val="0400"/>
      </w:tblPr>
      <w:tblGrid>
        <w:gridCol w:w="795"/>
        <w:gridCol w:w="6021"/>
        <w:gridCol w:w="993"/>
        <w:gridCol w:w="993"/>
        <w:gridCol w:w="7"/>
        <w:gridCol w:w="989"/>
        <w:tblGridChange w:id="0">
          <w:tblGrid>
            <w:gridCol w:w="795"/>
            <w:gridCol w:w="6021"/>
            <w:gridCol w:w="993"/>
            <w:gridCol w:w="993"/>
            <w:gridCol w:w="7"/>
            <w:gridCol w:w="989"/>
          </w:tblGrid>
        </w:tblGridChange>
      </w:tblGrid>
      <w:tr>
        <w:trPr>
          <w:cantSplit w:val="0"/>
          <w:trHeight w:val="340" w:hRule="atLeast"/>
          <w:tblHeader w:val="0"/>
        </w:trPr>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п.п.</w:t>
            </w: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7">
            <w:pPr>
              <w:spacing w:after="0" w:line="240" w:lineRule="auto"/>
              <w:ind w:left="360" w:firstLine="0"/>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218">
            <w:pPr>
              <w:spacing w:after="0" w:line="240" w:lineRule="auto"/>
              <w:ind w:left="36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Тема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9">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Кількість годин</w:t>
            </w:r>
          </w:p>
        </w:tc>
      </w:tr>
      <w:tr>
        <w:trPr>
          <w:cantSplit w:val="0"/>
          <w:trHeight w:val="637" w:hRule="atLeast"/>
          <w:tblHeader w:val="0"/>
        </w:trPr>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F">
            <w:pPr>
              <w:spacing w:line="276" w:lineRule="auto"/>
              <w:jc w:val="center"/>
              <w:rPr>
                <w:sz w:val="28"/>
                <w:szCs w:val="28"/>
              </w:rPr>
            </w:pPr>
            <w:r w:rsidDel="00000000" w:rsidR="00000000" w:rsidRPr="00000000">
              <w:rPr>
                <w:rFonts w:ascii="Times New Roman" w:cs="Times New Roman" w:eastAsia="Times New Roman" w:hAnsi="Times New Roman"/>
                <w:color w:val="000000"/>
                <w:sz w:val="28"/>
                <w:szCs w:val="28"/>
                <w:rtl w:val="0"/>
              </w:rPr>
              <w:t xml:space="preserve">денна ф.н.</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spacing w:line="276" w:lineRule="auto"/>
              <w:jc w:val="center"/>
              <w:rPr>
                <w:sz w:val="28"/>
                <w:szCs w:val="28"/>
              </w:rPr>
            </w:pPr>
            <w:r w:rsidDel="00000000" w:rsidR="00000000" w:rsidRPr="00000000">
              <w:rPr>
                <w:rFonts w:ascii="Times New Roman" w:cs="Times New Roman" w:eastAsia="Times New Roman" w:hAnsi="Times New Roman"/>
                <w:color w:val="000000"/>
                <w:sz w:val="28"/>
                <w:szCs w:val="28"/>
                <w:rtl w:val="0"/>
              </w:rPr>
              <w:t xml:space="preserve">вечірня ф.н.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line="276" w:lineRule="auto"/>
              <w:jc w:val="center"/>
              <w:rPr>
                <w:sz w:val="28"/>
                <w:szCs w:val="28"/>
              </w:rPr>
            </w:pPr>
            <w:r w:rsidDel="00000000" w:rsidR="00000000" w:rsidRPr="00000000">
              <w:rPr>
                <w:rFonts w:ascii="Times New Roman" w:cs="Times New Roman" w:eastAsia="Times New Roman" w:hAnsi="Times New Roman"/>
                <w:color w:val="000000"/>
                <w:sz w:val="28"/>
                <w:szCs w:val="28"/>
                <w:rtl w:val="0"/>
              </w:rPr>
              <w:t xml:space="preserve">заочна ф.н.</w:t>
            </w:r>
            <w:r w:rsidDel="00000000" w:rsidR="00000000" w:rsidRPr="00000000">
              <w:rPr>
                <w:rtl w:val="0"/>
              </w:rPr>
            </w:r>
          </w:p>
        </w:tc>
      </w:tr>
      <w:tr>
        <w:trPr>
          <w:cantSplit w:val="0"/>
          <w:trHeight w:val="75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4">
            <w:pPr>
              <w:pBdr>
                <w:top w:space="0" w:sz="0" w:val="nil"/>
                <w:left w:space="0" w:sz="0" w:val="nil"/>
                <w:bottom w:space="0" w:sz="0" w:val="nil"/>
                <w:right w:space="0" w:sz="0" w:val="nil"/>
                <w:between w:space="0" w:sz="0" w:val="nil"/>
              </w:pBdr>
              <w:shd w:fill="ffffff" w:val="clear"/>
              <w:spacing w:after="0" w:lineRule="auto"/>
              <w:ind w:right="141"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Предметна область кроскультурної (етнічної) психології як науки. Методологічні принципи та загальна характеристика основних методів дослідження.</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0" w:lineRule="auto"/>
              <w:ind w:right="98"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00000"/>
                <w:sz w:val="28"/>
                <w:szCs w:val="28"/>
                <w:rtl w:val="0"/>
              </w:rPr>
              <w:t xml:space="preserve">Психічний склад етносу. Ментальність як інтегральна етнопсихологічна ознака етносу.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rHeight w:val="36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0">
            <w:pPr>
              <w:pBdr>
                <w:top w:space="0" w:sz="0" w:val="nil"/>
                <w:left w:space="0" w:sz="0" w:val="nil"/>
                <w:bottom w:space="0" w:sz="0" w:val="nil"/>
                <w:right w:space="0" w:sz="0" w:val="nil"/>
                <w:between w:space="0" w:sz="0" w:val="nil"/>
              </w:pBdr>
              <w:tabs>
                <w:tab w:val="left" w:leader="none" w:pos="1939"/>
                <w:tab w:val="left" w:leader="none" w:pos="2930"/>
              </w:tabs>
              <w:spacing w:after="0" w:lineRule="auto"/>
              <w:ind w:right="39"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Культура як основна етнодиференціююча ознака. Етнопсихологічні проблеми дослідження особистості у культурах.</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rHeight w:val="4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Міжетнічні конфлікти, їх сутність, об’єктивні та суб’єктивні умови виникнення. Етноцентризм: його ознаки та умови виникнення.</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C">
            <w:pPr>
              <w:pBdr>
                <w:top w:space="0" w:sz="0" w:val="nil"/>
                <w:left w:space="0" w:sz="0" w:val="nil"/>
                <w:bottom w:space="0" w:sz="0" w:val="nil"/>
                <w:right w:space="0" w:sz="0" w:val="nil"/>
                <w:between w:space="0" w:sz="0" w:val="nil"/>
              </w:pBdr>
              <w:tabs>
                <w:tab w:val="left" w:leader="none" w:pos="987"/>
                <w:tab w:val="left" w:leader="none" w:pos="1529"/>
                <w:tab w:val="left" w:leader="none" w:pos="3450"/>
              </w:tabs>
              <w:spacing w:after="0" w:lineRule="auto"/>
              <w:ind w:right="96"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00000"/>
                <w:sz w:val="28"/>
                <w:szCs w:val="28"/>
                <w:rtl w:val="0"/>
              </w:rPr>
              <w:t xml:space="preserve">Гендерні відмінності та механізми засвоєння гендерних ролей. Гендерні стереотипи в свідомості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rHeight w:val="33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w:t>
            </w:r>
          </w:p>
        </w:tc>
      </w:tr>
    </w:tbl>
    <w:p w:rsidR="00000000" w:rsidDel="00000000" w:rsidP="00000000" w:rsidRDefault="00000000" w:rsidRPr="00000000" w14:paraId="000002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5. ТЕМИ СЕМІНАРСЬКИХ ЗАНЯТЬ</w:t>
      </w:r>
      <w:r w:rsidDel="00000000" w:rsidR="00000000" w:rsidRPr="00000000">
        <w:rPr>
          <w:rtl w:val="0"/>
        </w:rPr>
      </w:r>
    </w:p>
    <w:p w:rsidR="00000000" w:rsidDel="00000000" w:rsidP="00000000" w:rsidRDefault="00000000" w:rsidRPr="00000000" w14:paraId="0000024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Згідно робочої програми навчальної дисципліни «Кроскультурна та гендерна психологія» семінарські заняття не заплановані.</w:t>
      </w:r>
      <w:r w:rsidDel="00000000" w:rsidR="00000000" w:rsidRPr="00000000">
        <w:rPr>
          <w:rtl w:val="0"/>
        </w:rPr>
      </w:r>
    </w:p>
    <w:p w:rsidR="00000000" w:rsidDel="00000000" w:rsidP="00000000" w:rsidRDefault="00000000" w:rsidRPr="00000000" w14:paraId="000002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B">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6. ТЕМИ ПРАКТИЧНИХ  ЗАНЯТЬ</w:t>
      </w:r>
      <w:r w:rsidDel="00000000" w:rsidR="00000000" w:rsidRPr="00000000">
        <w:rPr>
          <w:rtl w:val="0"/>
        </w:rPr>
      </w:r>
    </w:p>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0" w:line="240" w:lineRule="auto"/>
        <w:ind w:left="1" w:hanging="3"/>
        <w:rPr>
          <w:rFonts w:ascii="Times New Roman" w:cs="Times New Roman" w:eastAsia="Times New Roman" w:hAnsi="Times New Roman"/>
          <w:color w:val="000000"/>
          <w:sz w:val="28"/>
          <w:szCs w:val="28"/>
        </w:rPr>
      </w:pPr>
      <w:r w:rsidDel="00000000" w:rsidR="00000000" w:rsidRPr="00000000">
        <w:rPr>
          <w:rtl w:val="0"/>
        </w:rPr>
      </w:r>
    </w:p>
    <w:tbl>
      <w:tblPr>
        <w:tblStyle w:val="Table7"/>
        <w:tblW w:w="98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0"/>
        <w:gridCol w:w="6237"/>
        <w:gridCol w:w="993"/>
        <w:gridCol w:w="993"/>
        <w:gridCol w:w="993"/>
        <w:tblGridChange w:id="0">
          <w:tblGrid>
            <w:gridCol w:w="670"/>
            <w:gridCol w:w="6237"/>
            <w:gridCol w:w="993"/>
            <w:gridCol w:w="993"/>
            <w:gridCol w:w="993"/>
          </w:tblGrid>
        </w:tblGridChange>
      </w:tblGrid>
      <w:tr>
        <w:trPr>
          <w:cantSplit w:val="0"/>
          <w:tblHeader w:val="0"/>
        </w:trPr>
        <w:tc>
          <w:tcPr>
            <w:vMerge w:val="restart"/>
          </w:tcPr>
          <w:p w:rsidR="00000000" w:rsidDel="00000000" w:rsidP="00000000" w:rsidRDefault="00000000" w:rsidRPr="00000000" w14:paraId="0000024D">
            <w:pPr>
              <w:pBdr>
                <w:top w:space="0" w:sz="0" w:val="nil"/>
                <w:left w:space="0" w:sz="0" w:val="nil"/>
                <w:bottom w:space="0" w:sz="0" w:val="nil"/>
                <w:right w:space="0" w:sz="0" w:val="nil"/>
                <w:between w:space="0" w:sz="0" w:val="nil"/>
              </w:pBdr>
              <w:spacing w:after="0" w:line="240" w:lineRule="auto"/>
              <w:ind w:right="141" w:hanging="2"/>
              <w:jc w:val="center"/>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 п.п.</w:t>
            </w:r>
          </w:p>
        </w:tc>
        <w:tc>
          <w:tcPr>
            <w:vMerge w:val="restart"/>
          </w:tcPr>
          <w:p w:rsidR="00000000" w:rsidDel="00000000" w:rsidP="00000000" w:rsidRDefault="00000000" w:rsidRPr="00000000" w14:paraId="0000024E">
            <w:pPr>
              <w:pBdr>
                <w:top w:space="0" w:sz="0" w:val="nil"/>
                <w:left w:space="0" w:sz="0" w:val="nil"/>
                <w:bottom w:space="0" w:sz="0" w:val="nil"/>
                <w:right w:space="0" w:sz="0" w:val="nil"/>
                <w:between w:space="0" w:sz="0" w:val="nil"/>
              </w:pBdr>
              <w:spacing w:after="0" w:line="240" w:lineRule="auto"/>
              <w:ind w:right="141" w:hanging="2"/>
              <w:jc w:val="center"/>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24F">
            <w:pPr>
              <w:pBdr>
                <w:top w:space="0" w:sz="0" w:val="nil"/>
                <w:left w:space="0" w:sz="0" w:val="nil"/>
                <w:bottom w:space="0" w:sz="0" w:val="nil"/>
                <w:right w:space="0" w:sz="0" w:val="nil"/>
                <w:between w:space="0" w:sz="0" w:val="nil"/>
              </w:pBdr>
              <w:spacing w:after="0" w:line="240" w:lineRule="auto"/>
              <w:ind w:right="141" w:hanging="2"/>
              <w:jc w:val="center"/>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Тема </w:t>
            </w:r>
          </w:p>
        </w:tc>
        <w:tc>
          <w:tcPr>
            <w:gridSpan w:val="3"/>
          </w:tcPr>
          <w:p w:rsidR="00000000" w:rsidDel="00000000" w:rsidP="00000000" w:rsidRDefault="00000000" w:rsidRPr="00000000" w14:paraId="00000250">
            <w:pPr>
              <w:pBdr>
                <w:top w:space="0" w:sz="0" w:val="nil"/>
                <w:left w:space="0" w:sz="0" w:val="nil"/>
                <w:bottom w:space="0" w:sz="0" w:val="nil"/>
                <w:right w:space="0" w:sz="0" w:val="nil"/>
                <w:between w:space="0" w:sz="0" w:val="nil"/>
              </w:pBdr>
              <w:spacing w:after="0" w:line="240" w:lineRule="auto"/>
              <w:ind w:right="141" w:hanging="2"/>
              <w:jc w:val="center"/>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Кількість годин</w:t>
            </w:r>
          </w:p>
        </w:tc>
      </w:tr>
      <w:tr>
        <w:trPr>
          <w:cantSplit w:val="0"/>
          <w:tblHeader w:val="0"/>
        </w:trPr>
        <w:tc>
          <w:tcPr>
            <w:vMerge w:val="continue"/>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d0d0d"/>
                <w:sz w:val="28"/>
                <w:szCs w:val="28"/>
              </w:rPr>
            </w:pPr>
            <w:r w:rsidDel="00000000" w:rsidR="00000000" w:rsidRPr="00000000">
              <w:rPr>
                <w:rtl w:val="0"/>
              </w:rPr>
            </w:r>
          </w:p>
        </w:tc>
        <w:tc>
          <w:tcPr>
            <w:vMerge w:val="continue"/>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d0d0d"/>
                <w:sz w:val="28"/>
                <w:szCs w:val="28"/>
              </w:rPr>
            </w:pPr>
            <w:r w:rsidDel="00000000" w:rsidR="00000000" w:rsidRPr="00000000">
              <w:rPr>
                <w:rtl w:val="0"/>
              </w:rPr>
            </w:r>
          </w:p>
        </w:tc>
        <w:tc>
          <w:tcPr/>
          <w:p w:rsidR="00000000" w:rsidDel="00000000" w:rsidP="00000000" w:rsidRDefault="00000000" w:rsidRPr="00000000" w14:paraId="00000255">
            <w:pPr>
              <w:spacing w:line="276" w:lineRule="auto"/>
              <w:jc w:val="center"/>
              <w:rPr>
                <w:sz w:val="28"/>
                <w:szCs w:val="28"/>
              </w:rPr>
            </w:pPr>
            <w:r w:rsidDel="00000000" w:rsidR="00000000" w:rsidRPr="00000000">
              <w:rPr>
                <w:rFonts w:ascii="Times New Roman" w:cs="Times New Roman" w:eastAsia="Times New Roman" w:hAnsi="Times New Roman"/>
                <w:color w:val="000000"/>
                <w:sz w:val="28"/>
                <w:szCs w:val="28"/>
                <w:rtl w:val="0"/>
              </w:rPr>
              <w:t xml:space="preserve">денна ф.н.</w:t>
            </w:r>
            <w:r w:rsidDel="00000000" w:rsidR="00000000" w:rsidRPr="00000000">
              <w:rPr>
                <w:rtl w:val="0"/>
              </w:rPr>
            </w:r>
          </w:p>
        </w:tc>
        <w:tc>
          <w:tcPr/>
          <w:p w:rsidR="00000000" w:rsidDel="00000000" w:rsidP="00000000" w:rsidRDefault="00000000" w:rsidRPr="00000000" w14:paraId="00000256">
            <w:pPr>
              <w:spacing w:line="276" w:lineRule="auto"/>
              <w:ind w:left="-115" w:right="-114" w:firstLine="0"/>
              <w:jc w:val="center"/>
              <w:rPr>
                <w:sz w:val="28"/>
                <w:szCs w:val="28"/>
              </w:rPr>
            </w:pPr>
            <w:r w:rsidDel="00000000" w:rsidR="00000000" w:rsidRPr="00000000">
              <w:rPr>
                <w:rFonts w:ascii="Times New Roman" w:cs="Times New Roman" w:eastAsia="Times New Roman" w:hAnsi="Times New Roman"/>
                <w:color w:val="000000"/>
                <w:sz w:val="28"/>
                <w:szCs w:val="28"/>
                <w:rtl w:val="0"/>
              </w:rPr>
              <w:t xml:space="preserve">вечірня ф.н.</w:t>
            </w:r>
            <w:r w:rsidDel="00000000" w:rsidR="00000000" w:rsidRPr="00000000">
              <w:rPr>
                <w:rtl w:val="0"/>
              </w:rPr>
            </w:r>
          </w:p>
        </w:tc>
        <w:tc>
          <w:tcPr/>
          <w:p w:rsidR="00000000" w:rsidDel="00000000" w:rsidP="00000000" w:rsidRDefault="00000000" w:rsidRPr="00000000" w14:paraId="00000257">
            <w:pPr>
              <w:spacing w:line="276" w:lineRule="auto"/>
              <w:jc w:val="center"/>
              <w:rPr>
                <w:sz w:val="28"/>
                <w:szCs w:val="28"/>
              </w:rPr>
            </w:pPr>
            <w:r w:rsidDel="00000000" w:rsidR="00000000" w:rsidRPr="00000000">
              <w:rPr>
                <w:rFonts w:ascii="Times New Roman" w:cs="Times New Roman" w:eastAsia="Times New Roman" w:hAnsi="Times New Roman"/>
                <w:color w:val="000000"/>
                <w:sz w:val="28"/>
                <w:szCs w:val="28"/>
                <w:rtl w:val="0"/>
              </w:rPr>
              <w:t xml:space="preserve">заочна ф.н.</w:t>
            </w:r>
            <w:r w:rsidDel="00000000" w:rsidR="00000000" w:rsidRPr="00000000">
              <w:rPr>
                <w:rtl w:val="0"/>
              </w:rPr>
            </w:r>
          </w:p>
        </w:tc>
      </w:tr>
      <w:tr>
        <w:trPr>
          <w:cantSplit w:val="0"/>
          <w:tblHeader w:val="0"/>
        </w:trPr>
        <w:tc>
          <w:tcPr/>
          <w:p w:rsidR="00000000" w:rsidDel="00000000" w:rsidP="00000000" w:rsidRDefault="00000000" w:rsidRPr="00000000" w14:paraId="00000258">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259">
            <w:pPr>
              <w:pBdr>
                <w:top w:space="0" w:sz="0" w:val="nil"/>
                <w:left w:space="0" w:sz="0" w:val="nil"/>
                <w:bottom w:space="0" w:sz="0" w:val="nil"/>
                <w:right w:space="0" w:sz="0" w:val="nil"/>
                <w:between w:space="0" w:sz="0" w:val="nil"/>
              </w:pBdr>
              <w:spacing w:after="0" w:line="240" w:lineRule="auto"/>
              <w:ind w:right="-108"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Предметна область кроскультурної (етнічної) психології як науки. Методологічні принципи та загальна характеристика основних методів дослідження.</w:t>
            </w:r>
          </w:p>
        </w:tc>
        <w:tc>
          <w:tcPr/>
          <w:p w:rsidR="00000000" w:rsidDel="00000000" w:rsidP="00000000" w:rsidRDefault="00000000" w:rsidRPr="00000000" w14:paraId="0000025A">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5B">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25C">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r>
      <w:tr>
        <w:trPr>
          <w:cantSplit w:val="0"/>
          <w:trHeight w:val="467" w:hRule="atLeast"/>
          <w:tblHeader w:val="0"/>
        </w:trPr>
        <w:tc>
          <w:tcPr/>
          <w:p w:rsidR="00000000" w:rsidDel="00000000" w:rsidP="00000000" w:rsidRDefault="00000000" w:rsidRPr="00000000" w14:paraId="0000025D">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5E">
            <w:pPr>
              <w:pBdr>
                <w:top w:space="0" w:sz="0" w:val="nil"/>
                <w:left w:space="0" w:sz="0" w:val="nil"/>
                <w:bottom w:space="0" w:sz="0" w:val="nil"/>
                <w:right w:space="0" w:sz="0" w:val="nil"/>
                <w:between w:space="0" w:sz="0" w:val="nil"/>
              </w:pBdr>
              <w:spacing w:after="0" w:line="24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етносу та нації в кроскультурній психології. Поняття про національну ідентифікацію та національну свідомість</w:t>
            </w:r>
          </w:p>
        </w:tc>
        <w:tc>
          <w:tcPr/>
          <w:p w:rsidR="00000000" w:rsidDel="00000000" w:rsidP="00000000" w:rsidRDefault="00000000" w:rsidRPr="00000000" w14:paraId="0000025F">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60">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261">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r>
      <w:tr>
        <w:trPr>
          <w:cantSplit w:val="0"/>
          <w:tblHeader w:val="0"/>
        </w:trPr>
        <w:tc>
          <w:tcPr/>
          <w:p w:rsidR="00000000" w:rsidDel="00000000" w:rsidP="00000000" w:rsidRDefault="00000000" w:rsidRPr="00000000" w14:paraId="00000262">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263">
            <w:pPr>
              <w:pBdr>
                <w:top w:space="0" w:sz="0" w:val="nil"/>
                <w:left w:space="0" w:sz="0" w:val="nil"/>
                <w:bottom w:space="0" w:sz="0" w:val="nil"/>
                <w:right w:space="0" w:sz="0" w:val="nil"/>
                <w:between w:space="0" w:sz="0" w:val="nil"/>
              </w:pBdr>
              <w:spacing w:after="0" w:line="24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Психічний склад етносу. Ментальність як інтегральна етнопсихологічна ознака етносу</w:t>
            </w:r>
          </w:p>
        </w:tc>
        <w:tc>
          <w:tcPr/>
          <w:p w:rsidR="00000000" w:rsidDel="00000000" w:rsidP="00000000" w:rsidRDefault="00000000" w:rsidRPr="00000000" w14:paraId="00000264">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65">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blHeader w:val="0"/>
        </w:trPr>
        <w:tc>
          <w:tcPr/>
          <w:p w:rsidR="00000000" w:rsidDel="00000000" w:rsidP="00000000" w:rsidRDefault="00000000" w:rsidRPr="00000000" w14:paraId="00000267">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0" w:line="24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Психологічна суть і зміст національного характеру та історія його дослідження.</w:t>
            </w:r>
          </w:p>
        </w:tc>
        <w:tc>
          <w:tcPr/>
          <w:p w:rsidR="00000000" w:rsidDel="00000000" w:rsidP="00000000" w:rsidRDefault="00000000" w:rsidRPr="00000000" w14:paraId="00000269">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6A">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26B">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r>
      <w:tr>
        <w:trPr>
          <w:cantSplit w:val="0"/>
          <w:tblHeader w:val="0"/>
        </w:trPr>
        <w:tc>
          <w:tcPr/>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26D">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Культура як основна етнодиференціююча ознака. Етнопсихологічні проблеми дослідження особистості у культурах.</w:t>
            </w:r>
          </w:p>
        </w:tc>
        <w:tc>
          <w:tcPr/>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6F">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blHeader w:val="0"/>
        </w:trPr>
        <w:tc>
          <w:tcPr/>
          <w:p w:rsidR="00000000" w:rsidDel="00000000" w:rsidP="00000000" w:rsidRDefault="00000000" w:rsidRPr="00000000" w14:paraId="00000271">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Етнічні стереотипи, їхня структура та зміст. Основні соціальні функції стереотипів.</w:t>
            </w:r>
          </w:p>
        </w:tc>
        <w:tc>
          <w:tcPr/>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r>
      <w:tr>
        <w:trPr>
          <w:cantSplit w:val="0"/>
          <w:tblHeader w:val="0"/>
        </w:trPr>
        <w:tc>
          <w:tcPr/>
          <w:p w:rsidR="00000000" w:rsidDel="00000000" w:rsidP="00000000" w:rsidRDefault="00000000" w:rsidRPr="00000000" w14:paraId="00000276">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p w:rsidR="00000000" w:rsidDel="00000000" w:rsidP="00000000" w:rsidRDefault="00000000" w:rsidRPr="00000000" w14:paraId="00000277">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Міжетнічні конфлікти, їх сутність, об’єктивні та суб’єктивні умови виникнення. Етноцентризм: його ознаки та умови виникнення.</w:t>
            </w:r>
          </w:p>
        </w:tc>
        <w:tc>
          <w:tcPr/>
          <w:p w:rsidR="00000000" w:rsidDel="00000000" w:rsidP="00000000" w:rsidRDefault="00000000" w:rsidRPr="00000000" w14:paraId="00000278">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79">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blHeader w:val="0"/>
        </w:trPr>
        <w:tc>
          <w:tcPr/>
          <w:p w:rsidR="00000000" w:rsidDel="00000000" w:rsidP="00000000" w:rsidRDefault="00000000" w:rsidRPr="00000000" w14:paraId="0000027B">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Методологічні підходи та методи в гендерних дослідженнях.</w:t>
            </w:r>
          </w:p>
        </w:tc>
        <w:tc>
          <w:tcPr/>
          <w:p w:rsidR="00000000" w:rsidDel="00000000" w:rsidP="00000000" w:rsidRDefault="00000000" w:rsidRPr="00000000" w14:paraId="0000027D">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27F">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r>
      <w:tr>
        <w:trPr>
          <w:cantSplit w:val="0"/>
          <w:tblHeader w:val="0"/>
        </w:trPr>
        <w:tc>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p>
        </w:tc>
        <w:tc>
          <w:tcPr/>
          <w:p w:rsidR="00000000" w:rsidDel="00000000" w:rsidP="00000000" w:rsidRDefault="00000000" w:rsidRPr="00000000" w14:paraId="00000281">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Гендерні відмінності та механізми засвоєння гендерних ролей. Гендерні стереотипи в свідомості особистості.</w:t>
            </w:r>
          </w:p>
        </w:tc>
        <w:tc>
          <w:tcPr/>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83">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r>
      <w:tr>
        <w:trPr>
          <w:cantSplit w:val="0"/>
          <w:tblHeader w:val="0"/>
        </w:trPr>
        <w:tc>
          <w:tcPr/>
          <w:p w:rsidR="00000000" w:rsidDel="00000000" w:rsidP="00000000" w:rsidRDefault="00000000" w:rsidRPr="00000000" w14:paraId="00000285">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c>
          <w:tcPr/>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Особливості кроскультурних та гендерних норм поведінки. Гендерне спілкування, комунікація та ЗМІ.</w:t>
            </w:r>
          </w:p>
        </w:tc>
        <w:tc>
          <w:tcPr/>
          <w:p w:rsidR="00000000" w:rsidDel="00000000" w:rsidP="00000000" w:rsidRDefault="00000000" w:rsidRPr="00000000" w14:paraId="00000287">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rHeight w:val="427" w:hRule="atLeast"/>
          <w:tblHeader w:val="0"/>
        </w:trPr>
        <w:tc>
          <w:tcPr>
            <w:gridSpan w:val="2"/>
          </w:tcPr>
          <w:p w:rsidR="00000000" w:rsidDel="00000000" w:rsidP="00000000" w:rsidRDefault="00000000" w:rsidRPr="00000000" w14:paraId="0000028A">
            <w:pPr>
              <w:pBdr>
                <w:top w:space="0" w:sz="0" w:val="nil"/>
                <w:left w:space="0" w:sz="0" w:val="nil"/>
                <w:bottom w:space="0" w:sz="0" w:val="nil"/>
                <w:right w:space="0" w:sz="0" w:val="nil"/>
                <w:between w:space="0" w:sz="0" w:val="nil"/>
              </w:pBdr>
              <w:spacing w:after="0" w:line="24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ГОДИН:</w:t>
            </w:r>
            <w:r w:rsidDel="00000000" w:rsidR="00000000" w:rsidRPr="00000000">
              <w:rPr>
                <w:rtl w:val="0"/>
              </w:rPr>
            </w:r>
          </w:p>
        </w:tc>
        <w:tc>
          <w:tcPr/>
          <w:p w:rsidR="00000000" w:rsidDel="00000000" w:rsidP="00000000" w:rsidRDefault="00000000" w:rsidRPr="00000000" w14:paraId="0000028C">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w:t>
            </w:r>
            <w:r w:rsidDel="00000000" w:rsidR="00000000" w:rsidRPr="00000000">
              <w:rPr>
                <w:rtl w:val="0"/>
              </w:rPr>
            </w:r>
          </w:p>
        </w:tc>
        <w:tc>
          <w:tcPr/>
          <w:p w:rsidR="00000000" w:rsidDel="00000000" w:rsidP="00000000" w:rsidRDefault="00000000" w:rsidRPr="00000000" w14:paraId="0000028D">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12</w:t>
            </w:r>
          </w:p>
        </w:tc>
        <w:tc>
          <w:tcPr/>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w:t>
            </w:r>
          </w:p>
        </w:tc>
      </w:tr>
    </w:tbl>
    <w:p w:rsidR="00000000" w:rsidDel="00000000" w:rsidP="00000000" w:rsidRDefault="00000000" w:rsidRPr="00000000" w14:paraId="0000028F">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9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1">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7. ТЕМИ ЛАБОРАТОРНИХ ЗАНЯТЬ</w:t>
      </w:r>
      <w:r w:rsidDel="00000000" w:rsidR="00000000" w:rsidRPr="00000000">
        <w:rPr>
          <w:rtl w:val="0"/>
        </w:rPr>
      </w:r>
    </w:p>
    <w:p w:rsidR="00000000" w:rsidDel="00000000" w:rsidP="00000000" w:rsidRDefault="00000000" w:rsidRPr="00000000" w14:paraId="00000292">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Згідно робочої програми навчальної дисципліни «Кроскультурна та гендерна психологія» лабораторні заняття не заплановані.</w:t>
      </w:r>
    </w:p>
    <w:p w:rsidR="00000000" w:rsidDel="00000000" w:rsidP="00000000" w:rsidRDefault="00000000" w:rsidRPr="00000000" w14:paraId="00000293">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4">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8. ТЕМИ САМОСТІЙНОЇ РОБОТИ</w:t>
      </w:r>
      <w:r w:rsidDel="00000000" w:rsidR="00000000" w:rsidRPr="00000000">
        <w:rPr>
          <w:rtl w:val="0"/>
        </w:rPr>
      </w:r>
    </w:p>
    <w:tbl>
      <w:tblPr>
        <w:tblStyle w:val="Table8"/>
        <w:tblW w:w="9780.999999999998"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6093"/>
        <w:gridCol w:w="993"/>
        <w:gridCol w:w="993"/>
        <w:gridCol w:w="993"/>
        <w:tblGridChange w:id="0">
          <w:tblGrid>
            <w:gridCol w:w="709"/>
            <w:gridCol w:w="6093"/>
            <w:gridCol w:w="993"/>
            <w:gridCol w:w="993"/>
            <w:gridCol w:w="993"/>
          </w:tblGrid>
        </w:tblGridChange>
      </w:tblGrid>
      <w:tr>
        <w:trPr>
          <w:cantSplit w:val="0"/>
          <w:trHeight w:val="472" w:hRule="atLeast"/>
          <w:tblHeader w:val="0"/>
        </w:trPr>
        <w:tc>
          <w:tcPr>
            <w:vMerge w:val="restart"/>
          </w:tcPr>
          <w:p w:rsidR="00000000" w:rsidDel="00000000" w:rsidP="00000000" w:rsidRDefault="00000000" w:rsidRPr="00000000" w14:paraId="00000295">
            <w:pPr>
              <w:pBdr>
                <w:top w:space="0" w:sz="0" w:val="nil"/>
                <w:left w:space="0" w:sz="0" w:val="nil"/>
                <w:bottom w:space="0" w:sz="0" w:val="nil"/>
                <w:right w:space="0" w:sz="0" w:val="nil"/>
                <w:between w:space="0" w:sz="0" w:val="nil"/>
              </w:pBdr>
              <w:spacing w:after="0" w:line="240" w:lineRule="auto"/>
              <w:ind w:right="141" w:hanging="2"/>
              <w:jc w:val="center"/>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 п.п.</w:t>
            </w:r>
          </w:p>
        </w:tc>
        <w:tc>
          <w:tcPr>
            <w:vMerge w:val="restart"/>
          </w:tcPr>
          <w:p w:rsidR="00000000" w:rsidDel="00000000" w:rsidP="00000000" w:rsidRDefault="00000000" w:rsidRPr="00000000" w14:paraId="00000296">
            <w:pPr>
              <w:keepNext w:val="1"/>
              <w:pBdr>
                <w:top w:space="0" w:sz="0" w:val="nil"/>
                <w:left w:space="0" w:sz="0" w:val="nil"/>
                <w:bottom w:space="0" w:sz="0" w:val="nil"/>
                <w:right w:space="0" w:sz="0" w:val="nil"/>
                <w:between w:space="0" w:sz="0" w:val="nil"/>
              </w:pBdr>
              <w:spacing w:after="0" w:line="240" w:lineRule="auto"/>
              <w:ind w:right="141" w:hanging="2"/>
              <w:jc w:val="center"/>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297">
            <w:pPr>
              <w:keepNext w:val="1"/>
              <w:pBdr>
                <w:top w:space="0" w:sz="0" w:val="nil"/>
                <w:left w:space="0" w:sz="0" w:val="nil"/>
                <w:bottom w:space="0" w:sz="0" w:val="nil"/>
                <w:right w:space="0" w:sz="0" w:val="nil"/>
                <w:between w:space="0" w:sz="0" w:val="nil"/>
              </w:pBdr>
              <w:spacing w:after="0" w:line="240" w:lineRule="auto"/>
              <w:ind w:right="141" w:hanging="2"/>
              <w:jc w:val="center"/>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Тема</w:t>
            </w:r>
          </w:p>
        </w:tc>
        <w:tc>
          <w:tcPr>
            <w:gridSpan w:val="3"/>
          </w:tcPr>
          <w:p w:rsidR="00000000" w:rsidDel="00000000" w:rsidP="00000000" w:rsidRDefault="00000000" w:rsidRPr="00000000" w14:paraId="00000298">
            <w:pPr>
              <w:pBdr>
                <w:top w:space="0" w:sz="0" w:val="nil"/>
                <w:left w:space="0" w:sz="0" w:val="nil"/>
                <w:bottom w:space="0" w:sz="0" w:val="nil"/>
                <w:right w:space="0" w:sz="0" w:val="nil"/>
                <w:between w:space="0" w:sz="0" w:val="nil"/>
              </w:pBdr>
              <w:spacing w:after="0" w:line="240" w:lineRule="auto"/>
              <w:ind w:right="141" w:hanging="2"/>
              <w:jc w:val="center"/>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Кількість годин</w:t>
            </w:r>
          </w:p>
        </w:tc>
      </w:tr>
      <w:tr>
        <w:trPr>
          <w:cantSplit w:val="0"/>
          <w:trHeight w:val="472" w:hRule="atLeast"/>
          <w:tblHeader w:val="0"/>
        </w:trPr>
        <w:tc>
          <w:tcPr>
            <w:vMerge w:val="continue"/>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d0d0d"/>
                <w:sz w:val="28"/>
                <w:szCs w:val="28"/>
              </w:rPr>
            </w:pPr>
            <w:r w:rsidDel="00000000" w:rsidR="00000000" w:rsidRPr="00000000">
              <w:rPr>
                <w:rtl w:val="0"/>
              </w:rPr>
            </w:r>
          </w:p>
        </w:tc>
        <w:tc>
          <w:tcPr>
            <w:vMerge w:val="continue"/>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d0d0d"/>
                <w:sz w:val="28"/>
                <w:szCs w:val="28"/>
              </w:rPr>
            </w:pPr>
            <w:r w:rsidDel="00000000" w:rsidR="00000000" w:rsidRPr="00000000">
              <w:rPr>
                <w:rtl w:val="0"/>
              </w:rPr>
            </w:r>
          </w:p>
        </w:tc>
        <w:tc>
          <w:tcPr/>
          <w:p w:rsidR="00000000" w:rsidDel="00000000" w:rsidP="00000000" w:rsidRDefault="00000000" w:rsidRPr="00000000" w14:paraId="0000029D">
            <w:pPr>
              <w:spacing w:after="0" w:line="276" w:lineRule="auto"/>
              <w:jc w:val="center"/>
              <w:rPr>
                <w:sz w:val="28"/>
                <w:szCs w:val="28"/>
              </w:rPr>
            </w:pPr>
            <w:r w:rsidDel="00000000" w:rsidR="00000000" w:rsidRPr="00000000">
              <w:rPr>
                <w:rFonts w:ascii="Times New Roman" w:cs="Times New Roman" w:eastAsia="Times New Roman" w:hAnsi="Times New Roman"/>
                <w:color w:val="000000"/>
                <w:sz w:val="28"/>
                <w:szCs w:val="28"/>
                <w:rtl w:val="0"/>
              </w:rPr>
              <w:t xml:space="preserve">денна ф.н.</w:t>
            </w:r>
            <w:r w:rsidDel="00000000" w:rsidR="00000000" w:rsidRPr="00000000">
              <w:rPr>
                <w:rtl w:val="0"/>
              </w:rPr>
            </w:r>
          </w:p>
        </w:tc>
        <w:tc>
          <w:tcPr/>
          <w:p w:rsidR="00000000" w:rsidDel="00000000" w:rsidP="00000000" w:rsidRDefault="00000000" w:rsidRPr="00000000" w14:paraId="0000029E">
            <w:pPr>
              <w:spacing w:after="0" w:line="276" w:lineRule="auto"/>
              <w:ind w:left="-115" w:right="-114" w:firstLine="0"/>
              <w:jc w:val="center"/>
              <w:rPr>
                <w:sz w:val="28"/>
                <w:szCs w:val="28"/>
              </w:rPr>
            </w:pPr>
            <w:r w:rsidDel="00000000" w:rsidR="00000000" w:rsidRPr="00000000">
              <w:rPr>
                <w:rFonts w:ascii="Times New Roman" w:cs="Times New Roman" w:eastAsia="Times New Roman" w:hAnsi="Times New Roman"/>
                <w:color w:val="000000"/>
                <w:sz w:val="28"/>
                <w:szCs w:val="28"/>
                <w:rtl w:val="0"/>
              </w:rPr>
              <w:t xml:space="preserve">вечірня ф.н.</w:t>
            </w:r>
            <w:r w:rsidDel="00000000" w:rsidR="00000000" w:rsidRPr="00000000">
              <w:rPr>
                <w:rtl w:val="0"/>
              </w:rPr>
            </w:r>
          </w:p>
        </w:tc>
        <w:tc>
          <w:tcPr/>
          <w:p w:rsidR="00000000" w:rsidDel="00000000" w:rsidP="00000000" w:rsidRDefault="00000000" w:rsidRPr="00000000" w14:paraId="0000029F">
            <w:pPr>
              <w:spacing w:after="0" w:line="276" w:lineRule="auto"/>
              <w:jc w:val="center"/>
              <w:rPr>
                <w:sz w:val="28"/>
                <w:szCs w:val="28"/>
              </w:rPr>
            </w:pPr>
            <w:r w:rsidDel="00000000" w:rsidR="00000000" w:rsidRPr="00000000">
              <w:rPr>
                <w:rFonts w:ascii="Times New Roman" w:cs="Times New Roman" w:eastAsia="Times New Roman" w:hAnsi="Times New Roman"/>
                <w:color w:val="000000"/>
                <w:sz w:val="28"/>
                <w:szCs w:val="28"/>
                <w:rtl w:val="0"/>
              </w:rPr>
              <w:t xml:space="preserve">заочна ф.н.</w:t>
            </w: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2A0">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2A1">
            <w:pPr>
              <w:pBdr>
                <w:top w:space="0" w:sz="0" w:val="nil"/>
                <w:left w:space="0" w:sz="0" w:val="nil"/>
                <w:bottom w:space="0" w:sz="0" w:val="nil"/>
                <w:right w:space="0" w:sz="0" w:val="nil"/>
                <w:between w:space="0" w:sz="0" w:val="nil"/>
              </w:pBdr>
              <w:spacing w:after="0" w:line="240" w:lineRule="auto"/>
              <w:ind w:right="-108"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Предметна область кроскультурної (етнічної) психології як науки. Методологічні принципи та загальна характеристика основних методів дослідження.</w:t>
            </w:r>
          </w:p>
        </w:tc>
        <w:tc>
          <w:tcPr/>
          <w:p w:rsidR="00000000" w:rsidDel="00000000" w:rsidP="00000000" w:rsidRDefault="00000000" w:rsidRPr="00000000" w14:paraId="000002A2">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2A3">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p w:rsidR="00000000" w:rsidDel="00000000" w:rsidP="00000000" w:rsidRDefault="00000000" w:rsidRPr="00000000" w14:paraId="000002A4">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0"/>
          <w:trHeight w:val="435" w:hRule="atLeast"/>
          <w:tblHeader w:val="0"/>
        </w:trPr>
        <w:tc>
          <w:tcPr/>
          <w:p w:rsidR="00000000" w:rsidDel="00000000" w:rsidP="00000000" w:rsidRDefault="00000000" w:rsidRPr="00000000" w14:paraId="000002A5">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A6">
            <w:pPr>
              <w:pBdr>
                <w:top w:space="0" w:sz="0" w:val="nil"/>
                <w:left w:space="0" w:sz="0" w:val="nil"/>
                <w:bottom w:space="0" w:sz="0" w:val="nil"/>
                <w:right w:space="0" w:sz="0" w:val="nil"/>
                <w:between w:space="0" w:sz="0" w:val="nil"/>
              </w:pBdr>
              <w:spacing w:after="0" w:line="24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етносу та нації в кроскультурній психології. Поняття про національну ідентифікацію та національну свідомість</w:t>
            </w:r>
          </w:p>
        </w:tc>
        <w:tc>
          <w:tcPr/>
          <w:p w:rsidR="00000000" w:rsidDel="00000000" w:rsidP="00000000" w:rsidRDefault="00000000" w:rsidRPr="00000000" w14:paraId="000002A7">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2A8">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p w:rsidR="00000000" w:rsidDel="00000000" w:rsidP="00000000" w:rsidRDefault="00000000" w:rsidRPr="00000000" w14:paraId="000002A9">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r>
      <w:tr>
        <w:trPr>
          <w:cantSplit w:val="0"/>
          <w:trHeight w:val="473" w:hRule="atLeast"/>
          <w:tblHeader w:val="0"/>
        </w:trPr>
        <w:tc>
          <w:tcPr/>
          <w:p w:rsidR="00000000" w:rsidDel="00000000" w:rsidP="00000000" w:rsidRDefault="00000000" w:rsidRPr="00000000" w14:paraId="000002AA">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2AB">
            <w:pPr>
              <w:pBdr>
                <w:top w:space="0" w:sz="0" w:val="nil"/>
                <w:left w:space="0" w:sz="0" w:val="nil"/>
                <w:bottom w:space="0" w:sz="0" w:val="nil"/>
                <w:right w:space="0" w:sz="0" w:val="nil"/>
                <w:between w:space="0" w:sz="0" w:val="nil"/>
              </w:pBdr>
              <w:spacing w:after="0" w:line="24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Психічний склад етносу. Ментальність як інтегральна етнопсихологічна ознака етносу</w:t>
            </w:r>
          </w:p>
        </w:tc>
        <w:tc>
          <w:tcPr/>
          <w:p w:rsidR="00000000" w:rsidDel="00000000" w:rsidP="00000000" w:rsidRDefault="00000000" w:rsidRPr="00000000" w14:paraId="000002AC">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2AD">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2AE">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0"/>
          <w:trHeight w:val="343" w:hRule="atLeast"/>
          <w:tblHeader w:val="0"/>
        </w:trPr>
        <w:tc>
          <w:tcPr/>
          <w:p w:rsidR="00000000" w:rsidDel="00000000" w:rsidP="00000000" w:rsidRDefault="00000000" w:rsidRPr="00000000" w14:paraId="000002AF">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2B0">
            <w:pPr>
              <w:pBdr>
                <w:top w:space="0" w:sz="0" w:val="nil"/>
                <w:left w:space="0" w:sz="0" w:val="nil"/>
                <w:bottom w:space="0" w:sz="0" w:val="nil"/>
                <w:right w:space="0" w:sz="0" w:val="nil"/>
                <w:between w:space="0" w:sz="0" w:val="nil"/>
              </w:pBdr>
              <w:spacing w:after="0" w:line="24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Психологічна суть і зміст національного характеру та історія його дослідження.</w:t>
            </w:r>
          </w:p>
        </w:tc>
        <w:tc>
          <w:tcPr/>
          <w:p w:rsidR="00000000" w:rsidDel="00000000" w:rsidP="00000000" w:rsidRDefault="00000000" w:rsidRPr="00000000" w14:paraId="000002B1">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2B2">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c>
          <w:tcPr/>
          <w:p w:rsidR="00000000" w:rsidDel="00000000" w:rsidP="00000000" w:rsidRDefault="00000000" w:rsidRPr="00000000" w14:paraId="000002B3">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r>
      <w:tr>
        <w:trPr>
          <w:cantSplit w:val="0"/>
          <w:trHeight w:val="369" w:hRule="atLeast"/>
          <w:tblHeader w:val="0"/>
        </w:trPr>
        <w:tc>
          <w:tcPr/>
          <w:p w:rsidR="00000000" w:rsidDel="00000000" w:rsidP="00000000" w:rsidRDefault="00000000" w:rsidRPr="00000000" w14:paraId="000002B4">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2B5">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Культура як основна етнодиференціююча ознака. Етнопсихологічні проблеми дослідження особистості у культурах.</w:t>
            </w:r>
          </w:p>
        </w:tc>
        <w:tc>
          <w:tcPr/>
          <w:p w:rsidR="00000000" w:rsidDel="00000000" w:rsidP="00000000" w:rsidRDefault="00000000" w:rsidRPr="00000000" w14:paraId="000002B6">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2B7">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p w:rsidR="00000000" w:rsidDel="00000000" w:rsidP="00000000" w:rsidRDefault="00000000" w:rsidRPr="00000000" w14:paraId="000002B8">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0"/>
          <w:trHeight w:val="427" w:hRule="atLeast"/>
          <w:tblHeader w:val="0"/>
        </w:trPr>
        <w:tc>
          <w:tcPr/>
          <w:p w:rsidR="00000000" w:rsidDel="00000000" w:rsidP="00000000" w:rsidRDefault="00000000" w:rsidRPr="00000000" w14:paraId="000002B9">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2BA">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Етнічні стереотипи, їхня структура та зміст. Основні соціальні функції стереотипів.</w:t>
            </w:r>
          </w:p>
        </w:tc>
        <w:tc>
          <w:tcPr/>
          <w:p w:rsidR="00000000" w:rsidDel="00000000" w:rsidP="00000000" w:rsidRDefault="00000000" w:rsidRPr="00000000" w14:paraId="000002BB">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2BC">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2BD">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r>
      <w:tr>
        <w:trPr>
          <w:cantSplit w:val="0"/>
          <w:trHeight w:val="466" w:hRule="atLeast"/>
          <w:tblHeader w:val="0"/>
        </w:trPr>
        <w:tc>
          <w:tcPr/>
          <w:p w:rsidR="00000000" w:rsidDel="00000000" w:rsidP="00000000" w:rsidRDefault="00000000" w:rsidRPr="00000000" w14:paraId="000002BE">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p w:rsidR="00000000" w:rsidDel="00000000" w:rsidP="00000000" w:rsidRDefault="00000000" w:rsidRPr="00000000" w14:paraId="000002BF">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Міжетнічні конфлікти, їх сутність, об’єктивні та суб’єктивні умови виникнення. Етноцентризм: його ознаки та умови виникнення.</w:t>
            </w:r>
          </w:p>
        </w:tc>
        <w:tc>
          <w:tcPr/>
          <w:p w:rsidR="00000000" w:rsidDel="00000000" w:rsidP="00000000" w:rsidRDefault="00000000" w:rsidRPr="00000000" w14:paraId="000002C0">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2C1">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p w:rsidR="00000000" w:rsidDel="00000000" w:rsidP="00000000" w:rsidRDefault="00000000" w:rsidRPr="00000000" w14:paraId="000002C2">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r>
      <w:tr>
        <w:trPr>
          <w:cantSplit w:val="0"/>
          <w:trHeight w:val="619" w:hRule="atLeast"/>
          <w:tblHeader w:val="0"/>
        </w:trPr>
        <w:tc>
          <w:tcPr/>
          <w:p w:rsidR="00000000" w:rsidDel="00000000" w:rsidP="00000000" w:rsidRDefault="00000000" w:rsidRPr="00000000" w14:paraId="000002C3">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p w:rsidR="00000000" w:rsidDel="00000000" w:rsidP="00000000" w:rsidRDefault="00000000" w:rsidRPr="00000000" w14:paraId="000002C4">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Методологічні підходи та методи в гендерних дослідженнях.</w:t>
            </w:r>
          </w:p>
        </w:tc>
        <w:tc>
          <w:tcPr/>
          <w:p w:rsidR="00000000" w:rsidDel="00000000" w:rsidP="00000000" w:rsidRDefault="00000000" w:rsidRPr="00000000" w14:paraId="000002C5">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2C6">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2C7">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r>
      <w:tr>
        <w:trPr>
          <w:cantSplit w:val="0"/>
          <w:trHeight w:val="557" w:hRule="atLeast"/>
          <w:tblHeader w:val="0"/>
        </w:trPr>
        <w:tc>
          <w:tcPr/>
          <w:p w:rsidR="00000000" w:rsidDel="00000000" w:rsidP="00000000" w:rsidRDefault="00000000" w:rsidRPr="00000000" w14:paraId="000002C8">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p>
        </w:tc>
        <w:tc>
          <w:tcPr/>
          <w:p w:rsidR="00000000" w:rsidDel="00000000" w:rsidP="00000000" w:rsidRDefault="00000000" w:rsidRPr="00000000" w14:paraId="000002C9">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Гендерні відмінності та механізми засвоєння гендерних ролей. Гендерні стереотипи в свідомості особистості.</w:t>
            </w:r>
          </w:p>
        </w:tc>
        <w:tc>
          <w:tcPr/>
          <w:p w:rsidR="00000000" w:rsidDel="00000000" w:rsidP="00000000" w:rsidRDefault="00000000" w:rsidRPr="00000000" w14:paraId="000002CA">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2CB">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2CC">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0"/>
          <w:trHeight w:val="312" w:hRule="atLeast"/>
          <w:tblHeader w:val="0"/>
        </w:trPr>
        <w:tc>
          <w:tcPr/>
          <w:p w:rsidR="00000000" w:rsidDel="00000000" w:rsidP="00000000" w:rsidRDefault="00000000" w:rsidRPr="00000000" w14:paraId="000002CD">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c>
          <w:tcPr/>
          <w:p w:rsidR="00000000" w:rsidDel="00000000" w:rsidP="00000000" w:rsidRDefault="00000000" w:rsidRPr="00000000" w14:paraId="000002CE">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Особливості кроскультурних та гендерних норм поведінки. Гендерне спілкування, комунікація та ЗМІ.</w:t>
            </w:r>
          </w:p>
        </w:tc>
        <w:tc>
          <w:tcPr/>
          <w:p w:rsidR="00000000" w:rsidDel="00000000" w:rsidP="00000000" w:rsidRDefault="00000000" w:rsidRPr="00000000" w14:paraId="000002CF">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2D0">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c>
          <w:tcPr/>
          <w:p w:rsidR="00000000" w:rsidDel="00000000" w:rsidP="00000000" w:rsidRDefault="00000000" w:rsidRPr="00000000" w14:paraId="000002D1">
            <w:pPr>
              <w:pBdr>
                <w:top w:space="0" w:sz="0" w:val="nil"/>
                <w:left w:space="0" w:sz="0" w:val="nil"/>
                <w:bottom w:space="0" w:sz="0" w:val="nil"/>
                <w:right w:space="0" w:sz="0" w:val="nil"/>
                <w:between w:space="0" w:sz="0" w:val="nil"/>
              </w:pBdr>
              <w:spacing w:after="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r>
      <w:tr>
        <w:trPr>
          <w:cantSplit w:val="0"/>
          <w:trHeight w:val="325" w:hRule="atLeast"/>
          <w:tblHeader w:val="0"/>
        </w:trPr>
        <w:tc>
          <w:tcPr>
            <w:gridSpan w:val="2"/>
          </w:tcPr>
          <w:p w:rsidR="00000000" w:rsidDel="00000000" w:rsidP="00000000" w:rsidRDefault="00000000" w:rsidRPr="00000000" w14:paraId="000002D2">
            <w:pPr>
              <w:pBdr>
                <w:top w:space="0" w:sz="0" w:val="nil"/>
                <w:left w:space="0" w:sz="0" w:val="nil"/>
                <w:bottom w:space="0" w:sz="0" w:val="nil"/>
                <w:right w:space="0" w:sz="0" w:val="nil"/>
                <w:between w:space="0" w:sz="0" w:val="nil"/>
              </w:pBdr>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ГОДИН:</w:t>
            </w:r>
            <w:r w:rsidDel="00000000" w:rsidR="00000000" w:rsidRPr="00000000">
              <w:rPr>
                <w:rtl w:val="0"/>
              </w:rPr>
            </w:r>
          </w:p>
        </w:tc>
        <w:tc>
          <w:tcPr/>
          <w:p w:rsidR="00000000" w:rsidDel="00000000" w:rsidP="00000000" w:rsidRDefault="00000000" w:rsidRPr="00000000" w14:paraId="000002D4">
            <w:pPr>
              <w:pBdr>
                <w:top w:space="0" w:sz="0" w:val="nil"/>
                <w:left w:space="0" w:sz="0" w:val="nil"/>
                <w:bottom w:space="0" w:sz="0" w:val="nil"/>
                <w:right w:space="0" w:sz="0" w:val="nil"/>
                <w:between w:space="0" w:sz="0" w:val="nil"/>
              </w:pBdr>
              <w:spacing w:after="0" w:line="360" w:lineRule="auto"/>
              <w:ind w:right="141" w:hanging="2"/>
              <w:jc w:val="center"/>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b w:val="1"/>
                <w:bCs w:val="1"/>
                <w:color w:val="0d0d0d"/>
                <w:sz w:val="28"/>
                <w:szCs w:val="28"/>
                <w:rtl w:val="0"/>
              </w:rPr>
              <w:t xml:space="preserve">60</w:t>
            </w:r>
            <w:r w:rsidDel="00000000" w:rsidR="00000000" w:rsidRPr="00000000">
              <w:rPr>
                <w:rtl w:val="0"/>
              </w:rPr>
            </w:r>
          </w:p>
        </w:tc>
        <w:tc>
          <w:tcPr/>
          <w:p w:rsidR="00000000" w:rsidDel="00000000" w:rsidP="00000000" w:rsidRDefault="00000000" w:rsidRPr="00000000" w14:paraId="000002D5">
            <w:pPr>
              <w:pBdr>
                <w:top w:space="0" w:sz="0" w:val="nil"/>
                <w:left w:space="0" w:sz="0" w:val="nil"/>
                <w:bottom w:space="0" w:sz="0" w:val="nil"/>
                <w:right w:space="0" w:sz="0" w:val="nil"/>
                <w:between w:space="0" w:sz="0" w:val="nil"/>
              </w:pBdr>
              <w:spacing w:after="0" w:line="360" w:lineRule="auto"/>
              <w:ind w:right="141" w:hanging="2"/>
              <w:jc w:val="center"/>
              <w:rPr>
                <w:rFonts w:ascii="Times New Roman" w:cs="Times New Roman" w:eastAsia="Times New Roman" w:hAnsi="Times New Roman"/>
                <w:b w:val="1"/>
                <w:bCs w:val="1"/>
                <w:color w:val="0d0d0d"/>
                <w:sz w:val="28"/>
                <w:szCs w:val="28"/>
              </w:rPr>
            </w:pPr>
            <w:r w:rsidDel="00000000" w:rsidR="00000000" w:rsidRPr="00000000">
              <w:rPr>
                <w:rFonts w:ascii="Times New Roman" w:cs="Times New Roman" w:eastAsia="Times New Roman" w:hAnsi="Times New Roman"/>
                <w:b w:val="1"/>
                <w:bCs w:val="1"/>
                <w:color w:val="0d0d0d"/>
                <w:sz w:val="28"/>
                <w:szCs w:val="28"/>
                <w:rtl w:val="0"/>
              </w:rPr>
              <w:t xml:space="preserve">72</w:t>
            </w:r>
          </w:p>
        </w:tc>
        <w:tc>
          <w:tcPr/>
          <w:p w:rsidR="00000000" w:rsidDel="00000000" w:rsidP="00000000" w:rsidRDefault="00000000" w:rsidRPr="00000000" w14:paraId="000002D6">
            <w:pPr>
              <w:pBdr>
                <w:top w:space="0" w:sz="0" w:val="nil"/>
                <w:left w:space="0" w:sz="0" w:val="nil"/>
                <w:bottom w:space="0" w:sz="0" w:val="nil"/>
                <w:right w:space="0" w:sz="0" w:val="nil"/>
                <w:between w:space="0" w:sz="0" w:val="nil"/>
              </w:pBdr>
              <w:spacing w:after="0" w:line="360" w:lineRule="auto"/>
              <w:ind w:right="141" w:hanging="2"/>
              <w:jc w:val="center"/>
              <w:rPr>
                <w:rFonts w:ascii="Times New Roman" w:cs="Times New Roman" w:eastAsia="Times New Roman" w:hAnsi="Times New Roman"/>
                <w:b w:val="1"/>
                <w:bCs w:val="1"/>
                <w:color w:val="0d0d0d"/>
                <w:sz w:val="28"/>
                <w:szCs w:val="28"/>
              </w:rPr>
            </w:pPr>
            <w:r w:rsidDel="00000000" w:rsidR="00000000" w:rsidRPr="00000000">
              <w:rPr>
                <w:rFonts w:ascii="Times New Roman" w:cs="Times New Roman" w:eastAsia="Times New Roman" w:hAnsi="Times New Roman"/>
                <w:b w:val="1"/>
                <w:bCs w:val="1"/>
                <w:color w:val="0d0d0d"/>
                <w:sz w:val="28"/>
                <w:szCs w:val="28"/>
                <w:rtl w:val="0"/>
              </w:rPr>
              <w:t xml:space="preserve">80</w:t>
            </w:r>
          </w:p>
        </w:tc>
      </w:tr>
    </w:tbl>
    <w:p w:rsidR="00000000" w:rsidDel="00000000" w:rsidP="00000000" w:rsidRDefault="00000000" w:rsidRPr="00000000" w14:paraId="000002D7">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spacing w:after="0" w:line="360" w:lineRule="auto"/>
        <w:ind w:firstLine="709"/>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9. ІНДИВІДУАЛЬНІ ЗАВДАННЯ</w:t>
      </w:r>
    </w:p>
    <w:p w:rsidR="00000000" w:rsidDel="00000000" w:rsidP="00000000" w:rsidRDefault="00000000" w:rsidRPr="00000000" w14:paraId="000002D9">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Індивідуальна робота передбачає опрацювання студентом першоджерел та додаткової літератури для підготовки аудиторного виступу з доповіддю і презентацією на одну із запропонованих тем.</w:t>
      </w:r>
    </w:p>
    <w:p w:rsidR="00000000" w:rsidDel="00000000" w:rsidP="00000000" w:rsidRDefault="00000000" w:rsidRPr="00000000" w14:paraId="000002DA">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денної форми навчання на індивідуальну роботу відводиться 10 балів з поточного контролю. Поточне навчання максимум може мати 200 балів (190 за практичні заняття і 10 балів за індивідуальну роботу студента).</w:t>
      </w:r>
    </w:p>
    <w:p w:rsidR="00000000" w:rsidDel="00000000" w:rsidP="00000000" w:rsidRDefault="00000000" w:rsidRPr="00000000" w14:paraId="000002DB">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вечірньої форми навчання на індивідуальну роботу відводиться 20 балів з поточного контролю. Поточне навчання максимум може мати 200 балів (180 за практичні заняття і 20 балів за індивідуальну роботу студента).</w:t>
      </w:r>
    </w:p>
    <w:p w:rsidR="00000000" w:rsidDel="00000000" w:rsidP="00000000" w:rsidRDefault="00000000" w:rsidRPr="00000000" w14:paraId="000002DC">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заочної форми навчання на індивідуальну роботу відводиться 20 балів з поточного контролю. Поточне навчання максимум може мати 200 балів (60 за практичні заняття, 120 балів - контрольна робота і 20 балів за індивідуальну роботу студента).</w:t>
      </w:r>
    </w:p>
    <w:p w:rsidR="00000000" w:rsidDel="00000000" w:rsidP="00000000" w:rsidRDefault="00000000" w:rsidRPr="00000000" w14:paraId="000002DD">
      <w:pPr>
        <w:spacing w:after="0" w:line="36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color w:val="000000"/>
          <w:sz w:val="28"/>
          <w:szCs w:val="28"/>
          <w:rtl w:val="0"/>
        </w:rPr>
        <w:t xml:space="preserve">Теми для доповіді:</w:t>
      </w:r>
      <w:r w:rsidDel="00000000" w:rsidR="00000000" w:rsidRPr="00000000">
        <w:rPr>
          <w:rtl w:val="0"/>
        </w:rPr>
      </w:r>
    </w:p>
    <w:p w:rsidR="00000000" w:rsidDel="00000000" w:rsidP="00000000" w:rsidRDefault="00000000" w:rsidRPr="00000000" w14:paraId="000002DE">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Теорія ґендерної схеми С.Бем.</w:t>
      </w:r>
    </w:p>
    <w:p w:rsidR="00000000" w:rsidDel="00000000" w:rsidP="00000000" w:rsidRDefault="00000000" w:rsidRPr="00000000" w14:paraId="000002DF">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Особливості визначення поняття «нація».</w:t>
      </w:r>
    </w:p>
    <w:p w:rsidR="00000000" w:rsidDel="00000000" w:rsidP="00000000" w:rsidRDefault="00000000" w:rsidRPr="00000000" w14:paraId="000002E0">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Самовизначення психолога в сфері ґендерних взаємин.</w:t>
      </w:r>
    </w:p>
    <w:p w:rsidR="00000000" w:rsidDel="00000000" w:rsidP="00000000" w:rsidRDefault="00000000" w:rsidRPr="00000000" w14:paraId="000002E1">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Основні завдання етнопсихології в сучасному суспільстві.</w:t>
      </w:r>
    </w:p>
    <w:p w:rsidR="00000000" w:rsidDel="00000000" w:rsidP="00000000" w:rsidRDefault="00000000" w:rsidRPr="00000000" w14:paraId="000002E2">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Ґендерні особливості формування сексуальної культури у молоді.</w:t>
      </w:r>
    </w:p>
    <w:p w:rsidR="00000000" w:rsidDel="00000000" w:rsidP="00000000" w:rsidRDefault="00000000" w:rsidRPr="00000000" w14:paraId="000002E3">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Дослідження маскулінності та фемінності.</w:t>
      </w:r>
    </w:p>
    <w:p w:rsidR="00000000" w:rsidDel="00000000" w:rsidP="00000000" w:rsidRDefault="00000000" w:rsidRPr="00000000" w14:paraId="000002E4">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Ґендерні дослідження в Україні. Методи ґендерних досліджень.</w:t>
      </w:r>
    </w:p>
    <w:p w:rsidR="00000000" w:rsidDel="00000000" w:rsidP="00000000" w:rsidRDefault="00000000" w:rsidRPr="00000000" w14:paraId="000002E5">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Ґендерні стереотипи, їх вплив на виховання дітей. </w:t>
      </w:r>
    </w:p>
    <w:p w:rsidR="00000000" w:rsidDel="00000000" w:rsidP="00000000" w:rsidRDefault="00000000" w:rsidRPr="00000000" w14:paraId="000002E6">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Поняття про національну ідею.</w:t>
      </w:r>
    </w:p>
    <w:p w:rsidR="00000000" w:rsidDel="00000000" w:rsidP="00000000" w:rsidRDefault="00000000" w:rsidRPr="00000000" w14:paraId="000002E7">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Кроскультурні дослідження М. Мід.</w:t>
      </w:r>
    </w:p>
    <w:p w:rsidR="00000000" w:rsidDel="00000000" w:rsidP="00000000" w:rsidRDefault="00000000" w:rsidRPr="00000000" w14:paraId="000002E8">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Соціально-психологічна сутність поняття «нація».</w:t>
      </w:r>
    </w:p>
    <w:p w:rsidR="00000000" w:rsidDel="00000000" w:rsidP="00000000" w:rsidRDefault="00000000" w:rsidRPr="00000000" w14:paraId="000002E9">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Сучасні процеси національного та державного будівництва.</w:t>
      </w:r>
    </w:p>
    <w:p w:rsidR="00000000" w:rsidDel="00000000" w:rsidP="00000000" w:rsidRDefault="00000000" w:rsidRPr="00000000" w14:paraId="000002EA">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К. Юнг про архетипи колективного підсвідомого як основи психічного складу етносу.</w:t>
      </w:r>
    </w:p>
    <w:p w:rsidR="00000000" w:rsidDel="00000000" w:rsidP="00000000" w:rsidRDefault="00000000" w:rsidRPr="00000000" w14:paraId="000002EB">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Філософія серця.</w:t>
      </w:r>
    </w:p>
    <w:p w:rsidR="00000000" w:rsidDel="00000000" w:rsidP="00000000" w:rsidRDefault="00000000" w:rsidRPr="00000000" w14:paraId="000002EC">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Протилежність жіночих й чоловічих моделей у класичному психоаналізі.</w:t>
      </w:r>
    </w:p>
    <w:p w:rsidR="00000000" w:rsidDel="00000000" w:rsidP="00000000" w:rsidRDefault="00000000" w:rsidRPr="00000000" w14:paraId="000002ED">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Діалектика національного та загальнолюдського в національному характері.</w:t>
      </w:r>
    </w:p>
    <w:p w:rsidR="00000000" w:rsidDel="00000000" w:rsidP="00000000" w:rsidRDefault="00000000" w:rsidRPr="00000000" w14:paraId="000002EE">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Етноцентризм, його ознаки та умови виникнення.</w:t>
      </w:r>
    </w:p>
    <w:p w:rsidR="00000000" w:rsidDel="00000000" w:rsidP="00000000" w:rsidRDefault="00000000" w:rsidRPr="00000000" w14:paraId="000002EF">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Роль масової інформації в формуванні етностереотипів.</w:t>
      </w:r>
    </w:p>
    <w:p w:rsidR="00000000" w:rsidDel="00000000" w:rsidP="00000000" w:rsidRDefault="00000000" w:rsidRPr="00000000" w14:paraId="000002F0">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Гендерний аналіз українських народних казок. </w:t>
      </w:r>
    </w:p>
    <w:p w:rsidR="00000000" w:rsidDel="00000000" w:rsidP="00000000" w:rsidRDefault="00000000" w:rsidRPr="00000000" w14:paraId="000002F1">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Явище «ефекту призми».</w:t>
      </w:r>
    </w:p>
    <w:p w:rsidR="00000000" w:rsidDel="00000000" w:rsidP="00000000" w:rsidRDefault="00000000" w:rsidRPr="00000000" w14:paraId="000002F2">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Механізми соціально-психологічної адаптації мігрантів.</w:t>
      </w:r>
    </w:p>
    <w:p w:rsidR="00000000" w:rsidDel="00000000" w:rsidP="00000000" w:rsidRDefault="00000000" w:rsidRPr="00000000" w14:paraId="000002F3">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Роль практичного психолога у вирішенні проблеми зниження етноцентризму.</w:t>
      </w:r>
    </w:p>
    <w:p w:rsidR="00000000" w:rsidDel="00000000" w:rsidP="00000000" w:rsidRDefault="00000000" w:rsidRPr="00000000" w14:paraId="000002F4">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Застосування шкали Богардуса у етнопсихологічних дослідженнях.</w:t>
      </w:r>
    </w:p>
    <w:p w:rsidR="00000000" w:rsidDel="00000000" w:rsidP="00000000" w:rsidRDefault="00000000" w:rsidRPr="00000000" w14:paraId="000002F5">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Актуальні питання етнопсихології у сучасних умовах.</w:t>
      </w:r>
    </w:p>
    <w:p w:rsidR="00000000" w:rsidDel="00000000" w:rsidP="00000000" w:rsidRDefault="00000000" w:rsidRPr="00000000" w14:paraId="000002F6">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Ментальність як інтегральна етнопсихологічна ознака нації.</w:t>
      </w:r>
    </w:p>
    <w:p w:rsidR="00000000" w:rsidDel="00000000" w:rsidP="00000000" w:rsidRDefault="00000000" w:rsidRPr="00000000" w14:paraId="000002F7">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Особливості врахування етнопсихології у діловому спілкуванні.</w:t>
      </w:r>
    </w:p>
    <w:p w:rsidR="00000000" w:rsidDel="00000000" w:rsidP="00000000" w:rsidRDefault="00000000" w:rsidRPr="00000000" w14:paraId="000002F8">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Фактори розвитку національного характеру.</w:t>
      </w:r>
    </w:p>
    <w:p w:rsidR="00000000" w:rsidDel="00000000" w:rsidP="00000000" w:rsidRDefault="00000000" w:rsidRPr="00000000" w14:paraId="000002F9">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Врахування основних положень етнопсихології у роботі практичного психолога.</w:t>
      </w:r>
    </w:p>
    <w:p w:rsidR="00000000" w:rsidDel="00000000" w:rsidP="00000000" w:rsidRDefault="00000000" w:rsidRPr="00000000" w14:paraId="000002FA">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Соціальні та психологічні функції ґендерних стереотипів.</w:t>
      </w:r>
    </w:p>
    <w:p w:rsidR="00000000" w:rsidDel="00000000" w:rsidP="00000000" w:rsidRDefault="00000000" w:rsidRPr="00000000" w14:paraId="000002FB">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Психологічна сутність парадоксу Лап’єра.</w:t>
      </w:r>
    </w:p>
    <w:p w:rsidR="00000000" w:rsidDel="00000000" w:rsidP="00000000" w:rsidRDefault="00000000" w:rsidRPr="00000000" w14:paraId="000002FC">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Роль психолога у гуманізації міжетнічних відносин у суспільстві.</w:t>
      </w:r>
    </w:p>
    <w:p w:rsidR="00000000" w:rsidDel="00000000" w:rsidP="00000000" w:rsidRDefault="00000000" w:rsidRPr="00000000" w14:paraId="000002FD">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Міжетнічні конфлікти, їх сутність, об’єктивні та суб’єктивні умови виникнення.</w:t>
      </w:r>
    </w:p>
    <w:p w:rsidR="00000000" w:rsidDel="00000000" w:rsidP="00000000" w:rsidRDefault="00000000" w:rsidRPr="00000000" w14:paraId="000002FE">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Вплив стереотипів на жіночий та чоловічий стилі спілкування.</w:t>
      </w:r>
    </w:p>
    <w:p w:rsidR="00000000" w:rsidDel="00000000" w:rsidP="00000000" w:rsidRDefault="00000000" w:rsidRPr="00000000" w14:paraId="000002FF">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К. Юнг про архетипи колективного підсвідомого як основи психічного складу етносу.</w:t>
      </w:r>
    </w:p>
    <w:p w:rsidR="00000000" w:rsidDel="00000000" w:rsidP="00000000" w:rsidRDefault="00000000" w:rsidRPr="00000000" w14:paraId="00000300">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Архетипи в колективному підсвідомому українців.</w:t>
      </w:r>
    </w:p>
    <w:p w:rsidR="00000000" w:rsidDel="00000000" w:rsidP="00000000" w:rsidRDefault="00000000" w:rsidRPr="00000000" w14:paraId="00000301">
      <w:pPr>
        <w:widowControl w:val="0"/>
        <w:numPr>
          <w:ilvl w:val="0"/>
          <w:numId w:val="7"/>
        </w:numPr>
        <w:pBdr>
          <w:top w:space="0" w:sz="0" w:val="nil"/>
          <w:left w:space="0" w:sz="0" w:val="nil"/>
          <w:bottom w:space="0" w:sz="0" w:val="nil"/>
          <w:right w:space="0" w:sz="0" w:val="nil"/>
          <w:between w:space="0" w:sz="0" w:val="nil"/>
        </w:pBdr>
        <w:shd w:fill="ffffff" w:val="clear"/>
        <w:tabs>
          <w:tab w:val="left" w:leader="none" w:pos="567"/>
        </w:tabs>
        <w:spacing w:after="0" w:line="360" w:lineRule="auto"/>
        <w:ind w:left="426" w:right="141" w:hanging="36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Гендерні відмінності у психотерапії. Гендерні відмінності здоров’я українців.</w:t>
      </w:r>
    </w:p>
    <w:p w:rsidR="00000000" w:rsidDel="00000000" w:rsidP="00000000" w:rsidRDefault="00000000" w:rsidRPr="00000000" w14:paraId="0000030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10. МЕТОДИ НАВЧАННЯ</w:t>
      </w:r>
      <w:r w:rsidDel="00000000" w:rsidR="00000000" w:rsidRPr="00000000">
        <w:rPr>
          <w:rtl w:val="0"/>
        </w:rPr>
      </w:r>
    </w:p>
    <w:p w:rsidR="00000000" w:rsidDel="00000000" w:rsidP="00000000" w:rsidRDefault="00000000" w:rsidRPr="00000000" w14:paraId="00000303">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У процесі викладання дисципліни «Кроскультурна та гендерна психологія» застосовуються наступні методи навчання:</w:t>
      </w:r>
      <w:r w:rsidDel="00000000" w:rsidR="00000000" w:rsidRPr="00000000">
        <w:rPr>
          <w:rtl w:val="0"/>
        </w:rPr>
      </w:r>
    </w:p>
    <w:p w:rsidR="00000000" w:rsidDel="00000000" w:rsidP="00000000" w:rsidRDefault="00000000" w:rsidRPr="00000000" w14:paraId="00000304">
      <w:pPr>
        <w:numPr>
          <w:ilvl w:val="0"/>
          <w:numId w:val="1"/>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лекція із застосуванням цифрових інформаційних технологій;</w:t>
      </w:r>
    </w:p>
    <w:p w:rsidR="00000000" w:rsidDel="00000000" w:rsidP="00000000" w:rsidRDefault="00000000" w:rsidRPr="00000000" w14:paraId="00000305">
      <w:pPr>
        <w:numPr>
          <w:ilvl w:val="0"/>
          <w:numId w:val="1"/>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усне обговорення проблемних питань;</w:t>
      </w:r>
    </w:p>
    <w:p w:rsidR="00000000" w:rsidDel="00000000" w:rsidP="00000000" w:rsidRDefault="00000000" w:rsidRPr="00000000" w14:paraId="00000306">
      <w:pPr>
        <w:numPr>
          <w:ilvl w:val="0"/>
          <w:numId w:val="1"/>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інтерактивна робота в групах;</w:t>
      </w:r>
    </w:p>
    <w:p w:rsidR="00000000" w:rsidDel="00000000" w:rsidP="00000000" w:rsidRDefault="00000000" w:rsidRPr="00000000" w14:paraId="00000307">
      <w:pPr>
        <w:numPr>
          <w:ilvl w:val="0"/>
          <w:numId w:val="1"/>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дискусії з соціально важливих проблем або проблемних ситуацій в межах дисципліни; </w:t>
      </w:r>
    </w:p>
    <w:p w:rsidR="00000000" w:rsidDel="00000000" w:rsidP="00000000" w:rsidRDefault="00000000" w:rsidRPr="00000000" w14:paraId="00000308">
      <w:pPr>
        <w:numPr>
          <w:ilvl w:val="0"/>
          <w:numId w:val="1"/>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виступи з презентацією та залученням групи до обговорення теми виступу; </w:t>
      </w:r>
    </w:p>
    <w:p w:rsidR="00000000" w:rsidDel="00000000" w:rsidP="00000000" w:rsidRDefault="00000000" w:rsidRPr="00000000" w14:paraId="00000309">
      <w:pPr>
        <w:numPr>
          <w:ilvl w:val="0"/>
          <w:numId w:val="1"/>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письмових завдань із залученням інтернет-ресурсів; </w:t>
      </w:r>
    </w:p>
    <w:p w:rsidR="00000000" w:rsidDel="00000000" w:rsidP="00000000" w:rsidRDefault="00000000" w:rsidRPr="00000000" w14:paraId="0000030A">
      <w:pPr>
        <w:numPr>
          <w:ilvl w:val="0"/>
          <w:numId w:val="1"/>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самостійне опрацювання першоджерел;</w:t>
      </w:r>
    </w:p>
    <w:p w:rsidR="00000000" w:rsidDel="00000000" w:rsidP="00000000" w:rsidRDefault="00000000" w:rsidRPr="00000000" w14:paraId="0000030B">
      <w:pPr>
        <w:numPr>
          <w:ilvl w:val="0"/>
          <w:numId w:val="1"/>
        </w:numP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використання платформи LIKAR_NMU, Classroom тощо.</w:t>
      </w:r>
    </w:p>
    <w:p w:rsidR="00000000" w:rsidDel="00000000" w:rsidP="00000000" w:rsidRDefault="00000000" w:rsidRPr="00000000" w14:paraId="0000030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D">
      <w:pPr>
        <w:spacing w:after="0" w:line="36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11. МЕТОДИ  І ФОРМИ КОНТРОЛЮ, РОЗПОДІЛ БАЛІВ, ЯКІ ОТРИМУЮТЬ СТУДЕНТИ, ОЦІНЮВАННЯ</w:t>
      </w:r>
      <w:r w:rsidDel="00000000" w:rsidR="00000000" w:rsidRPr="00000000">
        <w:rPr>
          <w:rtl w:val="0"/>
        </w:rPr>
      </w:r>
    </w:p>
    <w:p w:rsidR="00000000" w:rsidDel="00000000" w:rsidP="00000000" w:rsidRDefault="00000000" w:rsidRPr="00000000" w14:paraId="0000030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Усний та письмовий контроль </w:t>
      </w:r>
      <w:r w:rsidDel="00000000" w:rsidR="00000000" w:rsidRPr="00000000">
        <w:rPr>
          <w:rFonts w:ascii="Times New Roman" w:cs="Times New Roman" w:eastAsia="Times New Roman" w:hAnsi="Times New Roman"/>
          <w:sz w:val="28"/>
          <w:szCs w:val="28"/>
          <w:rtl w:val="0"/>
        </w:rPr>
        <w:t xml:space="preserve">засвоєння теми здійснюється на лекціях і практичних заняттях.</w:t>
      </w:r>
    </w:p>
    <w:p w:rsidR="00000000" w:rsidDel="00000000" w:rsidP="00000000" w:rsidRDefault="00000000" w:rsidRPr="00000000" w14:paraId="0000030F">
      <w:pPr>
        <w:spacing w:after="0" w:line="360" w:lineRule="auto"/>
        <w:ind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Контроль здобуття практичних умінь та навичок </w:t>
      </w:r>
      <w:r w:rsidDel="00000000" w:rsidR="00000000" w:rsidRPr="00000000">
        <w:rPr>
          <w:rFonts w:ascii="Times New Roman" w:cs="Times New Roman" w:eastAsia="Times New Roman" w:hAnsi="Times New Roman"/>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310">
      <w:pPr>
        <w:spacing w:after="0" w:line="360" w:lineRule="auto"/>
        <w:ind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Контроль виконання самостійної роботи </w:t>
      </w:r>
      <w:r w:rsidDel="00000000" w:rsidR="00000000" w:rsidRPr="00000000">
        <w:rPr>
          <w:rFonts w:ascii="Times New Roman" w:cs="Times New Roman" w:eastAsia="Times New Roman" w:hAnsi="Times New Roman"/>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311">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Поточний контроль</w:t>
      </w:r>
      <w:r w:rsidDel="00000000" w:rsidR="00000000" w:rsidRPr="00000000">
        <w:rPr>
          <w:rFonts w:ascii="Times New Roman" w:cs="Times New Roman" w:eastAsia="Times New Roman" w:hAnsi="Times New Roman"/>
          <w:b w:val="1"/>
          <w:bCs w:val="1"/>
          <w:i w:val="1"/>
          <w:i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 </w:t>
      </w:r>
    </w:p>
    <w:p w:rsidR="00000000" w:rsidDel="00000000" w:rsidP="00000000" w:rsidRDefault="00000000" w:rsidRPr="00000000" w14:paraId="0000031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Поточний контроль здобуття практичних умінь та навичок студентів передбачає застосування таких </w:t>
      </w:r>
      <w:r w:rsidDel="00000000" w:rsidR="00000000" w:rsidRPr="00000000">
        <w:rPr>
          <w:rFonts w:ascii="Times New Roman" w:cs="Times New Roman" w:eastAsia="Times New Roman" w:hAnsi="Times New Roman"/>
          <w:i w:val="1"/>
          <w:iCs w:val="1"/>
          <w:color w:val="000000"/>
          <w:sz w:val="28"/>
          <w:szCs w:val="28"/>
          <w:rtl w:val="0"/>
        </w:rPr>
        <w:t xml:space="preserve">видів контролю:</w:t>
      </w:r>
      <w:r w:rsidDel="00000000" w:rsidR="00000000" w:rsidRPr="00000000">
        <w:rPr>
          <w:rFonts w:ascii="Times New Roman" w:cs="Times New Roman" w:eastAsia="Times New Roman" w:hAnsi="Times New Roman"/>
          <w:color w:val="000000"/>
          <w:sz w:val="28"/>
          <w:szCs w:val="28"/>
          <w:rtl w:val="0"/>
        </w:rPr>
        <w:t xml:space="preserve"> усне опитування; обговорення проблеми, дискусія; аналіз конкретних ситуацій (поданих у вигляді усного, текстового або графічного матеріалу; презентації результатів індивідуальної роботи тощо.</w:t>
      </w:r>
      <w:r w:rsidDel="00000000" w:rsidR="00000000" w:rsidRPr="00000000">
        <w:rPr>
          <w:rtl w:val="0"/>
        </w:rPr>
      </w:r>
    </w:p>
    <w:p w:rsidR="00000000" w:rsidDel="00000000" w:rsidP="00000000" w:rsidRDefault="00000000" w:rsidRPr="00000000" w14:paraId="0000031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8"/>
          <w:szCs w:val="28"/>
          <w:rtl w:val="0"/>
        </w:rPr>
        <w:t xml:space="preserve">Критеріями оцінювання знань</w:t>
      </w:r>
      <w:r w:rsidDel="00000000" w:rsidR="00000000" w:rsidRPr="00000000">
        <w:rPr>
          <w:rFonts w:ascii="Times New Roman" w:cs="Times New Roman" w:eastAsia="Times New Roman" w:hAnsi="Times New Roman"/>
          <w:color w:val="000000"/>
          <w:sz w:val="28"/>
          <w:szCs w:val="28"/>
          <w:rtl w:val="0"/>
        </w:rPr>
        <w:t xml:space="preserve">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r w:rsidDel="00000000" w:rsidR="00000000" w:rsidRPr="00000000">
        <w:rPr>
          <w:rtl w:val="0"/>
        </w:rPr>
      </w:r>
    </w:p>
    <w:p w:rsidR="00000000" w:rsidDel="00000000" w:rsidP="00000000" w:rsidRDefault="00000000" w:rsidRPr="00000000" w14:paraId="00000314">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Форма кінцевого контролю</w:t>
      </w:r>
      <w:r w:rsidDel="00000000" w:rsidR="00000000" w:rsidRPr="00000000">
        <w:rPr>
          <w:rFonts w:ascii="Times New Roman" w:cs="Times New Roman" w:eastAsia="Times New Roman" w:hAnsi="Times New Roman"/>
          <w:color w:val="000000"/>
          <w:sz w:val="28"/>
          <w:szCs w:val="28"/>
          <w:rtl w:val="0"/>
        </w:rPr>
        <w:t xml:space="preserve"> – </w:t>
      </w:r>
      <w:r w:rsidDel="00000000" w:rsidR="00000000" w:rsidRPr="00000000">
        <w:rPr>
          <w:rFonts w:ascii="Times New Roman" w:cs="Times New Roman" w:eastAsia="Times New Roman" w:hAnsi="Times New Roman"/>
          <w:color w:val="000000"/>
          <w:sz w:val="28"/>
          <w:szCs w:val="28"/>
          <w:u w:val="single"/>
          <w:rtl w:val="0"/>
        </w:rPr>
        <w:t xml:space="preserve">диференційний залік (ДЗ)</w:t>
      </w:r>
      <w:r w:rsidDel="00000000" w:rsidR="00000000" w:rsidRPr="00000000">
        <w:rPr>
          <w:rFonts w:ascii="Times New Roman" w:cs="Times New Roman" w:eastAsia="Times New Roman" w:hAnsi="Times New Roman"/>
          <w:color w:val="000000"/>
          <w:sz w:val="28"/>
          <w:szCs w:val="28"/>
          <w:rtl w:val="0"/>
        </w:rPr>
        <w:t xml:space="preserve"> передбачає визначення рівня сформованих знань і навичок. Він включає контроль теоретичної та практичної підготовки впродовж вивчення дисципліни </w:t>
      </w: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Кроскультурна та гендерна психологія». </w:t>
      </w:r>
    </w:p>
    <w:p w:rsidR="00000000" w:rsidDel="00000000" w:rsidP="00000000" w:rsidRDefault="00000000" w:rsidRPr="00000000" w14:paraId="00000315">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 кінцевого контролю з дисципліни допускаються студенти за умови відвідування не менше ніж 75% навчальних аудиторних занять (лекцій, практичних занять) із всією накопиченою сумою балів впродовж вивчення дисципліни «Кроскультурна та гендерна психологія». У випадку, якщо студент відвідав менше, ніж 75% (пропусків у студента більше 25% занять) навчальних аудиторних занять, то він вважається таким, який не виконав навчальну програму й навчальний план з дисципліни, а отже має право повторно вивчати дисципліну</w:t>
      </w:r>
      <w:r w:rsidDel="00000000" w:rsidR="00000000" w:rsidRPr="00000000">
        <w:rPr>
          <w:rFonts w:ascii="Times New Roman" w:cs="Times New Roman" w:eastAsia="Times New Roman" w:hAnsi="Times New Roman"/>
          <w:i w:val="1"/>
          <w:iCs w:val="1"/>
          <w:color w:val="000000"/>
          <w:sz w:val="28"/>
          <w:szCs w:val="28"/>
          <w:rtl w:val="0"/>
        </w:rPr>
        <w:t xml:space="preserve">.</w:t>
      </w:r>
      <w:r w:rsidDel="00000000" w:rsidR="00000000" w:rsidRPr="00000000">
        <w:rPr>
          <w:rtl w:val="0"/>
        </w:rPr>
      </w:r>
    </w:p>
    <w:p w:rsidR="00000000" w:rsidDel="00000000" w:rsidP="00000000" w:rsidRDefault="00000000" w:rsidRPr="00000000" w14:paraId="00000316">
      <w:pPr>
        <w:spacing w:after="0" w:line="360" w:lineRule="auto"/>
        <w:ind w:left="4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8"/>
          <w:szCs w:val="28"/>
          <w:rtl w:val="0"/>
        </w:rPr>
        <w:t xml:space="preserve">Оцінювання результатів</w:t>
      </w:r>
      <w:r w:rsidDel="00000000" w:rsidR="00000000" w:rsidRPr="00000000">
        <w:rPr>
          <w:rFonts w:ascii="Times New Roman" w:cs="Times New Roman" w:eastAsia="Times New Roman" w:hAnsi="Times New Roman"/>
          <w:color w:val="000000"/>
          <w:sz w:val="28"/>
          <w:szCs w:val="28"/>
          <w:rtl w:val="0"/>
        </w:rPr>
        <w:t xml:space="preserve"> складання диференційного заліку здійснюється за 200 бальною системою контролю знань, прийнятого в університеті та національною шкалою і відображаються у відповідних відомостях.</w:t>
      </w:r>
      <w:r w:rsidDel="00000000" w:rsidR="00000000" w:rsidRPr="00000000">
        <w:rPr>
          <w:rtl w:val="0"/>
        </w:rPr>
      </w:r>
    </w:p>
    <w:p w:rsidR="00000000" w:rsidDel="00000000" w:rsidP="00000000" w:rsidRDefault="00000000" w:rsidRPr="00000000" w14:paraId="0000031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Оцінювання знань із дисципліни проводять за відповідною шкалою:</w:t>
      </w:r>
      <w:r w:rsidDel="00000000" w:rsidR="00000000" w:rsidRPr="00000000">
        <w:rPr>
          <w:rtl w:val="0"/>
        </w:rPr>
      </w:r>
    </w:p>
    <w:tbl>
      <w:tblPr>
        <w:tblStyle w:val="Table9"/>
        <w:tblW w:w="9344.0" w:type="dxa"/>
        <w:jc w:val="left"/>
        <w:tblInd w:w="-20.0" w:type="dxa"/>
        <w:tblLayout w:type="fixed"/>
        <w:tblLook w:val="0400"/>
      </w:tblPr>
      <w:tblGrid>
        <w:gridCol w:w="1332"/>
        <w:gridCol w:w="2461"/>
        <w:gridCol w:w="1061"/>
        <w:gridCol w:w="4490"/>
        <w:tblGridChange w:id="0">
          <w:tblGrid>
            <w:gridCol w:w="1332"/>
            <w:gridCol w:w="2461"/>
            <w:gridCol w:w="1061"/>
            <w:gridCol w:w="4490"/>
          </w:tblGrid>
        </w:tblGridChange>
      </w:tblGrid>
      <w:tr>
        <w:trPr>
          <w:cantSplit w:val="0"/>
          <w:trHeight w:val="41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8">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Оцінка в балах</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9">
            <w:pPr>
              <w:spacing w:after="0" w:line="276" w:lineRule="auto"/>
              <w:ind w:left="-109" w:right="-127" w:firstLine="1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Оцінка за національною шкалою</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A">
            <w:pPr>
              <w:spacing w:after="0"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Оцінка за шкалою ECTS</w:t>
            </w:r>
            <w:r w:rsidDel="00000000" w:rsidR="00000000" w:rsidRPr="00000000">
              <w:rPr>
                <w:rtl w:val="0"/>
              </w:rPr>
            </w:r>
          </w:p>
        </w:tc>
      </w:tr>
      <w:tr>
        <w:trPr>
          <w:cantSplit w:val="0"/>
          <w:trHeight w:val="25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E">
            <w:pPr>
              <w:spacing w:after="0" w:line="276" w:lineRule="auto"/>
              <w:ind w:left="-65" w:right="-96" w:hanging="35"/>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Оцінка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F">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Пояснення</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0">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170-200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1">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Відмінно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2">
            <w:pPr>
              <w:spacing w:after="0"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3">
            <w:pPr>
              <w:spacing w:after="0" w:line="276"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Відмінно (відмінне виконання  лише з незначною кількістю помилок)</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4">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155-169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5">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6">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Добре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7">
            <w:pPr>
              <w:spacing w:after="0"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8">
            <w:pPr>
              <w:spacing w:after="0" w:line="276"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Дуже добре (вище середнього рівня з кількома помилками)</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9">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140-154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B">
            <w:pPr>
              <w:spacing w:after="0"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C">
            <w:pPr>
              <w:spacing w:after="0" w:line="276"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Добре (в цілому правильне виконання з певною кількістю суттєвих помилок)</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D">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125-139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E">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F">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Задовільно</w:t>
            </w:r>
            <w:r w:rsidDel="00000000" w:rsidR="00000000" w:rsidRPr="00000000">
              <w:rPr>
                <w:rtl w:val="0"/>
              </w:rPr>
            </w:r>
          </w:p>
          <w:p w:rsidR="00000000" w:rsidDel="00000000" w:rsidP="00000000" w:rsidRDefault="00000000" w:rsidRPr="00000000" w14:paraId="00000330">
            <w:pPr>
              <w:spacing w:after="0" w:line="276"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1">
            <w:pPr>
              <w:spacing w:after="0"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2">
            <w:pPr>
              <w:spacing w:after="0" w:line="276"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Задовільно (непогане, але зі значною кількістю  недоліків)</w:t>
            </w: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3">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111-124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5">
            <w:pPr>
              <w:spacing w:after="0"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6">
            <w:pPr>
              <w:spacing w:after="0" w:line="276"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Достатньо (виконання задовольняє мінімальним критеріям)</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7">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60-110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8">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9">
            <w:pPr>
              <w:spacing w:after="0" w:line="276" w:lineRule="auto"/>
              <w:ind w:left="-10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Незадовільно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A">
            <w:pPr>
              <w:spacing w:after="0"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Fx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B">
            <w:pPr>
              <w:spacing w:after="0" w:line="276"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 (з можливістю повторного складання)</w:t>
            </w:r>
            <w:r w:rsidDel="00000000" w:rsidR="00000000" w:rsidRPr="00000000">
              <w:rPr>
                <w:rtl w:val="0"/>
              </w:rPr>
            </w:r>
          </w:p>
        </w:tc>
      </w:tr>
      <w:tr>
        <w:trPr>
          <w:cantSplit w:val="0"/>
          <w:trHeight w:val="5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C">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1-59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E">
            <w:pPr>
              <w:spacing w:after="0"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F">
            <w:pPr>
              <w:spacing w:after="0" w:line="276"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 (з обов’язковим повторним вивченням дисципліни)</w:t>
            </w:r>
            <w:r w:rsidDel="00000000" w:rsidR="00000000" w:rsidRPr="00000000">
              <w:rPr>
                <w:rtl w:val="0"/>
              </w:rPr>
            </w:r>
          </w:p>
        </w:tc>
      </w:tr>
    </w:tbl>
    <w:p w:rsidR="00000000" w:rsidDel="00000000" w:rsidP="00000000" w:rsidRDefault="00000000" w:rsidRPr="00000000" w14:paraId="00000340">
      <w:pPr>
        <w:spacing w:after="0" w:before="24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Засоби діагностики успішності навчання: </w:t>
      </w:r>
      <w:r w:rsidDel="00000000" w:rsidR="00000000" w:rsidRPr="00000000">
        <w:rPr>
          <w:rFonts w:ascii="Times New Roman" w:cs="Times New Roman" w:eastAsia="Times New Roman" w:hAnsi="Times New Roman"/>
          <w:sz w:val="28"/>
          <w:szCs w:val="28"/>
          <w:rtl w:val="0"/>
        </w:rPr>
        <w:t xml:space="preserve">усне опитування під час практичних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w:t>
      </w:r>
    </w:p>
    <w:p w:rsidR="00000000" w:rsidDel="00000000" w:rsidP="00000000" w:rsidRDefault="00000000" w:rsidRPr="00000000" w14:paraId="0000034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Сума балів з дисципліни для студентів </w:t>
      </w:r>
      <w:r w:rsidDel="00000000" w:rsidR="00000000" w:rsidRPr="00000000">
        <w:rPr>
          <w:rFonts w:ascii="Times New Roman" w:cs="Times New Roman" w:eastAsia="Times New Roman" w:hAnsi="Times New Roman"/>
          <w:b w:val="1"/>
          <w:bCs w:val="1"/>
          <w:i w:val="1"/>
          <w:iCs w:val="1"/>
          <w:color w:val="000000"/>
          <w:sz w:val="28"/>
          <w:szCs w:val="28"/>
          <w:rtl w:val="0"/>
        </w:rPr>
        <w:t xml:space="preserve">денної та вечірньої форм навчання</w:t>
      </w:r>
      <w:r w:rsidDel="00000000" w:rsidR="00000000" w:rsidRPr="00000000">
        <w:rPr>
          <w:rFonts w:ascii="Times New Roman" w:cs="Times New Roman" w:eastAsia="Times New Roman" w:hAnsi="Times New Roman"/>
          <w:color w:val="000000"/>
          <w:sz w:val="28"/>
          <w:szCs w:val="28"/>
          <w:rtl w:val="0"/>
        </w:rPr>
        <w:t xml:space="preserve"> дорівнює сумі балів за поточний контроль та виконання індивідуального завдання.</w:t>
      </w:r>
      <w:r w:rsidDel="00000000" w:rsidR="00000000" w:rsidRPr="00000000">
        <w:rPr>
          <w:rtl w:val="0"/>
        </w:rPr>
      </w:r>
    </w:p>
    <w:p w:rsidR="00000000" w:rsidDel="00000000" w:rsidP="00000000" w:rsidRDefault="00000000" w:rsidRPr="00000000" w14:paraId="00000342">
      <w:pPr>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Конвертація у бали традиційних оцінок (денна форма навчання)</w:t>
      </w:r>
    </w:p>
    <w:p w:rsidR="00000000" w:rsidDel="00000000" w:rsidP="00000000" w:rsidRDefault="00000000" w:rsidRPr="00000000" w14:paraId="00000343">
      <w:pPr>
        <w:spacing w:after="0" w:line="240" w:lineRule="auto"/>
        <w:ind w:hanging="2"/>
        <w:jc w:val="both"/>
        <w:rPr>
          <w:rFonts w:ascii="Times New Roman" w:cs="Times New Roman" w:eastAsia="Times New Roman" w:hAnsi="Times New Roman"/>
          <w:sz w:val="24"/>
          <w:szCs w:val="24"/>
        </w:rPr>
      </w:pPr>
      <w:r w:rsidDel="00000000" w:rsidR="00000000" w:rsidRPr="00000000">
        <w:rPr>
          <w:rtl w:val="0"/>
        </w:rPr>
      </w:r>
    </w:p>
    <w:tbl>
      <w:tblPr>
        <w:tblStyle w:val="Table10"/>
        <w:tblW w:w="9369.0" w:type="dxa"/>
        <w:jc w:val="left"/>
        <w:tblInd w:w="12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5"/>
        <w:gridCol w:w="1225"/>
        <w:gridCol w:w="1115"/>
        <w:gridCol w:w="784"/>
        <w:gridCol w:w="865"/>
        <w:gridCol w:w="796"/>
        <w:gridCol w:w="851"/>
        <w:gridCol w:w="1275"/>
        <w:gridCol w:w="993"/>
        <w:tblGridChange w:id="0">
          <w:tblGrid>
            <w:gridCol w:w="1465"/>
            <w:gridCol w:w="1225"/>
            <w:gridCol w:w="1115"/>
            <w:gridCol w:w="784"/>
            <w:gridCol w:w="865"/>
            <w:gridCol w:w="796"/>
            <w:gridCol w:w="851"/>
            <w:gridCol w:w="1275"/>
            <w:gridCol w:w="993"/>
          </w:tblGrid>
        </w:tblGridChange>
      </w:tblGrid>
      <w:tr>
        <w:trPr>
          <w:cantSplit w:val="1"/>
          <w:trHeight w:val="484" w:hRule="atLeast"/>
          <w:tblHeader w:val="0"/>
        </w:trPr>
        <w:tc>
          <w:tcPr>
            <w:vMerge w:val="restart"/>
          </w:tcPr>
          <w:p w:rsidR="00000000" w:rsidDel="00000000" w:rsidP="00000000" w:rsidRDefault="00000000" w:rsidRPr="00000000" w14:paraId="00000344">
            <w:pPr>
              <w:widowControl w:val="0"/>
              <w:spacing w:after="0" w:line="240" w:lineRule="auto"/>
              <w:ind w:right="-81"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Номер модуля кількість навчальн их годин/кіл ькість кредитів ECTS</w:t>
            </w:r>
          </w:p>
        </w:tc>
        <w:tc>
          <w:tcPr>
            <w:vMerge w:val="restart"/>
          </w:tcPr>
          <w:p w:rsidR="00000000" w:rsidDel="00000000" w:rsidP="00000000" w:rsidRDefault="00000000" w:rsidRPr="00000000" w14:paraId="00000345">
            <w:pPr>
              <w:widowControl w:val="0"/>
              <w:spacing w:after="0" w:before="5"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6">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 ть змістов их модулі в, їх номери</w:t>
            </w:r>
          </w:p>
        </w:tc>
        <w:tc>
          <w:tcPr>
            <w:vMerge w:val="restart"/>
          </w:tcPr>
          <w:p w:rsidR="00000000" w:rsidDel="00000000" w:rsidP="00000000" w:rsidRDefault="00000000" w:rsidRPr="00000000" w14:paraId="00000347">
            <w:pPr>
              <w:widowControl w:val="0"/>
              <w:spacing w:after="0" w:before="5"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8">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 сть оцінюв аних практичних занять</w:t>
            </w:r>
          </w:p>
        </w:tc>
        <w:tc>
          <w:tcPr>
            <w:gridSpan w:val="5"/>
          </w:tcPr>
          <w:p w:rsidR="00000000" w:rsidDel="00000000" w:rsidP="00000000" w:rsidRDefault="00000000" w:rsidRPr="00000000" w14:paraId="00000349">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34E">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Мініма льна кількіс ть балів</w:t>
            </w:r>
          </w:p>
        </w:tc>
      </w:tr>
      <w:tr>
        <w:trPr>
          <w:cantSplit w:val="1"/>
          <w:trHeight w:val="474" w:hRule="atLeast"/>
          <w:tblHeader w:val="0"/>
        </w:trPr>
        <w:tc>
          <w:tcPr>
            <w:vMerge w:val="continue"/>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Pr>
          <w:p w:rsidR="00000000" w:rsidDel="00000000" w:rsidP="00000000" w:rsidRDefault="00000000" w:rsidRPr="00000000" w14:paraId="00000352">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Традиційні оцінки</w:t>
            </w:r>
          </w:p>
        </w:tc>
        <w:tc>
          <w:tcPr>
            <w:vMerge w:val="restart"/>
          </w:tcPr>
          <w:p w:rsidR="00000000" w:rsidDel="00000000" w:rsidP="00000000" w:rsidRDefault="00000000" w:rsidRPr="00000000" w14:paraId="00000356">
            <w:pPr>
              <w:widowControl w:val="0"/>
              <w:spacing w:after="0" w:before="159" w:line="240" w:lineRule="auto"/>
              <w:ind w:right="26"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Бали за виконання індивіду ального завдання</w:t>
            </w:r>
          </w:p>
        </w:tc>
        <w:tc>
          <w:tcPr>
            <w:vMerge w:val="continue"/>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1"/>
          <w:trHeight w:val="1704" w:hRule="atLeast"/>
          <w:tblHeader w:val="0"/>
        </w:trPr>
        <w:tc>
          <w:tcPr>
            <w:vMerge w:val="continue"/>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5B">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C">
            <w:pPr>
              <w:widowControl w:val="0"/>
              <w:spacing w:after="0" w:before="2"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D">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"5"</w:t>
            </w:r>
            <w:r w:rsidDel="00000000" w:rsidR="00000000" w:rsidRPr="00000000">
              <w:rPr>
                <w:rtl w:val="0"/>
              </w:rPr>
            </w:r>
          </w:p>
        </w:tc>
        <w:tc>
          <w:tcPr/>
          <w:p w:rsidR="00000000" w:rsidDel="00000000" w:rsidP="00000000" w:rsidRDefault="00000000" w:rsidRPr="00000000" w14:paraId="0000035E">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F">
            <w:pPr>
              <w:widowControl w:val="0"/>
              <w:spacing w:after="0" w:before="2"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0">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"4"</w:t>
            </w:r>
            <w:r w:rsidDel="00000000" w:rsidR="00000000" w:rsidRPr="00000000">
              <w:rPr>
                <w:rtl w:val="0"/>
              </w:rPr>
            </w:r>
          </w:p>
        </w:tc>
        <w:tc>
          <w:tcPr/>
          <w:p w:rsidR="00000000" w:rsidDel="00000000" w:rsidP="00000000" w:rsidRDefault="00000000" w:rsidRPr="00000000" w14:paraId="00000361">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2">
            <w:pPr>
              <w:widowControl w:val="0"/>
              <w:spacing w:after="0" w:before="2"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3">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w:t>
            </w:r>
            <w:r w:rsidDel="00000000" w:rsidR="00000000" w:rsidRPr="00000000">
              <w:rPr>
                <w:rtl w:val="0"/>
              </w:rPr>
            </w:r>
          </w:p>
        </w:tc>
        <w:tc>
          <w:tcPr/>
          <w:p w:rsidR="00000000" w:rsidDel="00000000" w:rsidP="00000000" w:rsidRDefault="00000000" w:rsidRPr="00000000" w14:paraId="00000364">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5">
            <w:pPr>
              <w:widowControl w:val="0"/>
              <w:spacing w:after="0" w:before="2"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6">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w:t>
            </w:r>
            <w:r w:rsidDel="00000000" w:rsidR="00000000" w:rsidRPr="00000000">
              <w:rPr>
                <w:rtl w:val="0"/>
              </w:rPr>
            </w:r>
          </w:p>
        </w:tc>
        <w:tc>
          <w:tcPr>
            <w:vMerge w:val="continue"/>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955" w:hRule="atLeast"/>
          <w:tblHeader w:val="0"/>
        </w:trPr>
        <w:tc>
          <w:tcPr/>
          <w:p w:rsidR="00000000" w:rsidDel="00000000" w:rsidP="00000000" w:rsidRDefault="00000000" w:rsidRPr="00000000" w14:paraId="00000369">
            <w:pPr>
              <w:widowControl w:val="0"/>
              <w:spacing w:after="0" w:before="24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Модуль 1</w:t>
            </w:r>
          </w:p>
          <w:p w:rsidR="00000000" w:rsidDel="00000000" w:rsidP="00000000" w:rsidRDefault="00000000" w:rsidRPr="00000000" w14:paraId="0000036A">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90\3.0</w:t>
            </w:r>
          </w:p>
        </w:tc>
        <w:tc>
          <w:tcPr/>
          <w:p w:rsidR="00000000" w:rsidDel="00000000" w:rsidP="00000000" w:rsidRDefault="00000000" w:rsidRPr="00000000" w14:paraId="0000036B">
            <w:pPr>
              <w:widowControl w:val="0"/>
              <w:spacing w:after="0" w:before="240" w:line="240" w:lineRule="auto"/>
              <w:ind w:hanging="2"/>
              <w:jc w:val="center"/>
              <w:rPr>
                <w:rFonts w:ascii="Times New Roman" w:cs="Times New Roman" w:eastAsia="Times New Roman" w:hAnsi="Times New Roman"/>
                <w:sz w:val="28"/>
                <w:szCs w:val="28"/>
              </w:rPr>
            </w:pPr>
            <w:bookmarkStart w:colFirst="0" w:colLast="0" w:name="_heading=h.2et92p0" w:id="2"/>
            <w:bookmarkEnd w:id="2"/>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36C">
            <w:pPr>
              <w:widowControl w:val="0"/>
              <w:spacing w:after="0" w:before="232" w:line="240" w:lineRule="auto"/>
              <w:ind w:right="10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36D">
            <w:pPr>
              <w:widowControl w:val="0"/>
              <w:spacing w:after="0" w:before="232"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p w:rsidR="00000000" w:rsidDel="00000000" w:rsidP="00000000" w:rsidRDefault="00000000" w:rsidRPr="00000000" w14:paraId="0000036E">
            <w:pPr>
              <w:widowControl w:val="0"/>
              <w:spacing w:after="0" w:before="232" w:line="240" w:lineRule="auto"/>
              <w:ind w:right="81"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p w:rsidR="00000000" w:rsidDel="00000000" w:rsidP="00000000" w:rsidRDefault="00000000" w:rsidRPr="00000000" w14:paraId="0000036F">
            <w:pPr>
              <w:widowControl w:val="0"/>
              <w:spacing w:after="0" w:before="232"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370">
            <w:pPr>
              <w:widowControl w:val="0"/>
              <w:spacing w:after="0" w:before="232"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371">
            <w:pPr>
              <w:widowControl w:val="0"/>
              <w:spacing w:after="0" w:before="232" w:line="240" w:lineRule="auto"/>
              <w:ind w:right="245"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372">
            <w:pPr>
              <w:widowControl w:val="0"/>
              <w:spacing w:after="0" w:before="232"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w:t>
            </w:r>
          </w:p>
        </w:tc>
      </w:tr>
    </w:tbl>
    <w:p w:rsidR="00000000" w:rsidDel="00000000" w:rsidP="00000000" w:rsidRDefault="00000000" w:rsidRPr="00000000" w14:paraId="00000373">
      <w:pPr>
        <w:spacing w:after="0" w:line="240" w:lineRule="auto"/>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4">
      <w:pPr>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Конвертація у бали традиційних оцінок (вечірня форма навчання)</w:t>
      </w:r>
    </w:p>
    <w:p w:rsidR="00000000" w:rsidDel="00000000" w:rsidP="00000000" w:rsidRDefault="00000000" w:rsidRPr="00000000" w14:paraId="00000375">
      <w:pPr>
        <w:spacing w:after="0" w:line="240" w:lineRule="auto"/>
        <w:ind w:hanging="2"/>
        <w:jc w:val="both"/>
        <w:rPr>
          <w:rFonts w:ascii="Times New Roman" w:cs="Times New Roman" w:eastAsia="Times New Roman" w:hAnsi="Times New Roman"/>
          <w:sz w:val="24"/>
          <w:szCs w:val="24"/>
        </w:rPr>
      </w:pPr>
      <w:r w:rsidDel="00000000" w:rsidR="00000000" w:rsidRPr="00000000">
        <w:rPr>
          <w:rtl w:val="0"/>
        </w:rPr>
      </w:r>
    </w:p>
    <w:tbl>
      <w:tblPr>
        <w:tblStyle w:val="Table11"/>
        <w:tblW w:w="9369.0" w:type="dxa"/>
        <w:jc w:val="left"/>
        <w:tblInd w:w="12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5"/>
        <w:gridCol w:w="1225"/>
        <w:gridCol w:w="1115"/>
        <w:gridCol w:w="784"/>
        <w:gridCol w:w="865"/>
        <w:gridCol w:w="796"/>
        <w:gridCol w:w="851"/>
        <w:gridCol w:w="1275"/>
        <w:gridCol w:w="993"/>
        <w:tblGridChange w:id="0">
          <w:tblGrid>
            <w:gridCol w:w="1465"/>
            <w:gridCol w:w="1225"/>
            <w:gridCol w:w="1115"/>
            <w:gridCol w:w="784"/>
            <w:gridCol w:w="865"/>
            <w:gridCol w:w="796"/>
            <w:gridCol w:w="851"/>
            <w:gridCol w:w="1275"/>
            <w:gridCol w:w="993"/>
          </w:tblGrid>
        </w:tblGridChange>
      </w:tblGrid>
      <w:tr>
        <w:trPr>
          <w:cantSplit w:val="1"/>
          <w:trHeight w:val="484" w:hRule="atLeast"/>
          <w:tblHeader w:val="0"/>
        </w:trPr>
        <w:tc>
          <w:tcPr>
            <w:vMerge w:val="restart"/>
          </w:tcPr>
          <w:p w:rsidR="00000000" w:rsidDel="00000000" w:rsidP="00000000" w:rsidRDefault="00000000" w:rsidRPr="00000000" w14:paraId="00000376">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Номер модуля кількість навчальн их годин/кіл ькість кредитів ECTS</w:t>
            </w:r>
          </w:p>
        </w:tc>
        <w:tc>
          <w:tcPr>
            <w:vMerge w:val="restart"/>
          </w:tcPr>
          <w:p w:rsidR="00000000" w:rsidDel="00000000" w:rsidP="00000000" w:rsidRDefault="00000000" w:rsidRPr="00000000" w14:paraId="00000377">
            <w:pPr>
              <w:widowControl w:val="0"/>
              <w:spacing w:after="0" w:before="5"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8">
            <w:pPr>
              <w:widowControl w:val="0"/>
              <w:spacing w:after="0" w:line="240" w:lineRule="auto"/>
              <w:ind w:right="10"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 ть змістов их модулі в, їх номери</w:t>
            </w:r>
          </w:p>
        </w:tc>
        <w:tc>
          <w:tcPr>
            <w:vMerge w:val="restart"/>
          </w:tcPr>
          <w:p w:rsidR="00000000" w:rsidDel="00000000" w:rsidP="00000000" w:rsidRDefault="00000000" w:rsidRPr="00000000" w14:paraId="00000379">
            <w:pPr>
              <w:widowControl w:val="0"/>
              <w:spacing w:after="0" w:before="5"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A">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 сть оцінюв аних практичних занять</w:t>
            </w:r>
          </w:p>
        </w:tc>
        <w:tc>
          <w:tcPr>
            <w:gridSpan w:val="5"/>
          </w:tcPr>
          <w:p w:rsidR="00000000" w:rsidDel="00000000" w:rsidP="00000000" w:rsidRDefault="00000000" w:rsidRPr="00000000" w14:paraId="0000037B">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380">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Мініма льна кількіс ть балів</w:t>
            </w:r>
          </w:p>
        </w:tc>
      </w:tr>
      <w:tr>
        <w:trPr>
          <w:cantSplit w:val="1"/>
          <w:trHeight w:val="474" w:hRule="atLeast"/>
          <w:tblHeader w:val="0"/>
        </w:trPr>
        <w:tc>
          <w:tcPr>
            <w:vMerge w:val="continue"/>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Pr>
          <w:p w:rsidR="00000000" w:rsidDel="00000000" w:rsidP="00000000" w:rsidRDefault="00000000" w:rsidRPr="00000000" w14:paraId="00000384">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Традиційні оцінки</w:t>
            </w:r>
          </w:p>
        </w:tc>
        <w:tc>
          <w:tcPr>
            <w:vMerge w:val="restart"/>
          </w:tcPr>
          <w:p w:rsidR="00000000" w:rsidDel="00000000" w:rsidP="00000000" w:rsidRDefault="00000000" w:rsidRPr="00000000" w14:paraId="00000388">
            <w:pPr>
              <w:widowControl w:val="0"/>
              <w:spacing w:after="0" w:before="159"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Бали за виконання індивіду ального завдання</w:t>
            </w:r>
          </w:p>
        </w:tc>
        <w:tc>
          <w:tcPr>
            <w:vMerge w:val="continue"/>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1"/>
          <w:trHeight w:val="1704" w:hRule="atLeast"/>
          <w:tblHeader w:val="0"/>
        </w:trPr>
        <w:tc>
          <w:tcPr>
            <w:vMerge w:val="continue"/>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8D">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E">
            <w:pPr>
              <w:widowControl w:val="0"/>
              <w:spacing w:after="0" w:before="2"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F">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"5"</w:t>
            </w:r>
            <w:r w:rsidDel="00000000" w:rsidR="00000000" w:rsidRPr="00000000">
              <w:rPr>
                <w:rtl w:val="0"/>
              </w:rPr>
            </w:r>
          </w:p>
        </w:tc>
        <w:tc>
          <w:tcPr/>
          <w:p w:rsidR="00000000" w:rsidDel="00000000" w:rsidP="00000000" w:rsidRDefault="00000000" w:rsidRPr="00000000" w14:paraId="00000390">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1">
            <w:pPr>
              <w:widowControl w:val="0"/>
              <w:spacing w:after="0" w:before="2"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2">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"4"</w:t>
            </w:r>
            <w:r w:rsidDel="00000000" w:rsidR="00000000" w:rsidRPr="00000000">
              <w:rPr>
                <w:rtl w:val="0"/>
              </w:rPr>
            </w:r>
          </w:p>
        </w:tc>
        <w:tc>
          <w:tcPr/>
          <w:p w:rsidR="00000000" w:rsidDel="00000000" w:rsidP="00000000" w:rsidRDefault="00000000" w:rsidRPr="00000000" w14:paraId="00000393">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4">
            <w:pPr>
              <w:widowControl w:val="0"/>
              <w:spacing w:after="0" w:before="2"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5">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w:t>
            </w:r>
            <w:r w:rsidDel="00000000" w:rsidR="00000000" w:rsidRPr="00000000">
              <w:rPr>
                <w:rtl w:val="0"/>
              </w:rPr>
            </w:r>
          </w:p>
        </w:tc>
        <w:tc>
          <w:tcPr/>
          <w:p w:rsidR="00000000" w:rsidDel="00000000" w:rsidP="00000000" w:rsidRDefault="00000000" w:rsidRPr="00000000" w14:paraId="00000396">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7">
            <w:pPr>
              <w:widowControl w:val="0"/>
              <w:spacing w:after="0" w:before="2"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8">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w:t>
            </w:r>
            <w:r w:rsidDel="00000000" w:rsidR="00000000" w:rsidRPr="00000000">
              <w:rPr>
                <w:rtl w:val="0"/>
              </w:rPr>
            </w:r>
          </w:p>
        </w:tc>
        <w:tc>
          <w:tcPr>
            <w:vMerge w:val="continue"/>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955" w:hRule="atLeast"/>
          <w:tblHeader w:val="0"/>
        </w:trPr>
        <w:tc>
          <w:tcPr/>
          <w:p w:rsidR="00000000" w:rsidDel="00000000" w:rsidP="00000000" w:rsidRDefault="00000000" w:rsidRPr="00000000" w14:paraId="0000039B">
            <w:pPr>
              <w:widowControl w:val="0"/>
              <w:spacing w:after="0" w:before="24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Модуль 1</w:t>
            </w:r>
          </w:p>
          <w:p w:rsidR="00000000" w:rsidDel="00000000" w:rsidP="00000000" w:rsidRDefault="00000000" w:rsidRPr="00000000" w14:paraId="0000039C">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90\3.0</w:t>
            </w:r>
          </w:p>
        </w:tc>
        <w:tc>
          <w:tcPr/>
          <w:p w:rsidR="00000000" w:rsidDel="00000000" w:rsidP="00000000" w:rsidRDefault="00000000" w:rsidRPr="00000000" w14:paraId="0000039D">
            <w:pPr>
              <w:widowControl w:val="0"/>
              <w:spacing w:after="0" w:before="24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39E">
            <w:pPr>
              <w:widowControl w:val="0"/>
              <w:spacing w:after="0" w:before="232" w:line="240" w:lineRule="auto"/>
              <w:ind w:right="10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39F">
            <w:pPr>
              <w:widowControl w:val="0"/>
              <w:spacing w:after="0" w:before="232"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p w:rsidR="00000000" w:rsidDel="00000000" w:rsidP="00000000" w:rsidRDefault="00000000" w:rsidRPr="00000000" w14:paraId="000003A0">
            <w:pPr>
              <w:widowControl w:val="0"/>
              <w:spacing w:after="0" w:before="232" w:line="240" w:lineRule="auto"/>
              <w:ind w:right="81"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p w:rsidR="00000000" w:rsidDel="00000000" w:rsidP="00000000" w:rsidRDefault="00000000" w:rsidRPr="00000000" w14:paraId="000003A1">
            <w:pPr>
              <w:widowControl w:val="0"/>
              <w:spacing w:after="0" w:before="232"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3A2">
            <w:pPr>
              <w:widowControl w:val="0"/>
              <w:spacing w:after="0" w:before="232"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3A3">
            <w:pPr>
              <w:widowControl w:val="0"/>
              <w:spacing w:after="0" w:before="232" w:line="240" w:lineRule="auto"/>
              <w:ind w:right="245"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3A4">
            <w:pPr>
              <w:widowControl w:val="0"/>
              <w:spacing w:after="0" w:before="232"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w:t>
            </w:r>
          </w:p>
        </w:tc>
      </w:tr>
    </w:tbl>
    <w:p w:rsidR="00000000" w:rsidDel="00000000" w:rsidP="00000000" w:rsidRDefault="00000000" w:rsidRPr="00000000" w14:paraId="000003A5">
      <w:pPr>
        <w:spacing w:after="0" w:line="240" w:lineRule="auto"/>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rFonts w:ascii="Times New Roman" w:cs="Times New Roman" w:eastAsia="Times New Roman" w:hAnsi="Times New Roman"/>
          <w:i w:val="1"/>
          <w:iCs w:val="1"/>
          <w:color w:val="000000"/>
          <w:sz w:val="28"/>
          <w:szCs w:val="28"/>
          <w:rtl w:val="0"/>
        </w:rPr>
        <w:t xml:space="preserve">оцінку з кожної теми</w:t>
      </w:r>
      <w:r w:rsidDel="00000000" w:rsidR="00000000" w:rsidRPr="00000000">
        <w:rPr>
          <w:rFonts w:ascii="Times New Roman" w:cs="Times New Roman" w:eastAsia="Times New Roman" w:hAnsi="Times New Roman"/>
          <w:color w:val="000000"/>
          <w:sz w:val="28"/>
          <w:szCs w:val="28"/>
          <w:rtl w:val="0"/>
        </w:rPr>
        <w:t xml:space="preserve">. Виставлені за традиційною шкалою оцінки конвертуються у бали залежно від кількості тем у модулі. </w:t>
      </w:r>
      <w:r w:rsidDel="00000000" w:rsidR="00000000" w:rsidRPr="00000000">
        <w:rPr>
          <w:rtl w:val="0"/>
        </w:rPr>
      </w:r>
    </w:p>
    <w:p w:rsidR="00000000" w:rsidDel="00000000" w:rsidP="00000000" w:rsidRDefault="00000000" w:rsidRPr="00000000" w14:paraId="000003A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Вага кожної теми у межах одного модуля в балах має бути однаковою, і визначатися кількістю тем у модулі. </w:t>
      </w:r>
      <w:r w:rsidDel="00000000" w:rsidR="00000000" w:rsidRPr="00000000">
        <w:rPr>
          <w:rFonts w:ascii="Times New Roman" w:cs="Times New Roman" w:eastAsia="Times New Roman" w:hAnsi="Times New Roman"/>
          <w:i w:val="1"/>
          <w:iCs w:val="1"/>
          <w:color w:val="000000"/>
          <w:sz w:val="28"/>
          <w:szCs w:val="28"/>
          <w:rtl w:val="0"/>
        </w:rPr>
        <w:t xml:space="preserve">Форми оцінювання</w:t>
      </w:r>
      <w:r w:rsidDel="00000000" w:rsidR="00000000" w:rsidRPr="00000000">
        <w:rPr>
          <w:rFonts w:ascii="Times New Roman" w:cs="Times New Roman" w:eastAsia="Times New Roman" w:hAnsi="Times New Roman"/>
          <w:color w:val="000000"/>
          <w:sz w:val="28"/>
          <w:szCs w:val="28"/>
          <w:rtl w:val="0"/>
        </w:rPr>
        <w:t xml:space="preserve"> поточної навчальної діяльності стандартизовані і включають контроль теоретичної та практичної підготовки.</w:t>
      </w:r>
      <w:r w:rsidDel="00000000" w:rsidR="00000000" w:rsidRPr="00000000">
        <w:rPr>
          <w:rtl w:val="0"/>
        </w:rPr>
      </w:r>
    </w:p>
    <w:p w:rsidR="00000000" w:rsidDel="00000000" w:rsidP="00000000" w:rsidRDefault="00000000" w:rsidRPr="00000000" w14:paraId="000003A8">
      <w:pPr>
        <w:pBdr>
          <w:top w:space="0" w:sz="0" w:val="nil"/>
          <w:left w:space="0" w:sz="0" w:val="nil"/>
          <w:bottom w:space="0" w:sz="0" w:val="nil"/>
          <w:right w:space="0" w:sz="0" w:val="nil"/>
          <w:between w:space="0" w:sz="0" w:val="nil"/>
        </w:pBdr>
        <w:tabs>
          <w:tab w:val="left" w:leader="none" w:pos="13892"/>
        </w:tabs>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Загальне оцінювання  модуля дисципліни (денна форма навчання)</w:t>
      </w:r>
      <w:r w:rsidDel="00000000" w:rsidR="00000000" w:rsidRPr="00000000">
        <w:rPr>
          <w:rtl w:val="0"/>
        </w:rPr>
      </w:r>
    </w:p>
    <w:p w:rsidR="00000000" w:rsidDel="00000000" w:rsidP="00000000" w:rsidRDefault="00000000" w:rsidRPr="00000000" w14:paraId="000003A9">
      <w:pPr>
        <w:pBdr>
          <w:top w:space="0" w:sz="0" w:val="nil"/>
          <w:left w:space="0" w:sz="0" w:val="nil"/>
          <w:bottom w:space="0" w:sz="0" w:val="nil"/>
          <w:right w:space="0" w:sz="0" w:val="nil"/>
          <w:between w:space="0" w:sz="0" w:val="nil"/>
        </w:pBdr>
        <w:tabs>
          <w:tab w:val="left" w:leader="none" w:pos="13892"/>
        </w:tabs>
        <w:spacing w:after="0" w:line="240" w:lineRule="auto"/>
        <w:ind w:hanging="2"/>
        <w:rPr>
          <w:rFonts w:ascii="Times New Roman" w:cs="Times New Roman" w:eastAsia="Times New Roman" w:hAnsi="Times New Roman"/>
          <w:color w:val="000000"/>
          <w:sz w:val="24"/>
          <w:szCs w:val="24"/>
        </w:rPr>
      </w:pPr>
      <w:r w:rsidDel="00000000" w:rsidR="00000000" w:rsidRPr="00000000">
        <w:rPr>
          <w:rtl w:val="0"/>
        </w:rPr>
      </w:r>
    </w:p>
    <w:tbl>
      <w:tblPr>
        <w:tblStyle w:val="Table12"/>
        <w:tblW w:w="9072.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23"/>
        <w:gridCol w:w="2549"/>
        <w:tblGridChange w:id="0">
          <w:tblGrid>
            <w:gridCol w:w="6523"/>
            <w:gridCol w:w="2549"/>
          </w:tblGrid>
        </w:tblGridChange>
      </w:tblGrid>
      <w:tr>
        <w:trPr>
          <w:cantSplit w:val="0"/>
          <w:trHeight w:val="6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A">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Поточна успішність максимальна  – 200 б.</w:t>
            </w:r>
            <w:r w:rsidDel="00000000" w:rsidR="00000000" w:rsidRPr="00000000">
              <w:rPr>
                <w:rtl w:val="0"/>
              </w:rPr>
            </w:r>
          </w:p>
          <w:p w:rsidR="00000000" w:rsidDel="00000000" w:rsidP="00000000" w:rsidRDefault="00000000" w:rsidRPr="00000000" w14:paraId="000003AB">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Тем практичних занять – 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C">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Диф. залік (ДЗ)</w:t>
            </w:r>
            <w:r w:rsidDel="00000000" w:rsidR="00000000" w:rsidRPr="00000000">
              <w:rPr>
                <w:rtl w:val="0"/>
              </w:rPr>
            </w:r>
          </w:p>
        </w:tc>
      </w:tr>
      <w:tr>
        <w:trPr>
          <w:cantSplit w:val="0"/>
          <w:trHeight w:val="9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D">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Змістовий модуль 1 –7 тем</w:t>
            </w:r>
          </w:p>
          <w:p w:rsidR="00000000" w:rsidDel="00000000" w:rsidP="00000000" w:rsidRDefault="00000000" w:rsidRPr="00000000" w14:paraId="000003AE">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тема – 19 балів        Разом –133 балів</w:t>
            </w:r>
          </w:p>
          <w:p w:rsidR="00000000" w:rsidDel="00000000" w:rsidP="00000000" w:rsidRDefault="00000000" w:rsidRPr="00000000" w14:paraId="000003AF">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Змістовий модуль 2 – 3 теми</w:t>
            </w:r>
          </w:p>
          <w:p w:rsidR="00000000" w:rsidDel="00000000" w:rsidP="00000000" w:rsidRDefault="00000000" w:rsidRPr="00000000" w14:paraId="000003B0">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тема – 19 балів        Разом - 57</w:t>
            </w:r>
          </w:p>
          <w:p w:rsidR="00000000" w:rsidDel="00000000" w:rsidP="00000000" w:rsidRDefault="00000000" w:rsidRPr="00000000" w14:paraId="000003B1">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Індивідуальна робота         10 балів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2">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 залік</w:t>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3">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РАЗОМ 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4">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200</w:t>
            </w:r>
            <w:r w:rsidDel="00000000" w:rsidR="00000000" w:rsidRPr="00000000">
              <w:rPr>
                <w:rtl w:val="0"/>
              </w:rPr>
            </w:r>
          </w:p>
        </w:tc>
      </w:tr>
    </w:tbl>
    <w:p w:rsidR="00000000" w:rsidDel="00000000" w:rsidP="00000000" w:rsidRDefault="00000000" w:rsidRPr="00000000" w14:paraId="000003B5">
      <w:pPr>
        <w:pBdr>
          <w:top w:space="0" w:sz="0" w:val="nil"/>
          <w:left w:space="0" w:sz="0" w:val="nil"/>
          <w:bottom w:space="0" w:sz="0" w:val="nil"/>
          <w:right w:space="0" w:sz="0" w:val="nil"/>
          <w:between w:space="0" w:sz="0" w:val="nil"/>
        </w:pBdr>
        <w:tabs>
          <w:tab w:val="left" w:leader="none" w:pos="13892"/>
        </w:tabs>
        <w:spacing w:after="0" w:line="240" w:lineRule="auto"/>
        <w:ind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B6">
      <w:pPr>
        <w:pBdr>
          <w:top w:space="0" w:sz="0" w:val="nil"/>
          <w:left w:space="0" w:sz="0" w:val="nil"/>
          <w:bottom w:space="0" w:sz="0" w:val="nil"/>
          <w:right w:space="0" w:sz="0" w:val="nil"/>
          <w:between w:space="0" w:sz="0" w:val="nil"/>
        </w:pBdr>
        <w:tabs>
          <w:tab w:val="left" w:leader="none" w:pos="13892"/>
        </w:tabs>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Загальне оцінювання  модуля дисципліни (вечірня форма навчання)</w:t>
      </w:r>
      <w:r w:rsidDel="00000000" w:rsidR="00000000" w:rsidRPr="00000000">
        <w:rPr>
          <w:rtl w:val="0"/>
        </w:rPr>
      </w:r>
    </w:p>
    <w:p w:rsidR="00000000" w:rsidDel="00000000" w:rsidP="00000000" w:rsidRDefault="00000000" w:rsidRPr="00000000" w14:paraId="000003B7">
      <w:pPr>
        <w:pBdr>
          <w:top w:space="0" w:sz="0" w:val="nil"/>
          <w:left w:space="0" w:sz="0" w:val="nil"/>
          <w:bottom w:space="0" w:sz="0" w:val="nil"/>
          <w:right w:space="0" w:sz="0" w:val="nil"/>
          <w:between w:space="0" w:sz="0" w:val="nil"/>
        </w:pBdr>
        <w:tabs>
          <w:tab w:val="left" w:leader="none" w:pos="13892"/>
        </w:tabs>
        <w:spacing w:after="0" w:line="240" w:lineRule="auto"/>
        <w:ind w:hanging="2"/>
        <w:rPr>
          <w:rFonts w:ascii="Times New Roman" w:cs="Times New Roman" w:eastAsia="Times New Roman" w:hAnsi="Times New Roman"/>
          <w:color w:val="000000"/>
          <w:sz w:val="24"/>
          <w:szCs w:val="24"/>
        </w:rPr>
      </w:pPr>
      <w:r w:rsidDel="00000000" w:rsidR="00000000" w:rsidRPr="00000000">
        <w:rPr>
          <w:rtl w:val="0"/>
        </w:rPr>
      </w:r>
    </w:p>
    <w:tbl>
      <w:tblPr>
        <w:tblStyle w:val="Table13"/>
        <w:tblW w:w="9072.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23"/>
        <w:gridCol w:w="2549"/>
        <w:tblGridChange w:id="0">
          <w:tblGrid>
            <w:gridCol w:w="6523"/>
            <w:gridCol w:w="2549"/>
          </w:tblGrid>
        </w:tblGridChange>
      </w:tblGrid>
      <w:tr>
        <w:trPr>
          <w:cantSplit w:val="0"/>
          <w:trHeight w:val="6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8">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Поточна успішність максимальна  – 200 б.</w:t>
            </w:r>
            <w:r w:rsidDel="00000000" w:rsidR="00000000" w:rsidRPr="00000000">
              <w:rPr>
                <w:rtl w:val="0"/>
              </w:rPr>
            </w:r>
          </w:p>
          <w:p w:rsidR="00000000" w:rsidDel="00000000" w:rsidP="00000000" w:rsidRDefault="00000000" w:rsidRPr="00000000" w14:paraId="000003B9">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Тем практичних занять –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Диф. залік (ДЗ)</w:t>
            </w:r>
            <w:r w:rsidDel="00000000" w:rsidR="00000000" w:rsidRPr="00000000">
              <w:rPr>
                <w:rtl w:val="0"/>
              </w:rPr>
            </w:r>
          </w:p>
        </w:tc>
      </w:tr>
      <w:tr>
        <w:trPr>
          <w:cantSplit w:val="0"/>
          <w:trHeight w:val="9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тема – 30 балів</w:t>
            </w:r>
          </w:p>
          <w:p w:rsidR="00000000" w:rsidDel="00000000" w:rsidP="00000000" w:rsidRDefault="00000000" w:rsidRPr="00000000" w14:paraId="000003BC">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Разом - 180</w:t>
            </w:r>
          </w:p>
          <w:p w:rsidR="00000000" w:rsidDel="00000000" w:rsidP="00000000" w:rsidRDefault="00000000" w:rsidRPr="00000000" w14:paraId="000003BD">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Індивідуальна робота - 20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 залік</w:t>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F">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РАЗОМ 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0">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200</w:t>
            </w:r>
            <w:r w:rsidDel="00000000" w:rsidR="00000000" w:rsidRPr="00000000">
              <w:rPr>
                <w:rtl w:val="0"/>
              </w:rPr>
            </w:r>
          </w:p>
        </w:tc>
      </w:tr>
    </w:tbl>
    <w:p w:rsidR="00000000" w:rsidDel="00000000" w:rsidP="00000000" w:rsidRDefault="00000000" w:rsidRPr="00000000" w14:paraId="000003C1">
      <w:pPr>
        <w:pBdr>
          <w:top w:space="0" w:sz="0" w:val="nil"/>
          <w:left w:space="0" w:sz="0" w:val="nil"/>
          <w:bottom w:space="0" w:sz="0" w:val="nil"/>
          <w:right w:space="0" w:sz="0" w:val="nil"/>
          <w:between w:space="0" w:sz="0" w:val="nil"/>
        </w:pBdr>
        <w:tabs>
          <w:tab w:val="left" w:leader="none" w:pos="13892"/>
        </w:tabs>
        <w:spacing w:after="0" w:line="240" w:lineRule="auto"/>
        <w:ind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C2">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3C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Поточний контроль для студентів </w:t>
      </w:r>
      <w:r w:rsidDel="00000000" w:rsidR="00000000" w:rsidRPr="00000000">
        <w:rPr>
          <w:rFonts w:ascii="Times New Roman" w:cs="Times New Roman" w:eastAsia="Times New Roman" w:hAnsi="Times New Roman"/>
          <w:b w:val="1"/>
          <w:bCs w:val="1"/>
          <w:i w:val="1"/>
          <w:iCs w:val="1"/>
          <w:color w:val="000000"/>
          <w:sz w:val="28"/>
          <w:szCs w:val="28"/>
          <w:rtl w:val="0"/>
        </w:rPr>
        <w:t xml:space="preserve">заочної форми навчання</w:t>
      </w:r>
      <w:r w:rsidDel="00000000" w:rsidR="00000000" w:rsidRPr="00000000">
        <w:rPr>
          <w:rFonts w:ascii="Times New Roman" w:cs="Times New Roman" w:eastAsia="Times New Roman" w:hAnsi="Times New Roman"/>
          <w:color w:val="000000"/>
          <w:sz w:val="28"/>
          <w:szCs w:val="28"/>
          <w:rtl w:val="0"/>
        </w:rPr>
        <w:t xml:space="preserve"> складають бали, які вони накопичили під час аудиторних занять. </w:t>
      </w:r>
      <w:r w:rsidDel="00000000" w:rsidR="00000000" w:rsidRPr="00000000">
        <w:rPr>
          <w:rtl w:val="0"/>
        </w:rPr>
      </w:r>
    </w:p>
    <w:p w:rsidR="00000000" w:rsidDel="00000000" w:rsidP="00000000" w:rsidRDefault="00000000" w:rsidRPr="00000000" w14:paraId="000003C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Пропущений матеріал з практичних занять студент опрацьовує самостійно без нарахування балів. </w:t>
      </w:r>
      <w:r w:rsidDel="00000000" w:rsidR="00000000" w:rsidRPr="00000000">
        <w:rPr>
          <w:rtl w:val="0"/>
        </w:rPr>
      </w:r>
    </w:p>
    <w:p w:rsidR="00000000" w:rsidDel="00000000" w:rsidP="00000000" w:rsidRDefault="00000000" w:rsidRPr="00000000" w14:paraId="000003C5">
      <w:pPr>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Конвертація у бали традиційних оцінок (заочна форма навчання)</w:t>
      </w:r>
    </w:p>
    <w:p w:rsidR="00000000" w:rsidDel="00000000" w:rsidP="00000000" w:rsidRDefault="00000000" w:rsidRPr="00000000" w14:paraId="000003C6">
      <w:pPr>
        <w:spacing w:after="0" w:line="240" w:lineRule="auto"/>
        <w:ind w:hanging="2"/>
        <w:jc w:val="both"/>
        <w:rPr>
          <w:rFonts w:ascii="Times New Roman" w:cs="Times New Roman" w:eastAsia="Times New Roman" w:hAnsi="Times New Roman"/>
          <w:sz w:val="24"/>
          <w:szCs w:val="24"/>
        </w:rPr>
      </w:pPr>
      <w:r w:rsidDel="00000000" w:rsidR="00000000" w:rsidRPr="00000000">
        <w:rPr>
          <w:rtl w:val="0"/>
        </w:rPr>
      </w:r>
    </w:p>
    <w:tbl>
      <w:tblPr>
        <w:tblStyle w:val="Table14"/>
        <w:tblW w:w="9369.0" w:type="dxa"/>
        <w:jc w:val="left"/>
        <w:tblInd w:w="12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5"/>
        <w:gridCol w:w="1225"/>
        <w:gridCol w:w="1115"/>
        <w:gridCol w:w="784"/>
        <w:gridCol w:w="865"/>
        <w:gridCol w:w="796"/>
        <w:gridCol w:w="851"/>
        <w:gridCol w:w="1275"/>
        <w:gridCol w:w="993"/>
        <w:tblGridChange w:id="0">
          <w:tblGrid>
            <w:gridCol w:w="1465"/>
            <w:gridCol w:w="1225"/>
            <w:gridCol w:w="1115"/>
            <w:gridCol w:w="784"/>
            <w:gridCol w:w="865"/>
            <w:gridCol w:w="796"/>
            <w:gridCol w:w="851"/>
            <w:gridCol w:w="1275"/>
            <w:gridCol w:w="993"/>
          </w:tblGrid>
        </w:tblGridChange>
      </w:tblGrid>
      <w:tr>
        <w:trPr>
          <w:cantSplit w:val="1"/>
          <w:trHeight w:val="484" w:hRule="atLeast"/>
          <w:tblHeader w:val="0"/>
        </w:trPr>
        <w:tc>
          <w:tcPr>
            <w:vMerge w:val="restart"/>
          </w:tcPr>
          <w:p w:rsidR="00000000" w:rsidDel="00000000" w:rsidP="00000000" w:rsidRDefault="00000000" w:rsidRPr="00000000" w14:paraId="000003C7">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Номер модуля кількість навчальн их годин/кіл ькість кредитів ECTS</w:t>
            </w:r>
          </w:p>
        </w:tc>
        <w:tc>
          <w:tcPr>
            <w:vMerge w:val="restart"/>
          </w:tcPr>
          <w:p w:rsidR="00000000" w:rsidDel="00000000" w:rsidP="00000000" w:rsidRDefault="00000000" w:rsidRPr="00000000" w14:paraId="000003C8">
            <w:pPr>
              <w:widowControl w:val="0"/>
              <w:spacing w:after="0" w:before="5"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9">
            <w:pPr>
              <w:widowControl w:val="0"/>
              <w:spacing w:after="0" w:line="240" w:lineRule="auto"/>
              <w:ind w:right="10"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 ть змістов их модулі в, їх номери</w:t>
            </w:r>
          </w:p>
        </w:tc>
        <w:tc>
          <w:tcPr>
            <w:vMerge w:val="restart"/>
          </w:tcPr>
          <w:p w:rsidR="00000000" w:rsidDel="00000000" w:rsidP="00000000" w:rsidRDefault="00000000" w:rsidRPr="00000000" w14:paraId="000003CA">
            <w:pPr>
              <w:widowControl w:val="0"/>
              <w:spacing w:after="0" w:before="5"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B">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 сть оцінюв аних практичних занять</w:t>
            </w:r>
          </w:p>
        </w:tc>
        <w:tc>
          <w:tcPr>
            <w:gridSpan w:val="5"/>
          </w:tcPr>
          <w:p w:rsidR="00000000" w:rsidDel="00000000" w:rsidP="00000000" w:rsidRDefault="00000000" w:rsidRPr="00000000" w14:paraId="000003CC">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3D1">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Мініма льна кількіс ть балів</w:t>
            </w:r>
          </w:p>
        </w:tc>
      </w:tr>
      <w:tr>
        <w:trPr>
          <w:cantSplit w:val="1"/>
          <w:trHeight w:val="474" w:hRule="atLeast"/>
          <w:tblHeader w:val="0"/>
        </w:trPr>
        <w:tc>
          <w:tcPr>
            <w:vMerge w:val="continue"/>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Pr>
          <w:p w:rsidR="00000000" w:rsidDel="00000000" w:rsidP="00000000" w:rsidRDefault="00000000" w:rsidRPr="00000000" w14:paraId="000003D5">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Традиційні оцінки</w:t>
            </w:r>
          </w:p>
        </w:tc>
        <w:tc>
          <w:tcPr>
            <w:vMerge w:val="restart"/>
          </w:tcPr>
          <w:p w:rsidR="00000000" w:rsidDel="00000000" w:rsidP="00000000" w:rsidRDefault="00000000" w:rsidRPr="00000000" w14:paraId="000003D9">
            <w:pPr>
              <w:widowControl w:val="0"/>
              <w:spacing w:after="0" w:before="159" w:line="240" w:lineRule="auto"/>
              <w:ind w:right="26"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Бали за виконання індивіду ального завдання</w:t>
            </w:r>
          </w:p>
        </w:tc>
        <w:tc>
          <w:tcPr>
            <w:vMerge w:val="continue"/>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1"/>
          <w:trHeight w:val="1704" w:hRule="atLeast"/>
          <w:tblHeader w:val="0"/>
        </w:trPr>
        <w:tc>
          <w:tcPr>
            <w:vMerge w:val="continue"/>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DE">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F">
            <w:pPr>
              <w:widowControl w:val="0"/>
              <w:spacing w:after="0" w:before="2"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0">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"5"</w:t>
            </w:r>
            <w:r w:rsidDel="00000000" w:rsidR="00000000" w:rsidRPr="00000000">
              <w:rPr>
                <w:rtl w:val="0"/>
              </w:rPr>
            </w:r>
          </w:p>
        </w:tc>
        <w:tc>
          <w:tcPr/>
          <w:p w:rsidR="00000000" w:rsidDel="00000000" w:rsidP="00000000" w:rsidRDefault="00000000" w:rsidRPr="00000000" w14:paraId="000003E1">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2">
            <w:pPr>
              <w:widowControl w:val="0"/>
              <w:spacing w:after="0" w:before="2"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3">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"4"</w:t>
            </w:r>
            <w:r w:rsidDel="00000000" w:rsidR="00000000" w:rsidRPr="00000000">
              <w:rPr>
                <w:rtl w:val="0"/>
              </w:rPr>
            </w:r>
          </w:p>
        </w:tc>
        <w:tc>
          <w:tcPr/>
          <w:p w:rsidR="00000000" w:rsidDel="00000000" w:rsidP="00000000" w:rsidRDefault="00000000" w:rsidRPr="00000000" w14:paraId="000003E4">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5">
            <w:pPr>
              <w:widowControl w:val="0"/>
              <w:spacing w:after="0" w:before="2"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6">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w:t>
            </w:r>
            <w:r w:rsidDel="00000000" w:rsidR="00000000" w:rsidRPr="00000000">
              <w:rPr>
                <w:rtl w:val="0"/>
              </w:rPr>
            </w:r>
          </w:p>
        </w:tc>
        <w:tc>
          <w:tcPr/>
          <w:p w:rsidR="00000000" w:rsidDel="00000000" w:rsidP="00000000" w:rsidRDefault="00000000" w:rsidRPr="00000000" w14:paraId="000003E7">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8">
            <w:pPr>
              <w:widowControl w:val="0"/>
              <w:spacing w:after="0" w:before="2" w:line="240"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9">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w:t>
            </w:r>
            <w:r w:rsidDel="00000000" w:rsidR="00000000" w:rsidRPr="00000000">
              <w:rPr>
                <w:rtl w:val="0"/>
              </w:rPr>
            </w:r>
          </w:p>
        </w:tc>
        <w:tc>
          <w:tcPr>
            <w:vMerge w:val="continue"/>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955" w:hRule="atLeast"/>
          <w:tblHeader w:val="0"/>
        </w:trPr>
        <w:tc>
          <w:tcPr/>
          <w:p w:rsidR="00000000" w:rsidDel="00000000" w:rsidP="00000000" w:rsidRDefault="00000000" w:rsidRPr="00000000" w14:paraId="000003EC">
            <w:pPr>
              <w:widowControl w:val="0"/>
              <w:spacing w:after="0" w:before="24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Модуль 1</w:t>
            </w:r>
          </w:p>
          <w:p w:rsidR="00000000" w:rsidDel="00000000" w:rsidP="00000000" w:rsidRDefault="00000000" w:rsidRPr="00000000" w14:paraId="000003ED">
            <w:pPr>
              <w:widowControl w:val="0"/>
              <w:spacing w:after="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90\3.0</w:t>
            </w:r>
          </w:p>
        </w:tc>
        <w:tc>
          <w:tcPr/>
          <w:p w:rsidR="00000000" w:rsidDel="00000000" w:rsidP="00000000" w:rsidRDefault="00000000" w:rsidRPr="00000000" w14:paraId="000003EE">
            <w:pPr>
              <w:widowControl w:val="0"/>
              <w:spacing w:after="0" w:before="240"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3EF">
            <w:pPr>
              <w:widowControl w:val="0"/>
              <w:spacing w:after="0" w:before="232" w:line="240" w:lineRule="auto"/>
              <w:ind w:right="10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3F0">
            <w:pPr>
              <w:widowControl w:val="0"/>
              <w:spacing w:after="0" w:before="232"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3F1">
            <w:pPr>
              <w:widowControl w:val="0"/>
              <w:spacing w:after="0" w:before="232" w:line="240" w:lineRule="auto"/>
              <w:ind w:right="81"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p w:rsidR="00000000" w:rsidDel="00000000" w:rsidP="00000000" w:rsidRDefault="00000000" w:rsidRPr="00000000" w14:paraId="000003F2">
            <w:pPr>
              <w:widowControl w:val="0"/>
              <w:spacing w:after="0" w:before="232"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3F3">
            <w:pPr>
              <w:widowControl w:val="0"/>
              <w:spacing w:after="0" w:before="232"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3F4">
            <w:pPr>
              <w:widowControl w:val="0"/>
              <w:spacing w:after="0" w:before="232" w:line="240" w:lineRule="auto"/>
              <w:ind w:right="245"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3F5">
            <w:pPr>
              <w:widowControl w:val="0"/>
              <w:spacing w:after="0" w:before="232"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w:t>
            </w:r>
          </w:p>
        </w:tc>
      </w:tr>
    </w:tbl>
    <w:p w:rsidR="00000000" w:rsidDel="00000000" w:rsidP="00000000" w:rsidRDefault="00000000" w:rsidRPr="00000000" w14:paraId="000003F6">
      <w:pPr>
        <w:spacing w:after="0" w:line="240" w:lineRule="auto"/>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Контрольна робота ‒ обов’язковий елемент для студентів </w:t>
      </w:r>
      <w:r w:rsidDel="00000000" w:rsidR="00000000" w:rsidRPr="00000000">
        <w:rPr>
          <w:rFonts w:ascii="Times New Roman" w:cs="Times New Roman" w:eastAsia="Times New Roman" w:hAnsi="Times New Roman"/>
          <w:b w:val="1"/>
          <w:bCs w:val="1"/>
          <w:i w:val="1"/>
          <w:iCs w:val="1"/>
          <w:sz w:val="28"/>
          <w:szCs w:val="28"/>
          <w:rtl w:val="0"/>
        </w:rPr>
        <w:t xml:space="preserve">заочної форми навчання,</w:t>
      </w:r>
      <w:r w:rsidDel="00000000" w:rsidR="00000000" w:rsidRPr="00000000">
        <w:rPr>
          <w:rFonts w:ascii="Times New Roman" w:cs="Times New Roman" w:eastAsia="Times New Roman" w:hAnsi="Times New Roman"/>
          <w:sz w:val="28"/>
          <w:szCs w:val="28"/>
          <w:rtl w:val="0"/>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w:t>
      </w:r>
    </w:p>
    <w:p w:rsidR="00000000" w:rsidDel="00000000" w:rsidP="00000000" w:rsidRDefault="00000000" w:rsidRPr="00000000" w14:paraId="000003F8">
      <w:pPr>
        <w:pBdr>
          <w:top w:space="0" w:sz="0" w:val="nil"/>
          <w:left w:space="0" w:sz="0" w:val="nil"/>
          <w:bottom w:space="0" w:sz="0" w:val="nil"/>
          <w:right w:space="0" w:sz="0" w:val="nil"/>
          <w:between w:space="0" w:sz="0" w:val="nil"/>
        </w:pBdr>
        <w:tabs>
          <w:tab w:val="left" w:leader="none" w:pos="13892"/>
        </w:tabs>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Загальне оцінювання  модуля дисципліни (заочна форма навчання)</w:t>
      </w:r>
      <w:r w:rsidDel="00000000" w:rsidR="00000000" w:rsidRPr="00000000">
        <w:rPr>
          <w:rtl w:val="0"/>
        </w:rPr>
      </w:r>
    </w:p>
    <w:p w:rsidR="00000000" w:rsidDel="00000000" w:rsidP="00000000" w:rsidRDefault="00000000" w:rsidRPr="00000000" w14:paraId="000003F9">
      <w:pPr>
        <w:pBdr>
          <w:top w:space="0" w:sz="0" w:val="nil"/>
          <w:left w:space="0" w:sz="0" w:val="nil"/>
          <w:bottom w:space="0" w:sz="0" w:val="nil"/>
          <w:right w:space="0" w:sz="0" w:val="nil"/>
          <w:between w:space="0" w:sz="0" w:val="nil"/>
        </w:pBdr>
        <w:tabs>
          <w:tab w:val="left" w:leader="none" w:pos="13892"/>
        </w:tabs>
        <w:spacing w:after="0" w:line="240" w:lineRule="auto"/>
        <w:ind w:hanging="2"/>
        <w:rPr>
          <w:rFonts w:ascii="Times New Roman" w:cs="Times New Roman" w:eastAsia="Times New Roman" w:hAnsi="Times New Roman"/>
          <w:color w:val="000000"/>
          <w:sz w:val="24"/>
          <w:szCs w:val="24"/>
        </w:rPr>
      </w:pPr>
      <w:r w:rsidDel="00000000" w:rsidR="00000000" w:rsidRPr="00000000">
        <w:rPr>
          <w:rtl w:val="0"/>
        </w:rPr>
      </w:r>
    </w:p>
    <w:tbl>
      <w:tblPr>
        <w:tblStyle w:val="Table15"/>
        <w:tblW w:w="9072.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23"/>
        <w:gridCol w:w="2549"/>
        <w:tblGridChange w:id="0">
          <w:tblGrid>
            <w:gridCol w:w="6523"/>
            <w:gridCol w:w="2549"/>
          </w:tblGrid>
        </w:tblGridChange>
      </w:tblGrid>
      <w:tr>
        <w:trPr>
          <w:cantSplit w:val="0"/>
          <w:trHeight w:val="6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A">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Поточна успішність максимальна  – 200 б.</w:t>
            </w:r>
            <w:r w:rsidDel="00000000" w:rsidR="00000000" w:rsidRPr="00000000">
              <w:rPr>
                <w:rtl w:val="0"/>
              </w:rPr>
            </w:r>
          </w:p>
          <w:p w:rsidR="00000000" w:rsidDel="00000000" w:rsidP="00000000" w:rsidRDefault="00000000" w:rsidRPr="00000000" w14:paraId="000003FB">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Тем практичних занять –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Диф. залік (ДЗ)</w:t>
            </w:r>
            <w:r w:rsidDel="00000000" w:rsidR="00000000" w:rsidRPr="00000000">
              <w:rPr>
                <w:rtl w:val="0"/>
              </w:rPr>
            </w:r>
          </w:p>
        </w:tc>
      </w:tr>
      <w:tr>
        <w:trPr>
          <w:cantSplit w:val="0"/>
          <w:trHeight w:val="9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тема – 20 балів</w:t>
            </w:r>
          </w:p>
          <w:p w:rsidR="00000000" w:rsidDel="00000000" w:rsidP="00000000" w:rsidRDefault="00000000" w:rsidRPr="00000000" w14:paraId="000003FE">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Разом - 80</w:t>
            </w:r>
          </w:p>
          <w:p w:rsidR="00000000" w:rsidDel="00000000" w:rsidP="00000000" w:rsidRDefault="00000000" w:rsidRPr="00000000" w14:paraId="000003FF">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Індивідуальна робота – 20</w:t>
            </w:r>
          </w:p>
          <w:p w:rsidR="00000000" w:rsidDel="00000000" w:rsidP="00000000" w:rsidRDefault="00000000" w:rsidRPr="00000000" w14:paraId="00000400">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Контрольна робота - 120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1">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Диф. залік</w:t>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2">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РАЗОМ 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200</w:t>
            </w:r>
            <w:r w:rsidDel="00000000" w:rsidR="00000000" w:rsidRPr="00000000">
              <w:rPr>
                <w:rtl w:val="0"/>
              </w:rPr>
            </w:r>
          </w:p>
        </w:tc>
      </w:tr>
    </w:tbl>
    <w:p w:rsidR="00000000" w:rsidDel="00000000" w:rsidP="00000000" w:rsidRDefault="00000000" w:rsidRPr="00000000" w14:paraId="00000404">
      <w:pPr>
        <w:pBdr>
          <w:top w:space="0" w:sz="0" w:val="nil"/>
          <w:left w:space="0" w:sz="0" w:val="nil"/>
          <w:bottom w:space="0" w:sz="0" w:val="nil"/>
          <w:right w:space="0" w:sz="0" w:val="nil"/>
          <w:between w:space="0" w:sz="0" w:val="nil"/>
        </w:pBdr>
        <w:tabs>
          <w:tab w:val="left" w:leader="none" w:pos="13892"/>
        </w:tabs>
        <w:spacing w:after="0" w:line="240" w:lineRule="auto"/>
        <w:ind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0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Засоби діагностики успішності навчання: </w:t>
      </w:r>
      <w:r w:rsidDel="00000000" w:rsidR="00000000" w:rsidRPr="00000000">
        <w:rPr>
          <w:rFonts w:ascii="Times New Roman" w:cs="Times New Roman" w:eastAsia="Times New Roman" w:hAnsi="Times New Roman"/>
          <w:sz w:val="28"/>
          <w:szCs w:val="28"/>
          <w:rtl w:val="0"/>
        </w:rPr>
        <w:t xml:space="preserve">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00000" w:rsidDel="00000000" w:rsidP="00000000" w:rsidRDefault="00000000" w:rsidRPr="00000000" w14:paraId="00000406">
      <w:pPr>
        <w:spacing w:after="0" w:line="360" w:lineRule="auto"/>
        <w:ind w:firstLine="720"/>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Перелік питань до поточного і кінцевого контролю знань з дисципліни:</w:t>
      </w:r>
    </w:p>
    <w:p w:rsidR="00000000" w:rsidDel="00000000" w:rsidP="00000000" w:rsidRDefault="00000000" w:rsidRPr="00000000" w14:paraId="00000407">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1. Кроскультурна психологія як наука.</w:t>
      </w:r>
    </w:p>
    <w:p w:rsidR="00000000" w:rsidDel="00000000" w:rsidP="00000000" w:rsidRDefault="00000000" w:rsidRPr="00000000" w14:paraId="00000408">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2. Основні напрямки розвитку сучасної етнопсихологічної науки.</w:t>
      </w:r>
    </w:p>
    <w:p w:rsidR="00000000" w:rsidDel="00000000" w:rsidP="00000000" w:rsidRDefault="00000000" w:rsidRPr="00000000" w14:paraId="00000409">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3. Теорія ґендерної схеми С.Бем.</w:t>
      </w:r>
    </w:p>
    <w:p w:rsidR="00000000" w:rsidDel="00000000" w:rsidP="00000000" w:rsidRDefault="00000000" w:rsidRPr="00000000" w14:paraId="0000040A">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4. Предмет етнопсихології.</w:t>
      </w:r>
    </w:p>
    <w:p w:rsidR="00000000" w:rsidDel="00000000" w:rsidP="00000000" w:rsidRDefault="00000000" w:rsidRPr="00000000" w14:paraId="0000040B">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5. Особливості визначення поняття «нація».</w:t>
      </w:r>
    </w:p>
    <w:p w:rsidR="00000000" w:rsidDel="00000000" w:rsidP="00000000" w:rsidRDefault="00000000" w:rsidRPr="00000000" w14:paraId="0000040C">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6. Самовизначення психолога в сфері ґендерних взаємин.</w:t>
      </w:r>
    </w:p>
    <w:p w:rsidR="00000000" w:rsidDel="00000000" w:rsidP="00000000" w:rsidRDefault="00000000" w:rsidRPr="00000000" w14:paraId="0000040D">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7. Зв’язок етнопсихології з іншими галузями знань.</w:t>
      </w:r>
    </w:p>
    <w:p w:rsidR="00000000" w:rsidDel="00000000" w:rsidP="00000000" w:rsidRDefault="00000000" w:rsidRPr="00000000" w14:paraId="0000040E">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8. Основні завдання етнопсихології в сучасному суспільстві.</w:t>
      </w:r>
    </w:p>
    <w:p w:rsidR="00000000" w:rsidDel="00000000" w:rsidP="00000000" w:rsidRDefault="00000000" w:rsidRPr="00000000" w14:paraId="0000040F">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9. Ґендерні особливості формування сексуальної культури у молоді.</w:t>
      </w:r>
    </w:p>
    <w:p w:rsidR="00000000" w:rsidDel="00000000" w:rsidP="00000000" w:rsidRDefault="00000000" w:rsidRPr="00000000" w14:paraId="00000410">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10. Основні етапи розвитку уявлень про предмет етнопсихології.</w:t>
      </w:r>
    </w:p>
    <w:p w:rsidR="00000000" w:rsidDel="00000000" w:rsidP="00000000" w:rsidRDefault="00000000" w:rsidRPr="00000000" w14:paraId="00000411">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11. Визначення поняття «етнос».</w:t>
      </w:r>
    </w:p>
    <w:p w:rsidR="00000000" w:rsidDel="00000000" w:rsidP="00000000" w:rsidRDefault="00000000" w:rsidRPr="00000000" w14:paraId="00000412">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12. Дослідження маскулінності та фемінності.</w:t>
      </w:r>
    </w:p>
    <w:p w:rsidR="00000000" w:rsidDel="00000000" w:rsidP="00000000" w:rsidRDefault="00000000" w:rsidRPr="00000000" w14:paraId="00000413">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13. Гуманістична та прикладна спрямованість етнопсихології.</w:t>
      </w:r>
    </w:p>
    <w:p w:rsidR="00000000" w:rsidDel="00000000" w:rsidP="00000000" w:rsidRDefault="00000000" w:rsidRPr="00000000" w14:paraId="00000414">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14. Визначення поняття «психічний склад».</w:t>
      </w:r>
    </w:p>
    <w:p w:rsidR="00000000" w:rsidDel="00000000" w:rsidP="00000000" w:rsidRDefault="00000000" w:rsidRPr="00000000" w14:paraId="00000415">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15. Ґендерні дослідження в Україні. Методи ґендерних досліджень.</w:t>
      </w:r>
    </w:p>
    <w:p w:rsidR="00000000" w:rsidDel="00000000" w:rsidP="00000000" w:rsidRDefault="00000000" w:rsidRPr="00000000" w14:paraId="00000416">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16. Причини дискредитації етнопсихологічної науки в кінці 20-х років.</w:t>
      </w:r>
    </w:p>
    <w:p w:rsidR="00000000" w:rsidDel="00000000" w:rsidP="00000000" w:rsidRDefault="00000000" w:rsidRPr="00000000" w14:paraId="00000417">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17. Визначення поняття «етнічний стереотип».</w:t>
      </w:r>
    </w:p>
    <w:p w:rsidR="00000000" w:rsidDel="00000000" w:rsidP="00000000" w:rsidRDefault="00000000" w:rsidRPr="00000000" w14:paraId="00000418">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18. Ґендерні стереотипи, їх вплив на виховання дітей. </w:t>
      </w:r>
    </w:p>
    <w:p w:rsidR="00000000" w:rsidDel="00000000" w:rsidP="00000000" w:rsidRDefault="00000000" w:rsidRPr="00000000" w14:paraId="00000419">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19. Поняття про національну ідею.</w:t>
      </w:r>
    </w:p>
    <w:p w:rsidR="00000000" w:rsidDel="00000000" w:rsidP="00000000" w:rsidRDefault="00000000" w:rsidRPr="00000000" w14:paraId="0000041A">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20. Основні методи етнопсихології.</w:t>
      </w:r>
    </w:p>
    <w:p w:rsidR="00000000" w:rsidDel="00000000" w:rsidP="00000000" w:rsidRDefault="00000000" w:rsidRPr="00000000" w14:paraId="0000041B">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21. Кроскультурні дослідження М. Мід.</w:t>
      </w:r>
    </w:p>
    <w:p w:rsidR="00000000" w:rsidDel="00000000" w:rsidP="00000000" w:rsidRDefault="00000000" w:rsidRPr="00000000" w14:paraId="0000041C">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22. Соціально-психологічна сутність поняття «нація».</w:t>
      </w:r>
    </w:p>
    <w:p w:rsidR="00000000" w:rsidDel="00000000" w:rsidP="00000000" w:rsidRDefault="00000000" w:rsidRPr="00000000" w14:paraId="0000041D">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23. Шляхи подолання міжетнічних конфліктів. </w:t>
      </w:r>
    </w:p>
    <w:p w:rsidR="00000000" w:rsidDel="00000000" w:rsidP="00000000" w:rsidRDefault="00000000" w:rsidRPr="00000000" w14:paraId="0000041E">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24. Місце ґендерної психології в системи психолого-педагогічних та суспільних наук.</w:t>
      </w:r>
    </w:p>
    <w:p w:rsidR="00000000" w:rsidDel="00000000" w:rsidP="00000000" w:rsidRDefault="00000000" w:rsidRPr="00000000" w14:paraId="0000041F">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25. Сутність поняття «автостереотип».</w:t>
      </w:r>
    </w:p>
    <w:p w:rsidR="00000000" w:rsidDel="00000000" w:rsidP="00000000" w:rsidRDefault="00000000" w:rsidRPr="00000000" w14:paraId="00000420">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26. Сучасні процеси національного та державного будівництва.</w:t>
      </w:r>
    </w:p>
    <w:p w:rsidR="00000000" w:rsidDel="00000000" w:rsidP="00000000" w:rsidRDefault="00000000" w:rsidRPr="00000000" w14:paraId="00000421">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27. Етнопсихологія українців.</w:t>
      </w:r>
    </w:p>
    <w:p w:rsidR="00000000" w:rsidDel="00000000" w:rsidP="00000000" w:rsidRDefault="00000000" w:rsidRPr="00000000" w14:paraId="00000422">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28. Сутність поняття «гетеростереотип».</w:t>
      </w:r>
    </w:p>
    <w:p w:rsidR="00000000" w:rsidDel="00000000" w:rsidP="00000000" w:rsidRDefault="00000000" w:rsidRPr="00000000" w14:paraId="00000423">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29. К. Юнг про архетипи колективного підсвідомого як основи психічного складу етносу.</w:t>
      </w:r>
    </w:p>
    <w:p w:rsidR="00000000" w:rsidDel="00000000" w:rsidP="00000000" w:rsidRDefault="00000000" w:rsidRPr="00000000" w14:paraId="00000424">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30. Диференціація статі у віковій, соціальній та педагогічній психології.</w:t>
      </w:r>
    </w:p>
    <w:p w:rsidR="00000000" w:rsidDel="00000000" w:rsidP="00000000" w:rsidRDefault="00000000" w:rsidRPr="00000000" w14:paraId="00000425">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31. Психічний склад етносу.</w:t>
      </w:r>
    </w:p>
    <w:p w:rsidR="00000000" w:rsidDel="00000000" w:rsidP="00000000" w:rsidRDefault="00000000" w:rsidRPr="00000000" w14:paraId="00000426">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32. Риси українського національного характеру.</w:t>
      </w:r>
    </w:p>
    <w:p w:rsidR="00000000" w:rsidDel="00000000" w:rsidP="00000000" w:rsidRDefault="00000000" w:rsidRPr="00000000" w14:paraId="00000427">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33. Протилежність жіночих й чоловічих моделей у класичному психоаналізі.</w:t>
      </w:r>
    </w:p>
    <w:p w:rsidR="00000000" w:rsidDel="00000000" w:rsidP="00000000" w:rsidRDefault="00000000" w:rsidRPr="00000000" w14:paraId="00000428">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34. Етнічні настановлення як передумови формування етностереотипів.</w:t>
      </w:r>
    </w:p>
    <w:p w:rsidR="00000000" w:rsidDel="00000000" w:rsidP="00000000" w:rsidRDefault="00000000" w:rsidRPr="00000000" w14:paraId="00000429">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35. Діалектика національного та загальнолюдського в національному характері.</w:t>
      </w:r>
    </w:p>
    <w:p w:rsidR="00000000" w:rsidDel="00000000" w:rsidP="00000000" w:rsidRDefault="00000000" w:rsidRPr="00000000" w14:paraId="0000042A">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36. Гендерні відмінності в медицині та їх вплив на характер взаємовідносин у медичних колективах.</w:t>
      </w:r>
    </w:p>
    <w:p w:rsidR="00000000" w:rsidDel="00000000" w:rsidP="00000000" w:rsidRDefault="00000000" w:rsidRPr="00000000" w14:paraId="0000042B">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37. Етноцентризм, його ознаки та умови виникнення.</w:t>
      </w:r>
    </w:p>
    <w:p w:rsidR="00000000" w:rsidDel="00000000" w:rsidP="00000000" w:rsidRDefault="00000000" w:rsidRPr="00000000" w14:paraId="0000042C">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38. Роль масової інформації в формуванні етностереотипів.</w:t>
      </w:r>
    </w:p>
    <w:p w:rsidR="00000000" w:rsidDel="00000000" w:rsidP="00000000" w:rsidRDefault="00000000" w:rsidRPr="00000000" w14:paraId="0000042D">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39. Гендерний аналіз українських народних казок. </w:t>
      </w:r>
    </w:p>
    <w:p w:rsidR="00000000" w:rsidDel="00000000" w:rsidP="00000000" w:rsidRDefault="00000000" w:rsidRPr="00000000" w14:paraId="0000042E">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40. Поняття про національний характер.</w:t>
      </w:r>
    </w:p>
    <w:p w:rsidR="00000000" w:rsidDel="00000000" w:rsidP="00000000" w:rsidRDefault="00000000" w:rsidRPr="00000000" w14:paraId="0000042F">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41. Явище «ефекту призми».</w:t>
      </w:r>
    </w:p>
    <w:p w:rsidR="00000000" w:rsidDel="00000000" w:rsidP="00000000" w:rsidRDefault="00000000" w:rsidRPr="00000000" w14:paraId="00000430">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d0d0d"/>
          <w:sz w:val="28"/>
          <w:szCs w:val="28"/>
          <w:rtl w:val="0"/>
        </w:rPr>
        <w:t xml:space="preserve">42. </w:t>
      </w:r>
      <w:r w:rsidDel="00000000" w:rsidR="00000000" w:rsidRPr="00000000">
        <w:rPr>
          <w:rFonts w:ascii="Times New Roman" w:cs="Times New Roman" w:eastAsia="Times New Roman" w:hAnsi="Times New Roman"/>
          <w:color w:val="000000"/>
          <w:sz w:val="28"/>
          <w:szCs w:val="28"/>
          <w:rtl w:val="0"/>
        </w:rPr>
        <w:t xml:space="preserve">Механізми соціально-психологічної адаптації мігрантів.</w:t>
      </w:r>
    </w:p>
    <w:p w:rsidR="00000000" w:rsidDel="00000000" w:rsidP="00000000" w:rsidRDefault="00000000" w:rsidRPr="00000000" w14:paraId="00000431">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43. Поняття маргінальності.</w:t>
      </w:r>
    </w:p>
    <w:p w:rsidR="00000000" w:rsidDel="00000000" w:rsidP="00000000" w:rsidRDefault="00000000" w:rsidRPr="00000000" w14:paraId="00000432">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44. Роль практичного психолога у вирішенні проблеми зниження етноцентризму.</w:t>
      </w:r>
    </w:p>
    <w:p w:rsidR="00000000" w:rsidDel="00000000" w:rsidP="00000000" w:rsidRDefault="00000000" w:rsidRPr="00000000" w14:paraId="00000433">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45. Застосування шкали Богардуса у етнопсихологічних дослідженнях.</w:t>
      </w:r>
    </w:p>
    <w:p w:rsidR="00000000" w:rsidDel="00000000" w:rsidP="00000000" w:rsidRDefault="00000000" w:rsidRPr="00000000" w14:paraId="00000434">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46. Актуальні питання етнопсихології у сучасних умовах.</w:t>
      </w:r>
    </w:p>
    <w:p w:rsidR="00000000" w:rsidDel="00000000" w:rsidP="00000000" w:rsidRDefault="00000000" w:rsidRPr="00000000" w14:paraId="00000435">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47. Ментальність як інтегральна етнопсихологічна ознака нації.</w:t>
      </w:r>
    </w:p>
    <w:p w:rsidR="00000000" w:rsidDel="00000000" w:rsidP="00000000" w:rsidRDefault="00000000" w:rsidRPr="00000000" w14:paraId="00000436">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48. Особливості врахування етнопсихології у діловому спілкуванні.</w:t>
      </w:r>
    </w:p>
    <w:p w:rsidR="00000000" w:rsidDel="00000000" w:rsidP="00000000" w:rsidRDefault="00000000" w:rsidRPr="00000000" w14:paraId="00000437">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49. Фактори розвитку національного характеру.</w:t>
      </w:r>
    </w:p>
    <w:p w:rsidR="00000000" w:rsidDel="00000000" w:rsidP="00000000" w:rsidRDefault="00000000" w:rsidRPr="00000000" w14:paraId="00000438">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50. Врахування основних положень етнопсихології у роботі практичного психолога.</w:t>
      </w:r>
    </w:p>
    <w:p w:rsidR="00000000" w:rsidDel="00000000" w:rsidP="00000000" w:rsidRDefault="00000000" w:rsidRPr="00000000" w14:paraId="00000439">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51. Соціальні та психологічні функції ґендерних стереотипів.</w:t>
      </w:r>
    </w:p>
    <w:p w:rsidR="00000000" w:rsidDel="00000000" w:rsidP="00000000" w:rsidRDefault="00000000" w:rsidRPr="00000000" w14:paraId="0000043A">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52. Етнічна самосвідомість.</w:t>
      </w:r>
    </w:p>
    <w:p w:rsidR="00000000" w:rsidDel="00000000" w:rsidP="00000000" w:rsidRDefault="00000000" w:rsidRPr="00000000" w14:paraId="0000043B">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53. Етнічні особливості ділового спілкування.</w:t>
      </w:r>
    </w:p>
    <w:p w:rsidR="00000000" w:rsidDel="00000000" w:rsidP="00000000" w:rsidRDefault="00000000" w:rsidRPr="00000000" w14:paraId="0000043C">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54. Психологічна сутність парадоксу Лап’єра.</w:t>
      </w:r>
    </w:p>
    <w:p w:rsidR="00000000" w:rsidDel="00000000" w:rsidP="00000000" w:rsidRDefault="00000000" w:rsidRPr="00000000" w14:paraId="0000043D">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55. Методи вивчення етнопсихологічних особливостей людей.</w:t>
      </w:r>
    </w:p>
    <w:p w:rsidR="00000000" w:rsidDel="00000000" w:rsidP="00000000" w:rsidRDefault="00000000" w:rsidRPr="00000000" w14:paraId="0000043E">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56. Роль психолога у гуманізації міжетнічних відносин у суспільстві.</w:t>
      </w:r>
    </w:p>
    <w:p w:rsidR="00000000" w:rsidDel="00000000" w:rsidP="00000000" w:rsidRDefault="00000000" w:rsidRPr="00000000" w14:paraId="0000043F">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57. Національний характер українців.</w:t>
      </w:r>
    </w:p>
    <w:p w:rsidR="00000000" w:rsidDel="00000000" w:rsidP="00000000" w:rsidRDefault="00000000" w:rsidRPr="00000000" w14:paraId="00000440">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58. Етнічні стереотипи.</w:t>
      </w:r>
    </w:p>
    <w:p w:rsidR="00000000" w:rsidDel="00000000" w:rsidP="00000000" w:rsidRDefault="00000000" w:rsidRPr="00000000" w14:paraId="00000441">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59. Психічний склад українців.</w:t>
      </w:r>
    </w:p>
    <w:p w:rsidR="00000000" w:rsidDel="00000000" w:rsidP="00000000" w:rsidRDefault="00000000" w:rsidRPr="00000000" w14:paraId="00000442">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60. Проблема етносу та нації в етнопсихології.</w:t>
      </w:r>
    </w:p>
    <w:p w:rsidR="00000000" w:rsidDel="00000000" w:rsidP="00000000" w:rsidRDefault="00000000" w:rsidRPr="00000000" w14:paraId="00000443">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61. Міжетнічні конфлікти, їх сутність, об’єктивні та суб’єктивні умови виникнення.</w:t>
      </w:r>
    </w:p>
    <w:p w:rsidR="00000000" w:rsidDel="00000000" w:rsidP="00000000" w:rsidRDefault="00000000" w:rsidRPr="00000000" w14:paraId="00000444">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62. Вплив стереотипів на жіночий та чоловічий стилі спілкування.</w:t>
      </w:r>
    </w:p>
    <w:p w:rsidR="00000000" w:rsidDel="00000000" w:rsidP="00000000" w:rsidRDefault="00000000" w:rsidRPr="00000000" w14:paraId="00000445">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63. К. Юнг про архетипи колективного підсвідомого як основи психічного складу етносу.</w:t>
      </w:r>
    </w:p>
    <w:p w:rsidR="00000000" w:rsidDel="00000000" w:rsidP="00000000" w:rsidRDefault="00000000" w:rsidRPr="00000000" w14:paraId="00000446">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64. Архетипи в колективному підсвідомому українців.</w:t>
      </w:r>
    </w:p>
    <w:p w:rsidR="00000000" w:rsidDel="00000000" w:rsidP="00000000" w:rsidRDefault="00000000" w:rsidRPr="00000000" w14:paraId="00000447">
      <w:pPr>
        <w:widowControl w:val="0"/>
        <w:pBdr>
          <w:top w:space="0" w:sz="0" w:val="nil"/>
          <w:left w:space="0" w:sz="0" w:val="nil"/>
          <w:bottom w:space="0" w:sz="0" w:val="nil"/>
          <w:right w:space="0" w:sz="0" w:val="nil"/>
          <w:between w:space="0" w:sz="0" w:val="nil"/>
        </w:pBdr>
        <w:shd w:fill="ffffff" w:val="clear"/>
        <w:tabs>
          <w:tab w:val="left" w:leader="none" w:pos="567"/>
        </w:tabs>
        <w:spacing w:after="0" w:line="360" w:lineRule="auto"/>
        <w:ind w:right="141" w:hanging="2"/>
        <w:jc w:val="both"/>
        <w:rPr>
          <w:rFonts w:ascii="Times New Roman" w:cs="Times New Roman" w:eastAsia="Times New Roman" w:hAnsi="Times New Roman"/>
          <w:color w:val="0d0d0d"/>
          <w:sz w:val="28"/>
          <w:szCs w:val="28"/>
        </w:rPr>
      </w:pPr>
      <w:bookmarkStart w:colFirst="0" w:colLast="0" w:name="_heading=h.gjdgxs" w:id="3"/>
      <w:bookmarkEnd w:id="3"/>
      <w:r w:rsidDel="00000000" w:rsidR="00000000" w:rsidRPr="00000000">
        <w:rPr>
          <w:rFonts w:ascii="Times New Roman" w:cs="Times New Roman" w:eastAsia="Times New Roman" w:hAnsi="Times New Roman"/>
          <w:color w:val="0d0d0d"/>
          <w:sz w:val="28"/>
          <w:szCs w:val="28"/>
          <w:rtl w:val="0"/>
        </w:rPr>
        <w:t xml:space="preserve">65. Гендерні відмінності у психотерапії. Гендерні відмінності здоров’я українців.</w:t>
      </w:r>
    </w:p>
    <w:p w:rsidR="00000000" w:rsidDel="00000000" w:rsidP="00000000" w:rsidRDefault="00000000" w:rsidRPr="00000000" w14:paraId="0000044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12. ПОЛІТИКА КУРСУ</w:t>
      </w:r>
      <w:r w:rsidDel="00000000" w:rsidR="00000000" w:rsidRPr="00000000">
        <w:rPr>
          <w:rtl w:val="0"/>
        </w:rPr>
      </w:r>
    </w:p>
    <w:p w:rsidR="00000000" w:rsidDel="00000000" w:rsidP="00000000" w:rsidRDefault="00000000" w:rsidRPr="00000000" w14:paraId="00000449">
      <w:pPr>
        <w:numPr>
          <w:ilvl w:val="0"/>
          <w:numId w:val="4"/>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44A">
      <w:pPr>
        <w:numPr>
          <w:ilvl w:val="0"/>
          <w:numId w:val="4"/>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44B">
      <w:pPr>
        <w:numPr>
          <w:ilvl w:val="0"/>
          <w:numId w:val="4"/>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44C">
      <w:pPr>
        <w:numPr>
          <w:ilvl w:val="0"/>
          <w:numId w:val="4"/>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44D">
      <w:pPr>
        <w:numPr>
          <w:ilvl w:val="0"/>
          <w:numId w:val="4"/>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44E">
      <w:pPr>
        <w:numPr>
          <w:ilvl w:val="0"/>
          <w:numId w:val="4"/>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4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13. МЕТОДИЧНЕ ЗАБЕЗПЕЧЕННЯ</w:t>
      </w:r>
      <w:r w:rsidDel="00000000" w:rsidR="00000000" w:rsidRPr="00000000">
        <w:rPr>
          <w:rtl w:val="0"/>
        </w:rPr>
      </w:r>
    </w:p>
    <w:p w:rsidR="00000000" w:rsidDel="00000000" w:rsidP="00000000" w:rsidRDefault="00000000" w:rsidRPr="00000000" w14:paraId="00000451">
      <w:pPr>
        <w:numPr>
          <w:ilvl w:val="0"/>
          <w:numId w:val="5"/>
        </w:numPr>
        <w:shd w:fill="ffffff" w:val="clea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Онлайн-курс на платформі дистанційного навчання LIKAR_NMU</w:t>
      </w:r>
    </w:p>
    <w:p w:rsidR="00000000" w:rsidDel="00000000" w:rsidP="00000000" w:rsidRDefault="00000000" w:rsidRPr="00000000" w14:paraId="00000452">
      <w:pPr>
        <w:numPr>
          <w:ilvl w:val="0"/>
          <w:numId w:val="5"/>
        </w:numPr>
        <w:shd w:fill="ffffff" w:val="clea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Дидактичні матеріали з дисципліни:</w:t>
      </w:r>
    </w:p>
    <w:p w:rsidR="00000000" w:rsidDel="00000000" w:rsidP="00000000" w:rsidRDefault="00000000" w:rsidRPr="00000000" w14:paraId="00000453">
      <w:pPr>
        <w:numPr>
          <w:ilvl w:val="0"/>
          <w:numId w:val="6"/>
        </w:numPr>
        <w:shd w:fill="ffffff" w:val="clea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методичні рекомендації до лекційних та практичних занять;</w:t>
      </w:r>
    </w:p>
    <w:p w:rsidR="00000000" w:rsidDel="00000000" w:rsidP="00000000" w:rsidRDefault="00000000" w:rsidRPr="00000000" w14:paraId="00000454">
      <w:pPr>
        <w:numPr>
          <w:ilvl w:val="0"/>
          <w:numId w:val="6"/>
        </w:numPr>
        <w:shd w:fill="ffffff" w:val="clea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методичні рекомендації до самостійної роботи студентів;</w:t>
      </w:r>
    </w:p>
    <w:p w:rsidR="00000000" w:rsidDel="00000000" w:rsidP="00000000" w:rsidRDefault="00000000" w:rsidRPr="00000000" w14:paraId="00000455">
      <w:pPr>
        <w:numPr>
          <w:ilvl w:val="0"/>
          <w:numId w:val="6"/>
        </w:numPr>
        <w:shd w:fill="ffffff" w:val="clea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довідник студента;</w:t>
      </w:r>
    </w:p>
    <w:p w:rsidR="00000000" w:rsidDel="00000000" w:rsidP="00000000" w:rsidRDefault="00000000" w:rsidRPr="00000000" w14:paraId="00000456">
      <w:pPr>
        <w:numPr>
          <w:ilvl w:val="0"/>
          <w:numId w:val="6"/>
        </w:numPr>
        <w:shd w:fill="ffffff" w:val="clea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завдання до поточного контролю знань, умінь і практичних навичок з дисципліни;</w:t>
      </w:r>
    </w:p>
    <w:p w:rsidR="00000000" w:rsidDel="00000000" w:rsidP="00000000" w:rsidRDefault="00000000" w:rsidRPr="00000000" w14:paraId="00000457">
      <w:pPr>
        <w:numPr>
          <w:ilvl w:val="0"/>
          <w:numId w:val="6"/>
        </w:numPr>
        <w:shd w:fill="ffffff" w:val="clear"/>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тестові завдання для поточного контролю.</w:t>
      </w:r>
    </w:p>
    <w:p w:rsidR="00000000" w:rsidDel="00000000" w:rsidP="00000000" w:rsidRDefault="00000000" w:rsidRPr="00000000" w14:paraId="00000458">
      <w:pPr>
        <w:shd w:fill="ffffff" w:val="clea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3. </w:t>
      </w:r>
      <w:r w:rsidDel="00000000" w:rsidR="00000000" w:rsidRPr="00000000">
        <w:rPr>
          <w:rFonts w:ascii="Times New Roman" w:cs="Times New Roman" w:eastAsia="Times New Roman" w:hAnsi="Times New Roman"/>
          <w:color w:val="000000"/>
          <w:sz w:val="28"/>
          <w:szCs w:val="28"/>
          <w:rtl w:val="0"/>
        </w:rPr>
        <w:t xml:space="preserve">Електронний навчальний контент з дисципліни.</w:t>
      </w:r>
    </w:p>
    <w:p w:rsidR="00000000" w:rsidDel="00000000" w:rsidP="00000000" w:rsidRDefault="00000000" w:rsidRPr="00000000" w14:paraId="00000459">
      <w:pPr>
        <w:shd w:fill="ffffff" w:val="clea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 </w:t>
      </w:r>
      <w:r w:rsidDel="00000000" w:rsidR="00000000" w:rsidRPr="00000000">
        <w:rPr>
          <w:rFonts w:ascii="Times New Roman" w:cs="Times New Roman" w:eastAsia="Times New Roman" w:hAnsi="Times New Roman"/>
          <w:color w:val="000000"/>
          <w:sz w:val="28"/>
          <w:szCs w:val="28"/>
          <w:rtl w:val="0"/>
        </w:rPr>
        <w:t xml:space="preserve">Рекомендована література.</w:t>
      </w:r>
    </w:p>
    <w:p w:rsidR="00000000" w:rsidDel="00000000" w:rsidP="00000000" w:rsidRDefault="00000000" w:rsidRPr="00000000" w14:paraId="0000045A">
      <w:pPr>
        <w:shd w:fill="ffffff" w:val="clea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5. </w:t>
      </w:r>
      <w:r w:rsidDel="00000000" w:rsidR="00000000" w:rsidRPr="00000000">
        <w:rPr>
          <w:rFonts w:ascii="Times New Roman" w:cs="Times New Roman" w:eastAsia="Times New Roman" w:hAnsi="Times New Roman"/>
          <w:color w:val="000000"/>
          <w:sz w:val="28"/>
          <w:szCs w:val="28"/>
          <w:rtl w:val="0"/>
        </w:rPr>
        <w:t xml:space="preserve">Мультимедійний лекційний матеріал.</w:t>
      </w:r>
    </w:p>
    <w:p w:rsidR="00000000" w:rsidDel="00000000" w:rsidP="00000000" w:rsidRDefault="00000000" w:rsidRPr="00000000" w14:paraId="0000045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14. РЕКОМЕНДОВАНА ЛІТЕРАТУРА</w:t>
      </w:r>
      <w:r w:rsidDel="00000000" w:rsidR="00000000" w:rsidRPr="00000000">
        <w:rPr>
          <w:rtl w:val="0"/>
        </w:rPr>
      </w:r>
    </w:p>
    <w:p w:rsidR="00000000" w:rsidDel="00000000" w:rsidP="00000000" w:rsidRDefault="00000000" w:rsidRPr="00000000" w14:paraId="0000045D">
      <w:pPr>
        <w:pBdr>
          <w:top w:space="0" w:sz="0" w:val="nil"/>
          <w:left w:space="0" w:sz="0" w:val="nil"/>
          <w:bottom w:space="0" w:sz="0" w:val="nil"/>
          <w:right w:space="0" w:sz="0" w:val="nil"/>
          <w:between w:space="0" w:sz="0" w:val="nil"/>
        </w:pBdr>
        <w:tabs>
          <w:tab w:val="left" w:leader="none" w:pos="426"/>
        </w:tabs>
        <w:spacing w:after="0" w:line="360" w:lineRule="auto"/>
        <w:ind w:right="141"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b w:val="1"/>
          <w:bCs w:val="1"/>
          <w:color w:val="0d0d0d"/>
          <w:sz w:val="28"/>
          <w:szCs w:val="28"/>
          <w:rtl w:val="0"/>
        </w:rPr>
        <w:t xml:space="preserve">Основна: </w:t>
      </w:r>
      <w:r w:rsidDel="00000000" w:rsidR="00000000" w:rsidRPr="00000000">
        <w:rPr>
          <w:rtl w:val="0"/>
        </w:rPr>
      </w:r>
    </w:p>
    <w:p w:rsidR="00000000" w:rsidDel="00000000" w:rsidP="00000000" w:rsidRDefault="00000000" w:rsidRPr="00000000" w14:paraId="0000045E">
      <w:pPr>
        <w:numPr>
          <w:ilvl w:val="0"/>
          <w:numId w:val="2"/>
        </w:numPr>
        <w:pBdr>
          <w:top w:space="0" w:sz="0" w:val="nil"/>
          <w:left w:space="0" w:sz="0" w:val="nil"/>
          <w:bottom w:space="0" w:sz="0" w:val="nil"/>
          <w:right w:space="0" w:sz="0" w:val="nil"/>
          <w:between w:space="0" w:sz="0" w:val="nil"/>
        </w:pBdr>
        <w:tabs>
          <w:tab w:val="left" w:leader="none" w:pos="284"/>
        </w:tabs>
        <w:spacing w:after="0" w:line="360" w:lineRule="auto"/>
        <w:ind w:left="1" w:right="-2"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 Льовочкіна А.М. Етнопсихологія (CD)/ А.М. Льовочкіна. - МАУП, 2022.</w:t>
      </w:r>
    </w:p>
    <w:p w:rsidR="00000000" w:rsidDel="00000000" w:rsidP="00000000" w:rsidRDefault="00000000" w:rsidRPr="00000000" w14:paraId="0000045F">
      <w:pPr>
        <w:numPr>
          <w:ilvl w:val="0"/>
          <w:numId w:val="2"/>
        </w:numPr>
        <w:pBdr>
          <w:top w:space="0" w:sz="0" w:val="nil"/>
          <w:left w:space="0" w:sz="0" w:val="nil"/>
          <w:bottom w:space="0" w:sz="0" w:val="nil"/>
          <w:right w:space="0" w:sz="0" w:val="nil"/>
          <w:between w:space="0" w:sz="0" w:val="nil"/>
        </w:pBdr>
        <w:tabs>
          <w:tab w:val="left" w:leader="none" w:pos="284"/>
        </w:tabs>
        <w:spacing w:after="0" w:line="360" w:lineRule="auto"/>
        <w:ind w:left="1" w:right="-2" w:hanging="3"/>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Куранова С.І. Основи психолінгвістики: Навчальний посібник. Реком. МОНмолодьспорт України для студ. ВНЗ/ С.І.Куранова . - Академія, 2020.</w:t>
      </w:r>
    </w:p>
    <w:p w:rsidR="00000000" w:rsidDel="00000000" w:rsidP="00000000" w:rsidRDefault="00000000" w:rsidRPr="00000000" w14:paraId="00000460">
      <w:pPr>
        <w:pBdr>
          <w:top w:space="0" w:sz="0" w:val="nil"/>
          <w:left w:space="0" w:sz="0" w:val="nil"/>
          <w:bottom w:space="0" w:sz="0" w:val="nil"/>
          <w:right w:space="0" w:sz="0" w:val="nil"/>
          <w:between w:space="0" w:sz="0" w:val="nil"/>
        </w:pBdr>
        <w:spacing w:after="0" w:line="360" w:lineRule="auto"/>
        <w:ind w:right="-2"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3. Ткалич М. Гендерна психологія. – Видавництво «Академія», 2021. – 253 с.</w:t>
      </w:r>
    </w:p>
    <w:p w:rsidR="00000000" w:rsidDel="00000000" w:rsidP="00000000" w:rsidRDefault="00000000" w:rsidRPr="00000000" w14:paraId="00000461">
      <w:pPr>
        <w:pBdr>
          <w:top w:space="0" w:sz="0" w:val="nil"/>
          <w:left w:space="0" w:sz="0" w:val="nil"/>
          <w:bottom w:space="0" w:sz="0" w:val="nil"/>
          <w:right w:space="0" w:sz="0" w:val="nil"/>
          <w:between w:space="0" w:sz="0" w:val="nil"/>
        </w:pBdr>
        <w:spacing w:after="0" w:line="360" w:lineRule="auto"/>
        <w:ind w:right="-2" w:hanging="2"/>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4. Богдан Ж. Гендерна психологія : навч.-метод. посібник / Ж. Богдан, Я. Мовчан ; Нац. техн. ун-т "Харків. політехн. ін-т". – Харків : Друкарня Мадрид, 2021. – 155 с.</w:t>
      </w:r>
    </w:p>
    <w:p w:rsidR="00000000" w:rsidDel="00000000" w:rsidP="00000000" w:rsidRDefault="00000000" w:rsidRPr="00000000" w14:paraId="00000462">
      <w:pPr>
        <w:pBdr>
          <w:top w:space="0" w:sz="0" w:val="nil"/>
          <w:left w:space="0" w:sz="0" w:val="nil"/>
          <w:bottom w:space="0" w:sz="0" w:val="nil"/>
          <w:right w:space="0" w:sz="0" w:val="nil"/>
          <w:between w:space="0" w:sz="0" w:val="nil"/>
        </w:pBdr>
        <w:shd w:fill="ffffff" w:val="clear"/>
        <w:tabs>
          <w:tab w:val="left" w:leader="none" w:pos="426"/>
        </w:tabs>
        <w:spacing w:after="0" w:line="360" w:lineRule="auto"/>
        <w:ind w:right="141" w:hanging="2"/>
        <w:jc w:val="both"/>
        <w:rPr>
          <w:rFonts w:ascii="Times New Roman" w:cs="Times New Roman" w:eastAsia="Times New Roman" w:hAnsi="Times New Roman"/>
          <w:color w:val="0d0d0d"/>
          <w:sz w:val="28"/>
          <w:szCs w:val="28"/>
          <w:u w:val="single"/>
        </w:rPr>
      </w:pPr>
      <w:r w:rsidDel="00000000" w:rsidR="00000000" w:rsidRPr="00000000">
        <w:rPr>
          <w:rFonts w:ascii="Times New Roman" w:cs="Times New Roman" w:eastAsia="Times New Roman" w:hAnsi="Times New Roman"/>
          <w:b w:val="1"/>
          <w:bCs w:val="1"/>
          <w:color w:val="0d0d0d"/>
          <w:sz w:val="28"/>
          <w:szCs w:val="28"/>
          <w:rtl w:val="0"/>
        </w:rPr>
        <w:t xml:space="preserve">Додаткова:</w:t>
      </w:r>
      <w:r w:rsidDel="00000000" w:rsidR="00000000" w:rsidRPr="00000000">
        <w:rPr>
          <w:rtl w:val="0"/>
        </w:rPr>
      </w:r>
    </w:p>
    <w:p w:rsidR="00000000" w:rsidDel="00000000" w:rsidP="00000000" w:rsidRDefault="00000000" w:rsidRPr="00000000" w14:paraId="00000463">
      <w:pPr>
        <w:numPr>
          <w:ilvl w:val="0"/>
          <w:numId w:val="3"/>
        </w:numPr>
        <w:pBdr>
          <w:top w:space="0" w:sz="0" w:val="nil"/>
          <w:left w:space="0" w:sz="0" w:val="nil"/>
          <w:bottom w:space="0" w:sz="0" w:val="nil"/>
          <w:right w:space="0" w:sz="0" w:val="nil"/>
          <w:between w:space="0" w:sz="0" w:val="nil"/>
        </w:pBdr>
        <w:tabs>
          <w:tab w:val="left" w:leader="none" w:pos="284"/>
        </w:tabs>
        <w:spacing w:after="0" w:line="360" w:lineRule="auto"/>
        <w:ind w:left="0" w:right="-2" w:firstLine="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Манакін В.М. Мова і міжкультурна комунікація: Навч. посібник/ В.М.Манакін. - Академія, 2021.</w:t>
      </w:r>
    </w:p>
    <w:p w:rsidR="00000000" w:rsidDel="00000000" w:rsidP="00000000" w:rsidRDefault="00000000" w:rsidRPr="00000000" w14:paraId="00000464">
      <w:pPr>
        <w:numPr>
          <w:ilvl w:val="0"/>
          <w:numId w:val="3"/>
        </w:numPr>
        <w:pBdr>
          <w:top w:space="0" w:sz="0" w:val="nil"/>
          <w:left w:space="0" w:sz="0" w:val="nil"/>
          <w:bottom w:space="0" w:sz="0" w:val="nil"/>
          <w:right w:space="0" w:sz="0" w:val="nil"/>
          <w:between w:space="0" w:sz="0" w:val="nil"/>
        </w:pBdr>
        <w:tabs>
          <w:tab w:val="left" w:leader="none" w:pos="284"/>
        </w:tabs>
        <w:spacing w:after="0" w:line="360" w:lineRule="auto"/>
        <w:ind w:left="0" w:right="-2" w:firstLine="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Україна на зламі тисячоліть: історичний екскурс, проблеми, тенденції та перспективи. — К.: МАУП, 2020.</w:t>
      </w:r>
    </w:p>
    <w:p w:rsidR="00000000" w:rsidDel="00000000" w:rsidP="00000000" w:rsidRDefault="00000000" w:rsidRPr="00000000" w14:paraId="00000465">
      <w:pPr>
        <w:numPr>
          <w:ilvl w:val="0"/>
          <w:numId w:val="3"/>
        </w:numPr>
        <w:tabs>
          <w:tab w:val="left" w:leader="none" w:pos="284"/>
        </w:tabs>
        <w:spacing w:after="0" w:line="360" w:lineRule="auto"/>
        <w:ind w:left="0" w:right="-2" w:firstLine="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Лисенко Н.В. Етнопедагогіка дитинства: Навчально-методичний посібник/Н.В.Лисенко. - Видавничий дім "Слово", 2021.</w:t>
      </w:r>
    </w:p>
    <w:p w:rsidR="00000000" w:rsidDel="00000000" w:rsidP="00000000" w:rsidRDefault="00000000" w:rsidRPr="00000000" w14:paraId="00000466">
      <w:pPr>
        <w:numPr>
          <w:ilvl w:val="0"/>
          <w:numId w:val="3"/>
        </w:numPr>
        <w:tabs>
          <w:tab w:val="left" w:leader="none" w:pos="284"/>
        </w:tabs>
        <w:spacing w:after="0" w:line="360" w:lineRule="auto"/>
        <w:ind w:left="0" w:right="-2" w:firstLine="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Лозова О.М. Методологія психосемантичних досліджень етносу: Рекомен. МОН молодьспорт України/ О.М.Лозова. - Слово, 2021. </w:t>
      </w:r>
    </w:p>
    <w:p w:rsidR="00000000" w:rsidDel="00000000" w:rsidP="00000000" w:rsidRDefault="00000000" w:rsidRPr="00000000" w14:paraId="00000467">
      <w:pPr>
        <w:pBdr>
          <w:top w:space="0" w:sz="0" w:val="nil"/>
          <w:left w:space="0" w:sz="0" w:val="nil"/>
          <w:bottom w:space="0" w:sz="0" w:val="nil"/>
          <w:right w:space="0" w:sz="0" w:val="nil"/>
          <w:between w:space="0" w:sz="0" w:val="nil"/>
        </w:pBdr>
        <w:tabs>
          <w:tab w:val="left" w:leader="none" w:pos="284"/>
        </w:tabs>
        <w:spacing w:after="200" w:line="360" w:lineRule="auto"/>
        <w:ind w:left="1" w:firstLine="0"/>
        <w:jc w:val="both"/>
        <w:rPr>
          <w:rFonts w:ascii="Times New Roman" w:cs="Times New Roman" w:eastAsia="Times New Roman" w:hAnsi="Times New Roman"/>
          <w:color w:val="0d0d0d"/>
          <w:sz w:val="28"/>
          <w:szCs w:val="28"/>
        </w:rPr>
      </w:pPr>
      <w:bookmarkStart w:colFirst="0" w:colLast="0" w:name="_heading=h.y9b292hw4qqg" w:id="4"/>
      <w:bookmarkEnd w:id="4"/>
      <w:r w:rsidDel="00000000" w:rsidR="00000000" w:rsidRPr="00000000">
        <w:rPr>
          <w:rFonts w:ascii="Times New Roman" w:cs="Times New Roman" w:eastAsia="Times New Roman" w:hAnsi="Times New Roman"/>
          <w:color w:val="0d0d0d"/>
          <w:sz w:val="28"/>
          <w:szCs w:val="28"/>
          <w:rtl w:val="0"/>
        </w:rPr>
        <w:t xml:space="preserve">5. Науковий журнал «Journal of CrossCultural Psychology» видавництва «SAGE journals» </w:t>
      </w:r>
      <w:hyperlink r:id="rId10">
        <w:r w:rsidDel="00000000" w:rsidR="00000000" w:rsidRPr="00000000">
          <w:rPr>
            <w:rFonts w:ascii="Times New Roman" w:cs="Times New Roman" w:eastAsia="Times New Roman" w:hAnsi="Times New Roman"/>
            <w:color w:val="000080"/>
            <w:sz w:val="28"/>
            <w:szCs w:val="28"/>
            <w:u w:val="single"/>
            <w:rtl w:val="0"/>
          </w:rPr>
          <w:t xml:space="preserve">https://journals.sagepub.com/home/jcc</w:t>
        </w:r>
      </w:hyperlink>
      <w:r w:rsidDel="00000000" w:rsidR="00000000" w:rsidRPr="00000000">
        <w:rPr>
          <w:rtl w:val="0"/>
        </w:rPr>
      </w:r>
    </w:p>
    <w:p w:rsidR="00000000" w:rsidDel="00000000" w:rsidP="00000000" w:rsidRDefault="00000000" w:rsidRPr="00000000" w14:paraId="00000468">
      <w:pPr>
        <w:shd w:fill="ffffff" w:val="clear"/>
        <w:spacing w:after="0" w:line="360" w:lineRule="auto"/>
        <w:rPr>
          <w:rFonts w:ascii="Times New Roman" w:cs="Times New Roman" w:eastAsia="Times New Roman" w:hAnsi="Times New Roman"/>
          <w:sz w:val="24"/>
          <w:szCs w:val="24"/>
        </w:rPr>
      </w:pPr>
      <w:bookmarkStart w:colFirst="0" w:colLast="0" w:name="_heading=h.mhqv225lonsk" w:id="5"/>
      <w:bookmarkEnd w:id="5"/>
      <w:r w:rsidDel="00000000" w:rsidR="00000000" w:rsidRPr="00000000">
        <w:rPr>
          <w:rFonts w:ascii="Times New Roman" w:cs="Times New Roman" w:eastAsia="Times New Roman" w:hAnsi="Times New Roman"/>
          <w:b w:val="1"/>
          <w:bCs w:val="1"/>
          <w:color w:val="000000"/>
          <w:sz w:val="28"/>
          <w:szCs w:val="28"/>
          <w:rtl w:val="0"/>
        </w:rPr>
        <w:t xml:space="preserve">Електронні ресурси:</w:t>
      </w:r>
      <w:r w:rsidDel="00000000" w:rsidR="00000000" w:rsidRPr="00000000">
        <w:rPr>
          <w:rtl w:val="0"/>
        </w:rPr>
      </w:r>
    </w:p>
    <w:p w:rsidR="00000000" w:rsidDel="00000000" w:rsidP="00000000" w:rsidRDefault="00000000" w:rsidRPr="00000000" w14:paraId="00000469">
      <w:pPr>
        <w:numPr>
          <w:ilvl w:val="0"/>
          <w:numId w:val="8"/>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Бібліотека Національного медичного університету імені О.О.Богомольця </w:t>
      </w:r>
      <w:hyperlink r:id="rId11">
        <w:r w:rsidDel="00000000" w:rsidR="00000000" w:rsidRPr="00000000">
          <w:rPr>
            <w:rFonts w:ascii="Times New Roman" w:cs="Times New Roman" w:eastAsia="Times New Roman" w:hAnsi="Times New Roman"/>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46A">
      <w:pPr>
        <w:numPr>
          <w:ilvl w:val="0"/>
          <w:numId w:val="8"/>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Наукова бібліотека ім. М.Максимовича </w:t>
      </w:r>
      <w:hyperlink r:id="rId12">
        <w:r w:rsidDel="00000000" w:rsidR="00000000" w:rsidRPr="00000000">
          <w:rPr>
            <w:rFonts w:ascii="Times New Roman" w:cs="Times New Roman" w:eastAsia="Times New Roman" w:hAnsi="Times New Roman"/>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46B">
      <w:pPr>
        <w:numPr>
          <w:ilvl w:val="0"/>
          <w:numId w:val="8"/>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Національна бібліотека України </w:t>
      </w:r>
      <w:hyperlink r:id="rId13">
        <w:r w:rsidDel="00000000" w:rsidR="00000000" w:rsidRPr="00000000">
          <w:rPr>
            <w:rFonts w:ascii="Times New Roman" w:cs="Times New Roman" w:eastAsia="Times New Roman" w:hAnsi="Times New Roman"/>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46C">
      <w:pPr>
        <w:numPr>
          <w:ilvl w:val="0"/>
          <w:numId w:val="8"/>
        </w:numPr>
        <w:spacing w:after="0" w:line="360" w:lineRule="auto"/>
        <w:ind w:left="426" w:hanging="360"/>
        <w:jc w:val="both"/>
        <w:rPr>
          <w:rFonts w:ascii="Times New Roman" w:cs="Times New Roman" w:eastAsia="Times New Roman" w:hAnsi="Times New Roman"/>
          <w:color w:val="000000"/>
          <w:sz w:val="28"/>
          <w:szCs w:val="28"/>
        </w:rPr>
      </w:pPr>
      <w:hyperlink r:id="rId14">
        <w:r w:rsidDel="00000000" w:rsidR="00000000" w:rsidRPr="00000000">
          <w:rPr>
            <w:rFonts w:ascii="Times New Roman" w:cs="Times New Roman" w:eastAsia="Times New Roman" w:hAnsi="Times New Roman"/>
            <w:color w:val="000000"/>
            <w:sz w:val="28"/>
            <w:szCs w:val="28"/>
            <w:highlight w:val="white"/>
            <w:rtl w:val="0"/>
          </w:rPr>
          <w:t xml:space="preserve">Наукова бібліотека НаУКМА - Києво-Могилянська академія</w:t>
        </w:r>
      </w:hyperlink>
      <w:hyperlink r:id="rId15">
        <w:r w:rsidDel="00000000" w:rsidR="00000000" w:rsidRPr="00000000">
          <w:rPr>
            <w:rFonts w:ascii="Times New Roman" w:cs="Times New Roman" w:eastAsia="Times New Roman" w:hAnsi="Times New Roman"/>
            <w:color w:val="000080"/>
            <w:sz w:val="28"/>
            <w:szCs w:val="28"/>
            <w:highlight w:val="white"/>
            <w:rtl w:val="0"/>
          </w:rPr>
          <w:t xml:space="preserve"> </w:t>
        </w:r>
      </w:hyperlink>
      <w:hyperlink r:id="rId16">
        <w:r w:rsidDel="00000000" w:rsidR="00000000" w:rsidRPr="00000000">
          <w:rPr>
            <w:rFonts w:ascii="Times New Roman" w:cs="Times New Roman" w:eastAsia="Times New Roman" w:hAnsi="Times New Roman"/>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46D">
      <w:pPr>
        <w:widowControl w:val="0"/>
        <w:spacing w:after="0" w:line="360" w:lineRule="auto"/>
        <w:ind w:left="66" w:firstLine="0"/>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5. Етнопсихологія в запитаннях і відповідях: </w:t>
      </w:r>
    </w:p>
    <w:p w:rsidR="00000000" w:rsidDel="00000000" w:rsidP="00000000" w:rsidRDefault="00000000" w:rsidRPr="00000000" w14:paraId="0000046E">
      <w:pPr>
        <w:widowControl w:val="0"/>
        <w:spacing w:after="0" w:line="360" w:lineRule="auto"/>
        <w:ind w:left="66" w:firstLine="0"/>
        <w:rPr>
          <w:rFonts w:ascii="Times New Roman" w:cs="Times New Roman" w:eastAsia="Times New Roman" w:hAnsi="Times New Roman"/>
          <w:color w:val="000000"/>
          <w:sz w:val="28"/>
          <w:szCs w:val="28"/>
          <w:highlight w:val="white"/>
        </w:rPr>
      </w:pPr>
      <w:hyperlink r:id="rId17">
        <w:r w:rsidDel="00000000" w:rsidR="00000000" w:rsidRPr="00000000">
          <w:rPr>
            <w:rFonts w:ascii="Times New Roman" w:cs="Times New Roman" w:eastAsia="Times New Roman" w:hAnsi="Times New Roman"/>
            <w:color w:val="000080"/>
            <w:sz w:val="28"/>
            <w:szCs w:val="28"/>
            <w:highlight w:val="white"/>
            <w:u w:val="single"/>
            <w:rtl w:val="0"/>
          </w:rPr>
          <w:t xml:space="preserve">http://makhniy.blogspot.com/2010/07/blog-post_2036.html</w:t>
        </w:r>
      </w:hyperlink>
      <w:r w:rsidDel="00000000" w:rsidR="00000000" w:rsidRPr="00000000">
        <w:rPr>
          <w:rtl w:val="0"/>
        </w:rPr>
      </w:r>
    </w:p>
    <w:p w:rsidR="00000000" w:rsidDel="00000000" w:rsidP="00000000" w:rsidRDefault="00000000" w:rsidRPr="00000000" w14:paraId="0000046F">
      <w:pPr>
        <w:widowControl w:val="0"/>
        <w:spacing w:after="0" w:line="360" w:lineRule="auto"/>
        <w:ind w:left="66" w:firstLine="0"/>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6. Блог, присвячений етнопсихології: </w:t>
      </w:r>
      <w:hyperlink r:id="rId18">
        <w:r w:rsidDel="00000000" w:rsidR="00000000" w:rsidRPr="00000000">
          <w:rPr>
            <w:rFonts w:ascii="Times New Roman" w:cs="Times New Roman" w:eastAsia="Times New Roman" w:hAnsi="Times New Roman"/>
            <w:color w:val="000080"/>
            <w:sz w:val="28"/>
            <w:szCs w:val="28"/>
            <w:highlight w:val="white"/>
            <w:u w:val="single"/>
            <w:rtl w:val="0"/>
          </w:rPr>
          <w:t xml:space="preserve">http://psyhole.blogspot.com/</w:t>
        </w:r>
      </w:hyperlink>
      <w:r w:rsidDel="00000000" w:rsidR="00000000" w:rsidRPr="00000000">
        <w:rPr>
          <w:rtl w:val="0"/>
        </w:rPr>
      </w:r>
    </w:p>
    <w:p w:rsidR="00000000" w:rsidDel="00000000" w:rsidP="00000000" w:rsidRDefault="00000000" w:rsidRPr="00000000" w14:paraId="00000470">
      <w:pPr>
        <w:widowControl w:val="0"/>
        <w:spacing w:after="0" w:line="360" w:lineRule="auto"/>
        <w:ind w:left="6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Гендерні практики міста Києва </w:t>
      </w:r>
      <w:hyperlink r:id="rId19">
        <w:r w:rsidDel="00000000" w:rsidR="00000000" w:rsidRPr="00000000">
          <w:rPr>
            <w:rFonts w:ascii="Times New Roman" w:cs="Times New Roman" w:eastAsia="Times New Roman" w:hAnsi="Times New Roman"/>
            <w:color w:val="000080"/>
            <w:sz w:val="28"/>
            <w:szCs w:val="28"/>
            <w:u w:val="single"/>
            <w:rtl w:val="0"/>
          </w:rPr>
          <w:t xml:space="preserve">https://www.geo-kyiv.com/#practices</w:t>
        </w:r>
      </w:hyperlink>
      <w:r w:rsidDel="00000000" w:rsidR="00000000" w:rsidRPr="00000000">
        <w:rPr>
          <w:rtl w:val="0"/>
        </w:rPr>
      </w:r>
    </w:p>
    <w:sectPr>
      <w:type w:val="nextPage"/>
      <w:pgSz w:h="16838" w:w="11906" w:orient="portrait"/>
      <w:pgMar w:bottom="1134" w:top="993" w:left="1701" w:right="85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7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1">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72">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3">
    <w:pPr>
      <w:pBdr>
        <w:top w:space="0" w:sz="0" w:val="nil"/>
        <w:left w:space="0" w:sz="0" w:val="nil"/>
        <w:bottom w:space="0" w:sz="0" w:val="nil"/>
        <w:right w:space="0" w:sz="0" w:val="nil"/>
        <w:between w:space="0" w:sz="0" w:val="nil"/>
      </w:pBdr>
      <w:spacing w:line="14.399999999999999" w:lineRule="auto"/>
      <w:jc w:val="both"/>
      <w:rPr>
        <w:color w:val="000000"/>
        <w:sz w:val="20"/>
        <w:szCs w:val="20"/>
      </w:rPr>
    </w:pPr>
    <w:r w:rsidDel="00000000" w:rsidR="00000000" w:rsidRPr="00000000">
      <w:rPr>
        <w:color w:val="000000"/>
        <w:sz w:val="20"/>
        <w:szCs w:val="20"/>
      </w:rPr>
      <mc:AlternateContent>
        <mc:Choice Requires="wpg">
          <w:drawing>
            <wp:anchor allowOverlap="1" behindDoc="1" distB="0" distT="0" distL="0" distR="0" hidden="0" layoutInCell="1" locked="0" relativeHeight="0" simplePos="0">
              <wp:simplePos x="0" y="0"/>
              <wp:positionH relativeFrom="page">
                <wp:posOffset>5550091</wp:posOffset>
              </wp:positionH>
              <wp:positionV relativeFrom="page">
                <wp:posOffset>417022</wp:posOffset>
              </wp:positionV>
              <wp:extent cx="349885" cy="275590"/>
              <wp:effectExtent b="0" l="0" r="0" t="0"/>
              <wp:wrapNone/>
              <wp:docPr id="14" name=""/>
              <a:graphic>
                <a:graphicData uri="http://schemas.microsoft.com/office/word/2010/wordprocessingShape">
                  <wps:wsp>
                    <wps:cNvSpPr/>
                    <wps:cNvPr id="2" name="Shape 2"/>
                    <wps:spPr>
                      <a:xfrm>
                        <a:off x="5194870" y="3666018"/>
                        <a:ext cx="302260" cy="227965"/>
                      </a:xfrm>
                      <a:prstGeom prst="rect">
                        <a:avLst/>
                      </a:prstGeom>
                      <a:noFill/>
                      <a:ln>
                        <a:noFill/>
                      </a:ln>
                    </wps:spPr>
                    <wps:txbx>
                      <w:txbxContent>
                        <w:p w:rsidR="00000000" w:rsidDel="00000000" w:rsidP="00000000" w:rsidRDefault="00000000" w:rsidRPr="00000000">
                          <w:pPr>
                            <w:spacing w:after="160" w:before="20" w:line="360"/>
                            <w:ind w:left="60" w:right="0" w:firstLine="240"/>
                            <w:jc w:val="both"/>
                            <w:textDirection w:val="btLr"/>
                          </w:pPr>
                          <w:r w:rsidDel="00000000" w:rsidR="00000000" w:rsidRPr="00000000">
                            <w:rPr>
                              <w:rFonts w:ascii="Courier New" w:cs="Courier New" w:eastAsia="Courier New" w:hAnsi="Courier New"/>
                              <w:b w:val="0"/>
                              <w:i w:val="0"/>
                              <w:smallCaps w:val="0"/>
                              <w:strike w:val="0"/>
                              <w:color w:val="000000"/>
                              <w:sz w:val="28"/>
                              <w:vertAlign w:val="baseline"/>
                            </w:rPr>
                            <w:t xml:space="preserve"> PAGE 20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5550091</wp:posOffset>
              </wp:positionH>
              <wp:positionV relativeFrom="page">
                <wp:posOffset>417022</wp:posOffset>
              </wp:positionV>
              <wp:extent cx="349885" cy="275590"/>
              <wp:effectExtent b="0" l="0" r="0" t="0"/>
              <wp:wrapNone/>
              <wp:docPr id="1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49885" cy="2755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360" w:lineRule="auto"/>
      <w:ind w:left="360"/>
      <w:jc w:val="both"/>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spacing w:after="0" w:line="360" w:lineRule="auto"/>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character" w:styleId="10" w:customStyle="1">
    <w:name w:val="Заголовок 1 Знак"/>
    <w:basedOn w:val="a0"/>
    <w:rsid w:val="00260E9D"/>
    <w:rPr>
      <w:rFonts w:ascii="Times New Roman" w:cs="Times New Roman" w:eastAsia="Times New Roman" w:hAnsi="Times New Roman"/>
      <w:b w:val="1"/>
      <w:bCs w:val="1"/>
      <w:noProof w:val="1"/>
      <w:sz w:val="28"/>
      <w:szCs w:val="28"/>
      <w:lang w:eastAsia="ru-RU" w:val="uk-UA"/>
    </w:rPr>
  </w:style>
  <w:style w:type="character" w:styleId="20" w:customStyle="1">
    <w:name w:val="Заголовок 2 Знак"/>
    <w:basedOn w:val="a0"/>
    <w:rsid w:val="00260E9D"/>
    <w:rPr>
      <w:rFonts w:ascii="Times New Roman" w:cs="Times New Roman" w:eastAsia="Times New Roman" w:hAnsi="Times New Roman"/>
      <w:b w:val="1"/>
      <w:bCs w:val="1"/>
      <w:noProof w:val="1"/>
      <w:sz w:val="28"/>
      <w:szCs w:val="28"/>
      <w:lang w:eastAsia="ru-RU" w:val="uk-UA"/>
    </w:rPr>
  </w:style>
  <w:style w:type="numbering" w:styleId="11" w:customStyle="1">
    <w:name w:val="Нет списка1"/>
    <w:next w:val="a2"/>
    <w:uiPriority w:val="99"/>
    <w:semiHidden w:val="1"/>
    <w:unhideWhenUsed w:val="1"/>
    <w:rsid w:val="00260E9D"/>
  </w:style>
  <w:style w:type="paragraph" w:styleId="21">
    <w:name w:val="Body Text 2"/>
    <w:link w:val="22"/>
    <w:semiHidden w:val="1"/>
    <w:rsid w:val="00260E9D"/>
    <w:pPr>
      <w:spacing w:after="0" w:line="360" w:lineRule="auto"/>
      <w:jc w:val="both"/>
    </w:pPr>
    <w:rPr>
      <w:rFonts w:ascii="Times New Roman" w:cs="Times New Roman" w:eastAsia="Times New Roman" w:hAnsi="Times New Roman"/>
      <w:noProof w:val="1"/>
      <w:sz w:val="28"/>
      <w:szCs w:val="28"/>
    </w:rPr>
  </w:style>
  <w:style w:type="character" w:styleId="22" w:customStyle="1">
    <w:name w:val="Основной текст 2 Знак"/>
    <w:basedOn w:val="a0"/>
    <w:link w:val="21"/>
    <w:semiHidden w:val="1"/>
    <w:rsid w:val="00260E9D"/>
    <w:rPr>
      <w:rFonts w:ascii="Times New Roman" w:cs="Times New Roman" w:eastAsia="Times New Roman" w:hAnsi="Times New Roman"/>
      <w:noProof w:val="1"/>
      <w:sz w:val="28"/>
      <w:szCs w:val="28"/>
      <w:lang w:eastAsia="ru-RU" w:val="uk-UA"/>
    </w:rPr>
  </w:style>
  <w:style w:type="paragraph" w:styleId="23">
    <w:name w:val="Body Text Indent 2"/>
    <w:link w:val="24"/>
    <w:semiHidden w:val="1"/>
    <w:rsid w:val="00260E9D"/>
    <w:pPr>
      <w:spacing w:after="0" w:line="360" w:lineRule="auto"/>
      <w:ind w:left="40"/>
      <w:jc w:val="both"/>
    </w:pPr>
    <w:rPr>
      <w:rFonts w:ascii="Times New Roman" w:cs="Times New Roman" w:eastAsia="Times New Roman" w:hAnsi="Times New Roman"/>
      <w:noProof w:val="1"/>
      <w:sz w:val="28"/>
      <w:szCs w:val="28"/>
    </w:rPr>
  </w:style>
  <w:style w:type="character" w:styleId="24" w:customStyle="1">
    <w:name w:val="Основной текст с отступом 2 Знак"/>
    <w:basedOn w:val="a0"/>
    <w:link w:val="23"/>
    <w:semiHidden w:val="1"/>
    <w:rsid w:val="00260E9D"/>
    <w:rPr>
      <w:rFonts w:ascii="Times New Roman" w:cs="Times New Roman" w:eastAsia="Times New Roman" w:hAnsi="Times New Roman"/>
      <w:noProof w:val="1"/>
      <w:sz w:val="28"/>
      <w:szCs w:val="28"/>
      <w:lang w:eastAsia="ru-RU" w:val="uk-UA"/>
    </w:rPr>
  </w:style>
  <w:style w:type="paragraph" w:styleId="a4">
    <w:name w:val="Body Text"/>
    <w:link w:val="a5"/>
    <w:semiHidden w:val="1"/>
    <w:rsid w:val="00260E9D"/>
    <w:pPr>
      <w:spacing w:after="0" w:line="360" w:lineRule="auto"/>
      <w:jc w:val="both"/>
    </w:pPr>
    <w:rPr>
      <w:rFonts w:ascii="Times New Roman" w:cs="Times New Roman" w:eastAsia="Times New Roman" w:hAnsi="Times New Roman"/>
      <w:noProof w:val="1"/>
      <w:sz w:val="28"/>
      <w:szCs w:val="28"/>
    </w:rPr>
  </w:style>
  <w:style w:type="character" w:styleId="a5" w:customStyle="1">
    <w:name w:val="Основной текст Знак"/>
    <w:basedOn w:val="a0"/>
    <w:link w:val="a4"/>
    <w:semiHidden w:val="1"/>
    <w:rsid w:val="00260E9D"/>
    <w:rPr>
      <w:rFonts w:ascii="Times New Roman" w:cs="Times New Roman" w:eastAsia="Times New Roman" w:hAnsi="Times New Roman"/>
      <w:noProof w:val="1"/>
      <w:sz w:val="28"/>
      <w:szCs w:val="28"/>
      <w:lang w:eastAsia="ru-RU" w:val="uk-UA"/>
    </w:rPr>
  </w:style>
  <w:style w:type="paragraph" w:styleId="a6">
    <w:name w:val="header"/>
    <w:link w:val="a7"/>
    <w:semiHidden w:val="1"/>
    <w:rsid w:val="00260E9D"/>
    <w:pPr>
      <w:tabs>
        <w:tab w:val="center" w:pos="4153"/>
        <w:tab w:val="right" w:pos="8306"/>
      </w:tabs>
      <w:spacing w:after="0" w:line="240" w:lineRule="auto"/>
    </w:pPr>
    <w:rPr>
      <w:rFonts w:ascii="Times New Roman" w:cs="Times New Roman" w:eastAsia="Times New Roman" w:hAnsi="Times New Roman"/>
      <w:sz w:val="20"/>
      <w:szCs w:val="20"/>
      <w:lang w:eastAsia="uk-UA"/>
    </w:rPr>
  </w:style>
  <w:style w:type="character" w:styleId="a7" w:customStyle="1">
    <w:name w:val="Верхний колонтитул Знак"/>
    <w:basedOn w:val="a0"/>
    <w:link w:val="a6"/>
    <w:semiHidden w:val="1"/>
    <w:rsid w:val="00260E9D"/>
    <w:rPr>
      <w:rFonts w:ascii="Times New Roman" w:cs="Times New Roman" w:eastAsia="Times New Roman" w:hAnsi="Times New Roman"/>
      <w:sz w:val="20"/>
      <w:szCs w:val="20"/>
      <w:lang w:eastAsia="uk-UA" w:val="uk-UA"/>
    </w:rPr>
  </w:style>
  <w:style w:type="character" w:styleId="a8">
    <w:name w:val="page number"/>
    <w:basedOn w:val="a0"/>
    <w:semiHidden w:val="1"/>
    <w:rsid w:val="00260E9D"/>
  </w:style>
  <w:style w:type="paragraph" w:styleId="a9">
    <w:name w:val="footer"/>
    <w:link w:val="aa"/>
    <w:uiPriority w:val="99"/>
    <w:rsid w:val="00260E9D"/>
    <w:pPr>
      <w:tabs>
        <w:tab w:val="center" w:pos="4153"/>
        <w:tab w:val="right" w:pos="8306"/>
      </w:tabs>
      <w:spacing w:after="0" w:line="240" w:lineRule="auto"/>
    </w:pPr>
    <w:rPr>
      <w:rFonts w:ascii="Times New Roman" w:cs="Times New Roman" w:eastAsia="Times New Roman" w:hAnsi="Times New Roman"/>
      <w:sz w:val="28"/>
      <w:szCs w:val="20"/>
      <w:lang w:eastAsia="uk-UA"/>
    </w:rPr>
  </w:style>
  <w:style w:type="character" w:styleId="aa" w:customStyle="1">
    <w:name w:val="Нижний колонтитул Знак"/>
    <w:basedOn w:val="a0"/>
    <w:link w:val="a9"/>
    <w:uiPriority w:val="99"/>
    <w:rsid w:val="00260E9D"/>
    <w:rPr>
      <w:rFonts w:ascii="Times New Roman" w:cs="Times New Roman" w:eastAsia="Times New Roman" w:hAnsi="Times New Roman"/>
      <w:sz w:val="28"/>
      <w:szCs w:val="20"/>
      <w:lang w:eastAsia="uk-UA" w:val="uk-UA"/>
    </w:rPr>
  </w:style>
  <w:style w:type="paragraph" w:styleId="ab">
    <w:name w:val="Body Text Indent"/>
    <w:link w:val="ac"/>
    <w:semiHidden w:val="1"/>
    <w:rsid w:val="00260E9D"/>
    <w:pPr>
      <w:spacing w:after="0" w:line="240" w:lineRule="auto"/>
      <w:ind w:firstLine="708"/>
      <w:jc w:val="both"/>
    </w:pPr>
    <w:rPr>
      <w:rFonts w:ascii="Times New Roman" w:cs="Times New Roman" w:eastAsia="Times New Roman" w:hAnsi="Times New Roman"/>
      <w:sz w:val="28"/>
      <w:szCs w:val="24"/>
    </w:rPr>
  </w:style>
  <w:style w:type="character" w:styleId="ac" w:customStyle="1">
    <w:name w:val="Основной текст с отступом Знак"/>
    <w:basedOn w:val="a0"/>
    <w:link w:val="ab"/>
    <w:semiHidden w:val="1"/>
    <w:rsid w:val="00260E9D"/>
    <w:rPr>
      <w:rFonts w:ascii="Times New Roman" w:cs="Times New Roman" w:eastAsia="Times New Roman" w:hAnsi="Times New Roman"/>
      <w:sz w:val="28"/>
      <w:szCs w:val="24"/>
      <w:lang w:eastAsia="ru-RU" w:val="uk-UA"/>
    </w:rPr>
  </w:style>
  <w:style w:type="paragraph" w:styleId="ad">
    <w:name w:val="List Paragraph"/>
    <w:uiPriority w:val="34"/>
    <w:qFormat w:val="1"/>
    <w:rsid w:val="00260E9D"/>
    <w:pPr>
      <w:spacing w:after="0" w:line="240" w:lineRule="auto"/>
      <w:ind w:left="720"/>
      <w:contextualSpacing w:val="1"/>
    </w:pPr>
    <w:rPr>
      <w:rFonts w:ascii="Times New Roman" w:cs="Times New Roman" w:eastAsia="Times New Roman" w:hAnsi="Times New Roman"/>
      <w:sz w:val="24"/>
      <w:szCs w:val="24"/>
    </w:rPr>
  </w:style>
  <w:style w:type="paragraph" w:styleId="210" w:customStyle="1">
    <w:name w:val="Основной текст 21"/>
    <w:rsid w:val="00260E9D"/>
    <w:pPr>
      <w:spacing w:after="0" w:before="120" w:line="240" w:lineRule="auto"/>
      <w:ind w:firstLine="720"/>
      <w:jc w:val="both"/>
    </w:pPr>
    <w:rPr>
      <w:rFonts w:ascii="Times New Roman" w:cs="Times New Roman" w:eastAsia="Times New Roman" w:hAnsi="Times New Roman"/>
      <w:b w:val="1"/>
      <w:kern w:val="20"/>
      <w:sz w:val="28"/>
      <w:szCs w:val="20"/>
    </w:rPr>
  </w:style>
  <w:style w:type="character" w:styleId="FontStyle40" w:customStyle="1">
    <w:name w:val="Font Style40"/>
    <w:uiPriority w:val="99"/>
    <w:rsid w:val="00260E9D"/>
    <w:rPr>
      <w:rFonts w:ascii="Times New Roman" w:cs="Times New Roman" w:hAnsi="Times New Roman"/>
      <w:sz w:val="26"/>
      <w:szCs w:val="26"/>
    </w:rPr>
  </w:style>
  <w:style w:type="paragraph" w:styleId="Style4" w:customStyle="1">
    <w:name w:val="Style4"/>
    <w:uiPriority w:val="99"/>
    <w:rsid w:val="00260E9D"/>
    <w:pPr>
      <w:widowControl w:val="0"/>
      <w:autoSpaceDE w:val="0"/>
      <w:autoSpaceDN w:val="0"/>
      <w:adjustRightInd w:val="0"/>
      <w:spacing w:after="0" w:line="322" w:lineRule="exact"/>
      <w:ind w:firstLine="734"/>
      <w:jc w:val="both"/>
    </w:pPr>
    <w:rPr>
      <w:rFonts w:ascii="Arial Black" w:cs="Times New Roman" w:eastAsia="Times New Roman" w:hAnsi="Arial Black"/>
      <w:sz w:val="24"/>
      <w:szCs w:val="24"/>
      <w:lang w:eastAsia="uk-UA"/>
    </w:rPr>
  </w:style>
  <w:style w:type="character" w:styleId="ae">
    <w:name w:val="Hyperlink"/>
    <w:uiPriority w:val="99"/>
    <w:rsid w:val="00260E9D"/>
    <w:rPr>
      <w:color w:val="000080"/>
      <w:u w:val="single"/>
    </w:rPr>
  </w:style>
  <w:style w:type="character" w:styleId="Hyperlink0" w:customStyle="1">
    <w:name w:val="Hyperlink.0"/>
    <w:rsid w:val="00260E9D"/>
  </w:style>
  <w:style w:type="character" w:styleId="fontstyle01" w:customStyle="1">
    <w:name w:val="fontstyle01"/>
    <w:rsid w:val="00260E9D"/>
    <w:rPr>
      <w:rFonts w:ascii="TimesNewRomanPSMT" w:hAnsi="TimesNewRomanPSMT" w:hint="default"/>
      <w:b w:val="0"/>
      <w:bCs w:val="0"/>
      <w:i w:val="0"/>
      <w:iCs w:val="0"/>
      <w:color w:val="000000"/>
      <w:sz w:val="28"/>
      <w:szCs w:val="28"/>
    </w:rPr>
  </w:style>
  <w:style w:type="paragraph" w:styleId="Default" w:customStyle="1">
    <w:name w:val="Default"/>
    <w:rsid w:val="00260E9D"/>
    <w:pPr>
      <w:autoSpaceDE w:val="0"/>
      <w:autoSpaceDN w:val="0"/>
      <w:adjustRightInd w:val="0"/>
      <w:spacing w:after="0" w:line="240" w:lineRule="auto"/>
    </w:pPr>
    <w:rPr>
      <w:rFonts w:ascii="Times New Roman" w:cs="Times New Roman" w:hAnsi="Times New Roman"/>
      <w:color w:val="000000"/>
      <w:sz w:val="24"/>
      <w:szCs w:val="24"/>
    </w:rPr>
  </w:style>
  <w:style w:type="paragraph" w:styleId="af">
    <w:name w:val="Normal (Web)"/>
    <w:uiPriority w:val="99"/>
    <w:unhideWhenUsed w:val="1"/>
    <w:rsid w:val="00FA6D46"/>
    <w:rPr>
      <w:rFonts w:ascii="Times New Roman" w:cs="Times New Roman" w:hAnsi="Times New Roman"/>
      <w:sz w:val="24"/>
      <w:szCs w:val="24"/>
    </w:rPr>
  </w:style>
  <w:style w:type="table" w:styleId="af0" w:customStyle="1">
    <w:basedOn w:val="TableNormal4"/>
    <w:tblPr>
      <w:tblStyleRowBandSize w:val="1"/>
      <w:tblStyleColBandSize w:val="1"/>
      <w:tblCellMar>
        <w:left w:w="115.0" w:type="dxa"/>
        <w:right w:w="115.0" w:type="dxa"/>
      </w:tblCellMar>
    </w:tblPr>
  </w:style>
  <w:style w:type="table" w:styleId="af1" w:customStyle="1">
    <w:basedOn w:val="TableNormal4"/>
    <w:tblPr>
      <w:tblStyleRowBandSize w:val="1"/>
      <w:tblStyleColBandSize w:val="1"/>
      <w:tblCellMar>
        <w:left w:w="115.0" w:type="dxa"/>
        <w:right w:w="115.0" w:type="dxa"/>
      </w:tblCellMar>
    </w:tblPr>
  </w:style>
  <w:style w:type="table" w:styleId="af2" w:customStyle="1">
    <w:basedOn w:val="TableNormal4"/>
    <w:tblPr>
      <w:tblStyleRowBandSize w:val="1"/>
      <w:tblStyleColBandSize w:val="1"/>
      <w:tblCellMar>
        <w:left w:w="115.0" w:type="dxa"/>
        <w:right w:w="115.0" w:type="dxa"/>
      </w:tblCellMar>
    </w:tblPr>
  </w:style>
  <w:style w:type="table" w:styleId="af3" w:customStyle="1">
    <w:basedOn w:val="TableNormal4"/>
    <w:tblPr>
      <w:tblStyleRowBandSize w:val="1"/>
      <w:tblStyleColBandSize w:val="1"/>
      <w:tblCellMar>
        <w:left w:w="115.0" w:type="dxa"/>
        <w:right w:w="115.0" w:type="dxa"/>
      </w:tblCellMar>
    </w:tblPr>
  </w:style>
  <w:style w:type="table" w:styleId="af4" w:customStyle="1">
    <w:basedOn w:val="TableNormal4"/>
    <w:tblPr>
      <w:tblStyleRowBandSize w:val="1"/>
      <w:tblStyleColBandSize w:val="1"/>
      <w:tblCellMar>
        <w:left w:w="115.0" w:type="dxa"/>
        <w:right w:w="115.0" w:type="dxa"/>
      </w:tblCellMar>
    </w:tblPr>
  </w:style>
  <w:style w:type="table" w:styleId="af5" w:customStyle="1">
    <w:basedOn w:val="TableNormal4"/>
    <w:tblPr>
      <w:tblStyleRowBandSize w:val="1"/>
      <w:tblStyleColBandSize w:val="1"/>
      <w:tblCellMar>
        <w:left w:w="115.0" w:type="dxa"/>
        <w:right w:w="115.0" w:type="dxa"/>
      </w:tblCellMar>
    </w:tblPr>
  </w:style>
  <w:style w:type="table" w:styleId="af6" w:customStyle="1">
    <w:basedOn w:val="TableNormal4"/>
    <w:tblPr>
      <w:tblStyleRowBandSize w:val="1"/>
      <w:tblStyleColBandSize w:val="1"/>
      <w:tblCellMar>
        <w:left w:w="108.0" w:type="dxa"/>
        <w:right w:w="108.0" w:type="dxa"/>
      </w:tblCellMar>
    </w:tblPr>
  </w:style>
  <w:style w:type="table" w:styleId="af7" w:customStyle="1">
    <w:basedOn w:val="TableNormal4"/>
    <w:tblPr>
      <w:tblStyleRowBandSize w:val="1"/>
      <w:tblStyleColBandSize w:val="1"/>
      <w:tblCellMar>
        <w:left w:w="115.0" w:type="dxa"/>
        <w:right w:w="115.0" w:type="dxa"/>
      </w:tblCellMar>
    </w:tblPr>
  </w:style>
  <w:style w:type="table" w:styleId="af8" w:customStyle="1">
    <w:basedOn w:val="TableNormal4"/>
    <w:tblPr>
      <w:tblStyleRowBandSize w:val="1"/>
      <w:tblStyleColBandSize w:val="1"/>
      <w:tblCellMar>
        <w:left w:w="115.0" w:type="dxa"/>
        <w:right w:w="115.0" w:type="dxa"/>
      </w:tblCellMar>
    </w:tblPr>
  </w:style>
  <w:style w:type="table" w:styleId="af9" w:customStyle="1">
    <w:basedOn w:val="TableNormal4"/>
    <w:tblPr>
      <w:tblStyleRowBandSize w:val="1"/>
      <w:tblStyleColBandSize w:val="1"/>
      <w:tblCellMar>
        <w:left w:w="115.0" w:type="dxa"/>
        <w:right w:w="115.0" w:type="dxa"/>
      </w:tblCellMar>
    </w:tblPr>
  </w:style>
  <w:style w:type="table" w:styleId="afa" w:customStyle="1">
    <w:basedOn w:val="TableNormal4"/>
    <w:tblPr>
      <w:tblStyleRowBandSize w:val="1"/>
      <w:tblStyleColBandSize w:val="1"/>
      <w:tblCellMar>
        <w:left w:w="115.0" w:type="dxa"/>
        <w:right w:w="115.0" w:type="dxa"/>
      </w:tblCellMar>
    </w:tblPr>
  </w:style>
  <w:style w:type="table" w:styleId="afb" w:customStyle="1">
    <w:basedOn w:val="TableNormal4"/>
    <w:tblPr>
      <w:tblStyleRowBandSize w:val="1"/>
      <w:tblStyleColBandSize w:val="1"/>
      <w:tblCellMar>
        <w:left w:w="115.0" w:type="dxa"/>
        <w:right w:w="115.0" w:type="dxa"/>
      </w:tblCellMar>
    </w:tblPr>
  </w:style>
  <w:style w:type="table" w:styleId="afc" w:customStyle="1">
    <w:basedOn w:val="TableNormal4"/>
    <w:tblPr>
      <w:tblStyleRowBandSize w:val="1"/>
      <w:tblStyleColBandSize w:val="1"/>
      <w:tblCellMar>
        <w:left w:w="115.0" w:type="dxa"/>
        <w:right w:w="115.0" w:type="dxa"/>
      </w:tblCellMar>
    </w:tblPr>
  </w:style>
  <w:style w:type="table" w:styleId="afd" w:customStyle="1">
    <w:basedOn w:val="TableNormal4"/>
    <w:tblPr>
      <w:tblStyleRowBandSize w:val="1"/>
      <w:tblStyleColBandSize w:val="1"/>
      <w:tblCellMar>
        <w:left w:w="115.0" w:type="dxa"/>
        <w:right w:w="115.0" w:type="dxa"/>
      </w:tblCellMar>
    </w:tblPr>
  </w:style>
  <w:style w:type="table" w:styleId="afe" w:customStyle="1">
    <w:basedOn w:val="TableNormal4"/>
    <w:tblPr>
      <w:tblStyleRowBandSize w:val="1"/>
      <w:tblStyleColBandSize w:val="1"/>
      <w:tblCellMar>
        <w:left w:w="115.0" w:type="dxa"/>
        <w:right w:w="115.0" w:type="dxa"/>
      </w:tblCellMar>
    </w:tblPr>
  </w:style>
  <w:style w:type="table" w:styleId="aff" w:customStyle="1">
    <w:basedOn w:val="TableNormal4"/>
    <w:tblPr>
      <w:tblStyleRowBandSize w:val="1"/>
      <w:tblStyleColBandSize w:val="1"/>
      <w:tblCellMar>
        <w:left w:w="115.0" w:type="dxa"/>
        <w:right w:w="115.0" w:type="dxa"/>
      </w:tblCellMar>
    </w:tblPr>
  </w:style>
  <w:style w:type="table" w:styleId="aff0" w:customStyle="1">
    <w:basedOn w:val="TableNormal3"/>
    <w:tblPr>
      <w:tblStyleRowBandSize w:val="1"/>
      <w:tblStyleColBandSize w:val="1"/>
      <w:tblCellMar>
        <w:left w:w="115.0" w:type="dxa"/>
        <w:right w:w="115.0" w:type="dxa"/>
      </w:tblCellMar>
    </w:tblPr>
  </w:style>
  <w:style w:type="table" w:styleId="aff1" w:customStyle="1">
    <w:basedOn w:val="TableNormal3"/>
    <w:tblPr>
      <w:tblStyleRowBandSize w:val="1"/>
      <w:tblStyleColBandSize w:val="1"/>
      <w:tblCellMar>
        <w:left w:w="115.0" w:type="dxa"/>
        <w:right w:w="115.0" w:type="dxa"/>
      </w:tblCellMar>
    </w:tblPr>
  </w:style>
  <w:style w:type="table" w:styleId="aff2" w:customStyle="1">
    <w:basedOn w:val="TableNormal3"/>
    <w:tblPr>
      <w:tblStyleRowBandSize w:val="1"/>
      <w:tblStyleColBandSize w:val="1"/>
      <w:tblCellMar>
        <w:left w:w="115.0" w:type="dxa"/>
        <w:right w:w="115.0" w:type="dxa"/>
      </w:tblCellMar>
    </w:tblPr>
  </w:style>
  <w:style w:type="table" w:styleId="aff3" w:customStyle="1">
    <w:basedOn w:val="TableNormal3"/>
    <w:tblPr>
      <w:tblStyleRowBandSize w:val="1"/>
      <w:tblStyleColBandSize w:val="1"/>
      <w:tblCellMar>
        <w:left w:w="115.0" w:type="dxa"/>
        <w:right w:w="115.0" w:type="dxa"/>
      </w:tblCellMar>
    </w:tblPr>
  </w:style>
  <w:style w:type="table" w:styleId="aff4" w:customStyle="1">
    <w:basedOn w:val="TableNormal3"/>
    <w:tblPr>
      <w:tblStyleRowBandSize w:val="1"/>
      <w:tblStyleColBandSize w:val="1"/>
      <w:tblCellMar>
        <w:left w:w="115.0" w:type="dxa"/>
        <w:right w:w="115.0" w:type="dxa"/>
      </w:tblCellMar>
    </w:tblPr>
  </w:style>
  <w:style w:type="table" w:styleId="aff5" w:customStyle="1">
    <w:basedOn w:val="TableNormal3"/>
    <w:tblPr>
      <w:tblStyleRowBandSize w:val="1"/>
      <w:tblStyleColBandSize w:val="1"/>
      <w:tblCellMar>
        <w:left w:w="115.0" w:type="dxa"/>
        <w:right w:w="115.0" w:type="dxa"/>
      </w:tblCellMar>
    </w:tblPr>
  </w:style>
  <w:style w:type="table" w:styleId="aff6" w:customStyle="1">
    <w:basedOn w:val="TableNormal3"/>
    <w:tblPr>
      <w:tblStyleRowBandSize w:val="1"/>
      <w:tblStyleColBandSize w:val="1"/>
      <w:tblCellMar>
        <w:left w:w="115.0" w:type="dxa"/>
        <w:right w:w="115.0" w:type="dxa"/>
      </w:tblCellMar>
    </w:tblPr>
  </w:style>
  <w:style w:type="table" w:styleId="aff7" w:customStyle="1">
    <w:basedOn w:val="TableNormal3"/>
    <w:tblPr>
      <w:tblStyleRowBandSize w:val="1"/>
      <w:tblStyleColBandSize w:val="1"/>
      <w:tblCellMar>
        <w:left w:w="115.0" w:type="dxa"/>
        <w:right w:w="115.0" w:type="dxa"/>
      </w:tblCellMar>
    </w:tblPr>
  </w:style>
  <w:style w:type="character" w:styleId="aff8">
    <w:name w:val="FollowedHyperlink"/>
    <w:basedOn w:val="a0"/>
    <w:uiPriority w:val="99"/>
    <w:semiHidden w:val="1"/>
    <w:unhideWhenUsed w:val="1"/>
    <w:rsid w:val="005C3385"/>
    <w:rPr>
      <w:color w:val="800080"/>
      <w:u w:val="single"/>
    </w:rPr>
  </w:style>
  <w:style w:type="table" w:styleId="aff9" w:customStyle="1">
    <w:basedOn w:val="TableNormal2"/>
    <w:tblPr>
      <w:tblStyleRowBandSize w:val="1"/>
      <w:tblStyleColBandSize w:val="1"/>
      <w:tblCellMar>
        <w:left w:w="115.0" w:type="dxa"/>
        <w:right w:w="115.0" w:type="dxa"/>
      </w:tblCellMar>
    </w:tblPr>
  </w:style>
  <w:style w:type="table" w:styleId="affa" w:customStyle="1">
    <w:basedOn w:val="TableNormal2"/>
    <w:tblPr>
      <w:tblStyleRowBandSize w:val="1"/>
      <w:tblStyleColBandSize w:val="1"/>
      <w:tblCellMar>
        <w:left w:w="115.0" w:type="dxa"/>
        <w:right w:w="115.0" w:type="dxa"/>
      </w:tblCellMar>
    </w:tblPr>
  </w:style>
  <w:style w:type="table" w:styleId="affb" w:customStyle="1">
    <w:basedOn w:val="TableNormal2"/>
    <w:tblPr>
      <w:tblStyleRowBandSize w:val="1"/>
      <w:tblStyleColBandSize w:val="1"/>
      <w:tblCellMar>
        <w:top w:w="15.0" w:type="dxa"/>
        <w:left w:w="15.0" w:type="dxa"/>
        <w:bottom w:w="15.0" w:type="dxa"/>
        <w:right w:w="15.0" w:type="dxa"/>
      </w:tblCellMar>
    </w:tblPr>
  </w:style>
  <w:style w:type="table" w:styleId="affc" w:customStyle="1">
    <w:basedOn w:val="TableNormal2"/>
    <w:tblPr>
      <w:tblStyleRowBandSize w:val="1"/>
      <w:tblStyleColBandSize w:val="1"/>
      <w:tblCellMar>
        <w:left w:w="115.0" w:type="dxa"/>
        <w:right w:w="115.0" w:type="dxa"/>
      </w:tblCellMar>
    </w:tblPr>
  </w:style>
  <w:style w:type="table" w:styleId="affd" w:customStyle="1">
    <w:basedOn w:val="TableNormal2"/>
    <w:tblPr>
      <w:tblStyleRowBandSize w:val="1"/>
      <w:tblStyleColBandSize w:val="1"/>
      <w:tblCellMar>
        <w:left w:w="115.0" w:type="dxa"/>
        <w:right w:w="115.0" w:type="dxa"/>
      </w:tblCellMar>
    </w:tblPr>
  </w:style>
  <w:style w:type="table" w:styleId="affe" w:customStyle="1">
    <w:basedOn w:val="TableNormal2"/>
    <w:tblPr>
      <w:tblStyleRowBandSize w:val="1"/>
      <w:tblStyleColBandSize w:val="1"/>
      <w:tblCellMar>
        <w:top w:w="15.0" w:type="dxa"/>
        <w:left w:w="15.0" w:type="dxa"/>
        <w:bottom w:w="15.0" w:type="dxa"/>
        <w:right w:w="15.0" w:type="dxa"/>
      </w:tblCellMar>
    </w:tblPr>
  </w:style>
  <w:style w:type="table" w:styleId="afff" w:customStyle="1">
    <w:basedOn w:val="TableNormal2"/>
    <w:tblPr>
      <w:tblStyleRowBandSize w:val="1"/>
      <w:tblStyleColBandSize w:val="1"/>
      <w:tblCellMar>
        <w:left w:w="115.0" w:type="dxa"/>
        <w:right w:w="115.0" w:type="dxa"/>
      </w:tblCellMar>
    </w:tblPr>
  </w:style>
  <w:style w:type="table" w:styleId="afff0" w:customStyle="1">
    <w:basedOn w:val="TableNormal2"/>
    <w:tblPr>
      <w:tblStyleRowBandSize w:val="1"/>
      <w:tblStyleColBandSize w:val="1"/>
      <w:tblCellMar>
        <w:left w:w="115.0" w:type="dxa"/>
        <w:right w:w="115.0" w:type="dxa"/>
      </w:tblCellMar>
    </w:tblPr>
  </w:style>
  <w:style w:type="character" w:styleId="apple-tab-span" w:customStyle="1">
    <w:name w:val="apple-tab-span"/>
    <w:basedOn w:val="a0"/>
    <w:rsid w:val="0001095D"/>
  </w:style>
  <w:style w:type="table" w:styleId="afff1">
    <w:name w:val="Table Grid"/>
    <w:basedOn w:val="a1"/>
    <w:uiPriority w:val="39"/>
    <w:rsid w:val="00C368B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f2" w:customStyle="1">
    <w:basedOn w:val="TableNormal1"/>
    <w:tblPr>
      <w:tblStyleRowBandSize w:val="1"/>
      <w:tblStyleColBandSize w:val="1"/>
      <w:tblCellMar>
        <w:left w:w="115.0" w:type="dxa"/>
        <w:right w:w="115.0" w:type="dxa"/>
      </w:tblCellMar>
    </w:tblPr>
  </w:style>
  <w:style w:type="table" w:styleId="afff3" w:customStyle="1">
    <w:basedOn w:val="TableNormal1"/>
    <w:pPr>
      <w:spacing w:after="0" w:line="240" w:lineRule="auto"/>
    </w:pPr>
    <w:tblPr>
      <w:tblStyleRowBandSize w:val="1"/>
      <w:tblStyleColBandSize w:val="1"/>
      <w:tblCellMar>
        <w:left w:w="108.0" w:type="dxa"/>
        <w:right w:w="108.0" w:type="dxa"/>
      </w:tblCellMar>
    </w:tblPr>
  </w:style>
  <w:style w:type="table" w:styleId="afff4" w:customStyle="1">
    <w:basedOn w:val="TableNormal1"/>
    <w:tblPr>
      <w:tblStyleRowBandSize w:val="1"/>
      <w:tblStyleColBandSize w:val="1"/>
      <w:tblCellMar>
        <w:top w:w="15.0" w:type="dxa"/>
        <w:left w:w="15.0" w:type="dxa"/>
        <w:bottom w:w="15.0" w:type="dxa"/>
        <w:right w:w="15.0" w:type="dxa"/>
      </w:tblCellMar>
    </w:tblPr>
  </w:style>
  <w:style w:type="table" w:styleId="afff5" w:customStyle="1">
    <w:basedOn w:val="TableNormal1"/>
    <w:tblPr>
      <w:tblStyleRowBandSize w:val="1"/>
      <w:tblStyleColBandSize w:val="1"/>
      <w:tblCellMar>
        <w:left w:w="115.0" w:type="dxa"/>
        <w:right w:w="115.0" w:type="dxa"/>
      </w:tblCellMar>
    </w:tblPr>
  </w:style>
  <w:style w:type="table" w:styleId="afff6" w:customStyle="1">
    <w:basedOn w:val="TableNormal1"/>
    <w:tblPr>
      <w:tblStyleRowBandSize w:val="1"/>
      <w:tblStyleColBandSize w:val="1"/>
      <w:tblCellMar>
        <w:left w:w="115.0" w:type="dxa"/>
        <w:right w:w="115.0" w:type="dxa"/>
      </w:tblCellMar>
    </w:tblPr>
  </w:style>
  <w:style w:type="table" w:styleId="afff7" w:customStyle="1">
    <w:basedOn w:val="TableNormal1"/>
    <w:tblPr>
      <w:tblStyleRowBandSize w:val="1"/>
      <w:tblStyleColBandSize w:val="1"/>
      <w:tblCellMar>
        <w:top w:w="15.0" w:type="dxa"/>
        <w:left w:w="15.0" w:type="dxa"/>
        <w:bottom w:w="15.0" w:type="dxa"/>
        <w:right w:w="15.0" w:type="dxa"/>
      </w:tblCellMar>
    </w:tblPr>
  </w:style>
  <w:style w:type="table" w:styleId="afff8" w:customStyle="1">
    <w:basedOn w:val="TableNormal1"/>
    <w:tblPr>
      <w:tblStyleRowBandSize w:val="1"/>
      <w:tblStyleColBandSize w:val="1"/>
      <w:tblCellMar>
        <w:left w:w="115.0" w:type="dxa"/>
        <w:right w:w="115.0" w:type="dxa"/>
      </w:tblCellMar>
    </w:tblPr>
  </w:style>
  <w:style w:type="table" w:styleId="afff9" w:customStyle="1">
    <w:basedOn w:val="TableNormal1"/>
    <w:tblPr>
      <w:tblStyleRowBandSize w:val="1"/>
      <w:tblStyleColBandSize w:val="1"/>
      <w:tblCellMar>
        <w:left w:w="115.0" w:type="dxa"/>
        <w:right w:w="115.0" w:type="dxa"/>
      </w:tblCellMar>
    </w:tblPr>
  </w:style>
  <w:style w:type="table" w:styleId="afffa" w:customStyle="1">
    <w:basedOn w:val="TableNormal1"/>
    <w:tblPr>
      <w:tblStyleRowBandSize w:val="1"/>
      <w:tblStyleColBandSize w:val="1"/>
      <w:tblCellMar>
        <w:left w:w="115.0" w:type="dxa"/>
        <w:right w:w="115.0" w:type="dxa"/>
      </w:tblCellMar>
    </w:tblPr>
  </w:style>
  <w:style w:type="table" w:styleId="afffb" w:customStyle="1">
    <w:basedOn w:val="TableNormal1"/>
    <w:tblPr>
      <w:tblStyleRowBandSize w:val="1"/>
      <w:tblStyleColBandSize w:val="1"/>
      <w:tblCellMar>
        <w:left w:w="115.0" w:type="dxa"/>
        <w:right w:w="115.0" w:type="dxa"/>
      </w:tblCellMar>
    </w:tblPr>
  </w:style>
  <w:style w:type="table" w:styleId="afffc" w:customStyle="1">
    <w:basedOn w:val="TableNormal1"/>
    <w:tblPr>
      <w:tblStyleRowBandSize w:val="1"/>
      <w:tblStyleColBandSize w:val="1"/>
      <w:tblCellMar>
        <w:left w:w="115.0" w:type="dxa"/>
        <w:right w:w="115.0" w:type="dxa"/>
      </w:tblCellMar>
    </w:tblPr>
  </w:style>
  <w:style w:type="table" w:styleId="afffd" w:customStyle="1">
    <w:basedOn w:val="TableNormal1"/>
    <w:tblPr>
      <w:tblStyleRowBandSize w:val="1"/>
      <w:tblStyleColBandSize w:val="1"/>
      <w:tblCellMar>
        <w:left w:w="115.0" w:type="dxa"/>
        <w:right w:w="115.0" w:type="dxa"/>
      </w:tblCellMar>
    </w:tblPr>
  </w:style>
  <w:style w:type="table" w:styleId="afffe" w:customStyle="1">
    <w:basedOn w:val="TableNormal1"/>
    <w:tblPr>
      <w:tblStyleRowBandSize w:val="1"/>
      <w:tblStyleColBandSize w:val="1"/>
      <w:tblCellMar>
        <w:left w:w="115.0" w:type="dxa"/>
        <w:right w:w="115.0" w:type="dxa"/>
      </w:tblCellMar>
    </w:tblPr>
  </w:style>
  <w:style w:type="table" w:styleId="affff" w:customStyle="1">
    <w:basedOn w:val="TableNormal1"/>
    <w:tblPr>
      <w:tblStyleRowBandSize w:val="1"/>
      <w:tblStyleColBandSize w:val="1"/>
      <w:tblCellMar>
        <w:left w:w="115.0" w:type="dxa"/>
        <w:right w:w="115.0" w:type="dxa"/>
      </w:tblCellMar>
    </w:tblPr>
  </w:style>
  <w:style w:type="table" w:styleId="affff0" w:customStyle="1">
    <w:basedOn w:val="TableNormal1"/>
    <w:tblPr>
      <w:tblStyleRowBandSize w:val="1"/>
      <w:tblStyleColBandSize w:val="1"/>
      <w:tblCellMar>
        <w:left w:w="115.0" w:type="dxa"/>
        <w:right w:w="115.0" w:type="dxa"/>
      </w:tblCellMar>
    </w:tblPr>
  </w:style>
  <w:style w:type="table" w:styleId="affff2" w:customStyle="1">
    <w:basedOn w:val="TableNormal0"/>
    <w:tblPr>
      <w:tblStyleRowBandSize w:val="1"/>
      <w:tblStyleColBandSize w:val="1"/>
      <w:tblCellMar>
        <w:top w:w="0.0" w:type="dxa"/>
        <w:left w:w="115.0" w:type="dxa"/>
        <w:bottom w:w="0.0" w:type="dxa"/>
        <w:right w:w="115.0" w:type="dxa"/>
      </w:tblCellMar>
    </w:tblPr>
  </w:style>
  <w:style w:type="table" w:styleId="affff3"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4" w:customStyle="1">
    <w:basedOn w:val="TableNormal0"/>
    <w:tblPr>
      <w:tblStyleRowBandSize w:val="1"/>
      <w:tblStyleColBandSize w:val="1"/>
      <w:tblCellMar>
        <w:top w:w="15.0" w:type="dxa"/>
        <w:left w:w="15.0" w:type="dxa"/>
        <w:bottom w:w="15.0" w:type="dxa"/>
        <w:right w:w="15.0" w:type="dxa"/>
      </w:tblCellMar>
    </w:tblPr>
  </w:style>
  <w:style w:type="table" w:styleId="affff5" w:customStyle="1">
    <w:basedOn w:val="TableNormal0"/>
    <w:tblPr>
      <w:tblStyleRowBandSize w:val="1"/>
      <w:tblStyleColBandSize w:val="1"/>
      <w:tblCellMar>
        <w:top w:w="0.0" w:type="dxa"/>
        <w:left w:w="115.0" w:type="dxa"/>
        <w:bottom w:w="0.0" w:type="dxa"/>
        <w:right w:w="115.0" w:type="dxa"/>
      </w:tblCellMar>
    </w:tblPr>
  </w:style>
  <w:style w:type="table" w:styleId="affff6" w:customStyle="1">
    <w:basedOn w:val="TableNormal0"/>
    <w:tblPr>
      <w:tblStyleRowBandSize w:val="1"/>
      <w:tblStyleColBandSize w:val="1"/>
      <w:tblCellMar>
        <w:top w:w="0.0" w:type="dxa"/>
        <w:left w:w="115.0" w:type="dxa"/>
        <w:bottom w:w="0.0" w:type="dxa"/>
        <w:right w:w="115.0" w:type="dxa"/>
      </w:tblCellMar>
    </w:tblPr>
  </w:style>
  <w:style w:type="table" w:styleId="affff7" w:customStyle="1">
    <w:basedOn w:val="TableNormal0"/>
    <w:tblPr>
      <w:tblStyleRowBandSize w:val="1"/>
      <w:tblStyleColBandSize w:val="1"/>
      <w:tblCellMar>
        <w:top w:w="15.0" w:type="dxa"/>
        <w:left w:w="15.0" w:type="dxa"/>
        <w:bottom w:w="15.0" w:type="dxa"/>
        <w:right w:w="15.0" w:type="dxa"/>
      </w:tblCellMar>
    </w:tblPr>
  </w:style>
  <w:style w:type="table" w:styleId="affff8" w:customStyle="1">
    <w:basedOn w:val="TableNormal0"/>
    <w:tblPr>
      <w:tblStyleRowBandSize w:val="1"/>
      <w:tblStyleColBandSize w:val="1"/>
      <w:tblCellMar>
        <w:top w:w="0.0" w:type="dxa"/>
        <w:left w:w="115.0" w:type="dxa"/>
        <w:bottom w:w="0.0" w:type="dxa"/>
        <w:right w:w="115.0" w:type="dxa"/>
      </w:tblCellMar>
    </w:tblPr>
  </w:style>
  <w:style w:type="table" w:styleId="affff9" w:customStyle="1">
    <w:basedOn w:val="TableNormal0"/>
    <w:tblPr>
      <w:tblStyleRowBandSize w:val="1"/>
      <w:tblStyleColBandSize w:val="1"/>
      <w:tblCellMar>
        <w:top w:w="0.0" w:type="dxa"/>
        <w:left w:w="115.0" w:type="dxa"/>
        <w:bottom w:w="0.0" w:type="dxa"/>
        <w:right w:w="115.0" w:type="dxa"/>
      </w:tblCellMar>
    </w:tblPr>
  </w:style>
  <w:style w:type="table" w:styleId="affffa" w:customStyle="1">
    <w:basedOn w:val="TableNormal0"/>
    <w:tblPr>
      <w:tblStyleRowBandSize w:val="1"/>
      <w:tblStyleColBandSize w:val="1"/>
      <w:tblCellMar>
        <w:top w:w="0.0" w:type="dxa"/>
        <w:left w:w="115.0" w:type="dxa"/>
        <w:bottom w:w="0.0" w:type="dxa"/>
        <w:right w:w="115.0" w:type="dxa"/>
      </w:tblCellMar>
    </w:tblPr>
  </w:style>
  <w:style w:type="table" w:styleId="affffb" w:customStyle="1">
    <w:basedOn w:val="TableNormal0"/>
    <w:tblPr>
      <w:tblStyleRowBandSize w:val="1"/>
      <w:tblStyleColBandSize w:val="1"/>
      <w:tblCellMar>
        <w:top w:w="0.0" w:type="dxa"/>
        <w:left w:w="115.0" w:type="dxa"/>
        <w:bottom w:w="0.0" w:type="dxa"/>
        <w:right w:w="115.0" w:type="dxa"/>
      </w:tblCellMar>
    </w:tblPr>
  </w:style>
  <w:style w:type="table" w:styleId="affffc" w:customStyle="1">
    <w:basedOn w:val="TableNormal0"/>
    <w:tblPr>
      <w:tblStyleRowBandSize w:val="1"/>
      <w:tblStyleColBandSize w:val="1"/>
      <w:tblCellMar>
        <w:top w:w="0.0" w:type="dxa"/>
        <w:left w:w="115.0" w:type="dxa"/>
        <w:bottom w:w="0.0" w:type="dxa"/>
        <w:right w:w="115.0" w:type="dxa"/>
      </w:tblCellMar>
    </w:tblPr>
  </w:style>
  <w:style w:type="table" w:styleId="affffd" w:customStyle="1">
    <w:basedOn w:val="TableNormal0"/>
    <w:tblPr>
      <w:tblStyleRowBandSize w:val="1"/>
      <w:tblStyleColBandSize w:val="1"/>
      <w:tblCellMar>
        <w:top w:w="0.0" w:type="dxa"/>
        <w:left w:w="115.0" w:type="dxa"/>
        <w:bottom w:w="0.0" w:type="dxa"/>
        <w:right w:w="115.0" w:type="dxa"/>
      </w:tblCellMar>
    </w:tblPr>
  </w:style>
  <w:style w:type="table" w:styleId="affffe" w:customStyle="1">
    <w:basedOn w:val="TableNormal0"/>
    <w:tblPr>
      <w:tblStyleRowBandSize w:val="1"/>
      <w:tblStyleColBandSize w:val="1"/>
      <w:tblCellMar>
        <w:top w:w="0.0" w:type="dxa"/>
        <w:left w:w="115.0" w:type="dxa"/>
        <w:bottom w:w="0.0" w:type="dxa"/>
        <w:right w:w="115.0" w:type="dxa"/>
      </w:tblCellMar>
    </w:tblPr>
  </w:style>
  <w:style w:type="table" w:styleId="afffff" w:customStyle="1">
    <w:basedOn w:val="TableNormal0"/>
    <w:tblPr>
      <w:tblStyleRowBandSize w:val="1"/>
      <w:tblStyleColBandSize w:val="1"/>
      <w:tblCellMar>
        <w:top w:w="0.0" w:type="dxa"/>
        <w:left w:w="115.0" w:type="dxa"/>
        <w:bottom w:w="0.0" w:type="dxa"/>
        <w:right w:w="115.0" w:type="dxa"/>
      </w:tblCellMar>
    </w:tblPr>
  </w:style>
  <w:style w:type="table" w:styleId="afffff0"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ibrarynmu.com/" TargetMode="External"/><Relationship Id="rId10" Type="http://schemas.openxmlformats.org/officeDocument/2006/relationships/hyperlink" Target="https://journals.sagepub.com/home/jcc" TargetMode="External"/><Relationship Id="rId13" Type="http://schemas.openxmlformats.org/officeDocument/2006/relationships/hyperlink" Target="http://www.nbuv.gov.ua/" TargetMode="External"/><Relationship Id="rId12" Type="http://schemas.openxmlformats.org/officeDocument/2006/relationships/hyperlink" Target="https://library.knu.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about:blank" TargetMode="External"/><Relationship Id="rId14" Type="http://schemas.openxmlformats.org/officeDocument/2006/relationships/hyperlink" Target="about:blank" TargetMode="External"/><Relationship Id="rId17" Type="http://schemas.openxmlformats.org/officeDocument/2006/relationships/hyperlink" Target="http://makhniy.blogspot.com/2010/07/blog-post_2036.html" TargetMode="External"/><Relationship Id="rId16" Type="http://schemas.openxmlformats.org/officeDocument/2006/relationships/hyperlink" Target="https://library.ukma.edu.ua/" TargetMode="External"/><Relationship Id="rId5" Type="http://schemas.openxmlformats.org/officeDocument/2006/relationships/styles" Target="styles.xml"/><Relationship Id="rId19" Type="http://schemas.openxmlformats.org/officeDocument/2006/relationships/hyperlink" Target="https://www.geo-kyiv.com/#practices" TargetMode="External"/><Relationship Id="rId6" Type="http://schemas.openxmlformats.org/officeDocument/2006/relationships/customXml" Target="../customXML/item1.xml"/><Relationship Id="rId18" Type="http://schemas.openxmlformats.org/officeDocument/2006/relationships/hyperlink" Target="http://psyhole.blogspot.com/"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ki3Vdljw2zKa825jlznjAHSQWw==">CgMxLjAyDmgudGFldnNneXhreTMyMg5oLnZ4MDN3Z2g2NTJ5bDIJaC4yZXQ5MnAwMghoLmdqZGd4czIOaC55OWIyOTJodzRxcWcyDmgubWhxdjIyNWxvbnNrOAByITFncTNucVRQRTk5RnJCV1lOemRKTEtUeVRrZ2NVTURNNw==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2025-08-25T19:28:00Z</dcterms:created>
  <dc:creator>User</dc:creator>
</cp:coreProperties>
</file>