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0D8" w:rsidRDefault="00C76D31" w:rsidP="0012585F">
      <w:pPr>
        <w:pBdr>
          <w:top w:val="nil"/>
          <w:left w:val="nil"/>
          <w:bottom w:val="nil"/>
          <w:right w:val="nil"/>
          <w:between w:val="nil"/>
        </w:pBdr>
        <w:ind w:left="-567" w:right="-291" w:firstLine="0"/>
        <w:jc w:val="center"/>
        <w:rPr>
          <w:color w:val="000000"/>
          <w:sz w:val="28"/>
          <w:szCs w:val="28"/>
        </w:rPr>
      </w:pPr>
      <w:r>
        <w:rPr>
          <w:b/>
          <w:color w:val="000000"/>
          <w:sz w:val="28"/>
          <w:szCs w:val="28"/>
        </w:rPr>
        <w:t>НАЦІОНАЛЬНИЙ МЕДИЧНИЙ УНІВЕРСИТЕТ ІМЕНІ О.О. БОГОМОЛЬЦЯ</w:t>
      </w:r>
    </w:p>
    <w:p w:rsidR="003370D8" w:rsidRDefault="00C76D31">
      <w:pPr>
        <w:pStyle w:val="a3"/>
        <w:spacing w:before="0" w:after="0"/>
        <w:ind w:left="1" w:hanging="3"/>
        <w:jc w:val="center"/>
        <w:rPr>
          <w:sz w:val="28"/>
          <w:szCs w:val="28"/>
        </w:rPr>
      </w:pPr>
      <w:r>
        <w:rPr>
          <w:sz w:val="28"/>
          <w:szCs w:val="28"/>
        </w:rPr>
        <w:t>Навчально-науковий інститут психічного здоров’я</w:t>
      </w:r>
    </w:p>
    <w:p w:rsidR="003370D8" w:rsidRDefault="00C76D31">
      <w:pPr>
        <w:pBdr>
          <w:top w:val="nil"/>
          <w:left w:val="nil"/>
          <w:bottom w:val="nil"/>
          <w:right w:val="nil"/>
          <w:between w:val="nil"/>
        </w:pBdr>
        <w:ind w:left="1" w:hanging="3"/>
        <w:jc w:val="center"/>
        <w:rPr>
          <w:color w:val="000000"/>
          <w:sz w:val="28"/>
          <w:szCs w:val="28"/>
        </w:rPr>
      </w:pPr>
      <w:r>
        <w:rPr>
          <w:b/>
          <w:color w:val="000000"/>
          <w:sz w:val="28"/>
          <w:szCs w:val="28"/>
        </w:rPr>
        <w:t>Кафедра загальної і медичної психології</w:t>
      </w: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2" w:hanging="4"/>
        <w:jc w:val="right"/>
        <w:rPr>
          <w:color w:val="000000"/>
          <w:sz w:val="36"/>
          <w:szCs w:val="36"/>
        </w:rPr>
      </w:pPr>
    </w:p>
    <w:p w:rsidR="003370D8" w:rsidRPr="0012585F" w:rsidRDefault="00C76D31">
      <w:pPr>
        <w:ind w:firstLine="3543"/>
        <w:rPr>
          <w:sz w:val="32"/>
          <w:szCs w:val="32"/>
        </w:rPr>
      </w:pPr>
      <w:r w:rsidRPr="0012585F">
        <w:rPr>
          <w:sz w:val="32"/>
          <w:szCs w:val="32"/>
        </w:rPr>
        <w:t>ЗАТВЕРДЖУЮ</w:t>
      </w:r>
    </w:p>
    <w:p w:rsidR="003370D8" w:rsidRPr="0012585F" w:rsidRDefault="00C76D31">
      <w:pPr>
        <w:ind w:firstLine="3543"/>
        <w:rPr>
          <w:sz w:val="28"/>
          <w:szCs w:val="28"/>
        </w:rPr>
      </w:pPr>
      <w:r w:rsidRPr="0012585F">
        <w:rPr>
          <w:sz w:val="28"/>
          <w:szCs w:val="28"/>
        </w:rPr>
        <w:t xml:space="preserve">Проректор закладу вищої освіти </w:t>
      </w:r>
    </w:p>
    <w:p w:rsidR="003370D8" w:rsidRPr="0012585F" w:rsidRDefault="00C76D31">
      <w:pPr>
        <w:ind w:firstLine="3543"/>
        <w:rPr>
          <w:sz w:val="28"/>
          <w:szCs w:val="28"/>
        </w:rPr>
      </w:pPr>
      <w:r w:rsidRPr="0012585F">
        <w:rPr>
          <w:sz w:val="28"/>
          <w:szCs w:val="28"/>
        </w:rPr>
        <w:t>Національного медичного університету</w:t>
      </w:r>
    </w:p>
    <w:p w:rsidR="003370D8" w:rsidRPr="0012585F" w:rsidRDefault="00C76D31">
      <w:pPr>
        <w:ind w:firstLine="3543"/>
        <w:rPr>
          <w:sz w:val="28"/>
          <w:szCs w:val="28"/>
        </w:rPr>
      </w:pPr>
      <w:r w:rsidRPr="0012585F">
        <w:rPr>
          <w:sz w:val="28"/>
          <w:szCs w:val="28"/>
        </w:rPr>
        <w:t>імені О.О.</w:t>
      </w:r>
      <w:r w:rsidR="0061771A" w:rsidRPr="0012585F">
        <w:rPr>
          <w:sz w:val="28"/>
          <w:szCs w:val="28"/>
          <w:lang w:val="uk-UA"/>
        </w:rPr>
        <w:t xml:space="preserve"> </w:t>
      </w:r>
      <w:r w:rsidRPr="0012585F">
        <w:rPr>
          <w:sz w:val="28"/>
          <w:szCs w:val="28"/>
        </w:rPr>
        <w:t>Богомольця</w:t>
      </w:r>
    </w:p>
    <w:p w:rsidR="003370D8" w:rsidRPr="0012585F" w:rsidRDefault="00C76D31">
      <w:pPr>
        <w:ind w:firstLine="3543"/>
        <w:rPr>
          <w:sz w:val="28"/>
          <w:szCs w:val="28"/>
        </w:rPr>
      </w:pPr>
      <w:r w:rsidRPr="0012585F">
        <w:rPr>
          <w:sz w:val="28"/>
          <w:szCs w:val="28"/>
        </w:rPr>
        <w:t xml:space="preserve">з науково-педагогічної та навчальної роботи, </w:t>
      </w:r>
    </w:p>
    <w:p w:rsidR="003370D8" w:rsidRPr="0012585F" w:rsidRDefault="00C76D31">
      <w:pPr>
        <w:ind w:firstLine="3543"/>
        <w:rPr>
          <w:sz w:val="28"/>
          <w:szCs w:val="28"/>
        </w:rPr>
      </w:pPr>
      <w:r w:rsidRPr="0012585F">
        <w:rPr>
          <w:sz w:val="28"/>
          <w:szCs w:val="28"/>
        </w:rPr>
        <w:t xml:space="preserve">доктор медичних наук, професор </w:t>
      </w:r>
    </w:p>
    <w:p w:rsidR="003370D8" w:rsidRPr="0012585F" w:rsidRDefault="00C76D31">
      <w:pPr>
        <w:ind w:firstLine="3543"/>
        <w:rPr>
          <w:sz w:val="28"/>
          <w:szCs w:val="28"/>
        </w:rPr>
      </w:pPr>
      <w:r w:rsidRPr="0012585F">
        <w:rPr>
          <w:sz w:val="28"/>
          <w:szCs w:val="28"/>
        </w:rPr>
        <w:t>Олег ВЛАСЕНКО</w:t>
      </w:r>
    </w:p>
    <w:p w:rsidR="003370D8" w:rsidRPr="0012585F" w:rsidRDefault="003370D8">
      <w:pPr>
        <w:widowControl w:val="0"/>
        <w:pBdr>
          <w:top w:val="nil"/>
          <w:left w:val="nil"/>
          <w:bottom w:val="nil"/>
          <w:right w:val="nil"/>
          <w:between w:val="nil"/>
        </w:pBdr>
        <w:shd w:val="clear" w:color="auto" w:fill="FFFFFF"/>
        <w:ind w:left="1" w:firstLine="4799"/>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Pr="0012585F" w:rsidRDefault="00C76D31">
      <w:pPr>
        <w:widowControl w:val="0"/>
        <w:pBdr>
          <w:top w:val="nil"/>
          <w:left w:val="nil"/>
          <w:bottom w:val="nil"/>
          <w:right w:val="nil"/>
          <w:between w:val="nil"/>
        </w:pBdr>
        <w:shd w:val="clear" w:color="auto" w:fill="FFFFFF"/>
        <w:ind w:left="1" w:hanging="3"/>
        <w:jc w:val="center"/>
        <w:rPr>
          <w:color w:val="000000"/>
          <w:sz w:val="28"/>
          <w:szCs w:val="28"/>
        </w:rPr>
      </w:pPr>
      <w:r w:rsidRPr="0012585F">
        <w:rPr>
          <w:color w:val="000000"/>
          <w:sz w:val="28"/>
          <w:szCs w:val="28"/>
        </w:rPr>
        <w:t>РОБОЧА ПРОГРАМА НАВЧАЛЬНОЇ ДИСЦИПЛІНИ</w:t>
      </w:r>
    </w:p>
    <w:p w:rsidR="003370D8" w:rsidRDefault="003370D8">
      <w:pPr>
        <w:pBdr>
          <w:top w:val="nil"/>
          <w:left w:val="nil"/>
          <w:bottom w:val="nil"/>
          <w:right w:val="nil"/>
          <w:between w:val="nil"/>
        </w:pBdr>
        <w:ind w:left="2" w:hanging="4"/>
        <w:jc w:val="center"/>
        <w:rPr>
          <w:color w:val="000000"/>
          <w:sz w:val="36"/>
          <w:szCs w:val="36"/>
        </w:rPr>
      </w:pPr>
    </w:p>
    <w:p w:rsidR="003370D8" w:rsidRPr="00400925" w:rsidRDefault="00B53E31">
      <w:pPr>
        <w:pBdr>
          <w:top w:val="nil"/>
          <w:left w:val="nil"/>
          <w:bottom w:val="nil"/>
          <w:right w:val="nil"/>
          <w:between w:val="nil"/>
        </w:pBdr>
        <w:ind w:left="1" w:hanging="3"/>
        <w:jc w:val="center"/>
        <w:rPr>
          <w:color w:val="000000"/>
          <w:sz w:val="28"/>
          <w:szCs w:val="28"/>
          <w:lang w:val="ru-RU"/>
        </w:rPr>
      </w:pPr>
      <w:r>
        <w:rPr>
          <w:rFonts w:cs="Arial Unicode MS"/>
          <w:b/>
          <w:smallCaps/>
          <w:color w:val="000000"/>
          <w:sz w:val="28"/>
          <w:szCs w:val="28"/>
          <w:u w:color="000000"/>
          <w:lang w:val="uk-UA"/>
          <w14:textOutline w14:w="12700" w14:cap="flat" w14:cmpd="sng" w14:algn="ctr">
            <w14:noFill/>
            <w14:prstDash w14:val="solid"/>
            <w14:miter w14:lim="400000"/>
          </w14:textOutline>
        </w:rPr>
        <w:t>МЕДИКО</w:t>
      </w:r>
      <w:r w:rsidRPr="00B53E31">
        <w:rPr>
          <w:rFonts w:cs="Arial Unicode MS"/>
          <w:smallCaps/>
          <w:color w:val="000000"/>
          <w:sz w:val="28"/>
          <w:szCs w:val="28"/>
          <w:u w:color="000000"/>
          <w:lang w:val="uk-UA"/>
          <w14:textOutline w14:w="12700" w14:cap="flat" w14:cmpd="sng" w14:algn="ctr">
            <w14:noFill/>
            <w14:prstDash w14:val="solid"/>
            <w14:miter w14:lim="400000"/>
          </w14:textOutline>
        </w:rPr>
        <w:t>-</w:t>
      </w:r>
      <w:r>
        <w:rPr>
          <w:rFonts w:cs="Arial Unicode MS"/>
          <w:b/>
          <w:smallCaps/>
          <w:color w:val="000000"/>
          <w:sz w:val="28"/>
          <w:szCs w:val="28"/>
          <w:u w:color="000000"/>
          <w:lang w:val="uk-UA"/>
          <w14:textOutline w14:w="12700" w14:cap="flat" w14:cmpd="sng" w14:algn="ctr">
            <w14:noFill/>
            <w14:prstDash w14:val="solid"/>
            <w14:miter w14:lim="400000"/>
          </w14:textOutline>
        </w:rPr>
        <w:t xml:space="preserve">СОЦІАЛЬНІ ПРОБЛЕМИ </w:t>
      </w:r>
      <w:r w:rsidR="00C11B62">
        <w:rPr>
          <w:rFonts w:cs="Arial Unicode MS"/>
          <w:b/>
          <w:smallCaps/>
          <w:color w:val="000000"/>
          <w:sz w:val="28"/>
          <w:szCs w:val="28"/>
          <w:u w:color="000000"/>
          <w:lang w:val="ru-RU"/>
          <w14:textOutline w14:w="12700" w14:cap="flat" w14:cmpd="sng" w14:algn="ctr">
            <w14:noFill/>
            <w14:prstDash w14:val="solid"/>
            <w14:miter w14:lim="400000"/>
          </w14:textOutline>
        </w:rPr>
        <w:t>ПСИХ</w:t>
      </w:r>
      <w:r>
        <w:rPr>
          <w:rFonts w:cs="Arial Unicode MS"/>
          <w:b/>
          <w:smallCaps/>
          <w:color w:val="000000"/>
          <w:sz w:val="28"/>
          <w:szCs w:val="28"/>
          <w:u w:color="000000"/>
          <w:lang w:val="ru-RU"/>
          <w14:textOutline w14:w="12700" w14:cap="flat" w14:cmpd="sng" w14:algn="ctr">
            <w14:noFill/>
            <w14:prstDash w14:val="solid"/>
            <w14:miter w14:lim="400000"/>
          </w14:textOutline>
        </w:rPr>
        <w:t>ІЧНОГО</w:t>
      </w:r>
      <w:r w:rsidR="00400925" w:rsidRPr="00400925">
        <w:rPr>
          <w:rFonts w:cs="Arial Unicode MS"/>
          <w:b/>
          <w:smallCaps/>
          <w:color w:val="000000"/>
          <w:sz w:val="28"/>
          <w:szCs w:val="28"/>
          <w:u w:color="000000"/>
          <w:lang w:val="ru-RU"/>
          <w14:textOutline w14:w="12700" w14:cap="flat" w14:cmpd="sng" w14:algn="ctr">
            <w14:noFill/>
            <w14:prstDash w14:val="solid"/>
            <w14:miter w14:lim="400000"/>
          </w14:textOutline>
        </w:rPr>
        <w:t xml:space="preserve"> ЗДОРОВ’Я</w:t>
      </w:r>
    </w:p>
    <w:p w:rsidR="003370D8" w:rsidRDefault="003370D8">
      <w:pPr>
        <w:widowControl w:val="0"/>
        <w:pBdr>
          <w:top w:val="nil"/>
          <w:left w:val="nil"/>
          <w:bottom w:val="nil"/>
          <w:right w:val="nil"/>
          <w:between w:val="nil"/>
        </w:pBdr>
        <w:ind w:left="1" w:hanging="3"/>
        <w:rPr>
          <w:color w:val="000000"/>
          <w:sz w:val="28"/>
          <w:szCs w:val="28"/>
        </w:rPr>
      </w:pPr>
    </w:p>
    <w:p w:rsidR="003370D8" w:rsidRDefault="003370D8">
      <w:pPr>
        <w:widowControl w:val="0"/>
        <w:pBdr>
          <w:top w:val="nil"/>
          <w:left w:val="nil"/>
          <w:bottom w:val="nil"/>
          <w:right w:val="nil"/>
          <w:between w:val="nil"/>
        </w:pBdr>
        <w:spacing w:line="360" w:lineRule="auto"/>
        <w:ind w:left="1" w:hanging="3"/>
        <w:rPr>
          <w:color w:val="000000"/>
          <w:sz w:val="28"/>
          <w:szCs w:val="28"/>
        </w:rPr>
      </w:pPr>
    </w:p>
    <w:p w:rsidR="0012585F" w:rsidRPr="0046607C" w:rsidRDefault="0012585F" w:rsidP="0012585F">
      <w:pPr>
        <w:spacing w:line="360" w:lineRule="auto"/>
        <w:ind w:firstLine="720"/>
        <w:jc w:val="both"/>
        <w:rPr>
          <w:sz w:val="28"/>
          <w:szCs w:val="28"/>
          <w:u w:val="single"/>
        </w:rPr>
      </w:pPr>
      <w:r w:rsidRPr="0046607C">
        <w:rPr>
          <w:sz w:val="28"/>
          <w:szCs w:val="28"/>
        </w:rPr>
        <w:t xml:space="preserve">Освітній рівень          </w:t>
      </w:r>
      <w:r w:rsidRPr="0046607C">
        <w:rPr>
          <w:sz w:val="28"/>
          <w:szCs w:val="28"/>
          <w:u w:val="single"/>
          <w:lang w:val="uk-UA"/>
        </w:rPr>
        <w:t>перши</w:t>
      </w:r>
      <w:r w:rsidRPr="0046607C">
        <w:rPr>
          <w:sz w:val="28"/>
          <w:szCs w:val="28"/>
          <w:u w:val="single"/>
        </w:rPr>
        <w:t>й (</w:t>
      </w:r>
      <w:proofErr w:type="spellStart"/>
      <w:r w:rsidRPr="0046607C">
        <w:rPr>
          <w:sz w:val="28"/>
          <w:szCs w:val="28"/>
          <w:u w:val="single"/>
          <w:lang w:val="uk-UA"/>
        </w:rPr>
        <w:t>бакалав</w:t>
      </w:r>
      <w:r w:rsidRPr="0046607C">
        <w:rPr>
          <w:sz w:val="28"/>
          <w:szCs w:val="28"/>
          <w:u w:val="single"/>
        </w:rPr>
        <w:t>рський</w:t>
      </w:r>
      <w:proofErr w:type="spellEnd"/>
      <w:r w:rsidRPr="0046607C">
        <w:rPr>
          <w:sz w:val="28"/>
          <w:szCs w:val="28"/>
          <w:u w:val="single"/>
        </w:rPr>
        <w:t>)</w:t>
      </w:r>
    </w:p>
    <w:p w:rsidR="0012585F" w:rsidRPr="0046607C" w:rsidRDefault="0012585F" w:rsidP="0012585F">
      <w:pPr>
        <w:tabs>
          <w:tab w:val="left" w:pos="1620"/>
        </w:tabs>
        <w:spacing w:line="360" w:lineRule="auto"/>
        <w:ind w:firstLine="720"/>
        <w:jc w:val="both"/>
        <w:rPr>
          <w:sz w:val="28"/>
          <w:szCs w:val="28"/>
          <w:u w:val="single"/>
        </w:rPr>
      </w:pPr>
      <w:r w:rsidRPr="0046607C">
        <w:rPr>
          <w:sz w:val="28"/>
          <w:szCs w:val="28"/>
        </w:rPr>
        <w:t xml:space="preserve">Галузь знань               </w:t>
      </w:r>
      <w:r w:rsidRPr="0046607C">
        <w:rPr>
          <w:sz w:val="28"/>
          <w:szCs w:val="28"/>
          <w:u w:val="single"/>
        </w:rPr>
        <w:t xml:space="preserve">I Охорона  </w:t>
      </w:r>
      <w:r w:rsidRPr="0046607C">
        <w:rPr>
          <w:bCs/>
          <w:sz w:val="28"/>
          <w:szCs w:val="28"/>
          <w:u w:val="single"/>
        </w:rPr>
        <w:t>здоров’я</w:t>
      </w:r>
      <w:r w:rsidRPr="0046607C">
        <w:rPr>
          <w:sz w:val="28"/>
          <w:szCs w:val="28"/>
          <w:u w:val="single"/>
        </w:rPr>
        <w:t xml:space="preserve"> та соціальне забезпечення  </w:t>
      </w:r>
    </w:p>
    <w:p w:rsidR="0012585F" w:rsidRPr="0046607C" w:rsidRDefault="0012585F" w:rsidP="0012585F">
      <w:pPr>
        <w:tabs>
          <w:tab w:val="left" w:pos="1620"/>
        </w:tabs>
        <w:spacing w:line="360" w:lineRule="auto"/>
        <w:ind w:firstLine="720"/>
        <w:jc w:val="both"/>
        <w:rPr>
          <w:b/>
          <w:sz w:val="28"/>
          <w:szCs w:val="28"/>
          <w:u w:val="single"/>
        </w:rPr>
      </w:pPr>
      <w:r w:rsidRPr="0046607C">
        <w:rPr>
          <w:sz w:val="28"/>
          <w:szCs w:val="28"/>
        </w:rPr>
        <w:t>Спеціальність</w:t>
      </w:r>
      <w:r w:rsidRPr="0046607C">
        <w:rPr>
          <w:b/>
          <w:sz w:val="28"/>
          <w:szCs w:val="28"/>
        </w:rPr>
        <w:t xml:space="preserve">             </w:t>
      </w:r>
      <w:r w:rsidRPr="0046607C">
        <w:rPr>
          <w:sz w:val="28"/>
          <w:szCs w:val="28"/>
          <w:lang w:val="uk-UA"/>
        </w:rPr>
        <w:t>І9</w:t>
      </w:r>
      <w:r w:rsidRPr="0046607C">
        <w:rPr>
          <w:b/>
          <w:sz w:val="28"/>
          <w:szCs w:val="28"/>
          <w:lang w:val="uk-UA"/>
        </w:rPr>
        <w:t xml:space="preserve"> </w:t>
      </w:r>
      <w:r w:rsidRPr="0046607C">
        <w:rPr>
          <w:sz w:val="28"/>
          <w:szCs w:val="28"/>
          <w:u w:val="single"/>
          <w:lang w:val="uk-UA"/>
        </w:rPr>
        <w:t xml:space="preserve">«Громадське здоров’я» </w:t>
      </w:r>
      <w:r w:rsidRPr="0046607C">
        <w:rPr>
          <w:b/>
          <w:sz w:val="28"/>
          <w:szCs w:val="28"/>
        </w:rPr>
        <w:t xml:space="preserve"> </w:t>
      </w:r>
    </w:p>
    <w:p w:rsidR="0012585F" w:rsidRPr="0046607C" w:rsidRDefault="0012585F" w:rsidP="0012585F">
      <w:pPr>
        <w:spacing w:line="276" w:lineRule="auto"/>
        <w:ind w:firstLine="720"/>
        <w:rPr>
          <w:sz w:val="28"/>
          <w:szCs w:val="28"/>
          <w:u w:val="single"/>
        </w:rPr>
      </w:pPr>
      <w:r w:rsidRPr="0046607C">
        <w:rPr>
          <w:sz w:val="28"/>
          <w:szCs w:val="28"/>
        </w:rPr>
        <w:t xml:space="preserve">Освітня програма </w:t>
      </w:r>
      <w:r w:rsidRPr="0046607C">
        <w:rPr>
          <w:sz w:val="28"/>
          <w:szCs w:val="28"/>
          <w:lang w:val="uk-UA"/>
        </w:rPr>
        <w:t xml:space="preserve">      </w:t>
      </w:r>
      <w:r w:rsidRPr="0046607C">
        <w:rPr>
          <w:sz w:val="28"/>
          <w:szCs w:val="28"/>
          <w:u w:val="single"/>
        </w:rPr>
        <w:t>Освітньо-професійна програма І «Охорона</w:t>
      </w:r>
    </w:p>
    <w:p w:rsidR="0012585F" w:rsidRPr="0046607C" w:rsidRDefault="0012585F" w:rsidP="0012585F">
      <w:pPr>
        <w:spacing w:line="276" w:lineRule="auto"/>
        <w:ind w:left="2880"/>
        <w:rPr>
          <w:sz w:val="28"/>
          <w:szCs w:val="28"/>
          <w:u w:val="single"/>
        </w:rPr>
      </w:pPr>
      <w:r w:rsidRPr="0046607C">
        <w:rPr>
          <w:sz w:val="28"/>
          <w:szCs w:val="28"/>
          <w:lang w:val="uk-UA"/>
        </w:rPr>
        <w:t xml:space="preserve">      </w:t>
      </w:r>
      <w:r w:rsidRPr="0046607C">
        <w:rPr>
          <w:sz w:val="28"/>
          <w:szCs w:val="28"/>
          <w:u w:val="single"/>
        </w:rPr>
        <w:t xml:space="preserve">здоров’я та соціальне забезпечення» </w:t>
      </w:r>
      <w:r w:rsidRPr="0046607C">
        <w:rPr>
          <w:sz w:val="28"/>
          <w:szCs w:val="28"/>
          <w:u w:val="single"/>
          <w:lang w:val="uk-UA"/>
        </w:rPr>
        <w:t>першого</w:t>
      </w:r>
      <w:r w:rsidRPr="0046607C">
        <w:rPr>
          <w:sz w:val="28"/>
          <w:szCs w:val="28"/>
          <w:u w:val="single"/>
        </w:rPr>
        <w:t> </w:t>
      </w:r>
    </w:p>
    <w:p w:rsidR="0012585F" w:rsidRPr="0046607C" w:rsidRDefault="0012585F" w:rsidP="0012585F">
      <w:pPr>
        <w:spacing w:line="276" w:lineRule="auto"/>
        <w:ind w:left="2835" w:hanging="2835"/>
        <w:rPr>
          <w:sz w:val="28"/>
          <w:szCs w:val="28"/>
          <w:u w:val="single"/>
        </w:rPr>
      </w:pPr>
      <w:r w:rsidRPr="0046607C">
        <w:rPr>
          <w:sz w:val="28"/>
          <w:szCs w:val="28"/>
        </w:rPr>
        <w:t xml:space="preserve">                                         </w:t>
      </w:r>
      <w:r w:rsidRPr="0046607C">
        <w:rPr>
          <w:sz w:val="28"/>
          <w:szCs w:val="28"/>
        </w:rPr>
        <w:tab/>
      </w:r>
      <w:r w:rsidRPr="0046607C">
        <w:rPr>
          <w:sz w:val="28"/>
          <w:szCs w:val="28"/>
          <w:lang w:val="uk-UA"/>
        </w:rPr>
        <w:t xml:space="preserve">   </w:t>
      </w:r>
      <w:r w:rsidRPr="0046607C">
        <w:rPr>
          <w:sz w:val="28"/>
          <w:szCs w:val="28"/>
        </w:rPr>
        <w:t xml:space="preserve">   </w:t>
      </w:r>
      <w:r w:rsidRPr="0046607C">
        <w:rPr>
          <w:sz w:val="28"/>
          <w:szCs w:val="28"/>
          <w:u w:val="single"/>
        </w:rPr>
        <w:t>(</w:t>
      </w:r>
      <w:proofErr w:type="spellStart"/>
      <w:r w:rsidRPr="0046607C">
        <w:rPr>
          <w:sz w:val="28"/>
          <w:szCs w:val="28"/>
          <w:u w:val="single"/>
          <w:lang w:val="uk-UA"/>
        </w:rPr>
        <w:t>бакалав</w:t>
      </w:r>
      <w:r w:rsidRPr="0046607C">
        <w:rPr>
          <w:sz w:val="28"/>
          <w:szCs w:val="28"/>
          <w:u w:val="single"/>
        </w:rPr>
        <w:t>рського</w:t>
      </w:r>
      <w:proofErr w:type="spellEnd"/>
      <w:r w:rsidRPr="0046607C">
        <w:rPr>
          <w:sz w:val="28"/>
          <w:szCs w:val="28"/>
          <w:u w:val="single"/>
        </w:rPr>
        <w:t>) рівня вищої освіти </w:t>
      </w:r>
    </w:p>
    <w:p w:rsidR="0012585F" w:rsidRPr="0046607C" w:rsidRDefault="0012585F" w:rsidP="0012585F">
      <w:pPr>
        <w:spacing w:line="276" w:lineRule="auto"/>
        <w:ind w:left="2835" w:hanging="2835"/>
        <w:rPr>
          <w:sz w:val="28"/>
          <w:szCs w:val="28"/>
          <w:u w:val="single"/>
        </w:rPr>
      </w:pPr>
      <w:r w:rsidRPr="0046607C">
        <w:rPr>
          <w:sz w:val="28"/>
          <w:szCs w:val="28"/>
        </w:rPr>
        <w:t xml:space="preserve">                                         </w:t>
      </w:r>
      <w:r w:rsidRPr="0046607C">
        <w:rPr>
          <w:sz w:val="28"/>
          <w:szCs w:val="28"/>
          <w:lang w:val="uk-UA"/>
        </w:rPr>
        <w:t xml:space="preserve">      </w:t>
      </w:r>
      <w:r w:rsidRPr="0046607C">
        <w:rPr>
          <w:sz w:val="28"/>
          <w:szCs w:val="28"/>
          <w:u w:val="single"/>
        </w:rPr>
        <w:t>І</w:t>
      </w:r>
      <w:r w:rsidRPr="0046607C">
        <w:rPr>
          <w:sz w:val="28"/>
          <w:szCs w:val="28"/>
          <w:u w:val="single"/>
          <w:lang w:val="uk-UA"/>
        </w:rPr>
        <w:t>9</w:t>
      </w:r>
      <w:r w:rsidRPr="0046607C">
        <w:rPr>
          <w:sz w:val="28"/>
          <w:szCs w:val="28"/>
          <w:u w:val="single"/>
        </w:rPr>
        <w:t xml:space="preserve"> «</w:t>
      </w:r>
      <w:r w:rsidRPr="0046607C">
        <w:rPr>
          <w:sz w:val="28"/>
          <w:szCs w:val="28"/>
          <w:u w:val="single"/>
          <w:lang w:val="uk-UA"/>
        </w:rPr>
        <w:t>Громадське здоров’я</w:t>
      </w:r>
      <w:r w:rsidRPr="0046607C">
        <w:rPr>
          <w:sz w:val="28"/>
          <w:szCs w:val="28"/>
          <w:u w:val="single"/>
        </w:rPr>
        <w:t>»</w:t>
      </w:r>
    </w:p>
    <w:p w:rsidR="0012717F" w:rsidRPr="00F351C3" w:rsidRDefault="0012717F" w:rsidP="0012717F">
      <w:pPr>
        <w:spacing w:before="240" w:line="360" w:lineRule="auto"/>
        <w:jc w:val="center"/>
        <w:rPr>
          <w:sz w:val="28"/>
          <w:szCs w:val="28"/>
          <w:u w:val="single"/>
        </w:rPr>
      </w:pPr>
      <w:r w:rsidRPr="00F351C3">
        <w:rPr>
          <w:b/>
          <w:bCs/>
          <w:szCs w:val="23"/>
          <w:lang w:val="ru-RU"/>
        </w:rPr>
        <w:t xml:space="preserve">за </w:t>
      </w:r>
      <w:proofErr w:type="spellStart"/>
      <w:r w:rsidRPr="00F351C3">
        <w:rPr>
          <w:b/>
          <w:bCs/>
          <w:szCs w:val="23"/>
          <w:lang w:val="ru-RU"/>
        </w:rPr>
        <w:t>скороченою</w:t>
      </w:r>
      <w:proofErr w:type="spellEnd"/>
      <w:r w:rsidRPr="00F351C3">
        <w:rPr>
          <w:b/>
          <w:bCs/>
          <w:szCs w:val="23"/>
          <w:lang w:val="ru-RU"/>
        </w:rPr>
        <w:t xml:space="preserve"> </w:t>
      </w:r>
      <w:proofErr w:type="spellStart"/>
      <w:r w:rsidRPr="00F351C3">
        <w:rPr>
          <w:b/>
          <w:bCs/>
          <w:szCs w:val="23"/>
          <w:lang w:val="ru-RU"/>
        </w:rPr>
        <w:t>програмою</w:t>
      </w:r>
      <w:proofErr w:type="spellEnd"/>
      <w:r w:rsidRPr="00F351C3">
        <w:rPr>
          <w:b/>
          <w:bCs/>
          <w:szCs w:val="23"/>
          <w:lang w:val="ru-RU"/>
        </w:rPr>
        <w:t xml:space="preserve">, на </w:t>
      </w:r>
      <w:proofErr w:type="spellStart"/>
      <w:r w:rsidRPr="00F351C3">
        <w:rPr>
          <w:b/>
          <w:bCs/>
          <w:szCs w:val="23"/>
          <w:lang w:val="ru-RU"/>
        </w:rPr>
        <w:t>основі</w:t>
      </w:r>
      <w:proofErr w:type="spellEnd"/>
      <w:r w:rsidRPr="00F351C3">
        <w:rPr>
          <w:b/>
          <w:bCs/>
          <w:szCs w:val="23"/>
          <w:lang w:val="ru-RU"/>
        </w:rPr>
        <w:t xml:space="preserve"> РНК5</w:t>
      </w:r>
    </w:p>
    <w:p w:rsidR="003370D8" w:rsidRPr="0012717F" w:rsidRDefault="003370D8" w:rsidP="00B23351">
      <w:pPr>
        <w:widowControl w:val="0"/>
        <w:spacing w:line="276" w:lineRule="auto"/>
        <w:ind w:left="1" w:hanging="3"/>
        <w:jc w:val="center"/>
        <w:rPr>
          <w:sz w:val="28"/>
          <w:szCs w:val="28"/>
          <w:u w:val="single"/>
        </w:rPr>
      </w:pPr>
    </w:p>
    <w:p w:rsidR="003370D8" w:rsidRDefault="003370D8">
      <w:pPr>
        <w:pBdr>
          <w:top w:val="nil"/>
          <w:left w:val="nil"/>
          <w:bottom w:val="nil"/>
          <w:right w:val="nil"/>
          <w:between w:val="nil"/>
        </w:pBdr>
        <w:spacing w:line="276" w:lineRule="auto"/>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C76D31">
      <w:pPr>
        <w:widowControl w:val="0"/>
        <w:spacing w:line="276" w:lineRule="auto"/>
        <w:ind w:firstLine="0"/>
        <w:jc w:val="center"/>
        <w:rPr>
          <w:color w:val="000000"/>
          <w:sz w:val="28"/>
          <w:szCs w:val="28"/>
        </w:rPr>
      </w:pPr>
      <w:r>
        <w:rPr>
          <w:b/>
          <w:sz w:val="28"/>
          <w:szCs w:val="28"/>
        </w:rPr>
        <w:t>2025 - 2026 навчальний рік</w:t>
      </w:r>
    </w:p>
    <w:p w:rsidR="003370D8" w:rsidRPr="00501568" w:rsidRDefault="00B53E31" w:rsidP="0012585F">
      <w:pPr>
        <w:pBdr>
          <w:top w:val="nil"/>
          <w:left w:val="nil"/>
          <w:bottom w:val="nil"/>
          <w:right w:val="nil"/>
          <w:between w:val="nil"/>
        </w:pBdr>
        <w:shd w:val="clear" w:color="auto" w:fill="FFFFFF"/>
        <w:spacing w:line="360" w:lineRule="auto"/>
        <w:ind w:firstLine="720"/>
        <w:jc w:val="both"/>
        <w:rPr>
          <w:color w:val="FF0000"/>
          <w:sz w:val="28"/>
          <w:szCs w:val="28"/>
          <w:lang w:val="uk-UA"/>
        </w:rPr>
      </w:pPr>
      <w:r w:rsidRPr="00B53E31">
        <w:rPr>
          <w:sz w:val="28"/>
          <w:szCs w:val="28"/>
          <w:lang w:val="uk-UA"/>
        </w:rPr>
        <w:lastRenderedPageBreak/>
        <w:t xml:space="preserve">Робоча програма навчальної дисципліни </w:t>
      </w:r>
      <w:r w:rsidRPr="00B53E31">
        <w:rPr>
          <w:b/>
          <w:sz w:val="28"/>
          <w:szCs w:val="28"/>
          <w:lang w:val="uk-UA"/>
        </w:rPr>
        <w:t>«</w:t>
      </w:r>
      <w:r>
        <w:rPr>
          <w:b/>
          <w:sz w:val="28"/>
          <w:szCs w:val="28"/>
          <w:lang w:val="uk-UA"/>
        </w:rPr>
        <w:t>Медико</w:t>
      </w:r>
      <w:r w:rsidRPr="00B53E31">
        <w:rPr>
          <w:sz w:val="28"/>
          <w:szCs w:val="28"/>
          <w:lang w:val="uk-UA"/>
        </w:rPr>
        <w:t>-</w:t>
      </w:r>
      <w:r>
        <w:rPr>
          <w:b/>
          <w:sz w:val="28"/>
          <w:szCs w:val="28"/>
          <w:lang w:val="uk-UA"/>
        </w:rPr>
        <w:t>соціальні проблеми психічного здоров</w:t>
      </w:r>
      <w:r w:rsidRPr="00B53E31">
        <w:rPr>
          <w:b/>
          <w:sz w:val="28"/>
          <w:szCs w:val="28"/>
        </w:rPr>
        <w:t>’</w:t>
      </w:r>
      <w:r>
        <w:rPr>
          <w:b/>
          <w:sz w:val="28"/>
          <w:szCs w:val="28"/>
          <w:lang w:val="uk-UA"/>
        </w:rPr>
        <w:t>я</w:t>
      </w:r>
      <w:r w:rsidRPr="00B53E31">
        <w:rPr>
          <w:b/>
          <w:sz w:val="28"/>
          <w:szCs w:val="28"/>
          <w:lang w:val="uk-UA"/>
        </w:rPr>
        <w:t>»</w:t>
      </w:r>
      <w:r w:rsidRPr="00B53E31">
        <w:rPr>
          <w:sz w:val="28"/>
          <w:szCs w:val="28"/>
          <w:lang w:val="uk-UA"/>
        </w:rPr>
        <w:t xml:space="preserve"> підготовки фахівців першого (БАКАЛАВРСЬКОГО) рівня вищої освіти, галузі знань І Охорона здоров’я та соціальне забезпечення, спеціальності І9 «Громадське здоров’я» </w:t>
      </w:r>
      <w:r w:rsidRPr="00B53E31">
        <w:rPr>
          <w:rFonts w:cs="Arial Unicode MS"/>
          <w:sz w:val="28"/>
          <w:szCs w:val="28"/>
          <w:lang w:val="uk-UA"/>
          <w14:textOutline w14:w="12700" w14:cap="flat" w14:cmpd="sng" w14:algn="ctr">
            <w14:noFill/>
            <w14:prstDash w14:val="solid"/>
            <w14:miter w14:lim="100000"/>
          </w14:textOutline>
        </w:rPr>
        <w:t>за скороченою програмою навчання, на основі РНК5</w:t>
      </w:r>
      <w:r w:rsidR="0012585F">
        <w:rPr>
          <w:rFonts w:cs="Arial Unicode MS"/>
          <w:sz w:val="28"/>
          <w:szCs w:val="28"/>
          <w:lang w:val="uk-UA"/>
          <w14:textOutline w14:w="12700" w14:cap="flat" w14:cmpd="sng" w14:algn="ctr">
            <w14:noFill/>
            <w14:prstDash w14:val="solid"/>
            <w14:miter w14:lim="100000"/>
          </w14:textOutline>
        </w:rPr>
        <w:t>.</w:t>
      </w:r>
    </w:p>
    <w:p w:rsidR="003370D8" w:rsidRPr="009A64FD" w:rsidRDefault="003370D8">
      <w:pPr>
        <w:pBdr>
          <w:top w:val="nil"/>
          <w:left w:val="nil"/>
          <w:bottom w:val="nil"/>
          <w:right w:val="nil"/>
          <w:between w:val="nil"/>
        </w:pBdr>
        <w:spacing w:line="360" w:lineRule="auto"/>
        <w:ind w:hanging="2"/>
        <w:rPr>
          <w:color w:val="FF0000"/>
          <w:sz w:val="28"/>
          <w:szCs w:val="28"/>
        </w:rPr>
      </w:pPr>
    </w:p>
    <w:p w:rsidR="009A64FD" w:rsidRDefault="00C76D31" w:rsidP="009A64FD">
      <w:pPr>
        <w:pBdr>
          <w:top w:val="nil"/>
          <w:left w:val="nil"/>
          <w:bottom w:val="nil"/>
          <w:right w:val="nil"/>
          <w:between w:val="nil"/>
        </w:pBdr>
        <w:spacing w:line="360" w:lineRule="auto"/>
        <w:ind w:hanging="2"/>
        <w:jc w:val="both"/>
        <w:rPr>
          <w:b/>
          <w:color w:val="000000"/>
          <w:sz w:val="28"/>
          <w:szCs w:val="28"/>
          <w:lang w:val="uk-UA"/>
        </w:rPr>
      </w:pPr>
      <w:r>
        <w:rPr>
          <w:b/>
          <w:color w:val="000000"/>
          <w:sz w:val="28"/>
          <w:szCs w:val="28"/>
        </w:rPr>
        <w:t>Розробник</w:t>
      </w:r>
      <w:r w:rsidR="009A64FD">
        <w:rPr>
          <w:b/>
          <w:color w:val="000000"/>
          <w:sz w:val="28"/>
          <w:szCs w:val="28"/>
          <w:lang w:val="uk-UA"/>
        </w:rPr>
        <w:t>и</w:t>
      </w:r>
      <w:r>
        <w:rPr>
          <w:b/>
          <w:color w:val="000000"/>
          <w:sz w:val="28"/>
          <w:szCs w:val="28"/>
        </w:rPr>
        <w:t xml:space="preserve">: </w:t>
      </w:r>
      <w:r>
        <w:rPr>
          <w:b/>
          <w:color w:val="000000"/>
          <w:sz w:val="28"/>
          <w:szCs w:val="28"/>
        </w:rPr>
        <w:tab/>
      </w:r>
    </w:p>
    <w:p w:rsidR="00583787" w:rsidRPr="00583787" w:rsidRDefault="00583787" w:rsidP="00583787">
      <w:pPr>
        <w:pBdr>
          <w:top w:val="nil"/>
          <w:left w:val="nil"/>
          <w:bottom w:val="nil"/>
          <w:right w:val="nil"/>
          <w:between w:val="nil"/>
        </w:pBdr>
        <w:spacing w:line="360" w:lineRule="auto"/>
        <w:ind w:hanging="2"/>
        <w:jc w:val="both"/>
        <w:rPr>
          <w:sz w:val="28"/>
          <w:szCs w:val="28"/>
          <w:lang w:val="uk-UA"/>
        </w:rPr>
      </w:pPr>
      <w:r w:rsidRPr="00583787">
        <w:rPr>
          <w:b/>
          <w:sz w:val="28"/>
          <w:szCs w:val="28"/>
          <w:lang w:val="uk-UA"/>
        </w:rPr>
        <w:t>Гладун Т.С.,</w:t>
      </w:r>
      <w:r w:rsidRPr="00583787">
        <w:rPr>
          <w:sz w:val="28"/>
          <w:szCs w:val="28"/>
          <w:lang w:val="uk-UA"/>
        </w:rPr>
        <w:t xml:space="preserve"> </w:t>
      </w:r>
      <w:proofErr w:type="spellStart"/>
      <w:r w:rsidRPr="00583787">
        <w:rPr>
          <w:sz w:val="28"/>
          <w:szCs w:val="28"/>
          <w:lang w:val="uk-UA"/>
        </w:rPr>
        <w:t>доцентка</w:t>
      </w:r>
      <w:proofErr w:type="spellEnd"/>
      <w:r w:rsidRPr="00583787">
        <w:rPr>
          <w:sz w:val="28"/>
          <w:szCs w:val="28"/>
          <w:lang w:val="uk-UA"/>
        </w:rPr>
        <w:t xml:space="preserve"> кафедри загальної і медичної психології Національного медичного університету імені О.О. Богомольця, кандидат педагогічних наук, доцент.</w:t>
      </w:r>
    </w:p>
    <w:p w:rsidR="009A64FD" w:rsidRPr="009A64FD" w:rsidRDefault="00583787" w:rsidP="00B53E31">
      <w:pPr>
        <w:pBdr>
          <w:top w:val="nil"/>
          <w:left w:val="nil"/>
          <w:bottom w:val="nil"/>
          <w:right w:val="nil"/>
          <w:between w:val="nil"/>
        </w:pBdr>
        <w:spacing w:line="360" w:lineRule="auto"/>
        <w:ind w:hanging="2"/>
        <w:jc w:val="both"/>
        <w:rPr>
          <w:sz w:val="28"/>
          <w:szCs w:val="28"/>
          <w:lang w:val="ru-RU"/>
        </w:rPr>
      </w:pPr>
      <w:proofErr w:type="spellStart"/>
      <w:r w:rsidRPr="00583787">
        <w:rPr>
          <w:b/>
          <w:sz w:val="28"/>
          <w:szCs w:val="28"/>
          <w:lang w:val="ru-RU"/>
        </w:rPr>
        <w:t>Філоненко</w:t>
      </w:r>
      <w:proofErr w:type="spellEnd"/>
      <w:r w:rsidRPr="00583787">
        <w:rPr>
          <w:b/>
          <w:sz w:val="28"/>
          <w:szCs w:val="28"/>
          <w:lang w:val="ru-RU"/>
        </w:rPr>
        <w:t xml:space="preserve"> М.М.,</w:t>
      </w:r>
      <w:r w:rsidRPr="00583787">
        <w:rPr>
          <w:sz w:val="28"/>
          <w:szCs w:val="28"/>
          <w:lang w:val="ru-RU"/>
        </w:rPr>
        <w:t xml:space="preserve"> </w:t>
      </w:r>
      <w:proofErr w:type="spellStart"/>
      <w:r w:rsidRPr="00583787">
        <w:rPr>
          <w:sz w:val="28"/>
          <w:szCs w:val="28"/>
          <w:lang w:val="ru-RU"/>
        </w:rPr>
        <w:t>професорка</w:t>
      </w:r>
      <w:proofErr w:type="spellEnd"/>
      <w:r w:rsidRPr="00583787">
        <w:rPr>
          <w:sz w:val="28"/>
          <w:szCs w:val="28"/>
          <w:lang w:val="ru-RU"/>
        </w:rPr>
        <w:t xml:space="preserve"> </w:t>
      </w:r>
      <w:proofErr w:type="spellStart"/>
      <w:r w:rsidRPr="00583787">
        <w:rPr>
          <w:sz w:val="28"/>
          <w:szCs w:val="28"/>
          <w:lang w:val="ru-RU"/>
        </w:rPr>
        <w:t>кафедри</w:t>
      </w:r>
      <w:proofErr w:type="spellEnd"/>
      <w:r w:rsidRPr="00583787">
        <w:rPr>
          <w:sz w:val="28"/>
          <w:szCs w:val="28"/>
          <w:lang w:val="ru-RU"/>
        </w:rPr>
        <w:t xml:space="preserve"> </w:t>
      </w:r>
      <w:proofErr w:type="spellStart"/>
      <w:r w:rsidRPr="00583787">
        <w:rPr>
          <w:sz w:val="28"/>
          <w:szCs w:val="28"/>
          <w:lang w:val="ru-RU"/>
        </w:rPr>
        <w:t>загальної</w:t>
      </w:r>
      <w:proofErr w:type="spellEnd"/>
      <w:r w:rsidRPr="00583787">
        <w:rPr>
          <w:sz w:val="28"/>
          <w:szCs w:val="28"/>
          <w:lang w:val="ru-RU"/>
        </w:rPr>
        <w:t xml:space="preserve"> і </w:t>
      </w:r>
      <w:proofErr w:type="spellStart"/>
      <w:r w:rsidRPr="00583787">
        <w:rPr>
          <w:sz w:val="28"/>
          <w:szCs w:val="28"/>
          <w:lang w:val="ru-RU"/>
        </w:rPr>
        <w:t>медичної</w:t>
      </w:r>
      <w:proofErr w:type="spellEnd"/>
      <w:r w:rsidRPr="00583787">
        <w:rPr>
          <w:sz w:val="28"/>
          <w:szCs w:val="28"/>
          <w:lang w:val="ru-RU"/>
        </w:rPr>
        <w:t xml:space="preserve"> </w:t>
      </w:r>
      <w:proofErr w:type="spellStart"/>
      <w:r w:rsidRPr="00583787">
        <w:rPr>
          <w:sz w:val="28"/>
          <w:szCs w:val="28"/>
          <w:lang w:val="ru-RU"/>
        </w:rPr>
        <w:t>психології</w:t>
      </w:r>
      <w:proofErr w:type="spellEnd"/>
      <w:r w:rsidRPr="00583787">
        <w:rPr>
          <w:sz w:val="28"/>
          <w:szCs w:val="28"/>
          <w:lang w:val="ru-RU"/>
        </w:rPr>
        <w:t xml:space="preserve"> </w:t>
      </w:r>
      <w:proofErr w:type="spellStart"/>
      <w:r w:rsidRPr="00583787">
        <w:rPr>
          <w:sz w:val="28"/>
          <w:szCs w:val="28"/>
          <w:lang w:val="ru-RU"/>
        </w:rPr>
        <w:t>Національного</w:t>
      </w:r>
      <w:proofErr w:type="spellEnd"/>
      <w:r w:rsidRPr="00583787">
        <w:rPr>
          <w:sz w:val="28"/>
          <w:szCs w:val="28"/>
          <w:lang w:val="ru-RU"/>
        </w:rPr>
        <w:t xml:space="preserve"> </w:t>
      </w:r>
      <w:proofErr w:type="spellStart"/>
      <w:r w:rsidRPr="00583787">
        <w:rPr>
          <w:sz w:val="28"/>
          <w:szCs w:val="28"/>
          <w:lang w:val="ru-RU"/>
        </w:rPr>
        <w:t>медичного</w:t>
      </w:r>
      <w:proofErr w:type="spellEnd"/>
      <w:r w:rsidRPr="00583787">
        <w:rPr>
          <w:sz w:val="28"/>
          <w:szCs w:val="28"/>
          <w:lang w:val="ru-RU"/>
        </w:rPr>
        <w:t xml:space="preserve"> </w:t>
      </w:r>
      <w:proofErr w:type="spellStart"/>
      <w:r w:rsidRPr="00583787">
        <w:rPr>
          <w:sz w:val="28"/>
          <w:szCs w:val="28"/>
          <w:lang w:val="ru-RU"/>
        </w:rPr>
        <w:t>університету</w:t>
      </w:r>
      <w:proofErr w:type="spellEnd"/>
      <w:r w:rsidRPr="00583787">
        <w:rPr>
          <w:sz w:val="28"/>
          <w:szCs w:val="28"/>
          <w:lang w:val="ru-RU"/>
        </w:rPr>
        <w:t xml:space="preserve"> </w:t>
      </w:r>
      <w:proofErr w:type="spellStart"/>
      <w:r w:rsidRPr="00583787">
        <w:rPr>
          <w:sz w:val="28"/>
          <w:szCs w:val="28"/>
          <w:lang w:val="ru-RU"/>
        </w:rPr>
        <w:t>імені</w:t>
      </w:r>
      <w:proofErr w:type="spellEnd"/>
      <w:r w:rsidRPr="00583787">
        <w:rPr>
          <w:sz w:val="28"/>
          <w:szCs w:val="28"/>
          <w:lang w:val="ru-RU"/>
        </w:rPr>
        <w:t xml:space="preserve"> О.О. </w:t>
      </w:r>
      <w:proofErr w:type="spellStart"/>
      <w:r w:rsidRPr="00583787">
        <w:rPr>
          <w:sz w:val="28"/>
          <w:szCs w:val="28"/>
          <w:lang w:val="ru-RU"/>
        </w:rPr>
        <w:t>Богомо</w:t>
      </w:r>
      <w:r>
        <w:rPr>
          <w:sz w:val="28"/>
          <w:szCs w:val="28"/>
          <w:lang w:val="ru-RU"/>
        </w:rPr>
        <w:t>льця</w:t>
      </w:r>
      <w:proofErr w:type="spellEnd"/>
      <w:r>
        <w:rPr>
          <w:sz w:val="28"/>
          <w:szCs w:val="28"/>
          <w:lang w:val="ru-RU"/>
        </w:rPr>
        <w:t xml:space="preserve">, доктор </w:t>
      </w:r>
      <w:proofErr w:type="spellStart"/>
      <w:r>
        <w:rPr>
          <w:sz w:val="28"/>
          <w:szCs w:val="28"/>
          <w:lang w:val="ru-RU"/>
        </w:rPr>
        <w:t>психологічних</w:t>
      </w:r>
      <w:proofErr w:type="spellEnd"/>
      <w:r>
        <w:rPr>
          <w:sz w:val="28"/>
          <w:szCs w:val="28"/>
          <w:lang w:val="ru-RU"/>
        </w:rPr>
        <w:t xml:space="preserve"> наук, </w:t>
      </w:r>
      <w:proofErr w:type="spellStart"/>
      <w:r>
        <w:rPr>
          <w:sz w:val="28"/>
          <w:szCs w:val="28"/>
          <w:lang w:val="ru-RU"/>
        </w:rPr>
        <w:t>професор</w:t>
      </w:r>
      <w:proofErr w:type="spellEnd"/>
      <w:r>
        <w:rPr>
          <w:sz w:val="28"/>
          <w:szCs w:val="28"/>
          <w:lang w:val="ru-RU"/>
        </w:rPr>
        <w:t>.</w:t>
      </w:r>
    </w:p>
    <w:p w:rsidR="003370D8" w:rsidRPr="009A64FD" w:rsidRDefault="003370D8">
      <w:pPr>
        <w:pBdr>
          <w:top w:val="nil"/>
          <w:left w:val="nil"/>
          <w:bottom w:val="nil"/>
          <w:right w:val="nil"/>
          <w:between w:val="nil"/>
        </w:pBdr>
        <w:spacing w:line="360" w:lineRule="auto"/>
        <w:ind w:hanging="2"/>
        <w:rPr>
          <w:sz w:val="28"/>
          <w:szCs w:val="28"/>
          <w:lang w:val="ru-RU"/>
        </w:rPr>
      </w:pPr>
    </w:p>
    <w:p w:rsidR="0012585F" w:rsidRPr="0046607C" w:rsidRDefault="0012585F" w:rsidP="0012585F">
      <w:pPr>
        <w:spacing w:line="360" w:lineRule="auto"/>
        <w:jc w:val="both"/>
        <w:rPr>
          <w:b/>
          <w:sz w:val="28"/>
          <w:szCs w:val="28"/>
          <w:lang w:val="uk-UA"/>
        </w:rPr>
      </w:pPr>
      <w:r w:rsidRPr="0046607C">
        <w:rPr>
          <w:b/>
          <w:sz w:val="28"/>
          <w:szCs w:val="28"/>
          <w:lang w:val="uk-UA"/>
        </w:rPr>
        <w:t>Робочу програму обговорено та схвалено на засіданні кафедри загальної та медичної психології</w:t>
      </w:r>
    </w:p>
    <w:p w:rsidR="0012585F" w:rsidRPr="0046607C" w:rsidRDefault="0012585F" w:rsidP="0012585F">
      <w:pPr>
        <w:spacing w:line="360" w:lineRule="auto"/>
        <w:ind w:left="20" w:hanging="340"/>
        <w:jc w:val="both"/>
        <w:rPr>
          <w:sz w:val="28"/>
          <w:szCs w:val="28"/>
          <w:lang w:val="uk-UA"/>
        </w:rPr>
      </w:pPr>
      <w:r w:rsidRPr="0046607C">
        <w:rPr>
          <w:sz w:val="28"/>
          <w:szCs w:val="28"/>
          <w:lang w:val="uk-UA"/>
        </w:rPr>
        <w:t xml:space="preserve">     Протокол від «28» серпня 2025 року №1</w:t>
      </w:r>
    </w:p>
    <w:p w:rsidR="0012585F" w:rsidRPr="0046607C" w:rsidRDefault="0012585F" w:rsidP="0012585F">
      <w:pPr>
        <w:spacing w:line="360" w:lineRule="auto"/>
        <w:jc w:val="both"/>
        <w:rPr>
          <w:b/>
          <w:sz w:val="28"/>
          <w:szCs w:val="28"/>
          <w:lang w:val="uk-UA"/>
        </w:rPr>
      </w:pPr>
      <w:r w:rsidRPr="0046607C">
        <w:rPr>
          <w:b/>
          <w:sz w:val="28"/>
          <w:szCs w:val="28"/>
          <w:lang w:val="uk-UA"/>
        </w:rPr>
        <w:t>Робочу програму схвалено на засіданні Циклової методичної комісії зі спеціальності І9 «Громадське здоров’я»</w:t>
      </w:r>
    </w:p>
    <w:p w:rsidR="0012585F" w:rsidRPr="0046607C" w:rsidRDefault="0012585F" w:rsidP="0012585F">
      <w:pPr>
        <w:spacing w:line="360" w:lineRule="auto"/>
        <w:rPr>
          <w:sz w:val="28"/>
          <w:szCs w:val="28"/>
          <w:lang w:val="uk-UA"/>
        </w:rPr>
      </w:pPr>
      <w:r w:rsidRPr="0046607C">
        <w:rPr>
          <w:sz w:val="28"/>
          <w:szCs w:val="28"/>
          <w:lang w:val="uk-UA"/>
        </w:rPr>
        <w:t>Протокол від «28» серпня 2025 року №1</w:t>
      </w:r>
    </w:p>
    <w:p w:rsidR="0012585F" w:rsidRPr="0046607C" w:rsidRDefault="0012585F" w:rsidP="0012585F">
      <w:pPr>
        <w:spacing w:line="276" w:lineRule="auto"/>
        <w:ind w:left="1" w:right="141" w:hanging="3"/>
        <w:rPr>
          <w:color w:val="0D0D0D"/>
          <w:lang w:val="uk-UA"/>
        </w:rPr>
      </w:pPr>
    </w:p>
    <w:p w:rsidR="0012585F" w:rsidRPr="0046607C" w:rsidRDefault="0012585F" w:rsidP="0012585F">
      <w:pPr>
        <w:spacing w:line="276" w:lineRule="auto"/>
        <w:ind w:left="1" w:right="141" w:hanging="3"/>
        <w:rPr>
          <w:color w:val="0D0D0D"/>
          <w:sz w:val="28"/>
          <w:szCs w:val="28"/>
          <w:lang w:val="uk-UA"/>
        </w:rPr>
      </w:pPr>
      <w:r w:rsidRPr="0046607C">
        <w:rPr>
          <w:color w:val="0D0D0D"/>
          <w:sz w:val="28"/>
          <w:szCs w:val="28"/>
          <w:lang w:val="uk-UA"/>
        </w:rPr>
        <w:t xml:space="preserve">Завідувач кафедри загальної і медичної психології, </w:t>
      </w:r>
    </w:p>
    <w:p w:rsidR="0012585F" w:rsidRPr="0046607C" w:rsidRDefault="0012585F" w:rsidP="0012585F">
      <w:pPr>
        <w:spacing w:line="276" w:lineRule="auto"/>
        <w:ind w:left="1" w:right="141" w:hanging="3"/>
        <w:rPr>
          <w:color w:val="0D0D0D"/>
          <w:sz w:val="28"/>
          <w:szCs w:val="28"/>
          <w:lang w:val="uk-UA"/>
        </w:rPr>
      </w:pPr>
      <w:proofErr w:type="spellStart"/>
      <w:r w:rsidRPr="0046607C">
        <w:rPr>
          <w:color w:val="0D0D0D"/>
          <w:sz w:val="28"/>
          <w:szCs w:val="28"/>
          <w:lang w:val="uk-UA"/>
        </w:rPr>
        <w:t>д.мед.н</w:t>
      </w:r>
      <w:proofErr w:type="spellEnd"/>
      <w:r w:rsidRPr="0046607C">
        <w:rPr>
          <w:color w:val="0D0D0D"/>
          <w:sz w:val="28"/>
          <w:szCs w:val="28"/>
          <w:lang w:val="uk-UA"/>
        </w:rPr>
        <w:t xml:space="preserve">., професор </w:t>
      </w:r>
      <w:r w:rsidRPr="0046607C">
        <w:rPr>
          <w:color w:val="0D0D0D"/>
          <w:sz w:val="28"/>
          <w:szCs w:val="28"/>
          <w:lang w:val="uk-UA"/>
        </w:rPr>
        <w:tab/>
      </w:r>
      <w:r w:rsidRPr="0046607C">
        <w:rPr>
          <w:color w:val="0D0D0D"/>
          <w:sz w:val="28"/>
          <w:szCs w:val="28"/>
          <w:lang w:val="uk-UA"/>
        </w:rPr>
        <w:tab/>
      </w:r>
      <w:r w:rsidRPr="0046607C">
        <w:rPr>
          <w:color w:val="0D0D0D"/>
          <w:sz w:val="28"/>
          <w:szCs w:val="28"/>
          <w:lang w:val="uk-UA"/>
        </w:rPr>
        <w:tab/>
        <w:t xml:space="preserve">      </w:t>
      </w:r>
      <w:r w:rsidRPr="0046607C">
        <w:rPr>
          <w:color w:val="0D0D0D"/>
          <w:sz w:val="28"/>
          <w:szCs w:val="28"/>
          <w:lang w:val="uk-UA"/>
        </w:rPr>
        <w:tab/>
      </w:r>
      <w:r w:rsidRPr="0046607C">
        <w:rPr>
          <w:color w:val="0D0D0D"/>
          <w:sz w:val="28"/>
          <w:szCs w:val="28"/>
          <w:lang w:val="uk-UA"/>
        </w:rPr>
        <w:tab/>
      </w:r>
      <w:r w:rsidRPr="0046607C">
        <w:rPr>
          <w:color w:val="0D0D0D"/>
          <w:sz w:val="28"/>
          <w:szCs w:val="28"/>
          <w:lang w:val="uk-UA"/>
        </w:rPr>
        <w:tab/>
        <w:t xml:space="preserve">       М.М. Матяш</w:t>
      </w:r>
    </w:p>
    <w:p w:rsidR="0012585F" w:rsidRPr="0046607C" w:rsidRDefault="0012585F" w:rsidP="0012585F">
      <w:pPr>
        <w:spacing w:line="276" w:lineRule="auto"/>
        <w:ind w:left="1" w:right="141" w:hanging="3"/>
        <w:rPr>
          <w:color w:val="0D0D0D"/>
          <w:sz w:val="28"/>
          <w:szCs w:val="28"/>
          <w:lang w:val="uk-UA"/>
        </w:rPr>
      </w:pPr>
    </w:p>
    <w:p w:rsidR="0012585F" w:rsidRDefault="0012585F" w:rsidP="0012585F">
      <w:pPr>
        <w:spacing w:line="276" w:lineRule="auto"/>
        <w:ind w:left="1" w:right="141" w:hanging="3"/>
        <w:jc w:val="both"/>
        <w:rPr>
          <w:sz w:val="28"/>
          <w:szCs w:val="28"/>
          <w:lang w:val="uk-UA"/>
        </w:rPr>
      </w:pPr>
      <w:r w:rsidRPr="0046607C">
        <w:rPr>
          <w:color w:val="0D0D0D"/>
          <w:sz w:val="28"/>
          <w:szCs w:val="28"/>
          <w:lang w:val="uk-UA"/>
        </w:rPr>
        <w:t xml:space="preserve">Голова </w:t>
      </w:r>
      <w:r w:rsidRPr="0046607C">
        <w:rPr>
          <w:sz w:val="28"/>
          <w:szCs w:val="28"/>
          <w:lang w:val="uk-UA"/>
        </w:rPr>
        <w:t xml:space="preserve">Циклової методичної комісії </w:t>
      </w:r>
      <w:r>
        <w:rPr>
          <w:sz w:val="28"/>
          <w:szCs w:val="28"/>
          <w:lang w:val="uk-UA"/>
        </w:rPr>
        <w:t>зі спеціальності</w:t>
      </w:r>
    </w:p>
    <w:p w:rsidR="0012585F" w:rsidRPr="009719FF" w:rsidRDefault="0012585F" w:rsidP="0012585F">
      <w:pPr>
        <w:spacing w:line="276" w:lineRule="auto"/>
        <w:ind w:left="1" w:right="141" w:hanging="3"/>
        <w:jc w:val="both"/>
        <w:rPr>
          <w:sz w:val="28"/>
          <w:szCs w:val="28"/>
          <w:lang w:val="uk-UA"/>
        </w:rPr>
      </w:pPr>
      <w:r>
        <w:rPr>
          <w:sz w:val="28"/>
          <w:szCs w:val="28"/>
          <w:lang w:val="uk-UA"/>
        </w:rPr>
        <w:t>І9 «Громадське здоров’я»</w:t>
      </w:r>
    </w:p>
    <w:p w:rsidR="0012585F" w:rsidRPr="0046607C" w:rsidRDefault="0012585F" w:rsidP="0012585F">
      <w:pPr>
        <w:spacing w:line="276" w:lineRule="auto"/>
        <w:ind w:left="1" w:right="141" w:hanging="3"/>
        <w:jc w:val="both"/>
        <w:rPr>
          <w:sz w:val="28"/>
          <w:szCs w:val="28"/>
          <w:lang w:val="uk-UA"/>
        </w:rPr>
      </w:pPr>
      <w:proofErr w:type="spellStart"/>
      <w:r w:rsidRPr="0046607C">
        <w:rPr>
          <w:sz w:val="28"/>
          <w:szCs w:val="28"/>
          <w:lang w:val="uk-UA"/>
        </w:rPr>
        <w:t>д.мед.н</w:t>
      </w:r>
      <w:proofErr w:type="spellEnd"/>
      <w:r w:rsidRPr="0046607C">
        <w:rPr>
          <w:sz w:val="28"/>
          <w:szCs w:val="28"/>
          <w:lang w:val="uk-UA"/>
        </w:rPr>
        <w:t xml:space="preserve">., професор </w:t>
      </w:r>
      <w:r w:rsidRPr="0046607C">
        <w:rPr>
          <w:sz w:val="28"/>
          <w:szCs w:val="28"/>
          <w:lang w:val="uk-UA"/>
        </w:rPr>
        <w:tab/>
      </w:r>
      <w:r w:rsidRPr="0046607C">
        <w:rPr>
          <w:sz w:val="28"/>
          <w:szCs w:val="28"/>
          <w:lang w:val="uk-UA"/>
        </w:rPr>
        <w:tab/>
      </w:r>
      <w:r w:rsidRPr="0046607C">
        <w:rPr>
          <w:sz w:val="28"/>
          <w:szCs w:val="28"/>
          <w:lang w:val="uk-UA"/>
        </w:rPr>
        <w:tab/>
      </w:r>
      <w:r w:rsidRPr="0046607C">
        <w:rPr>
          <w:sz w:val="28"/>
          <w:szCs w:val="28"/>
          <w:lang w:val="uk-UA"/>
        </w:rPr>
        <w:tab/>
      </w:r>
      <w:r w:rsidRPr="0046607C">
        <w:rPr>
          <w:sz w:val="28"/>
          <w:szCs w:val="28"/>
          <w:lang w:val="uk-UA"/>
        </w:rPr>
        <w:tab/>
      </w:r>
      <w:r w:rsidRPr="0046607C">
        <w:rPr>
          <w:sz w:val="28"/>
          <w:szCs w:val="28"/>
          <w:lang w:val="uk-UA"/>
        </w:rPr>
        <w:tab/>
        <w:t xml:space="preserve">       Т.С. </w:t>
      </w:r>
      <w:proofErr w:type="spellStart"/>
      <w:r w:rsidRPr="0046607C">
        <w:rPr>
          <w:sz w:val="28"/>
          <w:szCs w:val="28"/>
          <w:lang w:val="uk-UA"/>
        </w:rPr>
        <w:t>Грузєва</w:t>
      </w:r>
      <w:proofErr w:type="spellEnd"/>
    </w:p>
    <w:p w:rsidR="0012585F" w:rsidRPr="0046607C" w:rsidRDefault="0012585F" w:rsidP="0012585F">
      <w:pPr>
        <w:spacing w:line="276" w:lineRule="auto"/>
        <w:ind w:left="1" w:right="141" w:hanging="3"/>
        <w:jc w:val="both"/>
        <w:rPr>
          <w:sz w:val="28"/>
          <w:szCs w:val="28"/>
          <w:lang w:val="uk-UA"/>
        </w:rPr>
      </w:pPr>
    </w:p>
    <w:p w:rsidR="0012585F" w:rsidRPr="0046607C" w:rsidRDefault="0012585F" w:rsidP="0012585F">
      <w:pPr>
        <w:spacing w:line="276" w:lineRule="auto"/>
        <w:ind w:left="1" w:right="141" w:hanging="3"/>
        <w:jc w:val="both"/>
        <w:rPr>
          <w:sz w:val="28"/>
          <w:szCs w:val="28"/>
          <w:lang w:val="uk-UA"/>
        </w:rPr>
      </w:pPr>
      <w:r w:rsidRPr="0046607C">
        <w:rPr>
          <w:sz w:val="28"/>
          <w:szCs w:val="28"/>
          <w:lang w:val="uk-UA"/>
        </w:rPr>
        <w:t>Гарант освітньої (освітньо-професійної) програми,</w:t>
      </w:r>
    </w:p>
    <w:p w:rsidR="0012585F" w:rsidRPr="0046607C" w:rsidRDefault="0012585F" w:rsidP="0012585F">
      <w:pPr>
        <w:spacing w:line="276" w:lineRule="auto"/>
        <w:ind w:left="1" w:right="141" w:hanging="3"/>
        <w:jc w:val="both"/>
        <w:rPr>
          <w:sz w:val="28"/>
          <w:szCs w:val="28"/>
          <w:lang w:val="uk-UA"/>
        </w:rPr>
      </w:pPr>
      <w:proofErr w:type="spellStart"/>
      <w:r w:rsidRPr="0046607C">
        <w:rPr>
          <w:sz w:val="28"/>
          <w:szCs w:val="28"/>
          <w:lang w:val="uk-UA"/>
        </w:rPr>
        <w:t>к.мед.н</w:t>
      </w:r>
      <w:proofErr w:type="spellEnd"/>
      <w:r w:rsidRPr="0046607C">
        <w:rPr>
          <w:sz w:val="28"/>
          <w:szCs w:val="28"/>
          <w:lang w:val="uk-UA"/>
        </w:rPr>
        <w:t>., доцент</w:t>
      </w:r>
      <w:r w:rsidRPr="0046607C">
        <w:rPr>
          <w:sz w:val="28"/>
          <w:szCs w:val="28"/>
          <w:lang w:val="uk-UA"/>
        </w:rPr>
        <w:tab/>
      </w:r>
      <w:r w:rsidRPr="0046607C">
        <w:rPr>
          <w:sz w:val="28"/>
          <w:szCs w:val="28"/>
          <w:lang w:val="uk-UA"/>
        </w:rPr>
        <w:tab/>
      </w:r>
      <w:r w:rsidRPr="0046607C">
        <w:rPr>
          <w:sz w:val="28"/>
          <w:szCs w:val="28"/>
          <w:lang w:val="uk-UA"/>
        </w:rPr>
        <w:tab/>
      </w:r>
      <w:r w:rsidRPr="0046607C">
        <w:rPr>
          <w:sz w:val="28"/>
          <w:szCs w:val="28"/>
          <w:lang w:val="uk-UA"/>
        </w:rPr>
        <w:tab/>
      </w:r>
      <w:r w:rsidRPr="0046607C">
        <w:rPr>
          <w:sz w:val="28"/>
          <w:szCs w:val="28"/>
          <w:lang w:val="uk-UA"/>
        </w:rPr>
        <w:tab/>
        <w:t xml:space="preserve">                            І.М. </w:t>
      </w:r>
      <w:proofErr w:type="spellStart"/>
      <w:r w:rsidRPr="0046607C">
        <w:rPr>
          <w:sz w:val="28"/>
          <w:szCs w:val="28"/>
          <w:lang w:val="uk-UA"/>
        </w:rPr>
        <w:t>Пельо</w:t>
      </w:r>
      <w:proofErr w:type="spellEnd"/>
    </w:p>
    <w:p w:rsidR="0012585F" w:rsidRPr="0046607C" w:rsidRDefault="0012585F" w:rsidP="0012585F">
      <w:pPr>
        <w:spacing w:line="276" w:lineRule="auto"/>
        <w:ind w:left="1" w:right="141" w:hanging="3"/>
        <w:jc w:val="both"/>
        <w:rPr>
          <w:sz w:val="28"/>
          <w:szCs w:val="28"/>
          <w:lang w:val="uk-UA"/>
        </w:rPr>
      </w:pPr>
    </w:p>
    <w:p w:rsidR="0012585F" w:rsidRPr="0046607C" w:rsidRDefault="0012585F" w:rsidP="0012585F">
      <w:pPr>
        <w:spacing w:line="276" w:lineRule="auto"/>
        <w:ind w:left="1" w:right="141" w:hanging="3"/>
        <w:jc w:val="both"/>
        <w:rPr>
          <w:sz w:val="28"/>
          <w:szCs w:val="28"/>
          <w:lang w:val="uk-UA"/>
        </w:rPr>
      </w:pPr>
      <w:r w:rsidRPr="0046607C">
        <w:rPr>
          <w:sz w:val="28"/>
          <w:szCs w:val="28"/>
          <w:lang w:val="uk-UA"/>
        </w:rPr>
        <w:t>Начальник відділу навчально-методичної роботи,</w:t>
      </w:r>
    </w:p>
    <w:p w:rsidR="0012585F" w:rsidRPr="0046607C" w:rsidRDefault="0012585F" w:rsidP="0012585F">
      <w:pPr>
        <w:spacing w:line="276" w:lineRule="auto"/>
        <w:ind w:left="1" w:right="141" w:hanging="3"/>
        <w:jc w:val="both"/>
        <w:rPr>
          <w:sz w:val="28"/>
          <w:szCs w:val="28"/>
          <w:lang w:val="uk-UA"/>
        </w:rPr>
      </w:pPr>
      <w:r w:rsidRPr="0046607C">
        <w:rPr>
          <w:sz w:val="28"/>
          <w:szCs w:val="28"/>
          <w:lang w:val="uk-UA"/>
        </w:rPr>
        <w:t xml:space="preserve">ліцензування та акредитації, </w:t>
      </w:r>
      <w:proofErr w:type="spellStart"/>
      <w:r w:rsidRPr="0046607C">
        <w:rPr>
          <w:sz w:val="28"/>
          <w:szCs w:val="28"/>
          <w:lang w:val="uk-UA"/>
        </w:rPr>
        <w:t>PhD</w:t>
      </w:r>
      <w:proofErr w:type="spellEnd"/>
      <w:r w:rsidRPr="0046607C">
        <w:rPr>
          <w:sz w:val="28"/>
          <w:szCs w:val="28"/>
          <w:lang w:val="uk-UA"/>
        </w:rPr>
        <w:t xml:space="preserve">, доцент </w:t>
      </w:r>
      <w:r w:rsidRPr="0046607C">
        <w:rPr>
          <w:sz w:val="28"/>
          <w:szCs w:val="28"/>
          <w:lang w:val="uk-UA"/>
        </w:rPr>
        <w:tab/>
      </w:r>
      <w:r w:rsidRPr="0046607C">
        <w:rPr>
          <w:sz w:val="28"/>
          <w:szCs w:val="28"/>
          <w:lang w:val="uk-UA"/>
        </w:rPr>
        <w:tab/>
      </w:r>
      <w:r w:rsidRPr="0046607C">
        <w:rPr>
          <w:sz w:val="28"/>
          <w:szCs w:val="28"/>
          <w:lang w:val="uk-UA"/>
        </w:rPr>
        <w:tab/>
        <w:t xml:space="preserve">        І.І. Кучеренко</w:t>
      </w:r>
    </w:p>
    <w:p w:rsidR="003370D8" w:rsidRDefault="00C76D31" w:rsidP="00117662">
      <w:pPr>
        <w:numPr>
          <w:ilvl w:val="0"/>
          <w:numId w:val="13"/>
        </w:numPr>
        <w:pBdr>
          <w:top w:val="nil"/>
          <w:left w:val="nil"/>
          <w:bottom w:val="nil"/>
          <w:right w:val="nil"/>
          <w:between w:val="nil"/>
        </w:pBdr>
        <w:shd w:val="clear" w:color="auto" w:fill="FFFFFF"/>
        <w:ind w:left="0" w:right="-416" w:hanging="2"/>
        <w:jc w:val="center"/>
        <w:rPr>
          <w:color w:val="000000"/>
          <w:sz w:val="28"/>
          <w:szCs w:val="28"/>
        </w:rPr>
      </w:pPr>
      <w:r>
        <w:rPr>
          <w:b/>
          <w:color w:val="000000"/>
          <w:sz w:val="28"/>
          <w:szCs w:val="28"/>
        </w:rPr>
        <w:lastRenderedPageBreak/>
        <w:t>ОПИС НАВЧАЛЬНОЇ ДИСЦИПЛІНИ</w:t>
      </w:r>
    </w:p>
    <w:p w:rsidR="003370D8" w:rsidRDefault="0000649E" w:rsidP="00117662">
      <w:pPr>
        <w:widowControl w:val="0"/>
        <w:pBdr>
          <w:top w:val="nil"/>
          <w:left w:val="nil"/>
          <w:bottom w:val="nil"/>
          <w:right w:val="nil"/>
          <w:between w:val="nil"/>
        </w:pBdr>
        <w:shd w:val="clear" w:color="auto" w:fill="FFFFFF"/>
        <w:spacing w:after="240"/>
        <w:ind w:right="-416" w:hanging="2"/>
        <w:jc w:val="center"/>
        <w:rPr>
          <w:color w:val="000000"/>
        </w:rPr>
      </w:pPr>
      <w:r w:rsidRPr="0000649E">
        <w:rPr>
          <w:rStyle w:val="docdata"/>
          <w:sz w:val="28"/>
          <w:lang w:val="uk-UA"/>
        </w:rPr>
        <w:t xml:space="preserve">ВК 2.1 Медико-соціальні проблеми психічного </w:t>
      </w:r>
      <w:proofErr w:type="spellStart"/>
      <w:r w:rsidRPr="0000649E">
        <w:rPr>
          <w:rStyle w:val="docdata"/>
          <w:sz w:val="28"/>
          <w:lang w:val="uk-UA"/>
        </w:rPr>
        <w:t>здоров</w:t>
      </w:r>
      <w:proofErr w:type="spellEnd"/>
      <w:r w:rsidRPr="0000649E">
        <w:rPr>
          <w:rStyle w:val="docdata"/>
          <w:sz w:val="28"/>
          <w:lang w:val="ru-RU"/>
        </w:rPr>
        <w:t>’я</w:t>
      </w:r>
    </w:p>
    <w:tbl>
      <w:tblPr>
        <w:tblW w:w="8995"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2811"/>
        <w:gridCol w:w="3514"/>
      </w:tblGrid>
      <w:tr w:rsidR="00B53E31" w:rsidTr="00B53E31">
        <w:trPr>
          <w:trHeight w:val="613"/>
        </w:trPr>
        <w:tc>
          <w:tcPr>
            <w:tcW w:w="2670" w:type="dxa"/>
            <w:vMerge w:val="restart"/>
          </w:tcPr>
          <w:p w:rsidR="00B53E31" w:rsidRPr="00084718" w:rsidRDefault="00B53E31" w:rsidP="00B53E31">
            <w:pPr>
              <w:shd w:val="clear" w:color="auto" w:fill="FFFFFF"/>
              <w:spacing w:line="276" w:lineRule="auto"/>
              <w:ind w:hanging="2"/>
              <w:jc w:val="center"/>
              <w:rPr>
                <w:color w:val="000000"/>
                <w:sz w:val="28"/>
                <w:szCs w:val="28"/>
              </w:rPr>
            </w:pPr>
          </w:p>
          <w:p w:rsidR="00B53E31" w:rsidRPr="00084718" w:rsidRDefault="00B53E31" w:rsidP="00B53E31">
            <w:pPr>
              <w:shd w:val="clear" w:color="auto" w:fill="FFFFFF"/>
              <w:spacing w:line="276" w:lineRule="auto"/>
              <w:ind w:hanging="2"/>
              <w:jc w:val="center"/>
              <w:rPr>
                <w:color w:val="000000"/>
                <w:sz w:val="28"/>
                <w:szCs w:val="28"/>
              </w:rPr>
            </w:pPr>
            <w:r w:rsidRPr="00084718">
              <w:rPr>
                <w:b/>
                <w:color w:val="000000"/>
                <w:sz w:val="28"/>
                <w:szCs w:val="28"/>
              </w:rPr>
              <w:t>Найменування показників</w:t>
            </w:r>
          </w:p>
        </w:tc>
        <w:tc>
          <w:tcPr>
            <w:tcW w:w="2811" w:type="dxa"/>
            <w:vMerge w:val="restart"/>
          </w:tcPr>
          <w:p w:rsidR="00B53E31" w:rsidRPr="00084718" w:rsidRDefault="00B53E31" w:rsidP="00B53E31">
            <w:pPr>
              <w:shd w:val="clear" w:color="auto" w:fill="FFFFFF"/>
              <w:spacing w:before="5" w:line="276" w:lineRule="auto"/>
              <w:ind w:hanging="2"/>
              <w:jc w:val="center"/>
              <w:rPr>
                <w:color w:val="000000"/>
                <w:sz w:val="28"/>
                <w:szCs w:val="28"/>
              </w:rPr>
            </w:pPr>
            <w:r w:rsidRPr="00084718">
              <w:rPr>
                <w:b/>
                <w:color w:val="000000"/>
                <w:sz w:val="28"/>
                <w:szCs w:val="28"/>
              </w:rPr>
              <w:t>Галузь знань,</w:t>
            </w:r>
          </w:p>
          <w:p w:rsidR="00B53E31" w:rsidRPr="00084718" w:rsidRDefault="00B53E31" w:rsidP="00B53E31">
            <w:pPr>
              <w:spacing w:line="276" w:lineRule="auto"/>
              <w:ind w:hanging="2"/>
              <w:jc w:val="center"/>
              <w:rPr>
                <w:color w:val="000000"/>
                <w:sz w:val="28"/>
                <w:szCs w:val="28"/>
              </w:rPr>
            </w:pPr>
            <w:r w:rsidRPr="00084718">
              <w:rPr>
                <w:b/>
                <w:color w:val="000000"/>
                <w:sz w:val="28"/>
                <w:szCs w:val="28"/>
              </w:rPr>
              <w:t>спеціальність,</w:t>
            </w:r>
          </w:p>
          <w:p w:rsidR="00B53E31" w:rsidRPr="00084718" w:rsidRDefault="00B53E31" w:rsidP="00B53E31">
            <w:pPr>
              <w:widowControl w:val="0"/>
              <w:spacing w:line="276" w:lineRule="auto"/>
              <w:ind w:hanging="2"/>
              <w:jc w:val="center"/>
              <w:rPr>
                <w:color w:val="000000"/>
                <w:sz w:val="28"/>
                <w:szCs w:val="28"/>
              </w:rPr>
            </w:pPr>
            <w:r w:rsidRPr="00084718">
              <w:rPr>
                <w:b/>
                <w:color w:val="000000"/>
                <w:sz w:val="28"/>
                <w:szCs w:val="28"/>
              </w:rPr>
              <w:t>освітній рівень</w:t>
            </w:r>
          </w:p>
        </w:tc>
        <w:tc>
          <w:tcPr>
            <w:tcW w:w="3514" w:type="dxa"/>
          </w:tcPr>
          <w:p w:rsidR="00B53E31" w:rsidRPr="00084718" w:rsidRDefault="00B53E31" w:rsidP="00B53E31">
            <w:pPr>
              <w:spacing w:before="120" w:line="276" w:lineRule="auto"/>
              <w:ind w:hanging="2"/>
              <w:jc w:val="center"/>
              <w:rPr>
                <w:color w:val="000000"/>
                <w:sz w:val="28"/>
                <w:szCs w:val="28"/>
              </w:rPr>
            </w:pPr>
            <w:r w:rsidRPr="00084718">
              <w:rPr>
                <w:b/>
                <w:color w:val="000000"/>
                <w:sz w:val="28"/>
                <w:szCs w:val="28"/>
              </w:rPr>
              <w:t xml:space="preserve">Характеристика </w:t>
            </w:r>
          </w:p>
          <w:p w:rsidR="00B53E31" w:rsidRPr="00084718" w:rsidRDefault="00B53E31" w:rsidP="00B53E31">
            <w:pPr>
              <w:widowControl w:val="0"/>
              <w:spacing w:line="276" w:lineRule="auto"/>
              <w:ind w:hanging="2"/>
              <w:jc w:val="center"/>
              <w:rPr>
                <w:color w:val="000000"/>
                <w:sz w:val="28"/>
                <w:szCs w:val="28"/>
              </w:rPr>
            </w:pPr>
            <w:r w:rsidRPr="00084718">
              <w:rPr>
                <w:b/>
                <w:color w:val="000000"/>
                <w:sz w:val="28"/>
                <w:szCs w:val="28"/>
              </w:rPr>
              <w:t>навчальної дисципліни</w:t>
            </w:r>
          </w:p>
        </w:tc>
      </w:tr>
      <w:tr w:rsidR="00B53E31" w:rsidTr="00B53E31">
        <w:trPr>
          <w:trHeight w:val="390"/>
        </w:trPr>
        <w:tc>
          <w:tcPr>
            <w:tcW w:w="2670" w:type="dxa"/>
            <w:vMerge/>
          </w:tcPr>
          <w:p w:rsidR="00B53E31" w:rsidRPr="00084718" w:rsidRDefault="00B53E31" w:rsidP="00B53E31">
            <w:pPr>
              <w:widowControl w:val="0"/>
              <w:pBdr>
                <w:top w:val="nil"/>
                <w:left w:val="nil"/>
                <w:bottom w:val="nil"/>
                <w:right w:val="nil"/>
                <w:between w:val="nil"/>
              </w:pBdr>
              <w:spacing w:line="276" w:lineRule="auto"/>
              <w:rPr>
                <w:color w:val="000000"/>
                <w:sz w:val="28"/>
                <w:szCs w:val="28"/>
              </w:rPr>
            </w:pPr>
          </w:p>
        </w:tc>
        <w:tc>
          <w:tcPr>
            <w:tcW w:w="2811" w:type="dxa"/>
            <w:vMerge/>
          </w:tcPr>
          <w:p w:rsidR="00B53E31" w:rsidRPr="00084718" w:rsidRDefault="00B53E31" w:rsidP="00B53E31">
            <w:pPr>
              <w:widowControl w:val="0"/>
              <w:pBdr>
                <w:top w:val="nil"/>
                <w:left w:val="nil"/>
                <w:bottom w:val="nil"/>
                <w:right w:val="nil"/>
                <w:between w:val="nil"/>
              </w:pBdr>
              <w:spacing w:line="276" w:lineRule="auto"/>
              <w:rPr>
                <w:color w:val="000000"/>
                <w:sz w:val="28"/>
                <w:szCs w:val="28"/>
              </w:rPr>
            </w:pPr>
          </w:p>
        </w:tc>
        <w:tc>
          <w:tcPr>
            <w:tcW w:w="3514" w:type="dxa"/>
          </w:tcPr>
          <w:p w:rsidR="00B53E31" w:rsidRPr="00084718" w:rsidRDefault="00B53E31" w:rsidP="00B53E31">
            <w:pPr>
              <w:spacing w:line="276" w:lineRule="auto"/>
              <w:ind w:hanging="2"/>
              <w:jc w:val="center"/>
              <w:rPr>
                <w:color w:val="000000"/>
                <w:sz w:val="28"/>
                <w:szCs w:val="28"/>
              </w:rPr>
            </w:pPr>
            <w:r w:rsidRPr="00084718">
              <w:rPr>
                <w:b/>
                <w:color w:val="000000"/>
                <w:sz w:val="28"/>
                <w:szCs w:val="28"/>
              </w:rPr>
              <w:t xml:space="preserve">Денна форма навчання </w:t>
            </w:r>
          </w:p>
        </w:tc>
      </w:tr>
      <w:tr w:rsidR="00B53E31" w:rsidTr="00B53E31">
        <w:trPr>
          <w:trHeight w:val="717"/>
        </w:trPr>
        <w:tc>
          <w:tcPr>
            <w:tcW w:w="2670" w:type="dxa"/>
          </w:tcPr>
          <w:p w:rsidR="00B53E31" w:rsidRPr="00084718" w:rsidRDefault="00B53E31" w:rsidP="00B53E31">
            <w:pPr>
              <w:shd w:val="clear" w:color="auto" w:fill="FFFFFF"/>
              <w:spacing w:before="24" w:line="276" w:lineRule="auto"/>
              <w:ind w:hanging="2"/>
              <w:rPr>
                <w:color w:val="000000"/>
                <w:sz w:val="28"/>
                <w:szCs w:val="28"/>
              </w:rPr>
            </w:pPr>
            <w:r w:rsidRPr="00084718">
              <w:rPr>
                <w:b/>
                <w:color w:val="000000"/>
                <w:sz w:val="28"/>
                <w:szCs w:val="28"/>
              </w:rPr>
              <w:t>Кількість      кредитів</w:t>
            </w:r>
            <w:r w:rsidRPr="00084718">
              <w:rPr>
                <w:color w:val="000000"/>
                <w:sz w:val="28"/>
                <w:szCs w:val="28"/>
              </w:rPr>
              <w:t xml:space="preserve"> - 3</w:t>
            </w:r>
          </w:p>
        </w:tc>
        <w:tc>
          <w:tcPr>
            <w:tcW w:w="2811" w:type="dxa"/>
          </w:tcPr>
          <w:p w:rsidR="00B53E31" w:rsidRPr="00084718" w:rsidRDefault="00B53E31" w:rsidP="00B53E31">
            <w:pPr>
              <w:jc w:val="center"/>
              <w:rPr>
                <w:b/>
                <w:sz w:val="28"/>
                <w:szCs w:val="28"/>
              </w:rPr>
            </w:pPr>
            <w:r w:rsidRPr="00084718">
              <w:rPr>
                <w:b/>
                <w:sz w:val="28"/>
                <w:szCs w:val="28"/>
              </w:rPr>
              <w:t>Галузь знань:</w:t>
            </w:r>
          </w:p>
          <w:p w:rsidR="00B53E31" w:rsidRPr="00084718" w:rsidRDefault="00B53E31" w:rsidP="0000649E">
            <w:pPr>
              <w:widowControl w:val="0"/>
              <w:ind w:hanging="2"/>
              <w:jc w:val="center"/>
              <w:rPr>
                <w:color w:val="000000"/>
                <w:sz w:val="28"/>
                <w:szCs w:val="28"/>
              </w:rPr>
            </w:pPr>
            <w:r w:rsidRPr="00084718">
              <w:rPr>
                <w:sz w:val="28"/>
                <w:szCs w:val="28"/>
              </w:rPr>
              <w:t xml:space="preserve">I Охорона </w:t>
            </w:r>
            <w:r w:rsidRPr="00084718">
              <w:rPr>
                <w:bCs/>
                <w:sz w:val="28"/>
                <w:szCs w:val="28"/>
              </w:rPr>
              <w:t>здоров’я</w:t>
            </w:r>
            <w:r w:rsidRPr="00084718">
              <w:rPr>
                <w:sz w:val="28"/>
                <w:szCs w:val="28"/>
              </w:rPr>
              <w:t xml:space="preserve"> та соціальне забезпечення</w:t>
            </w:r>
          </w:p>
        </w:tc>
        <w:tc>
          <w:tcPr>
            <w:tcW w:w="3514" w:type="dxa"/>
          </w:tcPr>
          <w:p w:rsidR="00B53E31" w:rsidRPr="00084718" w:rsidRDefault="00B53E31" w:rsidP="00B53E31">
            <w:pPr>
              <w:widowControl w:val="0"/>
              <w:shd w:val="clear" w:color="auto" w:fill="FFFFFF"/>
              <w:spacing w:line="276" w:lineRule="auto"/>
              <w:ind w:left="1"/>
              <w:jc w:val="center"/>
              <w:rPr>
                <w:color w:val="000000"/>
                <w:sz w:val="28"/>
                <w:szCs w:val="28"/>
                <w:lang w:val="ru-RU"/>
              </w:rPr>
            </w:pPr>
          </w:p>
          <w:p w:rsidR="0000649E" w:rsidRPr="00084718" w:rsidRDefault="0000649E" w:rsidP="0000649E">
            <w:pPr>
              <w:widowControl w:val="0"/>
              <w:shd w:val="clear" w:color="auto" w:fill="FFFFFF"/>
              <w:spacing w:line="276" w:lineRule="auto"/>
              <w:ind w:left="1"/>
              <w:jc w:val="center"/>
              <w:rPr>
                <w:color w:val="000000"/>
                <w:sz w:val="28"/>
                <w:szCs w:val="28"/>
                <w:lang w:val="ru-RU"/>
              </w:rPr>
            </w:pPr>
            <w:proofErr w:type="spellStart"/>
            <w:r w:rsidRPr="00084718">
              <w:rPr>
                <w:color w:val="000000"/>
                <w:sz w:val="28"/>
                <w:szCs w:val="28"/>
                <w:lang w:val="ru-RU"/>
              </w:rPr>
              <w:t>Вибіркова</w:t>
            </w:r>
            <w:proofErr w:type="spellEnd"/>
          </w:p>
        </w:tc>
      </w:tr>
      <w:tr w:rsidR="00B53E31" w:rsidTr="00B53E31">
        <w:trPr>
          <w:trHeight w:val="374"/>
        </w:trPr>
        <w:tc>
          <w:tcPr>
            <w:tcW w:w="2670" w:type="dxa"/>
          </w:tcPr>
          <w:p w:rsidR="00B53E31" w:rsidRPr="00084718" w:rsidRDefault="00B53E31" w:rsidP="00B53E31">
            <w:pPr>
              <w:shd w:val="clear" w:color="auto" w:fill="FFFFFF"/>
              <w:spacing w:before="24" w:line="276" w:lineRule="auto"/>
              <w:ind w:hanging="2"/>
              <w:rPr>
                <w:color w:val="000000"/>
                <w:sz w:val="28"/>
                <w:szCs w:val="28"/>
              </w:rPr>
            </w:pPr>
            <w:r w:rsidRPr="00084718">
              <w:rPr>
                <w:b/>
                <w:color w:val="000000"/>
                <w:sz w:val="28"/>
                <w:szCs w:val="28"/>
              </w:rPr>
              <w:t xml:space="preserve">Модулів </w:t>
            </w:r>
            <w:r w:rsidRPr="00084718">
              <w:rPr>
                <w:color w:val="000000"/>
                <w:sz w:val="28"/>
                <w:szCs w:val="28"/>
              </w:rPr>
              <w:t>- 1</w:t>
            </w:r>
          </w:p>
        </w:tc>
        <w:tc>
          <w:tcPr>
            <w:tcW w:w="2811" w:type="dxa"/>
            <w:vMerge w:val="restart"/>
          </w:tcPr>
          <w:p w:rsidR="0000649E" w:rsidRPr="00084718" w:rsidRDefault="0000649E" w:rsidP="00B53E31">
            <w:pPr>
              <w:shd w:val="clear" w:color="auto" w:fill="FFFFFF"/>
              <w:ind w:hanging="2"/>
              <w:jc w:val="center"/>
              <w:rPr>
                <w:b/>
                <w:color w:val="000000"/>
                <w:sz w:val="28"/>
                <w:szCs w:val="28"/>
              </w:rPr>
            </w:pPr>
          </w:p>
          <w:p w:rsidR="00B53E31" w:rsidRPr="00084718" w:rsidRDefault="00B53E31" w:rsidP="00B53E31">
            <w:pPr>
              <w:shd w:val="clear" w:color="auto" w:fill="FFFFFF"/>
              <w:ind w:hanging="2"/>
              <w:jc w:val="center"/>
              <w:rPr>
                <w:color w:val="000000"/>
                <w:sz w:val="28"/>
                <w:szCs w:val="28"/>
              </w:rPr>
            </w:pPr>
            <w:r w:rsidRPr="00084718">
              <w:rPr>
                <w:b/>
                <w:color w:val="000000"/>
                <w:sz w:val="28"/>
                <w:szCs w:val="28"/>
              </w:rPr>
              <w:t>Спеціальність:</w:t>
            </w:r>
          </w:p>
          <w:p w:rsidR="00B53E31" w:rsidRPr="00084718" w:rsidRDefault="00B53E31" w:rsidP="00B53E31">
            <w:pPr>
              <w:shd w:val="clear" w:color="auto" w:fill="FFFFFF"/>
              <w:ind w:hanging="2"/>
              <w:jc w:val="center"/>
              <w:rPr>
                <w:sz w:val="28"/>
                <w:szCs w:val="28"/>
                <w:u w:val="single"/>
              </w:rPr>
            </w:pPr>
            <w:r w:rsidRPr="00084718">
              <w:rPr>
                <w:sz w:val="28"/>
                <w:szCs w:val="28"/>
              </w:rPr>
              <w:t>I</w:t>
            </w:r>
            <w:r w:rsidRPr="00084718">
              <w:rPr>
                <w:sz w:val="28"/>
                <w:szCs w:val="28"/>
                <w:lang w:val="uk-UA"/>
              </w:rPr>
              <w:t>9 Громадське</w:t>
            </w:r>
            <w:r w:rsidR="0000649E" w:rsidRPr="00084718">
              <w:rPr>
                <w:sz w:val="28"/>
                <w:szCs w:val="28"/>
                <w:lang w:val="uk-UA"/>
              </w:rPr>
              <w:t xml:space="preserve"> </w:t>
            </w:r>
            <w:r w:rsidRPr="00084718">
              <w:rPr>
                <w:bCs/>
                <w:sz w:val="28"/>
                <w:szCs w:val="28"/>
              </w:rPr>
              <w:t>здоров’я</w:t>
            </w:r>
            <w:r w:rsidRPr="00084718">
              <w:rPr>
                <w:sz w:val="28"/>
                <w:szCs w:val="28"/>
                <w:u w:val="single"/>
              </w:rPr>
              <w:t xml:space="preserve"> </w:t>
            </w:r>
          </w:p>
          <w:p w:rsidR="00084718" w:rsidRPr="00084718" w:rsidRDefault="00084718" w:rsidP="00B53E31">
            <w:pPr>
              <w:shd w:val="clear" w:color="auto" w:fill="FFFFFF"/>
              <w:ind w:hanging="2"/>
              <w:jc w:val="center"/>
              <w:rPr>
                <w:color w:val="000000"/>
                <w:sz w:val="28"/>
                <w:szCs w:val="28"/>
                <w:lang w:val="uk-UA"/>
              </w:rPr>
            </w:pPr>
            <w:r w:rsidRPr="00084718">
              <w:rPr>
                <w:color w:val="000000"/>
                <w:sz w:val="28"/>
                <w:szCs w:val="28"/>
              </w:rPr>
              <w:t>на основі НРК5</w:t>
            </w:r>
            <w:r w:rsidRPr="00084718">
              <w:rPr>
                <w:color w:val="000000"/>
                <w:sz w:val="28"/>
                <w:szCs w:val="28"/>
                <w:lang w:val="uk-UA"/>
              </w:rPr>
              <w:t xml:space="preserve"> </w:t>
            </w:r>
            <w:r w:rsidRPr="00084718">
              <w:rPr>
                <w:rFonts w:cs="Arial Unicode MS"/>
                <w:sz w:val="28"/>
                <w:szCs w:val="28"/>
                <w:lang w:val="uk-UA"/>
                <w14:textOutline w14:w="12700" w14:cap="flat" w14:cmpd="sng" w14:algn="ctr">
                  <w14:noFill/>
                  <w14:prstDash w14:val="solid"/>
                  <w14:miter w14:lim="100000"/>
                </w14:textOutline>
              </w:rPr>
              <w:t>за скороченою програмою навчання</w:t>
            </w:r>
          </w:p>
        </w:tc>
        <w:tc>
          <w:tcPr>
            <w:tcW w:w="3514" w:type="dxa"/>
            <w:vMerge w:val="restart"/>
          </w:tcPr>
          <w:p w:rsidR="00B53E31" w:rsidRPr="00084718" w:rsidRDefault="00B53E31" w:rsidP="00B53E31">
            <w:pPr>
              <w:shd w:val="clear" w:color="auto" w:fill="FFFFFF"/>
              <w:tabs>
                <w:tab w:val="left" w:pos="1493"/>
                <w:tab w:val="left" w:pos="3451"/>
              </w:tabs>
              <w:spacing w:before="14" w:line="276" w:lineRule="auto"/>
              <w:ind w:hanging="2"/>
              <w:jc w:val="center"/>
              <w:rPr>
                <w:color w:val="000000"/>
                <w:sz w:val="28"/>
                <w:szCs w:val="28"/>
              </w:rPr>
            </w:pPr>
          </w:p>
          <w:p w:rsidR="00B53E31" w:rsidRPr="00084718" w:rsidRDefault="00B53E31" w:rsidP="00B53E31">
            <w:pPr>
              <w:shd w:val="clear" w:color="auto" w:fill="FFFFFF"/>
              <w:tabs>
                <w:tab w:val="left" w:pos="1493"/>
                <w:tab w:val="left" w:pos="3451"/>
              </w:tabs>
              <w:spacing w:before="14" w:line="276" w:lineRule="auto"/>
              <w:ind w:hanging="2"/>
              <w:jc w:val="center"/>
              <w:rPr>
                <w:color w:val="000000"/>
                <w:sz w:val="28"/>
                <w:szCs w:val="28"/>
                <w:lang w:val="uk-UA"/>
              </w:rPr>
            </w:pPr>
            <w:r w:rsidRPr="00084718">
              <w:rPr>
                <w:b/>
                <w:color w:val="000000"/>
                <w:sz w:val="28"/>
                <w:szCs w:val="28"/>
              </w:rPr>
              <w:t>Рік підготовки</w:t>
            </w:r>
            <w:r w:rsidRPr="00084718">
              <w:rPr>
                <w:color w:val="000000"/>
                <w:sz w:val="28"/>
                <w:szCs w:val="28"/>
              </w:rPr>
              <w:t xml:space="preserve">: </w:t>
            </w:r>
            <w:r w:rsidRPr="00084718">
              <w:rPr>
                <w:color w:val="000000"/>
                <w:sz w:val="28"/>
                <w:szCs w:val="28"/>
                <w:lang w:val="uk-UA"/>
              </w:rPr>
              <w:t>2</w:t>
            </w:r>
          </w:p>
        </w:tc>
      </w:tr>
      <w:tr w:rsidR="00B53E31" w:rsidTr="00B53E31">
        <w:trPr>
          <w:trHeight w:val="498"/>
        </w:trPr>
        <w:tc>
          <w:tcPr>
            <w:tcW w:w="2670" w:type="dxa"/>
          </w:tcPr>
          <w:p w:rsidR="00B53E31" w:rsidRPr="00084718" w:rsidRDefault="00B53E31" w:rsidP="00B53E31">
            <w:pPr>
              <w:shd w:val="clear" w:color="auto" w:fill="FFFFFF"/>
              <w:spacing w:before="24" w:line="276" w:lineRule="auto"/>
              <w:ind w:hanging="2"/>
              <w:rPr>
                <w:color w:val="000000"/>
                <w:sz w:val="28"/>
                <w:szCs w:val="28"/>
                <w:lang w:val="uk-UA"/>
              </w:rPr>
            </w:pPr>
            <w:r w:rsidRPr="00084718">
              <w:rPr>
                <w:b/>
                <w:color w:val="000000"/>
                <w:sz w:val="28"/>
                <w:szCs w:val="28"/>
              </w:rPr>
              <w:t>Змістових модулів</w:t>
            </w:r>
            <w:r w:rsidRPr="00084718">
              <w:rPr>
                <w:color w:val="000000"/>
                <w:sz w:val="28"/>
                <w:szCs w:val="28"/>
              </w:rPr>
              <w:t xml:space="preserve"> - </w:t>
            </w:r>
            <w:r w:rsidRPr="00084718">
              <w:rPr>
                <w:color w:val="000000"/>
                <w:sz w:val="28"/>
                <w:szCs w:val="28"/>
                <w:lang w:val="uk-UA"/>
              </w:rPr>
              <w:t>1</w:t>
            </w:r>
          </w:p>
        </w:tc>
        <w:tc>
          <w:tcPr>
            <w:tcW w:w="2811" w:type="dxa"/>
            <w:vMerge/>
          </w:tcPr>
          <w:p w:rsidR="00B53E31" w:rsidRPr="00084718" w:rsidRDefault="00B53E31" w:rsidP="00B53E31">
            <w:pPr>
              <w:widowControl w:val="0"/>
              <w:pBdr>
                <w:top w:val="nil"/>
                <w:left w:val="nil"/>
                <w:bottom w:val="nil"/>
                <w:right w:val="nil"/>
                <w:between w:val="nil"/>
              </w:pBdr>
              <w:spacing w:line="276" w:lineRule="auto"/>
              <w:rPr>
                <w:color w:val="000000"/>
                <w:sz w:val="28"/>
                <w:szCs w:val="28"/>
              </w:rPr>
            </w:pPr>
          </w:p>
        </w:tc>
        <w:tc>
          <w:tcPr>
            <w:tcW w:w="3514" w:type="dxa"/>
            <w:vMerge/>
          </w:tcPr>
          <w:p w:rsidR="00B53E31" w:rsidRPr="00084718" w:rsidRDefault="00B53E31" w:rsidP="00B53E31">
            <w:pPr>
              <w:widowControl w:val="0"/>
              <w:pBdr>
                <w:top w:val="nil"/>
                <w:left w:val="nil"/>
                <w:bottom w:val="nil"/>
                <w:right w:val="nil"/>
                <w:between w:val="nil"/>
              </w:pBdr>
              <w:spacing w:line="276" w:lineRule="auto"/>
              <w:rPr>
                <w:color w:val="000000"/>
                <w:sz w:val="28"/>
                <w:szCs w:val="28"/>
              </w:rPr>
            </w:pPr>
          </w:p>
        </w:tc>
      </w:tr>
      <w:tr w:rsidR="00B53E31" w:rsidTr="00B53E31">
        <w:trPr>
          <w:trHeight w:val="721"/>
        </w:trPr>
        <w:tc>
          <w:tcPr>
            <w:tcW w:w="2670" w:type="dxa"/>
          </w:tcPr>
          <w:p w:rsidR="00B53E31" w:rsidRPr="00084718" w:rsidRDefault="00B53E31" w:rsidP="00B53E31">
            <w:pPr>
              <w:shd w:val="clear" w:color="auto" w:fill="FFFFFF"/>
              <w:spacing w:before="24" w:line="276" w:lineRule="auto"/>
              <w:ind w:hanging="2"/>
              <w:rPr>
                <w:color w:val="000000"/>
                <w:sz w:val="28"/>
                <w:szCs w:val="28"/>
              </w:rPr>
            </w:pPr>
            <w:r w:rsidRPr="00084718">
              <w:rPr>
                <w:b/>
                <w:color w:val="000000"/>
                <w:sz w:val="28"/>
                <w:szCs w:val="28"/>
              </w:rPr>
              <w:t>Індивідуальне науково- дослідне завдання</w:t>
            </w:r>
          </w:p>
        </w:tc>
        <w:tc>
          <w:tcPr>
            <w:tcW w:w="2811" w:type="dxa"/>
            <w:vMerge/>
          </w:tcPr>
          <w:p w:rsidR="00B53E31" w:rsidRPr="00084718" w:rsidRDefault="00B53E31" w:rsidP="00B53E31">
            <w:pPr>
              <w:widowControl w:val="0"/>
              <w:pBdr>
                <w:top w:val="nil"/>
                <w:left w:val="nil"/>
                <w:bottom w:val="nil"/>
                <w:right w:val="nil"/>
                <w:between w:val="nil"/>
              </w:pBdr>
              <w:spacing w:line="276" w:lineRule="auto"/>
              <w:rPr>
                <w:color w:val="000000"/>
                <w:sz w:val="28"/>
                <w:szCs w:val="28"/>
              </w:rPr>
            </w:pPr>
          </w:p>
        </w:tc>
        <w:tc>
          <w:tcPr>
            <w:tcW w:w="3514" w:type="dxa"/>
          </w:tcPr>
          <w:p w:rsidR="00B53E31" w:rsidRPr="00084718" w:rsidRDefault="00B53E31" w:rsidP="00B53E31">
            <w:pPr>
              <w:shd w:val="clear" w:color="auto" w:fill="FFFFFF"/>
              <w:tabs>
                <w:tab w:val="left" w:pos="1493"/>
                <w:tab w:val="left" w:pos="3451"/>
              </w:tabs>
              <w:spacing w:before="14" w:line="276" w:lineRule="auto"/>
              <w:ind w:hanging="2"/>
              <w:jc w:val="center"/>
              <w:rPr>
                <w:color w:val="000000"/>
                <w:sz w:val="28"/>
                <w:szCs w:val="28"/>
              </w:rPr>
            </w:pPr>
          </w:p>
          <w:p w:rsidR="00B53E31" w:rsidRPr="00084718" w:rsidRDefault="00B53E31" w:rsidP="00B53E31">
            <w:pPr>
              <w:shd w:val="clear" w:color="auto" w:fill="FFFFFF"/>
              <w:tabs>
                <w:tab w:val="left" w:pos="1493"/>
                <w:tab w:val="left" w:pos="3451"/>
              </w:tabs>
              <w:spacing w:before="14" w:line="276" w:lineRule="auto"/>
              <w:ind w:hanging="2"/>
              <w:jc w:val="center"/>
              <w:rPr>
                <w:color w:val="000000"/>
                <w:sz w:val="28"/>
                <w:szCs w:val="28"/>
                <w:lang w:val="uk-UA"/>
              </w:rPr>
            </w:pPr>
            <w:r w:rsidRPr="00084718">
              <w:rPr>
                <w:b/>
                <w:color w:val="000000"/>
                <w:sz w:val="28"/>
                <w:szCs w:val="28"/>
              </w:rPr>
              <w:t>Семестр</w:t>
            </w:r>
            <w:r w:rsidRPr="00084718">
              <w:rPr>
                <w:color w:val="000000"/>
                <w:sz w:val="28"/>
                <w:szCs w:val="28"/>
              </w:rPr>
              <w:t xml:space="preserve">: </w:t>
            </w:r>
            <w:r w:rsidR="00F12BD4" w:rsidRPr="00084718">
              <w:rPr>
                <w:color w:val="000000"/>
                <w:sz w:val="28"/>
                <w:szCs w:val="28"/>
                <w:lang w:val="uk-UA"/>
              </w:rPr>
              <w:t>3 або 4</w:t>
            </w:r>
          </w:p>
          <w:p w:rsidR="00B53E31" w:rsidRPr="00084718" w:rsidRDefault="00B53E31" w:rsidP="00B53E31">
            <w:pPr>
              <w:shd w:val="clear" w:color="auto" w:fill="FFFFFF"/>
              <w:tabs>
                <w:tab w:val="left" w:pos="1493"/>
                <w:tab w:val="left" w:pos="3451"/>
              </w:tabs>
              <w:spacing w:before="14" w:line="276" w:lineRule="auto"/>
              <w:ind w:hanging="2"/>
              <w:rPr>
                <w:color w:val="000000"/>
                <w:sz w:val="28"/>
                <w:szCs w:val="28"/>
              </w:rPr>
            </w:pPr>
          </w:p>
        </w:tc>
      </w:tr>
      <w:tr w:rsidR="00B53E31" w:rsidTr="00B53E31">
        <w:trPr>
          <w:trHeight w:val="371"/>
        </w:trPr>
        <w:tc>
          <w:tcPr>
            <w:tcW w:w="2670" w:type="dxa"/>
          </w:tcPr>
          <w:p w:rsidR="00B53E31" w:rsidRPr="00084718" w:rsidRDefault="00B53E31" w:rsidP="00B53E31">
            <w:pPr>
              <w:shd w:val="clear" w:color="auto" w:fill="FFFFFF"/>
              <w:tabs>
                <w:tab w:val="left" w:pos="168"/>
              </w:tabs>
              <w:spacing w:line="276" w:lineRule="auto"/>
              <w:ind w:hanging="2"/>
              <w:rPr>
                <w:color w:val="000000"/>
                <w:sz w:val="28"/>
                <w:szCs w:val="28"/>
              </w:rPr>
            </w:pPr>
            <w:r w:rsidRPr="00084718">
              <w:rPr>
                <w:b/>
                <w:color w:val="000000"/>
                <w:sz w:val="28"/>
                <w:szCs w:val="28"/>
              </w:rPr>
              <w:t>Загальна кількість годин</w:t>
            </w:r>
            <w:r w:rsidRPr="00084718">
              <w:rPr>
                <w:color w:val="000000"/>
                <w:sz w:val="28"/>
                <w:szCs w:val="28"/>
              </w:rPr>
              <w:t xml:space="preserve"> - 90</w:t>
            </w:r>
          </w:p>
        </w:tc>
        <w:tc>
          <w:tcPr>
            <w:tcW w:w="2811" w:type="dxa"/>
            <w:vMerge/>
          </w:tcPr>
          <w:p w:rsidR="00B53E31" w:rsidRPr="00084718" w:rsidRDefault="00B53E31" w:rsidP="00B53E31">
            <w:pPr>
              <w:widowControl w:val="0"/>
              <w:pBdr>
                <w:top w:val="nil"/>
                <w:left w:val="nil"/>
                <w:bottom w:val="nil"/>
                <w:right w:val="nil"/>
                <w:between w:val="nil"/>
              </w:pBdr>
              <w:spacing w:line="276" w:lineRule="auto"/>
              <w:rPr>
                <w:color w:val="000000"/>
                <w:sz w:val="28"/>
                <w:szCs w:val="28"/>
              </w:rPr>
            </w:pPr>
          </w:p>
        </w:tc>
        <w:tc>
          <w:tcPr>
            <w:tcW w:w="3514" w:type="dxa"/>
          </w:tcPr>
          <w:p w:rsidR="00B53E31" w:rsidRPr="00084718" w:rsidRDefault="00B53E31" w:rsidP="00B53E31">
            <w:pPr>
              <w:shd w:val="clear" w:color="auto" w:fill="FFFFFF"/>
              <w:tabs>
                <w:tab w:val="left" w:pos="1493"/>
                <w:tab w:val="left" w:pos="3451"/>
              </w:tabs>
              <w:spacing w:before="14" w:line="276" w:lineRule="auto"/>
              <w:ind w:hanging="2"/>
              <w:jc w:val="center"/>
              <w:rPr>
                <w:color w:val="000000"/>
                <w:sz w:val="28"/>
                <w:szCs w:val="28"/>
              </w:rPr>
            </w:pPr>
            <w:r w:rsidRPr="00084718">
              <w:rPr>
                <w:b/>
                <w:color w:val="000000"/>
                <w:sz w:val="28"/>
                <w:szCs w:val="28"/>
              </w:rPr>
              <w:t>Лекції</w:t>
            </w:r>
            <w:r w:rsidR="00F12BD4" w:rsidRPr="00084718">
              <w:rPr>
                <w:color w:val="000000"/>
                <w:sz w:val="28"/>
                <w:szCs w:val="28"/>
                <w:lang w:val="uk-UA"/>
              </w:rPr>
              <w:t>:</w:t>
            </w:r>
            <w:r w:rsidRPr="00084718">
              <w:rPr>
                <w:i/>
                <w:color w:val="000000"/>
                <w:sz w:val="28"/>
                <w:szCs w:val="28"/>
              </w:rPr>
              <w:t xml:space="preserve"> </w:t>
            </w:r>
            <w:r w:rsidRPr="00084718">
              <w:rPr>
                <w:color w:val="000000"/>
                <w:sz w:val="28"/>
                <w:szCs w:val="28"/>
              </w:rPr>
              <w:t>10 годин</w:t>
            </w:r>
            <w:r w:rsidRPr="00084718">
              <w:rPr>
                <w:color w:val="000000"/>
                <w:sz w:val="28"/>
                <w:szCs w:val="28"/>
              </w:rPr>
              <w:br/>
            </w:r>
          </w:p>
        </w:tc>
      </w:tr>
      <w:tr w:rsidR="00B53E31" w:rsidTr="00B53E31">
        <w:trPr>
          <w:trHeight w:val="365"/>
        </w:trPr>
        <w:tc>
          <w:tcPr>
            <w:tcW w:w="2670" w:type="dxa"/>
            <w:vMerge w:val="restart"/>
          </w:tcPr>
          <w:p w:rsidR="00B53E31" w:rsidRPr="00084718" w:rsidRDefault="00B53E31" w:rsidP="00B53E31">
            <w:pPr>
              <w:shd w:val="clear" w:color="auto" w:fill="FFFFFF"/>
              <w:tabs>
                <w:tab w:val="left" w:pos="168"/>
              </w:tabs>
              <w:spacing w:line="276" w:lineRule="auto"/>
              <w:ind w:hanging="2"/>
              <w:rPr>
                <w:color w:val="000000"/>
                <w:sz w:val="28"/>
                <w:szCs w:val="28"/>
              </w:rPr>
            </w:pPr>
          </w:p>
          <w:p w:rsidR="00B53E31" w:rsidRPr="00084718" w:rsidRDefault="00B53E31" w:rsidP="00B53E31">
            <w:pPr>
              <w:shd w:val="clear" w:color="auto" w:fill="FFFFFF"/>
              <w:tabs>
                <w:tab w:val="left" w:pos="168"/>
              </w:tabs>
              <w:spacing w:line="276" w:lineRule="auto"/>
              <w:ind w:hanging="2"/>
              <w:rPr>
                <w:b/>
                <w:color w:val="000000"/>
                <w:sz w:val="28"/>
                <w:szCs w:val="28"/>
              </w:rPr>
            </w:pPr>
            <w:r w:rsidRPr="00084718">
              <w:rPr>
                <w:b/>
                <w:color w:val="000000"/>
                <w:sz w:val="28"/>
                <w:szCs w:val="28"/>
              </w:rPr>
              <w:t>Тижневих годин:</w:t>
            </w:r>
          </w:p>
          <w:p w:rsidR="00B53E31" w:rsidRPr="00084718" w:rsidRDefault="00B53E31" w:rsidP="00B53E31">
            <w:pPr>
              <w:shd w:val="clear" w:color="auto" w:fill="FFFFFF"/>
              <w:tabs>
                <w:tab w:val="left" w:pos="168"/>
              </w:tabs>
              <w:spacing w:line="276" w:lineRule="auto"/>
              <w:ind w:hanging="2"/>
              <w:rPr>
                <w:color w:val="000000"/>
                <w:sz w:val="28"/>
                <w:szCs w:val="28"/>
                <w:lang w:val="uk-UA"/>
              </w:rPr>
            </w:pPr>
            <w:r w:rsidRPr="00084718">
              <w:rPr>
                <w:color w:val="000000"/>
                <w:sz w:val="28"/>
                <w:szCs w:val="28"/>
              </w:rPr>
              <w:t xml:space="preserve">аудиторних – </w:t>
            </w:r>
            <w:r w:rsidRPr="00084718">
              <w:rPr>
                <w:color w:val="000000"/>
                <w:sz w:val="28"/>
                <w:szCs w:val="28"/>
                <w:lang w:val="uk-UA"/>
              </w:rPr>
              <w:t>2</w:t>
            </w:r>
            <w:r w:rsidRPr="00084718">
              <w:rPr>
                <w:color w:val="000000"/>
                <w:sz w:val="28"/>
                <w:szCs w:val="28"/>
              </w:rPr>
              <w:t xml:space="preserve">, самостійна робота студента - </w:t>
            </w:r>
            <w:r w:rsidRPr="00084718">
              <w:rPr>
                <w:color w:val="000000"/>
                <w:sz w:val="28"/>
                <w:szCs w:val="28"/>
                <w:lang w:val="uk-UA"/>
              </w:rPr>
              <w:t>4</w:t>
            </w:r>
          </w:p>
          <w:p w:rsidR="00B53E31" w:rsidRPr="00084718" w:rsidRDefault="00B53E31" w:rsidP="00B53E31">
            <w:pPr>
              <w:shd w:val="clear" w:color="auto" w:fill="FFFFFF"/>
              <w:spacing w:before="24" w:line="276" w:lineRule="auto"/>
              <w:ind w:hanging="2"/>
              <w:rPr>
                <w:color w:val="000000"/>
                <w:sz w:val="28"/>
                <w:szCs w:val="28"/>
              </w:rPr>
            </w:pPr>
          </w:p>
        </w:tc>
        <w:tc>
          <w:tcPr>
            <w:tcW w:w="2811" w:type="dxa"/>
            <w:vMerge w:val="restart"/>
          </w:tcPr>
          <w:p w:rsidR="00B53E31" w:rsidRPr="00084718" w:rsidRDefault="00B53E31" w:rsidP="00B53E31">
            <w:pPr>
              <w:shd w:val="clear" w:color="auto" w:fill="FFFFFF"/>
              <w:spacing w:line="276" w:lineRule="auto"/>
              <w:ind w:hanging="2"/>
              <w:jc w:val="center"/>
              <w:rPr>
                <w:color w:val="000000"/>
                <w:sz w:val="28"/>
                <w:szCs w:val="28"/>
              </w:rPr>
            </w:pPr>
          </w:p>
          <w:p w:rsidR="00B53E31" w:rsidRPr="00084718" w:rsidRDefault="00B53E31" w:rsidP="00B53E31">
            <w:pPr>
              <w:shd w:val="clear" w:color="auto" w:fill="FFFFFF"/>
              <w:spacing w:line="276" w:lineRule="auto"/>
              <w:ind w:hanging="2"/>
              <w:jc w:val="center"/>
              <w:rPr>
                <w:color w:val="000000"/>
                <w:sz w:val="28"/>
                <w:szCs w:val="28"/>
              </w:rPr>
            </w:pPr>
            <w:r w:rsidRPr="00084718">
              <w:rPr>
                <w:b/>
                <w:color w:val="000000"/>
                <w:sz w:val="28"/>
                <w:szCs w:val="28"/>
              </w:rPr>
              <w:t xml:space="preserve">Освітньо-кваліфікаційний рівень: </w:t>
            </w:r>
            <w:r w:rsidRPr="00084718">
              <w:rPr>
                <w:b/>
                <w:color w:val="000000"/>
                <w:sz w:val="28"/>
                <w:szCs w:val="28"/>
              </w:rPr>
              <w:br/>
            </w:r>
            <w:r w:rsidRPr="00084718">
              <w:rPr>
                <w:color w:val="000000"/>
                <w:sz w:val="28"/>
                <w:szCs w:val="28"/>
              </w:rPr>
              <w:t>«</w:t>
            </w:r>
            <w:r w:rsidRPr="00084718">
              <w:rPr>
                <w:color w:val="000000"/>
                <w:sz w:val="28"/>
                <w:szCs w:val="28"/>
                <w:lang w:val="uk-UA"/>
              </w:rPr>
              <w:t>бакалавр</w:t>
            </w:r>
            <w:r w:rsidRPr="00084718">
              <w:rPr>
                <w:color w:val="000000"/>
                <w:sz w:val="28"/>
                <w:szCs w:val="28"/>
              </w:rPr>
              <w:t>»</w:t>
            </w:r>
          </w:p>
        </w:tc>
        <w:tc>
          <w:tcPr>
            <w:tcW w:w="3514" w:type="dxa"/>
          </w:tcPr>
          <w:p w:rsidR="00B53E31" w:rsidRPr="00084718" w:rsidRDefault="00B53E31" w:rsidP="00B53E31">
            <w:pPr>
              <w:shd w:val="clear" w:color="auto" w:fill="FFFFFF"/>
              <w:tabs>
                <w:tab w:val="left" w:pos="1493"/>
                <w:tab w:val="left" w:pos="3451"/>
              </w:tabs>
              <w:spacing w:before="14" w:line="276" w:lineRule="auto"/>
              <w:ind w:hanging="2"/>
              <w:jc w:val="center"/>
              <w:rPr>
                <w:color w:val="000000"/>
                <w:sz w:val="28"/>
                <w:szCs w:val="28"/>
              </w:rPr>
            </w:pPr>
            <w:r w:rsidRPr="00084718">
              <w:rPr>
                <w:b/>
                <w:color w:val="000000"/>
                <w:sz w:val="28"/>
                <w:szCs w:val="28"/>
              </w:rPr>
              <w:t>Практичні заняття</w:t>
            </w:r>
            <w:r w:rsidRPr="00084718">
              <w:rPr>
                <w:color w:val="000000"/>
                <w:sz w:val="28"/>
                <w:szCs w:val="28"/>
              </w:rPr>
              <w:t>:</w:t>
            </w:r>
          </w:p>
          <w:p w:rsidR="00B53E31" w:rsidRPr="00084718" w:rsidRDefault="00B53E31" w:rsidP="00B53E31">
            <w:pPr>
              <w:shd w:val="clear" w:color="auto" w:fill="FFFFFF"/>
              <w:tabs>
                <w:tab w:val="left" w:pos="1493"/>
                <w:tab w:val="left" w:pos="3451"/>
              </w:tabs>
              <w:spacing w:before="14" w:line="276" w:lineRule="auto"/>
              <w:ind w:hanging="2"/>
              <w:jc w:val="center"/>
              <w:rPr>
                <w:color w:val="000000"/>
                <w:sz w:val="28"/>
                <w:szCs w:val="28"/>
              </w:rPr>
            </w:pPr>
            <w:r w:rsidRPr="00084718">
              <w:rPr>
                <w:color w:val="000000"/>
                <w:sz w:val="28"/>
                <w:szCs w:val="28"/>
                <w:lang w:val="uk-UA"/>
              </w:rPr>
              <w:t>20</w:t>
            </w:r>
            <w:r w:rsidRPr="00084718">
              <w:rPr>
                <w:color w:val="000000"/>
                <w:sz w:val="28"/>
                <w:szCs w:val="28"/>
              </w:rPr>
              <w:t xml:space="preserve"> годин</w:t>
            </w:r>
          </w:p>
        </w:tc>
      </w:tr>
      <w:tr w:rsidR="00B53E31" w:rsidTr="00B53E31">
        <w:trPr>
          <w:trHeight w:val="364"/>
        </w:trPr>
        <w:tc>
          <w:tcPr>
            <w:tcW w:w="2670" w:type="dxa"/>
            <w:vMerge/>
          </w:tcPr>
          <w:p w:rsidR="00B53E31" w:rsidRPr="00084718" w:rsidRDefault="00B53E31" w:rsidP="00B53E31">
            <w:pPr>
              <w:widowControl w:val="0"/>
              <w:pBdr>
                <w:top w:val="nil"/>
                <w:left w:val="nil"/>
                <w:bottom w:val="nil"/>
                <w:right w:val="nil"/>
                <w:between w:val="nil"/>
              </w:pBdr>
              <w:spacing w:line="276" w:lineRule="auto"/>
              <w:rPr>
                <w:color w:val="000000"/>
                <w:sz w:val="28"/>
                <w:szCs w:val="28"/>
              </w:rPr>
            </w:pPr>
          </w:p>
        </w:tc>
        <w:tc>
          <w:tcPr>
            <w:tcW w:w="2811" w:type="dxa"/>
            <w:vMerge/>
          </w:tcPr>
          <w:p w:rsidR="00B53E31" w:rsidRPr="00084718" w:rsidRDefault="00B53E31" w:rsidP="00B53E31">
            <w:pPr>
              <w:widowControl w:val="0"/>
              <w:pBdr>
                <w:top w:val="nil"/>
                <w:left w:val="nil"/>
                <w:bottom w:val="nil"/>
                <w:right w:val="nil"/>
                <w:between w:val="nil"/>
              </w:pBdr>
              <w:spacing w:line="276" w:lineRule="auto"/>
              <w:rPr>
                <w:color w:val="000000"/>
                <w:sz w:val="28"/>
                <w:szCs w:val="28"/>
              </w:rPr>
            </w:pPr>
          </w:p>
        </w:tc>
        <w:tc>
          <w:tcPr>
            <w:tcW w:w="3514" w:type="dxa"/>
          </w:tcPr>
          <w:p w:rsidR="00B53E31" w:rsidRPr="00084718" w:rsidRDefault="00B53E31" w:rsidP="00B53E31">
            <w:pPr>
              <w:shd w:val="clear" w:color="auto" w:fill="FFFFFF"/>
              <w:tabs>
                <w:tab w:val="left" w:pos="1493"/>
                <w:tab w:val="left" w:pos="3451"/>
              </w:tabs>
              <w:spacing w:before="120" w:line="276" w:lineRule="auto"/>
              <w:ind w:hanging="2"/>
              <w:jc w:val="center"/>
              <w:rPr>
                <w:color w:val="000000"/>
                <w:sz w:val="28"/>
                <w:szCs w:val="28"/>
              </w:rPr>
            </w:pPr>
            <w:r w:rsidRPr="00084718">
              <w:rPr>
                <w:b/>
                <w:color w:val="000000"/>
                <w:sz w:val="28"/>
                <w:szCs w:val="28"/>
              </w:rPr>
              <w:t>Самостійна робота:</w:t>
            </w:r>
            <w:r w:rsidRPr="00084718">
              <w:rPr>
                <w:color w:val="000000"/>
                <w:sz w:val="28"/>
                <w:szCs w:val="28"/>
              </w:rPr>
              <w:t> </w:t>
            </w:r>
          </w:p>
          <w:p w:rsidR="00B53E31" w:rsidRPr="00084718" w:rsidRDefault="00B53E31" w:rsidP="00B53E31">
            <w:pPr>
              <w:shd w:val="clear" w:color="auto" w:fill="FFFFFF"/>
              <w:tabs>
                <w:tab w:val="left" w:pos="1493"/>
                <w:tab w:val="left" w:pos="3451"/>
              </w:tabs>
              <w:spacing w:line="276" w:lineRule="auto"/>
              <w:ind w:hanging="2"/>
              <w:jc w:val="center"/>
              <w:rPr>
                <w:color w:val="000000"/>
                <w:sz w:val="28"/>
                <w:szCs w:val="28"/>
              </w:rPr>
            </w:pPr>
            <w:r w:rsidRPr="00084718">
              <w:rPr>
                <w:color w:val="000000"/>
                <w:sz w:val="28"/>
                <w:szCs w:val="28"/>
                <w:lang w:val="uk-UA"/>
              </w:rPr>
              <w:t>6</w:t>
            </w:r>
            <w:r w:rsidRPr="00084718">
              <w:rPr>
                <w:color w:val="000000"/>
                <w:sz w:val="28"/>
                <w:szCs w:val="28"/>
              </w:rPr>
              <w:t>0 год</w:t>
            </w:r>
          </w:p>
        </w:tc>
      </w:tr>
      <w:tr w:rsidR="00B53E31" w:rsidTr="00B53E31">
        <w:trPr>
          <w:trHeight w:val="364"/>
        </w:trPr>
        <w:tc>
          <w:tcPr>
            <w:tcW w:w="2670" w:type="dxa"/>
            <w:vMerge/>
          </w:tcPr>
          <w:p w:rsidR="00B53E31" w:rsidRPr="00084718" w:rsidRDefault="00B53E31" w:rsidP="00B53E31">
            <w:pPr>
              <w:widowControl w:val="0"/>
              <w:pBdr>
                <w:top w:val="nil"/>
                <w:left w:val="nil"/>
                <w:bottom w:val="nil"/>
                <w:right w:val="nil"/>
                <w:between w:val="nil"/>
              </w:pBdr>
              <w:spacing w:line="276" w:lineRule="auto"/>
              <w:rPr>
                <w:color w:val="000000"/>
                <w:sz w:val="28"/>
                <w:szCs w:val="28"/>
              </w:rPr>
            </w:pPr>
          </w:p>
        </w:tc>
        <w:tc>
          <w:tcPr>
            <w:tcW w:w="2811" w:type="dxa"/>
            <w:vMerge/>
          </w:tcPr>
          <w:p w:rsidR="00B53E31" w:rsidRPr="00084718" w:rsidRDefault="00B53E31" w:rsidP="00B53E31">
            <w:pPr>
              <w:widowControl w:val="0"/>
              <w:pBdr>
                <w:top w:val="nil"/>
                <w:left w:val="nil"/>
                <w:bottom w:val="nil"/>
                <w:right w:val="nil"/>
                <w:between w:val="nil"/>
              </w:pBdr>
              <w:spacing w:line="276" w:lineRule="auto"/>
              <w:rPr>
                <w:color w:val="000000"/>
                <w:sz w:val="28"/>
                <w:szCs w:val="28"/>
              </w:rPr>
            </w:pPr>
          </w:p>
        </w:tc>
        <w:tc>
          <w:tcPr>
            <w:tcW w:w="3514" w:type="dxa"/>
          </w:tcPr>
          <w:p w:rsidR="00B53E31" w:rsidRPr="00084718" w:rsidRDefault="00B53E31" w:rsidP="00B53E31">
            <w:pPr>
              <w:spacing w:line="276" w:lineRule="auto"/>
              <w:ind w:hanging="2"/>
              <w:jc w:val="center"/>
              <w:rPr>
                <w:color w:val="000000"/>
                <w:sz w:val="28"/>
                <w:szCs w:val="28"/>
                <w:lang w:val="uk-UA"/>
              </w:rPr>
            </w:pPr>
            <w:r w:rsidRPr="00084718">
              <w:rPr>
                <w:b/>
                <w:color w:val="000000"/>
                <w:sz w:val="28"/>
                <w:szCs w:val="28"/>
              </w:rPr>
              <w:t xml:space="preserve">Вид контролю: </w:t>
            </w:r>
            <w:r w:rsidRPr="00084718">
              <w:rPr>
                <w:color w:val="000000"/>
                <w:sz w:val="28"/>
                <w:szCs w:val="28"/>
                <w:lang w:val="uk-UA"/>
              </w:rPr>
              <w:t>диференційований залік</w:t>
            </w:r>
          </w:p>
        </w:tc>
      </w:tr>
    </w:tbl>
    <w:p w:rsidR="003370D8" w:rsidRDefault="003370D8" w:rsidP="0034268D">
      <w:pPr>
        <w:widowControl w:val="0"/>
        <w:pBdr>
          <w:top w:val="nil"/>
          <w:left w:val="nil"/>
          <w:bottom w:val="nil"/>
          <w:right w:val="nil"/>
          <w:between w:val="nil"/>
        </w:pBdr>
        <w:ind w:left="1" w:hanging="3"/>
        <w:jc w:val="both"/>
        <w:rPr>
          <w:color w:val="000000"/>
          <w:sz w:val="28"/>
          <w:szCs w:val="28"/>
          <w:lang w:val="uk-UA"/>
        </w:rPr>
      </w:pPr>
    </w:p>
    <w:p w:rsidR="00EC7746" w:rsidRPr="00EC7746" w:rsidRDefault="00EC7746" w:rsidP="0034268D">
      <w:pPr>
        <w:widowControl w:val="0"/>
        <w:pBdr>
          <w:top w:val="nil"/>
          <w:left w:val="nil"/>
          <w:bottom w:val="nil"/>
          <w:right w:val="nil"/>
          <w:between w:val="nil"/>
        </w:pBdr>
        <w:ind w:left="1" w:hanging="3"/>
        <w:jc w:val="both"/>
        <w:rPr>
          <w:color w:val="000000"/>
          <w:sz w:val="28"/>
          <w:szCs w:val="28"/>
          <w:lang w:val="uk-UA"/>
        </w:rPr>
      </w:pPr>
    </w:p>
    <w:p w:rsidR="003370D8" w:rsidRDefault="00C76D31" w:rsidP="0034268D">
      <w:pPr>
        <w:widowControl w:val="0"/>
        <w:numPr>
          <w:ilvl w:val="0"/>
          <w:numId w:val="13"/>
        </w:numPr>
        <w:pBdr>
          <w:top w:val="nil"/>
          <w:left w:val="nil"/>
          <w:bottom w:val="nil"/>
          <w:right w:val="nil"/>
          <w:between w:val="nil"/>
        </w:pBdr>
        <w:spacing w:line="276" w:lineRule="auto"/>
        <w:ind w:left="0" w:hanging="2"/>
        <w:jc w:val="center"/>
        <w:rPr>
          <w:color w:val="000000"/>
          <w:sz w:val="26"/>
          <w:szCs w:val="26"/>
        </w:rPr>
      </w:pPr>
      <w:r>
        <w:rPr>
          <w:b/>
          <w:color w:val="000000"/>
          <w:sz w:val="28"/>
          <w:szCs w:val="28"/>
        </w:rPr>
        <w:t>МЕТА, ОЧІКУВАНІ РЕЗУЛЬТАТИ НАВЧАННЯ ТА КРИТЕРІЇ ОЦІНЮВАННЯ РЕЗУЛЬТАТІВ НАВЧАННЯ</w:t>
      </w:r>
    </w:p>
    <w:p w:rsidR="003370D8" w:rsidRDefault="003370D8" w:rsidP="0034268D">
      <w:pPr>
        <w:widowControl w:val="0"/>
        <w:pBdr>
          <w:top w:val="nil"/>
          <w:left w:val="nil"/>
          <w:bottom w:val="nil"/>
          <w:right w:val="nil"/>
          <w:between w:val="nil"/>
        </w:pBdr>
        <w:spacing w:line="276" w:lineRule="auto"/>
        <w:ind w:hanging="2"/>
        <w:jc w:val="center"/>
        <w:rPr>
          <w:color w:val="000000"/>
          <w:sz w:val="22"/>
          <w:szCs w:val="22"/>
        </w:rPr>
      </w:pPr>
    </w:p>
    <w:p w:rsidR="0087100F" w:rsidRPr="0087100F" w:rsidRDefault="0087100F" w:rsidP="0087100F">
      <w:pPr>
        <w:widowControl w:val="0"/>
        <w:pBdr>
          <w:top w:val="nil"/>
          <w:left w:val="nil"/>
          <w:bottom w:val="nil"/>
          <w:right w:val="nil"/>
          <w:between w:val="nil"/>
        </w:pBdr>
        <w:spacing w:line="360" w:lineRule="auto"/>
        <w:ind w:firstLine="720"/>
        <w:jc w:val="both"/>
        <w:rPr>
          <w:b/>
          <w:color w:val="000000"/>
          <w:sz w:val="28"/>
          <w:szCs w:val="28"/>
        </w:rPr>
      </w:pPr>
      <w:r w:rsidRPr="00F12BD4">
        <w:rPr>
          <w:b/>
          <w:color w:val="000000"/>
          <w:sz w:val="28"/>
          <w:szCs w:val="28"/>
        </w:rPr>
        <w:t>Метою</w:t>
      </w:r>
      <w:r w:rsidRPr="0087100F">
        <w:rPr>
          <w:color w:val="000000"/>
          <w:sz w:val="28"/>
          <w:szCs w:val="28"/>
        </w:rPr>
        <w:t xml:space="preserve"> вивчення дисципліни </w:t>
      </w:r>
      <w:r w:rsidRPr="00F12BD4">
        <w:rPr>
          <w:color w:val="000000"/>
          <w:sz w:val="28"/>
          <w:szCs w:val="28"/>
        </w:rPr>
        <w:t>«</w:t>
      </w:r>
      <w:r w:rsidR="00B53E31" w:rsidRPr="00F12BD4">
        <w:rPr>
          <w:color w:val="000000"/>
          <w:sz w:val="28"/>
          <w:szCs w:val="28"/>
          <w:lang w:val="uk-UA"/>
        </w:rPr>
        <w:t xml:space="preserve">Медико-соціальні проблеми психічного </w:t>
      </w:r>
      <w:proofErr w:type="spellStart"/>
      <w:r w:rsidR="00B53E31" w:rsidRPr="00F12BD4">
        <w:rPr>
          <w:color w:val="000000"/>
          <w:sz w:val="28"/>
          <w:szCs w:val="28"/>
          <w:lang w:val="uk-UA"/>
        </w:rPr>
        <w:t>здоров</w:t>
      </w:r>
      <w:proofErr w:type="spellEnd"/>
      <w:r w:rsidR="00B53E31" w:rsidRPr="00F12BD4">
        <w:rPr>
          <w:color w:val="000000"/>
          <w:sz w:val="28"/>
          <w:szCs w:val="28"/>
        </w:rPr>
        <w:t>’я</w:t>
      </w:r>
      <w:r w:rsidRPr="00F12BD4">
        <w:rPr>
          <w:color w:val="000000"/>
          <w:sz w:val="28"/>
          <w:szCs w:val="28"/>
        </w:rPr>
        <w:t>»</w:t>
      </w:r>
      <w:r w:rsidRPr="0087100F">
        <w:rPr>
          <w:color w:val="000000"/>
          <w:sz w:val="28"/>
          <w:szCs w:val="28"/>
        </w:rPr>
        <w:t xml:space="preserve"> є формування у фахівців з громадського здоров’я теоретичних знань щодо поняття психіка, її ролі у вин</w:t>
      </w:r>
      <w:bookmarkStart w:id="0" w:name="_GoBack"/>
      <w:bookmarkEnd w:id="0"/>
      <w:r w:rsidRPr="0087100F">
        <w:rPr>
          <w:color w:val="000000"/>
          <w:sz w:val="28"/>
          <w:szCs w:val="28"/>
        </w:rPr>
        <w:t>икненні захворювань та їх перебігу, в тому числі при психотравматичних подіях; практичних умінь та компетентностей щодо методик поліпшення психічного (ментального) здоров'я та методик надання допомоги пацієнтам із наслідками впливу екстремальних ситуацій на психічне (ментальне) здоров'я.</w:t>
      </w:r>
    </w:p>
    <w:p w:rsidR="00F12BD4" w:rsidRPr="0046607C" w:rsidRDefault="00F12BD4" w:rsidP="00F12BD4">
      <w:pPr>
        <w:spacing w:line="360" w:lineRule="auto"/>
        <w:ind w:firstLine="709"/>
        <w:jc w:val="both"/>
        <w:rPr>
          <w:b/>
          <w:color w:val="1D1B11"/>
          <w:sz w:val="28"/>
          <w:szCs w:val="28"/>
        </w:rPr>
      </w:pPr>
      <w:r w:rsidRPr="0046607C">
        <w:rPr>
          <w:b/>
          <w:color w:val="1D1B11"/>
          <w:sz w:val="28"/>
          <w:szCs w:val="28"/>
        </w:rPr>
        <w:t xml:space="preserve">Компетентності та результати навчання </w:t>
      </w:r>
    </w:p>
    <w:p w:rsidR="00F12BD4" w:rsidRPr="0046607C" w:rsidRDefault="00F12BD4" w:rsidP="00F12BD4">
      <w:pPr>
        <w:spacing w:line="360" w:lineRule="auto"/>
        <w:ind w:firstLine="709"/>
        <w:jc w:val="both"/>
        <w:rPr>
          <w:color w:val="1D1B11"/>
          <w:sz w:val="28"/>
          <w:szCs w:val="28"/>
        </w:rPr>
      </w:pPr>
      <w:r w:rsidRPr="0046607C">
        <w:rPr>
          <w:color w:val="1D1B11"/>
          <w:sz w:val="28"/>
          <w:szCs w:val="28"/>
        </w:rPr>
        <w:lastRenderedPageBreak/>
        <w:t xml:space="preserve">До програмних </w:t>
      </w:r>
      <w:proofErr w:type="spellStart"/>
      <w:r w:rsidRPr="0046607C">
        <w:rPr>
          <w:color w:val="1D1B11"/>
          <w:sz w:val="28"/>
          <w:szCs w:val="28"/>
        </w:rPr>
        <w:t>компетентностей</w:t>
      </w:r>
      <w:proofErr w:type="spellEnd"/>
      <w:r w:rsidRPr="0046607C">
        <w:rPr>
          <w:color w:val="1D1B11"/>
          <w:sz w:val="28"/>
          <w:szCs w:val="28"/>
        </w:rPr>
        <w:t xml:space="preserve"> за освітньо-професійною програмою спеціальності </w:t>
      </w:r>
      <w:r w:rsidRPr="0046607C">
        <w:rPr>
          <w:color w:val="1D1B11"/>
          <w:sz w:val="28"/>
          <w:szCs w:val="28"/>
          <w:lang w:val="uk-UA"/>
        </w:rPr>
        <w:t>І9</w:t>
      </w:r>
      <w:r w:rsidRPr="0046607C">
        <w:rPr>
          <w:color w:val="1D1B11"/>
          <w:sz w:val="28"/>
          <w:szCs w:val="28"/>
        </w:rPr>
        <w:t xml:space="preserve"> “</w:t>
      </w:r>
      <w:r w:rsidRPr="0046607C">
        <w:rPr>
          <w:color w:val="1D1B11"/>
          <w:sz w:val="28"/>
          <w:szCs w:val="28"/>
          <w:lang w:val="uk-UA"/>
        </w:rPr>
        <w:t>Громадське здоров’я</w:t>
      </w:r>
      <w:r w:rsidRPr="0046607C">
        <w:rPr>
          <w:color w:val="1D1B11"/>
          <w:sz w:val="28"/>
          <w:szCs w:val="28"/>
        </w:rPr>
        <w:t xml:space="preserve">” формування яких забезпечуються при навчанні дисципліни </w:t>
      </w:r>
      <w:r w:rsidRPr="0046607C">
        <w:rPr>
          <w:b/>
          <w:color w:val="1D1B11"/>
          <w:sz w:val="28"/>
          <w:szCs w:val="28"/>
        </w:rPr>
        <w:t>“</w:t>
      </w:r>
      <w:r w:rsidRPr="00F12BD4">
        <w:rPr>
          <w:color w:val="000000"/>
          <w:sz w:val="28"/>
          <w:szCs w:val="28"/>
          <w:lang w:val="uk-UA"/>
        </w:rPr>
        <w:t xml:space="preserve">Медико-соціальні проблеми психічного </w:t>
      </w:r>
      <w:proofErr w:type="spellStart"/>
      <w:r w:rsidRPr="00F12BD4">
        <w:rPr>
          <w:color w:val="000000"/>
          <w:sz w:val="28"/>
          <w:szCs w:val="28"/>
          <w:lang w:val="uk-UA"/>
        </w:rPr>
        <w:t>здоров</w:t>
      </w:r>
      <w:proofErr w:type="spellEnd"/>
      <w:r w:rsidRPr="00F12BD4">
        <w:rPr>
          <w:color w:val="000000"/>
          <w:sz w:val="28"/>
          <w:szCs w:val="28"/>
        </w:rPr>
        <w:t>’я</w:t>
      </w:r>
      <w:r w:rsidRPr="0046607C">
        <w:rPr>
          <w:b/>
          <w:sz w:val="28"/>
          <w:szCs w:val="28"/>
        </w:rPr>
        <w:t>”</w:t>
      </w:r>
      <w:r w:rsidRPr="0046607C">
        <w:rPr>
          <w:color w:val="1D1B11"/>
          <w:sz w:val="28"/>
          <w:szCs w:val="28"/>
        </w:rPr>
        <w:t xml:space="preserve"> належать (</w:t>
      </w:r>
      <w:r w:rsidRPr="0046607C">
        <w:rPr>
          <w:sz w:val="28"/>
          <w:szCs w:val="28"/>
          <w:lang w:val="uk-UA"/>
        </w:rPr>
        <w:t>В</w:t>
      </w:r>
      <w:r w:rsidRPr="0046607C">
        <w:rPr>
          <w:sz w:val="28"/>
          <w:szCs w:val="28"/>
        </w:rPr>
        <w:t xml:space="preserve">К </w:t>
      </w:r>
      <w:r>
        <w:rPr>
          <w:sz w:val="28"/>
          <w:szCs w:val="28"/>
          <w:lang w:val="uk-UA"/>
        </w:rPr>
        <w:t>2.1</w:t>
      </w:r>
      <w:r w:rsidRPr="0046607C">
        <w:rPr>
          <w:sz w:val="28"/>
          <w:szCs w:val="28"/>
        </w:rPr>
        <w:t xml:space="preserve">: ЗК </w:t>
      </w:r>
      <w:r w:rsidRPr="0046607C">
        <w:rPr>
          <w:sz w:val="28"/>
          <w:szCs w:val="28"/>
          <w:lang w:val="uk-UA"/>
        </w:rPr>
        <w:t xml:space="preserve">1, 2, </w:t>
      </w:r>
      <w:r w:rsidRPr="0046607C">
        <w:rPr>
          <w:sz w:val="28"/>
          <w:szCs w:val="28"/>
        </w:rPr>
        <w:t>4</w:t>
      </w:r>
      <w:r w:rsidRPr="0046607C">
        <w:rPr>
          <w:sz w:val="28"/>
          <w:szCs w:val="28"/>
          <w:lang w:val="uk-UA"/>
        </w:rPr>
        <w:t>-</w:t>
      </w:r>
      <w:r>
        <w:rPr>
          <w:sz w:val="28"/>
          <w:szCs w:val="28"/>
          <w:lang w:val="uk-UA"/>
        </w:rPr>
        <w:t xml:space="preserve">7, </w:t>
      </w:r>
      <w:r w:rsidRPr="0046607C">
        <w:rPr>
          <w:sz w:val="28"/>
          <w:szCs w:val="28"/>
          <w:lang w:val="uk-UA"/>
        </w:rPr>
        <w:t>9</w:t>
      </w:r>
      <w:r w:rsidRPr="0046607C">
        <w:rPr>
          <w:sz w:val="28"/>
          <w:szCs w:val="28"/>
        </w:rPr>
        <w:t xml:space="preserve">; </w:t>
      </w:r>
      <w:r w:rsidRPr="0046607C">
        <w:rPr>
          <w:color w:val="000000"/>
          <w:sz w:val="28"/>
          <w:szCs w:val="28"/>
        </w:rPr>
        <w:t>ФК</w:t>
      </w:r>
      <w:r>
        <w:rPr>
          <w:sz w:val="28"/>
          <w:szCs w:val="28"/>
        </w:rPr>
        <w:t xml:space="preserve"> </w:t>
      </w:r>
      <w:r w:rsidRPr="0046607C">
        <w:rPr>
          <w:sz w:val="28"/>
          <w:szCs w:val="28"/>
          <w:lang w:val="uk-UA"/>
        </w:rPr>
        <w:t>2</w:t>
      </w:r>
      <w:r w:rsidRPr="0046607C">
        <w:rPr>
          <w:sz w:val="28"/>
          <w:szCs w:val="28"/>
        </w:rPr>
        <w:t xml:space="preserve">, </w:t>
      </w:r>
      <w:r>
        <w:rPr>
          <w:sz w:val="28"/>
          <w:szCs w:val="28"/>
          <w:lang w:val="uk-UA"/>
        </w:rPr>
        <w:t>5, 8</w:t>
      </w:r>
      <w:r w:rsidRPr="0046607C">
        <w:rPr>
          <w:sz w:val="28"/>
          <w:szCs w:val="28"/>
        </w:rPr>
        <w:t xml:space="preserve">; ПРН </w:t>
      </w:r>
      <w:r>
        <w:rPr>
          <w:sz w:val="28"/>
          <w:szCs w:val="28"/>
          <w:lang w:val="uk-UA"/>
        </w:rPr>
        <w:t>2, 5</w:t>
      </w:r>
      <w:r w:rsidRPr="0046607C">
        <w:rPr>
          <w:color w:val="1D1B11"/>
          <w:sz w:val="28"/>
          <w:szCs w:val="28"/>
        </w:rPr>
        <w:t xml:space="preserve">): </w:t>
      </w:r>
    </w:p>
    <w:p w:rsidR="00F12BD4" w:rsidRPr="0046607C" w:rsidRDefault="00F12BD4" w:rsidP="00F12BD4">
      <w:pPr>
        <w:spacing w:line="360" w:lineRule="auto"/>
        <w:ind w:firstLine="860"/>
        <w:jc w:val="both"/>
        <w:rPr>
          <w:b/>
          <w:color w:val="1D1B11"/>
          <w:sz w:val="28"/>
          <w:szCs w:val="28"/>
          <w:u w:val="single"/>
        </w:rPr>
      </w:pPr>
      <w:r w:rsidRPr="0046607C">
        <w:rPr>
          <w:b/>
          <w:color w:val="1D1B11"/>
          <w:sz w:val="28"/>
          <w:szCs w:val="28"/>
          <w:u w:val="single"/>
        </w:rPr>
        <w:t>Інтегральна компетентність:</w:t>
      </w:r>
    </w:p>
    <w:p w:rsidR="00F12BD4" w:rsidRPr="0046607C" w:rsidRDefault="00F12BD4" w:rsidP="00F12BD4">
      <w:pPr>
        <w:spacing w:line="360" w:lineRule="auto"/>
        <w:ind w:firstLine="709"/>
        <w:jc w:val="both"/>
        <w:rPr>
          <w:noProof/>
          <w:sz w:val="28"/>
          <w:szCs w:val="26"/>
          <w:lang w:val="uk-UA"/>
        </w:rPr>
      </w:pPr>
      <w:r w:rsidRPr="0046607C">
        <w:rPr>
          <w:noProof/>
          <w:sz w:val="28"/>
          <w:szCs w:val="26"/>
          <w:lang w:val="uk-UA"/>
        </w:rPr>
        <w:t>Здатність розв’язувати складні спеціалізовані задачі та практичні проблеми у процесі професійної діяльності або навчання у сфері громадського здоров’я, що передбачає застосування теорій та методів громадського здоров’я і характеризується комплексністю та невизначеністю умов.</w:t>
      </w:r>
    </w:p>
    <w:p w:rsidR="00B53E31" w:rsidRPr="00B53E31" w:rsidRDefault="00B53E31" w:rsidP="00B53E31">
      <w:pPr>
        <w:spacing w:line="360" w:lineRule="auto"/>
        <w:ind w:firstLine="709"/>
        <w:jc w:val="both"/>
        <w:rPr>
          <w:color w:val="1D1B11"/>
          <w:sz w:val="28"/>
          <w:szCs w:val="28"/>
          <w:u w:val="single"/>
        </w:rPr>
      </w:pPr>
      <w:r w:rsidRPr="00B53E31">
        <w:rPr>
          <w:b/>
          <w:color w:val="1D1B11"/>
          <w:sz w:val="28"/>
          <w:szCs w:val="28"/>
          <w:u w:val="single"/>
        </w:rPr>
        <w:t xml:space="preserve">Загальні: </w:t>
      </w:r>
    </w:p>
    <w:p w:rsidR="00B53E31" w:rsidRPr="00B53E31" w:rsidRDefault="00B53E31" w:rsidP="002A4348">
      <w:pPr>
        <w:spacing w:line="360" w:lineRule="auto"/>
        <w:ind w:firstLine="0"/>
        <w:jc w:val="both"/>
        <w:rPr>
          <w:bCs/>
          <w:noProof/>
          <w:spacing w:val="-2"/>
          <w:sz w:val="28"/>
          <w:szCs w:val="26"/>
        </w:rPr>
      </w:pPr>
      <w:r w:rsidRPr="00B53E31">
        <w:rPr>
          <w:bCs/>
          <w:noProof/>
          <w:spacing w:val="-2"/>
          <w:sz w:val="28"/>
          <w:szCs w:val="26"/>
        </w:rPr>
        <w:t>ЗК 1. Здатність до абстрактного мислення, аналізу та синтезу.</w:t>
      </w:r>
    </w:p>
    <w:p w:rsidR="00B53E31" w:rsidRPr="00B53E31" w:rsidRDefault="00B53E31" w:rsidP="002A4348">
      <w:pPr>
        <w:spacing w:line="360" w:lineRule="auto"/>
        <w:ind w:firstLine="0"/>
        <w:jc w:val="both"/>
        <w:rPr>
          <w:bCs/>
          <w:noProof/>
          <w:sz w:val="28"/>
          <w:szCs w:val="26"/>
        </w:rPr>
      </w:pPr>
      <w:r w:rsidRPr="00B53E31">
        <w:rPr>
          <w:bCs/>
          <w:noProof/>
          <w:sz w:val="28"/>
          <w:szCs w:val="26"/>
        </w:rPr>
        <w:t xml:space="preserve">ЗК </w:t>
      </w:r>
      <w:r w:rsidRPr="00B53E31">
        <w:rPr>
          <w:bCs/>
          <w:noProof/>
          <w:sz w:val="28"/>
          <w:szCs w:val="26"/>
          <w:lang w:val="ru-RU"/>
        </w:rPr>
        <w:t>2</w:t>
      </w:r>
      <w:r w:rsidRPr="00B53E31">
        <w:rPr>
          <w:bCs/>
          <w:noProof/>
          <w:sz w:val="28"/>
          <w:szCs w:val="26"/>
        </w:rPr>
        <w:t>. Здатність спілкуватися державною мовою як усно, так і письмово.</w:t>
      </w:r>
    </w:p>
    <w:p w:rsidR="00B53E31" w:rsidRPr="00B53E31" w:rsidRDefault="00B53E31" w:rsidP="002A4348">
      <w:pPr>
        <w:spacing w:line="360" w:lineRule="auto"/>
        <w:ind w:firstLine="0"/>
        <w:jc w:val="both"/>
        <w:rPr>
          <w:bCs/>
          <w:noProof/>
          <w:sz w:val="28"/>
          <w:szCs w:val="26"/>
          <w:lang w:val="ru-RU" w:eastAsia="uk-UA"/>
        </w:rPr>
      </w:pPr>
      <w:r w:rsidRPr="00B53E31">
        <w:rPr>
          <w:bCs/>
          <w:noProof/>
          <w:sz w:val="28"/>
          <w:szCs w:val="26"/>
        </w:rPr>
        <w:t xml:space="preserve">ЗК </w:t>
      </w:r>
      <w:r w:rsidRPr="00B53E31">
        <w:rPr>
          <w:bCs/>
          <w:noProof/>
          <w:sz w:val="28"/>
          <w:szCs w:val="26"/>
          <w:lang w:val="ru-RU"/>
        </w:rPr>
        <w:t>4</w:t>
      </w:r>
      <w:r w:rsidRPr="00B53E31">
        <w:rPr>
          <w:bCs/>
          <w:noProof/>
          <w:sz w:val="28"/>
          <w:szCs w:val="26"/>
        </w:rPr>
        <w:t xml:space="preserve">. </w:t>
      </w:r>
      <w:r w:rsidRPr="00B53E31">
        <w:rPr>
          <w:bCs/>
          <w:noProof/>
          <w:sz w:val="28"/>
          <w:szCs w:val="26"/>
          <w:lang w:eastAsia="uk-UA"/>
        </w:rPr>
        <w:t>Здатність вчитися і оволодівати сучасними знаннями.</w:t>
      </w:r>
    </w:p>
    <w:p w:rsidR="00B53E31" w:rsidRPr="00B53E31" w:rsidRDefault="00B53E31" w:rsidP="002A4348">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sidRPr="00B53E31">
        <w:rPr>
          <w:rFonts w:cs="Arial Unicode MS"/>
          <w:sz w:val="28"/>
          <w:szCs w:val="28"/>
          <w:u w:color="000000"/>
          <w:lang w:val="uk-UA"/>
          <w14:textOutline w14:w="12700" w14:cap="flat" w14:cmpd="sng" w14:algn="ctr">
            <w14:noFill/>
            <w14:prstDash w14:val="solid"/>
            <w14:miter w14:lim="400000"/>
          </w14:textOutline>
        </w:rPr>
        <w:t xml:space="preserve">ЗК 5. Здатність до пошуку, оброблення та аналізу інформації з різних джерел. </w:t>
      </w:r>
    </w:p>
    <w:p w:rsidR="00B53E31" w:rsidRPr="00B53E31" w:rsidRDefault="00B53E31" w:rsidP="002A4348">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sidRPr="00B53E31">
        <w:rPr>
          <w:rFonts w:cs="Arial Unicode MS"/>
          <w:sz w:val="28"/>
          <w:szCs w:val="28"/>
          <w:u w:color="000000"/>
          <w:lang w:val="uk-UA"/>
          <w14:textOutline w14:w="12700" w14:cap="flat" w14:cmpd="sng" w14:algn="ctr">
            <w14:noFill/>
            <w14:prstDash w14:val="solid"/>
            <w14:miter w14:lim="400000"/>
          </w14:textOutline>
        </w:rPr>
        <w:t xml:space="preserve">ЗК 6. Здатність до міжособистісної взаємодії. </w:t>
      </w:r>
    </w:p>
    <w:p w:rsidR="00B53E31" w:rsidRPr="00B53E31" w:rsidRDefault="00B53E31" w:rsidP="002A4348">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sidRPr="00B53E31">
        <w:rPr>
          <w:rFonts w:cs="Arial Unicode MS"/>
          <w:sz w:val="28"/>
          <w:szCs w:val="28"/>
          <w:u w:color="000000"/>
          <w:lang w:val="uk-UA"/>
          <w14:textOutline w14:w="12700" w14:cap="flat" w14:cmpd="sng" w14:algn="ctr">
            <w14:noFill/>
            <w14:prstDash w14:val="solid"/>
            <w14:miter w14:lim="400000"/>
          </w14:textOutline>
        </w:rPr>
        <w:t>ЗК 7. Здатність приймати обґрунтовані рішення.</w:t>
      </w:r>
    </w:p>
    <w:p w:rsidR="00B53E31" w:rsidRPr="00B53E31" w:rsidRDefault="00B53E31" w:rsidP="002A4348">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sidRPr="00B53E31">
        <w:rPr>
          <w:rFonts w:cs="Arial Unicode MS"/>
          <w:sz w:val="28"/>
          <w:szCs w:val="28"/>
          <w:u w:color="000000"/>
          <w:lang w:val="uk-UA"/>
          <w14:textOutline w14:w="12700" w14:cap="flat" w14:cmpd="sng" w14:algn="ctr">
            <w14:noFill/>
            <w14:prstDash w14:val="solid"/>
            <w14:miter w14:lim="400000"/>
          </w14:textOutline>
        </w:rPr>
        <w:t>ЗК 9.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w:t>
      </w:r>
      <w:r w:rsidR="002A4348">
        <w:rPr>
          <w:rFonts w:cs="Arial Unicode MS"/>
          <w:sz w:val="28"/>
          <w:szCs w:val="28"/>
          <w:u w:color="000000"/>
          <w:lang w:val="uk-UA"/>
          <w14:textOutline w14:w="12700" w14:cap="flat" w14:cmpd="sng" w14:algn="ctr">
            <w14:noFill/>
            <w14:prstDash w14:val="solid"/>
            <w14:miter w14:lim="400000"/>
          </w14:textOutline>
        </w:rPr>
        <w:t>ення здорового способу життя.</w:t>
      </w:r>
      <w:r w:rsidRPr="00B53E31">
        <w:rPr>
          <w:rFonts w:cs="Arial Unicode MS"/>
          <w:sz w:val="28"/>
          <w:szCs w:val="28"/>
          <w:u w:color="000000"/>
          <w:lang w:val="uk-UA"/>
          <w14:textOutline w14:w="12700" w14:cap="flat" w14:cmpd="sng" w14:algn="ctr">
            <w14:noFill/>
            <w14:prstDash w14:val="solid"/>
            <w14:miter w14:lim="400000"/>
          </w14:textOutline>
        </w:rPr>
        <w:t xml:space="preserve"> </w:t>
      </w:r>
    </w:p>
    <w:p w:rsidR="00B53E31" w:rsidRPr="00B53E31" w:rsidRDefault="00B53E31" w:rsidP="002A4348">
      <w:pPr>
        <w:pBdr>
          <w:top w:val="nil"/>
          <w:left w:val="nil"/>
          <w:bottom w:val="nil"/>
          <w:right w:val="nil"/>
          <w:between w:val="nil"/>
        </w:pBdr>
        <w:spacing w:line="360" w:lineRule="auto"/>
        <w:ind w:firstLine="851"/>
        <w:jc w:val="both"/>
        <w:rPr>
          <w:sz w:val="28"/>
          <w:szCs w:val="28"/>
        </w:rPr>
      </w:pPr>
      <w:r w:rsidRPr="00B53E31">
        <w:rPr>
          <w:b/>
          <w:sz w:val="28"/>
          <w:szCs w:val="28"/>
          <w:u w:val="single"/>
          <w:lang w:val="uk-UA"/>
        </w:rPr>
        <w:t>Фахові</w:t>
      </w:r>
      <w:r w:rsidRPr="00B53E31">
        <w:rPr>
          <w:b/>
          <w:sz w:val="28"/>
          <w:szCs w:val="28"/>
          <w:u w:val="single"/>
        </w:rPr>
        <w:t>:</w:t>
      </w:r>
      <w:r w:rsidRPr="00B53E31">
        <w:rPr>
          <w:b/>
          <w:sz w:val="28"/>
          <w:szCs w:val="28"/>
        </w:rPr>
        <w:t xml:space="preserve"> </w:t>
      </w:r>
    </w:p>
    <w:p w:rsidR="00B53E31" w:rsidRPr="00B53E31" w:rsidRDefault="00B53E31" w:rsidP="002A4348">
      <w:pPr>
        <w:spacing w:line="360" w:lineRule="auto"/>
        <w:ind w:firstLine="0"/>
        <w:jc w:val="both"/>
        <w:rPr>
          <w:sz w:val="28"/>
          <w:szCs w:val="28"/>
          <w:lang w:val="uk-UA"/>
        </w:rPr>
      </w:pPr>
      <w:r w:rsidRPr="00B53E31">
        <w:rPr>
          <w:sz w:val="28"/>
          <w:szCs w:val="28"/>
          <w:lang w:val="uk-UA"/>
        </w:rPr>
        <w:t>ФК 2. Здатність здобувати нові знання у сфері громадського здоров</w:t>
      </w:r>
      <w:r w:rsidRPr="00B53E31">
        <w:rPr>
          <w:sz w:val="28"/>
          <w:szCs w:val="28"/>
          <w:lang w:val="ru-RU"/>
        </w:rPr>
        <w:t xml:space="preserve">’я та </w:t>
      </w:r>
      <w:r w:rsidRPr="00B53E31">
        <w:rPr>
          <w:sz w:val="28"/>
          <w:szCs w:val="28"/>
          <w:lang w:val="uk-UA"/>
        </w:rPr>
        <w:t>інтегрувати їх з уже наявними.</w:t>
      </w:r>
    </w:p>
    <w:p w:rsidR="00B53E31" w:rsidRPr="00B53E31" w:rsidRDefault="00B53E31" w:rsidP="002A4348">
      <w:pPr>
        <w:spacing w:line="360" w:lineRule="auto"/>
        <w:ind w:firstLine="0"/>
        <w:jc w:val="both"/>
        <w:rPr>
          <w:sz w:val="28"/>
          <w:szCs w:val="28"/>
          <w:lang w:val="uk-UA"/>
        </w:rPr>
      </w:pPr>
      <w:r w:rsidRPr="00B53E31">
        <w:rPr>
          <w:sz w:val="28"/>
          <w:szCs w:val="28"/>
          <w:lang w:val="uk-UA"/>
        </w:rPr>
        <w:t>ФК 5. Здатність використовувати у професійній діяльності сучасні теорії, методи соціальних наук  та наук про здоров’я.</w:t>
      </w:r>
    </w:p>
    <w:p w:rsidR="00B53E31" w:rsidRPr="00B53E31" w:rsidRDefault="00B53E31" w:rsidP="002A4348">
      <w:pPr>
        <w:spacing w:line="360" w:lineRule="auto"/>
        <w:ind w:firstLine="0"/>
        <w:jc w:val="both"/>
        <w:rPr>
          <w:b/>
          <w:sz w:val="28"/>
          <w:szCs w:val="28"/>
          <w:lang w:val="ru-RU"/>
        </w:rPr>
      </w:pPr>
      <w:r w:rsidRPr="00B53E31">
        <w:rPr>
          <w:sz w:val="28"/>
          <w:szCs w:val="28"/>
          <w:lang w:val="uk-UA"/>
        </w:rPr>
        <w:t>ФК 8. Здатність формувати і вдосконалювати у інших осіб спеціальні знання і навички у сфері громадського здоров</w:t>
      </w:r>
      <w:r w:rsidRPr="00B53E31">
        <w:rPr>
          <w:sz w:val="28"/>
          <w:szCs w:val="28"/>
          <w:lang w:val="ru-RU"/>
        </w:rPr>
        <w:t>’я.</w:t>
      </w:r>
    </w:p>
    <w:p w:rsidR="00B53E31" w:rsidRPr="00B53E31" w:rsidRDefault="00B53E31" w:rsidP="002A4348">
      <w:pPr>
        <w:pBdr>
          <w:top w:val="nil"/>
          <w:left w:val="nil"/>
          <w:bottom w:val="nil"/>
          <w:right w:val="nil"/>
          <w:between w:val="nil"/>
        </w:pBdr>
        <w:spacing w:line="360" w:lineRule="auto"/>
        <w:ind w:firstLine="851"/>
        <w:jc w:val="both"/>
        <w:rPr>
          <w:sz w:val="28"/>
          <w:szCs w:val="28"/>
        </w:rPr>
      </w:pPr>
      <w:r w:rsidRPr="00B53E31">
        <w:rPr>
          <w:b/>
          <w:sz w:val="28"/>
          <w:szCs w:val="28"/>
          <w:lang w:val="uk-UA"/>
        </w:rPr>
        <w:t>Програмні р</w:t>
      </w:r>
      <w:proofErr w:type="spellStart"/>
      <w:r w:rsidRPr="00B53E31">
        <w:rPr>
          <w:b/>
          <w:sz w:val="28"/>
          <w:szCs w:val="28"/>
        </w:rPr>
        <w:t>езультати</w:t>
      </w:r>
      <w:proofErr w:type="spellEnd"/>
      <w:r w:rsidRPr="00B53E31">
        <w:rPr>
          <w:b/>
          <w:sz w:val="28"/>
          <w:szCs w:val="28"/>
        </w:rPr>
        <w:t xml:space="preserve"> навчання з дисципліни: </w:t>
      </w:r>
    </w:p>
    <w:p w:rsidR="00B53E31" w:rsidRPr="00B53E31" w:rsidRDefault="00B53E31" w:rsidP="002A4348">
      <w:pPr>
        <w:spacing w:line="360" w:lineRule="auto"/>
        <w:ind w:firstLine="0"/>
        <w:jc w:val="both"/>
        <w:rPr>
          <w:sz w:val="28"/>
          <w:szCs w:val="28"/>
          <w:lang w:val="uk-UA" w:eastAsia="en-US"/>
        </w:rPr>
      </w:pPr>
      <w:r w:rsidRPr="00B53E31">
        <w:rPr>
          <w:sz w:val="28"/>
          <w:szCs w:val="28"/>
          <w:lang w:val="uk-UA" w:eastAsia="en-US"/>
        </w:rPr>
        <w:lastRenderedPageBreak/>
        <w:t>ПРН 2. Критично осмислювати факти, аналізувати та узагальнювати інформацію у професійній сфері.</w:t>
      </w:r>
    </w:p>
    <w:p w:rsidR="00B53E31" w:rsidRPr="00B53E31" w:rsidRDefault="00B53E31" w:rsidP="002A4348">
      <w:pPr>
        <w:spacing w:line="360" w:lineRule="auto"/>
        <w:ind w:firstLine="0"/>
        <w:jc w:val="both"/>
        <w:rPr>
          <w:spacing w:val="-4"/>
          <w:sz w:val="28"/>
          <w:szCs w:val="28"/>
          <w:lang w:val="uk-UA"/>
        </w:rPr>
      </w:pPr>
      <w:r w:rsidRPr="00B53E31">
        <w:rPr>
          <w:sz w:val="28"/>
          <w:szCs w:val="28"/>
          <w:lang w:val="uk-UA" w:eastAsia="en-US"/>
        </w:rPr>
        <w:t>ПРН 5. Знати та застосовувати основні методи підтримки здорового способу життя та рухової активності.</w:t>
      </w:r>
    </w:p>
    <w:p w:rsidR="003370D8" w:rsidRDefault="00C76D31" w:rsidP="00C8295E">
      <w:pPr>
        <w:spacing w:line="360" w:lineRule="auto"/>
        <w:ind w:firstLine="851"/>
        <w:jc w:val="both"/>
        <w:rPr>
          <w:sz w:val="28"/>
          <w:szCs w:val="28"/>
        </w:rPr>
      </w:pPr>
      <w:r>
        <w:rPr>
          <w:b/>
          <w:sz w:val="28"/>
          <w:szCs w:val="28"/>
        </w:rPr>
        <w:t>Критерії оцінювання результатів навчання.</w:t>
      </w:r>
      <w:r>
        <w:rPr>
          <w:sz w:val="28"/>
          <w:szCs w:val="28"/>
        </w:rPr>
        <w:t xml:space="preserve"> </w:t>
      </w:r>
    </w:p>
    <w:p w:rsidR="003370D8" w:rsidRDefault="00C76D31">
      <w:pPr>
        <w:spacing w:line="360" w:lineRule="auto"/>
        <w:ind w:hanging="2"/>
        <w:jc w:val="both"/>
        <w:rPr>
          <w:sz w:val="28"/>
          <w:szCs w:val="28"/>
        </w:rPr>
      </w:pPr>
      <w:r>
        <w:rPr>
          <w:b/>
          <w:sz w:val="28"/>
          <w:szCs w:val="28"/>
        </w:rPr>
        <w:t>Основні критерії:</w:t>
      </w:r>
    </w:p>
    <w:p w:rsidR="003370D8" w:rsidRPr="0061771A" w:rsidRDefault="0061771A" w:rsidP="0061771A">
      <w:pPr>
        <w:widowControl w:val="0"/>
        <w:spacing w:line="360" w:lineRule="auto"/>
        <w:ind w:firstLine="0"/>
        <w:jc w:val="both"/>
        <w:rPr>
          <w:sz w:val="28"/>
          <w:szCs w:val="28"/>
          <w:lang w:val="uk-UA"/>
        </w:rPr>
      </w:pPr>
      <w:r>
        <w:rPr>
          <w:sz w:val="28"/>
          <w:szCs w:val="28"/>
          <w:lang w:val="uk-UA"/>
        </w:rPr>
        <w:t>- п</w:t>
      </w:r>
      <w:proofErr w:type="spellStart"/>
      <w:r w:rsidR="00C76D31">
        <w:rPr>
          <w:sz w:val="28"/>
          <w:szCs w:val="28"/>
        </w:rPr>
        <w:t>равильність</w:t>
      </w:r>
      <w:proofErr w:type="spellEnd"/>
      <w:r w:rsidR="00C76D31">
        <w:rPr>
          <w:sz w:val="28"/>
          <w:szCs w:val="28"/>
        </w:rPr>
        <w:t>, повнота та обсяг знань, їх точність</w:t>
      </w:r>
      <w:r>
        <w:rPr>
          <w:sz w:val="28"/>
          <w:szCs w:val="28"/>
          <w:lang w:val="uk-UA"/>
        </w:rPr>
        <w:t>;</w:t>
      </w:r>
    </w:p>
    <w:p w:rsidR="003370D8" w:rsidRPr="0061771A" w:rsidRDefault="0061771A" w:rsidP="0061771A">
      <w:pPr>
        <w:widowControl w:val="0"/>
        <w:spacing w:line="360" w:lineRule="auto"/>
        <w:ind w:firstLine="0"/>
        <w:jc w:val="both"/>
        <w:rPr>
          <w:sz w:val="28"/>
          <w:szCs w:val="28"/>
          <w:lang w:val="uk-UA"/>
        </w:rPr>
      </w:pPr>
      <w:r>
        <w:rPr>
          <w:sz w:val="28"/>
          <w:szCs w:val="28"/>
          <w:lang w:val="uk-UA"/>
        </w:rPr>
        <w:t>- я</w:t>
      </w:r>
      <w:r w:rsidR="00C76D31">
        <w:rPr>
          <w:sz w:val="28"/>
          <w:szCs w:val="28"/>
        </w:rPr>
        <w:t>кість відповіді студента (обґрунтування, грамотність, чіткість)</w:t>
      </w:r>
      <w:r>
        <w:rPr>
          <w:sz w:val="28"/>
          <w:szCs w:val="28"/>
          <w:lang w:val="uk-UA"/>
        </w:rPr>
        <w:t>;</w:t>
      </w:r>
    </w:p>
    <w:p w:rsidR="003370D8" w:rsidRDefault="0061771A" w:rsidP="0061771A">
      <w:pPr>
        <w:widowControl w:val="0"/>
        <w:spacing w:line="360" w:lineRule="auto"/>
        <w:ind w:firstLine="0"/>
        <w:jc w:val="both"/>
        <w:rPr>
          <w:sz w:val="28"/>
          <w:szCs w:val="28"/>
        </w:rPr>
      </w:pPr>
      <w:r>
        <w:rPr>
          <w:sz w:val="28"/>
          <w:szCs w:val="28"/>
          <w:lang w:val="uk-UA"/>
        </w:rPr>
        <w:t>- н</w:t>
      </w:r>
      <w:proofErr w:type="spellStart"/>
      <w:r w:rsidR="00C76D31">
        <w:rPr>
          <w:sz w:val="28"/>
          <w:szCs w:val="28"/>
        </w:rPr>
        <w:t>авички</w:t>
      </w:r>
      <w:proofErr w:type="spellEnd"/>
      <w:r w:rsidR="00C76D31">
        <w:rPr>
          <w:sz w:val="28"/>
          <w:szCs w:val="28"/>
        </w:rPr>
        <w:t xml:space="preserve"> використання теоретичних знань та вмінь.</w:t>
      </w:r>
    </w:p>
    <w:p w:rsidR="003370D8" w:rsidRDefault="00C76D31">
      <w:pPr>
        <w:spacing w:line="360" w:lineRule="auto"/>
        <w:ind w:hanging="2"/>
        <w:jc w:val="both"/>
        <w:rPr>
          <w:sz w:val="28"/>
          <w:szCs w:val="28"/>
        </w:rPr>
      </w:pPr>
      <w:r>
        <w:rPr>
          <w:sz w:val="28"/>
          <w:szCs w:val="28"/>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Оцінка успішності студента з дисципліни є рейтинговою і виставляється за багатобальною шкалою. Студент отримує позитивну оцінку, якщо він виконав усі види робіт, передбачених навчальною програмою з дисципліни, відвідав усі лекції та семінарські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діяльність і виконання індивідуального завдання – 200 балів. Мінімальний пороговий рівень оцінки – 111 балів. </w:t>
      </w:r>
    </w:p>
    <w:p w:rsidR="003370D8" w:rsidRDefault="00C76D31">
      <w:pPr>
        <w:spacing w:line="360" w:lineRule="auto"/>
        <w:ind w:firstLine="0"/>
        <w:jc w:val="both"/>
        <w:rPr>
          <w:b/>
          <w:sz w:val="28"/>
          <w:szCs w:val="28"/>
        </w:rPr>
      </w:pPr>
      <w:r>
        <w:rPr>
          <w:b/>
          <w:sz w:val="28"/>
          <w:szCs w:val="28"/>
        </w:rPr>
        <w:t>Орієнтовні норми оцінювання відповідей студента:</w:t>
      </w:r>
    </w:p>
    <w:p w:rsidR="003370D8" w:rsidRDefault="00C76D31">
      <w:pPr>
        <w:spacing w:line="360" w:lineRule="auto"/>
        <w:ind w:firstLine="709"/>
        <w:jc w:val="both"/>
        <w:rPr>
          <w:i/>
          <w:sz w:val="28"/>
          <w:szCs w:val="28"/>
        </w:rPr>
      </w:pPr>
      <w:r>
        <w:rPr>
          <w:b/>
          <w:i/>
          <w:sz w:val="28"/>
          <w:szCs w:val="28"/>
        </w:rPr>
        <w:t>«Відмінно»</w:t>
      </w:r>
      <w:r>
        <w:rPr>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3370D8" w:rsidRDefault="00C76D31">
      <w:pPr>
        <w:spacing w:line="360" w:lineRule="auto"/>
        <w:ind w:firstLine="709"/>
        <w:jc w:val="both"/>
        <w:rPr>
          <w:sz w:val="28"/>
          <w:szCs w:val="28"/>
        </w:rPr>
      </w:pPr>
      <w:r>
        <w:rPr>
          <w:b/>
          <w:i/>
          <w:sz w:val="28"/>
          <w:szCs w:val="28"/>
        </w:rPr>
        <w:lastRenderedPageBreak/>
        <w:t>«Добре»</w:t>
      </w:r>
      <w:r>
        <w:rPr>
          <w:sz w:val="28"/>
          <w:szCs w:val="28"/>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3370D8" w:rsidRDefault="00C76D31">
      <w:pPr>
        <w:spacing w:line="360" w:lineRule="auto"/>
        <w:ind w:firstLine="709"/>
        <w:jc w:val="both"/>
        <w:rPr>
          <w:sz w:val="28"/>
          <w:szCs w:val="28"/>
        </w:rPr>
      </w:pPr>
      <w:r>
        <w:rPr>
          <w:b/>
          <w:i/>
          <w:sz w:val="28"/>
          <w:szCs w:val="28"/>
        </w:rPr>
        <w:t>«Задовільно</w:t>
      </w:r>
      <w:r>
        <w:rPr>
          <w:b/>
          <w:sz w:val="28"/>
          <w:szCs w:val="28"/>
        </w:rPr>
        <w:t>»</w:t>
      </w:r>
      <w:r>
        <w:rPr>
          <w:b/>
          <w:i/>
          <w:sz w:val="28"/>
          <w:szCs w:val="28"/>
        </w:rPr>
        <w:t xml:space="preserve"> </w:t>
      </w:r>
      <w:r>
        <w:rPr>
          <w:b/>
          <w:sz w:val="28"/>
          <w:szCs w:val="28"/>
        </w:rPr>
        <w:t xml:space="preserve">– </w:t>
      </w:r>
      <w:r>
        <w:rPr>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CA2175" w:rsidRPr="003827D4" w:rsidRDefault="00C76D31" w:rsidP="003827D4">
      <w:pPr>
        <w:spacing w:line="360" w:lineRule="auto"/>
        <w:ind w:firstLine="0"/>
        <w:jc w:val="both"/>
        <w:rPr>
          <w:lang w:val="ru-RU"/>
        </w:rPr>
        <w:sectPr w:rsidR="00CA2175" w:rsidRPr="003827D4" w:rsidSect="0012585F">
          <w:footerReference w:type="default" r:id="rId8"/>
          <w:footerReference w:type="first" r:id="rId9"/>
          <w:pgSz w:w="11906" w:h="16838"/>
          <w:pgMar w:top="1134" w:right="849" w:bottom="1134" w:left="1701" w:header="709" w:footer="709" w:gutter="0"/>
          <w:pgNumType w:start="1"/>
          <w:cols w:space="720"/>
          <w:titlePg/>
        </w:sectPr>
      </w:pPr>
      <w:r>
        <w:rPr>
          <w:sz w:val="28"/>
          <w:szCs w:val="28"/>
        </w:rPr>
        <w:tab/>
        <w:t>«</w:t>
      </w:r>
      <w:r>
        <w:rPr>
          <w:b/>
          <w:i/>
          <w:sz w:val="28"/>
          <w:szCs w:val="28"/>
        </w:rPr>
        <w:t>Незадовільно»</w:t>
      </w:r>
      <w:r>
        <w:rPr>
          <w:sz w:val="28"/>
          <w:szCs w:val="28"/>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r w:rsidR="003827D4">
        <w:rPr>
          <w:sz w:val="28"/>
          <w:szCs w:val="28"/>
          <w:lang w:val="ru-RU"/>
        </w:rPr>
        <w:t xml:space="preserve"> </w:t>
      </w:r>
    </w:p>
    <w:p w:rsidR="00CA2175" w:rsidRDefault="00CA2175" w:rsidP="00CA2175">
      <w:pPr>
        <w:widowControl w:val="0"/>
        <w:pBdr>
          <w:top w:val="nil"/>
          <w:left w:val="nil"/>
          <w:bottom w:val="nil"/>
          <w:right w:val="nil"/>
          <w:between w:val="nil"/>
        </w:pBdr>
        <w:ind w:hanging="2"/>
        <w:jc w:val="center"/>
        <w:rPr>
          <w:b/>
          <w:bCs/>
          <w:color w:val="000000"/>
          <w:sz w:val="28"/>
          <w:szCs w:val="28"/>
          <w:lang w:val="uk-UA"/>
        </w:rPr>
      </w:pPr>
      <w:r w:rsidRPr="00D824C8">
        <w:rPr>
          <w:b/>
          <w:bCs/>
          <w:color w:val="000000"/>
          <w:sz w:val="28"/>
          <w:szCs w:val="28"/>
          <w:lang w:val="uk-UA"/>
        </w:rPr>
        <w:lastRenderedPageBreak/>
        <w:t xml:space="preserve">Матриця </w:t>
      </w:r>
      <w:proofErr w:type="spellStart"/>
      <w:r w:rsidRPr="00D824C8">
        <w:rPr>
          <w:b/>
          <w:bCs/>
          <w:color w:val="000000"/>
          <w:sz w:val="28"/>
          <w:szCs w:val="28"/>
          <w:lang w:val="uk-UA"/>
        </w:rPr>
        <w:t>компетентностей</w:t>
      </w:r>
      <w:proofErr w:type="spellEnd"/>
    </w:p>
    <w:tbl>
      <w:tblPr>
        <w:tblStyle w:val="25"/>
        <w:tblW w:w="0" w:type="auto"/>
        <w:tblInd w:w="2330" w:type="dxa"/>
        <w:tblLook w:val="04A0" w:firstRow="1" w:lastRow="0" w:firstColumn="1" w:lastColumn="0" w:noHBand="0" w:noVBand="1"/>
      </w:tblPr>
      <w:tblGrid>
        <w:gridCol w:w="1045"/>
        <w:gridCol w:w="2521"/>
        <w:gridCol w:w="3284"/>
        <w:gridCol w:w="3402"/>
      </w:tblGrid>
      <w:tr w:rsidR="00085F02" w:rsidRPr="00B53E31" w:rsidTr="00085F02">
        <w:tc>
          <w:tcPr>
            <w:tcW w:w="1045" w:type="dxa"/>
            <w:vMerge w:val="restart"/>
          </w:tcPr>
          <w:p w:rsidR="00085F02" w:rsidRPr="00B53E31" w:rsidRDefault="00085F02" w:rsidP="00B53E31">
            <w:pPr>
              <w:widowControl w:val="0"/>
              <w:pBdr>
                <w:top w:val="nil"/>
                <w:left w:val="nil"/>
                <w:bottom w:val="nil"/>
                <w:right w:val="nil"/>
                <w:between w:val="nil"/>
              </w:pBdr>
              <w:ind w:left="1" w:hanging="3"/>
              <w:jc w:val="center"/>
              <w:rPr>
                <w:b/>
                <w:bCs/>
                <w:color w:val="000000"/>
                <w:sz w:val="28"/>
                <w:szCs w:val="28"/>
                <w:lang w:val="uk-UA"/>
              </w:rPr>
            </w:pPr>
            <w:r>
              <w:rPr>
                <w:b/>
                <w:bCs/>
                <w:color w:val="000000"/>
                <w:sz w:val="28"/>
                <w:szCs w:val="28"/>
                <w:lang w:val="uk-UA"/>
              </w:rPr>
              <w:t>ВК 2.1</w:t>
            </w:r>
          </w:p>
        </w:tc>
        <w:tc>
          <w:tcPr>
            <w:tcW w:w="2521" w:type="dxa"/>
          </w:tcPr>
          <w:p w:rsidR="00085F02" w:rsidRPr="00B53E31" w:rsidRDefault="00085F02" w:rsidP="00085F02">
            <w:pPr>
              <w:widowControl w:val="0"/>
              <w:pBdr>
                <w:top w:val="nil"/>
                <w:left w:val="nil"/>
                <w:bottom w:val="nil"/>
                <w:right w:val="nil"/>
                <w:between w:val="nil"/>
              </w:pBdr>
              <w:ind w:left="1" w:hanging="3"/>
              <w:jc w:val="center"/>
              <w:rPr>
                <w:bCs/>
                <w:color w:val="000000"/>
                <w:sz w:val="28"/>
                <w:szCs w:val="28"/>
                <w:lang w:val="uk-UA"/>
              </w:rPr>
            </w:pPr>
            <w:r>
              <w:rPr>
                <w:bCs/>
                <w:color w:val="000000"/>
                <w:sz w:val="28"/>
                <w:szCs w:val="28"/>
                <w:lang w:val="uk-UA"/>
              </w:rPr>
              <w:t>ЗК 1, 2, 4-</w:t>
            </w:r>
            <w:r w:rsidRPr="00B53E31">
              <w:rPr>
                <w:bCs/>
                <w:color w:val="000000"/>
                <w:sz w:val="28"/>
                <w:szCs w:val="28"/>
                <w:lang w:val="uk-UA"/>
              </w:rPr>
              <w:t>7,</w:t>
            </w:r>
            <w:r>
              <w:rPr>
                <w:bCs/>
                <w:color w:val="000000"/>
                <w:sz w:val="28"/>
                <w:szCs w:val="28"/>
                <w:lang w:val="uk-UA"/>
              </w:rPr>
              <w:t xml:space="preserve"> </w:t>
            </w:r>
            <w:r w:rsidRPr="00B53E31">
              <w:rPr>
                <w:bCs/>
                <w:color w:val="000000"/>
                <w:sz w:val="28"/>
                <w:szCs w:val="28"/>
                <w:lang w:val="uk-UA"/>
              </w:rPr>
              <w:t>9</w:t>
            </w:r>
          </w:p>
        </w:tc>
        <w:tc>
          <w:tcPr>
            <w:tcW w:w="3284" w:type="dxa"/>
          </w:tcPr>
          <w:p w:rsidR="00085F02" w:rsidRPr="00B53E31" w:rsidRDefault="00085F02" w:rsidP="00B53E31">
            <w:pPr>
              <w:widowControl w:val="0"/>
              <w:pBdr>
                <w:top w:val="nil"/>
                <w:left w:val="nil"/>
                <w:bottom w:val="nil"/>
                <w:right w:val="nil"/>
                <w:between w:val="nil"/>
              </w:pBdr>
              <w:ind w:left="1" w:hanging="3"/>
              <w:jc w:val="center"/>
              <w:rPr>
                <w:bCs/>
                <w:color w:val="000000"/>
                <w:sz w:val="28"/>
                <w:szCs w:val="28"/>
                <w:lang w:val="ru-RU"/>
              </w:rPr>
            </w:pPr>
            <w:r w:rsidRPr="00B53E31">
              <w:rPr>
                <w:bCs/>
                <w:color w:val="000000"/>
                <w:sz w:val="28"/>
                <w:szCs w:val="28"/>
                <w:lang w:val="ru-RU"/>
              </w:rPr>
              <w:t xml:space="preserve">ФК 2, 5, 8          </w:t>
            </w:r>
          </w:p>
        </w:tc>
        <w:tc>
          <w:tcPr>
            <w:tcW w:w="3402" w:type="dxa"/>
          </w:tcPr>
          <w:p w:rsidR="00085F02" w:rsidRPr="00B53E31" w:rsidRDefault="00085F02" w:rsidP="00B53E31">
            <w:pPr>
              <w:widowControl w:val="0"/>
              <w:pBdr>
                <w:top w:val="nil"/>
                <w:left w:val="nil"/>
                <w:bottom w:val="nil"/>
                <w:right w:val="nil"/>
                <w:between w:val="nil"/>
              </w:pBdr>
              <w:ind w:left="1" w:hanging="3"/>
              <w:jc w:val="center"/>
              <w:rPr>
                <w:bCs/>
                <w:color w:val="000000"/>
                <w:sz w:val="28"/>
                <w:szCs w:val="28"/>
                <w:lang w:val="ru-RU"/>
              </w:rPr>
            </w:pPr>
            <w:r w:rsidRPr="00B53E31">
              <w:rPr>
                <w:bCs/>
                <w:color w:val="000000"/>
                <w:sz w:val="28"/>
                <w:szCs w:val="28"/>
              </w:rPr>
              <w:t xml:space="preserve">ПРН </w:t>
            </w:r>
            <w:r w:rsidRPr="00B53E31">
              <w:rPr>
                <w:bCs/>
                <w:color w:val="000000"/>
                <w:sz w:val="28"/>
                <w:szCs w:val="28"/>
                <w:lang w:val="ru-RU"/>
              </w:rPr>
              <w:t>2,</w:t>
            </w:r>
            <w:r>
              <w:rPr>
                <w:bCs/>
                <w:color w:val="000000"/>
                <w:sz w:val="28"/>
                <w:szCs w:val="28"/>
                <w:lang w:val="ru-RU"/>
              </w:rPr>
              <w:t xml:space="preserve"> </w:t>
            </w:r>
            <w:r w:rsidRPr="00B53E31">
              <w:rPr>
                <w:bCs/>
                <w:color w:val="000000"/>
                <w:sz w:val="28"/>
                <w:szCs w:val="28"/>
                <w:lang w:val="ru-RU"/>
              </w:rPr>
              <w:t>5</w:t>
            </w:r>
          </w:p>
        </w:tc>
      </w:tr>
      <w:tr w:rsidR="00085F02" w:rsidRPr="00B53E31" w:rsidTr="00085F02">
        <w:tc>
          <w:tcPr>
            <w:tcW w:w="1045" w:type="dxa"/>
            <w:vMerge/>
          </w:tcPr>
          <w:p w:rsidR="00085F02" w:rsidRPr="00B53E31" w:rsidRDefault="00085F02" w:rsidP="00B53E31">
            <w:pPr>
              <w:widowControl w:val="0"/>
              <w:pBdr>
                <w:top w:val="nil"/>
                <w:left w:val="nil"/>
                <w:bottom w:val="nil"/>
                <w:right w:val="nil"/>
                <w:between w:val="nil"/>
              </w:pBdr>
              <w:ind w:left="1" w:hanging="3"/>
              <w:jc w:val="center"/>
              <w:rPr>
                <w:b/>
                <w:bCs/>
                <w:color w:val="000000"/>
                <w:sz w:val="28"/>
                <w:szCs w:val="28"/>
                <w:lang w:val="uk-UA"/>
              </w:rPr>
            </w:pPr>
          </w:p>
        </w:tc>
        <w:tc>
          <w:tcPr>
            <w:tcW w:w="2521" w:type="dxa"/>
          </w:tcPr>
          <w:p w:rsidR="00085F02" w:rsidRPr="00B53E31" w:rsidRDefault="00085F02" w:rsidP="00B53E31">
            <w:pPr>
              <w:widowControl w:val="0"/>
              <w:pBdr>
                <w:top w:val="nil"/>
                <w:left w:val="nil"/>
                <w:bottom w:val="nil"/>
                <w:right w:val="nil"/>
                <w:between w:val="nil"/>
              </w:pBdr>
              <w:ind w:left="1" w:hanging="3"/>
              <w:jc w:val="center"/>
              <w:rPr>
                <w:bCs/>
                <w:color w:val="000000"/>
                <w:sz w:val="28"/>
                <w:szCs w:val="28"/>
                <w:lang w:val="uk-UA"/>
              </w:rPr>
            </w:pPr>
            <w:r w:rsidRPr="00B53E31">
              <w:rPr>
                <w:bCs/>
                <w:color w:val="000000"/>
                <w:sz w:val="28"/>
                <w:szCs w:val="28"/>
                <w:lang w:val="uk-UA"/>
              </w:rPr>
              <w:t>+</w:t>
            </w:r>
          </w:p>
        </w:tc>
        <w:tc>
          <w:tcPr>
            <w:tcW w:w="3284" w:type="dxa"/>
          </w:tcPr>
          <w:p w:rsidR="00085F02" w:rsidRPr="00B53E31" w:rsidRDefault="00085F02" w:rsidP="00B53E31">
            <w:pPr>
              <w:widowControl w:val="0"/>
              <w:pBdr>
                <w:top w:val="nil"/>
                <w:left w:val="nil"/>
                <w:bottom w:val="nil"/>
                <w:right w:val="nil"/>
                <w:between w:val="nil"/>
              </w:pBdr>
              <w:ind w:left="1" w:hanging="3"/>
              <w:jc w:val="center"/>
              <w:rPr>
                <w:bCs/>
                <w:color w:val="000000"/>
                <w:sz w:val="28"/>
                <w:szCs w:val="28"/>
                <w:lang w:val="uk-UA"/>
              </w:rPr>
            </w:pPr>
            <w:r>
              <w:rPr>
                <w:bCs/>
                <w:color w:val="000000"/>
                <w:sz w:val="28"/>
                <w:szCs w:val="28"/>
                <w:lang w:val="uk-UA"/>
              </w:rPr>
              <w:t>+</w:t>
            </w:r>
          </w:p>
        </w:tc>
        <w:tc>
          <w:tcPr>
            <w:tcW w:w="3402" w:type="dxa"/>
          </w:tcPr>
          <w:p w:rsidR="00085F02" w:rsidRPr="00B53E31" w:rsidRDefault="00085F02" w:rsidP="00B53E31">
            <w:pPr>
              <w:widowControl w:val="0"/>
              <w:pBdr>
                <w:top w:val="nil"/>
                <w:left w:val="nil"/>
                <w:bottom w:val="nil"/>
                <w:right w:val="nil"/>
                <w:between w:val="nil"/>
              </w:pBdr>
              <w:ind w:left="1" w:hanging="3"/>
              <w:jc w:val="center"/>
              <w:rPr>
                <w:bCs/>
                <w:color w:val="000000"/>
                <w:sz w:val="28"/>
                <w:szCs w:val="28"/>
                <w:lang w:val="uk-UA"/>
              </w:rPr>
            </w:pPr>
            <w:r w:rsidRPr="00B53E31">
              <w:rPr>
                <w:bCs/>
                <w:color w:val="000000"/>
                <w:sz w:val="28"/>
                <w:szCs w:val="28"/>
                <w:lang w:val="uk-UA"/>
              </w:rPr>
              <w:t>+</w:t>
            </w:r>
          </w:p>
        </w:tc>
      </w:tr>
    </w:tbl>
    <w:p w:rsidR="00CA2175" w:rsidRDefault="00CA2175" w:rsidP="00CA2175">
      <w:pPr>
        <w:widowControl w:val="0"/>
        <w:pBdr>
          <w:top w:val="nil"/>
          <w:left w:val="nil"/>
          <w:bottom w:val="nil"/>
          <w:right w:val="nil"/>
          <w:between w:val="nil"/>
        </w:pBdr>
        <w:ind w:hanging="2"/>
        <w:jc w:val="center"/>
        <w:rPr>
          <w:b/>
          <w:bCs/>
          <w:color w:val="000000"/>
          <w:sz w:val="28"/>
          <w:szCs w:val="28"/>
          <w:lang w:val="uk-UA"/>
        </w:rPr>
      </w:pPr>
    </w:p>
    <w:p w:rsidR="00CA2175" w:rsidRPr="00D824C8" w:rsidRDefault="00CA2175" w:rsidP="00CA2175">
      <w:pPr>
        <w:widowControl w:val="0"/>
        <w:pBdr>
          <w:top w:val="nil"/>
          <w:left w:val="nil"/>
          <w:bottom w:val="nil"/>
          <w:right w:val="nil"/>
          <w:between w:val="nil"/>
        </w:pBdr>
        <w:ind w:hanging="2"/>
        <w:jc w:val="center"/>
        <w:rPr>
          <w:b/>
          <w:bCs/>
          <w:color w:val="000000"/>
          <w:sz w:val="28"/>
          <w:szCs w:val="28"/>
          <w:lang w:val="uk-UA"/>
        </w:rPr>
      </w:pPr>
      <w:r w:rsidRPr="00D824C8">
        <w:rPr>
          <w:b/>
          <w:bCs/>
          <w:color w:val="000000"/>
          <w:sz w:val="28"/>
          <w:szCs w:val="28"/>
          <w:lang w:val="uk-UA"/>
        </w:rPr>
        <w:t xml:space="preserve">Матриця відповідності визначених Стандартом </w:t>
      </w:r>
      <w:proofErr w:type="spellStart"/>
      <w:r w:rsidRPr="00D824C8">
        <w:rPr>
          <w:b/>
          <w:bCs/>
          <w:color w:val="000000"/>
          <w:sz w:val="28"/>
          <w:szCs w:val="28"/>
          <w:lang w:val="uk-UA"/>
        </w:rPr>
        <w:t>компетентностей</w:t>
      </w:r>
      <w:proofErr w:type="spellEnd"/>
      <w:r w:rsidRPr="00D824C8">
        <w:rPr>
          <w:b/>
          <w:bCs/>
          <w:color w:val="000000"/>
          <w:sz w:val="28"/>
          <w:szCs w:val="28"/>
          <w:lang w:val="uk-UA"/>
        </w:rPr>
        <w:t xml:space="preserve"> дескрипторам НРК</w:t>
      </w:r>
    </w:p>
    <w:tbl>
      <w:tblPr>
        <w:tblW w:w="14318" w:type="dxa"/>
        <w:tblCellMar>
          <w:top w:w="15" w:type="dxa"/>
          <w:left w:w="15" w:type="dxa"/>
          <w:bottom w:w="15" w:type="dxa"/>
          <w:right w:w="15" w:type="dxa"/>
        </w:tblCellMar>
        <w:tblLook w:val="04A0" w:firstRow="1" w:lastRow="0" w:firstColumn="1" w:lastColumn="0" w:noHBand="0" w:noVBand="1"/>
      </w:tblPr>
      <w:tblGrid>
        <w:gridCol w:w="3432"/>
        <w:gridCol w:w="2656"/>
        <w:gridCol w:w="3023"/>
        <w:gridCol w:w="2408"/>
        <w:gridCol w:w="2799"/>
      </w:tblGrid>
      <w:tr w:rsidR="003827D4" w:rsidRPr="003827D4" w:rsidTr="0000649E">
        <w:trPr>
          <w:trHeight w:val="4063"/>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827D4" w:rsidRPr="003827D4" w:rsidRDefault="003827D4" w:rsidP="003827D4">
            <w:pPr>
              <w:spacing w:after="240"/>
              <w:ind w:firstLine="0"/>
              <w:rPr>
                <w:lang w:val="uk-UA" w:eastAsia="uk-UA"/>
              </w:rPr>
            </w:pPr>
            <w:r w:rsidRPr="003827D4">
              <w:rPr>
                <w:lang w:val="uk-UA" w:eastAsia="uk-UA"/>
              </w:rPr>
              <w:br/>
            </w:r>
            <w:r w:rsidRPr="003827D4">
              <w:rPr>
                <w:lang w:val="uk-UA" w:eastAsia="uk-UA"/>
              </w:rPr>
              <w:br/>
            </w:r>
            <w:r w:rsidRPr="003827D4">
              <w:rPr>
                <w:lang w:val="uk-UA" w:eastAsia="uk-UA"/>
              </w:rPr>
              <w:br/>
            </w:r>
            <w:r w:rsidRPr="003827D4">
              <w:rPr>
                <w:lang w:val="uk-UA" w:eastAsia="uk-UA"/>
              </w:rPr>
              <w:br/>
            </w:r>
            <w:r w:rsidRPr="003827D4">
              <w:rPr>
                <w:lang w:val="uk-UA" w:eastAsia="uk-UA"/>
              </w:rPr>
              <w:br/>
            </w:r>
            <w:r w:rsidRPr="003827D4">
              <w:rPr>
                <w:lang w:val="uk-UA" w:eastAsia="uk-UA"/>
              </w:rPr>
              <w:br/>
            </w:r>
          </w:p>
          <w:p w:rsidR="003827D4" w:rsidRPr="003827D4" w:rsidRDefault="003827D4" w:rsidP="003827D4">
            <w:pPr>
              <w:ind w:left="143" w:right="125"/>
              <w:jc w:val="center"/>
              <w:rPr>
                <w:lang w:val="uk-UA" w:eastAsia="uk-UA"/>
              </w:rPr>
            </w:pPr>
            <w:r w:rsidRPr="003827D4">
              <w:rPr>
                <w:color w:val="000000"/>
                <w:sz w:val="20"/>
                <w:szCs w:val="20"/>
                <w:lang w:val="uk-UA" w:eastAsia="uk-UA"/>
              </w:rPr>
              <w:t xml:space="preserve">Класифікація </w:t>
            </w:r>
            <w:proofErr w:type="spellStart"/>
            <w:r w:rsidRPr="003827D4">
              <w:rPr>
                <w:color w:val="000000"/>
                <w:sz w:val="20"/>
                <w:szCs w:val="20"/>
                <w:lang w:val="uk-UA" w:eastAsia="uk-UA"/>
              </w:rPr>
              <w:t>компетентностей</w:t>
            </w:r>
            <w:proofErr w:type="spellEnd"/>
            <w:r w:rsidRPr="003827D4">
              <w:rPr>
                <w:color w:val="000000"/>
                <w:sz w:val="20"/>
                <w:szCs w:val="20"/>
                <w:lang w:val="uk-UA" w:eastAsia="uk-UA"/>
              </w:rPr>
              <w:t xml:space="preserve"> за НРК</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827D4" w:rsidRPr="003827D4" w:rsidRDefault="003827D4" w:rsidP="003827D4">
            <w:pPr>
              <w:spacing w:before="3"/>
              <w:ind w:left="107" w:firstLine="0"/>
              <w:rPr>
                <w:lang w:val="uk-UA" w:eastAsia="uk-UA"/>
              </w:rPr>
            </w:pPr>
            <w:r w:rsidRPr="003827D4">
              <w:rPr>
                <w:b/>
                <w:bCs/>
                <w:color w:val="000000"/>
                <w:sz w:val="20"/>
                <w:szCs w:val="20"/>
                <w:lang w:val="uk-UA" w:eastAsia="uk-UA"/>
              </w:rPr>
              <w:t>Знання</w:t>
            </w:r>
          </w:p>
          <w:p w:rsidR="003827D4" w:rsidRPr="003827D4" w:rsidRDefault="003827D4" w:rsidP="003827D4">
            <w:pPr>
              <w:spacing w:before="5"/>
              <w:ind w:left="107" w:right="97" w:firstLine="0"/>
              <w:jc w:val="both"/>
              <w:rPr>
                <w:lang w:val="uk-UA" w:eastAsia="uk-UA"/>
              </w:rPr>
            </w:pPr>
            <w:r w:rsidRPr="003827D4">
              <w:rPr>
                <w:b/>
                <w:bCs/>
                <w:color w:val="000000"/>
                <w:sz w:val="20"/>
                <w:szCs w:val="20"/>
                <w:lang w:val="uk-UA" w:eastAsia="uk-UA"/>
              </w:rPr>
              <w:t>Зн1</w:t>
            </w:r>
            <w:r w:rsidRPr="003827D4">
              <w:rPr>
                <w:b/>
                <w:bCs/>
                <w:color w:val="000000"/>
                <w:sz w:val="20"/>
                <w:szCs w:val="20"/>
                <w:lang w:val="uk-UA" w:eastAsia="uk-UA"/>
              </w:rPr>
              <w:tab/>
            </w:r>
            <w:r w:rsidRPr="003827D4">
              <w:rPr>
                <w:color w:val="000000"/>
                <w:sz w:val="20"/>
                <w:szCs w:val="20"/>
                <w:lang w:val="uk-UA" w:eastAsia="uk-UA"/>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3827D4" w:rsidRPr="003827D4" w:rsidRDefault="003827D4" w:rsidP="003827D4">
            <w:pPr>
              <w:spacing w:before="3"/>
              <w:ind w:left="107" w:right="98" w:firstLine="0"/>
              <w:jc w:val="both"/>
              <w:rPr>
                <w:color w:val="000000"/>
                <w:sz w:val="20"/>
                <w:szCs w:val="20"/>
                <w:lang w:val="uk-UA" w:eastAsia="uk-UA"/>
              </w:rPr>
            </w:pPr>
            <w:r w:rsidRPr="003827D4">
              <w:rPr>
                <w:b/>
                <w:bCs/>
                <w:color w:val="000000"/>
                <w:sz w:val="20"/>
                <w:szCs w:val="20"/>
                <w:lang w:val="uk-UA" w:eastAsia="uk-UA"/>
              </w:rPr>
              <w:t xml:space="preserve">Зн2 </w:t>
            </w:r>
            <w:r w:rsidRPr="003827D4">
              <w:rPr>
                <w:color w:val="000000"/>
                <w:sz w:val="20"/>
                <w:szCs w:val="20"/>
                <w:lang w:val="uk-UA" w:eastAsia="uk-UA"/>
              </w:rPr>
              <w:t>Критичне осмислення проблем у галузі та на межі галузей знань</w:t>
            </w:r>
          </w:p>
          <w:p w:rsidR="003827D4" w:rsidRPr="003827D4" w:rsidRDefault="003827D4" w:rsidP="003827D4">
            <w:pPr>
              <w:spacing w:before="3"/>
              <w:ind w:left="107" w:right="98" w:firstLine="0"/>
              <w:jc w:val="both"/>
              <w:rPr>
                <w:lang w:val="uk-UA"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827D4" w:rsidRPr="003827D4" w:rsidRDefault="003827D4" w:rsidP="003827D4">
            <w:pPr>
              <w:spacing w:before="3"/>
              <w:ind w:left="106" w:firstLine="0"/>
              <w:rPr>
                <w:lang w:val="uk-UA" w:eastAsia="uk-UA"/>
              </w:rPr>
            </w:pPr>
            <w:r w:rsidRPr="003827D4">
              <w:rPr>
                <w:b/>
                <w:bCs/>
                <w:color w:val="000000"/>
                <w:sz w:val="20"/>
                <w:szCs w:val="20"/>
                <w:lang w:val="uk-UA" w:eastAsia="uk-UA"/>
              </w:rPr>
              <w:t>Уміння/Навички</w:t>
            </w:r>
          </w:p>
          <w:p w:rsidR="003827D4" w:rsidRPr="003827D4" w:rsidRDefault="003827D4" w:rsidP="003827D4">
            <w:pPr>
              <w:spacing w:before="5"/>
              <w:ind w:left="106" w:right="100" w:firstLine="0"/>
              <w:jc w:val="both"/>
              <w:rPr>
                <w:lang w:val="uk-UA" w:eastAsia="uk-UA"/>
              </w:rPr>
            </w:pPr>
            <w:r w:rsidRPr="003827D4">
              <w:rPr>
                <w:b/>
                <w:bCs/>
                <w:color w:val="000000"/>
                <w:sz w:val="20"/>
                <w:szCs w:val="20"/>
                <w:lang w:val="uk-UA" w:eastAsia="uk-UA"/>
              </w:rPr>
              <w:t xml:space="preserve">Ум1 </w:t>
            </w:r>
            <w:r w:rsidRPr="003827D4">
              <w:rPr>
                <w:color w:val="000000"/>
                <w:sz w:val="20"/>
                <w:szCs w:val="20"/>
                <w:lang w:val="uk-UA" w:eastAsia="uk-UA"/>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3827D4" w:rsidRPr="003827D4" w:rsidRDefault="003827D4" w:rsidP="003827D4">
            <w:pPr>
              <w:spacing w:before="8"/>
              <w:ind w:left="106" w:right="98" w:firstLine="0"/>
              <w:rPr>
                <w:color w:val="000000"/>
                <w:sz w:val="20"/>
                <w:szCs w:val="20"/>
                <w:lang w:val="uk-UA" w:eastAsia="uk-UA"/>
              </w:rPr>
            </w:pPr>
            <w:r w:rsidRPr="003827D4">
              <w:rPr>
                <w:b/>
                <w:bCs/>
                <w:color w:val="000000"/>
                <w:sz w:val="20"/>
                <w:szCs w:val="20"/>
                <w:lang w:val="uk-UA" w:eastAsia="uk-UA"/>
              </w:rPr>
              <w:t>Ум2</w:t>
            </w:r>
            <w:r w:rsidRPr="003827D4">
              <w:rPr>
                <w:b/>
                <w:bCs/>
                <w:color w:val="000000"/>
                <w:sz w:val="20"/>
                <w:szCs w:val="20"/>
                <w:lang w:val="uk-UA" w:eastAsia="uk-UA"/>
              </w:rPr>
              <w:tab/>
            </w:r>
            <w:r w:rsidRPr="003827D4">
              <w:rPr>
                <w:color w:val="000000"/>
                <w:sz w:val="20"/>
                <w:szCs w:val="20"/>
                <w:lang w:val="uk-UA" w:eastAsia="uk-UA"/>
              </w:rPr>
              <w:t xml:space="preserve">Здатність </w:t>
            </w:r>
            <w:r w:rsidRPr="003827D4">
              <w:rPr>
                <w:color w:val="000000"/>
                <w:sz w:val="20"/>
                <w:szCs w:val="20"/>
                <w:lang w:eastAsia="uk-UA"/>
              </w:rPr>
              <w:t xml:space="preserve">інтегрувати знання та розв'язувати складні задачі у широких або </w:t>
            </w:r>
            <w:proofErr w:type="spellStart"/>
            <w:r w:rsidRPr="003827D4">
              <w:rPr>
                <w:color w:val="000000"/>
                <w:sz w:val="20"/>
                <w:szCs w:val="20"/>
                <w:lang w:eastAsia="uk-UA"/>
              </w:rPr>
              <w:t>мультидисциплінарних</w:t>
            </w:r>
            <w:proofErr w:type="spellEnd"/>
            <w:r w:rsidRPr="003827D4">
              <w:rPr>
                <w:color w:val="000000"/>
                <w:sz w:val="20"/>
                <w:szCs w:val="20"/>
                <w:lang w:eastAsia="uk-UA"/>
              </w:rPr>
              <w:t xml:space="preserve"> контекстах</w:t>
            </w:r>
            <w:r w:rsidRPr="003827D4">
              <w:rPr>
                <w:color w:val="000000"/>
                <w:sz w:val="20"/>
                <w:szCs w:val="20"/>
                <w:lang w:val="uk-UA" w:eastAsia="uk-UA"/>
              </w:rPr>
              <w:t xml:space="preserve"> </w:t>
            </w:r>
          </w:p>
          <w:p w:rsidR="003827D4" w:rsidRPr="003827D4" w:rsidRDefault="003827D4" w:rsidP="003827D4">
            <w:pPr>
              <w:spacing w:before="8"/>
              <w:ind w:left="106" w:right="98" w:firstLine="0"/>
              <w:jc w:val="both"/>
              <w:rPr>
                <w:color w:val="000000"/>
                <w:sz w:val="20"/>
                <w:szCs w:val="20"/>
                <w:lang w:val="uk-UA" w:eastAsia="uk-UA"/>
              </w:rPr>
            </w:pPr>
            <w:r w:rsidRPr="003827D4">
              <w:rPr>
                <w:b/>
                <w:bCs/>
                <w:color w:val="000000"/>
                <w:sz w:val="20"/>
                <w:szCs w:val="20"/>
                <w:lang w:val="uk-UA" w:eastAsia="uk-UA"/>
              </w:rPr>
              <w:t>Ум3</w:t>
            </w:r>
            <w:r w:rsidRPr="003827D4">
              <w:rPr>
                <w:b/>
                <w:bCs/>
                <w:color w:val="000000"/>
                <w:sz w:val="20"/>
                <w:szCs w:val="20"/>
                <w:lang w:val="uk-UA" w:eastAsia="uk-UA"/>
              </w:rPr>
              <w:tab/>
            </w:r>
            <w:r w:rsidRPr="003827D4">
              <w:rPr>
                <w:color w:val="000000"/>
                <w:sz w:val="20"/>
                <w:szCs w:val="20"/>
                <w:lang w:val="uk-UA" w:eastAsia="uk-UA"/>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rsidR="003827D4" w:rsidRPr="003827D4" w:rsidRDefault="003827D4" w:rsidP="003827D4">
            <w:pPr>
              <w:spacing w:before="3"/>
              <w:ind w:left="105" w:firstLine="0"/>
              <w:rPr>
                <w:lang w:val="uk-UA" w:eastAsia="uk-UA"/>
              </w:rPr>
            </w:pPr>
            <w:r w:rsidRPr="003827D4">
              <w:rPr>
                <w:b/>
                <w:bCs/>
                <w:color w:val="000000"/>
                <w:sz w:val="20"/>
                <w:szCs w:val="20"/>
                <w:lang w:val="uk-UA" w:eastAsia="uk-UA"/>
              </w:rPr>
              <w:t>Комунікація</w:t>
            </w:r>
          </w:p>
          <w:p w:rsidR="003827D4" w:rsidRPr="003827D4" w:rsidRDefault="003827D4" w:rsidP="003827D4">
            <w:pPr>
              <w:spacing w:before="5"/>
              <w:ind w:left="105" w:right="99" w:firstLine="0"/>
              <w:jc w:val="both"/>
              <w:rPr>
                <w:lang w:val="uk-UA" w:eastAsia="uk-UA"/>
              </w:rPr>
            </w:pPr>
            <w:r w:rsidRPr="003827D4">
              <w:rPr>
                <w:b/>
                <w:bCs/>
                <w:color w:val="000000"/>
                <w:sz w:val="20"/>
                <w:szCs w:val="20"/>
                <w:lang w:val="uk-UA" w:eastAsia="uk-UA"/>
              </w:rPr>
              <w:t xml:space="preserve">К1 </w:t>
            </w:r>
            <w:r w:rsidRPr="003827D4">
              <w:rPr>
                <w:color w:val="000000"/>
                <w:sz w:val="20"/>
                <w:szCs w:val="20"/>
                <w:lang w:val="uk-UA" w:eastAsia="uk-UA"/>
              </w:rPr>
              <w:t>Зрозуміле і недвозначне донесення власних знань, висновків та аргументації до фахівців і нефахівців, зокрема до осіб, які навчаються</w:t>
            </w:r>
          </w:p>
          <w:p w:rsidR="003827D4" w:rsidRPr="003827D4" w:rsidRDefault="003827D4" w:rsidP="003827D4">
            <w:pPr>
              <w:spacing w:before="4"/>
              <w:ind w:left="105" w:right="104" w:firstLine="0"/>
              <w:jc w:val="both"/>
              <w:rPr>
                <w:sz w:val="20"/>
                <w:szCs w:val="20"/>
                <w:lang w:val="uk-UA" w:eastAsia="uk-UA"/>
              </w:rPr>
            </w:pPr>
            <w:r w:rsidRPr="003827D4">
              <w:rPr>
                <w:b/>
                <w:sz w:val="20"/>
                <w:szCs w:val="20"/>
                <w:lang w:val="uk-UA" w:eastAsia="uk-UA"/>
              </w:rPr>
              <w:t>К2</w:t>
            </w:r>
            <w:r w:rsidRPr="003827D4">
              <w:rPr>
                <w:sz w:val="20"/>
                <w:szCs w:val="20"/>
                <w:lang w:val="uk-UA" w:eastAsia="uk-UA"/>
              </w:rPr>
              <w:t xml:space="preserve"> Використання іноземних мов у професійній діяльності</w:t>
            </w:r>
          </w:p>
          <w:p w:rsidR="003827D4" w:rsidRPr="003827D4" w:rsidRDefault="003827D4" w:rsidP="003827D4">
            <w:pPr>
              <w:spacing w:before="4"/>
              <w:ind w:left="105" w:right="104" w:firstLine="0"/>
              <w:jc w:val="both"/>
              <w:rPr>
                <w:sz w:val="20"/>
                <w:szCs w:val="20"/>
                <w:lang w:val="uk-UA" w:eastAsia="uk-UA"/>
              </w:rPr>
            </w:pP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rsidR="003827D4" w:rsidRPr="003827D4" w:rsidRDefault="003827D4" w:rsidP="003827D4">
            <w:pPr>
              <w:spacing w:before="3"/>
              <w:ind w:left="105" w:right="99" w:firstLine="0"/>
              <w:jc w:val="both"/>
              <w:rPr>
                <w:lang w:val="uk-UA" w:eastAsia="uk-UA"/>
              </w:rPr>
            </w:pPr>
            <w:r w:rsidRPr="003827D4">
              <w:rPr>
                <w:b/>
                <w:bCs/>
                <w:color w:val="000000"/>
                <w:sz w:val="20"/>
                <w:szCs w:val="20"/>
                <w:lang w:val="uk-UA" w:eastAsia="uk-UA"/>
              </w:rPr>
              <w:t xml:space="preserve">Відповідальність і автономія </w:t>
            </w:r>
          </w:p>
          <w:p w:rsidR="003827D4" w:rsidRPr="003827D4" w:rsidRDefault="003827D4" w:rsidP="003827D4">
            <w:pPr>
              <w:spacing w:before="5"/>
              <w:ind w:left="105" w:right="100" w:firstLine="0"/>
              <w:jc w:val="both"/>
              <w:rPr>
                <w:b/>
                <w:bCs/>
                <w:color w:val="000000"/>
                <w:sz w:val="20"/>
                <w:szCs w:val="20"/>
                <w:lang w:val="uk-UA" w:eastAsia="uk-UA"/>
              </w:rPr>
            </w:pPr>
            <w:r w:rsidRPr="003827D4">
              <w:rPr>
                <w:b/>
                <w:bCs/>
                <w:color w:val="000000"/>
                <w:sz w:val="20"/>
                <w:szCs w:val="20"/>
                <w:lang w:val="uk-UA" w:eastAsia="uk-UA"/>
              </w:rPr>
              <w:t xml:space="preserve">АВ1 </w:t>
            </w:r>
            <w:r w:rsidRPr="003827D4">
              <w:rPr>
                <w:bCs/>
                <w:color w:val="000000"/>
                <w:sz w:val="20"/>
                <w:szCs w:val="20"/>
                <w:lang w:val="uk-UA" w:eastAsia="uk-UA"/>
              </w:rPr>
              <w:t>Управління робочими або навчальними процесами, які є складними, непередбачуваними та потребують нових стратегічних підходів</w:t>
            </w:r>
          </w:p>
          <w:p w:rsidR="003827D4" w:rsidRPr="003827D4" w:rsidRDefault="003827D4" w:rsidP="003827D4">
            <w:pPr>
              <w:spacing w:before="5"/>
              <w:ind w:left="105" w:right="100" w:firstLine="0"/>
              <w:jc w:val="both"/>
              <w:rPr>
                <w:color w:val="000000"/>
                <w:sz w:val="20"/>
                <w:szCs w:val="20"/>
                <w:lang w:val="uk-UA" w:eastAsia="uk-UA"/>
              </w:rPr>
            </w:pPr>
            <w:r w:rsidRPr="003827D4">
              <w:rPr>
                <w:b/>
                <w:bCs/>
                <w:color w:val="000000"/>
                <w:sz w:val="20"/>
                <w:szCs w:val="20"/>
                <w:lang w:val="uk-UA" w:eastAsia="uk-UA"/>
              </w:rPr>
              <w:t xml:space="preserve">АВ2 </w:t>
            </w:r>
            <w:r w:rsidRPr="003827D4">
              <w:rPr>
                <w:color w:val="000000"/>
                <w:sz w:val="20"/>
                <w:szCs w:val="20"/>
                <w:lang w:val="uk-UA" w:eastAsia="uk-UA"/>
              </w:rPr>
              <w:t xml:space="preserve">Відповідальність за внесок до професійних знань і практики та/або оцінювання результатів діяльності команд та колективів </w:t>
            </w:r>
          </w:p>
          <w:p w:rsidR="003827D4" w:rsidRPr="003827D4" w:rsidRDefault="003827D4" w:rsidP="003827D4">
            <w:pPr>
              <w:spacing w:before="5"/>
              <w:ind w:left="105" w:right="100" w:firstLine="0"/>
              <w:jc w:val="both"/>
              <w:rPr>
                <w:color w:val="000000"/>
                <w:sz w:val="20"/>
                <w:szCs w:val="20"/>
                <w:lang w:val="uk-UA" w:eastAsia="uk-UA"/>
              </w:rPr>
            </w:pPr>
            <w:r w:rsidRPr="003827D4">
              <w:rPr>
                <w:rFonts w:eastAsia="Calibri"/>
                <w:b/>
                <w:color w:val="000000"/>
                <w:sz w:val="20"/>
                <w:szCs w:val="20"/>
                <w:lang w:val="uk-UA" w:eastAsia="en-US"/>
              </w:rPr>
              <w:t>АВ3</w:t>
            </w:r>
            <w:r w:rsidRPr="003827D4">
              <w:rPr>
                <w:rFonts w:eastAsia="Calibri"/>
                <w:color w:val="000000"/>
                <w:sz w:val="20"/>
                <w:szCs w:val="20"/>
                <w:lang w:val="uk-UA" w:eastAsia="en-US"/>
              </w:rPr>
              <w:t xml:space="preserve"> </w:t>
            </w:r>
            <w:r w:rsidRPr="003827D4">
              <w:rPr>
                <w:color w:val="000000"/>
                <w:sz w:val="20"/>
                <w:szCs w:val="20"/>
                <w:lang w:val="uk-UA" w:eastAsia="uk-UA"/>
              </w:rPr>
              <w:t>Здатність продовжувати навчання з високим ступенем автономії</w:t>
            </w:r>
          </w:p>
          <w:p w:rsidR="003827D4" w:rsidRPr="003827D4" w:rsidRDefault="003827D4" w:rsidP="003827D4">
            <w:pPr>
              <w:spacing w:before="5"/>
              <w:ind w:left="105" w:right="100" w:firstLine="0"/>
              <w:jc w:val="both"/>
              <w:rPr>
                <w:rFonts w:eastAsia="Calibri"/>
                <w:color w:val="000000"/>
                <w:sz w:val="20"/>
                <w:szCs w:val="20"/>
                <w:lang w:val="uk-UA" w:eastAsia="en-US"/>
              </w:rPr>
            </w:pPr>
          </w:p>
          <w:p w:rsidR="003827D4" w:rsidRPr="003827D4" w:rsidRDefault="003827D4" w:rsidP="003827D4">
            <w:pPr>
              <w:spacing w:before="5"/>
              <w:ind w:left="105" w:right="100" w:firstLine="0"/>
              <w:jc w:val="both"/>
              <w:rPr>
                <w:sz w:val="20"/>
                <w:szCs w:val="20"/>
                <w:lang w:val="uk-UA" w:eastAsia="uk-UA"/>
              </w:rPr>
            </w:pPr>
          </w:p>
        </w:tc>
      </w:tr>
      <w:tr w:rsidR="003827D4" w:rsidRPr="003827D4" w:rsidTr="0000649E">
        <w:trPr>
          <w:trHeight w:val="189"/>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827D4" w:rsidRPr="003827D4" w:rsidRDefault="003827D4" w:rsidP="003827D4">
            <w:pPr>
              <w:spacing w:before="6" w:line="189" w:lineRule="atLeast"/>
              <w:ind w:left="8" w:firstLine="0"/>
              <w:jc w:val="center"/>
              <w:rPr>
                <w:lang w:val="uk-UA" w:eastAsia="uk-UA"/>
              </w:rPr>
            </w:pPr>
            <w:r w:rsidRPr="003827D4">
              <w:rPr>
                <w:i/>
                <w:iCs/>
                <w:color w:val="000000"/>
                <w:sz w:val="16"/>
                <w:szCs w:val="16"/>
                <w:lang w:val="uk-UA"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827D4" w:rsidRPr="003827D4" w:rsidRDefault="003827D4" w:rsidP="003827D4">
            <w:pPr>
              <w:spacing w:before="6" w:line="189" w:lineRule="atLeast"/>
              <w:ind w:left="13" w:right="3" w:firstLine="0"/>
              <w:jc w:val="center"/>
              <w:rPr>
                <w:lang w:val="uk-UA" w:eastAsia="uk-UA"/>
              </w:rPr>
            </w:pPr>
            <w:r w:rsidRPr="003827D4">
              <w:rPr>
                <w:b/>
                <w:bCs/>
                <w:i/>
                <w:iCs/>
                <w:color w:val="000000"/>
                <w:sz w:val="16"/>
                <w:szCs w:val="16"/>
                <w:lang w:val="uk-UA"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827D4" w:rsidRPr="003827D4" w:rsidRDefault="003827D4" w:rsidP="003827D4">
            <w:pPr>
              <w:spacing w:before="6" w:line="189" w:lineRule="atLeast"/>
              <w:ind w:left="6" w:firstLine="0"/>
              <w:jc w:val="center"/>
              <w:rPr>
                <w:lang w:val="uk-UA" w:eastAsia="uk-UA"/>
              </w:rPr>
            </w:pPr>
            <w:r w:rsidRPr="003827D4">
              <w:rPr>
                <w:b/>
                <w:bCs/>
                <w:i/>
                <w:iCs/>
                <w:color w:val="000000"/>
                <w:sz w:val="16"/>
                <w:szCs w:val="16"/>
                <w:lang w:val="uk-UA" w:eastAsia="uk-UA"/>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rsidR="003827D4" w:rsidRPr="003827D4" w:rsidRDefault="003827D4" w:rsidP="003827D4">
            <w:pPr>
              <w:spacing w:before="6" w:line="189" w:lineRule="atLeast"/>
              <w:ind w:left="7" w:firstLine="0"/>
              <w:jc w:val="center"/>
              <w:rPr>
                <w:lang w:val="uk-UA" w:eastAsia="uk-UA"/>
              </w:rPr>
            </w:pPr>
            <w:r w:rsidRPr="003827D4">
              <w:rPr>
                <w:b/>
                <w:bCs/>
                <w:i/>
                <w:iCs/>
                <w:color w:val="000000"/>
                <w:sz w:val="16"/>
                <w:szCs w:val="16"/>
                <w:lang w:val="uk-UA" w:eastAsia="uk-UA"/>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rsidR="003827D4" w:rsidRPr="003827D4" w:rsidRDefault="003827D4" w:rsidP="003827D4">
            <w:pPr>
              <w:spacing w:before="6" w:line="189" w:lineRule="atLeast"/>
              <w:ind w:left="6" w:firstLine="0"/>
              <w:jc w:val="center"/>
              <w:rPr>
                <w:lang w:val="uk-UA" w:eastAsia="uk-UA"/>
              </w:rPr>
            </w:pPr>
            <w:r w:rsidRPr="003827D4">
              <w:rPr>
                <w:b/>
                <w:bCs/>
                <w:i/>
                <w:iCs/>
                <w:color w:val="000000"/>
                <w:sz w:val="16"/>
                <w:szCs w:val="16"/>
                <w:lang w:val="uk-UA" w:eastAsia="uk-UA"/>
              </w:rPr>
              <w:t>5</w:t>
            </w:r>
          </w:p>
        </w:tc>
      </w:tr>
      <w:tr w:rsidR="003827D4" w:rsidRPr="003827D4" w:rsidTr="0000649E">
        <w:trPr>
          <w:trHeight w:val="242"/>
        </w:trPr>
        <w:tc>
          <w:tcPr>
            <w:tcW w:w="0" w:type="auto"/>
            <w:gridSpan w:val="5"/>
            <w:tcBorders>
              <w:top w:val="single" w:sz="4" w:space="0" w:color="000000"/>
              <w:left w:val="single" w:sz="4" w:space="0" w:color="000000"/>
              <w:bottom w:val="single" w:sz="6" w:space="0" w:color="000000"/>
              <w:right w:val="single" w:sz="4" w:space="0" w:color="000000"/>
            </w:tcBorders>
            <w:shd w:val="clear" w:color="auto" w:fill="FFF1CC"/>
            <w:hideMark/>
          </w:tcPr>
          <w:p w:rsidR="003827D4" w:rsidRPr="00085F02" w:rsidRDefault="003827D4" w:rsidP="00085F02">
            <w:pPr>
              <w:spacing w:before="3"/>
              <w:ind w:left="107" w:firstLine="0"/>
              <w:jc w:val="center"/>
              <w:rPr>
                <w:lang w:val="uk-UA" w:eastAsia="uk-UA"/>
              </w:rPr>
            </w:pPr>
            <w:r w:rsidRPr="00085F02">
              <w:rPr>
                <w:b/>
                <w:bCs/>
                <w:color w:val="000000"/>
                <w:lang w:val="uk-UA" w:eastAsia="uk-UA"/>
              </w:rPr>
              <w:t>Загальні компетентності</w:t>
            </w:r>
          </w:p>
        </w:tc>
      </w:tr>
      <w:tr w:rsidR="003827D4" w:rsidRPr="003827D4" w:rsidTr="0000649E">
        <w:trPr>
          <w:trHeight w:val="451"/>
        </w:trPr>
        <w:tc>
          <w:tcPr>
            <w:tcW w:w="0" w:type="auto"/>
            <w:tcBorders>
              <w:top w:val="single" w:sz="6" w:space="0" w:color="000000"/>
              <w:left w:val="single" w:sz="4" w:space="0" w:color="000000"/>
              <w:bottom w:val="single" w:sz="4" w:space="0" w:color="000000"/>
              <w:right w:val="single" w:sz="4" w:space="0" w:color="000000"/>
            </w:tcBorders>
            <w:shd w:val="clear" w:color="auto" w:fill="DEEAF6"/>
          </w:tcPr>
          <w:p w:rsidR="003827D4" w:rsidRPr="00085F02" w:rsidRDefault="003827D4" w:rsidP="003827D4">
            <w:pPr>
              <w:ind w:firstLine="0"/>
              <w:rPr>
                <w:lang w:val="uk-UA" w:eastAsia="uk-UA"/>
              </w:rPr>
            </w:pPr>
            <w:r w:rsidRPr="00085F02">
              <w:rPr>
                <w:b/>
                <w:lang w:val="uk-UA" w:eastAsia="uk-UA"/>
              </w:rPr>
              <w:t>ЗК 1.</w:t>
            </w:r>
            <w:r w:rsidRPr="00085F02">
              <w:rPr>
                <w:lang w:val="uk-UA" w:eastAsia="uk-UA"/>
              </w:rPr>
              <w:t xml:space="preserve"> Здатність до абстрактного мислення, аналізу та синтезу.</w:t>
            </w:r>
          </w:p>
        </w:tc>
        <w:tc>
          <w:tcPr>
            <w:tcW w:w="0" w:type="auto"/>
            <w:tcBorders>
              <w:left w:val="single" w:sz="4" w:space="0" w:color="000000"/>
              <w:bottom w:val="single" w:sz="4" w:space="0" w:color="000000"/>
              <w:right w:val="single" w:sz="4" w:space="0" w:color="000000"/>
            </w:tcBorders>
            <w:hideMark/>
          </w:tcPr>
          <w:p w:rsidR="003827D4" w:rsidRPr="00085F02" w:rsidRDefault="003827D4" w:rsidP="003827D4">
            <w:pPr>
              <w:spacing w:before="83"/>
              <w:ind w:left="13" w:firstLine="0"/>
              <w:jc w:val="center"/>
              <w:rPr>
                <w:lang w:val="uk-UA" w:eastAsia="uk-UA"/>
              </w:rPr>
            </w:pPr>
          </w:p>
        </w:tc>
        <w:tc>
          <w:tcPr>
            <w:tcW w:w="0" w:type="auto"/>
            <w:tcBorders>
              <w:left w:val="single" w:sz="4" w:space="0" w:color="000000"/>
              <w:bottom w:val="single" w:sz="4" w:space="0" w:color="000000"/>
              <w:right w:val="single" w:sz="4" w:space="0" w:color="000000"/>
            </w:tcBorders>
            <w:hideMark/>
          </w:tcPr>
          <w:p w:rsidR="003827D4" w:rsidRPr="00085F02" w:rsidRDefault="003827D4" w:rsidP="003827D4">
            <w:pPr>
              <w:spacing w:before="83"/>
              <w:ind w:left="6" w:right="1" w:firstLine="0"/>
              <w:jc w:val="center"/>
              <w:rPr>
                <w:lang w:val="uk-UA" w:eastAsia="uk-UA"/>
              </w:rPr>
            </w:pPr>
          </w:p>
        </w:tc>
        <w:tc>
          <w:tcPr>
            <w:tcW w:w="2408" w:type="dxa"/>
            <w:tcBorders>
              <w:left w:val="single" w:sz="4" w:space="0" w:color="000000"/>
              <w:bottom w:val="single" w:sz="4" w:space="0" w:color="000000"/>
              <w:right w:val="single" w:sz="4" w:space="0" w:color="000000"/>
            </w:tcBorders>
          </w:tcPr>
          <w:p w:rsidR="003827D4" w:rsidRPr="00085F02" w:rsidRDefault="003827D4" w:rsidP="003827D4">
            <w:pPr>
              <w:spacing w:before="83"/>
              <w:ind w:left="7" w:firstLine="0"/>
              <w:jc w:val="center"/>
              <w:rPr>
                <w:b/>
                <w:lang w:val="uk-UA" w:eastAsia="uk-UA"/>
              </w:rPr>
            </w:pPr>
            <w:r w:rsidRPr="00085F02">
              <w:rPr>
                <w:rFonts w:eastAsia="Calibri"/>
                <w:b/>
                <w:bCs/>
              </w:rPr>
              <w:t>К2</w:t>
            </w:r>
          </w:p>
        </w:tc>
        <w:tc>
          <w:tcPr>
            <w:tcW w:w="2799" w:type="dxa"/>
            <w:tcBorders>
              <w:left w:val="single" w:sz="4" w:space="0" w:color="000000"/>
              <w:bottom w:val="single" w:sz="4" w:space="0" w:color="000000"/>
              <w:right w:val="single" w:sz="4" w:space="0" w:color="000000"/>
            </w:tcBorders>
          </w:tcPr>
          <w:p w:rsidR="003827D4" w:rsidRPr="00085F02" w:rsidRDefault="003827D4" w:rsidP="003827D4">
            <w:pPr>
              <w:spacing w:before="83"/>
              <w:ind w:left="6" w:right="2" w:firstLine="0"/>
              <w:jc w:val="center"/>
              <w:rPr>
                <w:b/>
                <w:lang w:val="uk-UA" w:eastAsia="uk-UA"/>
              </w:rPr>
            </w:pPr>
            <w:r w:rsidRPr="00085F02">
              <w:rPr>
                <w:rFonts w:eastAsia="Calibri"/>
                <w:b/>
                <w:bCs/>
              </w:rPr>
              <w:t>АВ1</w:t>
            </w:r>
          </w:p>
        </w:tc>
      </w:tr>
      <w:tr w:rsidR="003827D4" w:rsidRPr="003827D4" w:rsidTr="0000649E">
        <w:trPr>
          <w:trHeight w:val="69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827D4" w:rsidRPr="00085F02" w:rsidRDefault="003827D4" w:rsidP="003827D4">
            <w:pPr>
              <w:ind w:firstLine="0"/>
              <w:rPr>
                <w:lang w:val="uk-UA" w:eastAsia="uk-UA"/>
              </w:rPr>
            </w:pPr>
            <w:r w:rsidRPr="00085F02">
              <w:rPr>
                <w:b/>
                <w:lang w:val="uk-UA" w:eastAsia="uk-UA"/>
              </w:rPr>
              <w:t xml:space="preserve">ЗК 2. </w:t>
            </w:r>
            <w:r w:rsidRPr="00085F02">
              <w:rPr>
                <w:lang w:val="uk-UA" w:eastAsia="uk-UA"/>
              </w:rPr>
              <w:t>Здатність застосовувати знання у практичних ситуаціях</w:t>
            </w: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spacing w:before="210"/>
              <w:ind w:left="13" w:firstLine="0"/>
              <w:jc w:val="center"/>
              <w:rPr>
                <w:lang w:val="uk-UA" w:eastAsia="uk-UA"/>
              </w:rPr>
            </w:pPr>
            <w:r w:rsidRPr="00085F02">
              <w:rPr>
                <w:rFonts w:eastAsia="Calibri"/>
                <w:b/>
                <w:bCs/>
              </w:rPr>
              <w:t>Зн1, Зн2</w:t>
            </w: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r w:rsidRPr="00085F02">
              <w:rPr>
                <w:rFonts w:eastAsia="Calibri"/>
                <w:b/>
                <w:bCs/>
              </w:rPr>
              <w:t>АВ4</w:t>
            </w:r>
          </w:p>
        </w:tc>
      </w:tr>
      <w:tr w:rsidR="003827D4" w:rsidRPr="003827D4" w:rsidTr="0000649E">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827D4" w:rsidRPr="00085F02" w:rsidRDefault="003827D4" w:rsidP="003827D4">
            <w:pPr>
              <w:ind w:firstLine="0"/>
              <w:rPr>
                <w:lang w:val="uk-UA" w:eastAsia="uk-UA"/>
              </w:rPr>
            </w:pPr>
            <w:r w:rsidRPr="00085F02">
              <w:rPr>
                <w:b/>
                <w:lang w:val="uk-UA" w:eastAsia="uk-UA"/>
              </w:rPr>
              <w:t xml:space="preserve">ЗК 4. </w:t>
            </w:r>
            <w:r w:rsidRPr="00085F02">
              <w:rPr>
                <w:lang w:val="uk-UA" w:eastAsia="uk-UA"/>
              </w:rPr>
              <w:t>Здатність вчитися і оволодівати сучасними знаннями.</w:t>
            </w: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spacing w:before="95"/>
              <w:ind w:left="13" w:firstLine="0"/>
              <w:jc w:val="center"/>
              <w:rPr>
                <w:b/>
                <w:lang w:val="uk-UA" w:eastAsia="uk-UA"/>
              </w:rPr>
            </w:pPr>
            <w:r w:rsidRPr="00085F02">
              <w:rPr>
                <w:rFonts w:eastAsia="Calibri"/>
                <w:b/>
                <w:bCs/>
              </w:rPr>
              <w:t>Зн1, Зн2</w:t>
            </w: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spacing w:before="95"/>
              <w:ind w:left="6" w:right="1" w:firstLine="0"/>
              <w:jc w:val="center"/>
              <w:rPr>
                <w:lang w:val="uk-UA" w:eastAsia="uk-UA"/>
              </w:rPr>
            </w:pPr>
            <w:r w:rsidRPr="00085F02">
              <w:rPr>
                <w:rFonts w:eastAsia="Calibri"/>
                <w:b/>
                <w:bCs/>
              </w:rPr>
              <w:t>Ум1</w:t>
            </w:r>
          </w:p>
        </w:tc>
        <w:tc>
          <w:tcPr>
            <w:tcW w:w="2408"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spacing w:before="95"/>
              <w:ind w:left="7" w:firstLine="0"/>
              <w:jc w:val="center"/>
              <w:rPr>
                <w:lang w:val="uk-UA" w:eastAsia="uk-UA"/>
              </w:rPr>
            </w:pPr>
            <w:r w:rsidRPr="00085F02">
              <w:rPr>
                <w:rFonts w:eastAsia="Calibri"/>
                <w:b/>
                <w:bCs/>
              </w:rPr>
              <w:t>К2</w:t>
            </w:r>
          </w:p>
        </w:tc>
        <w:tc>
          <w:tcPr>
            <w:tcW w:w="2799"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spacing w:before="95"/>
              <w:ind w:left="6" w:right="2" w:firstLine="0"/>
              <w:jc w:val="center"/>
              <w:rPr>
                <w:lang w:val="uk-UA" w:eastAsia="uk-UA"/>
              </w:rPr>
            </w:pPr>
          </w:p>
        </w:tc>
      </w:tr>
      <w:tr w:rsidR="003827D4" w:rsidRPr="003827D4" w:rsidTr="0000649E">
        <w:trPr>
          <w:trHeight w:val="268"/>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827D4" w:rsidRPr="00085F02" w:rsidRDefault="003827D4" w:rsidP="003827D4">
            <w:pPr>
              <w:ind w:firstLine="0"/>
              <w:rPr>
                <w:lang w:val="uk-UA" w:eastAsia="uk-UA"/>
              </w:rPr>
            </w:pPr>
            <w:r w:rsidRPr="00085F02">
              <w:rPr>
                <w:b/>
                <w:lang w:val="uk-UA" w:eastAsia="uk-UA"/>
              </w:rPr>
              <w:lastRenderedPageBreak/>
              <w:t xml:space="preserve">ЗК 5. </w:t>
            </w:r>
            <w:r w:rsidRPr="00085F02">
              <w:rPr>
                <w:lang w:val="uk-UA" w:eastAsia="uk-UA"/>
              </w:rPr>
              <w:t>Здатність до пошуку, оброблення та аналізу інформації з різних джерел.</w:t>
            </w: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r w:rsidRPr="00085F02">
              <w:rPr>
                <w:rFonts w:eastAsia="Calibri"/>
                <w:b/>
                <w:bCs/>
              </w:rPr>
              <w:t>К1</w:t>
            </w:r>
          </w:p>
        </w:tc>
        <w:tc>
          <w:tcPr>
            <w:tcW w:w="2799"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r w:rsidRPr="00085F02">
              <w:rPr>
                <w:rFonts w:eastAsia="Calibri"/>
                <w:b/>
                <w:bCs/>
              </w:rPr>
              <w:t>АВ3</w:t>
            </w:r>
          </w:p>
        </w:tc>
      </w:tr>
      <w:tr w:rsidR="003827D4" w:rsidRPr="003827D4" w:rsidTr="0000649E">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827D4" w:rsidRPr="00085F02" w:rsidRDefault="003827D4" w:rsidP="003827D4">
            <w:pPr>
              <w:ind w:firstLine="0"/>
              <w:rPr>
                <w:lang w:val="uk-UA" w:eastAsia="uk-UA"/>
              </w:rPr>
            </w:pPr>
            <w:r w:rsidRPr="00085F02">
              <w:rPr>
                <w:b/>
                <w:lang w:val="uk-UA" w:eastAsia="uk-UA"/>
              </w:rPr>
              <w:t xml:space="preserve">ЗК 6. </w:t>
            </w:r>
            <w:r w:rsidRPr="00085F02">
              <w:rPr>
                <w:lang w:val="uk-UA" w:eastAsia="uk-UA"/>
              </w:rPr>
              <w:t>Здатність до міжособистісної взаємодії.</w:t>
            </w: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r w:rsidRPr="00085F02">
              <w:rPr>
                <w:rFonts w:eastAsia="Calibri"/>
                <w:b/>
                <w:bCs/>
              </w:rPr>
              <w:t>К1</w:t>
            </w:r>
          </w:p>
        </w:tc>
        <w:tc>
          <w:tcPr>
            <w:tcW w:w="2799"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r w:rsidRPr="00085F02">
              <w:rPr>
                <w:rFonts w:eastAsia="Calibri"/>
                <w:b/>
                <w:bCs/>
              </w:rPr>
              <w:t>АВ4</w:t>
            </w:r>
          </w:p>
        </w:tc>
      </w:tr>
      <w:tr w:rsidR="003827D4" w:rsidRPr="003827D4" w:rsidTr="0000649E">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827D4" w:rsidRPr="00085F02" w:rsidRDefault="003827D4" w:rsidP="003827D4">
            <w:pPr>
              <w:ind w:firstLine="0"/>
              <w:rPr>
                <w:b/>
                <w:lang w:val="uk-UA" w:eastAsia="uk-UA"/>
              </w:rPr>
            </w:pPr>
            <w:r w:rsidRPr="00085F02">
              <w:rPr>
                <w:b/>
                <w:lang w:val="uk-UA" w:eastAsia="uk-UA"/>
              </w:rPr>
              <w:t>ЗК 7.</w:t>
            </w:r>
            <w:r w:rsidRPr="00085F02">
              <w:rPr>
                <w:lang w:val="uk-UA" w:eastAsia="uk-UA"/>
              </w:rPr>
              <w:t xml:space="preserve"> Здатність приймати обґрунтовані рішення.</w:t>
            </w: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r w:rsidRPr="00085F02">
              <w:rPr>
                <w:rFonts w:eastAsia="Calibri"/>
                <w:b/>
                <w:bCs/>
              </w:rPr>
              <w:t>Зн2</w:t>
            </w: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r w:rsidRPr="00085F02">
              <w:rPr>
                <w:rFonts w:eastAsia="Calibri"/>
                <w:b/>
                <w:bCs/>
              </w:rPr>
              <w:t>Ум1</w:t>
            </w:r>
          </w:p>
        </w:tc>
        <w:tc>
          <w:tcPr>
            <w:tcW w:w="2408"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r w:rsidRPr="00085F02">
              <w:rPr>
                <w:rFonts w:eastAsia="Calibri"/>
                <w:b/>
                <w:bCs/>
              </w:rPr>
              <w:t>АВ1, АВ2</w:t>
            </w:r>
          </w:p>
        </w:tc>
      </w:tr>
      <w:tr w:rsidR="003827D4" w:rsidRPr="003827D4" w:rsidTr="0000649E">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827D4" w:rsidRPr="00085F02" w:rsidRDefault="003827D4" w:rsidP="003827D4">
            <w:pPr>
              <w:ind w:firstLine="0"/>
              <w:rPr>
                <w:lang w:val="uk-UA" w:eastAsia="uk-UA"/>
              </w:rPr>
            </w:pPr>
            <w:r w:rsidRPr="00085F02">
              <w:rPr>
                <w:b/>
                <w:lang w:val="uk-UA" w:eastAsia="uk-UA"/>
              </w:rPr>
              <w:t>ЗК 9.</w:t>
            </w:r>
            <w:r w:rsidRPr="00085F02">
              <w:rPr>
                <w:lang w:val="uk-UA" w:eastAsia="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w:t>
            </w:r>
            <w:r w:rsidR="00085F02" w:rsidRPr="00085F02">
              <w:rPr>
                <w:lang w:val="uk-UA" w:eastAsia="uk-UA"/>
              </w:rPr>
              <w:t xml:space="preserve">ня здорового способу життя.    </w:t>
            </w: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r w:rsidRPr="00085F02">
              <w:rPr>
                <w:rFonts w:eastAsia="Calibri"/>
                <w:b/>
                <w:bCs/>
              </w:rPr>
              <w:t>Зн1, Зн2</w:t>
            </w:r>
          </w:p>
        </w:tc>
        <w:tc>
          <w:tcPr>
            <w:tcW w:w="0" w:type="auto"/>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r w:rsidRPr="00085F02">
              <w:rPr>
                <w:rFonts w:eastAsia="Calibri"/>
                <w:b/>
                <w:bCs/>
              </w:rPr>
              <w:t>К1, К3</w:t>
            </w:r>
          </w:p>
        </w:tc>
        <w:tc>
          <w:tcPr>
            <w:tcW w:w="2799" w:type="dxa"/>
            <w:tcBorders>
              <w:top w:val="single" w:sz="4" w:space="0" w:color="000000"/>
              <w:left w:val="single" w:sz="4" w:space="0" w:color="000000"/>
              <w:bottom w:val="single" w:sz="4" w:space="0" w:color="000000"/>
              <w:right w:val="single" w:sz="4" w:space="0" w:color="000000"/>
            </w:tcBorders>
          </w:tcPr>
          <w:p w:rsidR="003827D4" w:rsidRPr="00085F02" w:rsidRDefault="003827D4" w:rsidP="003827D4">
            <w:pPr>
              <w:widowControl w:val="0"/>
              <w:contextualSpacing/>
              <w:jc w:val="center"/>
              <w:rPr>
                <w:b/>
                <w:bCs/>
                <w:lang w:eastAsia="uk-UA"/>
              </w:rPr>
            </w:pPr>
            <w:r w:rsidRPr="00085F02">
              <w:rPr>
                <w:rFonts w:eastAsia="Calibri"/>
                <w:b/>
                <w:bCs/>
              </w:rPr>
              <w:t>АВ5</w:t>
            </w:r>
          </w:p>
        </w:tc>
      </w:tr>
      <w:tr w:rsidR="00085F02" w:rsidRPr="003827D4" w:rsidTr="00085F02">
        <w:trPr>
          <w:trHeight w:val="462"/>
        </w:trPr>
        <w:tc>
          <w:tcPr>
            <w:tcW w:w="14318"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85F02" w:rsidRPr="00085F02" w:rsidRDefault="00085F02" w:rsidP="003827D4">
            <w:pPr>
              <w:widowControl w:val="0"/>
              <w:contextualSpacing/>
              <w:jc w:val="center"/>
              <w:rPr>
                <w:rFonts w:eastAsia="Calibri"/>
                <w:b/>
                <w:bCs/>
              </w:rPr>
            </w:pPr>
            <w:r w:rsidRPr="00085F02">
              <w:rPr>
                <w:b/>
                <w:color w:val="000000"/>
              </w:rPr>
              <w:t>Спеціальні (фахові) компетентності</w:t>
            </w:r>
          </w:p>
        </w:tc>
      </w:tr>
      <w:tr w:rsidR="00085F02" w:rsidRPr="003827D4" w:rsidTr="0000649E">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085F02" w:rsidRPr="00085F02" w:rsidRDefault="00085F02" w:rsidP="00085F02">
            <w:pPr>
              <w:rPr>
                <w:bCs/>
                <w:lang w:val="uk-UA"/>
              </w:rPr>
            </w:pPr>
            <w:r w:rsidRPr="00085F02">
              <w:rPr>
                <w:b/>
                <w:bCs/>
              </w:rPr>
              <w:t>СК 2</w:t>
            </w:r>
            <w:r w:rsidRPr="00085F02">
              <w:rPr>
                <w:b/>
                <w:bCs/>
                <w:lang w:val="uk-UA"/>
              </w:rPr>
              <w:t xml:space="preserve"> </w:t>
            </w:r>
            <w:r w:rsidRPr="00085F02">
              <w:rPr>
                <w:lang w:val="uk-UA"/>
              </w:rPr>
              <w:t>Здатність здобувати нові знання у сфері громадського здоров’я та інтегрувати їх з уже наявними.</w:t>
            </w:r>
          </w:p>
        </w:tc>
        <w:tc>
          <w:tcPr>
            <w:tcW w:w="0" w:type="auto"/>
            <w:tcBorders>
              <w:top w:val="single" w:sz="4" w:space="0" w:color="000000"/>
              <w:left w:val="single" w:sz="4" w:space="0" w:color="000000"/>
              <w:bottom w:val="single" w:sz="4" w:space="0" w:color="000000"/>
              <w:right w:val="single" w:sz="4" w:space="0" w:color="000000"/>
            </w:tcBorders>
          </w:tcPr>
          <w:p w:rsidR="00085F02" w:rsidRPr="00085F02" w:rsidRDefault="00085F02" w:rsidP="00085F02">
            <w:pPr>
              <w:jc w:val="center"/>
              <w:rPr>
                <w:b/>
                <w:bCs/>
              </w:rPr>
            </w:pPr>
            <w:r w:rsidRPr="00085F02">
              <w:rPr>
                <w:b/>
                <w:bCs/>
              </w:rPr>
              <w:t>Зн1</w:t>
            </w:r>
          </w:p>
        </w:tc>
        <w:tc>
          <w:tcPr>
            <w:tcW w:w="0" w:type="auto"/>
            <w:tcBorders>
              <w:top w:val="single" w:sz="4" w:space="0" w:color="000000"/>
              <w:left w:val="single" w:sz="4" w:space="0" w:color="000000"/>
              <w:bottom w:val="single" w:sz="4" w:space="0" w:color="000000"/>
              <w:right w:val="single" w:sz="4" w:space="0" w:color="000000"/>
            </w:tcBorders>
          </w:tcPr>
          <w:p w:rsidR="00085F02" w:rsidRPr="00085F02" w:rsidRDefault="00085F02" w:rsidP="00085F02">
            <w:pPr>
              <w:jc w:val="center"/>
              <w:rPr>
                <w:b/>
                <w:bCs/>
              </w:rPr>
            </w:pPr>
          </w:p>
        </w:tc>
        <w:tc>
          <w:tcPr>
            <w:tcW w:w="2408" w:type="dxa"/>
            <w:tcBorders>
              <w:top w:val="single" w:sz="4" w:space="0" w:color="000000"/>
              <w:left w:val="single" w:sz="4" w:space="0" w:color="000000"/>
              <w:bottom w:val="single" w:sz="4" w:space="0" w:color="000000"/>
              <w:right w:val="single" w:sz="4" w:space="0" w:color="000000"/>
            </w:tcBorders>
          </w:tcPr>
          <w:p w:rsidR="00085F02" w:rsidRPr="00085F02" w:rsidRDefault="00085F02" w:rsidP="00085F02">
            <w:pPr>
              <w:jc w:val="center"/>
              <w:rPr>
                <w:b/>
                <w:bCs/>
              </w:rPr>
            </w:pPr>
            <w:r w:rsidRPr="00085F02">
              <w:rPr>
                <w:b/>
                <w:bCs/>
              </w:rPr>
              <w:t>К2</w:t>
            </w:r>
          </w:p>
        </w:tc>
        <w:tc>
          <w:tcPr>
            <w:tcW w:w="2799" w:type="dxa"/>
            <w:tcBorders>
              <w:top w:val="single" w:sz="4" w:space="0" w:color="000000"/>
              <w:left w:val="single" w:sz="4" w:space="0" w:color="000000"/>
              <w:bottom w:val="single" w:sz="4" w:space="0" w:color="000000"/>
              <w:right w:val="single" w:sz="4" w:space="0" w:color="000000"/>
            </w:tcBorders>
          </w:tcPr>
          <w:p w:rsidR="00085F02" w:rsidRPr="00085F02" w:rsidRDefault="00085F02" w:rsidP="00085F02">
            <w:pPr>
              <w:jc w:val="center"/>
              <w:rPr>
                <w:b/>
                <w:bCs/>
              </w:rPr>
            </w:pPr>
            <w:r w:rsidRPr="00085F02">
              <w:rPr>
                <w:b/>
                <w:bCs/>
              </w:rPr>
              <w:t>АВ2, АВ5</w:t>
            </w:r>
          </w:p>
        </w:tc>
      </w:tr>
      <w:tr w:rsidR="00085F02" w:rsidRPr="003827D4" w:rsidTr="0000649E">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085F02" w:rsidRPr="00085F02" w:rsidRDefault="00085F02" w:rsidP="00085F02">
            <w:pPr>
              <w:rPr>
                <w:bCs/>
                <w:sz w:val="22"/>
                <w:szCs w:val="22"/>
                <w:lang w:val="uk-UA"/>
              </w:rPr>
            </w:pPr>
            <w:r w:rsidRPr="00DC4DB3">
              <w:rPr>
                <w:b/>
                <w:bCs/>
                <w:sz w:val="22"/>
                <w:szCs w:val="22"/>
              </w:rPr>
              <w:t>СК 5</w:t>
            </w:r>
            <w:r>
              <w:rPr>
                <w:b/>
                <w:bCs/>
                <w:sz w:val="22"/>
                <w:szCs w:val="22"/>
                <w:lang w:val="uk-UA"/>
              </w:rPr>
              <w:t xml:space="preserve"> </w:t>
            </w:r>
            <w:r w:rsidRPr="0027138E">
              <w:rPr>
                <w:szCs w:val="26"/>
              </w:rPr>
              <w:t xml:space="preserve">Здатність використовувати у професійній діяльності сучасні теорії, методи соціальних наук та наук про </w:t>
            </w:r>
            <w:proofErr w:type="spellStart"/>
            <w:r w:rsidRPr="0027138E">
              <w:rPr>
                <w:szCs w:val="26"/>
              </w:rPr>
              <w:t>здоровʼя</w:t>
            </w:r>
            <w:proofErr w:type="spellEnd"/>
            <w:r w:rsidRPr="0027138E">
              <w:rPr>
                <w:szCs w:val="26"/>
              </w:rPr>
              <w:t>.</w:t>
            </w:r>
          </w:p>
        </w:tc>
        <w:tc>
          <w:tcPr>
            <w:tcW w:w="0" w:type="auto"/>
            <w:tcBorders>
              <w:top w:val="single" w:sz="4" w:space="0" w:color="000000"/>
              <w:left w:val="single" w:sz="4" w:space="0" w:color="000000"/>
              <w:bottom w:val="single" w:sz="4" w:space="0" w:color="000000"/>
              <w:right w:val="single" w:sz="4" w:space="0" w:color="000000"/>
            </w:tcBorders>
          </w:tcPr>
          <w:p w:rsidR="00085F02" w:rsidRPr="00DC4DB3" w:rsidRDefault="00085F02" w:rsidP="00085F02">
            <w:pPr>
              <w:jc w:val="center"/>
              <w:rPr>
                <w:b/>
                <w:bCs/>
                <w:sz w:val="22"/>
                <w:szCs w:val="22"/>
              </w:rPr>
            </w:pPr>
            <w:r w:rsidRPr="00DC4DB3">
              <w:rPr>
                <w:b/>
                <w:bCs/>
                <w:sz w:val="22"/>
                <w:szCs w:val="22"/>
              </w:rPr>
              <w:t>Зн1</w:t>
            </w:r>
          </w:p>
        </w:tc>
        <w:tc>
          <w:tcPr>
            <w:tcW w:w="0" w:type="auto"/>
            <w:tcBorders>
              <w:top w:val="single" w:sz="4" w:space="0" w:color="000000"/>
              <w:left w:val="single" w:sz="4" w:space="0" w:color="000000"/>
              <w:bottom w:val="single" w:sz="4" w:space="0" w:color="000000"/>
              <w:right w:val="single" w:sz="4" w:space="0" w:color="000000"/>
            </w:tcBorders>
          </w:tcPr>
          <w:p w:rsidR="00085F02" w:rsidRPr="00DC4DB3" w:rsidRDefault="00085F02" w:rsidP="00085F02">
            <w:pPr>
              <w:jc w:val="center"/>
              <w:rPr>
                <w:b/>
                <w:bCs/>
                <w:sz w:val="22"/>
                <w:szCs w:val="22"/>
              </w:rPr>
            </w:pPr>
          </w:p>
        </w:tc>
        <w:tc>
          <w:tcPr>
            <w:tcW w:w="2408" w:type="dxa"/>
            <w:tcBorders>
              <w:top w:val="single" w:sz="4" w:space="0" w:color="000000"/>
              <w:left w:val="single" w:sz="4" w:space="0" w:color="000000"/>
              <w:bottom w:val="single" w:sz="4" w:space="0" w:color="000000"/>
              <w:right w:val="single" w:sz="4" w:space="0" w:color="000000"/>
            </w:tcBorders>
          </w:tcPr>
          <w:p w:rsidR="00085F02" w:rsidRPr="00DC4DB3" w:rsidRDefault="00085F02" w:rsidP="00085F02">
            <w:pPr>
              <w:jc w:val="center"/>
              <w:rPr>
                <w:b/>
                <w:bCs/>
                <w:sz w:val="22"/>
                <w:szCs w:val="22"/>
              </w:rPr>
            </w:pPr>
            <w:r w:rsidRPr="00DC4DB3">
              <w:rPr>
                <w:b/>
                <w:bCs/>
                <w:sz w:val="22"/>
                <w:szCs w:val="22"/>
              </w:rPr>
              <w:t>К1</w:t>
            </w:r>
          </w:p>
        </w:tc>
        <w:tc>
          <w:tcPr>
            <w:tcW w:w="2799" w:type="dxa"/>
            <w:tcBorders>
              <w:top w:val="single" w:sz="4" w:space="0" w:color="000000"/>
              <w:left w:val="single" w:sz="4" w:space="0" w:color="000000"/>
              <w:bottom w:val="single" w:sz="4" w:space="0" w:color="000000"/>
              <w:right w:val="single" w:sz="4" w:space="0" w:color="000000"/>
            </w:tcBorders>
          </w:tcPr>
          <w:p w:rsidR="00085F02" w:rsidRPr="00DC4DB3" w:rsidRDefault="00085F02" w:rsidP="00085F02">
            <w:pPr>
              <w:jc w:val="center"/>
              <w:rPr>
                <w:b/>
                <w:bCs/>
                <w:sz w:val="22"/>
                <w:szCs w:val="22"/>
              </w:rPr>
            </w:pPr>
          </w:p>
        </w:tc>
      </w:tr>
      <w:tr w:rsidR="00085F02" w:rsidRPr="003827D4" w:rsidTr="0000649E">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085F02" w:rsidRPr="00085F02" w:rsidRDefault="00085F02" w:rsidP="005C3CD0">
            <w:pPr>
              <w:rPr>
                <w:bCs/>
                <w:sz w:val="22"/>
                <w:szCs w:val="22"/>
                <w:lang w:val="uk-UA"/>
              </w:rPr>
            </w:pPr>
            <w:r w:rsidRPr="00DC4DB3">
              <w:rPr>
                <w:b/>
                <w:bCs/>
                <w:sz w:val="22"/>
                <w:szCs w:val="22"/>
              </w:rPr>
              <w:t>СК 8</w:t>
            </w:r>
            <w:r>
              <w:rPr>
                <w:b/>
                <w:bCs/>
                <w:sz w:val="22"/>
                <w:szCs w:val="22"/>
                <w:lang w:val="uk-UA"/>
              </w:rPr>
              <w:t xml:space="preserve"> </w:t>
            </w:r>
            <w:r w:rsidRPr="0027138E">
              <w:rPr>
                <w:szCs w:val="26"/>
              </w:rPr>
              <w:t xml:space="preserve">Здатність формувати і вдосконалювати у інших осіб </w:t>
            </w:r>
            <w:r w:rsidRPr="0027138E">
              <w:rPr>
                <w:szCs w:val="26"/>
              </w:rPr>
              <w:lastRenderedPageBreak/>
              <w:t xml:space="preserve">спеціальні знання і навички у сфері громадського </w:t>
            </w:r>
            <w:proofErr w:type="spellStart"/>
            <w:r w:rsidRPr="0027138E">
              <w:rPr>
                <w:szCs w:val="26"/>
              </w:rPr>
              <w:t>здоровʼя</w:t>
            </w:r>
            <w:proofErr w:type="spellEnd"/>
            <w:r w:rsidRPr="0027138E">
              <w:rPr>
                <w:szCs w:val="26"/>
              </w:rPr>
              <w:t>.</w:t>
            </w:r>
          </w:p>
        </w:tc>
        <w:tc>
          <w:tcPr>
            <w:tcW w:w="0" w:type="auto"/>
            <w:tcBorders>
              <w:top w:val="single" w:sz="4" w:space="0" w:color="000000"/>
              <w:left w:val="single" w:sz="4" w:space="0" w:color="000000"/>
              <w:bottom w:val="single" w:sz="4" w:space="0" w:color="000000"/>
              <w:right w:val="single" w:sz="4" w:space="0" w:color="000000"/>
            </w:tcBorders>
          </w:tcPr>
          <w:p w:rsidR="00085F02" w:rsidRPr="00DC4DB3" w:rsidRDefault="00085F02" w:rsidP="00085F02">
            <w:pPr>
              <w:jc w:val="cente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Pr>
          <w:p w:rsidR="00085F02" w:rsidRPr="00DC4DB3" w:rsidRDefault="00085F02" w:rsidP="00085F02">
            <w:pPr>
              <w:jc w:val="center"/>
              <w:rPr>
                <w:b/>
                <w:bCs/>
                <w:sz w:val="22"/>
                <w:szCs w:val="22"/>
              </w:rPr>
            </w:pPr>
            <w:r w:rsidRPr="00DC4DB3">
              <w:rPr>
                <w:b/>
                <w:bCs/>
                <w:sz w:val="22"/>
                <w:szCs w:val="22"/>
              </w:rPr>
              <w:t>Ум1</w:t>
            </w:r>
          </w:p>
        </w:tc>
        <w:tc>
          <w:tcPr>
            <w:tcW w:w="2408" w:type="dxa"/>
            <w:tcBorders>
              <w:top w:val="single" w:sz="4" w:space="0" w:color="000000"/>
              <w:left w:val="single" w:sz="4" w:space="0" w:color="000000"/>
              <w:bottom w:val="single" w:sz="4" w:space="0" w:color="000000"/>
              <w:right w:val="single" w:sz="4" w:space="0" w:color="000000"/>
            </w:tcBorders>
          </w:tcPr>
          <w:p w:rsidR="00085F02" w:rsidRPr="00DC4DB3" w:rsidRDefault="00085F02" w:rsidP="00085F02">
            <w:pPr>
              <w:jc w:val="center"/>
              <w:rPr>
                <w:b/>
                <w:bCs/>
                <w:sz w:val="22"/>
                <w:szCs w:val="22"/>
              </w:rPr>
            </w:pPr>
            <w:r w:rsidRPr="00DC4DB3">
              <w:rPr>
                <w:b/>
                <w:bCs/>
                <w:sz w:val="22"/>
                <w:szCs w:val="22"/>
              </w:rPr>
              <w:t>К1, К3</w:t>
            </w:r>
          </w:p>
        </w:tc>
        <w:tc>
          <w:tcPr>
            <w:tcW w:w="2799" w:type="dxa"/>
            <w:tcBorders>
              <w:top w:val="single" w:sz="4" w:space="0" w:color="000000"/>
              <w:left w:val="single" w:sz="4" w:space="0" w:color="000000"/>
              <w:bottom w:val="single" w:sz="4" w:space="0" w:color="000000"/>
              <w:right w:val="single" w:sz="4" w:space="0" w:color="000000"/>
            </w:tcBorders>
          </w:tcPr>
          <w:p w:rsidR="00085F02" w:rsidRPr="00DC4DB3" w:rsidRDefault="00085F02" w:rsidP="00085F02">
            <w:pPr>
              <w:jc w:val="center"/>
              <w:rPr>
                <w:b/>
                <w:bCs/>
                <w:sz w:val="22"/>
                <w:szCs w:val="22"/>
              </w:rPr>
            </w:pPr>
            <w:r w:rsidRPr="00DC4DB3">
              <w:rPr>
                <w:b/>
                <w:bCs/>
                <w:sz w:val="22"/>
                <w:szCs w:val="22"/>
              </w:rPr>
              <w:t>АВ4</w:t>
            </w:r>
          </w:p>
        </w:tc>
      </w:tr>
    </w:tbl>
    <w:p w:rsidR="00CA2175" w:rsidRPr="00CA2175" w:rsidRDefault="00CA2175" w:rsidP="00CA2175">
      <w:pPr>
        <w:widowControl w:val="0"/>
        <w:pBdr>
          <w:top w:val="nil"/>
          <w:left w:val="nil"/>
          <w:bottom w:val="nil"/>
          <w:right w:val="nil"/>
          <w:between w:val="nil"/>
        </w:pBdr>
        <w:ind w:hanging="2"/>
        <w:jc w:val="center"/>
        <w:rPr>
          <w:b/>
          <w:color w:val="000000"/>
          <w:sz w:val="28"/>
          <w:szCs w:val="28"/>
          <w:lang w:val="uk-UA"/>
        </w:rPr>
      </w:pPr>
    </w:p>
    <w:p w:rsidR="005C3CD0" w:rsidRDefault="005C3CD0">
      <w:pPr>
        <w:widowControl w:val="0"/>
        <w:pBdr>
          <w:top w:val="nil"/>
          <w:left w:val="nil"/>
          <w:bottom w:val="nil"/>
          <w:right w:val="nil"/>
          <w:between w:val="nil"/>
        </w:pBdr>
        <w:ind w:hanging="2"/>
        <w:jc w:val="center"/>
        <w:rPr>
          <w:b/>
          <w:color w:val="000000"/>
          <w:sz w:val="28"/>
          <w:szCs w:val="28"/>
          <w:lang w:val="uk-UA"/>
        </w:rPr>
      </w:pPr>
    </w:p>
    <w:p w:rsidR="006840E2" w:rsidRDefault="006840E2" w:rsidP="005C3CD0">
      <w:pPr>
        <w:widowControl w:val="0"/>
        <w:pBdr>
          <w:top w:val="nil"/>
          <w:left w:val="nil"/>
          <w:bottom w:val="nil"/>
          <w:right w:val="nil"/>
          <w:between w:val="nil"/>
        </w:pBdr>
        <w:spacing w:after="240"/>
        <w:ind w:hanging="2"/>
        <w:jc w:val="center"/>
        <w:rPr>
          <w:b/>
          <w:color w:val="000000"/>
          <w:sz w:val="28"/>
          <w:szCs w:val="28"/>
          <w:lang w:val="uk-UA"/>
        </w:rPr>
      </w:pPr>
      <w:r w:rsidRPr="006840E2">
        <w:rPr>
          <w:b/>
          <w:color w:val="000000"/>
          <w:sz w:val="28"/>
          <w:szCs w:val="28"/>
          <w:lang w:val="uk-UA"/>
        </w:rPr>
        <w:t xml:space="preserve">Матриця відповідності визначених Стандартом результатів навчання та </w:t>
      </w:r>
      <w:proofErr w:type="spellStart"/>
      <w:r w:rsidRPr="006840E2">
        <w:rPr>
          <w:b/>
          <w:color w:val="000000"/>
          <w:sz w:val="28"/>
          <w:szCs w:val="28"/>
          <w:lang w:val="uk-UA"/>
        </w:rPr>
        <w:t>компетентностей</w:t>
      </w:r>
      <w:proofErr w:type="spellEnd"/>
    </w:p>
    <w:tbl>
      <w:tblPr>
        <w:tblStyle w:val="a7"/>
        <w:tblW w:w="0" w:type="auto"/>
        <w:tblInd w:w="1033" w:type="dxa"/>
        <w:tblLayout w:type="fixed"/>
        <w:tblLook w:val="04A0" w:firstRow="1" w:lastRow="0" w:firstColumn="1" w:lastColumn="0" w:noHBand="0" w:noVBand="1"/>
      </w:tblPr>
      <w:tblGrid>
        <w:gridCol w:w="1485"/>
        <w:gridCol w:w="405"/>
        <w:gridCol w:w="405"/>
        <w:gridCol w:w="406"/>
        <w:gridCol w:w="406"/>
        <w:gridCol w:w="406"/>
        <w:gridCol w:w="407"/>
        <w:gridCol w:w="407"/>
        <w:gridCol w:w="407"/>
        <w:gridCol w:w="407"/>
        <w:gridCol w:w="407"/>
        <w:gridCol w:w="407"/>
        <w:gridCol w:w="407"/>
        <w:gridCol w:w="407"/>
        <w:gridCol w:w="407"/>
        <w:gridCol w:w="407"/>
        <w:gridCol w:w="407"/>
        <w:gridCol w:w="407"/>
        <w:gridCol w:w="407"/>
        <w:gridCol w:w="407"/>
        <w:gridCol w:w="407"/>
        <w:gridCol w:w="407"/>
        <w:gridCol w:w="407"/>
        <w:gridCol w:w="407"/>
      </w:tblGrid>
      <w:tr w:rsidR="00105D74" w:rsidRPr="00AF5723" w:rsidTr="005C3CD0">
        <w:tc>
          <w:tcPr>
            <w:tcW w:w="1485" w:type="dxa"/>
            <w:vMerge w:val="restart"/>
          </w:tcPr>
          <w:p w:rsidR="00105D74" w:rsidRPr="00C60D58" w:rsidRDefault="00105D74" w:rsidP="0000649E">
            <w:pPr>
              <w:ind w:left="0" w:hanging="2"/>
              <w:jc w:val="center"/>
              <w:rPr>
                <w:b/>
                <w:bCs/>
                <w:sz w:val="22"/>
                <w:szCs w:val="22"/>
              </w:rPr>
            </w:pPr>
            <w:r w:rsidRPr="00C60D58">
              <w:rPr>
                <w:b/>
                <w:bCs/>
                <w:sz w:val="22"/>
                <w:szCs w:val="22"/>
              </w:rPr>
              <w:t>Результати навчання</w:t>
            </w:r>
          </w:p>
        </w:tc>
        <w:tc>
          <w:tcPr>
            <w:tcW w:w="9354" w:type="dxa"/>
            <w:gridSpan w:val="23"/>
          </w:tcPr>
          <w:p w:rsidR="00105D74" w:rsidRPr="00F02C30" w:rsidRDefault="00105D74" w:rsidP="0000649E">
            <w:pPr>
              <w:ind w:left="0" w:hanging="2"/>
              <w:jc w:val="center"/>
              <w:rPr>
                <w:b/>
                <w:bCs/>
                <w:sz w:val="22"/>
                <w:szCs w:val="22"/>
              </w:rPr>
            </w:pPr>
            <w:r w:rsidRPr="00F02C30">
              <w:rPr>
                <w:b/>
                <w:bCs/>
                <w:sz w:val="22"/>
                <w:szCs w:val="22"/>
              </w:rPr>
              <w:t>Компетентності</w:t>
            </w:r>
          </w:p>
        </w:tc>
      </w:tr>
      <w:tr w:rsidR="00105D74" w:rsidRPr="00AF5723" w:rsidTr="005C3CD0">
        <w:tc>
          <w:tcPr>
            <w:tcW w:w="1485" w:type="dxa"/>
            <w:vMerge/>
          </w:tcPr>
          <w:p w:rsidR="00105D74" w:rsidRPr="00AF5723" w:rsidRDefault="00105D74" w:rsidP="0000649E">
            <w:pPr>
              <w:ind w:left="0" w:hanging="2"/>
              <w:jc w:val="center"/>
              <w:rPr>
                <w:sz w:val="22"/>
                <w:szCs w:val="22"/>
              </w:rPr>
            </w:pPr>
          </w:p>
        </w:tc>
        <w:tc>
          <w:tcPr>
            <w:tcW w:w="9354" w:type="dxa"/>
            <w:gridSpan w:val="23"/>
          </w:tcPr>
          <w:p w:rsidR="00105D74" w:rsidRPr="00F02C30" w:rsidRDefault="00105D74" w:rsidP="0000649E">
            <w:pPr>
              <w:ind w:left="0" w:hanging="2"/>
              <w:jc w:val="center"/>
              <w:rPr>
                <w:b/>
                <w:bCs/>
                <w:sz w:val="22"/>
                <w:szCs w:val="22"/>
              </w:rPr>
            </w:pPr>
            <w:r w:rsidRPr="00F02C30">
              <w:rPr>
                <w:b/>
                <w:bCs/>
                <w:sz w:val="22"/>
                <w:szCs w:val="22"/>
              </w:rPr>
              <w:t>Інтегральна компетентність</w:t>
            </w:r>
          </w:p>
        </w:tc>
      </w:tr>
      <w:tr w:rsidR="00105D74" w:rsidRPr="00AF5723" w:rsidTr="005C3CD0">
        <w:tc>
          <w:tcPr>
            <w:tcW w:w="1485" w:type="dxa"/>
            <w:vMerge/>
          </w:tcPr>
          <w:p w:rsidR="00105D74" w:rsidRPr="00AF5723" w:rsidRDefault="00105D74" w:rsidP="0000649E">
            <w:pPr>
              <w:ind w:left="0" w:hanging="2"/>
              <w:jc w:val="center"/>
              <w:rPr>
                <w:sz w:val="22"/>
                <w:szCs w:val="22"/>
              </w:rPr>
            </w:pPr>
          </w:p>
        </w:tc>
        <w:tc>
          <w:tcPr>
            <w:tcW w:w="4063" w:type="dxa"/>
            <w:gridSpan w:val="10"/>
          </w:tcPr>
          <w:p w:rsidR="00105D74" w:rsidRPr="00F02C30" w:rsidRDefault="00105D74" w:rsidP="0000649E">
            <w:pPr>
              <w:ind w:left="0" w:hanging="2"/>
              <w:jc w:val="center"/>
              <w:rPr>
                <w:b/>
                <w:bCs/>
                <w:sz w:val="22"/>
                <w:szCs w:val="22"/>
              </w:rPr>
            </w:pPr>
            <w:r w:rsidRPr="00F02C30">
              <w:rPr>
                <w:b/>
                <w:bCs/>
                <w:sz w:val="22"/>
                <w:szCs w:val="22"/>
              </w:rPr>
              <w:t>Загальні компетентності</w:t>
            </w:r>
          </w:p>
        </w:tc>
        <w:tc>
          <w:tcPr>
            <w:tcW w:w="5291" w:type="dxa"/>
            <w:gridSpan w:val="13"/>
          </w:tcPr>
          <w:p w:rsidR="00105D74" w:rsidRPr="00F02C30" w:rsidRDefault="00105D74" w:rsidP="0000649E">
            <w:pPr>
              <w:ind w:left="0" w:hanging="2"/>
              <w:jc w:val="center"/>
              <w:rPr>
                <w:b/>
                <w:bCs/>
                <w:sz w:val="22"/>
                <w:szCs w:val="22"/>
              </w:rPr>
            </w:pPr>
            <w:r w:rsidRPr="00F02C30">
              <w:rPr>
                <w:b/>
                <w:bCs/>
                <w:sz w:val="22"/>
                <w:szCs w:val="22"/>
              </w:rPr>
              <w:t>Спеціальні (фахові) компетентності</w:t>
            </w:r>
          </w:p>
        </w:tc>
      </w:tr>
      <w:tr w:rsidR="00105D74" w:rsidRPr="00AF5723" w:rsidTr="005C3CD0">
        <w:trPr>
          <w:cantSplit/>
          <w:trHeight w:val="1134"/>
        </w:trPr>
        <w:tc>
          <w:tcPr>
            <w:tcW w:w="1485" w:type="dxa"/>
            <w:vMerge/>
          </w:tcPr>
          <w:p w:rsidR="00105D74" w:rsidRPr="00AF5723" w:rsidRDefault="00105D74" w:rsidP="0000649E">
            <w:pPr>
              <w:ind w:left="0" w:hanging="2"/>
              <w:jc w:val="center"/>
              <w:rPr>
                <w:sz w:val="22"/>
                <w:szCs w:val="22"/>
              </w:rPr>
            </w:pPr>
          </w:p>
        </w:tc>
        <w:tc>
          <w:tcPr>
            <w:tcW w:w="405" w:type="dxa"/>
            <w:textDirection w:val="btLr"/>
          </w:tcPr>
          <w:p w:rsidR="00105D74" w:rsidRPr="00AF5723" w:rsidRDefault="00105D74" w:rsidP="0000649E">
            <w:pPr>
              <w:ind w:left="0" w:right="113" w:hanging="2"/>
              <w:jc w:val="center"/>
              <w:rPr>
                <w:sz w:val="22"/>
                <w:szCs w:val="22"/>
              </w:rPr>
            </w:pPr>
            <w:r>
              <w:rPr>
                <w:sz w:val="22"/>
                <w:szCs w:val="22"/>
              </w:rPr>
              <w:t>ЗК1</w:t>
            </w:r>
          </w:p>
        </w:tc>
        <w:tc>
          <w:tcPr>
            <w:tcW w:w="405" w:type="dxa"/>
            <w:textDirection w:val="btLr"/>
          </w:tcPr>
          <w:p w:rsidR="00105D74" w:rsidRPr="00AF5723" w:rsidRDefault="00105D74" w:rsidP="0000649E">
            <w:pPr>
              <w:ind w:left="0" w:right="113" w:hanging="2"/>
              <w:jc w:val="center"/>
              <w:rPr>
                <w:sz w:val="22"/>
                <w:szCs w:val="22"/>
              </w:rPr>
            </w:pPr>
            <w:r>
              <w:rPr>
                <w:sz w:val="22"/>
                <w:szCs w:val="22"/>
              </w:rPr>
              <w:t>ЗК2</w:t>
            </w:r>
          </w:p>
        </w:tc>
        <w:tc>
          <w:tcPr>
            <w:tcW w:w="406" w:type="dxa"/>
            <w:textDirection w:val="btLr"/>
          </w:tcPr>
          <w:p w:rsidR="00105D74" w:rsidRPr="00AF5723" w:rsidRDefault="00105D74" w:rsidP="0000649E">
            <w:pPr>
              <w:ind w:left="0" w:right="113" w:hanging="2"/>
              <w:jc w:val="center"/>
              <w:rPr>
                <w:sz w:val="22"/>
                <w:szCs w:val="22"/>
              </w:rPr>
            </w:pPr>
            <w:r>
              <w:rPr>
                <w:sz w:val="22"/>
                <w:szCs w:val="22"/>
              </w:rPr>
              <w:t>ЗК3</w:t>
            </w:r>
          </w:p>
        </w:tc>
        <w:tc>
          <w:tcPr>
            <w:tcW w:w="406" w:type="dxa"/>
            <w:textDirection w:val="btLr"/>
          </w:tcPr>
          <w:p w:rsidR="00105D74" w:rsidRPr="00AF5723" w:rsidRDefault="00105D74" w:rsidP="0000649E">
            <w:pPr>
              <w:ind w:left="0" w:right="113" w:hanging="2"/>
              <w:jc w:val="center"/>
              <w:rPr>
                <w:sz w:val="22"/>
                <w:szCs w:val="22"/>
              </w:rPr>
            </w:pPr>
            <w:r>
              <w:rPr>
                <w:sz w:val="22"/>
                <w:szCs w:val="22"/>
              </w:rPr>
              <w:t>ЗК4</w:t>
            </w:r>
          </w:p>
        </w:tc>
        <w:tc>
          <w:tcPr>
            <w:tcW w:w="406" w:type="dxa"/>
            <w:textDirection w:val="btLr"/>
          </w:tcPr>
          <w:p w:rsidR="00105D74" w:rsidRPr="00AF5723" w:rsidRDefault="00105D74" w:rsidP="0000649E">
            <w:pPr>
              <w:ind w:left="0" w:right="113" w:hanging="2"/>
              <w:jc w:val="center"/>
              <w:rPr>
                <w:sz w:val="22"/>
                <w:szCs w:val="22"/>
              </w:rPr>
            </w:pPr>
            <w:r>
              <w:rPr>
                <w:sz w:val="22"/>
                <w:szCs w:val="22"/>
              </w:rPr>
              <w:t>ЗК5</w:t>
            </w:r>
          </w:p>
        </w:tc>
        <w:tc>
          <w:tcPr>
            <w:tcW w:w="407" w:type="dxa"/>
            <w:textDirection w:val="btLr"/>
          </w:tcPr>
          <w:p w:rsidR="00105D74" w:rsidRPr="00AF5723" w:rsidRDefault="00105D74" w:rsidP="0000649E">
            <w:pPr>
              <w:ind w:left="0" w:right="113" w:hanging="2"/>
              <w:jc w:val="center"/>
              <w:rPr>
                <w:sz w:val="22"/>
                <w:szCs w:val="22"/>
              </w:rPr>
            </w:pPr>
            <w:r>
              <w:rPr>
                <w:sz w:val="22"/>
                <w:szCs w:val="22"/>
              </w:rPr>
              <w:t>ЗК6</w:t>
            </w:r>
          </w:p>
        </w:tc>
        <w:tc>
          <w:tcPr>
            <w:tcW w:w="407" w:type="dxa"/>
            <w:textDirection w:val="btLr"/>
          </w:tcPr>
          <w:p w:rsidR="00105D74" w:rsidRPr="00AF5723" w:rsidRDefault="00105D74" w:rsidP="0000649E">
            <w:pPr>
              <w:ind w:left="0" w:right="113" w:hanging="2"/>
              <w:jc w:val="center"/>
              <w:rPr>
                <w:sz w:val="22"/>
                <w:szCs w:val="22"/>
              </w:rPr>
            </w:pPr>
            <w:r>
              <w:rPr>
                <w:sz w:val="22"/>
                <w:szCs w:val="22"/>
              </w:rPr>
              <w:t>ЗК7</w:t>
            </w:r>
          </w:p>
        </w:tc>
        <w:tc>
          <w:tcPr>
            <w:tcW w:w="407" w:type="dxa"/>
            <w:textDirection w:val="btLr"/>
          </w:tcPr>
          <w:p w:rsidR="00105D74" w:rsidRPr="00AF5723" w:rsidRDefault="00105D74" w:rsidP="0000649E">
            <w:pPr>
              <w:ind w:left="0" w:right="113" w:hanging="2"/>
              <w:jc w:val="center"/>
              <w:rPr>
                <w:sz w:val="22"/>
                <w:szCs w:val="22"/>
              </w:rPr>
            </w:pPr>
            <w:r>
              <w:rPr>
                <w:sz w:val="22"/>
                <w:szCs w:val="22"/>
              </w:rPr>
              <w:t>ЗК8</w:t>
            </w:r>
          </w:p>
        </w:tc>
        <w:tc>
          <w:tcPr>
            <w:tcW w:w="407" w:type="dxa"/>
            <w:textDirection w:val="btLr"/>
          </w:tcPr>
          <w:p w:rsidR="00105D74" w:rsidRPr="00AF5723" w:rsidRDefault="00105D74" w:rsidP="0000649E">
            <w:pPr>
              <w:ind w:left="0" w:right="113" w:hanging="2"/>
              <w:jc w:val="center"/>
              <w:rPr>
                <w:sz w:val="22"/>
                <w:szCs w:val="22"/>
              </w:rPr>
            </w:pPr>
            <w:r>
              <w:rPr>
                <w:sz w:val="22"/>
                <w:szCs w:val="22"/>
              </w:rPr>
              <w:t>ЗК9</w:t>
            </w:r>
          </w:p>
        </w:tc>
        <w:tc>
          <w:tcPr>
            <w:tcW w:w="407" w:type="dxa"/>
            <w:textDirection w:val="btLr"/>
          </w:tcPr>
          <w:p w:rsidR="00105D74" w:rsidRPr="00AF5723" w:rsidRDefault="00105D74" w:rsidP="0000649E">
            <w:pPr>
              <w:ind w:left="0" w:right="113" w:hanging="2"/>
              <w:jc w:val="center"/>
              <w:rPr>
                <w:sz w:val="22"/>
                <w:szCs w:val="22"/>
              </w:rPr>
            </w:pPr>
            <w:r>
              <w:rPr>
                <w:sz w:val="22"/>
                <w:szCs w:val="22"/>
              </w:rPr>
              <w:t>ЗК10</w:t>
            </w:r>
          </w:p>
        </w:tc>
        <w:tc>
          <w:tcPr>
            <w:tcW w:w="407" w:type="dxa"/>
            <w:textDirection w:val="btLr"/>
          </w:tcPr>
          <w:p w:rsidR="00105D74" w:rsidRPr="005C3CD0" w:rsidRDefault="00105D74" w:rsidP="005C3CD0">
            <w:pPr>
              <w:ind w:left="0" w:right="113" w:hanging="2"/>
              <w:jc w:val="center"/>
              <w:rPr>
                <w:sz w:val="22"/>
                <w:szCs w:val="22"/>
                <w:lang w:val="uk-UA"/>
              </w:rPr>
            </w:pPr>
            <w:r>
              <w:rPr>
                <w:sz w:val="22"/>
                <w:szCs w:val="22"/>
              </w:rPr>
              <w:t>СК</w:t>
            </w:r>
            <w:r w:rsidR="005C3CD0">
              <w:rPr>
                <w:sz w:val="22"/>
                <w:szCs w:val="22"/>
                <w:lang w:val="uk-UA"/>
              </w:rPr>
              <w:t>1</w:t>
            </w:r>
          </w:p>
        </w:tc>
        <w:tc>
          <w:tcPr>
            <w:tcW w:w="407" w:type="dxa"/>
            <w:textDirection w:val="btLr"/>
          </w:tcPr>
          <w:p w:rsidR="00105D74" w:rsidRPr="00AF5723" w:rsidRDefault="00105D74" w:rsidP="0000649E">
            <w:pPr>
              <w:ind w:left="0" w:right="113" w:hanging="2"/>
              <w:jc w:val="center"/>
              <w:rPr>
                <w:sz w:val="22"/>
                <w:szCs w:val="22"/>
              </w:rPr>
            </w:pPr>
            <w:r>
              <w:rPr>
                <w:sz w:val="22"/>
                <w:szCs w:val="22"/>
              </w:rPr>
              <w:t>СК2</w:t>
            </w:r>
          </w:p>
        </w:tc>
        <w:tc>
          <w:tcPr>
            <w:tcW w:w="407" w:type="dxa"/>
            <w:textDirection w:val="btLr"/>
          </w:tcPr>
          <w:p w:rsidR="00105D74" w:rsidRPr="00AF5723" w:rsidRDefault="00105D74" w:rsidP="0000649E">
            <w:pPr>
              <w:ind w:left="0" w:right="113" w:hanging="2"/>
              <w:jc w:val="center"/>
              <w:rPr>
                <w:sz w:val="22"/>
                <w:szCs w:val="22"/>
              </w:rPr>
            </w:pPr>
            <w:r>
              <w:rPr>
                <w:sz w:val="22"/>
                <w:szCs w:val="22"/>
              </w:rPr>
              <w:t>СК3</w:t>
            </w:r>
          </w:p>
        </w:tc>
        <w:tc>
          <w:tcPr>
            <w:tcW w:w="407" w:type="dxa"/>
            <w:textDirection w:val="btLr"/>
          </w:tcPr>
          <w:p w:rsidR="00105D74" w:rsidRPr="00AF5723" w:rsidRDefault="00105D74" w:rsidP="0000649E">
            <w:pPr>
              <w:ind w:left="0" w:right="113" w:hanging="2"/>
              <w:jc w:val="center"/>
              <w:rPr>
                <w:sz w:val="22"/>
                <w:szCs w:val="22"/>
              </w:rPr>
            </w:pPr>
            <w:r>
              <w:rPr>
                <w:sz w:val="22"/>
                <w:szCs w:val="22"/>
              </w:rPr>
              <w:t>СК4</w:t>
            </w:r>
          </w:p>
        </w:tc>
        <w:tc>
          <w:tcPr>
            <w:tcW w:w="407" w:type="dxa"/>
            <w:textDirection w:val="btLr"/>
          </w:tcPr>
          <w:p w:rsidR="00105D74" w:rsidRPr="00AF5723" w:rsidRDefault="00105D74" w:rsidP="0000649E">
            <w:pPr>
              <w:ind w:left="0" w:right="113" w:hanging="2"/>
              <w:jc w:val="center"/>
              <w:rPr>
                <w:sz w:val="22"/>
                <w:szCs w:val="22"/>
              </w:rPr>
            </w:pPr>
            <w:r>
              <w:rPr>
                <w:sz w:val="22"/>
                <w:szCs w:val="22"/>
              </w:rPr>
              <w:t>СК5</w:t>
            </w:r>
          </w:p>
        </w:tc>
        <w:tc>
          <w:tcPr>
            <w:tcW w:w="407" w:type="dxa"/>
            <w:textDirection w:val="btLr"/>
          </w:tcPr>
          <w:p w:rsidR="00105D74" w:rsidRPr="00AF5723" w:rsidRDefault="00105D74" w:rsidP="0000649E">
            <w:pPr>
              <w:ind w:left="0" w:right="113" w:hanging="2"/>
              <w:jc w:val="center"/>
              <w:rPr>
                <w:sz w:val="22"/>
                <w:szCs w:val="22"/>
              </w:rPr>
            </w:pPr>
            <w:r>
              <w:rPr>
                <w:sz w:val="22"/>
                <w:szCs w:val="22"/>
              </w:rPr>
              <w:t>СК6</w:t>
            </w:r>
          </w:p>
        </w:tc>
        <w:tc>
          <w:tcPr>
            <w:tcW w:w="407" w:type="dxa"/>
            <w:textDirection w:val="btLr"/>
          </w:tcPr>
          <w:p w:rsidR="00105D74" w:rsidRPr="00AF5723" w:rsidRDefault="00105D74" w:rsidP="0000649E">
            <w:pPr>
              <w:ind w:left="0" w:right="113" w:hanging="2"/>
              <w:jc w:val="center"/>
              <w:rPr>
                <w:sz w:val="22"/>
                <w:szCs w:val="22"/>
              </w:rPr>
            </w:pPr>
            <w:r>
              <w:rPr>
                <w:sz w:val="22"/>
                <w:szCs w:val="22"/>
              </w:rPr>
              <w:t>СК7</w:t>
            </w:r>
          </w:p>
        </w:tc>
        <w:tc>
          <w:tcPr>
            <w:tcW w:w="407" w:type="dxa"/>
            <w:textDirection w:val="btLr"/>
          </w:tcPr>
          <w:p w:rsidR="00105D74" w:rsidRPr="00AF5723" w:rsidRDefault="00105D74" w:rsidP="0000649E">
            <w:pPr>
              <w:ind w:left="0" w:right="113" w:hanging="2"/>
              <w:jc w:val="center"/>
              <w:rPr>
                <w:sz w:val="22"/>
                <w:szCs w:val="22"/>
              </w:rPr>
            </w:pPr>
            <w:r>
              <w:rPr>
                <w:sz w:val="22"/>
                <w:szCs w:val="22"/>
              </w:rPr>
              <w:t>СК8</w:t>
            </w:r>
          </w:p>
        </w:tc>
        <w:tc>
          <w:tcPr>
            <w:tcW w:w="407" w:type="dxa"/>
            <w:textDirection w:val="btLr"/>
          </w:tcPr>
          <w:p w:rsidR="00105D74" w:rsidRPr="00AF5723" w:rsidRDefault="00105D74" w:rsidP="0000649E">
            <w:pPr>
              <w:ind w:left="0" w:right="113" w:hanging="2"/>
              <w:jc w:val="center"/>
              <w:rPr>
                <w:sz w:val="22"/>
                <w:szCs w:val="22"/>
              </w:rPr>
            </w:pPr>
            <w:r>
              <w:rPr>
                <w:sz w:val="22"/>
                <w:szCs w:val="22"/>
              </w:rPr>
              <w:t>СК9</w:t>
            </w:r>
          </w:p>
        </w:tc>
        <w:tc>
          <w:tcPr>
            <w:tcW w:w="407" w:type="dxa"/>
            <w:textDirection w:val="btLr"/>
          </w:tcPr>
          <w:p w:rsidR="00105D74" w:rsidRPr="00AF5723" w:rsidRDefault="00105D74" w:rsidP="0000649E">
            <w:pPr>
              <w:ind w:left="0" w:right="113" w:hanging="2"/>
              <w:jc w:val="center"/>
              <w:rPr>
                <w:sz w:val="22"/>
                <w:szCs w:val="22"/>
              </w:rPr>
            </w:pPr>
            <w:r>
              <w:rPr>
                <w:sz w:val="22"/>
                <w:szCs w:val="22"/>
              </w:rPr>
              <w:t>СК10</w:t>
            </w:r>
          </w:p>
        </w:tc>
        <w:tc>
          <w:tcPr>
            <w:tcW w:w="407" w:type="dxa"/>
            <w:textDirection w:val="btLr"/>
          </w:tcPr>
          <w:p w:rsidR="00105D74" w:rsidRPr="00AF5723" w:rsidRDefault="00105D74" w:rsidP="0000649E">
            <w:pPr>
              <w:ind w:left="0" w:right="113" w:hanging="2"/>
              <w:jc w:val="center"/>
              <w:rPr>
                <w:sz w:val="22"/>
                <w:szCs w:val="22"/>
              </w:rPr>
            </w:pPr>
            <w:r>
              <w:rPr>
                <w:sz w:val="22"/>
                <w:szCs w:val="22"/>
              </w:rPr>
              <w:t>СК11</w:t>
            </w:r>
          </w:p>
        </w:tc>
        <w:tc>
          <w:tcPr>
            <w:tcW w:w="407" w:type="dxa"/>
            <w:textDirection w:val="btLr"/>
          </w:tcPr>
          <w:p w:rsidR="00105D74" w:rsidRPr="00AF5723" w:rsidRDefault="00105D74" w:rsidP="0000649E">
            <w:pPr>
              <w:ind w:left="0" w:right="113" w:hanging="2"/>
              <w:jc w:val="center"/>
              <w:rPr>
                <w:sz w:val="22"/>
                <w:szCs w:val="22"/>
              </w:rPr>
            </w:pPr>
            <w:r>
              <w:rPr>
                <w:sz w:val="22"/>
                <w:szCs w:val="22"/>
              </w:rPr>
              <w:t>СК12</w:t>
            </w:r>
          </w:p>
        </w:tc>
        <w:tc>
          <w:tcPr>
            <w:tcW w:w="407" w:type="dxa"/>
            <w:textDirection w:val="btLr"/>
          </w:tcPr>
          <w:p w:rsidR="00105D74" w:rsidRPr="00AF5723" w:rsidRDefault="00105D74" w:rsidP="0000649E">
            <w:pPr>
              <w:ind w:left="0" w:right="113" w:hanging="2"/>
              <w:jc w:val="center"/>
              <w:rPr>
                <w:sz w:val="22"/>
                <w:szCs w:val="22"/>
              </w:rPr>
            </w:pPr>
            <w:r>
              <w:rPr>
                <w:sz w:val="22"/>
                <w:szCs w:val="22"/>
              </w:rPr>
              <w:t>СК13</w:t>
            </w:r>
          </w:p>
        </w:tc>
      </w:tr>
      <w:tr w:rsidR="00105D74" w:rsidRPr="00AF5723" w:rsidTr="005C3CD0">
        <w:tc>
          <w:tcPr>
            <w:tcW w:w="1485" w:type="dxa"/>
          </w:tcPr>
          <w:p w:rsidR="00105D74" w:rsidRPr="00AF5723" w:rsidRDefault="00105D74" w:rsidP="0000649E">
            <w:pPr>
              <w:ind w:left="0" w:hanging="2"/>
              <w:jc w:val="center"/>
              <w:rPr>
                <w:sz w:val="22"/>
                <w:szCs w:val="22"/>
              </w:rPr>
            </w:pPr>
            <w:r>
              <w:rPr>
                <w:sz w:val="22"/>
                <w:szCs w:val="22"/>
              </w:rPr>
              <w:t>Р2</w:t>
            </w:r>
          </w:p>
        </w:tc>
        <w:tc>
          <w:tcPr>
            <w:tcW w:w="405" w:type="dxa"/>
          </w:tcPr>
          <w:p w:rsidR="00105D74" w:rsidRPr="00AF5723" w:rsidRDefault="00105D74" w:rsidP="0000649E">
            <w:pPr>
              <w:ind w:left="0" w:hanging="2"/>
              <w:jc w:val="center"/>
              <w:rPr>
                <w:sz w:val="22"/>
                <w:szCs w:val="22"/>
              </w:rPr>
            </w:pPr>
            <w:r>
              <w:rPr>
                <w:sz w:val="22"/>
                <w:szCs w:val="22"/>
              </w:rPr>
              <w:t>+</w:t>
            </w:r>
          </w:p>
        </w:tc>
        <w:tc>
          <w:tcPr>
            <w:tcW w:w="405" w:type="dxa"/>
          </w:tcPr>
          <w:p w:rsidR="00105D74" w:rsidRPr="00AF5723" w:rsidRDefault="00105D74" w:rsidP="0000649E">
            <w:pPr>
              <w:ind w:left="0" w:hanging="2"/>
              <w:jc w:val="center"/>
              <w:rPr>
                <w:sz w:val="22"/>
                <w:szCs w:val="22"/>
              </w:rPr>
            </w:pPr>
          </w:p>
        </w:tc>
        <w:tc>
          <w:tcPr>
            <w:tcW w:w="406" w:type="dxa"/>
          </w:tcPr>
          <w:p w:rsidR="00105D74" w:rsidRPr="00AF5723" w:rsidRDefault="00105D74" w:rsidP="0000649E">
            <w:pPr>
              <w:ind w:left="0" w:hanging="2"/>
              <w:jc w:val="center"/>
              <w:rPr>
                <w:sz w:val="22"/>
                <w:szCs w:val="22"/>
              </w:rPr>
            </w:pPr>
          </w:p>
        </w:tc>
        <w:tc>
          <w:tcPr>
            <w:tcW w:w="406" w:type="dxa"/>
          </w:tcPr>
          <w:p w:rsidR="00105D74" w:rsidRPr="00AF5723" w:rsidRDefault="00105D74" w:rsidP="0000649E">
            <w:pPr>
              <w:ind w:left="0" w:hanging="2"/>
              <w:jc w:val="center"/>
              <w:rPr>
                <w:sz w:val="22"/>
                <w:szCs w:val="22"/>
              </w:rPr>
            </w:pPr>
            <w:r>
              <w:rPr>
                <w:sz w:val="22"/>
                <w:szCs w:val="22"/>
              </w:rPr>
              <w:t>+</w:t>
            </w:r>
          </w:p>
        </w:tc>
        <w:tc>
          <w:tcPr>
            <w:tcW w:w="406"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r>
              <w:rPr>
                <w:sz w:val="22"/>
                <w:szCs w:val="22"/>
              </w:rPr>
              <w:t>+</w:t>
            </w:r>
          </w:p>
        </w:tc>
        <w:tc>
          <w:tcPr>
            <w:tcW w:w="407" w:type="dxa"/>
          </w:tcPr>
          <w:p w:rsidR="00105D74" w:rsidRPr="00AF5723" w:rsidRDefault="00105D74" w:rsidP="0000649E">
            <w:pPr>
              <w:ind w:left="0" w:hanging="2"/>
              <w:jc w:val="center"/>
              <w:rPr>
                <w:sz w:val="22"/>
                <w:szCs w:val="22"/>
              </w:rPr>
            </w:pPr>
            <w:r>
              <w:rPr>
                <w:sz w:val="22"/>
                <w:szCs w:val="22"/>
              </w:rPr>
              <w:t>+</w:t>
            </w: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r>
      <w:tr w:rsidR="00105D74" w:rsidRPr="00AF5723" w:rsidTr="005C3CD0">
        <w:tc>
          <w:tcPr>
            <w:tcW w:w="1485" w:type="dxa"/>
          </w:tcPr>
          <w:p w:rsidR="00105D74" w:rsidRPr="00AF5723" w:rsidRDefault="00105D74" w:rsidP="0000649E">
            <w:pPr>
              <w:ind w:left="0" w:hanging="2"/>
              <w:jc w:val="center"/>
              <w:rPr>
                <w:sz w:val="22"/>
                <w:szCs w:val="22"/>
              </w:rPr>
            </w:pPr>
            <w:r>
              <w:rPr>
                <w:sz w:val="22"/>
                <w:szCs w:val="22"/>
              </w:rPr>
              <w:t>Р5</w:t>
            </w:r>
          </w:p>
        </w:tc>
        <w:tc>
          <w:tcPr>
            <w:tcW w:w="405" w:type="dxa"/>
          </w:tcPr>
          <w:p w:rsidR="00105D74" w:rsidRPr="00AF5723" w:rsidRDefault="00105D74" w:rsidP="0000649E">
            <w:pPr>
              <w:ind w:left="0" w:hanging="2"/>
              <w:jc w:val="center"/>
              <w:rPr>
                <w:sz w:val="22"/>
                <w:szCs w:val="22"/>
              </w:rPr>
            </w:pPr>
          </w:p>
        </w:tc>
        <w:tc>
          <w:tcPr>
            <w:tcW w:w="405" w:type="dxa"/>
          </w:tcPr>
          <w:p w:rsidR="00105D74" w:rsidRPr="00AF5723" w:rsidRDefault="00105D74" w:rsidP="0000649E">
            <w:pPr>
              <w:ind w:left="0" w:hanging="2"/>
              <w:jc w:val="center"/>
              <w:rPr>
                <w:sz w:val="22"/>
                <w:szCs w:val="22"/>
              </w:rPr>
            </w:pPr>
          </w:p>
        </w:tc>
        <w:tc>
          <w:tcPr>
            <w:tcW w:w="406" w:type="dxa"/>
          </w:tcPr>
          <w:p w:rsidR="00105D74" w:rsidRPr="00AF5723" w:rsidRDefault="00105D74" w:rsidP="0000649E">
            <w:pPr>
              <w:ind w:left="0" w:hanging="2"/>
              <w:jc w:val="center"/>
              <w:rPr>
                <w:sz w:val="22"/>
                <w:szCs w:val="22"/>
              </w:rPr>
            </w:pPr>
          </w:p>
        </w:tc>
        <w:tc>
          <w:tcPr>
            <w:tcW w:w="406" w:type="dxa"/>
          </w:tcPr>
          <w:p w:rsidR="00105D74" w:rsidRPr="00AF5723" w:rsidRDefault="00105D74" w:rsidP="0000649E">
            <w:pPr>
              <w:ind w:left="0" w:hanging="2"/>
              <w:jc w:val="center"/>
              <w:rPr>
                <w:sz w:val="22"/>
                <w:szCs w:val="22"/>
              </w:rPr>
            </w:pPr>
          </w:p>
        </w:tc>
        <w:tc>
          <w:tcPr>
            <w:tcW w:w="406"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r>
              <w:rPr>
                <w:sz w:val="22"/>
                <w:szCs w:val="22"/>
              </w:rPr>
              <w:t>+</w:t>
            </w: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r>
              <w:rPr>
                <w:sz w:val="22"/>
                <w:szCs w:val="22"/>
              </w:rPr>
              <w:t>+</w:t>
            </w: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c>
          <w:tcPr>
            <w:tcW w:w="407" w:type="dxa"/>
          </w:tcPr>
          <w:p w:rsidR="00105D74" w:rsidRPr="00AF5723" w:rsidRDefault="00105D74" w:rsidP="0000649E">
            <w:pPr>
              <w:ind w:left="0" w:hanging="2"/>
              <w:jc w:val="center"/>
              <w:rPr>
                <w:sz w:val="22"/>
                <w:szCs w:val="22"/>
              </w:rPr>
            </w:pPr>
          </w:p>
        </w:tc>
      </w:tr>
    </w:tbl>
    <w:p w:rsidR="006840E2" w:rsidRDefault="006840E2">
      <w:pPr>
        <w:widowControl w:val="0"/>
        <w:pBdr>
          <w:top w:val="nil"/>
          <w:left w:val="nil"/>
          <w:bottom w:val="nil"/>
          <w:right w:val="nil"/>
          <w:between w:val="nil"/>
        </w:pBdr>
        <w:ind w:hanging="2"/>
        <w:jc w:val="center"/>
        <w:rPr>
          <w:b/>
          <w:color w:val="000000"/>
          <w:sz w:val="28"/>
          <w:szCs w:val="28"/>
          <w:lang w:val="uk-UA"/>
        </w:rPr>
      </w:pPr>
    </w:p>
    <w:p w:rsidR="00105D74" w:rsidRPr="006840E2" w:rsidRDefault="00105D74">
      <w:pPr>
        <w:widowControl w:val="0"/>
        <w:pBdr>
          <w:top w:val="nil"/>
          <w:left w:val="nil"/>
          <w:bottom w:val="nil"/>
          <w:right w:val="nil"/>
          <w:between w:val="nil"/>
        </w:pBdr>
        <w:ind w:hanging="2"/>
        <w:jc w:val="center"/>
        <w:rPr>
          <w:b/>
          <w:color w:val="000000"/>
          <w:sz w:val="28"/>
          <w:szCs w:val="28"/>
          <w:lang w:val="uk-UA"/>
        </w:rPr>
        <w:sectPr w:rsidR="00105D74" w:rsidRPr="006840E2" w:rsidSect="005C3CD0">
          <w:pgSz w:w="16838" w:h="11906" w:orient="landscape"/>
          <w:pgMar w:top="851" w:right="1134" w:bottom="1418" w:left="1134" w:header="709" w:footer="709" w:gutter="0"/>
          <w:cols w:space="720"/>
          <w:docGrid w:linePitch="326"/>
        </w:sectPr>
      </w:pPr>
    </w:p>
    <w:p w:rsidR="003370D8" w:rsidRDefault="00C76D31" w:rsidP="001E2C53">
      <w:pPr>
        <w:widowControl w:val="0"/>
        <w:pBdr>
          <w:top w:val="nil"/>
          <w:left w:val="nil"/>
          <w:bottom w:val="nil"/>
          <w:right w:val="nil"/>
          <w:between w:val="nil"/>
        </w:pBdr>
        <w:ind w:hanging="2"/>
        <w:jc w:val="center"/>
        <w:rPr>
          <w:b/>
          <w:color w:val="000000"/>
          <w:sz w:val="28"/>
          <w:szCs w:val="28"/>
        </w:rPr>
      </w:pPr>
      <w:r>
        <w:rPr>
          <w:b/>
          <w:color w:val="000000"/>
          <w:sz w:val="28"/>
          <w:szCs w:val="28"/>
        </w:rPr>
        <w:lastRenderedPageBreak/>
        <w:t xml:space="preserve">3. </w:t>
      </w:r>
      <w:r w:rsidR="001E2C53">
        <w:rPr>
          <w:b/>
          <w:color w:val="000000"/>
          <w:sz w:val="28"/>
          <w:szCs w:val="28"/>
          <w:lang w:val="uk-UA"/>
        </w:rPr>
        <w:t xml:space="preserve"> </w:t>
      </w:r>
      <w:r>
        <w:rPr>
          <w:b/>
          <w:color w:val="000000"/>
          <w:sz w:val="28"/>
          <w:szCs w:val="28"/>
        </w:rPr>
        <w:t>СТРУКТУРА НАВЧАЛЬНОЇ ДИСЦИПЛІНИ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1127"/>
        <w:gridCol w:w="1099"/>
        <w:gridCol w:w="831"/>
        <w:gridCol w:w="1347"/>
      </w:tblGrid>
      <w:tr w:rsidR="001E2C53" w:rsidRPr="0046607C" w:rsidTr="00B23351">
        <w:tc>
          <w:tcPr>
            <w:tcW w:w="4964" w:type="dxa"/>
            <w:vMerge w:val="restart"/>
          </w:tcPr>
          <w:p w:rsidR="001E2C53" w:rsidRPr="0046607C" w:rsidRDefault="001E2C53" w:rsidP="00B23351">
            <w:pPr>
              <w:jc w:val="center"/>
              <w:rPr>
                <w:b/>
                <w:sz w:val="28"/>
                <w:szCs w:val="28"/>
              </w:rPr>
            </w:pPr>
            <w:r w:rsidRPr="0046607C">
              <w:rPr>
                <w:b/>
                <w:sz w:val="28"/>
                <w:szCs w:val="28"/>
              </w:rPr>
              <w:t>Назва змістовних модулів і тем</w:t>
            </w:r>
          </w:p>
        </w:tc>
        <w:tc>
          <w:tcPr>
            <w:tcW w:w="4498" w:type="dxa"/>
            <w:gridSpan w:val="4"/>
          </w:tcPr>
          <w:p w:rsidR="001E2C53" w:rsidRPr="0046607C" w:rsidRDefault="001E2C53" w:rsidP="00B23351">
            <w:pPr>
              <w:jc w:val="center"/>
              <w:rPr>
                <w:b/>
                <w:sz w:val="28"/>
                <w:szCs w:val="28"/>
              </w:rPr>
            </w:pPr>
            <w:r w:rsidRPr="0046607C">
              <w:rPr>
                <w:b/>
                <w:sz w:val="28"/>
                <w:szCs w:val="28"/>
              </w:rPr>
              <w:t>Кількість годин</w:t>
            </w:r>
          </w:p>
        </w:tc>
      </w:tr>
      <w:tr w:rsidR="001E2C53" w:rsidRPr="0046607C" w:rsidTr="00B23351">
        <w:tc>
          <w:tcPr>
            <w:tcW w:w="4964" w:type="dxa"/>
            <w:vMerge/>
          </w:tcPr>
          <w:p w:rsidR="001E2C53" w:rsidRPr="0046607C" w:rsidRDefault="001E2C53" w:rsidP="00B23351">
            <w:pPr>
              <w:jc w:val="center"/>
              <w:rPr>
                <w:b/>
                <w:sz w:val="28"/>
                <w:szCs w:val="28"/>
              </w:rPr>
            </w:pPr>
          </w:p>
        </w:tc>
        <w:tc>
          <w:tcPr>
            <w:tcW w:w="1132" w:type="dxa"/>
          </w:tcPr>
          <w:p w:rsidR="001E2C53" w:rsidRPr="0046607C" w:rsidRDefault="001E2C53" w:rsidP="00B23351">
            <w:pPr>
              <w:jc w:val="center"/>
              <w:rPr>
                <w:b/>
                <w:sz w:val="28"/>
                <w:szCs w:val="28"/>
              </w:rPr>
            </w:pPr>
            <w:r w:rsidRPr="0046607C">
              <w:rPr>
                <w:b/>
                <w:sz w:val="28"/>
                <w:szCs w:val="28"/>
              </w:rPr>
              <w:t>усього</w:t>
            </w:r>
          </w:p>
        </w:tc>
        <w:tc>
          <w:tcPr>
            <w:tcW w:w="1134" w:type="dxa"/>
          </w:tcPr>
          <w:p w:rsidR="001E2C53" w:rsidRPr="0046607C" w:rsidRDefault="001E2C53" w:rsidP="00B23351">
            <w:pPr>
              <w:jc w:val="center"/>
              <w:rPr>
                <w:b/>
                <w:sz w:val="28"/>
                <w:szCs w:val="28"/>
              </w:rPr>
            </w:pPr>
            <w:r w:rsidRPr="0046607C">
              <w:rPr>
                <w:b/>
                <w:sz w:val="28"/>
                <w:szCs w:val="28"/>
              </w:rPr>
              <w:t>л</w:t>
            </w:r>
          </w:p>
        </w:tc>
        <w:tc>
          <w:tcPr>
            <w:tcW w:w="850" w:type="dxa"/>
          </w:tcPr>
          <w:p w:rsidR="001E2C53" w:rsidRPr="0046607C" w:rsidRDefault="001E2C53" w:rsidP="00B23351">
            <w:pPr>
              <w:jc w:val="center"/>
              <w:rPr>
                <w:b/>
                <w:sz w:val="28"/>
                <w:szCs w:val="28"/>
              </w:rPr>
            </w:pPr>
            <w:r w:rsidRPr="0046607C">
              <w:rPr>
                <w:b/>
                <w:sz w:val="28"/>
                <w:szCs w:val="28"/>
              </w:rPr>
              <w:t>п</w:t>
            </w:r>
          </w:p>
        </w:tc>
        <w:tc>
          <w:tcPr>
            <w:tcW w:w="1382" w:type="dxa"/>
          </w:tcPr>
          <w:p w:rsidR="001E2C53" w:rsidRPr="0046607C" w:rsidRDefault="001E2C53" w:rsidP="00B23351">
            <w:pPr>
              <w:jc w:val="center"/>
              <w:rPr>
                <w:b/>
                <w:sz w:val="28"/>
                <w:szCs w:val="28"/>
              </w:rPr>
            </w:pPr>
            <w:r w:rsidRPr="0046607C">
              <w:rPr>
                <w:b/>
                <w:sz w:val="28"/>
                <w:szCs w:val="28"/>
              </w:rPr>
              <w:t>сам. р.</w:t>
            </w:r>
          </w:p>
        </w:tc>
      </w:tr>
      <w:tr w:rsidR="001E2C53" w:rsidRPr="0046607C" w:rsidTr="00B23351">
        <w:tc>
          <w:tcPr>
            <w:tcW w:w="9462" w:type="dxa"/>
            <w:gridSpan w:val="5"/>
          </w:tcPr>
          <w:p w:rsidR="001E2C53" w:rsidRPr="0046607C" w:rsidRDefault="001E2C53" w:rsidP="00B23351">
            <w:pPr>
              <w:pStyle w:val="Default"/>
              <w:spacing w:line="360" w:lineRule="auto"/>
              <w:ind w:left="1" w:hanging="3"/>
              <w:rPr>
                <w:sz w:val="28"/>
                <w:szCs w:val="28"/>
              </w:rPr>
            </w:pPr>
            <w:r w:rsidRPr="0046607C">
              <w:rPr>
                <w:b/>
                <w:sz w:val="28"/>
                <w:szCs w:val="28"/>
              </w:rPr>
              <w:t xml:space="preserve">Модуль 1. </w:t>
            </w:r>
            <w:r w:rsidRPr="003068E6">
              <w:rPr>
                <w:b/>
                <w:sz w:val="28"/>
                <w:szCs w:val="28"/>
              </w:rPr>
              <w:t>Медико-соціальні проблеми психічного здоров'я</w:t>
            </w:r>
          </w:p>
        </w:tc>
      </w:tr>
      <w:tr w:rsidR="001E2C53" w:rsidRPr="0046607C" w:rsidTr="00B23351">
        <w:tc>
          <w:tcPr>
            <w:tcW w:w="9462" w:type="dxa"/>
            <w:gridSpan w:val="5"/>
          </w:tcPr>
          <w:p w:rsidR="001E2C53" w:rsidRPr="0046607C" w:rsidRDefault="001E2C53" w:rsidP="001E2C53">
            <w:pPr>
              <w:spacing w:line="360" w:lineRule="auto"/>
              <w:jc w:val="center"/>
              <w:rPr>
                <w:b/>
                <w:sz w:val="28"/>
                <w:szCs w:val="28"/>
              </w:rPr>
            </w:pPr>
            <w:r w:rsidRPr="001E2C53">
              <w:rPr>
                <w:b/>
                <w:bCs/>
                <w:i/>
                <w:sz w:val="28"/>
                <w:szCs w:val="28"/>
              </w:rPr>
              <w:t xml:space="preserve">Змістовий модуль 1. </w:t>
            </w:r>
            <w:r w:rsidRPr="001E2C53">
              <w:rPr>
                <w:b/>
                <w:i/>
                <w:color w:val="000000"/>
                <w:sz w:val="28"/>
                <w:szCs w:val="28"/>
                <w:lang w:val="uk-UA"/>
              </w:rPr>
              <w:t>Медико-соціальні проблеми психічного здоров'я</w:t>
            </w:r>
          </w:p>
        </w:tc>
      </w:tr>
      <w:tr w:rsidR="001E2C53" w:rsidRPr="0046607C" w:rsidTr="00B23351">
        <w:trPr>
          <w:trHeight w:val="150"/>
        </w:trPr>
        <w:tc>
          <w:tcPr>
            <w:tcW w:w="4964" w:type="dxa"/>
          </w:tcPr>
          <w:p w:rsidR="001E2C53" w:rsidRPr="0046607C" w:rsidRDefault="001E2C53" w:rsidP="001E2C53">
            <w:pPr>
              <w:rPr>
                <w:sz w:val="28"/>
                <w:szCs w:val="28"/>
              </w:rPr>
            </w:pPr>
            <w:r>
              <w:rPr>
                <w:color w:val="000000"/>
                <w:sz w:val="28"/>
                <w:szCs w:val="28"/>
                <w:lang w:val="uk-UA"/>
              </w:rPr>
              <w:t xml:space="preserve">1. </w:t>
            </w:r>
            <w:r w:rsidRPr="003068E6">
              <w:rPr>
                <w:color w:val="000000"/>
                <w:sz w:val="28"/>
                <w:szCs w:val="28"/>
                <w:lang w:val="uk-UA"/>
              </w:rPr>
              <w:t>Предмет, завдання та методи дослідження психологічного стану людини. Концепція психічного здоров'я. Критерії оцінки психічного здоров’я: властивості особистості, переважаючі психічні стани, адекватність психічного відображення, гармонійність особистості</w:t>
            </w:r>
            <w:r>
              <w:rPr>
                <w:color w:val="000000"/>
                <w:sz w:val="28"/>
                <w:szCs w:val="28"/>
                <w:lang w:val="uk-UA"/>
              </w:rPr>
              <w:t>.</w:t>
            </w:r>
          </w:p>
        </w:tc>
        <w:tc>
          <w:tcPr>
            <w:tcW w:w="113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7</w:t>
            </w:r>
          </w:p>
        </w:tc>
        <w:tc>
          <w:tcPr>
            <w:tcW w:w="1134"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850"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138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3</w:t>
            </w:r>
          </w:p>
        </w:tc>
      </w:tr>
      <w:tr w:rsidR="001E2C53" w:rsidRPr="0046607C" w:rsidTr="00B23351">
        <w:tc>
          <w:tcPr>
            <w:tcW w:w="4964" w:type="dxa"/>
          </w:tcPr>
          <w:p w:rsidR="001E2C53" w:rsidRPr="0046607C" w:rsidRDefault="001E2C53" w:rsidP="001E2C53">
            <w:pPr>
              <w:jc w:val="both"/>
              <w:rPr>
                <w:sz w:val="28"/>
                <w:szCs w:val="28"/>
              </w:rPr>
            </w:pPr>
            <w:r>
              <w:rPr>
                <w:color w:val="000000"/>
                <w:sz w:val="28"/>
                <w:szCs w:val="28"/>
                <w:lang w:val="uk-UA"/>
              </w:rPr>
              <w:t xml:space="preserve">2. </w:t>
            </w:r>
            <w:r w:rsidRPr="003068E6">
              <w:rPr>
                <w:color w:val="000000"/>
                <w:sz w:val="28"/>
                <w:szCs w:val="28"/>
                <w:lang w:val="uk-UA"/>
              </w:rPr>
              <w:t>Стан психічних функцій і хвороба. Психологія індивідуальних відмінностей.</w:t>
            </w:r>
          </w:p>
        </w:tc>
        <w:tc>
          <w:tcPr>
            <w:tcW w:w="113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8</w:t>
            </w:r>
          </w:p>
        </w:tc>
        <w:tc>
          <w:tcPr>
            <w:tcW w:w="1134"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850"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138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4</w:t>
            </w:r>
          </w:p>
        </w:tc>
      </w:tr>
      <w:tr w:rsidR="001E2C53" w:rsidRPr="0046607C" w:rsidTr="00B23351">
        <w:tc>
          <w:tcPr>
            <w:tcW w:w="4964" w:type="dxa"/>
          </w:tcPr>
          <w:p w:rsidR="001E2C53" w:rsidRPr="0046607C" w:rsidRDefault="001E2C53" w:rsidP="001E2C53">
            <w:pPr>
              <w:jc w:val="both"/>
              <w:rPr>
                <w:sz w:val="28"/>
                <w:szCs w:val="28"/>
              </w:rPr>
            </w:pPr>
            <w:r>
              <w:rPr>
                <w:color w:val="000000"/>
                <w:sz w:val="28"/>
                <w:szCs w:val="28"/>
                <w:lang w:val="uk-UA"/>
              </w:rPr>
              <w:t xml:space="preserve">3. </w:t>
            </w:r>
            <w:r w:rsidRPr="003068E6">
              <w:rPr>
                <w:color w:val="000000"/>
                <w:sz w:val="28"/>
                <w:szCs w:val="28"/>
                <w:lang w:val="uk-UA"/>
              </w:rPr>
              <w:t>Вікові аспекти психологічного здоров’я</w:t>
            </w:r>
            <w:r>
              <w:rPr>
                <w:color w:val="000000"/>
                <w:sz w:val="28"/>
                <w:szCs w:val="28"/>
                <w:lang w:val="uk-UA"/>
              </w:rPr>
              <w:t>.</w:t>
            </w:r>
          </w:p>
        </w:tc>
        <w:tc>
          <w:tcPr>
            <w:tcW w:w="113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8</w:t>
            </w:r>
          </w:p>
        </w:tc>
        <w:tc>
          <w:tcPr>
            <w:tcW w:w="1134"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850"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138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4</w:t>
            </w:r>
          </w:p>
        </w:tc>
      </w:tr>
      <w:tr w:rsidR="001E2C53" w:rsidRPr="0046607C" w:rsidTr="00B23351">
        <w:tc>
          <w:tcPr>
            <w:tcW w:w="4964" w:type="dxa"/>
          </w:tcPr>
          <w:p w:rsidR="001E2C53" w:rsidRPr="0046607C" w:rsidRDefault="001E2C53" w:rsidP="001E2C53">
            <w:pPr>
              <w:jc w:val="both"/>
              <w:rPr>
                <w:sz w:val="28"/>
                <w:szCs w:val="28"/>
              </w:rPr>
            </w:pPr>
            <w:r>
              <w:rPr>
                <w:color w:val="000000"/>
                <w:sz w:val="28"/>
                <w:szCs w:val="28"/>
                <w:lang w:val="uk-UA"/>
              </w:rPr>
              <w:t xml:space="preserve">4. </w:t>
            </w:r>
            <w:r w:rsidRPr="003068E6">
              <w:rPr>
                <w:color w:val="000000"/>
                <w:sz w:val="28"/>
                <w:szCs w:val="28"/>
                <w:lang w:val="uk-UA"/>
              </w:rPr>
              <w:t>Психологія медичних працівників. Соціальне середовище і психічне здоров’я. Психологія лікувально-діагностичного процесу</w:t>
            </w:r>
            <w:r>
              <w:rPr>
                <w:color w:val="000000"/>
                <w:sz w:val="28"/>
                <w:szCs w:val="28"/>
                <w:lang w:val="uk-UA"/>
              </w:rPr>
              <w:t>.</w:t>
            </w:r>
          </w:p>
        </w:tc>
        <w:tc>
          <w:tcPr>
            <w:tcW w:w="113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6</w:t>
            </w:r>
          </w:p>
        </w:tc>
        <w:tc>
          <w:tcPr>
            <w:tcW w:w="1134" w:type="dxa"/>
          </w:tcPr>
          <w:p w:rsidR="001E2C53" w:rsidRPr="00823FEB" w:rsidRDefault="00797AAA" w:rsidP="001E2C5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w:t>
            </w:r>
          </w:p>
        </w:tc>
        <w:tc>
          <w:tcPr>
            <w:tcW w:w="850"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138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4</w:t>
            </w:r>
          </w:p>
        </w:tc>
      </w:tr>
      <w:tr w:rsidR="001E2C53" w:rsidRPr="0046607C" w:rsidTr="00B23351">
        <w:tc>
          <w:tcPr>
            <w:tcW w:w="4964" w:type="dxa"/>
          </w:tcPr>
          <w:p w:rsidR="001E2C53" w:rsidRPr="0046607C" w:rsidRDefault="001E2C53" w:rsidP="001E2C53">
            <w:pPr>
              <w:rPr>
                <w:sz w:val="28"/>
                <w:szCs w:val="28"/>
              </w:rPr>
            </w:pPr>
            <w:r>
              <w:rPr>
                <w:color w:val="000000"/>
                <w:sz w:val="28"/>
                <w:szCs w:val="28"/>
                <w:lang w:val="uk-UA"/>
              </w:rPr>
              <w:t xml:space="preserve">5. </w:t>
            </w:r>
            <w:r w:rsidRPr="003068E6">
              <w:rPr>
                <w:color w:val="000000"/>
                <w:sz w:val="28"/>
                <w:szCs w:val="28"/>
                <w:lang w:val="uk-UA"/>
              </w:rPr>
              <w:t>Психосоматичні розлади. Психогенні захворювання</w:t>
            </w:r>
            <w:r>
              <w:rPr>
                <w:color w:val="000000"/>
                <w:sz w:val="28"/>
                <w:szCs w:val="28"/>
                <w:lang w:val="uk-UA"/>
              </w:rPr>
              <w:t>.</w:t>
            </w:r>
          </w:p>
        </w:tc>
        <w:tc>
          <w:tcPr>
            <w:tcW w:w="113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7</w:t>
            </w:r>
          </w:p>
        </w:tc>
        <w:tc>
          <w:tcPr>
            <w:tcW w:w="1134" w:type="dxa"/>
          </w:tcPr>
          <w:p w:rsidR="001E2C53" w:rsidRPr="00823FEB" w:rsidRDefault="00797AAA" w:rsidP="001E2C5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w:t>
            </w:r>
          </w:p>
        </w:tc>
        <w:tc>
          <w:tcPr>
            <w:tcW w:w="850"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138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5</w:t>
            </w:r>
          </w:p>
        </w:tc>
      </w:tr>
      <w:tr w:rsidR="001E2C53" w:rsidRPr="0046607C" w:rsidTr="00B23351">
        <w:tc>
          <w:tcPr>
            <w:tcW w:w="4964" w:type="dxa"/>
          </w:tcPr>
          <w:p w:rsidR="001E2C53" w:rsidRPr="0046607C" w:rsidRDefault="001E2C53" w:rsidP="001E2C53">
            <w:pPr>
              <w:jc w:val="both"/>
              <w:rPr>
                <w:color w:val="000000"/>
                <w:sz w:val="28"/>
                <w:szCs w:val="28"/>
              </w:rPr>
            </w:pPr>
            <w:r>
              <w:rPr>
                <w:color w:val="000000"/>
                <w:sz w:val="28"/>
                <w:szCs w:val="28"/>
                <w:lang w:val="uk-UA"/>
              </w:rPr>
              <w:t>6.</w:t>
            </w:r>
            <w:r w:rsidRPr="003068E6">
              <w:rPr>
                <w:color w:val="000000"/>
                <w:sz w:val="28"/>
                <w:szCs w:val="28"/>
                <w:lang w:val="uk-UA"/>
              </w:rPr>
              <w:t>Соматопсихічні розлади. Психологічні особливості хворих з соматичними захворюваннями</w:t>
            </w:r>
          </w:p>
        </w:tc>
        <w:tc>
          <w:tcPr>
            <w:tcW w:w="113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6</w:t>
            </w:r>
          </w:p>
        </w:tc>
        <w:tc>
          <w:tcPr>
            <w:tcW w:w="1134" w:type="dxa"/>
          </w:tcPr>
          <w:p w:rsidR="001E2C53" w:rsidRPr="00823FEB" w:rsidRDefault="00797AAA" w:rsidP="001E2C5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w:t>
            </w:r>
          </w:p>
        </w:tc>
        <w:tc>
          <w:tcPr>
            <w:tcW w:w="850"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1382" w:type="dxa"/>
          </w:tcPr>
          <w:p w:rsidR="001E2C53" w:rsidRPr="00823FEB" w:rsidRDefault="001E2C53" w:rsidP="001E2C53">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4</w:t>
            </w:r>
          </w:p>
        </w:tc>
      </w:tr>
      <w:tr w:rsidR="001E2C53" w:rsidRPr="0046607C" w:rsidTr="00B23351">
        <w:tc>
          <w:tcPr>
            <w:tcW w:w="9462" w:type="dxa"/>
            <w:gridSpan w:val="5"/>
          </w:tcPr>
          <w:p w:rsidR="001E2C53" w:rsidRPr="001E2C53" w:rsidRDefault="001E2C53" w:rsidP="00B23351">
            <w:pPr>
              <w:jc w:val="center"/>
              <w:rPr>
                <w:i/>
                <w:sz w:val="28"/>
                <w:szCs w:val="28"/>
              </w:rPr>
            </w:pPr>
            <w:proofErr w:type="spellStart"/>
            <w:r w:rsidRPr="001E2C53">
              <w:rPr>
                <w:b/>
                <w:i/>
                <w:color w:val="000000"/>
                <w:sz w:val="28"/>
                <w:szCs w:val="28"/>
                <w:lang w:val="ru-RU"/>
              </w:rPr>
              <w:t>Змістовний</w:t>
            </w:r>
            <w:proofErr w:type="spellEnd"/>
            <w:r w:rsidRPr="001E2C53">
              <w:rPr>
                <w:b/>
                <w:i/>
                <w:color w:val="000000"/>
                <w:sz w:val="28"/>
                <w:szCs w:val="28"/>
                <w:lang w:val="ru-RU"/>
              </w:rPr>
              <w:t xml:space="preserve"> модуль 2. </w:t>
            </w:r>
            <w:proofErr w:type="spellStart"/>
            <w:r w:rsidRPr="001E2C53">
              <w:rPr>
                <w:b/>
                <w:i/>
                <w:color w:val="000000"/>
                <w:sz w:val="28"/>
                <w:szCs w:val="28"/>
                <w:lang w:val="ru-RU"/>
              </w:rPr>
              <w:t>Посттравматичний</w:t>
            </w:r>
            <w:proofErr w:type="spellEnd"/>
            <w:r w:rsidRPr="001E2C53">
              <w:rPr>
                <w:b/>
                <w:i/>
                <w:color w:val="000000"/>
                <w:sz w:val="28"/>
                <w:szCs w:val="28"/>
                <w:lang w:val="ru-RU"/>
              </w:rPr>
              <w:t xml:space="preserve"> </w:t>
            </w:r>
            <w:proofErr w:type="spellStart"/>
            <w:r w:rsidRPr="001E2C53">
              <w:rPr>
                <w:b/>
                <w:i/>
                <w:color w:val="000000"/>
                <w:sz w:val="28"/>
                <w:szCs w:val="28"/>
                <w:lang w:val="ru-RU"/>
              </w:rPr>
              <w:t>стресовий</w:t>
            </w:r>
            <w:proofErr w:type="spellEnd"/>
            <w:r w:rsidRPr="001E2C53">
              <w:rPr>
                <w:b/>
                <w:i/>
                <w:color w:val="000000"/>
                <w:sz w:val="28"/>
                <w:szCs w:val="28"/>
                <w:lang w:val="ru-RU"/>
              </w:rPr>
              <w:t xml:space="preserve"> </w:t>
            </w:r>
            <w:proofErr w:type="spellStart"/>
            <w:r w:rsidRPr="001E2C53">
              <w:rPr>
                <w:b/>
                <w:i/>
                <w:color w:val="000000"/>
                <w:sz w:val="28"/>
                <w:szCs w:val="28"/>
                <w:lang w:val="ru-RU"/>
              </w:rPr>
              <w:t>розлад</w:t>
            </w:r>
            <w:proofErr w:type="spellEnd"/>
          </w:p>
        </w:tc>
      </w:tr>
      <w:tr w:rsidR="003F130C" w:rsidRPr="0046607C" w:rsidTr="00B23351">
        <w:tc>
          <w:tcPr>
            <w:tcW w:w="4964" w:type="dxa"/>
          </w:tcPr>
          <w:p w:rsidR="003F130C" w:rsidRPr="0046607C" w:rsidRDefault="003F130C" w:rsidP="003F130C">
            <w:pPr>
              <w:tabs>
                <w:tab w:val="left" w:pos="3960"/>
              </w:tabs>
              <w:jc w:val="both"/>
              <w:rPr>
                <w:sz w:val="28"/>
                <w:szCs w:val="28"/>
              </w:rPr>
            </w:pPr>
            <w:r>
              <w:rPr>
                <w:color w:val="000000"/>
                <w:sz w:val="28"/>
                <w:szCs w:val="28"/>
                <w:lang w:val="uk-UA"/>
              </w:rPr>
              <w:t xml:space="preserve">7. </w:t>
            </w:r>
            <w:r w:rsidRPr="003068E6">
              <w:rPr>
                <w:color w:val="000000"/>
                <w:sz w:val="28"/>
                <w:szCs w:val="28"/>
                <w:lang w:val="uk-UA"/>
              </w:rPr>
              <w:t>Психічні розлади пов'язані зі стресом. ПТСР. Стрес у професійній діяльності. Типові стресори.</w:t>
            </w:r>
          </w:p>
        </w:tc>
        <w:tc>
          <w:tcPr>
            <w:tcW w:w="1132" w:type="dxa"/>
          </w:tcPr>
          <w:p w:rsidR="003F130C" w:rsidRPr="00823FEB" w:rsidRDefault="003F130C" w:rsidP="003F130C">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6</w:t>
            </w:r>
          </w:p>
        </w:tc>
        <w:tc>
          <w:tcPr>
            <w:tcW w:w="1134" w:type="dxa"/>
          </w:tcPr>
          <w:p w:rsidR="003F130C" w:rsidRPr="00823FEB" w:rsidRDefault="003F130C" w:rsidP="003F130C">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850" w:type="dxa"/>
          </w:tcPr>
          <w:p w:rsidR="003F130C" w:rsidRPr="00823FEB" w:rsidRDefault="003F130C" w:rsidP="003F130C">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w:t>
            </w:r>
          </w:p>
        </w:tc>
        <w:tc>
          <w:tcPr>
            <w:tcW w:w="1382" w:type="dxa"/>
          </w:tcPr>
          <w:p w:rsidR="003F130C" w:rsidRPr="00823FEB" w:rsidRDefault="003F130C" w:rsidP="003F130C">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4</w:t>
            </w:r>
          </w:p>
        </w:tc>
      </w:tr>
      <w:tr w:rsidR="003F130C" w:rsidRPr="0046607C" w:rsidTr="00B23351">
        <w:tc>
          <w:tcPr>
            <w:tcW w:w="4964" w:type="dxa"/>
          </w:tcPr>
          <w:p w:rsidR="003F130C" w:rsidRPr="0046607C" w:rsidRDefault="003F130C" w:rsidP="003F130C">
            <w:pPr>
              <w:rPr>
                <w:sz w:val="28"/>
                <w:szCs w:val="28"/>
              </w:rPr>
            </w:pPr>
            <w:r>
              <w:rPr>
                <w:color w:val="000000"/>
                <w:sz w:val="28"/>
                <w:szCs w:val="28"/>
                <w:lang w:val="uk-UA"/>
              </w:rPr>
              <w:t xml:space="preserve">8. </w:t>
            </w:r>
            <w:r w:rsidRPr="003068E6">
              <w:rPr>
                <w:color w:val="000000"/>
                <w:sz w:val="28"/>
                <w:szCs w:val="28"/>
                <w:lang w:val="uk-UA"/>
              </w:rPr>
              <w:t>Розвиток емоційної  стійкості як шлях збереження психологічного здоров’я</w:t>
            </w:r>
            <w:r>
              <w:rPr>
                <w:color w:val="000000"/>
                <w:sz w:val="28"/>
                <w:szCs w:val="28"/>
                <w:lang w:val="uk-UA"/>
              </w:rPr>
              <w:t>.</w:t>
            </w:r>
          </w:p>
        </w:tc>
        <w:tc>
          <w:tcPr>
            <w:tcW w:w="1132" w:type="dxa"/>
          </w:tcPr>
          <w:p w:rsidR="003F130C" w:rsidRPr="00823FEB" w:rsidRDefault="003F130C" w:rsidP="003F130C">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6</w:t>
            </w:r>
          </w:p>
        </w:tc>
        <w:tc>
          <w:tcPr>
            <w:tcW w:w="1134" w:type="dxa"/>
          </w:tcPr>
          <w:p w:rsidR="003F130C" w:rsidRPr="00823FEB" w:rsidRDefault="00797AAA" w:rsidP="003F130C">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w:t>
            </w:r>
          </w:p>
        </w:tc>
        <w:tc>
          <w:tcPr>
            <w:tcW w:w="850" w:type="dxa"/>
          </w:tcPr>
          <w:p w:rsidR="003F130C" w:rsidRPr="00823FEB" w:rsidRDefault="003F130C" w:rsidP="003F130C">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1382" w:type="dxa"/>
          </w:tcPr>
          <w:p w:rsidR="003F130C" w:rsidRPr="00823FEB" w:rsidRDefault="003F130C" w:rsidP="003F130C">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4</w:t>
            </w:r>
          </w:p>
        </w:tc>
      </w:tr>
      <w:tr w:rsidR="003F130C" w:rsidRPr="0046607C" w:rsidTr="00B23351">
        <w:tc>
          <w:tcPr>
            <w:tcW w:w="4964" w:type="dxa"/>
          </w:tcPr>
          <w:p w:rsidR="003F130C" w:rsidRPr="0046607C" w:rsidRDefault="003F130C" w:rsidP="003F130C">
            <w:pPr>
              <w:rPr>
                <w:color w:val="000000"/>
                <w:sz w:val="28"/>
                <w:szCs w:val="28"/>
                <w:lang w:val="ru-RU"/>
              </w:rPr>
            </w:pPr>
            <w:r>
              <w:rPr>
                <w:color w:val="000000"/>
                <w:sz w:val="28"/>
                <w:szCs w:val="28"/>
                <w:lang w:val="uk-UA"/>
              </w:rPr>
              <w:t xml:space="preserve">9. </w:t>
            </w:r>
            <w:r w:rsidRPr="003068E6">
              <w:rPr>
                <w:color w:val="000000"/>
                <w:sz w:val="28"/>
                <w:szCs w:val="28"/>
                <w:lang w:val="uk-UA"/>
              </w:rPr>
              <w:t xml:space="preserve">Психологічні аспекти девіантної поведінки. Спосіб життя і психічне </w:t>
            </w:r>
            <w:proofErr w:type="spellStart"/>
            <w:r w:rsidRPr="003068E6">
              <w:rPr>
                <w:color w:val="000000"/>
                <w:sz w:val="28"/>
                <w:szCs w:val="28"/>
                <w:lang w:val="uk-UA"/>
              </w:rPr>
              <w:t>здров’я</w:t>
            </w:r>
            <w:proofErr w:type="spellEnd"/>
            <w:r w:rsidRPr="003068E6">
              <w:rPr>
                <w:color w:val="000000"/>
                <w:sz w:val="28"/>
                <w:szCs w:val="28"/>
                <w:lang w:val="uk-UA"/>
              </w:rPr>
              <w:t>.</w:t>
            </w:r>
          </w:p>
        </w:tc>
        <w:tc>
          <w:tcPr>
            <w:tcW w:w="1132" w:type="dxa"/>
          </w:tcPr>
          <w:p w:rsidR="003F130C" w:rsidRPr="00823FEB" w:rsidRDefault="003F130C" w:rsidP="003F130C">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7</w:t>
            </w:r>
          </w:p>
        </w:tc>
        <w:tc>
          <w:tcPr>
            <w:tcW w:w="1134" w:type="dxa"/>
          </w:tcPr>
          <w:p w:rsidR="003F130C" w:rsidRPr="00823FEB" w:rsidRDefault="00797AAA" w:rsidP="003F130C">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w:t>
            </w:r>
          </w:p>
        </w:tc>
        <w:tc>
          <w:tcPr>
            <w:tcW w:w="850" w:type="dxa"/>
          </w:tcPr>
          <w:p w:rsidR="003F130C" w:rsidRPr="00823FEB" w:rsidRDefault="003F130C" w:rsidP="003F130C">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1382" w:type="dxa"/>
          </w:tcPr>
          <w:p w:rsidR="003F130C" w:rsidRPr="00823FEB" w:rsidRDefault="003F130C" w:rsidP="003F130C">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5</w:t>
            </w:r>
          </w:p>
        </w:tc>
      </w:tr>
      <w:tr w:rsidR="00797AAA" w:rsidRPr="0046607C" w:rsidTr="00B23351">
        <w:tc>
          <w:tcPr>
            <w:tcW w:w="4964" w:type="dxa"/>
          </w:tcPr>
          <w:p w:rsidR="00797AAA" w:rsidRPr="003068E6" w:rsidRDefault="00797AAA" w:rsidP="00797AAA">
            <w:pPr>
              <w:widowControl w:val="0"/>
              <w:pBdr>
                <w:top w:val="nil"/>
                <w:left w:val="nil"/>
                <w:bottom w:val="nil"/>
                <w:right w:val="nil"/>
                <w:between w:val="nil"/>
              </w:pBdr>
              <w:spacing w:before="120" w:after="120"/>
              <w:ind w:firstLine="0"/>
              <w:rPr>
                <w:color w:val="000000"/>
                <w:sz w:val="28"/>
                <w:szCs w:val="28"/>
                <w:lang w:val="uk-UA"/>
              </w:rPr>
            </w:pPr>
            <w:r>
              <w:rPr>
                <w:color w:val="000000"/>
                <w:sz w:val="28"/>
                <w:szCs w:val="28"/>
                <w:lang w:val="uk-UA"/>
              </w:rPr>
              <w:t xml:space="preserve">10. </w:t>
            </w:r>
            <w:r w:rsidRPr="003068E6">
              <w:rPr>
                <w:color w:val="000000"/>
                <w:sz w:val="28"/>
                <w:szCs w:val="28"/>
                <w:lang w:val="uk-UA"/>
              </w:rPr>
              <w:t xml:space="preserve">Медичні чинники психічного здоров’я. </w:t>
            </w:r>
          </w:p>
        </w:tc>
        <w:tc>
          <w:tcPr>
            <w:tcW w:w="1132"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7</w:t>
            </w:r>
          </w:p>
        </w:tc>
        <w:tc>
          <w:tcPr>
            <w:tcW w:w="1134"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w:t>
            </w:r>
          </w:p>
        </w:tc>
        <w:tc>
          <w:tcPr>
            <w:tcW w:w="850"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1382"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5</w:t>
            </w:r>
          </w:p>
        </w:tc>
      </w:tr>
      <w:tr w:rsidR="00797AAA" w:rsidRPr="0046607C" w:rsidTr="00B23351">
        <w:tc>
          <w:tcPr>
            <w:tcW w:w="4964" w:type="dxa"/>
          </w:tcPr>
          <w:p w:rsidR="00797AAA" w:rsidRPr="003068E6" w:rsidRDefault="00797AAA" w:rsidP="00797AAA">
            <w:pPr>
              <w:widowControl w:val="0"/>
              <w:pBdr>
                <w:top w:val="nil"/>
                <w:left w:val="nil"/>
                <w:bottom w:val="nil"/>
                <w:right w:val="nil"/>
                <w:between w:val="nil"/>
              </w:pBdr>
              <w:spacing w:before="120"/>
              <w:ind w:firstLine="0"/>
              <w:rPr>
                <w:color w:val="000000"/>
                <w:sz w:val="28"/>
                <w:szCs w:val="28"/>
                <w:lang w:val="uk-UA"/>
              </w:rPr>
            </w:pPr>
            <w:r>
              <w:rPr>
                <w:color w:val="000000"/>
                <w:sz w:val="28"/>
                <w:szCs w:val="28"/>
                <w:lang w:val="uk-UA"/>
              </w:rPr>
              <w:t xml:space="preserve">11. Медична етика і деонтологія як </w:t>
            </w:r>
            <w:r w:rsidRPr="003068E6">
              <w:rPr>
                <w:color w:val="000000"/>
                <w:sz w:val="28"/>
                <w:szCs w:val="28"/>
                <w:lang w:val="uk-UA"/>
              </w:rPr>
              <w:t>чинники психічного здоров’я</w:t>
            </w:r>
          </w:p>
        </w:tc>
        <w:tc>
          <w:tcPr>
            <w:tcW w:w="1132"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7</w:t>
            </w:r>
          </w:p>
        </w:tc>
        <w:tc>
          <w:tcPr>
            <w:tcW w:w="1134"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w:t>
            </w:r>
          </w:p>
        </w:tc>
        <w:tc>
          <w:tcPr>
            <w:tcW w:w="850"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1382"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5</w:t>
            </w:r>
          </w:p>
        </w:tc>
      </w:tr>
      <w:tr w:rsidR="00797AAA" w:rsidRPr="0046607C" w:rsidTr="00B23351">
        <w:tc>
          <w:tcPr>
            <w:tcW w:w="4964" w:type="dxa"/>
          </w:tcPr>
          <w:p w:rsidR="00797AAA" w:rsidRPr="003068E6" w:rsidRDefault="00797AAA" w:rsidP="00797AAA">
            <w:pPr>
              <w:widowControl w:val="0"/>
              <w:pBdr>
                <w:top w:val="nil"/>
                <w:left w:val="nil"/>
                <w:bottom w:val="nil"/>
                <w:right w:val="nil"/>
                <w:between w:val="nil"/>
              </w:pBdr>
              <w:spacing w:before="120" w:after="120"/>
              <w:ind w:firstLine="0"/>
              <w:rPr>
                <w:color w:val="000000"/>
                <w:sz w:val="28"/>
                <w:szCs w:val="28"/>
                <w:lang w:val="uk-UA"/>
              </w:rPr>
            </w:pPr>
            <w:r>
              <w:rPr>
                <w:color w:val="000000"/>
                <w:sz w:val="28"/>
                <w:szCs w:val="28"/>
                <w:lang w:val="uk-UA"/>
              </w:rPr>
              <w:lastRenderedPageBreak/>
              <w:t xml:space="preserve">12. </w:t>
            </w:r>
            <w:r w:rsidRPr="003068E6">
              <w:rPr>
                <w:color w:val="000000"/>
                <w:sz w:val="28"/>
                <w:szCs w:val="28"/>
                <w:lang w:val="uk-UA"/>
              </w:rPr>
              <w:t>Психічна саморегуляція. Психогігієна та психопрофілактика. Психологічна реабілітація. Методи корекції й психотерапії ПТСР</w:t>
            </w:r>
          </w:p>
        </w:tc>
        <w:tc>
          <w:tcPr>
            <w:tcW w:w="1132"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7</w:t>
            </w:r>
          </w:p>
        </w:tc>
        <w:tc>
          <w:tcPr>
            <w:tcW w:w="1134"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2</w:t>
            </w:r>
          </w:p>
        </w:tc>
        <w:tc>
          <w:tcPr>
            <w:tcW w:w="850"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w:t>
            </w:r>
          </w:p>
        </w:tc>
        <w:tc>
          <w:tcPr>
            <w:tcW w:w="1382" w:type="dxa"/>
          </w:tcPr>
          <w:p w:rsidR="00797AAA" w:rsidRPr="00823FEB" w:rsidRDefault="00797AAA" w:rsidP="00797AAA">
            <w:pPr>
              <w:widowControl w:val="0"/>
              <w:pBdr>
                <w:top w:val="nil"/>
                <w:left w:val="nil"/>
                <w:bottom w:val="nil"/>
                <w:right w:val="nil"/>
                <w:between w:val="nil"/>
              </w:pBdr>
              <w:spacing w:before="120" w:after="120"/>
              <w:ind w:firstLine="0"/>
              <w:jc w:val="center"/>
              <w:rPr>
                <w:color w:val="000000"/>
                <w:sz w:val="28"/>
                <w:szCs w:val="28"/>
                <w:lang w:val="ru-RU"/>
              </w:rPr>
            </w:pPr>
            <w:r w:rsidRPr="00823FEB">
              <w:rPr>
                <w:color w:val="000000"/>
                <w:sz w:val="28"/>
                <w:szCs w:val="28"/>
                <w:lang w:val="ru-RU"/>
              </w:rPr>
              <w:t>5</w:t>
            </w:r>
          </w:p>
        </w:tc>
      </w:tr>
      <w:tr w:rsidR="001E2C53" w:rsidRPr="0046607C" w:rsidTr="00B23351">
        <w:tc>
          <w:tcPr>
            <w:tcW w:w="4964" w:type="dxa"/>
          </w:tcPr>
          <w:p w:rsidR="001E2C53" w:rsidRPr="0046607C" w:rsidRDefault="001E2C53" w:rsidP="00B23351">
            <w:pPr>
              <w:jc w:val="center"/>
              <w:rPr>
                <w:b/>
                <w:sz w:val="28"/>
                <w:szCs w:val="28"/>
              </w:rPr>
            </w:pPr>
            <w:r w:rsidRPr="0046607C">
              <w:rPr>
                <w:b/>
                <w:sz w:val="28"/>
                <w:szCs w:val="28"/>
              </w:rPr>
              <w:t>Всього</w:t>
            </w:r>
          </w:p>
        </w:tc>
        <w:tc>
          <w:tcPr>
            <w:tcW w:w="1132" w:type="dxa"/>
          </w:tcPr>
          <w:p w:rsidR="001E2C53" w:rsidRPr="0046607C" w:rsidRDefault="001E2C53" w:rsidP="00B23351">
            <w:pPr>
              <w:jc w:val="center"/>
              <w:rPr>
                <w:b/>
                <w:sz w:val="28"/>
                <w:szCs w:val="28"/>
              </w:rPr>
            </w:pPr>
            <w:r w:rsidRPr="0046607C">
              <w:rPr>
                <w:b/>
                <w:sz w:val="28"/>
                <w:szCs w:val="28"/>
              </w:rPr>
              <w:t>90</w:t>
            </w:r>
          </w:p>
        </w:tc>
        <w:tc>
          <w:tcPr>
            <w:tcW w:w="1134" w:type="dxa"/>
          </w:tcPr>
          <w:p w:rsidR="001E2C53" w:rsidRPr="0046607C" w:rsidRDefault="001E2C53" w:rsidP="00B23351">
            <w:pPr>
              <w:jc w:val="center"/>
              <w:rPr>
                <w:b/>
                <w:sz w:val="28"/>
                <w:szCs w:val="28"/>
              </w:rPr>
            </w:pPr>
            <w:r w:rsidRPr="0046607C">
              <w:rPr>
                <w:b/>
                <w:sz w:val="28"/>
                <w:szCs w:val="28"/>
              </w:rPr>
              <w:t>10</w:t>
            </w:r>
          </w:p>
        </w:tc>
        <w:tc>
          <w:tcPr>
            <w:tcW w:w="850" w:type="dxa"/>
          </w:tcPr>
          <w:p w:rsidR="001E2C53" w:rsidRPr="0046607C" w:rsidRDefault="001E2C53" w:rsidP="00B23351">
            <w:pPr>
              <w:jc w:val="center"/>
              <w:rPr>
                <w:b/>
                <w:sz w:val="28"/>
                <w:szCs w:val="28"/>
              </w:rPr>
            </w:pPr>
            <w:r w:rsidRPr="0046607C">
              <w:rPr>
                <w:b/>
                <w:sz w:val="28"/>
                <w:szCs w:val="28"/>
              </w:rPr>
              <w:t>20</w:t>
            </w:r>
          </w:p>
        </w:tc>
        <w:tc>
          <w:tcPr>
            <w:tcW w:w="1382" w:type="dxa"/>
          </w:tcPr>
          <w:p w:rsidR="001E2C53" w:rsidRPr="0046607C" w:rsidRDefault="001E2C53" w:rsidP="00B23351">
            <w:pPr>
              <w:jc w:val="center"/>
              <w:rPr>
                <w:b/>
                <w:sz w:val="28"/>
                <w:szCs w:val="28"/>
              </w:rPr>
            </w:pPr>
            <w:r w:rsidRPr="0046607C">
              <w:rPr>
                <w:b/>
                <w:sz w:val="28"/>
                <w:szCs w:val="28"/>
              </w:rPr>
              <w:t>60</w:t>
            </w:r>
          </w:p>
        </w:tc>
      </w:tr>
    </w:tbl>
    <w:p w:rsidR="001E2C53" w:rsidRDefault="001E2C53" w:rsidP="001E2C53">
      <w:pPr>
        <w:widowControl w:val="0"/>
        <w:pBdr>
          <w:top w:val="nil"/>
          <w:left w:val="nil"/>
          <w:bottom w:val="nil"/>
          <w:right w:val="nil"/>
          <w:between w:val="nil"/>
        </w:pBdr>
        <w:ind w:hanging="2"/>
        <w:jc w:val="center"/>
        <w:rPr>
          <w:color w:val="000000"/>
          <w:sz w:val="28"/>
          <w:szCs w:val="28"/>
        </w:rPr>
      </w:pPr>
    </w:p>
    <w:p w:rsidR="003370D8" w:rsidRDefault="00117662">
      <w:pPr>
        <w:pBdr>
          <w:top w:val="nil"/>
          <w:left w:val="nil"/>
          <w:bottom w:val="nil"/>
          <w:right w:val="nil"/>
          <w:between w:val="nil"/>
        </w:pBdr>
        <w:spacing w:after="240"/>
        <w:ind w:hanging="2"/>
        <w:jc w:val="center"/>
        <w:rPr>
          <w:color w:val="000000"/>
          <w:sz w:val="28"/>
          <w:szCs w:val="28"/>
        </w:rPr>
      </w:pPr>
      <w:r>
        <w:rPr>
          <w:b/>
          <w:color w:val="000000"/>
          <w:sz w:val="28"/>
          <w:szCs w:val="28"/>
          <w:lang w:val="uk-UA"/>
        </w:rPr>
        <w:t>4</w:t>
      </w:r>
      <w:r w:rsidR="00C76D31">
        <w:rPr>
          <w:b/>
          <w:color w:val="000000"/>
          <w:sz w:val="28"/>
          <w:szCs w:val="28"/>
        </w:rPr>
        <w:t>. ТЕМИ ЛЕКЦІЙНИХ ЗАНЯТЬ</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
        <w:gridCol w:w="7327"/>
        <w:gridCol w:w="1418"/>
      </w:tblGrid>
      <w:tr w:rsidR="00DD04A0" w:rsidRPr="00823FEB" w:rsidTr="004504DD">
        <w:trPr>
          <w:trHeight w:val="370"/>
        </w:trPr>
        <w:tc>
          <w:tcPr>
            <w:tcW w:w="753" w:type="dxa"/>
            <w:vMerge w:val="restart"/>
          </w:tcPr>
          <w:p w:rsidR="00DD04A0" w:rsidRPr="00823FEB" w:rsidRDefault="00DD04A0" w:rsidP="00823FEB">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b/>
                <w:color w:val="000000"/>
                <w:sz w:val="28"/>
                <w:szCs w:val="28"/>
                <w:u w:color="000000"/>
                <w:lang w:val="ru-RU"/>
                <w14:textOutline w14:w="12700" w14:cap="flat" w14:cmpd="sng" w14:algn="ctr">
                  <w14:noFill/>
                  <w14:prstDash w14:val="solid"/>
                  <w14:miter w14:lim="400000"/>
                </w14:textOutline>
              </w:rPr>
            </w:pPr>
            <w:r w:rsidRPr="00823FEB">
              <w:rPr>
                <w:rFonts w:cs="Arial Unicode MS"/>
                <w:b/>
                <w:color w:val="000000"/>
                <w:sz w:val="28"/>
                <w:szCs w:val="28"/>
                <w:u w:color="000000"/>
                <w:lang w:val="ru-RU"/>
                <w14:textOutline w14:w="12700" w14:cap="flat" w14:cmpd="sng" w14:algn="ctr">
                  <w14:noFill/>
                  <w14:prstDash w14:val="solid"/>
                  <w14:miter w14:lim="400000"/>
                </w14:textOutline>
              </w:rPr>
              <w:t>№</w:t>
            </w:r>
          </w:p>
          <w:p w:rsidR="00DD04A0" w:rsidRPr="00823FEB" w:rsidRDefault="00DD04A0" w:rsidP="00823FEB">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b/>
                <w:color w:val="000000"/>
                <w:sz w:val="28"/>
                <w:szCs w:val="28"/>
                <w:u w:color="000000"/>
                <w:lang w:val="ru-RU"/>
                <w14:textOutline w14:w="12700" w14:cap="flat" w14:cmpd="sng" w14:algn="ctr">
                  <w14:noFill/>
                  <w14:prstDash w14:val="solid"/>
                  <w14:miter w14:lim="400000"/>
                </w14:textOutline>
              </w:rPr>
            </w:pPr>
            <w:r w:rsidRPr="00823FEB">
              <w:rPr>
                <w:rFonts w:cs="Arial Unicode MS"/>
                <w:b/>
                <w:color w:val="000000"/>
                <w:sz w:val="28"/>
                <w:szCs w:val="28"/>
                <w:u w:color="000000"/>
                <w:lang w:val="ru-RU"/>
                <w14:textOutline w14:w="12700" w14:cap="flat" w14:cmpd="sng" w14:algn="ctr">
                  <w14:noFill/>
                  <w14:prstDash w14:val="solid"/>
                  <w14:miter w14:lim="400000"/>
                </w14:textOutline>
              </w:rPr>
              <w:t>п/п</w:t>
            </w:r>
          </w:p>
        </w:tc>
        <w:tc>
          <w:tcPr>
            <w:tcW w:w="7327" w:type="dxa"/>
            <w:vMerge w:val="restart"/>
          </w:tcPr>
          <w:p w:rsidR="00DD04A0" w:rsidRPr="00823FEB" w:rsidRDefault="00DD04A0" w:rsidP="00823FEB">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b/>
                <w:color w:val="000000"/>
                <w:sz w:val="28"/>
                <w:szCs w:val="28"/>
                <w:u w:color="000000"/>
                <w:lang w:val="ru-RU"/>
                <w14:textOutline w14:w="12700" w14:cap="flat" w14:cmpd="sng" w14:algn="ctr">
                  <w14:noFill/>
                  <w14:prstDash w14:val="solid"/>
                  <w14:miter w14:lim="400000"/>
                </w14:textOutline>
              </w:rPr>
            </w:pPr>
            <w:r w:rsidRPr="00823FEB">
              <w:rPr>
                <w:rFonts w:cs="Arial Unicode MS"/>
                <w:b/>
                <w:color w:val="000000"/>
                <w:sz w:val="28"/>
                <w:szCs w:val="28"/>
                <w:u w:color="000000"/>
                <w:lang w:val="ru-RU"/>
                <w14:textOutline w14:w="12700" w14:cap="flat" w14:cmpd="sng" w14:algn="ctr">
                  <w14:noFill/>
                  <w14:prstDash w14:val="solid"/>
                  <w14:miter w14:lim="400000"/>
                </w14:textOutline>
              </w:rPr>
              <w:t xml:space="preserve">Теми </w:t>
            </w:r>
            <w:proofErr w:type="spellStart"/>
            <w:r w:rsidRPr="00823FEB">
              <w:rPr>
                <w:rFonts w:cs="Arial Unicode MS"/>
                <w:b/>
                <w:color w:val="000000"/>
                <w:sz w:val="28"/>
                <w:szCs w:val="28"/>
                <w:u w:color="000000"/>
                <w:lang w:val="ru-RU"/>
                <w14:textOutline w14:w="12700" w14:cap="flat" w14:cmpd="sng" w14:algn="ctr">
                  <w14:noFill/>
                  <w14:prstDash w14:val="solid"/>
                  <w14:miter w14:lim="400000"/>
                </w14:textOutline>
              </w:rPr>
              <w:t>лекцій</w:t>
            </w:r>
            <w:proofErr w:type="spellEnd"/>
          </w:p>
        </w:tc>
        <w:tc>
          <w:tcPr>
            <w:tcW w:w="1418" w:type="dxa"/>
            <w:vMerge w:val="restart"/>
          </w:tcPr>
          <w:p w:rsidR="00DD04A0" w:rsidRPr="00823FEB" w:rsidRDefault="00DD04A0" w:rsidP="00823FEB">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b/>
                <w:color w:val="000000"/>
                <w:sz w:val="28"/>
                <w:szCs w:val="28"/>
                <w:u w:color="000000"/>
                <w:lang w:val="ru-RU"/>
                <w14:textOutline w14:w="12700" w14:cap="flat" w14:cmpd="sng" w14:algn="ctr">
                  <w14:noFill/>
                  <w14:prstDash w14:val="solid"/>
                  <w14:miter w14:lim="400000"/>
                </w14:textOutline>
              </w:rPr>
            </w:pPr>
            <w:proofErr w:type="spellStart"/>
            <w:r w:rsidRPr="00823FEB">
              <w:rPr>
                <w:rFonts w:cs="Arial Unicode MS"/>
                <w:b/>
                <w:color w:val="000000"/>
                <w:sz w:val="28"/>
                <w:szCs w:val="28"/>
                <w:u w:color="000000"/>
                <w:lang w:val="ru-RU"/>
                <w14:textOutline w14:w="12700" w14:cap="flat" w14:cmpd="sng" w14:algn="ctr">
                  <w14:noFill/>
                  <w14:prstDash w14:val="solid"/>
                  <w14:miter w14:lim="400000"/>
                </w14:textOutline>
              </w:rPr>
              <w:t>Денна</w:t>
            </w:r>
            <w:proofErr w:type="spellEnd"/>
            <w:r w:rsidRPr="00823FEB">
              <w:rPr>
                <w:rFonts w:cs="Arial Unicode MS"/>
                <w:b/>
                <w:color w:val="000000"/>
                <w:sz w:val="28"/>
                <w:szCs w:val="28"/>
                <w:u w:color="000000"/>
                <w:lang w:val="ru-RU"/>
                <w14:textOutline w14:w="12700" w14:cap="flat" w14:cmpd="sng" w14:algn="ctr">
                  <w14:noFill/>
                  <w14:prstDash w14:val="solid"/>
                  <w14:miter w14:lim="400000"/>
                </w14:textOutline>
              </w:rPr>
              <w:t xml:space="preserve"> форма</w:t>
            </w:r>
          </w:p>
        </w:tc>
      </w:tr>
      <w:tr w:rsidR="00DD04A0" w:rsidRPr="00823FEB" w:rsidTr="004504DD">
        <w:trPr>
          <w:trHeight w:val="370"/>
        </w:trPr>
        <w:tc>
          <w:tcPr>
            <w:tcW w:w="753" w:type="dxa"/>
            <w:vMerge/>
          </w:tcPr>
          <w:p w:rsidR="00DD04A0" w:rsidRPr="00823FEB" w:rsidRDefault="00DD04A0" w:rsidP="00823FEB">
            <w:pPr>
              <w:widowControl w:val="0"/>
              <w:pBdr>
                <w:top w:val="nil"/>
                <w:left w:val="nil"/>
                <w:bottom w:val="nil"/>
                <w:right w:val="nil"/>
                <w:between w:val="nil"/>
              </w:pBdr>
              <w:spacing w:line="276" w:lineRule="auto"/>
              <w:ind w:firstLine="0"/>
              <w:rPr>
                <w:rFonts w:cs="Arial Unicode MS"/>
                <w:b/>
                <w:color w:val="000000"/>
                <w:sz w:val="28"/>
                <w:szCs w:val="28"/>
                <w:u w:color="000000"/>
                <w:lang w:val="ru-RU"/>
                <w14:textOutline w14:w="12700" w14:cap="flat" w14:cmpd="sng" w14:algn="ctr">
                  <w14:noFill/>
                  <w14:prstDash w14:val="solid"/>
                  <w14:miter w14:lim="400000"/>
                </w14:textOutline>
              </w:rPr>
            </w:pPr>
          </w:p>
        </w:tc>
        <w:tc>
          <w:tcPr>
            <w:tcW w:w="7327" w:type="dxa"/>
            <w:vMerge/>
          </w:tcPr>
          <w:p w:rsidR="00DD04A0" w:rsidRPr="00823FEB" w:rsidRDefault="00DD04A0" w:rsidP="00823FEB">
            <w:pPr>
              <w:widowControl w:val="0"/>
              <w:pBdr>
                <w:top w:val="nil"/>
                <w:left w:val="nil"/>
                <w:bottom w:val="nil"/>
                <w:right w:val="nil"/>
                <w:between w:val="nil"/>
              </w:pBdr>
              <w:spacing w:line="276" w:lineRule="auto"/>
              <w:ind w:firstLine="0"/>
              <w:rPr>
                <w:rFonts w:cs="Arial Unicode MS"/>
                <w:b/>
                <w:color w:val="000000"/>
                <w:sz w:val="28"/>
                <w:szCs w:val="28"/>
                <w:u w:color="000000"/>
                <w:lang w:val="ru-RU"/>
                <w14:textOutline w14:w="12700" w14:cap="flat" w14:cmpd="sng" w14:algn="ctr">
                  <w14:noFill/>
                  <w14:prstDash w14:val="solid"/>
                  <w14:miter w14:lim="400000"/>
                </w14:textOutline>
              </w:rPr>
            </w:pPr>
          </w:p>
        </w:tc>
        <w:tc>
          <w:tcPr>
            <w:tcW w:w="1418" w:type="dxa"/>
            <w:vMerge/>
          </w:tcPr>
          <w:p w:rsidR="00DD04A0" w:rsidRPr="00823FEB" w:rsidRDefault="00DD04A0" w:rsidP="00823FEB">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b/>
                <w:color w:val="000000"/>
                <w:sz w:val="28"/>
                <w:szCs w:val="28"/>
                <w:u w:color="000000"/>
                <w:lang w:val="ru-RU"/>
                <w14:textOutline w14:w="12700" w14:cap="flat" w14:cmpd="sng" w14:algn="ctr">
                  <w14:noFill/>
                  <w14:prstDash w14:val="solid"/>
                  <w14:miter w14:lim="400000"/>
                </w14:textOutline>
              </w:rPr>
            </w:pPr>
          </w:p>
        </w:tc>
      </w:tr>
      <w:tr w:rsidR="00DD04A0" w:rsidRPr="00823FEB" w:rsidTr="004504DD">
        <w:tc>
          <w:tcPr>
            <w:tcW w:w="753"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1</w:t>
            </w:r>
          </w:p>
        </w:tc>
        <w:tc>
          <w:tcPr>
            <w:tcW w:w="7327" w:type="dxa"/>
          </w:tcPr>
          <w:p w:rsidR="00DD04A0" w:rsidRPr="003068E6" w:rsidRDefault="00DD04A0" w:rsidP="004504DD">
            <w:pPr>
              <w:spacing w:line="276" w:lineRule="auto"/>
              <w:ind w:firstLine="0"/>
              <w:jc w:val="both"/>
              <w:rPr>
                <w:rFonts w:cs="Arial Unicode MS"/>
                <w:color w:val="000000"/>
                <w:sz w:val="28"/>
                <w:szCs w:val="28"/>
                <w:u w:color="000000"/>
                <w:lang w:val="uk-UA"/>
                <w14:textOutline w14:w="12700" w14:cap="flat" w14:cmpd="sng" w14:algn="ctr">
                  <w14:noFill/>
                  <w14:prstDash w14:val="solid"/>
                  <w14:miter w14:lim="400000"/>
                </w14:textOutline>
              </w:rPr>
            </w:pPr>
            <w:r w:rsidRPr="003068E6">
              <w:rPr>
                <w:rFonts w:cs="Arial Unicode MS"/>
                <w:color w:val="000000"/>
                <w:sz w:val="28"/>
                <w:szCs w:val="28"/>
                <w:u w:color="000000"/>
                <w:lang w:val="uk-UA"/>
                <w14:textOutline w14:w="12700" w14:cap="flat" w14:cmpd="sng" w14:algn="ctr">
                  <w14:noFill/>
                  <w14:prstDash w14:val="solid"/>
                  <w14:miter w14:lim="400000"/>
                </w14:textOutline>
              </w:rPr>
              <w:t xml:space="preserve">Предмет, завдання та методи дослідження </w:t>
            </w:r>
          </w:p>
          <w:p w:rsidR="00DD04A0" w:rsidRPr="003068E6" w:rsidRDefault="00DD04A0" w:rsidP="004504DD">
            <w:pPr>
              <w:spacing w:line="276" w:lineRule="auto"/>
              <w:ind w:firstLine="0"/>
              <w:jc w:val="both"/>
              <w:rPr>
                <w:rFonts w:cs="Arial Unicode MS"/>
                <w:color w:val="000000"/>
                <w:sz w:val="28"/>
                <w:szCs w:val="28"/>
                <w:u w:color="000000"/>
                <w:lang w:val="uk-UA"/>
                <w14:textOutline w14:w="12700" w14:cap="flat" w14:cmpd="sng" w14:algn="ctr">
                  <w14:noFill/>
                  <w14:prstDash w14:val="solid"/>
                  <w14:miter w14:lim="400000"/>
                </w14:textOutline>
              </w:rPr>
            </w:pPr>
            <w:r w:rsidRPr="003068E6">
              <w:rPr>
                <w:rFonts w:cs="Arial Unicode MS"/>
                <w:color w:val="000000"/>
                <w:sz w:val="28"/>
                <w:szCs w:val="28"/>
                <w:u w:color="000000"/>
                <w:lang w:val="uk-UA"/>
                <w14:textOutline w14:w="12700" w14:cap="flat" w14:cmpd="sng" w14:algn="ctr">
                  <w14:noFill/>
                  <w14:prstDash w14:val="solid"/>
                  <w14:miter w14:lim="400000"/>
                </w14:textOutline>
              </w:rPr>
              <w:t xml:space="preserve">психологічного стану людини. </w:t>
            </w:r>
          </w:p>
          <w:p w:rsidR="00DD04A0" w:rsidRPr="003068E6" w:rsidRDefault="00DD04A0" w:rsidP="004504DD">
            <w:pPr>
              <w:spacing w:line="276" w:lineRule="auto"/>
              <w:ind w:firstLine="0"/>
              <w:jc w:val="both"/>
              <w:rPr>
                <w:rFonts w:cs="Arial Unicode MS"/>
                <w:color w:val="000000"/>
                <w:sz w:val="28"/>
                <w:szCs w:val="28"/>
                <w:u w:color="000000"/>
                <w:lang w:val="uk-UA"/>
                <w14:textOutline w14:w="12700" w14:cap="flat" w14:cmpd="sng" w14:algn="ctr">
                  <w14:noFill/>
                  <w14:prstDash w14:val="solid"/>
                  <w14:miter w14:lim="400000"/>
                </w14:textOutline>
              </w:rPr>
            </w:pPr>
            <w:r w:rsidRPr="003068E6">
              <w:rPr>
                <w:rFonts w:cs="Arial Unicode MS"/>
                <w:color w:val="000000"/>
                <w:sz w:val="28"/>
                <w:szCs w:val="28"/>
                <w:u w:color="000000"/>
                <w:lang w:val="uk-UA"/>
                <w14:textOutline w14:w="12700" w14:cap="flat" w14:cmpd="sng" w14:algn="ctr">
                  <w14:noFill/>
                  <w14:prstDash w14:val="solid"/>
                  <w14:miter w14:lim="400000"/>
                </w14:textOutline>
              </w:rPr>
              <w:t>Концепція психічного здоров'я.</w:t>
            </w:r>
          </w:p>
        </w:tc>
        <w:tc>
          <w:tcPr>
            <w:tcW w:w="1418"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2</w:t>
            </w:r>
          </w:p>
        </w:tc>
      </w:tr>
      <w:tr w:rsidR="00DD04A0" w:rsidRPr="00823FEB" w:rsidTr="004504DD">
        <w:tc>
          <w:tcPr>
            <w:tcW w:w="753"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2</w:t>
            </w:r>
          </w:p>
        </w:tc>
        <w:tc>
          <w:tcPr>
            <w:tcW w:w="7327" w:type="dxa"/>
          </w:tcPr>
          <w:p w:rsidR="00DD04A0" w:rsidRPr="003068E6" w:rsidRDefault="00DD04A0" w:rsidP="004504DD">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rFonts w:cs="Arial Unicode MS"/>
                <w:color w:val="000000"/>
                <w:sz w:val="28"/>
                <w:szCs w:val="28"/>
                <w:u w:color="000000"/>
                <w:lang w:val="uk-UA"/>
                <w14:textOutline w14:w="12700" w14:cap="flat" w14:cmpd="sng" w14:algn="ctr">
                  <w14:noFill/>
                  <w14:prstDash w14:val="solid"/>
                  <w14:miter w14:lim="400000"/>
                </w14:textOutline>
              </w:rPr>
            </w:pPr>
            <w:r w:rsidRPr="003068E6">
              <w:rPr>
                <w:rFonts w:cs="Arial Unicode MS"/>
                <w:color w:val="000000"/>
                <w:sz w:val="28"/>
                <w:szCs w:val="28"/>
                <w:u w:color="000000"/>
                <w:lang w:val="uk-UA"/>
                <w14:textOutline w14:w="12700" w14:cap="flat" w14:cmpd="sng" w14:algn="ctr">
                  <w14:noFill/>
                  <w14:prstDash w14:val="solid"/>
                  <w14:miter w14:lim="400000"/>
                </w14:textOutline>
              </w:rPr>
              <w:t>Стан психічних функцій і хвороба.  Психологія індивідуальних відмінностей</w:t>
            </w:r>
            <w:r w:rsidR="004504DD">
              <w:rPr>
                <w:rFonts w:cs="Arial Unicode MS"/>
                <w:color w:val="000000"/>
                <w:sz w:val="28"/>
                <w:szCs w:val="28"/>
                <w:u w:color="000000"/>
                <w:lang w:val="uk-UA"/>
                <w14:textOutline w14:w="12700" w14:cap="flat" w14:cmpd="sng" w14:algn="ctr">
                  <w14:noFill/>
                  <w14:prstDash w14:val="solid"/>
                  <w14:miter w14:lim="400000"/>
                </w14:textOutline>
              </w:rPr>
              <w:t>.</w:t>
            </w:r>
          </w:p>
        </w:tc>
        <w:tc>
          <w:tcPr>
            <w:tcW w:w="1418"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2</w:t>
            </w:r>
          </w:p>
        </w:tc>
      </w:tr>
      <w:tr w:rsidR="00DD04A0" w:rsidRPr="00823FEB" w:rsidTr="004504DD">
        <w:tc>
          <w:tcPr>
            <w:tcW w:w="753"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3</w:t>
            </w:r>
          </w:p>
        </w:tc>
        <w:tc>
          <w:tcPr>
            <w:tcW w:w="7327" w:type="dxa"/>
          </w:tcPr>
          <w:p w:rsidR="00DD04A0" w:rsidRPr="003068E6" w:rsidRDefault="00DD04A0" w:rsidP="004504DD">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rFonts w:cs="Arial Unicode MS"/>
                <w:color w:val="000000"/>
                <w:sz w:val="28"/>
                <w:szCs w:val="28"/>
                <w:u w:color="000000"/>
                <w:lang w:val="uk-UA"/>
                <w14:textOutline w14:w="12700" w14:cap="flat" w14:cmpd="sng" w14:algn="ctr">
                  <w14:noFill/>
                  <w14:prstDash w14:val="solid"/>
                  <w14:miter w14:lim="400000"/>
                </w14:textOutline>
              </w:rPr>
            </w:pPr>
            <w:r w:rsidRPr="003068E6">
              <w:rPr>
                <w:rFonts w:cs="Arial Unicode MS"/>
                <w:color w:val="000000"/>
                <w:sz w:val="28"/>
                <w:szCs w:val="28"/>
                <w:u w:color="000000"/>
                <w:lang w:val="uk-UA"/>
                <w14:textOutline w14:w="12700" w14:cap="flat" w14:cmpd="sng" w14:algn="ctr">
                  <w14:noFill/>
                  <w14:prstDash w14:val="solid"/>
                  <w14:miter w14:lim="400000"/>
                </w14:textOutline>
              </w:rPr>
              <w:t>Вікові аспекти психологічного здоров’я</w:t>
            </w:r>
            <w:r w:rsidR="004504DD">
              <w:rPr>
                <w:rFonts w:cs="Arial Unicode MS"/>
                <w:color w:val="000000"/>
                <w:sz w:val="28"/>
                <w:szCs w:val="28"/>
                <w:u w:color="000000"/>
                <w:lang w:val="uk-UA"/>
                <w14:textOutline w14:w="12700" w14:cap="flat" w14:cmpd="sng" w14:algn="ctr">
                  <w14:noFill/>
                  <w14:prstDash w14:val="solid"/>
                  <w14:miter w14:lim="400000"/>
                </w14:textOutline>
              </w:rPr>
              <w:t>.</w:t>
            </w:r>
          </w:p>
        </w:tc>
        <w:tc>
          <w:tcPr>
            <w:tcW w:w="1418"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2</w:t>
            </w:r>
          </w:p>
        </w:tc>
      </w:tr>
      <w:tr w:rsidR="00DD04A0" w:rsidRPr="00823FEB" w:rsidTr="004504DD">
        <w:tc>
          <w:tcPr>
            <w:tcW w:w="753"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4</w:t>
            </w:r>
          </w:p>
        </w:tc>
        <w:tc>
          <w:tcPr>
            <w:tcW w:w="7327" w:type="dxa"/>
          </w:tcPr>
          <w:p w:rsidR="00DD04A0" w:rsidRPr="003068E6" w:rsidRDefault="00DD04A0" w:rsidP="004504DD">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rFonts w:cs="Arial Unicode MS"/>
                <w:color w:val="000000"/>
                <w:sz w:val="28"/>
                <w:szCs w:val="28"/>
                <w:u w:color="000000"/>
                <w:lang w:val="uk-UA"/>
                <w14:textOutline w14:w="12700" w14:cap="flat" w14:cmpd="sng" w14:algn="ctr">
                  <w14:noFill/>
                  <w14:prstDash w14:val="solid"/>
                  <w14:miter w14:lim="400000"/>
                </w14:textOutline>
              </w:rPr>
            </w:pPr>
            <w:r w:rsidRPr="003068E6">
              <w:rPr>
                <w:rFonts w:cs="Arial Unicode MS"/>
                <w:color w:val="000000"/>
                <w:sz w:val="28"/>
                <w:szCs w:val="28"/>
                <w:u w:color="000000"/>
                <w:lang w:val="uk-UA"/>
                <w14:textOutline w14:w="12700" w14:cap="flat" w14:cmpd="sng" w14:algn="ctr">
                  <w14:noFill/>
                  <w14:prstDash w14:val="solid"/>
                  <w14:miter w14:lim="400000"/>
                </w14:textOutline>
              </w:rPr>
              <w:t>Психічні розлади пов'язані зі стресом. ПТСР. Стрес у професійній діяльності. Типові стресори</w:t>
            </w:r>
            <w:r w:rsidR="004504DD">
              <w:rPr>
                <w:rFonts w:cs="Arial Unicode MS"/>
                <w:color w:val="000000"/>
                <w:sz w:val="28"/>
                <w:szCs w:val="28"/>
                <w:u w:color="000000"/>
                <w:lang w:val="uk-UA"/>
                <w14:textOutline w14:w="12700" w14:cap="flat" w14:cmpd="sng" w14:algn="ctr">
                  <w14:noFill/>
                  <w14:prstDash w14:val="solid"/>
                  <w14:miter w14:lim="400000"/>
                </w14:textOutline>
              </w:rPr>
              <w:t>.</w:t>
            </w:r>
          </w:p>
        </w:tc>
        <w:tc>
          <w:tcPr>
            <w:tcW w:w="1418"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2</w:t>
            </w:r>
          </w:p>
        </w:tc>
      </w:tr>
      <w:tr w:rsidR="00DD04A0" w:rsidRPr="00823FEB" w:rsidTr="004504DD">
        <w:tc>
          <w:tcPr>
            <w:tcW w:w="753"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5</w:t>
            </w:r>
          </w:p>
        </w:tc>
        <w:tc>
          <w:tcPr>
            <w:tcW w:w="7327" w:type="dxa"/>
          </w:tcPr>
          <w:p w:rsidR="00DD04A0" w:rsidRPr="003068E6" w:rsidRDefault="00DD04A0" w:rsidP="004504DD">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both"/>
              <w:rPr>
                <w:rFonts w:cs="Arial Unicode MS"/>
                <w:color w:val="000000"/>
                <w:sz w:val="28"/>
                <w:szCs w:val="28"/>
                <w:u w:color="000000"/>
                <w:lang w:val="uk-UA"/>
                <w14:textOutline w14:w="12700" w14:cap="flat" w14:cmpd="sng" w14:algn="ctr">
                  <w14:noFill/>
                  <w14:prstDash w14:val="solid"/>
                  <w14:miter w14:lim="400000"/>
                </w14:textOutline>
              </w:rPr>
            </w:pPr>
            <w:r w:rsidRPr="003068E6">
              <w:rPr>
                <w:rFonts w:cs="Arial Unicode MS"/>
                <w:color w:val="000000"/>
                <w:sz w:val="28"/>
                <w:szCs w:val="28"/>
                <w:u w:color="000000"/>
                <w:lang w:val="uk-UA"/>
                <w14:textOutline w14:w="12700" w14:cap="flat" w14:cmpd="sng" w14:algn="ctr">
                  <w14:noFill/>
                  <w14:prstDash w14:val="solid"/>
                  <w14:miter w14:lim="400000"/>
                </w14:textOutline>
              </w:rPr>
              <w:t>Психічна саморегуляція. Психогігієна та психопрофілактика. Психологічна реабілітація. Методи корекції й психотерапії ПТСР</w:t>
            </w:r>
            <w:r w:rsidR="004504DD">
              <w:rPr>
                <w:rFonts w:cs="Arial Unicode MS"/>
                <w:color w:val="000000"/>
                <w:sz w:val="28"/>
                <w:szCs w:val="28"/>
                <w:u w:color="000000"/>
                <w:lang w:val="uk-UA"/>
                <w14:textOutline w14:w="12700" w14:cap="flat" w14:cmpd="sng" w14:algn="ctr">
                  <w14:noFill/>
                  <w14:prstDash w14:val="solid"/>
                  <w14:miter w14:lim="400000"/>
                </w14:textOutline>
              </w:rPr>
              <w:t>.</w:t>
            </w:r>
          </w:p>
        </w:tc>
        <w:tc>
          <w:tcPr>
            <w:tcW w:w="1418"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p>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2</w:t>
            </w:r>
          </w:p>
        </w:tc>
      </w:tr>
      <w:tr w:rsidR="00DD04A0" w:rsidRPr="00823FEB" w:rsidTr="004504DD">
        <w:tc>
          <w:tcPr>
            <w:tcW w:w="753"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color w:val="000000"/>
                <w:sz w:val="28"/>
                <w:szCs w:val="28"/>
                <w:u w:color="000000"/>
                <w:lang w:val="ru-RU"/>
                <w14:textOutline w14:w="12700" w14:cap="flat" w14:cmpd="sng" w14:algn="ctr">
                  <w14:noFill/>
                  <w14:prstDash w14:val="solid"/>
                  <w14:miter w14:lim="400000"/>
                </w14:textOutline>
              </w:rPr>
            </w:pPr>
          </w:p>
        </w:tc>
        <w:tc>
          <w:tcPr>
            <w:tcW w:w="7327" w:type="dxa"/>
          </w:tcPr>
          <w:p w:rsidR="00DD04A0" w:rsidRPr="00823FEB" w:rsidRDefault="004504DD"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rFonts w:cs="Arial Unicode MS"/>
                <w:b/>
                <w:color w:val="000000"/>
                <w:sz w:val="28"/>
                <w:szCs w:val="28"/>
                <w:u w:color="000000"/>
                <w:lang w:val="ru-RU"/>
                <w14:textOutline w14:w="12700" w14:cap="flat" w14:cmpd="sng" w14:algn="ctr">
                  <w14:noFill/>
                  <w14:prstDash w14:val="solid"/>
                  <w14:miter w14:lim="400000"/>
                </w14:textOutline>
              </w:rPr>
            </w:pPr>
            <w:proofErr w:type="spellStart"/>
            <w:r>
              <w:rPr>
                <w:rFonts w:cs="Arial Unicode MS"/>
                <w:b/>
                <w:color w:val="000000"/>
                <w:sz w:val="28"/>
                <w:szCs w:val="28"/>
                <w:u w:color="000000"/>
                <w:lang w:val="ru-RU"/>
                <w14:textOutline w14:w="12700" w14:cap="flat" w14:cmpd="sng" w14:algn="ctr">
                  <w14:noFill/>
                  <w14:prstDash w14:val="solid"/>
                  <w14:miter w14:lim="400000"/>
                </w14:textOutline>
              </w:rPr>
              <w:t>Всього</w:t>
            </w:r>
            <w:proofErr w:type="spellEnd"/>
            <w:r w:rsidR="00DD04A0" w:rsidRPr="00823FEB">
              <w:rPr>
                <w:rFonts w:cs="Arial Unicode MS"/>
                <w:b/>
                <w:color w:val="000000"/>
                <w:sz w:val="28"/>
                <w:szCs w:val="28"/>
                <w:u w:color="000000"/>
                <w:lang w:val="ru-RU"/>
                <w14:textOutline w14:w="12700" w14:cap="flat" w14:cmpd="sng" w14:algn="ctr">
                  <w14:noFill/>
                  <w14:prstDash w14:val="solid"/>
                  <w14:miter w14:lim="400000"/>
                </w14:textOutline>
              </w:rPr>
              <w:t>:</w:t>
            </w:r>
          </w:p>
        </w:tc>
        <w:tc>
          <w:tcPr>
            <w:tcW w:w="1418" w:type="dxa"/>
          </w:tcPr>
          <w:p w:rsidR="00DD04A0" w:rsidRPr="00823FEB" w:rsidRDefault="00DD04A0" w:rsidP="00DD04A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rFonts w:cs="Arial Unicode MS"/>
                <w:b/>
                <w:color w:val="000000"/>
                <w:sz w:val="28"/>
                <w:szCs w:val="28"/>
                <w:u w:color="000000"/>
                <w:lang w:val="ru-RU"/>
                <w14:textOutline w14:w="12700" w14:cap="flat" w14:cmpd="sng" w14:algn="ctr">
                  <w14:noFill/>
                  <w14:prstDash w14:val="solid"/>
                  <w14:miter w14:lim="400000"/>
                </w14:textOutline>
              </w:rPr>
            </w:pPr>
            <w:r w:rsidRPr="00823FEB">
              <w:rPr>
                <w:rFonts w:cs="Arial Unicode MS"/>
                <w:b/>
                <w:color w:val="000000"/>
                <w:sz w:val="28"/>
                <w:szCs w:val="28"/>
                <w:u w:color="000000"/>
                <w:lang w:val="ru-RU"/>
                <w14:textOutline w14:w="12700" w14:cap="flat" w14:cmpd="sng" w14:algn="ctr">
                  <w14:noFill/>
                  <w14:prstDash w14:val="solid"/>
                  <w14:miter w14:lim="400000"/>
                </w14:textOutline>
              </w:rPr>
              <w:t>10</w:t>
            </w:r>
          </w:p>
        </w:tc>
      </w:tr>
    </w:tbl>
    <w:p w:rsidR="003370D8" w:rsidRDefault="00117662">
      <w:pPr>
        <w:pBdr>
          <w:top w:val="nil"/>
          <w:left w:val="nil"/>
          <w:bottom w:val="nil"/>
          <w:right w:val="nil"/>
          <w:between w:val="nil"/>
        </w:pBdr>
        <w:spacing w:before="240" w:after="240"/>
        <w:ind w:hanging="2"/>
        <w:jc w:val="center"/>
        <w:rPr>
          <w:b/>
          <w:color w:val="000000"/>
          <w:sz w:val="28"/>
          <w:szCs w:val="28"/>
          <w:lang w:val="uk-UA"/>
        </w:rPr>
      </w:pPr>
      <w:r>
        <w:rPr>
          <w:b/>
          <w:color w:val="000000"/>
          <w:sz w:val="28"/>
          <w:szCs w:val="28"/>
          <w:lang w:val="uk-UA"/>
        </w:rPr>
        <w:t>5</w:t>
      </w:r>
      <w:r w:rsidR="004504DD">
        <w:rPr>
          <w:b/>
          <w:color w:val="000000"/>
          <w:sz w:val="28"/>
          <w:szCs w:val="28"/>
          <w:lang w:val="uk-UA"/>
        </w:rPr>
        <w:t>.</w:t>
      </w:r>
      <w:r w:rsidR="00C76D31">
        <w:rPr>
          <w:b/>
          <w:color w:val="000000"/>
          <w:sz w:val="28"/>
          <w:szCs w:val="28"/>
        </w:rPr>
        <w:t xml:space="preserve"> ТЕМИ СЕМІНАРСЬКИХ ЗАНЯТЬ</w:t>
      </w:r>
    </w:p>
    <w:p w:rsidR="00B10DC1" w:rsidRPr="003068E6" w:rsidRDefault="00B10DC1" w:rsidP="00B10DC1">
      <w:pPr>
        <w:widowControl w:val="0"/>
        <w:spacing w:line="360" w:lineRule="auto"/>
        <w:ind w:firstLine="720"/>
        <w:jc w:val="both"/>
        <w:rPr>
          <w:rFonts w:cs="Arial Unicode MS"/>
          <w:color w:val="000000"/>
          <w:sz w:val="28"/>
          <w:szCs w:val="28"/>
          <w:u w:color="000000"/>
          <w:lang w:val="uk-UA"/>
          <w14:textOutline w14:w="12700" w14:cap="flat" w14:cmpd="sng" w14:algn="ctr">
            <w14:noFill/>
            <w14:prstDash w14:val="solid"/>
            <w14:miter w14:lim="400000"/>
          </w14:textOutline>
        </w:rPr>
      </w:pPr>
      <w:r w:rsidRPr="003068E6">
        <w:rPr>
          <w:rFonts w:cs="Arial Unicode MS"/>
          <w:color w:val="000000"/>
          <w:sz w:val="28"/>
          <w:szCs w:val="28"/>
          <w:u w:color="000000"/>
          <w:lang w:val="uk-UA"/>
          <w14:textOutline w14:w="12700" w14:cap="flat" w14:cmpd="sng" w14:algn="ctr">
            <w14:noFill/>
            <w14:prstDash w14:val="solid"/>
            <w14:miter w14:lim="400000"/>
          </w14:textOutline>
        </w:rPr>
        <w:t>Згідно робочої програми н</w:t>
      </w:r>
      <w:r w:rsidR="0081757A" w:rsidRPr="003068E6">
        <w:rPr>
          <w:rFonts w:cs="Arial Unicode MS"/>
          <w:color w:val="000000"/>
          <w:sz w:val="28"/>
          <w:szCs w:val="28"/>
          <w:u w:color="000000"/>
          <w:lang w:val="uk-UA"/>
          <w14:textOutline w14:w="12700" w14:cap="flat" w14:cmpd="sng" w14:algn="ctr">
            <w14:noFill/>
            <w14:prstDash w14:val="solid"/>
            <w14:miter w14:lim="400000"/>
          </w14:textOutline>
        </w:rPr>
        <w:t>авчальної дисципліни «</w:t>
      </w:r>
      <w:r w:rsidR="003068E6">
        <w:rPr>
          <w:rFonts w:cs="Arial Unicode MS"/>
          <w:color w:val="000000"/>
          <w:sz w:val="28"/>
          <w:szCs w:val="28"/>
          <w:u w:color="000000"/>
          <w:lang w:val="uk-UA"/>
          <w14:textOutline w14:w="12700" w14:cap="flat" w14:cmpd="sng" w14:algn="ctr">
            <w14:noFill/>
            <w14:prstDash w14:val="solid"/>
            <w14:miter w14:lim="400000"/>
          </w14:textOutline>
        </w:rPr>
        <w:t>Медико-соціальні проблеми п</w:t>
      </w:r>
      <w:r w:rsidR="0081757A" w:rsidRPr="003068E6">
        <w:rPr>
          <w:rFonts w:cs="Arial Unicode MS"/>
          <w:color w:val="000000"/>
          <w:sz w:val="28"/>
          <w:szCs w:val="28"/>
          <w:u w:color="000000"/>
          <w:lang w:val="uk-UA"/>
          <w14:textOutline w14:w="12700" w14:cap="flat" w14:cmpd="sng" w14:algn="ctr">
            <w14:noFill/>
            <w14:prstDash w14:val="solid"/>
            <w14:miter w14:lim="400000"/>
          </w14:textOutline>
        </w:rPr>
        <w:t>сих</w:t>
      </w:r>
      <w:r w:rsidR="003068E6">
        <w:rPr>
          <w:rFonts w:cs="Arial Unicode MS"/>
          <w:color w:val="000000"/>
          <w:sz w:val="28"/>
          <w:szCs w:val="28"/>
          <w:u w:color="000000"/>
          <w:lang w:val="uk-UA"/>
          <w14:textOutline w14:w="12700" w14:cap="flat" w14:cmpd="sng" w14:algn="ctr">
            <w14:noFill/>
            <w14:prstDash w14:val="solid"/>
            <w14:miter w14:lim="400000"/>
          </w14:textOutline>
        </w:rPr>
        <w:t>ічного</w:t>
      </w:r>
      <w:r w:rsidRPr="003068E6">
        <w:rPr>
          <w:rFonts w:cs="Arial Unicode MS"/>
          <w:color w:val="000000"/>
          <w:sz w:val="28"/>
          <w:szCs w:val="28"/>
          <w:u w:color="000000"/>
          <w:lang w:val="uk-UA"/>
          <w14:textOutline w14:w="12700" w14:cap="flat" w14:cmpd="sng" w14:algn="ctr">
            <w14:noFill/>
            <w14:prstDash w14:val="solid"/>
            <w14:miter w14:lim="400000"/>
          </w14:textOutline>
        </w:rPr>
        <w:t xml:space="preserve"> здоров’я» семінарські заняття не заплановані.</w:t>
      </w:r>
    </w:p>
    <w:p w:rsidR="003370D8" w:rsidRDefault="003370D8">
      <w:pPr>
        <w:pBdr>
          <w:top w:val="nil"/>
          <w:left w:val="nil"/>
          <w:bottom w:val="nil"/>
          <w:right w:val="nil"/>
          <w:between w:val="nil"/>
        </w:pBdr>
        <w:ind w:hanging="2"/>
        <w:jc w:val="both"/>
        <w:rPr>
          <w:color w:val="000000"/>
        </w:rPr>
      </w:pPr>
    </w:p>
    <w:p w:rsidR="003370D8" w:rsidRDefault="00117662">
      <w:pPr>
        <w:pBdr>
          <w:top w:val="nil"/>
          <w:left w:val="nil"/>
          <w:bottom w:val="nil"/>
          <w:right w:val="nil"/>
          <w:between w:val="nil"/>
        </w:pBdr>
        <w:spacing w:line="276" w:lineRule="auto"/>
        <w:ind w:hanging="2"/>
        <w:jc w:val="center"/>
        <w:rPr>
          <w:color w:val="000000"/>
        </w:rPr>
      </w:pPr>
      <w:r>
        <w:rPr>
          <w:b/>
          <w:color w:val="000000"/>
          <w:sz w:val="28"/>
          <w:szCs w:val="28"/>
          <w:lang w:val="uk-UA"/>
        </w:rPr>
        <w:t>6</w:t>
      </w:r>
      <w:r w:rsidR="00C76D31">
        <w:rPr>
          <w:b/>
          <w:color w:val="000000"/>
          <w:sz w:val="28"/>
          <w:szCs w:val="28"/>
        </w:rPr>
        <w:t xml:space="preserve">. </w:t>
      </w:r>
      <w:r w:rsidR="00C76D31">
        <w:rPr>
          <w:b/>
          <w:sz w:val="28"/>
          <w:szCs w:val="28"/>
        </w:rPr>
        <w:t>ТЕМИ ПРАКТИЧНИХ  ЗАНЯТЬ</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371"/>
        <w:gridCol w:w="1559"/>
      </w:tblGrid>
      <w:tr w:rsidR="003068E6" w:rsidRPr="0081757A" w:rsidTr="004504DD">
        <w:trPr>
          <w:trHeight w:val="1459"/>
        </w:trPr>
        <w:tc>
          <w:tcPr>
            <w:tcW w:w="709" w:type="dxa"/>
          </w:tcPr>
          <w:p w:rsidR="003068E6" w:rsidRPr="0081757A" w:rsidRDefault="003068E6" w:rsidP="004504DD">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center"/>
              <w:rPr>
                <w:b/>
                <w:sz w:val="28"/>
                <w:szCs w:val="28"/>
              </w:rPr>
            </w:pPr>
            <w:r w:rsidRPr="0081757A">
              <w:rPr>
                <w:b/>
                <w:sz w:val="28"/>
                <w:szCs w:val="28"/>
              </w:rPr>
              <w:t>№</w:t>
            </w:r>
          </w:p>
          <w:p w:rsidR="003068E6" w:rsidRPr="0081757A" w:rsidRDefault="003068E6" w:rsidP="004504DD">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center"/>
              <w:rPr>
                <w:b/>
                <w:sz w:val="28"/>
                <w:szCs w:val="28"/>
              </w:rPr>
            </w:pPr>
            <w:r w:rsidRPr="0081757A">
              <w:rPr>
                <w:b/>
                <w:sz w:val="28"/>
                <w:szCs w:val="28"/>
              </w:rPr>
              <w:t>п/п</w:t>
            </w:r>
          </w:p>
        </w:tc>
        <w:tc>
          <w:tcPr>
            <w:tcW w:w="7371"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b/>
                <w:sz w:val="28"/>
                <w:szCs w:val="28"/>
              </w:rPr>
            </w:pPr>
          </w:p>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b/>
                <w:sz w:val="28"/>
                <w:szCs w:val="28"/>
              </w:rPr>
            </w:pPr>
            <w:r w:rsidRPr="0081757A">
              <w:rPr>
                <w:b/>
                <w:sz w:val="28"/>
                <w:szCs w:val="28"/>
              </w:rPr>
              <w:t>Теми практичних занять</w:t>
            </w:r>
          </w:p>
        </w:tc>
        <w:tc>
          <w:tcPr>
            <w:tcW w:w="1559" w:type="dxa"/>
          </w:tcPr>
          <w:p w:rsidR="003068E6" w:rsidRPr="0081757A" w:rsidRDefault="003068E6" w:rsidP="004504DD">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center"/>
              <w:rPr>
                <w:b/>
                <w:sz w:val="28"/>
                <w:szCs w:val="28"/>
              </w:rPr>
            </w:pPr>
            <w:r w:rsidRPr="0081757A">
              <w:rPr>
                <w:b/>
                <w:sz w:val="28"/>
                <w:szCs w:val="28"/>
              </w:rPr>
              <w:t xml:space="preserve">Кількість </w:t>
            </w:r>
          </w:p>
          <w:p w:rsidR="003068E6" w:rsidRPr="0081757A" w:rsidRDefault="003068E6" w:rsidP="004504DD">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center"/>
              <w:rPr>
                <w:b/>
                <w:sz w:val="28"/>
                <w:szCs w:val="28"/>
              </w:rPr>
            </w:pPr>
            <w:r w:rsidRPr="0081757A">
              <w:rPr>
                <w:b/>
                <w:sz w:val="28"/>
                <w:szCs w:val="28"/>
              </w:rPr>
              <w:t>годин</w:t>
            </w:r>
          </w:p>
        </w:tc>
      </w:tr>
      <w:tr w:rsidR="003068E6" w:rsidRPr="0081757A" w:rsidTr="004504DD">
        <w:tc>
          <w:tcPr>
            <w:tcW w:w="70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1</w:t>
            </w:r>
          </w:p>
        </w:tc>
        <w:tc>
          <w:tcPr>
            <w:tcW w:w="7371" w:type="dxa"/>
          </w:tcPr>
          <w:p w:rsidR="003068E6" w:rsidRPr="0081757A" w:rsidRDefault="003068E6" w:rsidP="004504DD">
            <w:pPr>
              <w:spacing w:line="276" w:lineRule="auto"/>
              <w:rPr>
                <w:sz w:val="28"/>
                <w:szCs w:val="28"/>
              </w:rPr>
            </w:pPr>
            <w:r w:rsidRPr="0081757A">
              <w:rPr>
                <w:sz w:val="28"/>
                <w:szCs w:val="28"/>
              </w:rPr>
              <w:t>Предмет, завдання та методи дослідження психологічного стану людини. Концепція психологічного здоров'я.</w:t>
            </w:r>
          </w:p>
        </w:tc>
        <w:tc>
          <w:tcPr>
            <w:tcW w:w="155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2</w:t>
            </w:r>
          </w:p>
        </w:tc>
      </w:tr>
      <w:tr w:rsidR="003068E6" w:rsidRPr="0081757A" w:rsidTr="004504DD">
        <w:tc>
          <w:tcPr>
            <w:tcW w:w="70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2</w:t>
            </w:r>
          </w:p>
        </w:tc>
        <w:tc>
          <w:tcPr>
            <w:tcW w:w="7371" w:type="dxa"/>
          </w:tcPr>
          <w:p w:rsidR="003068E6" w:rsidRPr="0081757A" w:rsidRDefault="003068E6" w:rsidP="004504DD">
            <w:pPr>
              <w:spacing w:line="276" w:lineRule="auto"/>
              <w:rPr>
                <w:sz w:val="28"/>
                <w:szCs w:val="28"/>
              </w:rPr>
            </w:pPr>
            <w:r w:rsidRPr="0081757A">
              <w:rPr>
                <w:sz w:val="28"/>
                <w:szCs w:val="28"/>
              </w:rPr>
              <w:t>Критерії оцінки  психологічного здоров’я: властивості особистості, переважаючі психічні стани, адекватність психічного відображення, гармонійність особистості.</w:t>
            </w:r>
          </w:p>
        </w:tc>
        <w:tc>
          <w:tcPr>
            <w:tcW w:w="155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2</w:t>
            </w:r>
          </w:p>
        </w:tc>
      </w:tr>
      <w:tr w:rsidR="003068E6" w:rsidRPr="0081757A" w:rsidTr="004504DD">
        <w:tc>
          <w:tcPr>
            <w:tcW w:w="70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lastRenderedPageBreak/>
              <w:t>3</w:t>
            </w:r>
          </w:p>
        </w:tc>
        <w:tc>
          <w:tcPr>
            <w:tcW w:w="7371" w:type="dxa"/>
          </w:tcPr>
          <w:p w:rsidR="003068E6" w:rsidRPr="0081757A" w:rsidRDefault="003068E6" w:rsidP="004504DD">
            <w:pPr>
              <w:spacing w:line="276" w:lineRule="auto"/>
              <w:rPr>
                <w:sz w:val="28"/>
                <w:szCs w:val="28"/>
              </w:rPr>
            </w:pPr>
            <w:r w:rsidRPr="0081757A">
              <w:rPr>
                <w:sz w:val="28"/>
                <w:szCs w:val="28"/>
              </w:rPr>
              <w:t>Стан психічних функцій і хвороба. Психологія індивідуальних відмінностей.</w:t>
            </w:r>
          </w:p>
        </w:tc>
        <w:tc>
          <w:tcPr>
            <w:tcW w:w="155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2</w:t>
            </w:r>
          </w:p>
        </w:tc>
      </w:tr>
      <w:tr w:rsidR="003068E6" w:rsidRPr="0081757A" w:rsidTr="004504DD">
        <w:trPr>
          <w:trHeight w:val="380"/>
        </w:trPr>
        <w:tc>
          <w:tcPr>
            <w:tcW w:w="70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4</w:t>
            </w:r>
          </w:p>
        </w:tc>
        <w:tc>
          <w:tcPr>
            <w:tcW w:w="7371" w:type="dxa"/>
          </w:tcPr>
          <w:p w:rsidR="003068E6" w:rsidRPr="0081757A" w:rsidRDefault="003068E6" w:rsidP="004504DD">
            <w:pPr>
              <w:pBdr>
                <w:top w:val="none" w:sz="0" w:space="0" w:color="000000"/>
                <w:left w:val="none" w:sz="0" w:space="0" w:color="000000"/>
                <w:bottom w:val="none" w:sz="0" w:space="0" w:color="000000"/>
                <w:right w:val="none" w:sz="0" w:space="0" w:color="000000"/>
                <w:between w:val="none" w:sz="0" w:space="0" w:color="000000"/>
              </w:pBdr>
              <w:spacing w:line="276" w:lineRule="auto"/>
              <w:rPr>
                <w:sz w:val="28"/>
                <w:szCs w:val="28"/>
              </w:rPr>
            </w:pPr>
            <w:r w:rsidRPr="0081757A">
              <w:rPr>
                <w:sz w:val="28"/>
                <w:szCs w:val="28"/>
              </w:rPr>
              <w:t>Вікові аспекти психологічного здоров’я</w:t>
            </w:r>
          </w:p>
        </w:tc>
        <w:tc>
          <w:tcPr>
            <w:tcW w:w="155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2</w:t>
            </w:r>
          </w:p>
        </w:tc>
      </w:tr>
      <w:tr w:rsidR="003068E6" w:rsidRPr="0081757A" w:rsidTr="004504DD">
        <w:tc>
          <w:tcPr>
            <w:tcW w:w="70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5</w:t>
            </w:r>
          </w:p>
        </w:tc>
        <w:tc>
          <w:tcPr>
            <w:tcW w:w="7371" w:type="dxa"/>
          </w:tcPr>
          <w:p w:rsidR="003068E6" w:rsidRPr="0081757A" w:rsidRDefault="003068E6" w:rsidP="004504DD">
            <w:pPr>
              <w:pBdr>
                <w:top w:val="none" w:sz="0" w:space="0" w:color="000000"/>
                <w:left w:val="none" w:sz="0" w:space="0" w:color="000000"/>
                <w:bottom w:val="none" w:sz="0" w:space="0" w:color="000000"/>
                <w:right w:val="none" w:sz="0" w:space="0" w:color="000000"/>
                <w:between w:val="none" w:sz="0" w:space="0" w:color="000000"/>
              </w:pBdr>
              <w:spacing w:line="276" w:lineRule="auto"/>
              <w:rPr>
                <w:sz w:val="28"/>
                <w:szCs w:val="28"/>
              </w:rPr>
            </w:pPr>
            <w:r w:rsidRPr="0081757A">
              <w:rPr>
                <w:sz w:val="28"/>
                <w:szCs w:val="28"/>
              </w:rPr>
              <w:t>Психологія медичних працівників.</w:t>
            </w:r>
          </w:p>
        </w:tc>
        <w:tc>
          <w:tcPr>
            <w:tcW w:w="155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2</w:t>
            </w:r>
          </w:p>
        </w:tc>
      </w:tr>
      <w:tr w:rsidR="003068E6" w:rsidRPr="0081757A" w:rsidTr="004504DD">
        <w:tc>
          <w:tcPr>
            <w:tcW w:w="70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6</w:t>
            </w:r>
          </w:p>
        </w:tc>
        <w:tc>
          <w:tcPr>
            <w:tcW w:w="7371" w:type="dxa"/>
          </w:tcPr>
          <w:p w:rsidR="003068E6" w:rsidRPr="0081757A" w:rsidRDefault="003068E6" w:rsidP="004504DD">
            <w:pPr>
              <w:spacing w:line="276" w:lineRule="auto"/>
              <w:rPr>
                <w:sz w:val="28"/>
                <w:szCs w:val="28"/>
              </w:rPr>
            </w:pPr>
            <w:r w:rsidRPr="0081757A">
              <w:rPr>
                <w:sz w:val="28"/>
                <w:szCs w:val="28"/>
              </w:rPr>
              <w:t>Соціальне середовище і психічне здоров’я.</w:t>
            </w:r>
          </w:p>
        </w:tc>
        <w:tc>
          <w:tcPr>
            <w:tcW w:w="155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2</w:t>
            </w:r>
          </w:p>
        </w:tc>
      </w:tr>
      <w:tr w:rsidR="003068E6" w:rsidRPr="0081757A" w:rsidTr="004504DD">
        <w:tc>
          <w:tcPr>
            <w:tcW w:w="70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7</w:t>
            </w:r>
          </w:p>
        </w:tc>
        <w:tc>
          <w:tcPr>
            <w:tcW w:w="7371" w:type="dxa"/>
          </w:tcPr>
          <w:p w:rsidR="003068E6" w:rsidRPr="0081757A" w:rsidRDefault="003068E6" w:rsidP="004504DD">
            <w:pPr>
              <w:spacing w:line="276" w:lineRule="auto"/>
              <w:rPr>
                <w:sz w:val="28"/>
                <w:szCs w:val="28"/>
              </w:rPr>
            </w:pPr>
            <w:r w:rsidRPr="0081757A">
              <w:rPr>
                <w:sz w:val="28"/>
                <w:szCs w:val="28"/>
              </w:rPr>
              <w:t>Психосоматичні розлади.</w:t>
            </w:r>
          </w:p>
        </w:tc>
        <w:tc>
          <w:tcPr>
            <w:tcW w:w="155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2</w:t>
            </w:r>
          </w:p>
        </w:tc>
      </w:tr>
      <w:tr w:rsidR="003068E6" w:rsidRPr="0081757A" w:rsidTr="004504DD">
        <w:tc>
          <w:tcPr>
            <w:tcW w:w="70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8</w:t>
            </w:r>
          </w:p>
        </w:tc>
        <w:tc>
          <w:tcPr>
            <w:tcW w:w="7371" w:type="dxa"/>
          </w:tcPr>
          <w:p w:rsidR="003068E6" w:rsidRPr="0081757A" w:rsidRDefault="003068E6" w:rsidP="004504DD">
            <w:pPr>
              <w:pBdr>
                <w:top w:val="none" w:sz="0" w:space="0" w:color="000000"/>
                <w:left w:val="none" w:sz="0" w:space="0" w:color="000000"/>
                <w:bottom w:val="none" w:sz="0" w:space="0" w:color="000000"/>
                <w:right w:val="none" w:sz="0" w:space="0" w:color="000000"/>
                <w:between w:val="none" w:sz="0" w:space="0" w:color="000000"/>
              </w:pBdr>
              <w:spacing w:line="276" w:lineRule="auto"/>
              <w:rPr>
                <w:sz w:val="28"/>
                <w:szCs w:val="28"/>
              </w:rPr>
            </w:pPr>
            <w:r w:rsidRPr="0081757A">
              <w:rPr>
                <w:sz w:val="28"/>
                <w:szCs w:val="28"/>
              </w:rPr>
              <w:t>Психогенні захворювання.</w:t>
            </w:r>
          </w:p>
        </w:tc>
        <w:tc>
          <w:tcPr>
            <w:tcW w:w="155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2</w:t>
            </w:r>
          </w:p>
        </w:tc>
      </w:tr>
      <w:tr w:rsidR="003068E6" w:rsidRPr="0081757A" w:rsidTr="004504DD">
        <w:trPr>
          <w:trHeight w:val="270"/>
        </w:trPr>
        <w:tc>
          <w:tcPr>
            <w:tcW w:w="70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9</w:t>
            </w:r>
          </w:p>
        </w:tc>
        <w:tc>
          <w:tcPr>
            <w:tcW w:w="7371" w:type="dxa"/>
          </w:tcPr>
          <w:p w:rsidR="003068E6" w:rsidRPr="0081757A" w:rsidRDefault="003068E6" w:rsidP="004504DD">
            <w:pPr>
              <w:spacing w:line="276" w:lineRule="auto"/>
              <w:rPr>
                <w:sz w:val="28"/>
                <w:szCs w:val="28"/>
              </w:rPr>
            </w:pPr>
            <w:proofErr w:type="spellStart"/>
            <w:r w:rsidRPr="0081757A">
              <w:rPr>
                <w:sz w:val="28"/>
                <w:szCs w:val="28"/>
              </w:rPr>
              <w:t>Соматопсихічні</w:t>
            </w:r>
            <w:proofErr w:type="spellEnd"/>
            <w:r w:rsidRPr="0081757A">
              <w:rPr>
                <w:sz w:val="28"/>
                <w:szCs w:val="28"/>
              </w:rPr>
              <w:t xml:space="preserve"> розлади: підходи до діагностики та лікування.</w:t>
            </w:r>
          </w:p>
        </w:tc>
        <w:tc>
          <w:tcPr>
            <w:tcW w:w="155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2</w:t>
            </w:r>
          </w:p>
        </w:tc>
      </w:tr>
      <w:tr w:rsidR="003068E6" w:rsidRPr="0081757A" w:rsidTr="004504DD">
        <w:tc>
          <w:tcPr>
            <w:tcW w:w="70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10</w:t>
            </w:r>
          </w:p>
        </w:tc>
        <w:tc>
          <w:tcPr>
            <w:tcW w:w="7371" w:type="dxa"/>
          </w:tcPr>
          <w:p w:rsidR="003068E6" w:rsidRPr="0081757A" w:rsidRDefault="003068E6" w:rsidP="004504DD">
            <w:pPr>
              <w:spacing w:line="276" w:lineRule="auto"/>
              <w:rPr>
                <w:sz w:val="28"/>
                <w:szCs w:val="28"/>
              </w:rPr>
            </w:pPr>
            <w:r w:rsidRPr="0081757A">
              <w:rPr>
                <w:sz w:val="28"/>
                <w:szCs w:val="28"/>
              </w:rPr>
              <w:t>Психічні розлади пов'язані зі стресом. Стрес у професійній діяльності.</w:t>
            </w:r>
          </w:p>
        </w:tc>
        <w:tc>
          <w:tcPr>
            <w:tcW w:w="155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sz w:val="28"/>
                <w:szCs w:val="28"/>
              </w:rPr>
              <w:t>2</w:t>
            </w:r>
          </w:p>
        </w:tc>
      </w:tr>
      <w:tr w:rsidR="003068E6" w:rsidRPr="0081757A" w:rsidTr="004504DD">
        <w:tc>
          <w:tcPr>
            <w:tcW w:w="70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p>
        </w:tc>
        <w:tc>
          <w:tcPr>
            <w:tcW w:w="7371" w:type="dxa"/>
          </w:tcPr>
          <w:p w:rsidR="003068E6" w:rsidRPr="0081757A" w:rsidRDefault="004504DD" w:rsidP="0081757A">
            <w:pPr>
              <w:spacing w:line="360" w:lineRule="auto"/>
              <w:rPr>
                <w:sz w:val="28"/>
                <w:szCs w:val="28"/>
              </w:rPr>
            </w:pPr>
            <w:r>
              <w:rPr>
                <w:b/>
                <w:sz w:val="28"/>
                <w:szCs w:val="28"/>
              </w:rPr>
              <w:t>Всього</w:t>
            </w:r>
            <w:r w:rsidR="003068E6" w:rsidRPr="0081757A">
              <w:rPr>
                <w:b/>
                <w:sz w:val="28"/>
                <w:szCs w:val="28"/>
              </w:rPr>
              <w:t>:</w:t>
            </w:r>
          </w:p>
        </w:tc>
        <w:tc>
          <w:tcPr>
            <w:tcW w:w="1559" w:type="dxa"/>
          </w:tcPr>
          <w:p w:rsidR="003068E6" w:rsidRPr="0081757A" w:rsidRDefault="003068E6" w:rsidP="008175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sz w:val="28"/>
                <w:szCs w:val="28"/>
              </w:rPr>
            </w:pPr>
            <w:r w:rsidRPr="0081757A">
              <w:rPr>
                <w:b/>
                <w:sz w:val="28"/>
                <w:szCs w:val="28"/>
              </w:rPr>
              <w:t>20</w:t>
            </w:r>
          </w:p>
        </w:tc>
      </w:tr>
    </w:tbl>
    <w:p w:rsidR="00B10DC1" w:rsidRPr="0081757A" w:rsidRDefault="00B10DC1" w:rsidP="0081757A">
      <w:pPr>
        <w:pBdr>
          <w:top w:val="nil"/>
          <w:left w:val="nil"/>
          <w:bottom w:val="nil"/>
          <w:right w:val="nil"/>
          <w:between w:val="nil"/>
        </w:pBdr>
        <w:spacing w:line="360" w:lineRule="auto"/>
        <w:ind w:hanging="2"/>
        <w:jc w:val="both"/>
        <w:rPr>
          <w:b/>
          <w:color w:val="000000"/>
          <w:sz w:val="28"/>
          <w:szCs w:val="28"/>
          <w:lang w:val="uk-UA"/>
        </w:rPr>
      </w:pPr>
    </w:p>
    <w:p w:rsidR="003370D8" w:rsidRDefault="00117662">
      <w:pPr>
        <w:pBdr>
          <w:top w:val="nil"/>
          <w:left w:val="nil"/>
          <w:bottom w:val="nil"/>
          <w:right w:val="nil"/>
          <w:between w:val="nil"/>
        </w:pBdr>
        <w:spacing w:line="360" w:lineRule="auto"/>
        <w:ind w:hanging="2"/>
        <w:jc w:val="center"/>
        <w:rPr>
          <w:color w:val="000000"/>
          <w:sz w:val="28"/>
          <w:szCs w:val="28"/>
        </w:rPr>
      </w:pPr>
      <w:r>
        <w:rPr>
          <w:b/>
          <w:color w:val="000000"/>
          <w:sz w:val="28"/>
          <w:szCs w:val="28"/>
          <w:lang w:val="uk-UA"/>
        </w:rPr>
        <w:t>7</w:t>
      </w:r>
      <w:r w:rsidR="00C76D31">
        <w:rPr>
          <w:b/>
          <w:color w:val="000000"/>
          <w:sz w:val="28"/>
          <w:szCs w:val="28"/>
        </w:rPr>
        <w:t xml:space="preserve">. </w:t>
      </w:r>
      <w:r w:rsidR="00C76D31">
        <w:rPr>
          <w:b/>
          <w:sz w:val="28"/>
          <w:szCs w:val="28"/>
        </w:rPr>
        <w:t>ТЕМИ ЛАБОРАТОРНИХ  ЗАНЯТЬ</w:t>
      </w:r>
    </w:p>
    <w:p w:rsidR="00D4012E" w:rsidRPr="003068E6" w:rsidRDefault="00D4012E" w:rsidP="00D4012E">
      <w:pPr>
        <w:pBdr>
          <w:top w:val="nil"/>
          <w:left w:val="nil"/>
          <w:bottom w:val="nil"/>
          <w:right w:val="nil"/>
          <w:between w:val="nil"/>
        </w:pBdr>
        <w:spacing w:line="360" w:lineRule="auto"/>
        <w:ind w:firstLine="720"/>
        <w:jc w:val="both"/>
        <w:rPr>
          <w:color w:val="000000"/>
          <w:sz w:val="28"/>
          <w:szCs w:val="28"/>
          <w:lang w:val="uk-UA"/>
        </w:rPr>
      </w:pPr>
      <w:r w:rsidRPr="003068E6">
        <w:rPr>
          <w:color w:val="000000"/>
          <w:sz w:val="28"/>
          <w:szCs w:val="28"/>
          <w:lang w:val="uk-UA"/>
        </w:rPr>
        <w:t>Згідно робочої програми н</w:t>
      </w:r>
      <w:r w:rsidR="003068E6" w:rsidRPr="003068E6">
        <w:rPr>
          <w:color w:val="000000"/>
          <w:sz w:val="28"/>
          <w:szCs w:val="28"/>
          <w:lang w:val="uk-UA"/>
        </w:rPr>
        <w:t xml:space="preserve">авчальної дисципліни </w:t>
      </w:r>
      <w:r w:rsidR="003068E6" w:rsidRPr="003068E6">
        <w:rPr>
          <w:rFonts w:cs="Arial Unicode MS"/>
          <w:color w:val="000000"/>
          <w:sz w:val="28"/>
          <w:szCs w:val="28"/>
          <w:u w:color="000000"/>
          <w:lang w:val="uk-UA"/>
          <w14:textOutline w14:w="12700" w14:cap="flat" w14:cmpd="sng" w14:algn="ctr">
            <w14:noFill/>
            <w14:prstDash w14:val="solid"/>
            <w14:miter w14:lim="400000"/>
          </w14:textOutline>
        </w:rPr>
        <w:t>«Медико-соціальні проблеми психічного здоров’я»</w:t>
      </w:r>
      <w:r w:rsidR="003068E6">
        <w:rPr>
          <w:rFonts w:cs="Arial Unicode MS"/>
          <w:color w:val="000000"/>
          <w:sz w:val="28"/>
          <w:szCs w:val="28"/>
          <w:u w:color="000000"/>
          <w:lang w:val="uk-UA"/>
          <w14:textOutline w14:w="12700" w14:cap="flat" w14:cmpd="sng" w14:algn="ctr">
            <w14:noFill/>
            <w14:prstDash w14:val="solid"/>
            <w14:miter w14:lim="400000"/>
          </w14:textOutline>
        </w:rPr>
        <w:t xml:space="preserve"> </w:t>
      </w:r>
      <w:r w:rsidRPr="003068E6">
        <w:rPr>
          <w:color w:val="000000"/>
          <w:sz w:val="28"/>
          <w:szCs w:val="28"/>
          <w:lang w:val="uk-UA"/>
        </w:rPr>
        <w:t>лабораторні заняття не заплановані.</w:t>
      </w:r>
    </w:p>
    <w:p w:rsidR="0081757A" w:rsidRDefault="0081757A">
      <w:pPr>
        <w:pBdr>
          <w:top w:val="nil"/>
          <w:left w:val="nil"/>
          <w:bottom w:val="nil"/>
          <w:right w:val="nil"/>
          <w:between w:val="nil"/>
        </w:pBdr>
        <w:spacing w:line="276" w:lineRule="auto"/>
        <w:ind w:hanging="2"/>
        <w:jc w:val="center"/>
        <w:rPr>
          <w:b/>
          <w:color w:val="000000"/>
          <w:sz w:val="28"/>
          <w:szCs w:val="28"/>
          <w:lang w:val="ru-RU"/>
        </w:rPr>
      </w:pPr>
    </w:p>
    <w:p w:rsidR="003370D8" w:rsidRDefault="00117662">
      <w:pPr>
        <w:pBdr>
          <w:top w:val="nil"/>
          <w:left w:val="nil"/>
          <w:bottom w:val="nil"/>
          <w:right w:val="nil"/>
          <w:between w:val="nil"/>
        </w:pBdr>
        <w:spacing w:line="276" w:lineRule="auto"/>
        <w:ind w:hanging="2"/>
        <w:jc w:val="center"/>
        <w:rPr>
          <w:color w:val="000000"/>
          <w:sz w:val="28"/>
          <w:szCs w:val="28"/>
        </w:rPr>
      </w:pPr>
      <w:r>
        <w:rPr>
          <w:b/>
          <w:color w:val="000000"/>
          <w:sz w:val="28"/>
          <w:szCs w:val="28"/>
          <w:lang w:val="uk-UA"/>
        </w:rPr>
        <w:t>8</w:t>
      </w:r>
      <w:r w:rsidR="00C76D31">
        <w:rPr>
          <w:b/>
          <w:color w:val="000000"/>
          <w:sz w:val="28"/>
          <w:szCs w:val="28"/>
        </w:rPr>
        <w:t>. ТЕМИ САМОСТІЙНОЇ РОБОТИ</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
        <w:gridCol w:w="7442"/>
        <w:gridCol w:w="1559"/>
      </w:tblGrid>
      <w:tr w:rsidR="003068E6" w:rsidRPr="0081757A" w:rsidTr="004504DD">
        <w:trPr>
          <w:trHeight w:val="976"/>
        </w:trPr>
        <w:tc>
          <w:tcPr>
            <w:tcW w:w="638" w:type="dxa"/>
          </w:tcPr>
          <w:p w:rsidR="003068E6" w:rsidRPr="0081757A" w:rsidRDefault="003068E6" w:rsidP="0081757A">
            <w:pPr>
              <w:pBdr>
                <w:top w:val="nil"/>
                <w:left w:val="nil"/>
                <w:bottom w:val="nil"/>
                <w:right w:val="nil"/>
                <w:between w:val="nil"/>
              </w:pBdr>
              <w:ind w:left="1" w:hanging="3"/>
              <w:jc w:val="both"/>
              <w:rPr>
                <w:b/>
                <w:color w:val="000000"/>
                <w:sz w:val="28"/>
                <w:szCs w:val="28"/>
                <w:lang w:val="ru-RU"/>
              </w:rPr>
            </w:pPr>
            <w:r w:rsidRPr="0081757A">
              <w:rPr>
                <w:b/>
                <w:color w:val="000000"/>
                <w:sz w:val="28"/>
                <w:szCs w:val="28"/>
                <w:lang w:val="ru-RU"/>
              </w:rPr>
              <w:t>№</w:t>
            </w:r>
          </w:p>
          <w:p w:rsidR="003068E6" w:rsidRPr="0081757A" w:rsidRDefault="003068E6" w:rsidP="0081757A">
            <w:pPr>
              <w:pBdr>
                <w:top w:val="nil"/>
                <w:left w:val="nil"/>
                <w:bottom w:val="nil"/>
                <w:right w:val="nil"/>
                <w:between w:val="nil"/>
              </w:pBdr>
              <w:ind w:left="1" w:hanging="3"/>
              <w:jc w:val="both"/>
              <w:rPr>
                <w:b/>
                <w:color w:val="000000"/>
                <w:sz w:val="28"/>
                <w:szCs w:val="28"/>
                <w:lang w:val="ru-RU"/>
              </w:rPr>
            </w:pPr>
            <w:r w:rsidRPr="0081757A">
              <w:rPr>
                <w:b/>
                <w:color w:val="000000"/>
                <w:sz w:val="28"/>
                <w:szCs w:val="28"/>
                <w:lang w:val="ru-RU"/>
              </w:rPr>
              <w:t>п/п</w:t>
            </w:r>
          </w:p>
        </w:tc>
        <w:tc>
          <w:tcPr>
            <w:tcW w:w="7442" w:type="dxa"/>
          </w:tcPr>
          <w:p w:rsidR="003068E6" w:rsidRPr="0081757A" w:rsidRDefault="003068E6" w:rsidP="0081757A">
            <w:pPr>
              <w:pBdr>
                <w:top w:val="nil"/>
                <w:left w:val="nil"/>
                <w:bottom w:val="nil"/>
                <w:right w:val="nil"/>
                <w:between w:val="nil"/>
              </w:pBdr>
              <w:ind w:left="1" w:hanging="3"/>
              <w:jc w:val="both"/>
              <w:rPr>
                <w:b/>
                <w:color w:val="000000"/>
                <w:sz w:val="28"/>
                <w:szCs w:val="28"/>
                <w:lang w:val="ru-RU"/>
              </w:rPr>
            </w:pPr>
          </w:p>
          <w:p w:rsidR="003068E6" w:rsidRPr="0081757A" w:rsidRDefault="003068E6" w:rsidP="003068E6">
            <w:pPr>
              <w:pBdr>
                <w:top w:val="nil"/>
                <w:left w:val="nil"/>
                <w:bottom w:val="nil"/>
                <w:right w:val="nil"/>
                <w:between w:val="nil"/>
              </w:pBdr>
              <w:ind w:left="1" w:hanging="3"/>
              <w:jc w:val="center"/>
              <w:rPr>
                <w:b/>
                <w:color w:val="000000"/>
                <w:sz w:val="28"/>
                <w:szCs w:val="28"/>
                <w:lang w:val="ru-RU"/>
              </w:rPr>
            </w:pPr>
            <w:r w:rsidRPr="0081757A">
              <w:rPr>
                <w:b/>
                <w:color w:val="000000"/>
                <w:sz w:val="28"/>
                <w:szCs w:val="28"/>
                <w:lang w:val="ru-RU"/>
              </w:rPr>
              <w:t xml:space="preserve">Теми </w:t>
            </w:r>
            <w:proofErr w:type="spellStart"/>
            <w:r w:rsidRPr="0081757A">
              <w:rPr>
                <w:b/>
                <w:color w:val="000000"/>
                <w:sz w:val="28"/>
                <w:szCs w:val="28"/>
                <w:lang w:val="ru-RU"/>
              </w:rPr>
              <w:t>практичних</w:t>
            </w:r>
            <w:proofErr w:type="spellEnd"/>
            <w:r w:rsidRPr="0081757A">
              <w:rPr>
                <w:b/>
                <w:color w:val="000000"/>
                <w:sz w:val="28"/>
                <w:szCs w:val="28"/>
                <w:lang w:val="ru-RU"/>
              </w:rPr>
              <w:t xml:space="preserve"> занять</w:t>
            </w:r>
          </w:p>
        </w:tc>
        <w:tc>
          <w:tcPr>
            <w:tcW w:w="1559" w:type="dxa"/>
          </w:tcPr>
          <w:p w:rsidR="003068E6" w:rsidRPr="0081757A" w:rsidRDefault="003068E6" w:rsidP="003068E6">
            <w:pPr>
              <w:pBdr>
                <w:top w:val="nil"/>
                <w:left w:val="nil"/>
                <w:bottom w:val="nil"/>
                <w:right w:val="nil"/>
                <w:between w:val="nil"/>
              </w:pBdr>
              <w:ind w:left="1" w:hanging="3"/>
              <w:jc w:val="center"/>
              <w:rPr>
                <w:b/>
                <w:color w:val="000000"/>
                <w:sz w:val="28"/>
                <w:szCs w:val="28"/>
                <w:lang w:val="ru-RU"/>
              </w:rPr>
            </w:pPr>
            <w:proofErr w:type="spellStart"/>
            <w:r w:rsidRPr="0081757A">
              <w:rPr>
                <w:b/>
                <w:color w:val="000000"/>
                <w:sz w:val="28"/>
                <w:szCs w:val="28"/>
                <w:lang w:val="ru-RU"/>
              </w:rPr>
              <w:t>Кількість</w:t>
            </w:r>
            <w:proofErr w:type="spellEnd"/>
          </w:p>
          <w:p w:rsidR="003068E6" w:rsidRPr="0081757A" w:rsidRDefault="003068E6" w:rsidP="003068E6">
            <w:pPr>
              <w:pBdr>
                <w:top w:val="nil"/>
                <w:left w:val="nil"/>
                <w:bottom w:val="nil"/>
                <w:right w:val="nil"/>
                <w:between w:val="nil"/>
              </w:pBdr>
              <w:ind w:left="1" w:hanging="3"/>
              <w:jc w:val="center"/>
              <w:rPr>
                <w:b/>
                <w:color w:val="000000"/>
                <w:sz w:val="28"/>
                <w:szCs w:val="28"/>
                <w:lang w:val="ru-RU"/>
              </w:rPr>
            </w:pPr>
            <w:r w:rsidRPr="0081757A">
              <w:rPr>
                <w:b/>
                <w:color w:val="000000"/>
                <w:sz w:val="28"/>
                <w:szCs w:val="28"/>
                <w:lang w:val="ru-RU"/>
              </w:rPr>
              <w:t>годин</w:t>
            </w:r>
          </w:p>
        </w:tc>
      </w:tr>
      <w:tr w:rsidR="003068E6" w:rsidRPr="0081757A" w:rsidTr="004504DD">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1</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Основні принципи формування психічного здоров'я</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10</w:t>
            </w:r>
          </w:p>
        </w:tc>
      </w:tr>
      <w:tr w:rsidR="003068E6" w:rsidRPr="0081757A" w:rsidTr="004504DD">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2</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proofErr w:type="spellStart"/>
            <w:r w:rsidRPr="0081757A">
              <w:rPr>
                <w:color w:val="000000"/>
                <w:sz w:val="28"/>
                <w:szCs w:val="28"/>
                <w:lang w:val="uk-UA"/>
              </w:rPr>
              <w:t>Гармония</w:t>
            </w:r>
            <w:proofErr w:type="spellEnd"/>
            <w:r w:rsidRPr="0081757A">
              <w:rPr>
                <w:color w:val="000000"/>
                <w:sz w:val="28"/>
                <w:szCs w:val="28"/>
                <w:lang w:val="uk-UA"/>
              </w:rPr>
              <w:t xml:space="preserve"> особистості</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4</w:t>
            </w:r>
          </w:p>
        </w:tc>
      </w:tr>
      <w:tr w:rsidR="003068E6" w:rsidRPr="0081757A" w:rsidTr="004504DD">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3</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 xml:space="preserve">Соціальна структура і здоров'я. Людина як система. Стародавні та сучасні  </w:t>
            </w:r>
            <w:proofErr w:type="spellStart"/>
            <w:r w:rsidRPr="0081757A">
              <w:rPr>
                <w:color w:val="000000"/>
                <w:sz w:val="28"/>
                <w:szCs w:val="28"/>
                <w:lang w:val="uk-UA"/>
              </w:rPr>
              <w:t>холістичні</w:t>
            </w:r>
            <w:proofErr w:type="spellEnd"/>
            <w:r w:rsidRPr="0081757A">
              <w:rPr>
                <w:color w:val="000000"/>
                <w:sz w:val="28"/>
                <w:szCs w:val="28"/>
                <w:lang w:val="uk-UA"/>
              </w:rPr>
              <w:t xml:space="preserve"> системи</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4</w:t>
            </w:r>
          </w:p>
        </w:tc>
      </w:tr>
      <w:tr w:rsidR="003068E6" w:rsidRPr="0081757A" w:rsidTr="004504DD">
        <w:trPr>
          <w:trHeight w:val="380"/>
        </w:trPr>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4</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Суч</w:t>
            </w:r>
            <w:r w:rsidR="004504DD">
              <w:rPr>
                <w:color w:val="000000"/>
                <w:sz w:val="28"/>
                <w:szCs w:val="28"/>
                <w:lang w:val="uk-UA"/>
              </w:rPr>
              <w:t>асне розуміння поняття здоров’я</w:t>
            </w:r>
            <w:r w:rsidRPr="0081757A">
              <w:rPr>
                <w:color w:val="000000"/>
                <w:sz w:val="28"/>
                <w:szCs w:val="28"/>
                <w:lang w:val="uk-UA"/>
              </w:rPr>
              <w:t xml:space="preserve">: здоров’я –хвороба як </w:t>
            </w:r>
            <w:proofErr w:type="spellStart"/>
            <w:r w:rsidRPr="0081757A">
              <w:rPr>
                <w:color w:val="000000"/>
                <w:sz w:val="28"/>
                <w:szCs w:val="28"/>
                <w:lang w:val="uk-UA"/>
              </w:rPr>
              <w:t>континіум</w:t>
            </w:r>
            <w:proofErr w:type="spellEnd"/>
            <w:r w:rsidRPr="0081757A">
              <w:rPr>
                <w:color w:val="000000"/>
                <w:sz w:val="28"/>
                <w:szCs w:val="28"/>
                <w:lang w:val="uk-UA"/>
              </w:rPr>
              <w:t>. Хвороби цивілізації</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4</w:t>
            </w:r>
          </w:p>
        </w:tc>
      </w:tr>
      <w:tr w:rsidR="003068E6" w:rsidRPr="0081757A" w:rsidTr="004504DD">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5</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 xml:space="preserve">Основні теоретичні підходи у психології здоров’я. Психофізіологічні підходи у психології здоров’я. </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5</w:t>
            </w:r>
          </w:p>
        </w:tc>
      </w:tr>
      <w:tr w:rsidR="003068E6" w:rsidRPr="0081757A" w:rsidTr="004504DD">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6</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Вплив на стан здоров’я людини соціальних та екологічних чинників</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5</w:t>
            </w:r>
          </w:p>
        </w:tc>
      </w:tr>
      <w:tr w:rsidR="003068E6" w:rsidRPr="0081757A" w:rsidTr="004504DD">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7</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 xml:space="preserve">Стрес і здоров’я. Сучасні концепції стресу. Поняття психологічного стресу. </w:t>
            </w:r>
            <w:proofErr w:type="spellStart"/>
            <w:r w:rsidRPr="0081757A">
              <w:rPr>
                <w:color w:val="000000"/>
                <w:sz w:val="28"/>
                <w:szCs w:val="28"/>
                <w:lang w:val="uk-UA"/>
              </w:rPr>
              <w:t>Феноменологічно</w:t>
            </w:r>
            <w:proofErr w:type="spellEnd"/>
            <w:r w:rsidRPr="0081757A">
              <w:rPr>
                <w:color w:val="000000"/>
                <w:sz w:val="28"/>
                <w:szCs w:val="28"/>
                <w:lang w:val="uk-UA"/>
              </w:rPr>
              <w:t xml:space="preserve">-пізнавальна концепція стресу </w:t>
            </w:r>
            <w:proofErr w:type="spellStart"/>
            <w:r w:rsidRPr="0081757A">
              <w:rPr>
                <w:color w:val="000000"/>
                <w:sz w:val="28"/>
                <w:szCs w:val="28"/>
                <w:lang w:val="uk-UA"/>
              </w:rPr>
              <w:t>Лазаруса</w:t>
            </w:r>
            <w:proofErr w:type="spellEnd"/>
            <w:r w:rsidRPr="0081757A">
              <w:rPr>
                <w:color w:val="000000"/>
                <w:sz w:val="28"/>
                <w:szCs w:val="28"/>
                <w:lang w:val="uk-UA"/>
              </w:rPr>
              <w:t xml:space="preserve"> і </w:t>
            </w:r>
            <w:proofErr w:type="spellStart"/>
            <w:r w:rsidRPr="0081757A">
              <w:rPr>
                <w:color w:val="000000"/>
                <w:sz w:val="28"/>
                <w:szCs w:val="28"/>
                <w:lang w:val="uk-UA"/>
              </w:rPr>
              <w:t>Фолькман</w:t>
            </w:r>
            <w:proofErr w:type="spellEnd"/>
            <w:r w:rsidRPr="0081757A">
              <w:rPr>
                <w:color w:val="000000"/>
                <w:sz w:val="28"/>
                <w:szCs w:val="28"/>
                <w:lang w:val="uk-UA"/>
              </w:rPr>
              <w:t xml:space="preserve">. Теорія стилів поведінки С. </w:t>
            </w:r>
            <w:proofErr w:type="spellStart"/>
            <w:r w:rsidRPr="0081757A">
              <w:rPr>
                <w:color w:val="000000"/>
                <w:sz w:val="28"/>
                <w:szCs w:val="28"/>
                <w:lang w:val="uk-UA"/>
              </w:rPr>
              <w:t>Гобфолла</w:t>
            </w:r>
            <w:proofErr w:type="spellEnd"/>
            <w:r w:rsidRPr="0081757A">
              <w:rPr>
                <w:color w:val="000000"/>
                <w:sz w:val="28"/>
                <w:szCs w:val="28"/>
                <w:lang w:val="uk-UA"/>
              </w:rPr>
              <w:t xml:space="preserve">. Причини стресу. </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4</w:t>
            </w:r>
          </w:p>
        </w:tc>
      </w:tr>
      <w:tr w:rsidR="003068E6" w:rsidRPr="0081757A" w:rsidTr="004504DD">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8</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 xml:space="preserve">Діагностика  здоров’я.  </w:t>
            </w:r>
            <w:proofErr w:type="spellStart"/>
            <w:r w:rsidRPr="0081757A">
              <w:rPr>
                <w:color w:val="000000"/>
                <w:sz w:val="28"/>
                <w:szCs w:val="28"/>
                <w:lang w:val="uk-UA"/>
              </w:rPr>
              <w:t>Здоров’єорієнтована</w:t>
            </w:r>
            <w:proofErr w:type="spellEnd"/>
            <w:r w:rsidRPr="0081757A">
              <w:rPr>
                <w:color w:val="000000"/>
                <w:sz w:val="28"/>
                <w:szCs w:val="28"/>
                <w:lang w:val="uk-UA"/>
              </w:rPr>
              <w:t xml:space="preserve"> поведінка. Дослідження поведінки здоров’я. Попередження хвороб</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4</w:t>
            </w:r>
          </w:p>
        </w:tc>
      </w:tr>
      <w:tr w:rsidR="003068E6" w:rsidRPr="0081757A" w:rsidTr="004504DD">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lastRenderedPageBreak/>
              <w:t>9</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Стиль життя і здоров’я. Побудова  індивідуальної оздоровчої програми</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5</w:t>
            </w:r>
          </w:p>
        </w:tc>
      </w:tr>
      <w:tr w:rsidR="003068E6" w:rsidRPr="0081757A" w:rsidTr="004504DD">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10</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 xml:space="preserve">Фізична активність і </w:t>
            </w:r>
            <w:proofErr w:type="spellStart"/>
            <w:r w:rsidRPr="0081757A">
              <w:rPr>
                <w:color w:val="000000"/>
                <w:sz w:val="28"/>
                <w:szCs w:val="28"/>
                <w:lang w:val="uk-UA"/>
              </w:rPr>
              <w:t>здоров’я.Стиль</w:t>
            </w:r>
            <w:proofErr w:type="spellEnd"/>
            <w:r w:rsidRPr="0081757A">
              <w:rPr>
                <w:color w:val="000000"/>
                <w:sz w:val="28"/>
                <w:szCs w:val="28"/>
                <w:lang w:val="uk-UA"/>
              </w:rPr>
              <w:t xml:space="preserve"> життя і </w:t>
            </w:r>
            <w:proofErr w:type="spellStart"/>
            <w:r w:rsidRPr="0081757A">
              <w:rPr>
                <w:color w:val="000000"/>
                <w:sz w:val="28"/>
                <w:szCs w:val="28"/>
                <w:lang w:val="uk-UA"/>
              </w:rPr>
              <w:t>узалежнення</w:t>
            </w:r>
            <w:proofErr w:type="spellEnd"/>
            <w:r w:rsidRPr="0081757A">
              <w:rPr>
                <w:color w:val="000000"/>
                <w:sz w:val="28"/>
                <w:szCs w:val="28"/>
                <w:lang w:val="uk-UA"/>
              </w:rPr>
              <w:t>. Вправи  по керуванню здоров’я</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5</w:t>
            </w:r>
          </w:p>
        </w:tc>
      </w:tr>
      <w:tr w:rsidR="003068E6" w:rsidRPr="0081757A" w:rsidTr="004504DD">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11</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 xml:space="preserve">Харчування і контроль ваги тіла; надмірна вага та здоров’я. Психологічні та психосоматичні  підходи у дослідженні та терапії анорексії і </w:t>
            </w:r>
            <w:proofErr w:type="spellStart"/>
            <w:r w:rsidRPr="0081757A">
              <w:rPr>
                <w:color w:val="000000"/>
                <w:sz w:val="28"/>
                <w:szCs w:val="28"/>
                <w:lang w:val="uk-UA"/>
              </w:rPr>
              <w:t>булімії</w:t>
            </w:r>
            <w:proofErr w:type="spellEnd"/>
            <w:r w:rsidRPr="0081757A">
              <w:rPr>
                <w:color w:val="000000"/>
                <w:sz w:val="28"/>
                <w:szCs w:val="28"/>
                <w:lang w:val="uk-UA"/>
              </w:rPr>
              <w:t xml:space="preserve">. </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5</w:t>
            </w:r>
          </w:p>
        </w:tc>
      </w:tr>
      <w:tr w:rsidR="003068E6" w:rsidRPr="0081757A" w:rsidTr="004504DD">
        <w:tc>
          <w:tcPr>
            <w:tcW w:w="638"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r w:rsidRPr="0081757A">
              <w:rPr>
                <w:color w:val="000000"/>
                <w:sz w:val="28"/>
                <w:szCs w:val="28"/>
                <w:lang w:val="uk-UA"/>
              </w:rPr>
              <w:t>12</w:t>
            </w:r>
          </w:p>
        </w:tc>
        <w:tc>
          <w:tcPr>
            <w:tcW w:w="7442" w:type="dxa"/>
          </w:tcPr>
          <w:p w:rsidR="003068E6" w:rsidRPr="0081757A" w:rsidRDefault="003068E6" w:rsidP="0081757A">
            <w:pPr>
              <w:pBdr>
                <w:top w:val="nil"/>
                <w:left w:val="nil"/>
                <w:bottom w:val="nil"/>
                <w:right w:val="nil"/>
                <w:between w:val="nil"/>
              </w:pBdr>
              <w:ind w:left="1" w:hanging="3"/>
              <w:jc w:val="both"/>
              <w:rPr>
                <w:color w:val="000000"/>
                <w:sz w:val="28"/>
                <w:szCs w:val="28"/>
                <w:lang w:val="uk-UA"/>
              </w:rPr>
            </w:pPr>
            <w:proofErr w:type="spellStart"/>
            <w:r w:rsidRPr="0081757A">
              <w:rPr>
                <w:color w:val="000000"/>
                <w:sz w:val="28"/>
                <w:szCs w:val="28"/>
                <w:lang w:val="uk-UA"/>
              </w:rPr>
              <w:t>Самоменеджмент</w:t>
            </w:r>
            <w:proofErr w:type="spellEnd"/>
            <w:r w:rsidRPr="0081757A">
              <w:rPr>
                <w:color w:val="000000"/>
                <w:sz w:val="28"/>
                <w:szCs w:val="28"/>
                <w:lang w:val="uk-UA"/>
              </w:rPr>
              <w:t xml:space="preserve"> здоров'я. Оздоровчі технології. Психологічна надійність людини та  працездатність</w:t>
            </w:r>
          </w:p>
        </w:tc>
        <w:tc>
          <w:tcPr>
            <w:tcW w:w="1559" w:type="dxa"/>
          </w:tcPr>
          <w:p w:rsidR="003068E6" w:rsidRPr="0081757A" w:rsidRDefault="003068E6" w:rsidP="003068E6">
            <w:pPr>
              <w:pBdr>
                <w:top w:val="nil"/>
                <w:left w:val="nil"/>
                <w:bottom w:val="nil"/>
                <w:right w:val="nil"/>
                <w:between w:val="nil"/>
              </w:pBdr>
              <w:ind w:left="1" w:hanging="3"/>
              <w:jc w:val="center"/>
              <w:rPr>
                <w:color w:val="000000"/>
                <w:sz w:val="28"/>
                <w:szCs w:val="28"/>
                <w:lang w:val="uk-UA"/>
              </w:rPr>
            </w:pPr>
            <w:r w:rsidRPr="0081757A">
              <w:rPr>
                <w:color w:val="000000"/>
                <w:sz w:val="28"/>
                <w:szCs w:val="28"/>
                <w:lang w:val="uk-UA"/>
              </w:rPr>
              <w:t>5</w:t>
            </w:r>
          </w:p>
        </w:tc>
      </w:tr>
      <w:tr w:rsidR="004504DD" w:rsidRPr="0081757A" w:rsidTr="00B23351">
        <w:tc>
          <w:tcPr>
            <w:tcW w:w="8080" w:type="dxa"/>
            <w:gridSpan w:val="2"/>
          </w:tcPr>
          <w:p w:rsidR="004504DD" w:rsidRPr="0081757A" w:rsidRDefault="004504DD" w:rsidP="004504DD">
            <w:pPr>
              <w:pBdr>
                <w:top w:val="nil"/>
                <w:left w:val="nil"/>
                <w:bottom w:val="nil"/>
                <w:right w:val="nil"/>
                <w:between w:val="nil"/>
              </w:pBdr>
              <w:ind w:left="1" w:hanging="3"/>
              <w:jc w:val="both"/>
              <w:rPr>
                <w:b/>
                <w:color w:val="000000"/>
                <w:sz w:val="28"/>
                <w:szCs w:val="28"/>
                <w:lang w:val="uk-UA"/>
              </w:rPr>
            </w:pPr>
            <w:r w:rsidRPr="0081757A">
              <w:rPr>
                <w:b/>
                <w:color w:val="000000"/>
                <w:sz w:val="28"/>
                <w:szCs w:val="28"/>
                <w:lang w:val="uk-UA"/>
              </w:rPr>
              <w:t>Всього:</w:t>
            </w:r>
          </w:p>
        </w:tc>
        <w:tc>
          <w:tcPr>
            <w:tcW w:w="1559" w:type="dxa"/>
          </w:tcPr>
          <w:p w:rsidR="004504DD" w:rsidRPr="0081757A" w:rsidRDefault="004504DD" w:rsidP="003068E6">
            <w:pPr>
              <w:pBdr>
                <w:top w:val="nil"/>
                <w:left w:val="nil"/>
                <w:bottom w:val="nil"/>
                <w:right w:val="nil"/>
                <w:between w:val="nil"/>
              </w:pBdr>
              <w:ind w:left="1" w:hanging="3"/>
              <w:jc w:val="center"/>
              <w:rPr>
                <w:b/>
                <w:color w:val="000000"/>
                <w:sz w:val="28"/>
                <w:szCs w:val="28"/>
                <w:lang w:val="uk-UA"/>
              </w:rPr>
            </w:pPr>
            <w:r w:rsidRPr="0081757A">
              <w:rPr>
                <w:b/>
                <w:color w:val="000000"/>
                <w:sz w:val="28"/>
                <w:szCs w:val="28"/>
                <w:lang w:val="uk-UA"/>
              </w:rPr>
              <w:t>60</w:t>
            </w:r>
          </w:p>
        </w:tc>
      </w:tr>
    </w:tbl>
    <w:p w:rsidR="003370D8" w:rsidRPr="0081757A" w:rsidRDefault="003370D8" w:rsidP="0081757A">
      <w:pPr>
        <w:pBdr>
          <w:top w:val="nil"/>
          <w:left w:val="nil"/>
          <w:bottom w:val="nil"/>
          <w:right w:val="nil"/>
          <w:between w:val="nil"/>
        </w:pBdr>
        <w:ind w:left="1" w:hanging="3"/>
        <w:jc w:val="both"/>
        <w:rPr>
          <w:color w:val="000000"/>
          <w:sz w:val="28"/>
          <w:szCs w:val="28"/>
          <w:lang w:val="uk-UA"/>
        </w:rPr>
      </w:pPr>
    </w:p>
    <w:p w:rsidR="00D4012E" w:rsidRPr="00D4012E" w:rsidRDefault="00D4012E" w:rsidP="00D4012E">
      <w:pPr>
        <w:pBdr>
          <w:top w:val="nil"/>
          <w:left w:val="nil"/>
          <w:bottom w:val="nil"/>
          <w:right w:val="nil"/>
          <w:between w:val="nil"/>
        </w:pBdr>
        <w:ind w:left="1" w:hanging="3"/>
        <w:jc w:val="both"/>
        <w:rPr>
          <w:color w:val="000000"/>
          <w:sz w:val="28"/>
          <w:szCs w:val="28"/>
          <w:lang w:val="uk-UA"/>
        </w:rPr>
      </w:pPr>
    </w:p>
    <w:p w:rsidR="003370D8" w:rsidRDefault="00117662">
      <w:pPr>
        <w:pBdr>
          <w:top w:val="nil"/>
          <w:left w:val="nil"/>
          <w:bottom w:val="nil"/>
          <w:right w:val="nil"/>
          <w:between w:val="nil"/>
        </w:pBdr>
        <w:spacing w:line="360" w:lineRule="auto"/>
        <w:ind w:hanging="2"/>
        <w:jc w:val="center"/>
        <w:rPr>
          <w:color w:val="000000"/>
          <w:sz w:val="28"/>
          <w:szCs w:val="28"/>
        </w:rPr>
      </w:pPr>
      <w:r>
        <w:rPr>
          <w:b/>
          <w:color w:val="000000"/>
          <w:sz w:val="28"/>
          <w:szCs w:val="28"/>
          <w:lang w:val="uk-UA"/>
        </w:rPr>
        <w:t>9</w:t>
      </w:r>
      <w:r w:rsidR="00C76D31">
        <w:rPr>
          <w:b/>
          <w:color w:val="000000"/>
          <w:sz w:val="28"/>
          <w:szCs w:val="28"/>
        </w:rPr>
        <w:t>. ІНДИВІДУАЛЬНІ ЗАВДАННЯ</w:t>
      </w:r>
    </w:p>
    <w:p w:rsidR="003370D8" w:rsidRDefault="00C76D31" w:rsidP="004504DD">
      <w:pPr>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Індивідуальне навчально-дослідне завдання (далі - ІНДЗ) є видом </w:t>
      </w:r>
      <w:proofErr w:type="spellStart"/>
      <w:r>
        <w:rPr>
          <w:color w:val="000000"/>
          <w:sz w:val="28"/>
          <w:szCs w:val="28"/>
        </w:rPr>
        <w:t>позааудиторної</w:t>
      </w:r>
      <w:proofErr w:type="spellEnd"/>
      <w:r>
        <w:rPr>
          <w:color w:val="000000"/>
          <w:sz w:val="28"/>
          <w:szCs w:val="28"/>
        </w:rPr>
        <w:t xml:space="preserve"> </w:t>
      </w:r>
      <w:r>
        <w:rPr>
          <w:sz w:val="28"/>
          <w:szCs w:val="28"/>
        </w:rPr>
        <w:t>індивідуальної</w:t>
      </w:r>
      <w:r>
        <w:rPr>
          <w:color w:val="000000"/>
          <w:sz w:val="28"/>
          <w:szCs w:val="28"/>
        </w:rPr>
        <w:t xml:space="preserve"> діяльності студента, результати якої використовуються у процесі вивчення програмного матеріалу навчальної дисципліни. </w:t>
      </w: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Мета ІНДЗ:</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Зміст ІНДЗ:</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3370D8" w:rsidRDefault="00C76D31">
      <w:pPr>
        <w:pBdr>
          <w:top w:val="nil"/>
          <w:left w:val="nil"/>
          <w:bottom w:val="nil"/>
          <w:right w:val="nil"/>
          <w:between w:val="nil"/>
        </w:pBdr>
        <w:spacing w:line="360" w:lineRule="auto"/>
        <w:ind w:hanging="2"/>
        <w:jc w:val="both"/>
        <w:rPr>
          <w:b/>
          <w:color w:val="000000"/>
          <w:sz w:val="28"/>
          <w:szCs w:val="28"/>
        </w:rPr>
      </w:pPr>
      <w:r>
        <w:rPr>
          <w:b/>
          <w:color w:val="000000"/>
          <w:sz w:val="28"/>
          <w:szCs w:val="28"/>
        </w:rPr>
        <w:t>Види ІНДЗ</w:t>
      </w:r>
      <w:r>
        <w:rPr>
          <w:b/>
          <w:sz w:val="28"/>
          <w:szCs w:val="28"/>
        </w:rPr>
        <w:t>:</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підготовка  повідомлення або написання повідомлення-відповіді (на основі опрацювання першоджерел) на одне із запропонованих питань:</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1. Природа психіки та предмет психології здоров’я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2  Основні теорії особистості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3  Свідоме та несвідоме. Самосвідомість особистості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4  Роль темпераменту в діяльності людини. Формування характеру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5  Нейрофізіологічні механізми відчуттів і сприймань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6  Психологія мислення та дослідження в галузі штучного інтелекту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lastRenderedPageBreak/>
        <w:t xml:space="preserve">7  Фізіологічні основи уяви. Уява та органічні процеси. Фантазія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8  Зв’язок пізнавальної та афективної сфер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9  Регулятивне значення емоцій та волі в </w:t>
      </w:r>
      <w:proofErr w:type="spellStart"/>
      <w:r w:rsidRPr="00CE2022">
        <w:rPr>
          <w:color w:val="000000"/>
          <w:sz w:val="28"/>
          <w:szCs w:val="28"/>
          <w:lang w:val="uk-UA"/>
        </w:rPr>
        <w:t>самотворенні</w:t>
      </w:r>
      <w:proofErr w:type="spellEnd"/>
      <w:r w:rsidRPr="00CE2022">
        <w:rPr>
          <w:color w:val="000000"/>
          <w:sz w:val="28"/>
          <w:szCs w:val="28"/>
          <w:lang w:val="uk-UA"/>
        </w:rPr>
        <w:t xml:space="preserve"> особистості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10  Загальна характеристика регуляторних процесів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11  Загальна характеристика процесу соціалізації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12  Соціально-психологічний клімат як результат та умова ефективності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спільної діяльності</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13  Фонетичні аспекти етикетного мовлення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14  Вибір мовних одиниць у мовленні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15  Комплексні способи подолання стресу</w:t>
      </w:r>
    </w:p>
    <w:p w:rsidR="005D4A2D" w:rsidRPr="00CE2022" w:rsidRDefault="005D4A2D" w:rsidP="005D4A2D">
      <w:pPr>
        <w:pBdr>
          <w:top w:val="nil"/>
          <w:left w:val="nil"/>
          <w:bottom w:val="nil"/>
          <w:right w:val="nil"/>
          <w:between w:val="nil"/>
        </w:pBdr>
        <w:spacing w:line="360" w:lineRule="auto"/>
        <w:ind w:hanging="2"/>
        <w:jc w:val="both"/>
        <w:rPr>
          <w:b/>
          <w:color w:val="000000"/>
          <w:sz w:val="28"/>
          <w:szCs w:val="28"/>
          <w:lang w:val="uk-UA"/>
        </w:rPr>
      </w:pPr>
    </w:p>
    <w:p w:rsidR="003370D8" w:rsidRDefault="00117662">
      <w:pPr>
        <w:pBdr>
          <w:top w:val="nil"/>
          <w:left w:val="nil"/>
          <w:bottom w:val="nil"/>
          <w:right w:val="nil"/>
          <w:between w:val="nil"/>
        </w:pBdr>
        <w:spacing w:line="360" w:lineRule="auto"/>
        <w:ind w:hanging="2"/>
        <w:jc w:val="center"/>
        <w:rPr>
          <w:color w:val="000000"/>
          <w:sz w:val="28"/>
          <w:szCs w:val="28"/>
        </w:rPr>
      </w:pPr>
      <w:r>
        <w:rPr>
          <w:b/>
          <w:color w:val="000000"/>
          <w:sz w:val="28"/>
          <w:szCs w:val="28"/>
          <w:lang w:val="uk-UA"/>
        </w:rPr>
        <w:t>10</w:t>
      </w:r>
      <w:r w:rsidR="00C76D31">
        <w:rPr>
          <w:b/>
          <w:color w:val="000000"/>
          <w:sz w:val="28"/>
          <w:szCs w:val="28"/>
        </w:rPr>
        <w:t>. МЕТОДИ НАВЧАННЯ</w:t>
      </w:r>
    </w:p>
    <w:p w:rsidR="003370D8" w:rsidRDefault="00C76D31">
      <w:pPr>
        <w:spacing w:line="360" w:lineRule="auto"/>
        <w:ind w:hanging="2"/>
        <w:rPr>
          <w:sz w:val="28"/>
          <w:szCs w:val="28"/>
        </w:rPr>
      </w:pPr>
      <w:r>
        <w:rPr>
          <w:sz w:val="28"/>
          <w:szCs w:val="28"/>
        </w:rPr>
        <w:t>У процесі викладання дисципліни застосовуються наступні методи навчання:</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усне обговорення питань теми із залученням більшої частини студентів групи;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розв’язування ситуаційних завдань;</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робота в групах;</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аналіз кейсів;</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дискусії з проблемних ситуацій;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реферативні виступи;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тестування в письмовій формі;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виконання письмових завдань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proofErr w:type="spellStart"/>
      <w:r>
        <w:rPr>
          <w:color w:val="000000"/>
          <w:sz w:val="28"/>
          <w:szCs w:val="28"/>
        </w:rPr>
        <w:t>інтерактиви</w:t>
      </w:r>
      <w:proofErr w:type="spellEnd"/>
      <w:r>
        <w:rPr>
          <w:color w:val="000000"/>
          <w:sz w:val="28"/>
          <w:szCs w:val="28"/>
        </w:rPr>
        <w:t xml:space="preserve">,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платформа LIKAR_NMU тощо.</w:t>
      </w:r>
    </w:p>
    <w:p w:rsidR="00117662" w:rsidRDefault="00117662" w:rsidP="00117662">
      <w:pPr>
        <w:widowControl w:val="0"/>
        <w:pBdr>
          <w:top w:val="nil"/>
          <w:left w:val="nil"/>
          <w:bottom w:val="nil"/>
          <w:right w:val="nil"/>
          <w:between w:val="nil"/>
        </w:pBdr>
        <w:tabs>
          <w:tab w:val="left" w:pos="426"/>
        </w:tabs>
        <w:spacing w:line="360" w:lineRule="auto"/>
        <w:ind w:firstLine="0"/>
        <w:jc w:val="both"/>
        <w:rPr>
          <w:color w:val="000000"/>
          <w:sz w:val="28"/>
          <w:szCs w:val="28"/>
        </w:rPr>
      </w:pPr>
    </w:p>
    <w:p w:rsidR="003370D8" w:rsidRDefault="00C76D31">
      <w:pPr>
        <w:pBdr>
          <w:top w:val="nil"/>
          <w:left w:val="nil"/>
          <w:bottom w:val="nil"/>
          <w:right w:val="nil"/>
          <w:between w:val="nil"/>
        </w:pBdr>
        <w:spacing w:after="200" w:line="276" w:lineRule="auto"/>
        <w:ind w:hanging="2"/>
        <w:jc w:val="center"/>
        <w:rPr>
          <w:color w:val="000000"/>
          <w:sz w:val="28"/>
          <w:szCs w:val="28"/>
        </w:rPr>
      </w:pPr>
      <w:r>
        <w:rPr>
          <w:b/>
          <w:color w:val="000000"/>
          <w:sz w:val="28"/>
          <w:szCs w:val="28"/>
        </w:rPr>
        <w:t>1</w:t>
      </w:r>
      <w:r w:rsidR="00117662">
        <w:rPr>
          <w:b/>
          <w:color w:val="000000"/>
          <w:sz w:val="28"/>
          <w:szCs w:val="28"/>
          <w:lang w:val="uk-UA"/>
        </w:rPr>
        <w:t>1</w:t>
      </w:r>
      <w:r>
        <w:rPr>
          <w:b/>
          <w:color w:val="000000"/>
          <w:sz w:val="28"/>
          <w:szCs w:val="28"/>
        </w:rPr>
        <w:t>. МЕТОДИ ТА ФОРМИ КОНТРОЛЮ, РОЗПОДІЛ БАЛІВ, ЯКІ ОТРИМУЮТЬ СТУДЕНТИ, ОЦІНЮВАННЯ</w:t>
      </w:r>
    </w:p>
    <w:p w:rsidR="003370D8" w:rsidRDefault="00C76D31">
      <w:pPr>
        <w:spacing w:line="360" w:lineRule="auto"/>
        <w:ind w:firstLine="709"/>
        <w:jc w:val="both"/>
        <w:rPr>
          <w:sz w:val="28"/>
          <w:szCs w:val="28"/>
        </w:rPr>
      </w:pPr>
      <w:r>
        <w:rPr>
          <w:b/>
          <w:sz w:val="28"/>
          <w:szCs w:val="28"/>
        </w:rPr>
        <w:t>Поточний контроль</w:t>
      </w:r>
      <w:r>
        <w:rPr>
          <w:b/>
          <w:i/>
          <w:sz w:val="28"/>
          <w:szCs w:val="28"/>
        </w:rPr>
        <w:t xml:space="preserve"> </w:t>
      </w:r>
      <w:r>
        <w:rPr>
          <w:sz w:val="28"/>
          <w:szCs w:val="28"/>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w:t>
      </w:r>
      <w:r>
        <w:rPr>
          <w:sz w:val="28"/>
          <w:szCs w:val="28"/>
        </w:rPr>
        <w:lastRenderedPageBreak/>
        <w:t>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3370D8" w:rsidRDefault="00C76D31">
      <w:pPr>
        <w:spacing w:line="360" w:lineRule="auto"/>
        <w:ind w:firstLine="709"/>
        <w:jc w:val="both"/>
        <w:rPr>
          <w:sz w:val="28"/>
          <w:szCs w:val="28"/>
        </w:rPr>
      </w:pPr>
      <w:r>
        <w:rPr>
          <w:sz w:val="28"/>
          <w:szCs w:val="28"/>
        </w:rPr>
        <w:t>Критеріями оцінювання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3370D8" w:rsidRDefault="00C76D31">
      <w:pPr>
        <w:widowControl w:val="0"/>
        <w:spacing w:line="360" w:lineRule="auto"/>
        <w:ind w:firstLine="720"/>
        <w:jc w:val="both"/>
        <w:rPr>
          <w:sz w:val="28"/>
          <w:szCs w:val="28"/>
        </w:rPr>
      </w:pPr>
      <w:r>
        <w:rPr>
          <w:b/>
          <w:sz w:val="28"/>
          <w:szCs w:val="28"/>
        </w:rPr>
        <w:t>Форми оцінювання</w:t>
      </w:r>
      <w:r>
        <w:rPr>
          <w:sz w:val="28"/>
          <w:szCs w:val="28"/>
        </w:rPr>
        <w:t xml:space="preserve"> поточної навчальної діяльності стандартизовані і включають контроль теоретичної та практичної підготовки.</w:t>
      </w:r>
    </w:p>
    <w:p w:rsidR="003370D8" w:rsidRDefault="00C76D31">
      <w:pPr>
        <w:spacing w:line="360" w:lineRule="auto"/>
        <w:ind w:firstLine="709"/>
        <w:jc w:val="both"/>
        <w:rPr>
          <w:sz w:val="28"/>
          <w:szCs w:val="28"/>
        </w:rPr>
      </w:pPr>
      <w:r>
        <w:rPr>
          <w:sz w:val="28"/>
          <w:szCs w:val="28"/>
        </w:rPr>
        <w:t>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 xml:space="preserve">Формою </w:t>
      </w:r>
      <w:r>
        <w:rPr>
          <w:b/>
          <w:color w:val="000000"/>
          <w:sz w:val="28"/>
          <w:szCs w:val="28"/>
        </w:rPr>
        <w:t>підсумкового контролю</w:t>
      </w:r>
      <w:r>
        <w:rPr>
          <w:color w:val="000000"/>
          <w:sz w:val="28"/>
          <w:szCs w:val="28"/>
        </w:rPr>
        <w:t xml:space="preserve"> успішності навчання з дисципліни є </w:t>
      </w:r>
      <w:r>
        <w:rPr>
          <w:b/>
          <w:color w:val="000000"/>
          <w:sz w:val="28"/>
          <w:szCs w:val="28"/>
        </w:rPr>
        <w:t>диференційований залік.</w:t>
      </w:r>
    </w:p>
    <w:p w:rsidR="003370D8" w:rsidRDefault="00C76D31">
      <w:pPr>
        <w:pBdr>
          <w:top w:val="nil"/>
          <w:left w:val="nil"/>
          <w:bottom w:val="nil"/>
          <w:right w:val="nil"/>
          <w:between w:val="nil"/>
        </w:pBdr>
        <w:spacing w:line="360" w:lineRule="auto"/>
        <w:ind w:firstLine="720"/>
        <w:jc w:val="both"/>
        <w:rPr>
          <w:color w:val="000000"/>
          <w:sz w:val="28"/>
          <w:szCs w:val="28"/>
        </w:rPr>
      </w:pPr>
      <w:r>
        <w:rPr>
          <w:color w:val="000000"/>
          <w:sz w:val="28"/>
          <w:szCs w:val="28"/>
        </w:rPr>
        <w:t>Диференційований залік з дисципліни «</w:t>
      </w:r>
      <w:r w:rsidR="003068E6">
        <w:rPr>
          <w:color w:val="000000"/>
          <w:sz w:val="28"/>
          <w:szCs w:val="28"/>
          <w:lang w:val="uk-UA"/>
        </w:rPr>
        <w:t>Медико-соціальні проблеми п</w:t>
      </w:r>
      <w:r w:rsidR="00CE2022">
        <w:rPr>
          <w:color w:val="000000"/>
          <w:sz w:val="28"/>
          <w:szCs w:val="28"/>
          <w:lang w:val="uk-UA"/>
        </w:rPr>
        <w:t>сих</w:t>
      </w:r>
      <w:r w:rsidR="003068E6">
        <w:rPr>
          <w:color w:val="000000"/>
          <w:sz w:val="28"/>
          <w:szCs w:val="28"/>
          <w:lang w:val="uk-UA"/>
        </w:rPr>
        <w:t>ічного</w:t>
      </w:r>
      <w:r w:rsidR="007E0CEB">
        <w:rPr>
          <w:color w:val="000000"/>
          <w:sz w:val="28"/>
          <w:szCs w:val="28"/>
          <w:lang w:val="uk-UA"/>
        </w:rPr>
        <w:t xml:space="preserve"> здоров</w:t>
      </w:r>
      <w:r w:rsidR="007E0CEB" w:rsidRPr="007E0CEB">
        <w:rPr>
          <w:color w:val="000000"/>
          <w:sz w:val="28"/>
          <w:szCs w:val="28"/>
        </w:rPr>
        <w:t>’</w:t>
      </w:r>
      <w:r w:rsidR="007E0CEB">
        <w:rPr>
          <w:color w:val="000000"/>
          <w:sz w:val="28"/>
          <w:szCs w:val="28"/>
          <w:lang w:val="uk-UA"/>
        </w:rPr>
        <w:t>я</w:t>
      </w:r>
      <w:r>
        <w:rPr>
          <w:color w:val="000000"/>
          <w:sz w:val="28"/>
          <w:szCs w:val="28"/>
        </w:rPr>
        <w:t>»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3370D8" w:rsidRDefault="00C76D31">
      <w:pPr>
        <w:pBdr>
          <w:top w:val="nil"/>
          <w:left w:val="nil"/>
          <w:bottom w:val="nil"/>
          <w:right w:val="nil"/>
          <w:between w:val="nil"/>
        </w:pBdr>
        <w:spacing w:line="360" w:lineRule="auto"/>
        <w:ind w:firstLine="720"/>
        <w:jc w:val="both"/>
        <w:rPr>
          <w:color w:val="000000"/>
          <w:sz w:val="28"/>
          <w:szCs w:val="28"/>
        </w:rPr>
      </w:pPr>
      <w:r>
        <w:rPr>
          <w:color w:val="000000"/>
          <w:sz w:val="28"/>
          <w:szCs w:val="28"/>
        </w:rPr>
        <w:t>Оцінка з дисципліни визначається як сума оцінок поточної навчальної діяльності у балах, що вистав</w:t>
      </w:r>
      <w:r w:rsidR="007E0CEB">
        <w:rPr>
          <w:color w:val="000000"/>
          <w:sz w:val="28"/>
          <w:szCs w:val="28"/>
        </w:rPr>
        <w:t xml:space="preserve">ляються на кожному </w:t>
      </w:r>
      <w:r w:rsidR="007E0CEB">
        <w:rPr>
          <w:color w:val="000000"/>
          <w:sz w:val="28"/>
          <w:szCs w:val="28"/>
          <w:lang w:val="uk-UA"/>
        </w:rPr>
        <w:t>практичному</w:t>
      </w:r>
      <w:r>
        <w:rPr>
          <w:color w:val="000000"/>
          <w:sz w:val="28"/>
          <w:szCs w:val="28"/>
        </w:rPr>
        <w:t xml:space="preserve"> занятті за відповідною темою і кількістю балів за виконання індивідуального завдання. </w:t>
      </w:r>
    </w:p>
    <w:p w:rsidR="003370D8" w:rsidRDefault="003370D8">
      <w:pPr>
        <w:widowControl w:val="0"/>
        <w:pBdr>
          <w:top w:val="nil"/>
          <w:left w:val="nil"/>
          <w:bottom w:val="nil"/>
          <w:right w:val="nil"/>
          <w:between w:val="nil"/>
        </w:pBdr>
        <w:ind w:left="1" w:hanging="3"/>
        <w:jc w:val="both"/>
        <w:rPr>
          <w:color w:val="000000"/>
          <w:sz w:val="28"/>
          <w:szCs w:val="28"/>
        </w:rPr>
      </w:pPr>
    </w:p>
    <w:p w:rsidR="00117662" w:rsidRDefault="00117662">
      <w:pPr>
        <w:widowControl w:val="0"/>
        <w:pBdr>
          <w:top w:val="nil"/>
          <w:left w:val="nil"/>
          <w:bottom w:val="nil"/>
          <w:right w:val="nil"/>
          <w:between w:val="nil"/>
        </w:pBdr>
        <w:ind w:left="1" w:hanging="3"/>
        <w:jc w:val="both"/>
        <w:rPr>
          <w:color w:val="000000"/>
          <w:sz w:val="28"/>
          <w:szCs w:val="28"/>
        </w:rPr>
      </w:pPr>
    </w:p>
    <w:p w:rsidR="00117662" w:rsidRDefault="00117662">
      <w:pPr>
        <w:widowControl w:val="0"/>
        <w:pBdr>
          <w:top w:val="nil"/>
          <w:left w:val="nil"/>
          <w:bottom w:val="nil"/>
          <w:right w:val="nil"/>
          <w:between w:val="nil"/>
        </w:pBdr>
        <w:ind w:left="1" w:hanging="3"/>
        <w:jc w:val="both"/>
        <w:rPr>
          <w:color w:val="000000"/>
          <w:sz w:val="28"/>
          <w:szCs w:val="28"/>
        </w:rPr>
      </w:pPr>
    </w:p>
    <w:p w:rsidR="00117662" w:rsidRDefault="00117662">
      <w:pPr>
        <w:widowControl w:val="0"/>
        <w:pBdr>
          <w:top w:val="nil"/>
          <w:left w:val="nil"/>
          <w:bottom w:val="nil"/>
          <w:right w:val="nil"/>
          <w:between w:val="nil"/>
        </w:pBdr>
        <w:ind w:left="1" w:hanging="3"/>
        <w:jc w:val="both"/>
        <w:rPr>
          <w:color w:val="000000"/>
          <w:sz w:val="28"/>
          <w:szCs w:val="28"/>
        </w:rPr>
      </w:pPr>
    </w:p>
    <w:tbl>
      <w:tblPr>
        <w:tblW w:w="9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1166"/>
        <w:gridCol w:w="1171"/>
        <w:gridCol w:w="786"/>
        <w:gridCol w:w="860"/>
        <w:gridCol w:w="899"/>
        <w:gridCol w:w="820"/>
        <w:gridCol w:w="1418"/>
        <w:gridCol w:w="1209"/>
      </w:tblGrid>
      <w:tr w:rsidR="00117662" w:rsidRPr="0046607C" w:rsidTr="00B23351">
        <w:trPr>
          <w:trHeight w:val="484"/>
          <w:jc w:val="center"/>
        </w:trPr>
        <w:tc>
          <w:tcPr>
            <w:tcW w:w="1463" w:type="dxa"/>
            <w:vMerge w:val="restart"/>
            <w:vAlign w:val="center"/>
          </w:tcPr>
          <w:p w:rsidR="00117662" w:rsidRPr="004B31BB" w:rsidRDefault="00117662" w:rsidP="00B23351">
            <w:pPr>
              <w:widowControl w:val="0"/>
              <w:pBdr>
                <w:top w:val="nil"/>
                <w:left w:val="nil"/>
                <w:bottom w:val="nil"/>
                <w:right w:val="nil"/>
                <w:between w:val="nil"/>
              </w:pBdr>
              <w:ind w:right="113" w:hanging="2"/>
              <w:jc w:val="center"/>
              <w:rPr>
                <w:color w:val="000000"/>
                <w:sz w:val="28"/>
              </w:rPr>
            </w:pPr>
            <w:r w:rsidRPr="004B31BB">
              <w:rPr>
                <w:color w:val="000000"/>
                <w:sz w:val="28"/>
              </w:rPr>
              <w:t>Номер модуля кількість навчальних годин/кількість кредитів ECTS</w:t>
            </w:r>
          </w:p>
        </w:tc>
        <w:tc>
          <w:tcPr>
            <w:tcW w:w="1166" w:type="dxa"/>
            <w:vMerge w:val="restart"/>
            <w:vAlign w:val="center"/>
          </w:tcPr>
          <w:p w:rsidR="00117662" w:rsidRPr="004B31BB" w:rsidRDefault="00117662" w:rsidP="00B23351">
            <w:pPr>
              <w:widowControl w:val="0"/>
              <w:pBdr>
                <w:top w:val="nil"/>
                <w:left w:val="nil"/>
                <w:bottom w:val="nil"/>
                <w:right w:val="nil"/>
                <w:between w:val="nil"/>
              </w:pBdr>
              <w:ind w:right="113" w:hanging="2"/>
              <w:jc w:val="center"/>
              <w:rPr>
                <w:color w:val="000000"/>
                <w:sz w:val="28"/>
              </w:rPr>
            </w:pPr>
            <w:r w:rsidRPr="004B31BB">
              <w:rPr>
                <w:color w:val="000000"/>
                <w:sz w:val="28"/>
              </w:rPr>
              <w:t>Кількість змістових модулів, їх номери</w:t>
            </w:r>
          </w:p>
        </w:tc>
        <w:tc>
          <w:tcPr>
            <w:tcW w:w="1171" w:type="dxa"/>
            <w:vMerge w:val="restart"/>
            <w:vAlign w:val="center"/>
          </w:tcPr>
          <w:p w:rsidR="00117662" w:rsidRPr="004B31BB" w:rsidRDefault="00117662" w:rsidP="00B23351">
            <w:pPr>
              <w:widowControl w:val="0"/>
              <w:pBdr>
                <w:top w:val="nil"/>
                <w:left w:val="nil"/>
                <w:bottom w:val="nil"/>
                <w:right w:val="nil"/>
                <w:between w:val="nil"/>
              </w:pBdr>
              <w:ind w:right="113" w:hanging="2"/>
              <w:jc w:val="center"/>
              <w:rPr>
                <w:color w:val="000000"/>
                <w:sz w:val="28"/>
              </w:rPr>
            </w:pPr>
            <w:r w:rsidRPr="004B31BB">
              <w:rPr>
                <w:color w:val="000000"/>
                <w:sz w:val="28"/>
              </w:rPr>
              <w:t>Кількість  оцінюваних практичних занять</w:t>
            </w:r>
          </w:p>
        </w:tc>
        <w:tc>
          <w:tcPr>
            <w:tcW w:w="4783" w:type="dxa"/>
            <w:gridSpan w:val="5"/>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color w:val="000000"/>
                <w:sz w:val="28"/>
              </w:rPr>
              <w:t>Конвертація у бали традиційних оцінок</w:t>
            </w:r>
          </w:p>
        </w:tc>
        <w:tc>
          <w:tcPr>
            <w:tcW w:w="1209" w:type="dxa"/>
            <w:vMerge w:val="restart"/>
          </w:tcPr>
          <w:p w:rsidR="00117662" w:rsidRPr="004B31BB" w:rsidRDefault="00117662" w:rsidP="00B23351">
            <w:pPr>
              <w:widowControl w:val="0"/>
              <w:pBdr>
                <w:top w:val="nil"/>
                <w:left w:val="nil"/>
                <w:bottom w:val="nil"/>
                <w:right w:val="nil"/>
                <w:between w:val="nil"/>
              </w:pBdr>
              <w:ind w:right="113" w:hanging="2"/>
              <w:jc w:val="center"/>
              <w:rPr>
                <w:color w:val="000000"/>
                <w:sz w:val="28"/>
              </w:rPr>
            </w:pPr>
            <w:r w:rsidRPr="004B31BB">
              <w:rPr>
                <w:color w:val="000000"/>
                <w:sz w:val="28"/>
              </w:rPr>
              <w:t>Мінімальна кількість балів з дисципліни*</w:t>
            </w:r>
          </w:p>
        </w:tc>
      </w:tr>
      <w:tr w:rsidR="00117662" w:rsidRPr="0046607C" w:rsidTr="00B23351">
        <w:trPr>
          <w:trHeight w:val="401"/>
          <w:jc w:val="center"/>
        </w:trPr>
        <w:tc>
          <w:tcPr>
            <w:tcW w:w="1463" w:type="dxa"/>
            <w:vMerge/>
            <w:vAlign w:val="center"/>
          </w:tcPr>
          <w:p w:rsidR="00117662" w:rsidRPr="004B31BB" w:rsidRDefault="00117662" w:rsidP="00B23351">
            <w:pPr>
              <w:widowControl w:val="0"/>
              <w:pBdr>
                <w:top w:val="nil"/>
                <w:left w:val="nil"/>
                <w:bottom w:val="nil"/>
                <w:right w:val="nil"/>
                <w:between w:val="nil"/>
              </w:pBdr>
              <w:rPr>
                <w:color w:val="000000"/>
                <w:sz w:val="28"/>
              </w:rPr>
            </w:pPr>
          </w:p>
        </w:tc>
        <w:tc>
          <w:tcPr>
            <w:tcW w:w="1166" w:type="dxa"/>
            <w:vMerge/>
            <w:vAlign w:val="center"/>
          </w:tcPr>
          <w:p w:rsidR="00117662" w:rsidRPr="004B31BB" w:rsidRDefault="00117662" w:rsidP="00B23351">
            <w:pPr>
              <w:widowControl w:val="0"/>
              <w:pBdr>
                <w:top w:val="nil"/>
                <w:left w:val="nil"/>
                <w:bottom w:val="nil"/>
                <w:right w:val="nil"/>
                <w:between w:val="nil"/>
              </w:pBdr>
              <w:rPr>
                <w:color w:val="000000"/>
                <w:sz w:val="28"/>
              </w:rPr>
            </w:pPr>
          </w:p>
        </w:tc>
        <w:tc>
          <w:tcPr>
            <w:tcW w:w="1171" w:type="dxa"/>
            <w:vMerge/>
            <w:vAlign w:val="center"/>
          </w:tcPr>
          <w:p w:rsidR="00117662" w:rsidRPr="004B31BB" w:rsidRDefault="00117662" w:rsidP="00B23351">
            <w:pPr>
              <w:widowControl w:val="0"/>
              <w:pBdr>
                <w:top w:val="nil"/>
                <w:left w:val="nil"/>
                <w:bottom w:val="nil"/>
                <w:right w:val="nil"/>
                <w:between w:val="nil"/>
              </w:pBdr>
              <w:rPr>
                <w:color w:val="000000"/>
                <w:sz w:val="28"/>
              </w:rPr>
            </w:pPr>
          </w:p>
        </w:tc>
        <w:tc>
          <w:tcPr>
            <w:tcW w:w="3365" w:type="dxa"/>
            <w:gridSpan w:val="4"/>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color w:val="000000"/>
                <w:sz w:val="28"/>
              </w:rPr>
              <w:t>Традиційні оцінки</w:t>
            </w:r>
          </w:p>
        </w:tc>
        <w:tc>
          <w:tcPr>
            <w:tcW w:w="1418" w:type="dxa"/>
            <w:vMerge w:val="restart"/>
            <w:vAlign w:val="center"/>
          </w:tcPr>
          <w:p w:rsidR="00117662" w:rsidRPr="004B31BB" w:rsidRDefault="00117662" w:rsidP="00B23351">
            <w:pPr>
              <w:widowControl w:val="0"/>
              <w:pBdr>
                <w:top w:val="nil"/>
                <w:left w:val="nil"/>
                <w:bottom w:val="nil"/>
                <w:right w:val="nil"/>
                <w:between w:val="nil"/>
              </w:pBdr>
              <w:ind w:right="113" w:hanging="2"/>
              <w:jc w:val="center"/>
              <w:rPr>
                <w:color w:val="000000"/>
                <w:sz w:val="28"/>
              </w:rPr>
            </w:pPr>
            <w:r w:rsidRPr="004B31BB">
              <w:rPr>
                <w:color w:val="000000"/>
                <w:sz w:val="28"/>
              </w:rPr>
              <w:t>Бали за виконання індивідуального завдання</w:t>
            </w:r>
          </w:p>
        </w:tc>
        <w:tc>
          <w:tcPr>
            <w:tcW w:w="1209" w:type="dxa"/>
            <w:vMerge/>
          </w:tcPr>
          <w:p w:rsidR="00117662" w:rsidRPr="004B31BB" w:rsidRDefault="00117662" w:rsidP="00B23351">
            <w:pPr>
              <w:widowControl w:val="0"/>
              <w:pBdr>
                <w:top w:val="nil"/>
                <w:left w:val="nil"/>
                <w:bottom w:val="nil"/>
                <w:right w:val="nil"/>
                <w:between w:val="nil"/>
              </w:pBdr>
              <w:rPr>
                <w:color w:val="000000"/>
                <w:sz w:val="28"/>
              </w:rPr>
            </w:pPr>
          </w:p>
        </w:tc>
      </w:tr>
      <w:tr w:rsidR="00117662" w:rsidRPr="0046607C" w:rsidTr="00B23351">
        <w:trPr>
          <w:trHeight w:val="1701"/>
          <w:jc w:val="center"/>
        </w:trPr>
        <w:tc>
          <w:tcPr>
            <w:tcW w:w="1463" w:type="dxa"/>
            <w:vMerge/>
            <w:vAlign w:val="center"/>
          </w:tcPr>
          <w:p w:rsidR="00117662" w:rsidRPr="004B31BB" w:rsidRDefault="00117662" w:rsidP="00B23351">
            <w:pPr>
              <w:widowControl w:val="0"/>
              <w:pBdr>
                <w:top w:val="nil"/>
                <w:left w:val="nil"/>
                <w:bottom w:val="nil"/>
                <w:right w:val="nil"/>
                <w:between w:val="nil"/>
              </w:pBdr>
              <w:rPr>
                <w:color w:val="000000"/>
                <w:sz w:val="28"/>
              </w:rPr>
            </w:pPr>
          </w:p>
        </w:tc>
        <w:tc>
          <w:tcPr>
            <w:tcW w:w="1166" w:type="dxa"/>
            <w:vMerge/>
            <w:vAlign w:val="center"/>
          </w:tcPr>
          <w:p w:rsidR="00117662" w:rsidRPr="004B31BB" w:rsidRDefault="00117662" w:rsidP="00B23351">
            <w:pPr>
              <w:widowControl w:val="0"/>
              <w:pBdr>
                <w:top w:val="nil"/>
                <w:left w:val="nil"/>
                <w:bottom w:val="nil"/>
                <w:right w:val="nil"/>
                <w:between w:val="nil"/>
              </w:pBdr>
              <w:rPr>
                <w:color w:val="000000"/>
                <w:sz w:val="28"/>
              </w:rPr>
            </w:pPr>
          </w:p>
        </w:tc>
        <w:tc>
          <w:tcPr>
            <w:tcW w:w="1171" w:type="dxa"/>
            <w:vMerge/>
            <w:vAlign w:val="center"/>
          </w:tcPr>
          <w:p w:rsidR="00117662" w:rsidRPr="004B31BB" w:rsidRDefault="00117662" w:rsidP="00B23351">
            <w:pPr>
              <w:widowControl w:val="0"/>
              <w:pBdr>
                <w:top w:val="nil"/>
                <w:left w:val="nil"/>
                <w:bottom w:val="nil"/>
                <w:right w:val="nil"/>
                <w:between w:val="nil"/>
              </w:pBdr>
              <w:rPr>
                <w:color w:val="000000"/>
                <w:sz w:val="28"/>
              </w:rPr>
            </w:pPr>
          </w:p>
        </w:tc>
        <w:tc>
          <w:tcPr>
            <w:tcW w:w="786" w:type="dxa"/>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b/>
                <w:color w:val="000000"/>
                <w:sz w:val="28"/>
              </w:rPr>
              <w:t>"5"</w:t>
            </w:r>
          </w:p>
        </w:tc>
        <w:tc>
          <w:tcPr>
            <w:tcW w:w="860" w:type="dxa"/>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b/>
                <w:color w:val="000000"/>
                <w:sz w:val="28"/>
              </w:rPr>
              <w:t>"4"</w:t>
            </w:r>
          </w:p>
        </w:tc>
        <w:tc>
          <w:tcPr>
            <w:tcW w:w="899" w:type="dxa"/>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b/>
                <w:color w:val="000000"/>
                <w:sz w:val="28"/>
              </w:rPr>
              <w:t>"3"</w:t>
            </w:r>
          </w:p>
        </w:tc>
        <w:tc>
          <w:tcPr>
            <w:tcW w:w="820" w:type="dxa"/>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b/>
                <w:color w:val="000000"/>
                <w:sz w:val="28"/>
              </w:rPr>
              <w:t>"2"</w:t>
            </w:r>
          </w:p>
        </w:tc>
        <w:tc>
          <w:tcPr>
            <w:tcW w:w="1418" w:type="dxa"/>
            <w:vMerge/>
            <w:vAlign w:val="center"/>
          </w:tcPr>
          <w:p w:rsidR="00117662" w:rsidRPr="004B31BB" w:rsidRDefault="00117662" w:rsidP="00B23351">
            <w:pPr>
              <w:widowControl w:val="0"/>
              <w:pBdr>
                <w:top w:val="nil"/>
                <w:left w:val="nil"/>
                <w:bottom w:val="nil"/>
                <w:right w:val="nil"/>
                <w:between w:val="nil"/>
              </w:pBdr>
              <w:rPr>
                <w:color w:val="000000"/>
                <w:sz w:val="28"/>
              </w:rPr>
            </w:pPr>
          </w:p>
        </w:tc>
        <w:tc>
          <w:tcPr>
            <w:tcW w:w="1209" w:type="dxa"/>
            <w:vMerge/>
          </w:tcPr>
          <w:p w:rsidR="00117662" w:rsidRPr="004B31BB" w:rsidRDefault="00117662" w:rsidP="00B23351">
            <w:pPr>
              <w:widowControl w:val="0"/>
              <w:pBdr>
                <w:top w:val="nil"/>
                <w:left w:val="nil"/>
                <w:bottom w:val="nil"/>
                <w:right w:val="nil"/>
                <w:between w:val="nil"/>
              </w:pBdr>
              <w:rPr>
                <w:color w:val="000000"/>
                <w:sz w:val="28"/>
              </w:rPr>
            </w:pPr>
          </w:p>
        </w:tc>
      </w:tr>
      <w:tr w:rsidR="00117662" w:rsidRPr="0046607C" w:rsidTr="00B23351">
        <w:trPr>
          <w:trHeight w:val="848"/>
          <w:jc w:val="center"/>
        </w:trPr>
        <w:tc>
          <w:tcPr>
            <w:tcW w:w="1463" w:type="dxa"/>
          </w:tcPr>
          <w:p w:rsidR="00117662" w:rsidRPr="004B31BB" w:rsidRDefault="00117662" w:rsidP="00B23351">
            <w:pPr>
              <w:widowControl w:val="0"/>
              <w:pBdr>
                <w:top w:val="nil"/>
                <w:left w:val="nil"/>
                <w:bottom w:val="nil"/>
                <w:right w:val="nil"/>
                <w:between w:val="nil"/>
              </w:pBdr>
              <w:ind w:hanging="2"/>
              <w:rPr>
                <w:color w:val="000000"/>
                <w:sz w:val="28"/>
              </w:rPr>
            </w:pPr>
            <w:r w:rsidRPr="004B31BB">
              <w:rPr>
                <w:color w:val="000000"/>
                <w:sz w:val="28"/>
              </w:rPr>
              <w:t xml:space="preserve">Модуль 1 </w:t>
            </w:r>
          </w:p>
          <w:p w:rsidR="00117662" w:rsidRPr="004B31BB" w:rsidRDefault="00117662" w:rsidP="00B23351">
            <w:pPr>
              <w:widowControl w:val="0"/>
              <w:pBdr>
                <w:top w:val="nil"/>
                <w:left w:val="nil"/>
                <w:bottom w:val="nil"/>
                <w:right w:val="nil"/>
                <w:between w:val="nil"/>
              </w:pBdr>
              <w:ind w:hanging="2"/>
              <w:rPr>
                <w:color w:val="000000"/>
                <w:sz w:val="28"/>
              </w:rPr>
            </w:pPr>
            <w:r w:rsidRPr="004B31BB">
              <w:rPr>
                <w:color w:val="000000"/>
                <w:sz w:val="28"/>
              </w:rPr>
              <w:t xml:space="preserve">   90\3.0</w:t>
            </w:r>
          </w:p>
        </w:tc>
        <w:tc>
          <w:tcPr>
            <w:tcW w:w="1166" w:type="dxa"/>
          </w:tcPr>
          <w:p w:rsidR="00117662" w:rsidRPr="004B31BB" w:rsidRDefault="00117662" w:rsidP="00B23351">
            <w:pPr>
              <w:widowControl w:val="0"/>
              <w:pBdr>
                <w:top w:val="nil"/>
                <w:left w:val="nil"/>
                <w:bottom w:val="nil"/>
                <w:right w:val="nil"/>
                <w:between w:val="nil"/>
              </w:pBdr>
              <w:spacing w:before="240"/>
              <w:jc w:val="center"/>
              <w:rPr>
                <w:color w:val="000000"/>
                <w:sz w:val="28"/>
                <w:lang w:val="uk-UA"/>
              </w:rPr>
            </w:pPr>
            <w:r w:rsidRPr="004B31BB">
              <w:rPr>
                <w:color w:val="000000"/>
                <w:sz w:val="28"/>
                <w:lang w:val="uk-UA"/>
              </w:rPr>
              <w:t>1</w:t>
            </w:r>
          </w:p>
        </w:tc>
        <w:tc>
          <w:tcPr>
            <w:tcW w:w="1171" w:type="dxa"/>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color w:val="000000"/>
                <w:sz w:val="28"/>
              </w:rPr>
              <w:t>10</w:t>
            </w:r>
          </w:p>
        </w:tc>
        <w:tc>
          <w:tcPr>
            <w:tcW w:w="786" w:type="dxa"/>
            <w:tcBorders>
              <w:top w:val="nil"/>
            </w:tcBorders>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color w:val="000000"/>
                <w:sz w:val="28"/>
              </w:rPr>
              <w:t>18</w:t>
            </w:r>
          </w:p>
        </w:tc>
        <w:tc>
          <w:tcPr>
            <w:tcW w:w="860" w:type="dxa"/>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color w:val="000000"/>
                <w:sz w:val="28"/>
              </w:rPr>
              <w:t>1</w:t>
            </w:r>
            <w:r w:rsidRPr="004B31BB">
              <w:rPr>
                <w:sz w:val="28"/>
              </w:rPr>
              <w:t>4</w:t>
            </w:r>
          </w:p>
        </w:tc>
        <w:tc>
          <w:tcPr>
            <w:tcW w:w="899" w:type="dxa"/>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sz w:val="28"/>
              </w:rPr>
              <w:t>9</w:t>
            </w:r>
          </w:p>
        </w:tc>
        <w:tc>
          <w:tcPr>
            <w:tcW w:w="820" w:type="dxa"/>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color w:val="000000"/>
                <w:sz w:val="28"/>
              </w:rPr>
              <w:t>0</w:t>
            </w:r>
          </w:p>
        </w:tc>
        <w:tc>
          <w:tcPr>
            <w:tcW w:w="1418" w:type="dxa"/>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color w:val="000000"/>
                <w:sz w:val="28"/>
              </w:rPr>
              <w:t>20</w:t>
            </w:r>
          </w:p>
        </w:tc>
        <w:tc>
          <w:tcPr>
            <w:tcW w:w="1209" w:type="dxa"/>
            <w:vAlign w:val="center"/>
          </w:tcPr>
          <w:p w:rsidR="00117662" w:rsidRPr="004B31BB" w:rsidRDefault="00117662" w:rsidP="00B23351">
            <w:pPr>
              <w:widowControl w:val="0"/>
              <w:pBdr>
                <w:top w:val="nil"/>
                <w:left w:val="nil"/>
                <w:bottom w:val="nil"/>
                <w:right w:val="nil"/>
                <w:between w:val="nil"/>
              </w:pBdr>
              <w:ind w:hanging="2"/>
              <w:jc w:val="center"/>
              <w:rPr>
                <w:color w:val="000000"/>
                <w:sz w:val="28"/>
              </w:rPr>
            </w:pPr>
            <w:r w:rsidRPr="004B31BB">
              <w:rPr>
                <w:color w:val="000000"/>
                <w:sz w:val="28"/>
              </w:rPr>
              <w:t>111</w:t>
            </w:r>
          </w:p>
        </w:tc>
      </w:tr>
    </w:tbl>
    <w:p w:rsidR="00117662" w:rsidRDefault="00117662">
      <w:pPr>
        <w:widowControl w:val="0"/>
        <w:pBdr>
          <w:top w:val="nil"/>
          <w:left w:val="nil"/>
          <w:bottom w:val="nil"/>
          <w:right w:val="nil"/>
          <w:between w:val="nil"/>
        </w:pBdr>
        <w:ind w:left="1" w:hanging="3"/>
        <w:jc w:val="both"/>
        <w:rPr>
          <w:color w:val="000000"/>
          <w:sz w:val="28"/>
          <w:szCs w:val="28"/>
        </w:rPr>
      </w:pP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Вага кожної теми у межах курсу в балах має бути однаковою. </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Підсумковий бал за поточну діяльність визнається як арифметична сума балів за кожне заняття.</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Максимальна кількість балів, яку може набрати студент за поточну діяльність під час вивчення дисципліни, вираховується шляхом множення кількості балів, що відповідають оцінці «5», на кількість тем у модулі.</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Мінімальна кількість балів з дисципліни, яку повинен набрати студент при її вивченні для отримання диференційованого заліку становить 111 балів. </w:t>
      </w:r>
    </w:p>
    <w:p w:rsidR="003370D8" w:rsidRDefault="00C76D31">
      <w:pPr>
        <w:widowControl w:val="0"/>
        <w:spacing w:line="360" w:lineRule="auto"/>
        <w:ind w:firstLine="709"/>
        <w:rPr>
          <w:b/>
          <w:sz w:val="28"/>
          <w:szCs w:val="28"/>
        </w:rPr>
      </w:pPr>
      <w:r>
        <w:rPr>
          <w:b/>
          <w:i/>
          <w:sz w:val="28"/>
          <w:szCs w:val="28"/>
        </w:rPr>
        <w:t>Оцінювання індивідуальних завдань студента</w:t>
      </w:r>
    </w:p>
    <w:p w:rsidR="003370D8" w:rsidRDefault="00C76D31">
      <w:pPr>
        <w:widowControl w:val="0"/>
        <w:spacing w:line="360" w:lineRule="auto"/>
        <w:ind w:firstLine="715"/>
        <w:jc w:val="both"/>
        <w:rPr>
          <w:sz w:val="28"/>
          <w:szCs w:val="28"/>
        </w:rPr>
      </w:pPr>
      <w:r>
        <w:rPr>
          <w:sz w:val="28"/>
          <w:szCs w:val="28"/>
        </w:rPr>
        <w:t>Бали за індивідуальні завдання нараховуються студентові лише за умов успішного їх виконання та захисту.</w:t>
      </w:r>
    </w:p>
    <w:p w:rsidR="003370D8" w:rsidRDefault="00C76D31">
      <w:pPr>
        <w:widowControl w:val="0"/>
        <w:spacing w:line="360" w:lineRule="auto"/>
        <w:ind w:firstLine="720"/>
        <w:jc w:val="both"/>
        <w:rPr>
          <w:sz w:val="28"/>
          <w:szCs w:val="28"/>
        </w:rPr>
      </w:pPr>
      <w:r>
        <w:rPr>
          <w:sz w:val="28"/>
          <w:szCs w:val="28"/>
        </w:rPr>
        <w:t>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w:t>
      </w:r>
    </w:p>
    <w:p w:rsidR="003370D8" w:rsidRDefault="00C76D31">
      <w:pPr>
        <w:widowControl w:val="0"/>
        <w:pBdr>
          <w:top w:val="nil"/>
          <w:left w:val="nil"/>
          <w:bottom w:val="nil"/>
          <w:right w:val="nil"/>
          <w:between w:val="nil"/>
        </w:pBdr>
        <w:spacing w:line="360" w:lineRule="auto"/>
        <w:ind w:firstLine="720"/>
        <w:rPr>
          <w:b/>
          <w:color w:val="000000"/>
          <w:sz w:val="28"/>
          <w:szCs w:val="28"/>
        </w:rPr>
      </w:pPr>
      <w:r>
        <w:rPr>
          <w:b/>
          <w:i/>
          <w:color w:val="000000"/>
          <w:sz w:val="28"/>
          <w:szCs w:val="28"/>
        </w:rPr>
        <w:t>Оцінювання самостійної роботи студентів</w:t>
      </w:r>
    </w:p>
    <w:p w:rsidR="003370D8" w:rsidRDefault="00C76D31">
      <w:pPr>
        <w:widowControl w:val="0"/>
        <w:pBdr>
          <w:top w:val="nil"/>
          <w:left w:val="nil"/>
          <w:bottom w:val="nil"/>
          <w:right w:val="nil"/>
          <w:between w:val="nil"/>
        </w:pBdr>
        <w:spacing w:line="360" w:lineRule="auto"/>
        <w:ind w:firstLine="720"/>
        <w:jc w:val="both"/>
        <w:rPr>
          <w:rFonts w:ascii="Arial Black" w:eastAsia="Arial Black" w:hAnsi="Arial Black" w:cs="Arial Black"/>
          <w:color w:val="000000"/>
          <w:sz w:val="28"/>
          <w:szCs w:val="28"/>
        </w:rPr>
      </w:pPr>
      <w:r>
        <w:rPr>
          <w:color w:val="000000"/>
          <w:sz w:val="28"/>
          <w:szCs w:val="28"/>
        </w:rPr>
        <w:t xml:space="preserve">Самостійна робота студентів (доповідь написаного реферату, презентація тощо), яка передбачена темою заняття поряд із аудиторною роботою, оцінюється під час поточного контролю теми на відповідному занятті. </w:t>
      </w:r>
    </w:p>
    <w:p w:rsidR="003370D8" w:rsidRDefault="003370D8">
      <w:pPr>
        <w:pBdr>
          <w:top w:val="nil"/>
          <w:left w:val="nil"/>
          <w:bottom w:val="nil"/>
          <w:right w:val="nil"/>
          <w:between w:val="nil"/>
        </w:pBdr>
        <w:ind w:hanging="2"/>
        <w:jc w:val="center"/>
        <w:rPr>
          <w:color w:val="000000"/>
        </w:rPr>
      </w:pPr>
    </w:p>
    <w:p w:rsidR="00117662" w:rsidRDefault="00117662">
      <w:pPr>
        <w:pBdr>
          <w:top w:val="nil"/>
          <w:left w:val="nil"/>
          <w:bottom w:val="nil"/>
          <w:right w:val="nil"/>
          <w:between w:val="nil"/>
        </w:pBdr>
        <w:ind w:hanging="2"/>
        <w:jc w:val="center"/>
        <w:rPr>
          <w:color w:val="000000"/>
        </w:rPr>
      </w:pPr>
    </w:p>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ЗАГАЛЬНЕ ОЦІНЮВАННЯ ДИСЦИПЛІНИ</w:t>
      </w:r>
    </w:p>
    <w:tbl>
      <w:tblPr>
        <w:tblStyle w:val="affffff2"/>
        <w:tblW w:w="981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1440"/>
        <w:gridCol w:w="3780"/>
      </w:tblGrid>
      <w:tr w:rsidR="003370D8">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Сума балів</w:t>
            </w:r>
          </w:p>
        </w:tc>
        <w:tc>
          <w:tcPr>
            <w:tcW w:w="378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b/>
                <w:color w:val="000000"/>
                <w:sz w:val="28"/>
                <w:szCs w:val="28"/>
              </w:rPr>
            </w:pPr>
            <w:r>
              <w:rPr>
                <w:b/>
                <w:sz w:val="28"/>
                <w:szCs w:val="28"/>
              </w:rPr>
              <w:t>Форма підсумкового контролю</w:t>
            </w: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Поточна успішність</w:t>
            </w:r>
            <w:r>
              <w:rPr>
                <w:color w:val="000000"/>
                <w:sz w:val="28"/>
                <w:szCs w:val="28"/>
              </w:rPr>
              <w:t xml:space="preserve"> (тем практичних занять – 10;   1 тема – 18 балів )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180</w:t>
            </w:r>
          </w:p>
        </w:tc>
        <w:tc>
          <w:tcPr>
            <w:tcW w:w="3780" w:type="dxa"/>
            <w:vMerge w:val="restart"/>
            <w:tcBorders>
              <w:top w:val="single" w:sz="4" w:space="0" w:color="000000"/>
              <w:left w:val="single" w:sz="4" w:space="0" w:color="000000"/>
              <w:bottom w:val="single" w:sz="4" w:space="0" w:color="000000"/>
              <w:right w:val="single" w:sz="4" w:space="0" w:color="000000"/>
            </w:tcBorders>
          </w:tcPr>
          <w:p w:rsidR="003370D8" w:rsidRDefault="003370D8">
            <w:pPr>
              <w:pBdr>
                <w:top w:val="nil"/>
                <w:left w:val="nil"/>
                <w:bottom w:val="nil"/>
                <w:right w:val="nil"/>
                <w:between w:val="nil"/>
              </w:pBdr>
              <w:tabs>
                <w:tab w:val="left" w:pos="13892"/>
              </w:tabs>
              <w:ind w:hanging="2"/>
              <w:jc w:val="both"/>
              <w:rPr>
                <w:b/>
                <w:sz w:val="28"/>
                <w:szCs w:val="28"/>
              </w:rPr>
            </w:pPr>
          </w:p>
          <w:p w:rsidR="003370D8" w:rsidRDefault="00C76D31">
            <w:pPr>
              <w:pBdr>
                <w:top w:val="nil"/>
                <w:left w:val="nil"/>
                <w:bottom w:val="nil"/>
                <w:right w:val="nil"/>
                <w:between w:val="nil"/>
              </w:pBdr>
              <w:tabs>
                <w:tab w:val="left" w:pos="13892"/>
              </w:tabs>
              <w:ind w:hanging="2"/>
              <w:jc w:val="center"/>
              <w:rPr>
                <w:b/>
                <w:sz w:val="28"/>
                <w:szCs w:val="28"/>
              </w:rPr>
            </w:pPr>
            <w:proofErr w:type="spellStart"/>
            <w:r>
              <w:rPr>
                <w:b/>
                <w:sz w:val="28"/>
                <w:szCs w:val="28"/>
              </w:rPr>
              <w:t>Диф</w:t>
            </w:r>
            <w:proofErr w:type="spellEnd"/>
            <w:r>
              <w:rPr>
                <w:b/>
                <w:sz w:val="28"/>
                <w:szCs w:val="28"/>
              </w:rPr>
              <w:t>. залік</w:t>
            </w: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rPr>
                <w:color w:val="000000"/>
                <w:sz w:val="28"/>
                <w:szCs w:val="28"/>
              </w:rPr>
            </w:pPr>
            <w:r>
              <w:rPr>
                <w:b/>
                <w:color w:val="000000"/>
                <w:sz w:val="28"/>
                <w:szCs w:val="28"/>
              </w:rPr>
              <w:t>Самостійна робота</w:t>
            </w:r>
            <w:r>
              <w:rPr>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 xml:space="preserve">20 </w:t>
            </w:r>
          </w:p>
        </w:tc>
        <w:tc>
          <w:tcPr>
            <w:tcW w:w="3780" w:type="dxa"/>
            <w:vMerge/>
            <w:tcBorders>
              <w:top w:val="single" w:sz="4" w:space="0" w:color="000000"/>
              <w:left w:val="single" w:sz="4" w:space="0" w:color="000000"/>
              <w:bottom w:val="single" w:sz="4" w:space="0" w:color="000000"/>
              <w:right w:val="single" w:sz="4" w:space="0" w:color="000000"/>
            </w:tcBorders>
          </w:tcPr>
          <w:p w:rsidR="003370D8" w:rsidRDefault="003370D8">
            <w:pPr>
              <w:widowControl w:val="0"/>
              <w:pBdr>
                <w:top w:val="nil"/>
                <w:left w:val="nil"/>
                <w:bottom w:val="nil"/>
                <w:right w:val="nil"/>
                <w:between w:val="nil"/>
              </w:pBdr>
              <w:spacing w:line="276" w:lineRule="auto"/>
              <w:ind w:firstLine="0"/>
              <w:rPr>
                <w:color w:val="000000"/>
              </w:rPr>
            </w:pP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200</w:t>
            </w:r>
          </w:p>
        </w:tc>
        <w:tc>
          <w:tcPr>
            <w:tcW w:w="3780" w:type="dxa"/>
            <w:vMerge/>
            <w:tcBorders>
              <w:top w:val="single" w:sz="4" w:space="0" w:color="000000"/>
              <w:left w:val="single" w:sz="4" w:space="0" w:color="000000"/>
              <w:bottom w:val="single" w:sz="4" w:space="0" w:color="000000"/>
              <w:right w:val="single" w:sz="4" w:space="0" w:color="000000"/>
            </w:tcBorders>
          </w:tcPr>
          <w:p w:rsidR="003370D8" w:rsidRDefault="003370D8">
            <w:pPr>
              <w:widowControl w:val="0"/>
              <w:pBdr>
                <w:top w:val="nil"/>
                <w:left w:val="nil"/>
                <w:bottom w:val="nil"/>
                <w:right w:val="nil"/>
                <w:between w:val="nil"/>
              </w:pBdr>
              <w:spacing w:line="276" w:lineRule="auto"/>
              <w:ind w:firstLine="0"/>
              <w:rPr>
                <w:color w:val="000000"/>
              </w:rPr>
            </w:pPr>
          </w:p>
        </w:tc>
      </w:tr>
    </w:tbl>
    <w:p w:rsidR="003370D8" w:rsidRDefault="003370D8">
      <w:pPr>
        <w:pBdr>
          <w:top w:val="nil"/>
          <w:left w:val="nil"/>
          <w:bottom w:val="nil"/>
          <w:right w:val="nil"/>
          <w:between w:val="nil"/>
        </w:pBdr>
        <w:tabs>
          <w:tab w:val="left" w:pos="13892"/>
        </w:tabs>
        <w:ind w:hanging="2"/>
        <w:jc w:val="both"/>
        <w:rPr>
          <w:color w:val="000000"/>
          <w:sz w:val="28"/>
          <w:szCs w:val="28"/>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ШКАЛА ECTS</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Успішність навчання студентів визначається за шкалою ECTS, яка є 7-бальною. 5-бальна нормована для успішних студентів</w:t>
      </w:r>
    </w:p>
    <w:tbl>
      <w:tblPr>
        <w:tblStyle w:val="affffff3"/>
        <w:tblW w:w="96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559"/>
        <w:gridCol w:w="1418"/>
        <w:gridCol w:w="4677"/>
      </w:tblGrid>
      <w:tr w:rsidR="003370D8">
        <w:trPr>
          <w:trHeight w:val="894"/>
        </w:trPr>
        <w:tc>
          <w:tcPr>
            <w:tcW w:w="1980" w:type="dxa"/>
          </w:tcPr>
          <w:p w:rsidR="003370D8" w:rsidRPr="00117662" w:rsidRDefault="00C76D31">
            <w:pPr>
              <w:pBdr>
                <w:top w:val="nil"/>
                <w:left w:val="nil"/>
                <w:bottom w:val="nil"/>
                <w:right w:val="nil"/>
                <w:between w:val="nil"/>
              </w:pBdr>
              <w:ind w:hanging="2"/>
              <w:jc w:val="center"/>
              <w:rPr>
                <w:color w:val="000000"/>
                <w:sz w:val="28"/>
              </w:rPr>
            </w:pPr>
            <w:r w:rsidRPr="00117662">
              <w:rPr>
                <w:b/>
                <w:color w:val="000000"/>
                <w:sz w:val="28"/>
              </w:rPr>
              <w:t>Оцінка за національною шкалою</w:t>
            </w:r>
          </w:p>
        </w:tc>
        <w:tc>
          <w:tcPr>
            <w:tcW w:w="1559" w:type="dxa"/>
          </w:tcPr>
          <w:p w:rsidR="003370D8" w:rsidRPr="00117662" w:rsidRDefault="00C76D31">
            <w:pPr>
              <w:pBdr>
                <w:top w:val="nil"/>
                <w:left w:val="nil"/>
                <w:bottom w:val="nil"/>
                <w:right w:val="nil"/>
                <w:between w:val="nil"/>
              </w:pBdr>
              <w:ind w:hanging="2"/>
              <w:jc w:val="center"/>
              <w:rPr>
                <w:color w:val="000000"/>
                <w:sz w:val="28"/>
              </w:rPr>
            </w:pPr>
            <w:r w:rsidRPr="00117662">
              <w:rPr>
                <w:b/>
                <w:color w:val="000000"/>
                <w:sz w:val="28"/>
              </w:rPr>
              <w:t>Границі оцінок</w:t>
            </w:r>
          </w:p>
          <w:p w:rsidR="003370D8" w:rsidRPr="00117662" w:rsidRDefault="00C76D31">
            <w:pPr>
              <w:pBdr>
                <w:top w:val="nil"/>
                <w:left w:val="nil"/>
                <w:bottom w:val="nil"/>
                <w:right w:val="nil"/>
                <w:between w:val="nil"/>
              </w:pBdr>
              <w:ind w:hanging="2"/>
              <w:jc w:val="center"/>
              <w:rPr>
                <w:color w:val="000000"/>
                <w:sz w:val="28"/>
              </w:rPr>
            </w:pPr>
            <w:r w:rsidRPr="00117662">
              <w:rPr>
                <w:b/>
                <w:color w:val="000000"/>
                <w:sz w:val="28"/>
              </w:rPr>
              <w:t>ECTS</w:t>
            </w:r>
          </w:p>
        </w:tc>
        <w:tc>
          <w:tcPr>
            <w:tcW w:w="1418" w:type="dxa"/>
          </w:tcPr>
          <w:p w:rsidR="003370D8" w:rsidRPr="00117662" w:rsidRDefault="00C76D31">
            <w:pPr>
              <w:pBdr>
                <w:top w:val="nil"/>
                <w:left w:val="nil"/>
                <w:bottom w:val="nil"/>
                <w:right w:val="nil"/>
                <w:between w:val="nil"/>
              </w:pBdr>
              <w:ind w:hanging="2"/>
              <w:jc w:val="center"/>
              <w:rPr>
                <w:color w:val="000000"/>
                <w:sz w:val="28"/>
              </w:rPr>
            </w:pPr>
            <w:r w:rsidRPr="00117662">
              <w:rPr>
                <w:b/>
                <w:color w:val="000000"/>
                <w:sz w:val="28"/>
              </w:rPr>
              <w:t>Оцінка ECTS</w:t>
            </w:r>
          </w:p>
        </w:tc>
        <w:tc>
          <w:tcPr>
            <w:tcW w:w="4677" w:type="dxa"/>
          </w:tcPr>
          <w:p w:rsidR="003370D8" w:rsidRPr="00117662" w:rsidRDefault="00C76D31">
            <w:pPr>
              <w:pBdr>
                <w:top w:val="nil"/>
                <w:left w:val="nil"/>
                <w:bottom w:val="nil"/>
                <w:right w:val="nil"/>
                <w:between w:val="nil"/>
              </w:pBdr>
              <w:ind w:hanging="2"/>
              <w:jc w:val="center"/>
              <w:rPr>
                <w:color w:val="000000"/>
                <w:sz w:val="28"/>
              </w:rPr>
            </w:pPr>
            <w:r w:rsidRPr="00117662">
              <w:rPr>
                <w:b/>
                <w:color w:val="000000"/>
                <w:sz w:val="28"/>
              </w:rPr>
              <w:t>Описання</w:t>
            </w:r>
          </w:p>
        </w:tc>
      </w:tr>
      <w:tr w:rsidR="003370D8">
        <w:tc>
          <w:tcPr>
            <w:tcW w:w="1980"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Відмінно</w:t>
            </w:r>
          </w:p>
        </w:tc>
        <w:tc>
          <w:tcPr>
            <w:tcW w:w="1559"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170-200</w:t>
            </w:r>
          </w:p>
        </w:tc>
        <w:tc>
          <w:tcPr>
            <w:tcW w:w="1418"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А</w:t>
            </w:r>
          </w:p>
        </w:tc>
        <w:tc>
          <w:tcPr>
            <w:tcW w:w="4677"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Відмінно</w:t>
            </w:r>
          </w:p>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(відмінне виконання лише з незначною кількістю помилок)</w:t>
            </w:r>
          </w:p>
        </w:tc>
      </w:tr>
      <w:tr w:rsidR="003370D8">
        <w:tc>
          <w:tcPr>
            <w:tcW w:w="1980" w:type="dxa"/>
            <w:vMerge w:val="restart"/>
          </w:tcPr>
          <w:p w:rsidR="003370D8" w:rsidRPr="00117662" w:rsidRDefault="003370D8">
            <w:pPr>
              <w:pBdr>
                <w:top w:val="nil"/>
                <w:left w:val="nil"/>
                <w:bottom w:val="nil"/>
                <w:right w:val="nil"/>
                <w:between w:val="nil"/>
              </w:pBdr>
              <w:ind w:hanging="2"/>
              <w:jc w:val="center"/>
              <w:rPr>
                <w:color w:val="000000"/>
                <w:sz w:val="28"/>
              </w:rPr>
            </w:pPr>
          </w:p>
          <w:p w:rsidR="003370D8" w:rsidRPr="00117662" w:rsidRDefault="003370D8">
            <w:pPr>
              <w:pBdr>
                <w:top w:val="nil"/>
                <w:left w:val="nil"/>
                <w:bottom w:val="nil"/>
                <w:right w:val="nil"/>
                <w:between w:val="nil"/>
              </w:pBdr>
              <w:ind w:hanging="2"/>
              <w:jc w:val="center"/>
              <w:rPr>
                <w:color w:val="000000"/>
                <w:sz w:val="28"/>
              </w:rPr>
            </w:pPr>
          </w:p>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Добре</w:t>
            </w:r>
          </w:p>
        </w:tc>
        <w:tc>
          <w:tcPr>
            <w:tcW w:w="1559"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155 -169</w:t>
            </w:r>
          </w:p>
        </w:tc>
        <w:tc>
          <w:tcPr>
            <w:tcW w:w="1418"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В</w:t>
            </w:r>
          </w:p>
        </w:tc>
        <w:tc>
          <w:tcPr>
            <w:tcW w:w="4677"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Дуже добре</w:t>
            </w:r>
          </w:p>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(вище середнього рівня з кількома помилками)</w:t>
            </w:r>
          </w:p>
        </w:tc>
      </w:tr>
      <w:tr w:rsidR="003370D8">
        <w:tc>
          <w:tcPr>
            <w:tcW w:w="1980" w:type="dxa"/>
            <w:vMerge/>
          </w:tcPr>
          <w:p w:rsidR="003370D8" w:rsidRPr="00117662" w:rsidRDefault="003370D8">
            <w:pPr>
              <w:widowControl w:val="0"/>
              <w:pBdr>
                <w:top w:val="nil"/>
                <w:left w:val="nil"/>
                <w:bottom w:val="nil"/>
                <w:right w:val="nil"/>
                <w:between w:val="nil"/>
              </w:pBdr>
              <w:spacing w:line="276" w:lineRule="auto"/>
              <w:ind w:firstLine="0"/>
              <w:rPr>
                <w:color w:val="000000"/>
                <w:sz w:val="28"/>
              </w:rPr>
            </w:pPr>
          </w:p>
        </w:tc>
        <w:tc>
          <w:tcPr>
            <w:tcW w:w="1559"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140 - 154</w:t>
            </w:r>
          </w:p>
        </w:tc>
        <w:tc>
          <w:tcPr>
            <w:tcW w:w="1418"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С</w:t>
            </w:r>
          </w:p>
        </w:tc>
        <w:tc>
          <w:tcPr>
            <w:tcW w:w="4677"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 xml:space="preserve">Добре </w:t>
            </w:r>
          </w:p>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(в цілому правильне виконання з певною кількістю суттєвих помилок)</w:t>
            </w:r>
          </w:p>
        </w:tc>
      </w:tr>
      <w:tr w:rsidR="003370D8">
        <w:tc>
          <w:tcPr>
            <w:tcW w:w="1980" w:type="dxa"/>
            <w:vMerge w:val="restart"/>
          </w:tcPr>
          <w:p w:rsidR="003370D8" w:rsidRPr="00117662" w:rsidRDefault="003370D8">
            <w:pPr>
              <w:pBdr>
                <w:top w:val="nil"/>
                <w:left w:val="nil"/>
                <w:bottom w:val="nil"/>
                <w:right w:val="nil"/>
                <w:between w:val="nil"/>
              </w:pBdr>
              <w:ind w:hanging="2"/>
              <w:jc w:val="center"/>
              <w:rPr>
                <w:color w:val="000000"/>
                <w:sz w:val="28"/>
              </w:rPr>
            </w:pPr>
          </w:p>
          <w:p w:rsidR="003370D8" w:rsidRPr="00117662" w:rsidRDefault="003370D8">
            <w:pPr>
              <w:pBdr>
                <w:top w:val="nil"/>
                <w:left w:val="nil"/>
                <w:bottom w:val="nil"/>
                <w:right w:val="nil"/>
                <w:between w:val="nil"/>
              </w:pBdr>
              <w:ind w:hanging="2"/>
              <w:jc w:val="center"/>
              <w:rPr>
                <w:color w:val="000000"/>
                <w:sz w:val="28"/>
              </w:rPr>
            </w:pPr>
          </w:p>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Задовільно</w:t>
            </w:r>
          </w:p>
        </w:tc>
        <w:tc>
          <w:tcPr>
            <w:tcW w:w="1559"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125 - 139</w:t>
            </w:r>
          </w:p>
        </w:tc>
        <w:tc>
          <w:tcPr>
            <w:tcW w:w="1418"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D</w:t>
            </w:r>
          </w:p>
        </w:tc>
        <w:tc>
          <w:tcPr>
            <w:tcW w:w="4677"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 xml:space="preserve">Задовільно </w:t>
            </w:r>
          </w:p>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(непогано, але зі значною кількістю недоліків)</w:t>
            </w:r>
          </w:p>
        </w:tc>
      </w:tr>
      <w:tr w:rsidR="003370D8">
        <w:tc>
          <w:tcPr>
            <w:tcW w:w="1980" w:type="dxa"/>
            <w:vMerge/>
          </w:tcPr>
          <w:p w:rsidR="003370D8" w:rsidRPr="00117662" w:rsidRDefault="003370D8">
            <w:pPr>
              <w:widowControl w:val="0"/>
              <w:pBdr>
                <w:top w:val="nil"/>
                <w:left w:val="nil"/>
                <w:bottom w:val="nil"/>
                <w:right w:val="nil"/>
                <w:between w:val="nil"/>
              </w:pBdr>
              <w:spacing w:line="276" w:lineRule="auto"/>
              <w:ind w:firstLine="0"/>
              <w:rPr>
                <w:color w:val="000000"/>
                <w:sz w:val="28"/>
              </w:rPr>
            </w:pPr>
          </w:p>
        </w:tc>
        <w:tc>
          <w:tcPr>
            <w:tcW w:w="1559"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111 - 124</w:t>
            </w:r>
          </w:p>
        </w:tc>
        <w:tc>
          <w:tcPr>
            <w:tcW w:w="1418"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E</w:t>
            </w:r>
          </w:p>
        </w:tc>
        <w:tc>
          <w:tcPr>
            <w:tcW w:w="4677"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 xml:space="preserve">Достатньо </w:t>
            </w:r>
          </w:p>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(виконання задовольняє мінімальним критеріям)</w:t>
            </w:r>
          </w:p>
        </w:tc>
      </w:tr>
      <w:tr w:rsidR="003370D8">
        <w:tc>
          <w:tcPr>
            <w:tcW w:w="1980" w:type="dxa"/>
            <w:vMerge w:val="restart"/>
          </w:tcPr>
          <w:p w:rsidR="003370D8" w:rsidRPr="00117662" w:rsidRDefault="003370D8">
            <w:pPr>
              <w:pBdr>
                <w:top w:val="nil"/>
                <w:left w:val="nil"/>
                <w:bottom w:val="nil"/>
                <w:right w:val="nil"/>
                <w:between w:val="nil"/>
              </w:pBdr>
              <w:ind w:hanging="2"/>
              <w:jc w:val="center"/>
              <w:rPr>
                <w:color w:val="000000"/>
                <w:sz w:val="28"/>
              </w:rPr>
            </w:pPr>
          </w:p>
          <w:p w:rsidR="003370D8" w:rsidRPr="00117662" w:rsidRDefault="003370D8">
            <w:pPr>
              <w:pBdr>
                <w:top w:val="nil"/>
                <w:left w:val="nil"/>
                <w:bottom w:val="nil"/>
                <w:right w:val="nil"/>
                <w:between w:val="nil"/>
              </w:pBdr>
              <w:ind w:hanging="2"/>
              <w:jc w:val="center"/>
              <w:rPr>
                <w:color w:val="000000"/>
                <w:sz w:val="28"/>
              </w:rPr>
            </w:pPr>
          </w:p>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Незадовільно</w:t>
            </w:r>
          </w:p>
        </w:tc>
        <w:tc>
          <w:tcPr>
            <w:tcW w:w="1559"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60 - 110</w:t>
            </w:r>
          </w:p>
        </w:tc>
        <w:tc>
          <w:tcPr>
            <w:tcW w:w="1418" w:type="dxa"/>
          </w:tcPr>
          <w:p w:rsidR="003370D8" w:rsidRPr="00117662" w:rsidRDefault="00C76D31">
            <w:pPr>
              <w:pBdr>
                <w:top w:val="nil"/>
                <w:left w:val="nil"/>
                <w:bottom w:val="nil"/>
                <w:right w:val="nil"/>
                <w:between w:val="nil"/>
              </w:pBdr>
              <w:ind w:hanging="2"/>
              <w:jc w:val="center"/>
              <w:rPr>
                <w:color w:val="000000"/>
                <w:sz w:val="28"/>
              </w:rPr>
            </w:pPr>
            <w:proofErr w:type="spellStart"/>
            <w:r w:rsidRPr="00117662">
              <w:rPr>
                <w:color w:val="000000"/>
                <w:sz w:val="28"/>
              </w:rPr>
              <w:t>Fx</w:t>
            </w:r>
            <w:proofErr w:type="spellEnd"/>
          </w:p>
        </w:tc>
        <w:tc>
          <w:tcPr>
            <w:tcW w:w="4677"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 xml:space="preserve">Незадовільно </w:t>
            </w:r>
          </w:p>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(з можливістю повторного складання)</w:t>
            </w:r>
          </w:p>
        </w:tc>
      </w:tr>
      <w:tr w:rsidR="003370D8">
        <w:tc>
          <w:tcPr>
            <w:tcW w:w="1980" w:type="dxa"/>
            <w:vMerge/>
          </w:tcPr>
          <w:p w:rsidR="003370D8" w:rsidRPr="00117662" w:rsidRDefault="003370D8">
            <w:pPr>
              <w:widowControl w:val="0"/>
              <w:pBdr>
                <w:top w:val="nil"/>
                <w:left w:val="nil"/>
                <w:bottom w:val="nil"/>
                <w:right w:val="nil"/>
                <w:between w:val="nil"/>
              </w:pBdr>
              <w:spacing w:line="276" w:lineRule="auto"/>
              <w:ind w:firstLine="0"/>
              <w:rPr>
                <w:color w:val="000000"/>
                <w:sz w:val="28"/>
              </w:rPr>
            </w:pPr>
          </w:p>
        </w:tc>
        <w:tc>
          <w:tcPr>
            <w:tcW w:w="1559"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1 - 59</w:t>
            </w:r>
          </w:p>
        </w:tc>
        <w:tc>
          <w:tcPr>
            <w:tcW w:w="1418"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F</w:t>
            </w:r>
          </w:p>
        </w:tc>
        <w:tc>
          <w:tcPr>
            <w:tcW w:w="4677" w:type="dxa"/>
          </w:tcPr>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 xml:space="preserve">Незадовільно </w:t>
            </w:r>
          </w:p>
          <w:p w:rsidR="003370D8" w:rsidRPr="00117662" w:rsidRDefault="00C76D31">
            <w:pPr>
              <w:pBdr>
                <w:top w:val="nil"/>
                <w:left w:val="nil"/>
                <w:bottom w:val="nil"/>
                <w:right w:val="nil"/>
                <w:between w:val="nil"/>
              </w:pBdr>
              <w:ind w:hanging="2"/>
              <w:jc w:val="center"/>
              <w:rPr>
                <w:color w:val="000000"/>
                <w:sz w:val="28"/>
              </w:rPr>
            </w:pPr>
            <w:r w:rsidRPr="00117662">
              <w:rPr>
                <w:color w:val="000000"/>
                <w:sz w:val="28"/>
              </w:rPr>
              <w:t>(з обов’язковим повторним вивченням дисципліни)</w:t>
            </w:r>
          </w:p>
        </w:tc>
      </w:tr>
    </w:tbl>
    <w:p w:rsidR="003370D8" w:rsidRDefault="003370D8">
      <w:pPr>
        <w:pBdr>
          <w:top w:val="nil"/>
          <w:left w:val="nil"/>
          <w:bottom w:val="nil"/>
          <w:right w:val="nil"/>
          <w:between w:val="nil"/>
        </w:pBdr>
        <w:ind w:left="1" w:hanging="3"/>
        <w:rPr>
          <w:color w:val="000000"/>
          <w:sz w:val="28"/>
          <w:szCs w:val="28"/>
        </w:rPr>
      </w:pPr>
    </w:p>
    <w:p w:rsidR="003370D8" w:rsidRDefault="00117662">
      <w:pPr>
        <w:pBdr>
          <w:top w:val="nil"/>
          <w:left w:val="nil"/>
          <w:bottom w:val="nil"/>
          <w:right w:val="nil"/>
          <w:between w:val="nil"/>
        </w:pBdr>
        <w:spacing w:line="276" w:lineRule="auto"/>
        <w:ind w:hanging="2"/>
        <w:jc w:val="center"/>
        <w:rPr>
          <w:b/>
          <w:color w:val="000000"/>
          <w:sz w:val="28"/>
          <w:szCs w:val="28"/>
        </w:rPr>
      </w:pPr>
      <w:r>
        <w:rPr>
          <w:b/>
          <w:color w:val="000000"/>
          <w:sz w:val="28"/>
          <w:szCs w:val="28"/>
        </w:rPr>
        <w:t>1</w:t>
      </w:r>
      <w:r>
        <w:rPr>
          <w:b/>
          <w:color w:val="000000"/>
          <w:sz w:val="28"/>
          <w:szCs w:val="28"/>
          <w:lang w:val="uk-UA"/>
        </w:rPr>
        <w:t>2</w:t>
      </w:r>
      <w:r w:rsidR="00C76D31">
        <w:rPr>
          <w:b/>
          <w:color w:val="000000"/>
          <w:sz w:val="28"/>
          <w:szCs w:val="28"/>
        </w:rPr>
        <w:t>. ПОЛІТИКА КУРСУ</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відвідування занять є обов’язковим компонентом оцінювання, за яке нараховуються бали; </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lastRenderedPageBreak/>
        <w:t>самостійне виконання всіх видів робіт, завдань, форм контролю, передбачених робочою  програмою даної навчальної   дисципліни;</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надання достовірної інформації  про використані методики досліджень і джерела інформації;</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роботи, які здаються із порушенням термінів без поважних причин, оцінюються на нижчу оцінку.</w:t>
      </w:r>
    </w:p>
    <w:p w:rsidR="00117662" w:rsidRDefault="00117662" w:rsidP="00117662">
      <w:pPr>
        <w:pBdr>
          <w:top w:val="nil"/>
          <w:left w:val="nil"/>
          <w:bottom w:val="nil"/>
          <w:right w:val="nil"/>
          <w:between w:val="nil"/>
        </w:pBdr>
        <w:spacing w:line="360" w:lineRule="auto"/>
        <w:ind w:firstLine="0"/>
        <w:jc w:val="both"/>
        <w:rPr>
          <w:color w:val="000000"/>
          <w:sz w:val="28"/>
          <w:szCs w:val="28"/>
        </w:rPr>
      </w:pPr>
    </w:p>
    <w:p w:rsidR="003370D8" w:rsidRDefault="00C76D31">
      <w:pPr>
        <w:pBdr>
          <w:top w:val="nil"/>
          <w:left w:val="nil"/>
          <w:bottom w:val="nil"/>
          <w:right w:val="nil"/>
          <w:between w:val="nil"/>
        </w:pBdr>
        <w:spacing w:line="360" w:lineRule="auto"/>
        <w:ind w:hanging="2"/>
        <w:jc w:val="center"/>
        <w:rPr>
          <w:b/>
          <w:color w:val="000000"/>
          <w:sz w:val="28"/>
          <w:szCs w:val="28"/>
        </w:rPr>
      </w:pPr>
      <w:r>
        <w:rPr>
          <w:b/>
          <w:color w:val="000000"/>
          <w:sz w:val="28"/>
          <w:szCs w:val="28"/>
        </w:rPr>
        <w:t>1</w:t>
      </w:r>
      <w:r w:rsidR="00117662">
        <w:rPr>
          <w:b/>
          <w:color w:val="000000"/>
          <w:sz w:val="28"/>
          <w:szCs w:val="28"/>
          <w:lang w:val="uk-UA"/>
        </w:rPr>
        <w:t>3</w:t>
      </w:r>
      <w:r>
        <w:rPr>
          <w:b/>
          <w:color w:val="000000"/>
          <w:sz w:val="28"/>
          <w:szCs w:val="28"/>
        </w:rPr>
        <w:t>. МЕТОДИЧНЕ ЗАБЕЗПЕЧЕННЯ</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Онлайн-курс на платформі дистанційного навчання LIKAR_NMU</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Дидактичні матеріали з дисципліни:</w:t>
      </w:r>
    </w:p>
    <w:p w:rsidR="003370D8" w:rsidRDefault="0061771A">
      <w:pPr>
        <w:widowControl w:val="0"/>
        <w:shd w:val="clear" w:color="auto" w:fill="FFFFFF"/>
        <w:spacing w:line="360" w:lineRule="auto"/>
        <w:ind w:hanging="2"/>
        <w:jc w:val="both"/>
        <w:rPr>
          <w:sz w:val="28"/>
          <w:szCs w:val="28"/>
        </w:rPr>
      </w:pPr>
      <w:r>
        <w:rPr>
          <w:sz w:val="28"/>
          <w:szCs w:val="28"/>
          <w:lang w:val="uk-UA"/>
        </w:rPr>
        <w:t xml:space="preserve">- </w:t>
      </w:r>
      <w:r w:rsidR="00C76D31">
        <w:rPr>
          <w:sz w:val="28"/>
          <w:szCs w:val="28"/>
        </w:rPr>
        <w:t>Методичні рекомендації до лекційних та практичних занять</w:t>
      </w:r>
    </w:p>
    <w:p w:rsidR="003370D8" w:rsidRDefault="0061771A" w:rsidP="0061771A">
      <w:pPr>
        <w:widowControl w:val="0"/>
        <w:shd w:val="clear" w:color="auto" w:fill="FFFFFF"/>
        <w:spacing w:line="360" w:lineRule="auto"/>
        <w:ind w:firstLine="0"/>
        <w:jc w:val="both"/>
        <w:rPr>
          <w:sz w:val="28"/>
          <w:szCs w:val="28"/>
        </w:rPr>
      </w:pPr>
      <w:r>
        <w:rPr>
          <w:sz w:val="28"/>
          <w:szCs w:val="28"/>
          <w:lang w:val="uk-UA"/>
        </w:rPr>
        <w:t>-</w:t>
      </w:r>
      <w:r w:rsidR="00C76D31">
        <w:rPr>
          <w:sz w:val="28"/>
          <w:szCs w:val="28"/>
        </w:rPr>
        <w:t xml:space="preserve"> Методичні рекомендації до самостійної роботи студентів</w:t>
      </w:r>
    </w:p>
    <w:p w:rsidR="003370D8" w:rsidRDefault="0061771A">
      <w:pPr>
        <w:widowControl w:val="0"/>
        <w:shd w:val="clear" w:color="auto" w:fill="FFFFFF"/>
        <w:spacing w:line="360" w:lineRule="auto"/>
        <w:ind w:hanging="2"/>
        <w:jc w:val="both"/>
        <w:rPr>
          <w:sz w:val="28"/>
          <w:szCs w:val="28"/>
        </w:rPr>
      </w:pPr>
      <w:r>
        <w:rPr>
          <w:sz w:val="28"/>
          <w:szCs w:val="28"/>
          <w:lang w:val="uk-UA"/>
        </w:rPr>
        <w:t>-</w:t>
      </w:r>
      <w:r w:rsidR="00C76D31">
        <w:rPr>
          <w:sz w:val="28"/>
          <w:szCs w:val="28"/>
        </w:rPr>
        <w:t xml:space="preserve"> Завдання до поточного контролю знань, умінь і практичних навичок з дисципліни</w:t>
      </w:r>
    </w:p>
    <w:p w:rsidR="003370D8" w:rsidRDefault="0061771A">
      <w:pPr>
        <w:widowControl w:val="0"/>
        <w:shd w:val="clear" w:color="auto" w:fill="FFFFFF"/>
        <w:spacing w:line="360" w:lineRule="auto"/>
        <w:ind w:hanging="2"/>
        <w:jc w:val="both"/>
        <w:rPr>
          <w:sz w:val="28"/>
          <w:szCs w:val="28"/>
        </w:rPr>
      </w:pPr>
      <w:r>
        <w:rPr>
          <w:sz w:val="28"/>
          <w:szCs w:val="28"/>
          <w:lang w:val="uk-UA"/>
        </w:rPr>
        <w:t>-</w:t>
      </w:r>
      <w:r w:rsidR="00C76D31">
        <w:rPr>
          <w:sz w:val="28"/>
          <w:szCs w:val="28"/>
        </w:rPr>
        <w:t xml:space="preserve"> Тестові завдання для поточного контролю</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Електронний навчальний контент дисципліни</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Рекомендована література</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Мультимедійний лекційний матеріал.</w:t>
      </w:r>
    </w:p>
    <w:p w:rsidR="00BB25B7" w:rsidRPr="00BB25B7" w:rsidRDefault="00C76D31" w:rsidP="00BB25B7">
      <w:pPr>
        <w:widowControl w:val="0"/>
        <w:numPr>
          <w:ilvl w:val="0"/>
          <w:numId w:val="7"/>
        </w:numPr>
        <w:pBdr>
          <w:top w:val="nil"/>
          <w:left w:val="nil"/>
          <w:bottom w:val="nil"/>
          <w:right w:val="nil"/>
          <w:between w:val="nil"/>
        </w:pBdr>
        <w:shd w:val="clear" w:color="auto" w:fill="FFFFFF"/>
        <w:tabs>
          <w:tab w:val="left" w:pos="567"/>
        </w:tabs>
        <w:spacing w:line="360" w:lineRule="auto"/>
        <w:ind w:hanging="780"/>
        <w:jc w:val="both"/>
        <w:rPr>
          <w:b/>
          <w:color w:val="000000"/>
          <w:sz w:val="28"/>
          <w:szCs w:val="28"/>
        </w:rPr>
      </w:pPr>
      <w:r w:rsidRPr="00BB25B7">
        <w:rPr>
          <w:b/>
          <w:color w:val="000000"/>
          <w:sz w:val="28"/>
          <w:szCs w:val="28"/>
        </w:rPr>
        <w:t>Перелік питань та завдань для поточного і проміжного контролю знань з дисципліни:</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1.  Розкрийте сутність ментального здоров'я.  Методи психологічного дослідження. Експериментально-психологічні методи, їх роль у психологічній діагностиці хворих.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2.  Як розумієте визначення поняття людина, як об'єкт психічного здоров'я. Загальна стратегія концепції здоров'я.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lastRenderedPageBreak/>
        <w:t xml:space="preserve">3.  Сучасний стан ментального здоров'я населення України.  Спосіб життя і психічне здоров’я.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4.  Фактори, що впливають на психічну рівновагу людини;</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5.  Значення здорового способу життя для ментального здоров’я.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6. Охарактеризуйте основні фактори ризику, які впливають на ментальне здоров’я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7.  Поясніть вплив паління тютюну на ментальне здоров’я.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8.  Поясніть вплив </w:t>
      </w:r>
      <w:proofErr w:type="spellStart"/>
      <w:r w:rsidRPr="00CF2A2D">
        <w:rPr>
          <w:color w:val="000000"/>
          <w:sz w:val="28"/>
          <w:szCs w:val="28"/>
          <w:lang w:val="uk-UA"/>
        </w:rPr>
        <w:t>психоактивних</w:t>
      </w:r>
      <w:proofErr w:type="spellEnd"/>
      <w:r w:rsidRPr="00CF2A2D">
        <w:rPr>
          <w:color w:val="000000"/>
          <w:sz w:val="28"/>
          <w:szCs w:val="28"/>
          <w:lang w:val="uk-UA"/>
        </w:rPr>
        <w:t xml:space="preserve"> речовин на ментальне здоров’я.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9.  Розкрийте поняття емоційного стресу.</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10.  Поясніть поняття психологічного клімату в колективі.</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11.  Охарактеризуйте психологічну сумісність і несумісність.</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12.  Охарактеризуйте культуру спілкування. Основні правила спілкування за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Карнегі.</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13.  З'ясуйте причини виникнення конфліктів.</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14.  Назвіть особливості психогігієни сімейного життя.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15.  Розкрийте поняття про психосоматичні хвороби.</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16.  Розкрийте поняття про ятрогенію, її профілактика.</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17.  Вкажіть загальні питання психотерапії.</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18.  Охарактеризуйте гостру реакція на стрес.</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19.  Дайте характеристику </w:t>
      </w:r>
      <w:proofErr w:type="spellStart"/>
      <w:r w:rsidRPr="00CF2A2D">
        <w:rPr>
          <w:color w:val="000000"/>
          <w:sz w:val="28"/>
          <w:szCs w:val="28"/>
          <w:lang w:val="uk-UA"/>
        </w:rPr>
        <w:t>генералізованому</w:t>
      </w:r>
      <w:proofErr w:type="spellEnd"/>
      <w:r w:rsidRPr="00CF2A2D">
        <w:rPr>
          <w:color w:val="000000"/>
          <w:sz w:val="28"/>
          <w:szCs w:val="28"/>
          <w:lang w:val="uk-UA"/>
        </w:rPr>
        <w:t xml:space="preserve"> тривожному розладу.</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20.  Поясніть розлади реакції пристосування.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21.  Вкажіть основні реакції горя.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22.  Критерії діагностики ПТСР.</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23.  Охарактеризуйте основні симптоми ПТСР.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24.  Поясніть психологічну характеристику ПТСР в учасників бойових дій.</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25.  Розкрийте психофізіологічну, </w:t>
      </w:r>
      <w:proofErr w:type="spellStart"/>
      <w:r w:rsidRPr="00CF2A2D">
        <w:rPr>
          <w:color w:val="000000"/>
          <w:sz w:val="28"/>
          <w:szCs w:val="28"/>
          <w:lang w:val="uk-UA"/>
        </w:rPr>
        <w:t>психодинамічну</w:t>
      </w:r>
      <w:proofErr w:type="spellEnd"/>
      <w:r w:rsidRPr="00CF2A2D">
        <w:rPr>
          <w:color w:val="000000"/>
          <w:sz w:val="28"/>
          <w:szCs w:val="28"/>
          <w:lang w:val="uk-UA"/>
        </w:rPr>
        <w:t xml:space="preserve">, когнітивну та інформаційну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модель ПТСР.</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26.  Розкрийте особливості протікання ПТСР у дітей.</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28.  Дайте характеристику психологічним методам діагностики ПТСР.</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lastRenderedPageBreak/>
        <w:t>29.  Визначте  особливості застосування «Методу структурованого клінічного</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інтерв’ю» для діагностики ПТСР.</w:t>
      </w:r>
    </w:p>
    <w:p w:rsidR="00CF2A2D" w:rsidRPr="00CF2A2D" w:rsidRDefault="00117662"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Pr>
          <w:color w:val="000000"/>
          <w:sz w:val="28"/>
          <w:szCs w:val="28"/>
          <w:lang w:val="uk-UA"/>
        </w:rPr>
        <w:t xml:space="preserve">30. </w:t>
      </w:r>
      <w:r w:rsidR="00CF2A2D" w:rsidRPr="00CF2A2D">
        <w:rPr>
          <w:color w:val="000000"/>
          <w:sz w:val="28"/>
          <w:szCs w:val="28"/>
          <w:lang w:val="uk-UA"/>
        </w:rPr>
        <w:t>Визначте особливості застосування методики «Опитувальник травматичного стресу» для діагностики ПТСР.</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31.  Визначте особливості застосування методики «Шкала оцінки тяжкості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травматичної події» для діагностики ПТСР.</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32.  Поясніть суть тілесно-орієнтованої психотерапії.</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33. Стрес у професійній діяльності. Причини стресу.</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34. Синдром емоційного вигорання, шляхи його попередження.</w:t>
      </w:r>
    </w:p>
    <w:p w:rsidR="003370D8"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35. Медична етика та деонтологія, як чинники ментального здоров’я.</w:t>
      </w:r>
    </w:p>
    <w:p w:rsidR="00117662" w:rsidRPr="00CF2A2D" w:rsidRDefault="00117662"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p>
    <w:p w:rsidR="003370D8" w:rsidRDefault="00117662">
      <w:pPr>
        <w:pBdr>
          <w:top w:val="nil"/>
          <w:left w:val="nil"/>
          <w:bottom w:val="nil"/>
          <w:right w:val="nil"/>
          <w:between w:val="nil"/>
        </w:pBdr>
        <w:spacing w:line="360" w:lineRule="auto"/>
        <w:ind w:hanging="2"/>
        <w:jc w:val="center"/>
        <w:rPr>
          <w:color w:val="000000"/>
          <w:sz w:val="28"/>
          <w:szCs w:val="28"/>
        </w:rPr>
      </w:pPr>
      <w:bookmarkStart w:id="1" w:name="_heading=h.ismngtb0bwcs" w:colFirst="0" w:colLast="0"/>
      <w:bookmarkEnd w:id="1"/>
      <w:r>
        <w:rPr>
          <w:b/>
          <w:color w:val="000000"/>
          <w:sz w:val="28"/>
          <w:szCs w:val="28"/>
        </w:rPr>
        <w:t>1</w:t>
      </w:r>
      <w:r>
        <w:rPr>
          <w:b/>
          <w:color w:val="000000"/>
          <w:sz w:val="28"/>
          <w:szCs w:val="28"/>
          <w:lang w:val="uk-UA"/>
        </w:rPr>
        <w:t>4</w:t>
      </w:r>
      <w:r w:rsidR="00C76D31">
        <w:rPr>
          <w:b/>
          <w:color w:val="000000"/>
          <w:sz w:val="28"/>
          <w:szCs w:val="28"/>
        </w:rPr>
        <w:t>. РЕКОМЕНДОВАНА ЛІТЕРАТУРА</w:t>
      </w:r>
    </w:p>
    <w:p w:rsidR="003370D8" w:rsidRDefault="00C76D31">
      <w:pPr>
        <w:spacing w:line="360" w:lineRule="auto"/>
        <w:ind w:hanging="2"/>
        <w:rPr>
          <w:b/>
          <w:sz w:val="28"/>
          <w:szCs w:val="28"/>
        </w:rPr>
      </w:pPr>
      <w:r>
        <w:rPr>
          <w:b/>
          <w:sz w:val="28"/>
          <w:szCs w:val="28"/>
        </w:rPr>
        <w:t xml:space="preserve">Базова: </w:t>
      </w:r>
    </w:p>
    <w:p w:rsidR="00CF2A2D" w:rsidRPr="00CF2A2D" w:rsidRDefault="00CF2A2D" w:rsidP="009B75AF">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CF2A2D">
        <w:rPr>
          <w:rFonts w:cs="Arial Unicode MS"/>
          <w:color w:val="000000"/>
          <w:sz w:val="28"/>
          <w:szCs w:val="28"/>
          <w:u w:color="000000"/>
          <w14:textOutline w14:w="12700" w14:cap="flat" w14:cmpd="sng" w14:algn="ctr">
            <w14:noFill/>
            <w14:prstDash w14:val="solid"/>
            <w14:miter w14:lim="400000"/>
          </w14:textOutline>
        </w:rPr>
        <w:t xml:space="preserve">Психічне здоров’я особистості: підручник для вищих навчальних закладів / С.Д. Максименко, Я.В. Руденко, А.М. </w:t>
      </w:r>
      <w:proofErr w:type="spellStart"/>
      <w:r w:rsidRPr="00CF2A2D">
        <w:rPr>
          <w:rFonts w:cs="Arial Unicode MS"/>
          <w:color w:val="000000"/>
          <w:sz w:val="28"/>
          <w:szCs w:val="28"/>
          <w:u w:color="000000"/>
          <w14:textOutline w14:w="12700" w14:cap="flat" w14:cmpd="sng" w14:algn="ctr">
            <w14:noFill/>
            <w14:prstDash w14:val="solid"/>
            <w14:miter w14:lim="400000"/>
          </w14:textOutline>
        </w:rPr>
        <w:t>Кушнєрьова</w:t>
      </w:r>
      <w:proofErr w:type="spellEnd"/>
      <w:r w:rsidRPr="00CF2A2D">
        <w:rPr>
          <w:rFonts w:cs="Arial Unicode MS"/>
          <w:color w:val="000000"/>
          <w:sz w:val="28"/>
          <w:szCs w:val="28"/>
          <w:u w:color="000000"/>
          <w14:textOutline w14:w="12700" w14:cap="flat" w14:cmpd="sng" w14:algn="ctr">
            <w14:noFill/>
            <w14:prstDash w14:val="solid"/>
            <w14:miter w14:lim="400000"/>
          </w14:textOutline>
        </w:rPr>
        <w:t xml:space="preserve">, В.М. </w:t>
      </w:r>
      <w:proofErr w:type="spellStart"/>
      <w:r w:rsidRPr="00CF2A2D">
        <w:rPr>
          <w:rFonts w:cs="Arial Unicode MS"/>
          <w:color w:val="000000"/>
          <w:sz w:val="28"/>
          <w:szCs w:val="28"/>
          <w:u w:color="000000"/>
          <w14:textOutline w14:w="12700" w14:cap="flat" w14:cmpd="sng" w14:algn="ctr">
            <w14:noFill/>
            <w14:prstDash w14:val="solid"/>
            <w14:miter w14:lim="400000"/>
          </w14:textOutline>
        </w:rPr>
        <w:t>Невмержицький</w:t>
      </w:r>
      <w:proofErr w:type="spellEnd"/>
      <w:r w:rsidRPr="00CF2A2D">
        <w:rPr>
          <w:rFonts w:cs="Arial Unicode MS"/>
          <w:color w:val="000000"/>
          <w:sz w:val="28"/>
          <w:szCs w:val="28"/>
          <w:u w:color="000000"/>
          <w14:textOutline w14:w="12700" w14:cap="flat" w14:cmpd="sng" w14:algn="ctr">
            <w14:noFill/>
            <w14:prstDash w14:val="solid"/>
            <w14:miter w14:lim="400000"/>
          </w14:textOutline>
        </w:rPr>
        <w:t xml:space="preserve">.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Київ</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Видавництво</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Людмила», 2021. 438 с.</w:t>
      </w:r>
    </w:p>
    <w:p w:rsidR="00CF2A2D" w:rsidRPr="00CF2A2D" w:rsidRDefault="00CF2A2D" w:rsidP="009B75AF">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jc w:val="both"/>
        <w:rPr>
          <w:rFonts w:cs="Arial Unicode MS"/>
          <w:color w:val="000000"/>
          <w:sz w:val="28"/>
          <w:szCs w:val="28"/>
          <w:u w:color="000000"/>
          <w:lang w:val="ru-RU"/>
          <w14:textOutline w14:w="12700" w14:cap="flat" w14:cmpd="sng" w14:algn="ctr">
            <w14:noFill/>
            <w14:prstDash w14:val="solid"/>
            <w14:miter w14:lim="400000"/>
          </w14:textOutline>
        </w:rPr>
      </w:pP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Тимофієва</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М.П.,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Слободська</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О.В. Т41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Психологія</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здоров’я</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Підручник</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Київ</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МЕДПРИНТ. — 2022, 600 с. </w:t>
      </w:r>
    </w:p>
    <w:p w:rsidR="00CF2A2D" w:rsidRPr="00CF2A2D" w:rsidRDefault="00CF2A2D" w:rsidP="009B75AF">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jc w:val="both"/>
        <w:rPr>
          <w:rFonts w:cs="Arial Unicode MS"/>
          <w:color w:val="000000"/>
          <w:sz w:val="28"/>
          <w:szCs w:val="28"/>
          <w:u w:color="000000"/>
          <w:lang w:val="ru-RU"/>
          <w14:textOutline w14:w="12700" w14:cap="flat" w14:cmpd="sng" w14:algn="ctr">
            <w14:noFill/>
            <w14:prstDash w14:val="solid"/>
            <w14:miter w14:lim="400000"/>
          </w14:textOutline>
        </w:rPr>
      </w:pP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Толкунова</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І.В.,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Гринь</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О.Р., Смоляр І.І.,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Голець</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О.В.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Психологія</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здоров’я</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людини</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/за ред. І.В.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Толкунової</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 </w:t>
      </w:r>
      <w:proofErr w:type="spellStart"/>
      <w:r w:rsidRPr="00CF2A2D">
        <w:rPr>
          <w:rFonts w:cs="Arial Unicode MS"/>
          <w:color w:val="000000"/>
          <w:sz w:val="28"/>
          <w:szCs w:val="28"/>
          <w:u w:color="000000"/>
          <w:lang w:val="ru-RU"/>
          <w14:textOutline w14:w="12700" w14:cap="flat" w14:cmpd="sng" w14:algn="ctr">
            <w14:noFill/>
            <w14:prstDash w14:val="solid"/>
            <w14:miter w14:lim="400000"/>
          </w14:textOutline>
        </w:rPr>
        <w:t>Київ</w:t>
      </w:r>
      <w:proofErr w:type="spell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 </w:t>
      </w:r>
      <w:proofErr w:type="gramStart"/>
      <w:r w:rsidRPr="00CF2A2D">
        <w:rPr>
          <w:rFonts w:cs="Arial Unicode MS"/>
          <w:color w:val="000000"/>
          <w:sz w:val="28"/>
          <w:szCs w:val="28"/>
          <w:u w:color="000000"/>
          <w:lang w:val="ru-RU"/>
          <w14:textOutline w14:w="12700" w14:cap="flat" w14:cmpd="sng" w14:algn="ctr">
            <w14:noFill/>
            <w14:prstDash w14:val="solid"/>
            <w14:miter w14:lim="400000"/>
          </w14:textOutline>
        </w:rPr>
        <w:t>20</w:t>
      </w:r>
      <w:r w:rsidR="00117662">
        <w:rPr>
          <w:rFonts w:cs="Arial Unicode MS"/>
          <w:color w:val="000000"/>
          <w:sz w:val="28"/>
          <w:szCs w:val="28"/>
          <w:u w:color="000000"/>
          <w:lang w:val="ru-RU"/>
          <w14:textOutline w14:w="12700" w14:cap="flat" w14:cmpd="sng" w14:algn="ctr">
            <w14:noFill/>
            <w14:prstDash w14:val="solid"/>
            <w14:miter w14:lim="400000"/>
          </w14:textOutline>
        </w:rPr>
        <w:t>2</w:t>
      </w:r>
      <w:r w:rsidRPr="00CF2A2D">
        <w:rPr>
          <w:rFonts w:cs="Arial Unicode MS"/>
          <w:color w:val="000000"/>
          <w:sz w:val="28"/>
          <w:szCs w:val="28"/>
          <w:u w:color="000000"/>
          <w:lang w:val="ru-RU"/>
          <w14:textOutline w14:w="12700" w14:cap="flat" w14:cmpd="sng" w14:algn="ctr">
            <w14:noFill/>
            <w14:prstDash w14:val="solid"/>
            <w14:miter w14:lim="400000"/>
          </w14:textOutline>
        </w:rPr>
        <w:t>1.-</w:t>
      </w:r>
      <w:proofErr w:type="gramEnd"/>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156 с. </w:t>
      </w:r>
    </w:p>
    <w:p w:rsidR="003370D8" w:rsidRDefault="00C76D31">
      <w:pPr>
        <w:spacing w:line="360" w:lineRule="auto"/>
        <w:ind w:hanging="2"/>
        <w:rPr>
          <w:sz w:val="28"/>
          <w:szCs w:val="28"/>
          <w:lang w:val="uk-UA"/>
        </w:rPr>
      </w:pPr>
      <w:r>
        <w:rPr>
          <w:b/>
          <w:sz w:val="28"/>
          <w:szCs w:val="28"/>
        </w:rPr>
        <w:t>Допоміжна:</w:t>
      </w:r>
      <w:r>
        <w:rPr>
          <w:sz w:val="28"/>
          <w:szCs w:val="28"/>
        </w:rPr>
        <w:t xml:space="preserve"> </w:t>
      </w:r>
    </w:p>
    <w:p w:rsidR="009B75AF" w:rsidRPr="009B75AF" w:rsidRDefault="009B75AF" w:rsidP="009B75AF">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jc w:val="both"/>
        <w:rPr>
          <w:rFonts w:cs="Arial Unicode MS"/>
          <w:color w:val="000000"/>
          <w:sz w:val="28"/>
          <w:szCs w:val="28"/>
          <w:u w:color="000000"/>
          <w:lang w:val="uk-UA"/>
          <w14:textOutline w14:w="12700" w14:cap="flat" w14:cmpd="sng" w14:algn="ctr">
            <w14:noFill/>
            <w14:prstDash w14:val="solid"/>
            <w14:miter w14:lim="400000"/>
          </w14:textOutline>
        </w:rPr>
      </w:pPr>
      <w:proofErr w:type="spellStart"/>
      <w:r w:rsidRPr="009B75AF">
        <w:rPr>
          <w:rFonts w:cs="Arial Unicode MS"/>
          <w:color w:val="000000"/>
          <w:sz w:val="28"/>
          <w:szCs w:val="28"/>
          <w:u w:color="000000"/>
          <w:lang w:val="uk-UA"/>
          <w14:textOutline w14:w="12700" w14:cap="flat" w14:cmpd="sng" w14:algn="ctr">
            <w14:noFill/>
            <w14:prstDash w14:val="solid"/>
            <w14:miter w14:lim="400000"/>
          </w14:textOutline>
        </w:rPr>
        <w:t>Ґоулман</w:t>
      </w:r>
      <w:proofErr w:type="spellEnd"/>
      <w:r w:rsidRPr="009B75AF">
        <w:rPr>
          <w:rFonts w:cs="Arial Unicode MS"/>
          <w:color w:val="000000"/>
          <w:sz w:val="28"/>
          <w:szCs w:val="28"/>
          <w:u w:color="000000"/>
          <w:lang w:val="uk-UA"/>
          <w14:textOutline w14:w="12700" w14:cap="flat" w14:cmpd="sng" w14:algn="ctr">
            <w14:noFill/>
            <w14:prstDash w14:val="solid"/>
            <w14:miter w14:lim="400000"/>
          </w14:textOutline>
        </w:rPr>
        <w:t xml:space="preserve"> Д., </w:t>
      </w:r>
      <w:proofErr w:type="spellStart"/>
      <w:r w:rsidRPr="009B75AF">
        <w:rPr>
          <w:rFonts w:cs="Arial Unicode MS"/>
          <w:color w:val="000000"/>
          <w:sz w:val="28"/>
          <w:szCs w:val="28"/>
          <w:u w:color="000000"/>
          <w:lang w:val="uk-UA"/>
          <w14:textOutline w14:w="12700" w14:cap="flat" w14:cmpd="sng" w14:algn="ctr">
            <w14:noFill/>
            <w14:prstDash w14:val="solid"/>
            <w14:miter w14:lim="400000"/>
          </w14:textOutline>
        </w:rPr>
        <w:t>Девідсон</w:t>
      </w:r>
      <w:proofErr w:type="spellEnd"/>
      <w:r w:rsidRPr="009B75AF">
        <w:rPr>
          <w:rFonts w:cs="Arial Unicode MS"/>
          <w:color w:val="000000"/>
          <w:sz w:val="28"/>
          <w:szCs w:val="28"/>
          <w:u w:color="000000"/>
          <w:lang w:val="uk-UA"/>
          <w14:textOutline w14:w="12700" w14:cap="flat" w14:cmpd="sng" w14:algn="ctr">
            <w14:noFill/>
            <w14:prstDash w14:val="solid"/>
            <w14:miter w14:lim="400000"/>
          </w14:textOutline>
        </w:rPr>
        <w:t xml:space="preserve"> Р., Нове "Я". Вплив медитації на свідомість, тіло й мозок / </w:t>
      </w:r>
      <w:proofErr w:type="spellStart"/>
      <w:r w:rsidRPr="009B75AF">
        <w:rPr>
          <w:rFonts w:cs="Arial Unicode MS"/>
          <w:color w:val="000000"/>
          <w:sz w:val="28"/>
          <w:szCs w:val="28"/>
          <w:u w:color="000000"/>
          <w:lang w:val="uk-UA"/>
          <w14:textOutline w14:w="12700" w14:cap="flat" w14:cmpd="sng" w14:algn="ctr">
            <w14:noFill/>
            <w14:prstDash w14:val="solid"/>
            <w14:miter w14:lim="400000"/>
          </w14:textOutline>
        </w:rPr>
        <w:t>Деніел</w:t>
      </w:r>
      <w:proofErr w:type="spellEnd"/>
      <w:r w:rsidRPr="009B75AF">
        <w:rPr>
          <w:rFonts w:cs="Arial Unicode MS"/>
          <w:color w:val="000000"/>
          <w:sz w:val="28"/>
          <w:szCs w:val="28"/>
          <w:u w:color="000000"/>
          <w:lang w:val="uk-UA"/>
          <w14:textOutline w14:w="12700" w14:cap="flat" w14:cmpd="sng" w14:algn="ctr">
            <w14:noFill/>
            <w14:prstDash w14:val="solid"/>
            <w14:miter w14:lim="400000"/>
          </w14:textOutline>
        </w:rPr>
        <w:t xml:space="preserve"> </w:t>
      </w:r>
      <w:proofErr w:type="spellStart"/>
      <w:r w:rsidRPr="009B75AF">
        <w:rPr>
          <w:rFonts w:cs="Arial Unicode MS"/>
          <w:color w:val="000000"/>
          <w:sz w:val="28"/>
          <w:szCs w:val="28"/>
          <w:u w:color="000000"/>
          <w:lang w:val="uk-UA"/>
          <w14:textOutline w14:w="12700" w14:cap="flat" w14:cmpd="sng" w14:algn="ctr">
            <w14:noFill/>
            <w14:prstDash w14:val="solid"/>
            <w14:miter w14:lim="400000"/>
          </w14:textOutline>
        </w:rPr>
        <w:t>Ґоулман</w:t>
      </w:r>
      <w:proofErr w:type="spellEnd"/>
      <w:r w:rsidRPr="009B75AF">
        <w:rPr>
          <w:rFonts w:cs="Arial Unicode MS"/>
          <w:color w:val="000000"/>
          <w:sz w:val="28"/>
          <w:szCs w:val="28"/>
          <w:u w:color="000000"/>
          <w:lang w:val="uk-UA"/>
          <w14:textOutline w14:w="12700" w14:cap="flat" w14:cmpd="sng" w14:algn="ctr">
            <w14:noFill/>
            <w14:prstDash w14:val="solid"/>
            <w14:miter w14:lim="400000"/>
          </w14:textOutline>
        </w:rPr>
        <w:t xml:space="preserve">, Річард </w:t>
      </w:r>
      <w:proofErr w:type="spellStart"/>
      <w:r w:rsidRPr="009B75AF">
        <w:rPr>
          <w:rFonts w:cs="Arial Unicode MS"/>
          <w:color w:val="000000"/>
          <w:sz w:val="28"/>
          <w:szCs w:val="28"/>
          <w:u w:color="000000"/>
          <w:lang w:val="uk-UA"/>
          <w14:textOutline w14:w="12700" w14:cap="flat" w14:cmpd="sng" w14:algn="ctr">
            <w14:noFill/>
            <w14:prstDash w14:val="solid"/>
            <w14:miter w14:lim="400000"/>
          </w14:textOutline>
        </w:rPr>
        <w:t>Девідсон</w:t>
      </w:r>
      <w:proofErr w:type="spellEnd"/>
      <w:r w:rsidRPr="009B75AF">
        <w:rPr>
          <w:rFonts w:cs="Arial Unicode MS"/>
          <w:color w:val="000000"/>
          <w:sz w:val="28"/>
          <w:szCs w:val="28"/>
          <w:u w:color="000000"/>
          <w:lang w:val="uk-UA"/>
          <w14:textOutline w14:w="12700" w14:cap="flat" w14:cmpd="sng" w14:algn="ctr">
            <w14:noFill/>
            <w14:prstDash w14:val="solid"/>
            <w14:miter w14:lim="400000"/>
          </w14:textOutline>
        </w:rPr>
        <w:t>. – Київ. - Вид-во.: Наш Формат, 20</w:t>
      </w:r>
      <w:r w:rsidR="00117662">
        <w:rPr>
          <w:rFonts w:cs="Arial Unicode MS"/>
          <w:color w:val="000000"/>
          <w:sz w:val="28"/>
          <w:szCs w:val="28"/>
          <w:u w:color="000000"/>
          <w:lang w:val="uk-UA"/>
          <w14:textOutline w14:w="12700" w14:cap="flat" w14:cmpd="sng" w14:algn="ctr">
            <w14:noFill/>
            <w14:prstDash w14:val="solid"/>
            <w14:miter w14:lim="400000"/>
          </w14:textOutline>
        </w:rPr>
        <w:t>2</w:t>
      </w:r>
      <w:r w:rsidRPr="009B75AF">
        <w:rPr>
          <w:rFonts w:cs="Arial Unicode MS"/>
          <w:color w:val="000000"/>
          <w:sz w:val="28"/>
          <w:szCs w:val="28"/>
          <w:u w:color="000000"/>
          <w:lang w:val="uk-UA"/>
          <w14:textOutline w14:w="12700" w14:cap="flat" w14:cmpd="sng" w14:algn="ctr">
            <w14:noFill/>
            <w14:prstDash w14:val="solid"/>
            <w14:miter w14:lim="400000"/>
          </w14:textOutline>
        </w:rPr>
        <w:t>1. – 264 с.</w:t>
      </w:r>
    </w:p>
    <w:p w:rsidR="009B75AF" w:rsidRPr="009B75AF" w:rsidRDefault="009B75AF" w:rsidP="008127B7">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jc w:val="both"/>
        <w:rPr>
          <w:rFonts w:cs="Arial Unicode MS"/>
          <w:color w:val="000000"/>
          <w:sz w:val="28"/>
          <w:szCs w:val="28"/>
          <w:u w:color="000000"/>
          <w:lang w:val="uk-UA"/>
          <w14:textOutline w14:w="12700" w14:cap="flat" w14:cmpd="sng" w14:algn="ctr">
            <w14:noFill/>
            <w14:prstDash w14:val="solid"/>
            <w14:miter w14:lim="400000"/>
          </w14:textOutline>
        </w:rPr>
      </w:pPr>
      <w:proofErr w:type="spellStart"/>
      <w:r w:rsidRPr="009B75AF">
        <w:rPr>
          <w:rFonts w:cs="Arial Unicode MS"/>
          <w:color w:val="000000"/>
          <w:sz w:val="28"/>
          <w:szCs w:val="28"/>
          <w:u w:color="000000"/>
          <w:lang w:val="uk-UA"/>
          <w14:textOutline w14:w="12700" w14:cap="flat" w14:cmpd="sng" w14:algn="ctr">
            <w14:noFill/>
            <w14:prstDash w14:val="solid"/>
            <w14:miter w14:lim="400000"/>
          </w14:textOutline>
        </w:rPr>
        <w:t>Зливков</w:t>
      </w:r>
      <w:proofErr w:type="spellEnd"/>
      <w:r w:rsidRPr="009B75AF">
        <w:rPr>
          <w:rFonts w:cs="Arial Unicode MS"/>
          <w:color w:val="000000"/>
          <w:sz w:val="28"/>
          <w:szCs w:val="28"/>
          <w:u w:color="000000"/>
          <w:lang w:val="uk-UA"/>
          <w14:textOutline w14:w="12700" w14:cap="flat" w14:cmpd="sng" w14:algn="ctr">
            <w14:noFill/>
            <w14:prstDash w14:val="solid"/>
            <w14:miter w14:lim="400000"/>
          </w14:textOutline>
        </w:rPr>
        <w:t xml:space="preserve"> В.Л., </w:t>
      </w:r>
      <w:proofErr w:type="spellStart"/>
      <w:r w:rsidRPr="009B75AF">
        <w:rPr>
          <w:rFonts w:cs="Arial Unicode MS"/>
          <w:color w:val="000000"/>
          <w:sz w:val="28"/>
          <w:szCs w:val="28"/>
          <w:u w:color="000000"/>
          <w:lang w:val="uk-UA"/>
          <w14:textOutline w14:w="12700" w14:cap="flat" w14:cmpd="sng" w14:algn="ctr">
            <w14:noFill/>
            <w14:prstDash w14:val="solid"/>
            <w14:miter w14:lim="400000"/>
          </w14:textOutline>
        </w:rPr>
        <w:t>Лукомська</w:t>
      </w:r>
      <w:proofErr w:type="spellEnd"/>
      <w:r w:rsidRPr="009B75AF">
        <w:rPr>
          <w:rFonts w:cs="Arial Unicode MS"/>
          <w:color w:val="000000"/>
          <w:sz w:val="28"/>
          <w:szCs w:val="28"/>
          <w:u w:color="000000"/>
          <w:lang w:val="uk-UA"/>
          <w14:textOutline w14:w="12700" w14:cap="flat" w14:cmpd="sng" w14:algn="ctr">
            <w14:noFill/>
            <w14:prstDash w14:val="solid"/>
            <w14:miter w14:lim="400000"/>
          </w14:textOutline>
        </w:rPr>
        <w:t xml:space="preserve"> С.О., </w:t>
      </w:r>
      <w:proofErr w:type="spellStart"/>
      <w:r w:rsidRPr="009B75AF">
        <w:rPr>
          <w:rFonts w:cs="Arial Unicode MS"/>
          <w:color w:val="000000"/>
          <w:sz w:val="28"/>
          <w:szCs w:val="28"/>
          <w:u w:color="000000"/>
          <w:lang w:val="uk-UA"/>
          <w14:textOutline w14:w="12700" w14:cap="flat" w14:cmpd="sng" w14:algn="ctr">
            <w14:noFill/>
            <w14:prstDash w14:val="solid"/>
            <w14:miter w14:lim="400000"/>
          </w14:textOutline>
        </w:rPr>
        <w:t>Федан</w:t>
      </w:r>
      <w:proofErr w:type="spellEnd"/>
      <w:r w:rsidRPr="009B75AF">
        <w:rPr>
          <w:rFonts w:cs="Arial Unicode MS"/>
          <w:color w:val="000000"/>
          <w:sz w:val="28"/>
          <w:szCs w:val="28"/>
          <w:u w:color="000000"/>
          <w:lang w:val="uk-UA"/>
          <w14:textOutline w14:w="12700" w14:cap="flat" w14:cmpd="sng" w14:algn="ctr">
            <w14:noFill/>
            <w14:prstDash w14:val="solid"/>
            <w14:miter w14:lim="400000"/>
          </w14:textOutline>
        </w:rPr>
        <w:t xml:space="preserve"> О.В. Психодіагностика особистості у кризових життєвих ситуаціях / </w:t>
      </w:r>
      <w:proofErr w:type="spellStart"/>
      <w:r w:rsidRPr="009B75AF">
        <w:rPr>
          <w:rFonts w:cs="Arial Unicode MS"/>
          <w:color w:val="000000"/>
          <w:sz w:val="28"/>
          <w:szCs w:val="28"/>
          <w:u w:color="000000"/>
          <w:lang w:val="uk-UA"/>
          <w14:textOutline w14:w="12700" w14:cap="flat" w14:cmpd="sng" w14:algn="ctr">
            <w14:noFill/>
            <w14:prstDash w14:val="solid"/>
            <w14:miter w14:lim="400000"/>
          </w14:textOutline>
        </w:rPr>
        <w:t>В.Л.Зливков</w:t>
      </w:r>
      <w:proofErr w:type="spellEnd"/>
      <w:r w:rsidRPr="009B75AF">
        <w:rPr>
          <w:rFonts w:cs="Arial Unicode MS"/>
          <w:color w:val="000000"/>
          <w:sz w:val="28"/>
          <w:szCs w:val="28"/>
          <w:u w:color="000000"/>
          <w:lang w:val="uk-UA"/>
          <w14:textOutline w14:w="12700" w14:cap="flat" w14:cmpd="sng" w14:algn="ctr">
            <w14:noFill/>
            <w14:prstDash w14:val="solid"/>
            <w14:miter w14:lim="400000"/>
          </w14:textOutline>
        </w:rPr>
        <w:t xml:space="preserve">, С.О. </w:t>
      </w:r>
      <w:proofErr w:type="spellStart"/>
      <w:r w:rsidRPr="009B75AF">
        <w:rPr>
          <w:rFonts w:cs="Arial Unicode MS"/>
          <w:color w:val="000000"/>
          <w:sz w:val="28"/>
          <w:szCs w:val="28"/>
          <w:u w:color="000000"/>
          <w:lang w:val="uk-UA"/>
          <w14:textOutline w14:w="12700" w14:cap="flat" w14:cmpd="sng" w14:algn="ctr">
            <w14:noFill/>
            <w14:prstDash w14:val="solid"/>
            <w14:miter w14:lim="400000"/>
          </w14:textOutline>
        </w:rPr>
        <w:t>Лукомська</w:t>
      </w:r>
      <w:proofErr w:type="spellEnd"/>
      <w:r w:rsidRPr="009B75AF">
        <w:rPr>
          <w:rFonts w:cs="Arial Unicode MS"/>
          <w:color w:val="000000"/>
          <w:sz w:val="28"/>
          <w:szCs w:val="28"/>
          <w:u w:color="000000"/>
          <w:lang w:val="uk-UA"/>
          <w14:textOutline w14:w="12700" w14:cap="flat" w14:cmpd="sng" w14:algn="ctr">
            <w14:noFill/>
            <w14:prstDash w14:val="solid"/>
            <w14:miter w14:lim="400000"/>
          </w14:textOutline>
        </w:rPr>
        <w:t xml:space="preserve">, О.В. </w:t>
      </w:r>
      <w:proofErr w:type="spellStart"/>
      <w:r w:rsidRPr="009B75AF">
        <w:rPr>
          <w:rFonts w:cs="Arial Unicode MS"/>
          <w:color w:val="000000"/>
          <w:sz w:val="28"/>
          <w:szCs w:val="28"/>
          <w:u w:color="000000"/>
          <w:lang w:val="uk-UA"/>
          <w14:textOutline w14:w="12700" w14:cap="flat" w14:cmpd="sng" w14:algn="ctr">
            <w14:noFill/>
            <w14:prstDash w14:val="solid"/>
            <w14:miter w14:lim="400000"/>
          </w14:textOutline>
        </w:rPr>
        <w:t>Федан</w:t>
      </w:r>
      <w:proofErr w:type="spellEnd"/>
      <w:r w:rsidRPr="009B75AF">
        <w:rPr>
          <w:rFonts w:cs="Arial Unicode MS"/>
          <w:color w:val="000000"/>
          <w:sz w:val="28"/>
          <w:szCs w:val="28"/>
          <w:u w:color="000000"/>
          <w:lang w:val="uk-UA"/>
          <w14:textOutline w14:w="12700" w14:cap="flat" w14:cmpd="sng" w14:algn="ctr">
            <w14:noFill/>
            <w14:prstDash w14:val="solid"/>
            <w14:miter w14:lim="400000"/>
          </w14:textOutline>
        </w:rPr>
        <w:t>. – К.: Педагогічна думка, 20</w:t>
      </w:r>
      <w:r w:rsidR="00117662">
        <w:rPr>
          <w:rFonts w:cs="Arial Unicode MS"/>
          <w:color w:val="000000"/>
          <w:sz w:val="28"/>
          <w:szCs w:val="28"/>
          <w:u w:color="000000"/>
          <w:lang w:val="uk-UA"/>
          <w14:textOutline w14:w="12700" w14:cap="flat" w14:cmpd="sng" w14:algn="ctr">
            <w14:noFill/>
            <w14:prstDash w14:val="solid"/>
            <w14:miter w14:lim="400000"/>
          </w14:textOutline>
        </w:rPr>
        <w:t>23</w:t>
      </w:r>
      <w:r w:rsidRPr="009B75AF">
        <w:rPr>
          <w:rFonts w:cs="Arial Unicode MS"/>
          <w:color w:val="000000"/>
          <w:sz w:val="28"/>
          <w:szCs w:val="28"/>
          <w:u w:color="000000"/>
          <w:lang w:val="uk-UA"/>
          <w14:textOutline w14:w="12700" w14:cap="flat" w14:cmpd="sng" w14:algn="ctr">
            <w14:noFill/>
            <w14:prstDash w14:val="solid"/>
            <w14:miter w14:lim="400000"/>
          </w14:textOutline>
        </w:rPr>
        <w:t xml:space="preserve">. – 219 с. </w:t>
      </w:r>
    </w:p>
    <w:p w:rsidR="003370D8" w:rsidRDefault="00117662" w:rsidP="00117662">
      <w:pPr>
        <w:pBdr>
          <w:top w:val="nil"/>
          <w:left w:val="nil"/>
          <w:bottom w:val="nil"/>
          <w:right w:val="nil"/>
          <w:between w:val="nil"/>
        </w:pBdr>
        <w:shd w:val="clear" w:color="auto" w:fill="FFFFFF"/>
        <w:tabs>
          <w:tab w:val="left" w:pos="365"/>
        </w:tabs>
        <w:spacing w:before="14" w:line="360" w:lineRule="auto"/>
        <w:ind w:hanging="2"/>
        <w:jc w:val="both"/>
        <w:rPr>
          <w:b/>
          <w:color w:val="000000"/>
          <w:sz w:val="28"/>
          <w:szCs w:val="28"/>
        </w:rPr>
      </w:pPr>
      <w:r>
        <w:rPr>
          <w:b/>
          <w:sz w:val="28"/>
          <w:szCs w:val="28"/>
          <w:lang w:val="uk-UA"/>
        </w:rPr>
        <w:t>Е</w:t>
      </w:r>
      <w:proofErr w:type="spellStart"/>
      <w:r w:rsidR="00C76D31">
        <w:rPr>
          <w:b/>
          <w:sz w:val="28"/>
          <w:szCs w:val="28"/>
        </w:rPr>
        <w:t>лектронні</w:t>
      </w:r>
      <w:proofErr w:type="spellEnd"/>
      <w:r w:rsidR="00C76D31">
        <w:rPr>
          <w:b/>
          <w:sz w:val="28"/>
          <w:szCs w:val="28"/>
        </w:rPr>
        <w:t xml:space="preserve"> ресурси</w:t>
      </w:r>
      <w:r w:rsidR="00C76D31">
        <w:rPr>
          <w:b/>
          <w:color w:val="000000"/>
          <w:sz w:val="28"/>
          <w:szCs w:val="28"/>
        </w:rPr>
        <w:t>:</w:t>
      </w:r>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Бібліотека Національного медичного університету імені О.О.Богомольця </w:t>
      </w:r>
      <w:hyperlink r:id="rId10">
        <w:r>
          <w:rPr>
            <w:color w:val="000080"/>
            <w:sz w:val="28"/>
            <w:szCs w:val="28"/>
            <w:u w:val="single"/>
          </w:rPr>
          <w:t>https://librarynmu.com/</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lastRenderedPageBreak/>
        <w:t xml:space="preserve">Наукова бібліотека ім. М.Максимовича </w:t>
      </w:r>
      <w:hyperlink r:id="rId11">
        <w:r>
          <w:rPr>
            <w:color w:val="000080"/>
            <w:sz w:val="28"/>
            <w:szCs w:val="28"/>
            <w:u w:val="single"/>
          </w:rPr>
          <w:t>https://library.knu.ua/</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Національна бібліотека України </w:t>
      </w:r>
      <w:hyperlink r:id="rId12">
        <w:r>
          <w:rPr>
            <w:color w:val="000080"/>
            <w:sz w:val="28"/>
            <w:szCs w:val="28"/>
            <w:u w:val="single"/>
          </w:rPr>
          <w:t>http://www.nbuv.gov.ua/</w:t>
        </w:r>
      </w:hyperlink>
    </w:p>
    <w:p w:rsidR="003370D8" w:rsidRDefault="00B23351">
      <w:pPr>
        <w:numPr>
          <w:ilvl w:val="0"/>
          <w:numId w:val="9"/>
        </w:numPr>
        <w:tabs>
          <w:tab w:val="left" w:pos="426"/>
          <w:tab w:val="left" w:pos="851"/>
        </w:tabs>
        <w:spacing w:line="360" w:lineRule="auto"/>
        <w:ind w:left="0" w:hanging="2"/>
        <w:jc w:val="both"/>
        <w:rPr>
          <w:sz w:val="28"/>
          <w:szCs w:val="28"/>
        </w:rPr>
      </w:pPr>
      <w:hyperlink r:id="rId13">
        <w:r w:rsidR="00C76D31">
          <w:rPr>
            <w:color w:val="000000"/>
            <w:sz w:val="28"/>
            <w:szCs w:val="28"/>
            <w:highlight w:val="white"/>
          </w:rPr>
          <w:t>Наукова бібліотека НаУКМА - Києво-Могилянська академія</w:t>
        </w:r>
      </w:hyperlink>
      <w:hyperlink r:id="rId14">
        <w:r w:rsidR="00C76D31">
          <w:rPr>
            <w:color w:val="000080"/>
            <w:sz w:val="28"/>
            <w:szCs w:val="28"/>
            <w:highlight w:val="white"/>
            <w:u w:val="single"/>
          </w:rPr>
          <w:t xml:space="preserve"> </w:t>
        </w:r>
      </w:hyperlink>
      <w:hyperlink r:id="rId15">
        <w:r w:rsidR="00C76D31">
          <w:rPr>
            <w:color w:val="000080"/>
            <w:sz w:val="28"/>
            <w:szCs w:val="28"/>
            <w:u w:val="single"/>
          </w:rPr>
          <w:t>https://library.ukma.edu.ua/</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highlight w:val="white"/>
        </w:rPr>
        <w:t xml:space="preserve">Національна наукова медична бібліотека України  </w:t>
      </w:r>
      <w:hyperlink r:id="rId16">
        <w:r>
          <w:rPr>
            <w:color w:val="000080"/>
            <w:sz w:val="28"/>
            <w:szCs w:val="28"/>
            <w:highlight w:val="white"/>
            <w:u w:val="single"/>
          </w:rPr>
          <w:t>https://library.gov.ua/</w:t>
        </w:r>
      </w:hyperlink>
    </w:p>
    <w:sectPr w:rsidR="003370D8" w:rsidSect="004504DD">
      <w:pgSz w:w="11906" w:h="16838"/>
      <w:pgMar w:top="1134" w:right="849"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DFF" w:rsidRDefault="002B0DFF">
      <w:r>
        <w:separator/>
      </w:r>
    </w:p>
  </w:endnote>
  <w:endnote w:type="continuationSeparator" w:id="0">
    <w:p w:rsidR="002B0DFF" w:rsidRDefault="002B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351" w:rsidRDefault="00B23351">
    <w:pPr>
      <w:pBdr>
        <w:top w:val="nil"/>
        <w:left w:val="nil"/>
        <w:bottom w:val="nil"/>
        <w:right w:val="nil"/>
        <w:between w:val="nil"/>
      </w:pBdr>
      <w:tabs>
        <w:tab w:val="center" w:pos="4819"/>
        <w:tab w:val="right" w:pos="9639"/>
      </w:tabs>
      <w:ind w:hanging="2"/>
      <w:jc w:val="right"/>
      <w:rPr>
        <w:color w:val="000000"/>
      </w:rPr>
    </w:pPr>
    <w:r>
      <w:rPr>
        <w:color w:val="000000"/>
      </w:rPr>
      <w:fldChar w:fldCharType="begin"/>
    </w:r>
    <w:r>
      <w:rPr>
        <w:color w:val="000000"/>
      </w:rPr>
      <w:instrText>PAGE</w:instrText>
    </w:r>
    <w:r>
      <w:rPr>
        <w:color w:val="000000"/>
      </w:rPr>
      <w:fldChar w:fldCharType="separate"/>
    </w:r>
    <w:r w:rsidR="00084718">
      <w:rPr>
        <w:noProof/>
        <w:color w:val="000000"/>
      </w:rPr>
      <w:t>20</w:t>
    </w:r>
    <w:r>
      <w:rPr>
        <w:color w:val="000000"/>
      </w:rPr>
      <w:fldChar w:fldCharType="end"/>
    </w:r>
  </w:p>
  <w:p w:rsidR="00B23351" w:rsidRDefault="00B23351">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351" w:rsidRDefault="00B23351">
    <w:pPr>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DFF" w:rsidRDefault="002B0DFF">
      <w:r>
        <w:separator/>
      </w:r>
    </w:p>
  </w:footnote>
  <w:footnote w:type="continuationSeparator" w:id="0">
    <w:p w:rsidR="002B0DFF" w:rsidRDefault="002B0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779"/>
    <w:multiLevelType w:val="multilevel"/>
    <w:tmpl w:val="6F86C5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5CC1853"/>
    <w:multiLevelType w:val="multilevel"/>
    <w:tmpl w:val="D18C973C"/>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335398"/>
    <w:multiLevelType w:val="multilevel"/>
    <w:tmpl w:val="5A8884A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nsid w:val="0B4D31F7"/>
    <w:multiLevelType w:val="multilevel"/>
    <w:tmpl w:val="36884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246071"/>
    <w:multiLevelType w:val="multilevel"/>
    <w:tmpl w:val="589AA100"/>
    <w:lvl w:ilvl="0">
      <w:start w:val="1"/>
      <w:numFmt w:val="decimal"/>
      <w:lvlText w:val="%1."/>
      <w:lvlJc w:val="left"/>
      <w:pPr>
        <w:ind w:left="72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220C6386"/>
    <w:multiLevelType w:val="multilevel"/>
    <w:tmpl w:val="8C704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AB6DC7"/>
    <w:multiLevelType w:val="multilevel"/>
    <w:tmpl w:val="5C8A77FC"/>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nsid w:val="28EC14A8"/>
    <w:multiLevelType w:val="multilevel"/>
    <w:tmpl w:val="61683EBC"/>
    <w:lvl w:ilvl="0">
      <w:start w:val="4"/>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32E36EF2"/>
    <w:multiLevelType w:val="multilevel"/>
    <w:tmpl w:val="EF507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C116562"/>
    <w:multiLevelType w:val="multilevel"/>
    <w:tmpl w:val="691E0614"/>
    <w:lvl w:ilvl="0">
      <w:start w:val="1"/>
      <w:numFmt w:val="decimal"/>
      <w:lvlText w:val="%1."/>
      <w:lvlJc w:val="left"/>
      <w:pPr>
        <w:ind w:left="432" w:hanging="432"/>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CFC1FC8"/>
    <w:multiLevelType w:val="multilevel"/>
    <w:tmpl w:val="DDDE12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51F72F61"/>
    <w:multiLevelType w:val="multilevel"/>
    <w:tmpl w:val="BE54382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629B320C"/>
    <w:multiLevelType w:val="multilevel"/>
    <w:tmpl w:val="6B40E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62FA6A38"/>
    <w:multiLevelType w:val="multilevel"/>
    <w:tmpl w:val="7234AD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6E213251"/>
    <w:multiLevelType w:val="multilevel"/>
    <w:tmpl w:val="0C74151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5">
    <w:nsid w:val="76D93434"/>
    <w:multiLevelType w:val="multilevel"/>
    <w:tmpl w:val="F3E2B2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7C2F5FC5"/>
    <w:multiLevelType w:val="multilevel"/>
    <w:tmpl w:val="AAA29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14"/>
  </w:num>
  <w:num w:numId="6">
    <w:abstractNumId w:val="1"/>
  </w:num>
  <w:num w:numId="7">
    <w:abstractNumId w:val="6"/>
  </w:num>
  <w:num w:numId="8">
    <w:abstractNumId w:val="10"/>
  </w:num>
  <w:num w:numId="9">
    <w:abstractNumId w:val="16"/>
  </w:num>
  <w:num w:numId="10">
    <w:abstractNumId w:val="13"/>
  </w:num>
  <w:num w:numId="11">
    <w:abstractNumId w:val="4"/>
  </w:num>
  <w:num w:numId="12">
    <w:abstractNumId w:val="0"/>
  </w:num>
  <w:num w:numId="13">
    <w:abstractNumId w:val="11"/>
  </w:num>
  <w:num w:numId="14">
    <w:abstractNumId w:val="8"/>
  </w:num>
  <w:num w:numId="15">
    <w:abstractNumId w:val="1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D8"/>
    <w:rsid w:val="0000649E"/>
    <w:rsid w:val="00026A11"/>
    <w:rsid w:val="00042CD4"/>
    <w:rsid w:val="000442B4"/>
    <w:rsid w:val="00052B20"/>
    <w:rsid w:val="00084718"/>
    <w:rsid w:val="00085F02"/>
    <w:rsid w:val="00105D74"/>
    <w:rsid w:val="00117662"/>
    <w:rsid w:val="0012102D"/>
    <w:rsid w:val="0012585F"/>
    <w:rsid w:val="0012717F"/>
    <w:rsid w:val="001D708F"/>
    <w:rsid w:val="001E2C53"/>
    <w:rsid w:val="002533F1"/>
    <w:rsid w:val="002821D3"/>
    <w:rsid w:val="002A209A"/>
    <w:rsid w:val="002A4348"/>
    <w:rsid w:val="002B0DFF"/>
    <w:rsid w:val="00304909"/>
    <w:rsid w:val="003068E6"/>
    <w:rsid w:val="003370D8"/>
    <w:rsid w:val="0034268D"/>
    <w:rsid w:val="00347229"/>
    <w:rsid w:val="003827D4"/>
    <w:rsid w:val="003C1469"/>
    <w:rsid w:val="003F130C"/>
    <w:rsid w:val="00400925"/>
    <w:rsid w:val="004504DD"/>
    <w:rsid w:val="004D7F31"/>
    <w:rsid w:val="00501568"/>
    <w:rsid w:val="005721C7"/>
    <w:rsid w:val="00583787"/>
    <w:rsid w:val="00593AB7"/>
    <w:rsid w:val="005A7DE0"/>
    <w:rsid w:val="005C3CD0"/>
    <w:rsid w:val="005D49EC"/>
    <w:rsid w:val="005D4A2D"/>
    <w:rsid w:val="0061771A"/>
    <w:rsid w:val="006578B7"/>
    <w:rsid w:val="006840E2"/>
    <w:rsid w:val="00797AAA"/>
    <w:rsid w:val="007E0CEB"/>
    <w:rsid w:val="008127B7"/>
    <w:rsid w:val="0081757A"/>
    <w:rsid w:val="00823FEB"/>
    <w:rsid w:val="0084625B"/>
    <w:rsid w:val="0087100F"/>
    <w:rsid w:val="00905003"/>
    <w:rsid w:val="009A64FD"/>
    <w:rsid w:val="009B75AF"/>
    <w:rsid w:val="009E3B14"/>
    <w:rsid w:val="00A15984"/>
    <w:rsid w:val="00A41BED"/>
    <w:rsid w:val="00A46F68"/>
    <w:rsid w:val="00B03691"/>
    <w:rsid w:val="00B10DC1"/>
    <w:rsid w:val="00B23351"/>
    <w:rsid w:val="00B53E31"/>
    <w:rsid w:val="00B77AA2"/>
    <w:rsid w:val="00B93EEA"/>
    <w:rsid w:val="00BB25B7"/>
    <w:rsid w:val="00BB29DC"/>
    <w:rsid w:val="00BB31D3"/>
    <w:rsid w:val="00C11B62"/>
    <w:rsid w:val="00C23801"/>
    <w:rsid w:val="00C62053"/>
    <w:rsid w:val="00C76D31"/>
    <w:rsid w:val="00C77988"/>
    <w:rsid w:val="00C8295E"/>
    <w:rsid w:val="00CA2175"/>
    <w:rsid w:val="00CA56F0"/>
    <w:rsid w:val="00CE2022"/>
    <w:rsid w:val="00CE4DA0"/>
    <w:rsid w:val="00CF2A2D"/>
    <w:rsid w:val="00D4012E"/>
    <w:rsid w:val="00D777A9"/>
    <w:rsid w:val="00DD04A0"/>
    <w:rsid w:val="00DE5582"/>
    <w:rsid w:val="00EB0A72"/>
    <w:rsid w:val="00EC7239"/>
    <w:rsid w:val="00EC7746"/>
    <w:rsid w:val="00F12BD4"/>
    <w:rsid w:val="00F729C7"/>
    <w:rsid w:val="00F86520"/>
    <w:rsid w:val="00F96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35B9E-24FF-49B6-96F1-E1E343CC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outlineLvl w:val="0"/>
    </w:pPr>
    <w:rPr>
      <w:rFonts w:ascii="Cambria" w:eastAsia="Cambria" w:hAnsi="Cambria" w:cs="Cambria"/>
      <w:b/>
      <w:color w:val="365F91"/>
      <w:sz w:val="28"/>
      <w:szCs w:val="28"/>
    </w:rPr>
  </w:style>
  <w:style w:type="paragraph" w:styleId="2">
    <w:name w:val="heading 2"/>
    <w:basedOn w:val="a"/>
    <w:next w:val="a"/>
    <w:pPr>
      <w:keepNext/>
      <w:jc w:val="center"/>
      <w:outlineLvl w:val="1"/>
    </w:pPr>
    <w:rPr>
      <w:sz w:val="28"/>
      <w:szCs w:val="28"/>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Body Text Indent"/>
    <w:pPr>
      <w:spacing w:after="120"/>
      <w:ind w:left="283"/>
    </w:pPr>
  </w:style>
  <w:style w:type="character" w:customStyle="1" w:styleId="a5">
    <w:name w:val="Основной текст с отступом Знак"/>
    <w:rPr>
      <w:rFonts w:ascii="Times New Roman" w:eastAsia="Times New Roman" w:hAnsi="Times New Roman" w:cs="Times New Roman"/>
      <w:w w:val="100"/>
      <w:position w:val="-1"/>
      <w:sz w:val="24"/>
      <w:szCs w:val="24"/>
      <w:effect w:val="none"/>
      <w:vertAlign w:val="baseline"/>
      <w:cs w:val="0"/>
      <w:em w:val="none"/>
      <w:lang w:val="ru-RU" w:eastAsia="ru-RU"/>
    </w:rPr>
  </w:style>
  <w:style w:type="paragraph" w:styleId="a6">
    <w:name w:val="List Paragraph"/>
    <w:uiPriority w:val="34"/>
    <w:qFormat/>
    <w:pPr>
      <w:widowControl w:val="0"/>
      <w:ind w:left="103" w:firstLine="559"/>
      <w:jc w:val="both"/>
    </w:pPr>
    <w:rPr>
      <w:rFonts w:ascii="Arial" w:eastAsia="Arial" w:hAnsi="Arial" w:cs="Arial"/>
      <w:sz w:val="22"/>
      <w:szCs w:val="22"/>
      <w:lang w:val="en-US" w:eastAsia="en-US"/>
    </w:rPr>
  </w:style>
  <w:style w:type="table" w:styleId="a7">
    <w:name w:val="Table Grid"/>
    <w:basedOn w:val="a1"/>
    <w:uiPriority w:val="39"/>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qFormat/>
    <w:pPr>
      <w:spacing w:after="120"/>
    </w:pPr>
  </w:style>
  <w:style w:type="character" w:customStyle="1" w:styleId="a9">
    <w:name w:val="Основной текст Знак"/>
    <w:rPr>
      <w:rFonts w:ascii="Times New Roman" w:eastAsia="Times New Roman" w:hAnsi="Times New Roman" w:cs="Times New Roman"/>
      <w:w w:val="100"/>
      <w:position w:val="-1"/>
      <w:sz w:val="24"/>
      <w:szCs w:val="24"/>
      <w:effect w:val="none"/>
      <w:vertAlign w:val="baseline"/>
      <w:cs w:val="0"/>
      <w:em w:val="none"/>
      <w:lang w:val="ru-RU" w:eastAsia="ru-RU"/>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customStyle="1" w:styleId="22">
    <w:name w:val="Основной текст с отступом 2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10">
    <w:name w:val="Заголовок 1 Знак"/>
    <w:rPr>
      <w:rFonts w:ascii="Cambria" w:eastAsia="Times New Roman" w:hAnsi="Cambria" w:cs="Times New Roman"/>
      <w:b/>
      <w:bCs/>
      <w:color w:val="365F91"/>
      <w:w w:val="100"/>
      <w:position w:val="-1"/>
      <w:sz w:val="28"/>
      <w:szCs w:val="28"/>
      <w:effect w:val="none"/>
      <w:vertAlign w:val="baseline"/>
      <w:cs w:val="0"/>
      <w:em w:val="none"/>
      <w:lang w:val="ru-RU" w:eastAsia="ru-RU"/>
    </w:rPr>
  </w:style>
  <w:style w:type="paragraph" w:styleId="30">
    <w:name w:val="Body Text 3"/>
    <w:qFormat/>
    <w:pPr>
      <w:spacing w:after="120"/>
    </w:pPr>
    <w:rPr>
      <w:sz w:val="16"/>
      <w:szCs w:val="16"/>
    </w:rPr>
  </w:style>
  <w:style w:type="character" w:customStyle="1" w:styleId="31">
    <w:name w:val="Основной текст 3 Знак"/>
    <w:rPr>
      <w:rFonts w:ascii="Times New Roman" w:eastAsia="Times New Roman" w:hAnsi="Times New Roman" w:cs="Times New Roman"/>
      <w:w w:val="100"/>
      <w:position w:val="-1"/>
      <w:sz w:val="16"/>
      <w:szCs w:val="16"/>
      <w:effect w:val="none"/>
      <w:vertAlign w:val="baseline"/>
      <w:cs w:val="0"/>
      <w:em w:val="none"/>
      <w:lang w:val="ru-RU" w:eastAsia="ru-RU"/>
    </w:rPr>
  </w:style>
  <w:style w:type="paragraph" w:customStyle="1" w:styleId="11">
    <w:name w:val="Название1"/>
    <w:pPr>
      <w:jc w:val="center"/>
    </w:pPr>
    <w:rPr>
      <w:sz w:val="28"/>
      <w:szCs w:val="20"/>
    </w:rPr>
  </w:style>
  <w:style w:type="character" w:customStyle="1" w:styleId="aa">
    <w:name w:val="Название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line="322" w:lineRule="atLeast"/>
      <w:ind w:firstLine="734"/>
      <w:jc w:val="both"/>
    </w:pPr>
    <w:rPr>
      <w:rFonts w:ascii="Arial Black" w:hAnsi="Arial Black"/>
      <w:lang w:val="uk-UA"/>
    </w:rPr>
  </w:style>
  <w:style w:type="character" w:customStyle="1" w:styleId="FontStyle41">
    <w:name w:val="Font Style41"/>
    <w:rPr>
      <w:rFonts w:ascii="Times New Roman" w:hAnsi="Times New Roman" w:cs="Times New Roman" w:hint="default"/>
      <w:b/>
      <w:bCs/>
      <w:i/>
      <w:iCs/>
      <w:w w:val="100"/>
      <w:position w:val="-1"/>
      <w:sz w:val="26"/>
      <w:szCs w:val="26"/>
      <w:effect w:val="none"/>
      <w:vertAlign w:val="baseline"/>
      <w:cs w:val="0"/>
      <w:em w:val="none"/>
    </w:rPr>
  </w:style>
  <w:style w:type="character" w:customStyle="1" w:styleId="FontStyle44">
    <w:name w:val="Font Style44"/>
    <w:rPr>
      <w:rFonts w:ascii="Times New Roman" w:hAnsi="Times New Roman" w:cs="Times New Roman" w:hint="default"/>
      <w:i/>
      <w:iCs/>
      <w:w w:val="100"/>
      <w:position w:val="-1"/>
      <w:sz w:val="26"/>
      <w:szCs w:val="26"/>
      <w:effect w:val="none"/>
      <w:vertAlign w:val="baseline"/>
      <w:cs w:val="0"/>
      <w:em w:val="none"/>
    </w:rPr>
  </w:style>
  <w:style w:type="paragraph" w:customStyle="1" w:styleId="Style32">
    <w:name w:val="Style32"/>
    <w:pPr>
      <w:widowControl w:val="0"/>
      <w:autoSpaceDE w:val="0"/>
      <w:autoSpaceDN w:val="0"/>
      <w:adjustRightInd w:val="0"/>
    </w:pPr>
    <w:rPr>
      <w:rFonts w:ascii="Arial Black" w:hAnsi="Arial Black"/>
      <w:lang w:val="uk-UA"/>
    </w:rPr>
  </w:style>
  <w:style w:type="character" w:customStyle="1" w:styleId="32">
    <w:name w:val="Заголовок 3 Знак"/>
    <w:rPr>
      <w:rFonts w:ascii="Cambria" w:eastAsia="Times New Roman" w:hAnsi="Cambria" w:cs="Times New Roman"/>
      <w:b/>
      <w:bCs/>
      <w:color w:val="4F81BD"/>
      <w:w w:val="100"/>
      <w:position w:val="-1"/>
      <w:sz w:val="24"/>
      <w:szCs w:val="24"/>
      <w:effect w:val="none"/>
      <w:vertAlign w:val="baseline"/>
      <w:cs w:val="0"/>
      <w:em w:val="none"/>
      <w:lang w:val="ru-RU" w:eastAsia="ru-RU"/>
    </w:rPr>
  </w:style>
  <w:style w:type="character" w:customStyle="1" w:styleId="rvts0">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customStyle="1" w:styleId="ad">
    <w:name w:val="Текст Знак"/>
    <w:rPr>
      <w:rFonts w:ascii="Courier New" w:eastAsia="Times New Roman" w:hAnsi="Courier New"/>
      <w:w w:val="100"/>
      <w:position w:val="-1"/>
      <w:effect w:val="none"/>
      <w:vertAlign w:val="baseline"/>
      <w:cs w:val="0"/>
      <w:em w:val="none"/>
      <w:lang w:val="ru-RU" w:eastAsia="ru-RU"/>
    </w:rPr>
  </w:style>
  <w:style w:type="paragraph" w:styleId="ae">
    <w:name w:val="No Spacing"/>
    <w:uiPriority w:val="1"/>
    <w:qFormat/>
    <w:pPr>
      <w:suppressAutoHyphens/>
      <w:spacing w:line="1" w:lineRule="atLeast"/>
      <w:ind w:leftChars="-1" w:left="-1" w:hangingChars="1"/>
      <w:textDirection w:val="btLr"/>
      <w:textAlignment w:val="top"/>
      <w:outlineLvl w:val="0"/>
    </w:pPr>
    <w:rPr>
      <w:position w:val="-1"/>
      <w:sz w:val="22"/>
      <w:szCs w:val="22"/>
      <w:lang w:val="uk-UA" w:eastAsia="en-US"/>
    </w:rPr>
  </w:style>
  <w:style w:type="paragraph" w:customStyle="1" w:styleId="Style8">
    <w:name w:val="Style8"/>
    <w:pPr>
      <w:widowControl w:val="0"/>
      <w:autoSpaceDE w:val="0"/>
      <w:autoSpaceDN w:val="0"/>
      <w:adjustRightInd w:val="0"/>
      <w:spacing w:line="226" w:lineRule="atLeast"/>
      <w:ind w:hanging="1133"/>
    </w:pPr>
    <w:rPr>
      <w:rFonts w:ascii="Arial" w:hAnsi="Arial" w:cs="Arial"/>
    </w:rPr>
  </w:style>
  <w:style w:type="paragraph" w:customStyle="1" w:styleId="Style10">
    <w:name w:val="Style10"/>
    <w:pPr>
      <w:widowControl w:val="0"/>
      <w:autoSpaceDE w:val="0"/>
      <w:autoSpaceDN w:val="0"/>
      <w:adjustRightInd w:val="0"/>
    </w:pPr>
    <w:rPr>
      <w:rFonts w:ascii="Arial" w:hAnsi="Arial" w:cs="Arial"/>
    </w:rPr>
  </w:style>
  <w:style w:type="character" w:customStyle="1" w:styleId="FontStyle76">
    <w:name w:val="Font Style76"/>
    <w:rPr>
      <w:rFonts w:ascii="Century Schoolbook" w:hAnsi="Century Schoolbook" w:cs="Century Schoolbook"/>
      <w:b/>
      <w:bCs/>
      <w:w w:val="100"/>
      <w:position w:val="-1"/>
      <w:sz w:val="18"/>
      <w:szCs w:val="18"/>
      <w:effect w:val="none"/>
      <w:vertAlign w:val="baseline"/>
      <w:cs w:val="0"/>
      <w:em w:val="none"/>
    </w:rPr>
  </w:style>
  <w:style w:type="character" w:customStyle="1" w:styleId="FontStyle77">
    <w:name w:val="Font Style77"/>
    <w:rPr>
      <w:rFonts w:ascii="Century Schoolbook" w:hAnsi="Century Schoolbook" w:cs="Century Schoolbook"/>
      <w:w w:val="100"/>
      <w:position w:val="-1"/>
      <w:sz w:val="18"/>
      <w:szCs w:val="18"/>
      <w:effect w:val="none"/>
      <w:vertAlign w:val="baseline"/>
      <w:cs w:val="0"/>
      <w:em w:val="none"/>
    </w:rPr>
  </w:style>
  <w:style w:type="character" w:customStyle="1" w:styleId="7">
    <w:name w:val="Основной текст7"/>
    <w:rPr>
      <w:rFonts w:ascii="Times New Roman" w:eastAsia="Times New Roman" w:hAnsi="Times New Roman" w:cs="Times New Roman"/>
      <w:color w:val="000000"/>
      <w:spacing w:val="0"/>
      <w:w w:val="100"/>
      <w:position w:val="0"/>
      <w:sz w:val="20"/>
      <w:szCs w:val="20"/>
      <w:u w:val="none"/>
      <w:effect w:val="none"/>
      <w:shd w:val="clear" w:color="auto" w:fill="FFFFFF"/>
      <w:vertAlign w:val="baseline"/>
      <w:cs w:val="0"/>
      <w:em w:val="none"/>
      <w:lang w:val="uk-UA" w:eastAsia="uk-UA" w:bidi="uk-UA"/>
    </w:rPr>
  </w:style>
  <w:style w:type="character" w:customStyle="1" w:styleId="af">
    <w:name w:val="Основной текст_"/>
    <w:link w:val="50"/>
    <w:rPr>
      <w:rFonts w:ascii="Times New Roman" w:eastAsia="Times New Roman" w:hAnsi="Times New Roman"/>
      <w:w w:val="100"/>
      <w:position w:val="-1"/>
      <w:effect w:val="none"/>
      <w:shd w:val="clear" w:color="auto" w:fill="FFFFFF"/>
      <w:vertAlign w:val="baseline"/>
      <w:cs w:val="0"/>
      <w:em w:val="none"/>
    </w:rPr>
  </w:style>
  <w:style w:type="paragraph" w:customStyle="1" w:styleId="100">
    <w:name w:val="Основной текст10"/>
    <w:pPr>
      <w:widowControl w:val="0"/>
      <w:shd w:val="clear" w:color="auto" w:fill="FFFFFF"/>
      <w:spacing w:line="211" w:lineRule="atLeast"/>
      <w:jc w:val="both"/>
    </w:pPr>
    <w:rPr>
      <w:sz w:val="20"/>
      <w:szCs w:val="20"/>
    </w:rPr>
  </w:style>
  <w:style w:type="character" w:customStyle="1" w:styleId="33">
    <w:name w:val="Основной текст3"/>
    <w:rPr>
      <w:rFonts w:ascii="Times New Roman" w:eastAsia="Times New Roman" w:hAnsi="Times New Roman"/>
      <w:color w:val="000000"/>
      <w:spacing w:val="0"/>
      <w:w w:val="100"/>
      <w:position w:val="0"/>
      <w:u w:val="none"/>
      <w:effect w:val="none"/>
      <w:shd w:val="clear" w:color="auto" w:fill="FFFFFF"/>
      <w:vertAlign w:val="baseline"/>
      <w:cs w:val="0"/>
      <w:em w:val="none"/>
      <w:lang w:val="uk-UA" w:eastAsia="uk-UA" w:bidi="uk-U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uk-UA" w:eastAsia="en-US"/>
    </w:rPr>
  </w:style>
  <w:style w:type="paragraph" w:styleId="23">
    <w:name w:val="Body Text 2"/>
    <w:qFormat/>
    <w:pPr>
      <w:spacing w:after="120" w:line="480" w:lineRule="auto"/>
    </w:pPr>
  </w:style>
  <w:style w:type="character" w:customStyle="1" w:styleId="24">
    <w:name w:val="Основной текст 2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FontStyle17">
    <w:name w:val="Font Style17"/>
    <w:rPr>
      <w:rFonts w:ascii="Times New Roman" w:hAnsi="Times New Roman" w:cs="Times New Roman"/>
      <w:w w:val="100"/>
      <w:position w:val="-1"/>
      <w:sz w:val="18"/>
      <w:szCs w:val="18"/>
      <w:effect w:val="none"/>
      <w:vertAlign w:val="baseline"/>
      <w:cs w:val="0"/>
      <w:em w:val="none"/>
    </w:rPr>
  </w:style>
  <w:style w:type="paragraph" w:customStyle="1" w:styleId="Style11">
    <w:name w:val="Style11"/>
    <w:pPr>
      <w:widowControl w:val="0"/>
      <w:autoSpaceDE w:val="0"/>
      <w:autoSpaceDN w:val="0"/>
      <w:adjustRightInd w:val="0"/>
      <w:spacing w:line="230" w:lineRule="atLeast"/>
    </w:pPr>
  </w:style>
  <w:style w:type="character" w:customStyle="1" w:styleId="51">
    <w:name w:val="Основной текст (5)_"/>
    <w:rPr>
      <w:rFonts w:ascii="Times New Roman" w:eastAsia="Times New Roman" w:hAnsi="Times New Roman"/>
      <w:b/>
      <w:bCs/>
      <w:i/>
      <w:iCs/>
      <w:w w:val="100"/>
      <w:position w:val="-1"/>
      <w:effect w:val="none"/>
      <w:shd w:val="clear" w:color="auto" w:fill="FFFFFF"/>
      <w:vertAlign w:val="baseline"/>
      <w:cs w:val="0"/>
      <w:em w:val="none"/>
    </w:rPr>
  </w:style>
  <w:style w:type="paragraph" w:customStyle="1" w:styleId="52">
    <w:name w:val="Основной текст (5)"/>
    <w:pPr>
      <w:widowControl w:val="0"/>
      <w:shd w:val="clear" w:color="auto" w:fill="FFFFFF"/>
      <w:spacing w:after="240" w:line="0" w:lineRule="atLeast"/>
      <w:jc w:val="center"/>
    </w:pPr>
    <w:rPr>
      <w:b/>
      <w:bCs/>
      <w:i/>
      <w:iCs/>
      <w:sz w:val="20"/>
      <w:szCs w:val="20"/>
    </w:rPr>
  </w:style>
  <w:style w:type="character" w:customStyle="1" w:styleId="apple-converted-space">
    <w:name w:val="apple-converted-space"/>
    <w:basedOn w:val="a0"/>
    <w:rPr>
      <w:w w:val="100"/>
      <w:position w:val="-1"/>
      <w:effect w:val="none"/>
      <w:vertAlign w:val="baseline"/>
      <w:cs w:val="0"/>
      <w:em w:val="none"/>
    </w:rPr>
  </w:style>
  <w:style w:type="character" w:customStyle="1" w:styleId="A50">
    <w:name w:val="A5"/>
    <w:rPr>
      <w:color w:val="000000"/>
      <w:w w:val="100"/>
      <w:position w:val="-1"/>
      <w:sz w:val="18"/>
      <w:szCs w:val="18"/>
      <w:effect w:val="none"/>
      <w:vertAlign w:val="baseline"/>
      <w:cs w:val="0"/>
      <w:em w:val="none"/>
    </w:rPr>
  </w:style>
  <w:style w:type="paragraph" w:styleId="af0">
    <w:name w:val="header"/>
    <w:qFormat/>
    <w:pPr>
      <w:tabs>
        <w:tab w:val="center" w:pos="4819"/>
        <w:tab w:val="right" w:pos="9639"/>
      </w:tabs>
    </w:pPr>
  </w:style>
  <w:style w:type="character" w:customStyle="1" w:styleId="af1">
    <w:name w:val="Верх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paragraph" w:styleId="af2">
    <w:name w:val="footer"/>
    <w:qFormat/>
    <w:pPr>
      <w:tabs>
        <w:tab w:val="center" w:pos="4819"/>
        <w:tab w:val="right" w:pos="9639"/>
      </w:tabs>
    </w:pPr>
  </w:style>
  <w:style w:type="character" w:customStyle="1" w:styleId="af3">
    <w:name w:val="Ниж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Hyperlink0">
    <w:name w:val="Hyperlink.0"/>
    <w:rPr>
      <w:w w:val="100"/>
      <w:position w:val="-1"/>
      <w:effect w:val="none"/>
      <w:vertAlign w:val="baseline"/>
      <w:cs w:val="0"/>
      <w:em w:val="none"/>
    </w:rPr>
  </w:style>
  <w:style w:type="table" w:customStyle="1" w:styleId="af4">
    <w:basedOn w:val="TableNormal3"/>
    <w:tblPr>
      <w:tblStyleRowBandSize w:val="1"/>
      <w:tblStyleColBandSize w:val="1"/>
      <w:tblCellMar>
        <w:top w:w="0" w:type="dxa"/>
        <w:left w:w="108" w:type="dxa"/>
        <w:bottom w:w="0" w:type="dxa"/>
        <w:right w:w="108" w:type="dxa"/>
      </w:tblCellMar>
    </w:tblPr>
  </w:style>
  <w:style w:type="table" w:customStyle="1" w:styleId="af5">
    <w:basedOn w:val="TableNormal3"/>
    <w:tblPr>
      <w:tblStyleRowBandSize w:val="1"/>
      <w:tblStyleColBandSize w:val="1"/>
      <w:tblCellMar>
        <w:top w:w="0" w:type="dxa"/>
        <w:left w:w="108" w:type="dxa"/>
        <w:bottom w:w="0" w:type="dxa"/>
        <w:right w:w="108" w:type="dxa"/>
      </w:tblCellMar>
    </w:tblPr>
  </w:style>
  <w:style w:type="table" w:customStyle="1" w:styleId="af6">
    <w:basedOn w:val="TableNormal3"/>
    <w:tblPr>
      <w:tblStyleRowBandSize w:val="1"/>
      <w:tblStyleColBandSize w:val="1"/>
      <w:tblCellMar>
        <w:top w:w="0" w:type="dxa"/>
        <w:left w:w="108" w:type="dxa"/>
        <w:bottom w:w="0" w:type="dxa"/>
        <w:right w:w="108" w:type="dxa"/>
      </w:tblCellMar>
    </w:tblPr>
  </w:style>
  <w:style w:type="table" w:customStyle="1" w:styleId="af7">
    <w:basedOn w:val="TableNormal3"/>
    <w:tblPr>
      <w:tblStyleRowBandSize w:val="1"/>
      <w:tblStyleColBandSize w:val="1"/>
      <w:tblCellMar>
        <w:top w:w="0" w:type="dxa"/>
        <w:left w:w="108" w:type="dxa"/>
        <w:bottom w:w="0" w:type="dxa"/>
        <w:right w:w="108" w:type="dxa"/>
      </w:tblCellMar>
    </w:tblPr>
  </w:style>
  <w:style w:type="table" w:customStyle="1" w:styleId="af8">
    <w:basedOn w:val="TableNormal3"/>
    <w:tblPr>
      <w:tblStyleRowBandSize w:val="1"/>
      <w:tblStyleColBandSize w:val="1"/>
      <w:tblCellMar>
        <w:top w:w="0" w:type="dxa"/>
        <w:left w:w="108" w:type="dxa"/>
        <w:bottom w:w="0" w:type="dxa"/>
        <w:right w:w="108" w:type="dxa"/>
      </w:tblCellMar>
    </w:tblPr>
  </w:style>
  <w:style w:type="table" w:customStyle="1" w:styleId="af9">
    <w:basedOn w:val="TableNormal3"/>
    <w:tblPr>
      <w:tblStyleRowBandSize w:val="1"/>
      <w:tblStyleColBandSize w:val="1"/>
      <w:tblCellMar>
        <w:top w:w="0" w:type="dxa"/>
        <w:left w:w="108" w:type="dxa"/>
        <w:bottom w:w="0" w:type="dxa"/>
        <w:right w:w="108" w:type="dxa"/>
      </w:tblCellMar>
    </w:tblPr>
  </w:style>
  <w:style w:type="table" w:customStyle="1" w:styleId="afa">
    <w:basedOn w:val="TableNormal3"/>
    <w:tblPr>
      <w:tblStyleRowBandSize w:val="1"/>
      <w:tblStyleColBandSize w:val="1"/>
      <w:tblCellMar>
        <w:top w:w="0" w:type="dxa"/>
        <w:left w:w="108" w:type="dxa"/>
        <w:bottom w:w="0" w:type="dxa"/>
        <w:right w:w="108" w:type="dxa"/>
      </w:tblCellMar>
    </w:tblPr>
  </w:style>
  <w:style w:type="table" w:customStyle="1" w:styleId="afb">
    <w:basedOn w:val="TableNormal3"/>
    <w:tblPr>
      <w:tblStyleRowBandSize w:val="1"/>
      <w:tblStyleColBandSize w:val="1"/>
      <w:tblCellMar>
        <w:top w:w="0" w:type="dxa"/>
        <w:left w:w="108" w:type="dxa"/>
        <w:bottom w:w="0" w:type="dxa"/>
        <w:right w:w="108" w:type="dxa"/>
      </w:tblCellMar>
    </w:tblPr>
  </w:style>
  <w:style w:type="table" w:customStyle="1" w:styleId="afc">
    <w:basedOn w:val="TableNormal3"/>
    <w:tblPr>
      <w:tblStyleRowBandSize w:val="1"/>
      <w:tblStyleColBandSize w:val="1"/>
      <w:tblCellMar>
        <w:top w:w="0" w:type="dxa"/>
        <w:left w:w="108" w:type="dxa"/>
        <w:bottom w:w="0" w:type="dxa"/>
        <w:right w:w="108" w:type="dxa"/>
      </w:tblCellMar>
    </w:tblPr>
  </w:style>
  <w:style w:type="table" w:customStyle="1" w:styleId="afd">
    <w:basedOn w:val="TableNormal3"/>
    <w:tblPr>
      <w:tblStyleRowBandSize w:val="1"/>
      <w:tblStyleColBandSize w:val="1"/>
      <w:tblCellMar>
        <w:top w:w="0" w:type="dxa"/>
        <w:left w:w="108" w:type="dxa"/>
        <w:bottom w:w="0" w:type="dxa"/>
        <w:right w:w="108" w:type="dxa"/>
      </w:tblCellMar>
    </w:tblPr>
  </w:style>
  <w:style w:type="table" w:customStyle="1" w:styleId="afe">
    <w:basedOn w:val="TableNormal3"/>
    <w:tblPr>
      <w:tblStyleRowBandSize w:val="1"/>
      <w:tblStyleColBandSize w:val="1"/>
      <w:tblCellMar>
        <w:top w:w="0" w:type="dxa"/>
        <w:left w:w="108" w:type="dxa"/>
        <w:bottom w:w="0" w:type="dxa"/>
        <w:right w:w="108" w:type="dxa"/>
      </w:tblCellMar>
    </w:tblPr>
  </w:style>
  <w:style w:type="table" w:customStyle="1" w:styleId="aff">
    <w:basedOn w:val="TableNormal3"/>
    <w:tblPr>
      <w:tblStyleRowBandSize w:val="1"/>
      <w:tblStyleColBandSize w:val="1"/>
      <w:tblCellMar>
        <w:top w:w="0" w:type="dxa"/>
        <w:left w:w="108" w:type="dxa"/>
        <w:bottom w:w="0" w:type="dxa"/>
        <w:right w:w="108" w:type="dxa"/>
      </w:tblCellMar>
    </w:tblPr>
  </w:style>
  <w:style w:type="table" w:customStyle="1" w:styleId="aff0">
    <w:basedOn w:val="TableNormal3"/>
    <w:tblPr>
      <w:tblStyleRowBandSize w:val="1"/>
      <w:tblStyleColBandSize w:val="1"/>
      <w:tblCellMar>
        <w:top w:w="0" w:type="dxa"/>
        <w:left w:w="108" w:type="dxa"/>
        <w:bottom w:w="0" w:type="dxa"/>
        <w:right w:w="108" w:type="dxa"/>
      </w:tblCellMar>
    </w:tblPr>
  </w:style>
  <w:style w:type="table" w:customStyle="1" w:styleId="aff1">
    <w:basedOn w:val="TableNormal3"/>
    <w:tblPr>
      <w:tblStyleRowBandSize w:val="1"/>
      <w:tblStyleColBandSize w:val="1"/>
      <w:tblCellMar>
        <w:top w:w="0" w:type="dxa"/>
        <w:left w:w="108" w:type="dxa"/>
        <w:bottom w:w="0" w:type="dxa"/>
        <w:right w:w="108" w:type="dxa"/>
      </w:tblCellMar>
    </w:tblPr>
  </w:style>
  <w:style w:type="table" w:customStyle="1" w:styleId="aff2">
    <w:basedOn w:val="TableNormal3"/>
    <w:tblPr>
      <w:tblStyleRowBandSize w:val="1"/>
      <w:tblStyleColBandSize w:val="1"/>
      <w:tblCellMar>
        <w:top w:w="0" w:type="dxa"/>
        <w:left w:w="108" w:type="dxa"/>
        <w:bottom w:w="0" w:type="dxa"/>
        <w:right w:w="108" w:type="dxa"/>
      </w:tblCellMar>
    </w:tblPr>
  </w:style>
  <w:style w:type="table" w:customStyle="1" w:styleId="aff3">
    <w:basedOn w:val="TableNormal3"/>
    <w:tblPr>
      <w:tblStyleRowBandSize w:val="1"/>
      <w:tblStyleColBandSize w:val="1"/>
      <w:tblCellMar>
        <w:top w:w="0" w:type="dxa"/>
        <w:left w:w="108" w:type="dxa"/>
        <w:bottom w:w="0" w:type="dxa"/>
        <w:right w:w="108" w:type="dxa"/>
      </w:tblCellMar>
    </w:tblPr>
  </w:style>
  <w:style w:type="table" w:customStyle="1" w:styleId="aff4">
    <w:basedOn w:val="TableNormal3"/>
    <w:tblPr>
      <w:tblStyleRowBandSize w:val="1"/>
      <w:tblStyleColBandSize w:val="1"/>
      <w:tblCellMar>
        <w:top w:w="0" w:type="dxa"/>
        <w:left w:w="108" w:type="dxa"/>
        <w:bottom w:w="0" w:type="dxa"/>
        <w:right w:w="108" w:type="dxa"/>
      </w:tblCellMar>
    </w:tblPr>
  </w:style>
  <w:style w:type="table" w:customStyle="1" w:styleId="aff5">
    <w:basedOn w:val="TableNormal3"/>
    <w:tblPr>
      <w:tblStyleRowBandSize w:val="1"/>
      <w:tblStyleColBandSize w:val="1"/>
      <w:tblCellMar>
        <w:top w:w="0" w:type="dxa"/>
        <w:left w:w="108" w:type="dxa"/>
        <w:bottom w:w="0" w:type="dxa"/>
        <w:right w:w="108" w:type="dxa"/>
      </w:tblCellMar>
    </w:tblPr>
  </w:style>
  <w:style w:type="table" w:customStyle="1" w:styleId="aff6">
    <w:basedOn w:val="TableNormal3"/>
    <w:tblPr>
      <w:tblStyleRowBandSize w:val="1"/>
      <w:tblStyleColBandSize w:val="1"/>
      <w:tblCellMar>
        <w:top w:w="0" w:type="dxa"/>
        <w:left w:w="108" w:type="dxa"/>
        <w:bottom w:w="0" w:type="dxa"/>
        <w:right w:w="108" w:type="dxa"/>
      </w:tblCellMar>
    </w:tblPr>
  </w:style>
  <w:style w:type="table" w:customStyle="1" w:styleId="aff7">
    <w:basedOn w:val="TableNormal3"/>
    <w:tblPr>
      <w:tblStyleRowBandSize w:val="1"/>
      <w:tblStyleColBandSize w:val="1"/>
      <w:tblCellMar>
        <w:top w:w="0" w:type="dxa"/>
        <w:left w:w="108" w:type="dxa"/>
        <w:bottom w:w="0" w:type="dxa"/>
        <w:right w:w="108" w:type="dxa"/>
      </w:tblCellMar>
    </w:tblPr>
  </w:style>
  <w:style w:type="table" w:customStyle="1" w:styleId="aff8">
    <w:basedOn w:val="TableNormal3"/>
    <w:tblPr>
      <w:tblStyleRowBandSize w:val="1"/>
      <w:tblStyleColBandSize w:val="1"/>
      <w:tblCellMar>
        <w:top w:w="0" w:type="dxa"/>
        <w:left w:w="108" w:type="dxa"/>
        <w:bottom w:w="0" w:type="dxa"/>
        <w:right w:w="108" w:type="dxa"/>
      </w:tblCellMar>
    </w:tblPr>
  </w:style>
  <w:style w:type="table" w:customStyle="1" w:styleId="aff9">
    <w:basedOn w:val="TableNormal3"/>
    <w:tblPr>
      <w:tblStyleRowBandSize w:val="1"/>
      <w:tblStyleColBandSize w:val="1"/>
      <w:tblCellMar>
        <w:top w:w="0" w:type="dxa"/>
        <w:left w:w="108" w:type="dxa"/>
        <w:bottom w:w="0" w:type="dxa"/>
        <w:right w:w="108" w:type="dxa"/>
      </w:tblCellMar>
    </w:tblPr>
  </w:style>
  <w:style w:type="table" w:customStyle="1" w:styleId="affa">
    <w:basedOn w:val="TableNormal3"/>
    <w:tblPr>
      <w:tblStyleRowBandSize w:val="1"/>
      <w:tblStyleColBandSize w:val="1"/>
      <w:tblCellMar>
        <w:top w:w="0" w:type="dxa"/>
        <w:left w:w="108" w:type="dxa"/>
        <w:bottom w:w="0" w:type="dxa"/>
        <w:right w:w="108" w:type="dxa"/>
      </w:tblCellMar>
    </w:tblPr>
  </w:style>
  <w:style w:type="table" w:customStyle="1" w:styleId="affb">
    <w:basedOn w:val="TableNormal3"/>
    <w:tblPr>
      <w:tblStyleRowBandSize w:val="1"/>
      <w:tblStyleColBandSize w:val="1"/>
      <w:tblCellMar>
        <w:top w:w="0" w:type="dxa"/>
        <w:left w:w="108" w:type="dxa"/>
        <w:bottom w:w="0" w:type="dxa"/>
        <w:right w:w="108" w:type="dxa"/>
      </w:tblCellMar>
    </w:tblPr>
  </w:style>
  <w:style w:type="table" w:customStyle="1" w:styleId="affc">
    <w:basedOn w:val="TableNormal3"/>
    <w:tblPr>
      <w:tblStyleRowBandSize w:val="1"/>
      <w:tblStyleColBandSize w:val="1"/>
      <w:tblCellMar>
        <w:top w:w="0" w:type="dxa"/>
        <w:left w:w="108" w:type="dxa"/>
        <w:bottom w:w="0" w:type="dxa"/>
        <w:right w:w="108" w:type="dxa"/>
      </w:tblCellMar>
    </w:tblPr>
  </w:style>
  <w:style w:type="table" w:customStyle="1" w:styleId="affd">
    <w:basedOn w:val="TableNormal3"/>
    <w:tblPr>
      <w:tblStyleRowBandSize w:val="1"/>
      <w:tblStyleColBandSize w:val="1"/>
      <w:tblCellMar>
        <w:top w:w="0" w:type="dxa"/>
        <w:left w:w="108" w:type="dxa"/>
        <w:bottom w:w="0" w:type="dxa"/>
        <w:right w:w="108" w:type="dxa"/>
      </w:tblCellMar>
    </w:tblPr>
  </w:style>
  <w:style w:type="table" w:customStyle="1" w:styleId="affe">
    <w:basedOn w:val="TableNormal3"/>
    <w:tblPr>
      <w:tblStyleRowBandSize w:val="1"/>
      <w:tblStyleColBandSize w:val="1"/>
      <w:tblCellMar>
        <w:top w:w="0" w:type="dxa"/>
        <w:left w:w="108" w:type="dxa"/>
        <w:bottom w:w="0" w:type="dxa"/>
        <w:right w:w="108" w:type="dxa"/>
      </w:tblCellMar>
    </w:tblPr>
  </w:style>
  <w:style w:type="table" w:customStyle="1" w:styleId="afff">
    <w:basedOn w:val="TableNormal3"/>
    <w:tblPr>
      <w:tblStyleRowBandSize w:val="1"/>
      <w:tblStyleColBandSize w:val="1"/>
      <w:tblCellMar>
        <w:top w:w="0" w:type="dxa"/>
        <w:left w:w="108" w:type="dxa"/>
        <w:bottom w:w="0" w:type="dxa"/>
        <w:right w:w="108" w:type="dxa"/>
      </w:tblCellMar>
    </w:tblPr>
  </w:style>
  <w:style w:type="table" w:customStyle="1" w:styleId="afff0">
    <w:basedOn w:val="TableNormal3"/>
    <w:tblPr>
      <w:tblStyleRowBandSize w:val="1"/>
      <w:tblStyleColBandSize w:val="1"/>
      <w:tblCellMar>
        <w:top w:w="0" w:type="dxa"/>
        <w:left w:w="108" w:type="dxa"/>
        <w:bottom w:w="0" w:type="dxa"/>
        <w:right w:w="108" w:type="dxa"/>
      </w:tblCellMar>
    </w:tblPr>
  </w:style>
  <w:style w:type="table" w:customStyle="1" w:styleId="afff1">
    <w:basedOn w:val="TableNormal3"/>
    <w:tblPr>
      <w:tblStyleRowBandSize w:val="1"/>
      <w:tblStyleColBandSize w:val="1"/>
      <w:tblCellMar>
        <w:top w:w="0" w:type="dxa"/>
        <w:left w:w="108" w:type="dxa"/>
        <w:bottom w:w="0" w:type="dxa"/>
        <w:right w:w="108" w:type="dxa"/>
      </w:tblCellMar>
    </w:tblPr>
  </w:style>
  <w:style w:type="paragraph" w:styleId="afff2">
    <w:name w:val="Balloon Text"/>
    <w:link w:val="afff3"/>
    <w:uiPriority w:val="99"/>
    <w:semiHidden/>
    <w:unhideWhenUsed/>
    <w:rsid w:val="00573233"/>
    <w:rPr>
      <w:rFonts w:ascii="Segoe UI" w:hAnsi="Segoe UI" w:cs="Segoe UI"/>
      <w:sz w:val="18"/>
      <w:szCs w:val="18"/>
    </w:rPr>
  </w:style>
  <w:style w:type="character" w:customStyle="1" w:styleId="afff3">
    <w:name w:val="Текст выноски Знак"/>
    <w:basedOn w:val="a0"/>
    <w:link w:val="afff2"/>
    <w:uiPriority w:val="99"/>
    <w:semiHidden/>
    <w:rsid w:val="00573233"/>
    <w:rPr>
      <w:rFonts w:ascii="Segoe UI" w:hAnsi="Segoe UI" w:cs="Segoe UI"/>
      <w:position w:val="-1"/>
      <w:sz w:val="18"/>
      <w:szCs w:val="18"/>
    </w:rPr>
  </w:style>
  <w:style w:type="table" w:customStyle="1" w:styleId="afff4">
    <w:basedOn w:val="TableNormal2"/>
    <w:tblPr>
      <w:tblStyleRowBandSize w:val="1"/>
      <w:tblStyleColBandSize w:val="1"/>
      <w:tblCellMar>
        <w:top w:w="0" w:type="dxa"/>
        <w:left w:w="108" w:type="dxa"/>
        <w:bottom w:w="0" w:type="dxa"/>
        <w:right w:w="108" w:type="dxa"/>
      </w:tblCellMar>
    </w:tblPr>
  </w:style>
  <w:style w:type="table" w:customStyle="1" w:styleId="afff5">
    <w:basedOn w:val="TableNormal2"/>
    <w:tblPr>
      <w:tblStyleRowBandSize w:val="1"/>
      <w:tblStyleColBandSize w:val="1"/>
      <w:tblCellMar>
        <w:top w:w="0" w:type="dxa"/>
        <w:left w:w="108" w:type="dxa"/>
        <w:bottom w:w="0" w:type="dxa"/>
        <w:right w:w="108" w:type="dxa"/>
      </w:tblCellMar>
    </w:tblPr>
  </w:style>
  <w:style w:type="table" w:customStyle="1" w:styleId="afff6">
    <w:basedOn w:val="TableNormal2"/>
    <w:tblPr>
      <w:tblStyleRowBandSize w:val="1"/>
      <w:tblStyleColBandSize w:val="1"/>
      <w:tblCellMar>
        <w:top w:w="0" w:type="dxa"/>
        <w:left w:w="108" w:type="dxa"/>
        <w:bottom w:w="0" w:type="dxa"/>
        <w:right w:w="108" w:type="dxa"/>
      </w:tblCellMar>
    </w:tblPr>
  </w:style>
  <w:style w:type="table" w:customStyle="1" w:styleId="afff7">
    <w:basedOn w:val="TableNormal2"/>
    <w:tblPr>
      <w:tblStyleRowBandSize w:val="1"/>
      <w:tblStyleColBandSize w:val="1"/>
      <w:tblCellMar>
        <w:top w:w="0" w:type="dxa"/>
        <w:left w:w="108" w:type="dxa"/>
        <w:bottom w:w="0" w:type="dxa"/>
        <w:right w:w="108" w:type="dxa"/>
      </w:tblCellMar>
    </w:tblPr>
  </w:style>
  <w:style w:type="table" w:customStyle="1" w:styleId="afff8">
    <w:basedOn w:val="TableNormal2"/>
    <w:tblPr>
      <w:tblStyleRowBandSize w:val="1"/>
      <w:tblStyleColBandSize w:val="1"/>
      <w:tblCellMar>
        <w:top w:w="0" w:type="dxa"/>
        <w:left w:w="108" w:type="dxa"/>
        <w:bottom w:w="0" w:type="dxa"/>
        <w:right w:w="108" w:type="dxa"/>
      </w:tblCellMar>
    </w:tblPr>
  </w:style>
  <w:style w:type="table" w:customStyle="1" w:styleId="afff9">
    <w:basedOn w:val="TableNormal2"/>
    <w:tblPr>
      <w:tblStyleRowBandSize w:val="1"/>
      <w:tblStyleColBandSize w:val="1"/>
      <w:tblCellMar>
        <w:top w:w="0" w:type="dxa"/>
        <w:left w:w="108" w:type="dxa"/>
        <w:bottom w:w="0" w:type="dxa"/>
        <w:right w:w="108" w:type="dxa"/>
      </w:tblCellMar>
    </w:tblPr>
  </w:style>
  <w:style w:type="table" w:customStyle="1" w:styleId="afffa">
    <w:basedOn w:val="TableNormal2"/>
    <w:tblPr>
      <w:tblStyleRowBandSize w:val="1"/>
      <w:tblStyleColBandSize w:val="1"/>
      <w:tblCellMar>
        <w:top w:w="0" w:type="dxa"/>
        <w:left w:w="108" w:type="dxa"/>
        <w:bottom w:w="0" w:type="dxa"/>
        <w:right w:w="108" w:type="dxa"/>
      </w:tblCellMar>
    </w:tblPr>
  </w:style>
  <w:style w:type="table" w:customStyle="1" w:styleId="afffb">
    <w:basedOn w:val="TableNormal2"/>
    <w:tblPr>
      <w:tblStyleRowBandSize w:val="1"/>
      <w:tblStyleColBandSize w:val="1"/>
      <w:tblCellMar>
        <w:top w:w="0" w:type="dxa"/>
        <w:left w:w="108" w:type="dxa"/>
        <w:bottom w:w="0" w:type="dxa"/>
        <w:right w:w="108" w:type="dxa"/>
      </w:tblCellMar>
    </w:tblPr>
  </w:style>
  <w:style w:type="table" w:customStyle="1" w:styleId="afffc">
    <w:basedOn w:val="TableNormal2"/>
    <w:tblPr>
      <w:tblStyleRowBandSize w:val="1"/>
      <w:tblStyleColBandSize w:val="1"/>
      <w:tblCellMar>
        <w:top w:w="0" w:type="dxa"/>
        <w:left w:w="108" w:type="dxa"/>
        <w:bottom w:w="0" w:type="dxa"/>
        <w:right w:w="108" w:type="dxa"/>
      </w:tblCellMar>
    </w:tblPr>
  </w:style>
  <w:style w:type="table" w:customStyle="1" w:styleId="afffd">
    <w:basedOn w:val="TableNormal2"/>
    <w:tblPr>
      <w:tblStyleRowBandSize w:val="1"/>
      <w:tblStyleColBandSize w:val="1"/>
      <w:tblCellMar>
        <w:top w:w="0" w:type="dxa"/>
        <w:left w:w="108" w:type="dxa"/>
        <w:bottom w:w="0" w:type="dxa"/>
        <w:right w:w="108" w:type="dxa"/>
      </w:tblCellMar>
    </w:tblPr>
  </w:style>
  <w:style w:type="table" w:customStyle="1" w:styleId="afffe">
    <w:basedOn w:val="TableNormal2"/>
    <w:tblPr>
      <w:tblStyleRowBandSize w:val="1"/>
      <w:tblStyleColBandSize w:val="1"/>
      <w:tblCellMar>
        <w:top w:w="0" w:type="dxa"/>
        <w:left w:w="108" w:type="dxa"/>
        <w:bottom w:w="0" w:type="dxa"/>
        <w:right w:w="108" w:type="dxa"/>
      </w:tblCellMar>
    </w:tblPr>
  </w:style>
  <w:style w:type="table" w:customStyle="1" w:styleId="affff">
    <w:basedOn w:val="TableNormal2"/>
    <w:tblPr>
      <w:tblStyleRowBandSize w:val="1"/>
      <w:tblStyleColBandSize w:val="1"/>
      <w:tblCellMar>
        <w:top w:w="0" w:type="dxa"/>
        <w:left w:w="108" w:type="dxa"/>
        <w:bottom w:w="0" w:type="dxa"/>
        <w:right w:w="108" w:type="dxa"/>
      </w:tblCellMar>
    </w:tblPr>
  </w:style>
  <w:style w:type="table" w:customStyle="1" w:styleId="affff0">
    <w:basedOn w:val="TableNormal2"/>
    <w:tblPr>
      <w:tblStyleRowBandSize w:val="1"/>
      <w:tblStyleColBandSize w:val="1"/>
      <w:tblCellMar>
        <w:top w:w="0" w:type="dxa"/>
        <w:left w:w="108" w:type="dxa"/>
        <w:bottom w:w="0" w:type="dxa"/>
        <w:right w:w="108" w:type="dxa"/>
      </w:tblCellMar>
    </w:tblPr>
  </w:style>
  <w:style w:type="table" w:customStyle="1" w:styleId="affff1">
    <w:basedOn w:val="TableNormal2"/>
    <w:tblPr>
      <w:tblStyleRowBandSize w:val="1"/>
      <w:tblStyleColBandSize w:val="1"/>
      <w:tblCellMar>
        <w:top w:w="0" w:type="dxa"/>
        <w:left w:w="108" w:type="dxa"/>
        <w:bottom w:w="0" w:type="dxa"/>
        <w:right w:w="108" w:type="dxa"/>
      </w:tblCellMar>
    </w:tblPr>
  </w:style>
  <w:style w:type="table" w:customStyle="1" w:styleId="affff2">
    <w:basedOn w:val="TableNormal2"/>
    <w:tblPr>
      <w:tblStyleRowBandSize w:val="1"/>
      <w:tblStyleColBandSize w:val="1"/>
      <w:tblCellMar>
        <w:top w:w="0" w:type="dxa"/>
        <w:left w:w="108" w:type="dxa"/>
        <w:bottom w:w="0" w:type="dxa"/>
        <w:right w:w="108" w:type="dxa"/>
      </w:tblCellMar>
    </w:tblPr>
  </w:style>
  <w:style w:type="paragraph" w:styleId="affff3">
    <w:name w:val="Normal (Web)"/>
    <w:uiPriority w:val="99"/>
    <w:unhideWhenUsed/>
    <w:rsid w:val="00AB7D4C"/>
    <w:pPr>
      <w:spacing w:before="100" w:beforeAutospacing="1" w:after="100" w:afterAutospacing="1"/>
      <w:ind w:firstLine="0"/>
    </w:pPr>
    <w:rPr>
      <w:lang w:val="uk-UA"/>
    </w:rPr>
  </w:style>
  <w:style w:type="table" w:customStyle="1" w:styleId="affff4">
    <w:basedOn w:val="TableNormal1"/>
    <w:tblPr>
      <w:tblStyleRowBandSize w:val="1"/>
      <w:tblStyleColBandSize w:val="1"/>
      <w:tblCellMar>
        <w:top w:w="0" w:type="dxa"/>
        <w:left w:w="108" w:type="dxa"/>
        <w:bottom w:w="0" w:type="dxa"/>
        <w:right w:w="108" w:type="dxa"/>
      </w:tblCellMar>
    </w:tblPr>
  </w:style>
  <w:style w:type="table" w:customStyle="1" w:styleId="affff5">
    <w:basedOn w:val="TableNormal1"/>
    <w:tblPr>
      <w:tblStyleRowBandSize w:val="1"/>
      <w:tblStyleColBandSize w:val="1"/>
      <w:tblCellMar>
        <w:top w:w="0" w:type="dxa"/>
        <w:left w:w="108" w:type="dxa"/>
        <w:bottom w:w="0" w:type="dxa"/>
        <w:right w:w="108" w:type="dxa"/>
      </w:tblCellMar>
    </w:tblPr>
  </w:style>
  <w:style w:type="table" w:customStyle="1" w:styleId="affff6">
    <w:basedOn w:val="TableNormal1"/>
    <w:tblPr>
      <w:tblStyleRowBandSize w:val="1"/>
      <w:tblStyleColBandSize w:val="1"/>
      <w:tblCellMar>
        <w:top w:w="0" w:type="dxa"/>
        <w:left w:w="108" w:type="dxa"/>
        <w:bottom w:w="0" w:type="dxa"/>
        <w:right w:w="108" w:type="dxa"/>
      </w:tblCellMar>
    </w:tblPr>
  </w:style>
  <w:style w:type="table" w:customStyle="1" w:styleId="affff7">
    <w:basedOn w:val="TableNormal1"/>
    <w:tblPr>
      <w:tblStyleRowBandSize w:val="1"/>
      <w:tblStyleColBandSize w:val="1"/>
      <w:tblCellMar>
        <w:top w:w="0" w:type="dxa"/>
        <w:left w:w="108" w:type="dxa"/>
        <w:bottom w:w="0" w:type="dxa"/>
        <w:right w:w="108" w:type="dxa"/>
      </w:tblCellMar>
    </w:tblPr>
  </w:style>
  <w:style w:type="table" w:customStyle="1" w:styleId="affff8">
    <w:basedOn w:val="TableNormal1"/>
    <w:tblPr>
      <w:tblStyleRowBandSize w:val="1"/>
      <w:tblStyleColBandSize w:val="1"/>
      <w:tblCellMar>
        <w:top w:w="0" w:type="dxa"/>
        <w:left w:w="108" w:type="dxa"/>
        <w:bottom w:w="0" w:type="dxa"/>
        <w:right w:w="108" w:type="dxa"/>
      </w:tblCellMar>
    </w:tblPr>
  </w:style>
  <w:style w:type="table" w:customStyle="1" w:styleId="affff9">
    <w:basedOn w:val="TableNormal1"/>
    <w:tblPr>
      <w:tblStyleRowBandSize w:val="1"/>
      <w:tblStyleColBandSize w:val="1"/>
      <w:tblCellMar>
        <w:top w:w="0" w:type="dxa"/>
        <w:left w:w="108" w:type="dxa"/>
        <w:bottom w:w="0" w:type="dxa"/>
        <w:right w:w="108" w:type="dxa"/>
      </w:tblCellMar>
    </w:tblPr>
  </w:style>
  <w:style w:type="table" w:customStyle="1" w:styleId="affffa">
    <w:basedOn w:val="TableNormal1"/>
    <w:tblPr>
      <w:tblStyleRowBandSize w:val="1"/>
      <w:tblStyleColBandSize w:val="1"/>
      <w:tblCellMar>
        <w:top w:w="0" w:type="dxa"/>
        <w:left w:w="108" w:type="dxa"/>
        <w:bottom w:w="0" w:type="dxa"/>
        <w:right w:w="108" w:type="dxa"/>
      </w:tblCellMar>
    </w:tblPr>
  </w:style>
  <w:style w:type="table" w:customStyle="1" w:styleId="affffb">
    <w:basedOn w:val="TableNormal1"/>
    <w:tblPr>
      <w:tblStyleRowBandSize w:val="1"/>
      <w:tblStyleColBandSize w:val="1"/>
      <w:tblCellMar>
        <w:top w:w="0" w:type="dxa"/>
        <w:left w:w="108" w:type="dxa"/>
        <w:bottom w:w="0" w:type="dxa"/>
        <w:right w:w="108" w:type="dxa"/>
      </w:tblCellMar>
    </w:tblPr>
  </w:style>
  <w:style w:type="table" w:customStyle="1" w:styleId="affffc">
    <w:basedOn w:val="TableNormal1"/>
    <w:tblPr>
      <w:tblStyleRowBandSize w:val="1"/>
      <w:tblStyleColBandSize w:val="1"/>
      <w:tblCellMar>
        <w:top w:w="0" w:type="dxa"/>
        <w:left w:w="108" w:type="dxa"/>
        <w:bottom w:w="0" w:type="dxa"/>
        <w:right w:w="108" w:type="dxa"/>
      </w:tblCellMar>
    </w:tblPr>
  </w:style>
  <w:style w:type="table" w:customStyle="1" w:styleId="affffd">
    <w:basedOn w:val="TableNormal1"/>
    <w:tblPr>
      <w:tblStyleRowBandSize w:val="1"/>
      <w:tblStyleColBandSize w:val="1"/>
      <w:tblCellMar>
        <w:top w:w="0" w:type="dxa"/>
        <w:left w:w="108" w:type="dxa"/>
        <w:bottom w:w="0" w:type="dxa"/>
        <w:right w:w="108" w:type="dxa"/>
      </w:tblCellMar>
    </w:tblPr>
  </w:style>
  <w:style w:type="table" w:customStyle="1" w:styleId="affffe">
    <w:basedOn w:val="TableNormal1"/>
    <w:tblPr>
      <w:tblStyleRowBandSize w:val="1"/>
      <w:tblStyleColBandSize w:val="1"/>
      <w:tblCellMar>
        <w:top w:w="0" w:type="dxa"/>
        <w:left w:w="108" w:type="dxa"/>
        <w:bottom w:w="0" w:type="dxa"/>
        <w:right w:w="108" w:type="dxa"/>
      </w:tblCellMar>
    </w:tblPr>
  </w:style>
  <w:style w:type="table" w:customStyle="1" w:styleId="afffff">
    <w:basedOn w:val="TableNormal1"/>
    <w:tblPr>
      <w:tblStyleRowBandSize w:val="1"/>
      <w:tblStyleColBandSize w:val="1"/>
      <w:tblCellMar>
        <w:top w:w="0" w:type="dxa"/>
        <w:left w:w="108" w:type="dxa"/>
        <w:bottom w:w="0" w:type="dxa"/>
        <w:right w:w="108" w:type="dxa"/>
      </w:tblCellMar>
    </w:tblPr>
  </w:style>
  <w:style w:type="table" w:customStyle="1" w:styleId="afffff0">
    <w:basedOn w:val="TableNormal1"/>
    <w:tblPr>
      <w:tblStyleRowBandSize w:val="1"/>
      <w:tblStyleColBandSize w:val="1"/>
      <w:tblCellMar>
        <w:top w:w="0" w:type="dxa"/>
        <w:left w:w="108" w:type="dxa"/>
        <w:bottom w:w="0" w:type="dxa"/>
        <w:right w:w="108" w:type="dxa"/>
      </w:tblCellMar>
    </w:tblPr>
  </w:style>
  <w:style w:type="table" w:customStyle="1" w:styleId="afffff1">
    <w:basedOn w:val="TableNormal1"/>
    <w:tblPr>
      <w:tblStyleRowBandSize w:val="1"/>
      <w:tblStyleColBandSize w:val="1"/>
      <w:tblCellMar>
        <w:top w:w="0" w:type="dxa"/>
        <w:left w:w="108" w:type="dxa"/>
        <w:bottom w:w="0" w:type="dxa"/>
        <w:right w:w="108" w:type="dxa"/>
      </w:tblCellMar>
    </w:tblPr>
  </w:style>
  <w:style w:type="table" w:customStyle="1" w:styleId="afffff2">
    <w:basedOn w:val="TableNormal1"/>
    <w:tblPr>
      <w:tblStyleRowBandSize w:val="1"/>
      <w:tblStyleColBandSize w:val="1"/>
      <w:tblCellMar>
        <w:top w:w="0" w:type="dxa"/>
        <w:left w:w="108" w:type="dxa"/>
        <w:bottom w:w="0" w:type="dxa"/>
        <w:right w:w="108" w:type="dxa"/>
      </w:tblCellMar>
    </w:tblPr>
  </w:style>
  <w:style w:type="paragraph" w:customStyle="1" w:styleId="50">
    <w:name w:val="Основной текст5"/>
    <w:link w:val="af"/>
    <w:rsid w:val="00076C1A"/>
    <w:pPr>
      <w:widowControl w:val="0"/>
      <w:shd w:val="clear" w:color="auto" w:fill="FFFFFF"/>
      <w:spacing w:after="240" w:line="0" w:lineRule="atLeast"/>
      <w:ind w:hanging="380"/>
      <w:jc w:val="center"/>
    </w:pPr>
  </w:style>
  <w:style w:type="character" w:customStyle="1" w:styleId="34">
    <w:name w:val="Основной текст (3)_"/>
    <w:basedOn w:val="a0"/>
    <w:link w:val="35"/>
    <w:rsid w:val="00076C1A"/>
    <w:rPr>
      <w:b/>
      <w:bCs/>
      <w:i/>
      <w:iCs/>
      <w:sz w:val="19"/>
      <w:szCs w:val="19"/>
      <w:shd w:val="clear" w:color="auto" w:fill="FFFFFF"/>
    </w:rPr>
  </w:style>
  <w:style w:type="paragraph" w:customStyle="1" w:styleId="35">
    <w:name w:val="Основной текст (3)"/>
    <w:link w:val="34"/>
    <w:rsid w:val="00076C1A"/>
    <w:pPr>
      <w:widowControl w:val="0"/>
      <w:shd w:val="clear" w:color="auto" w:fill="FFFFFF"/>
      <w:spacing w:before="180" w:after="180" w:line="0" w:lineRule="atLeast"/>
      <w:ind w:hanging="1320"/>
      <w:jc w:val="both"/>
    </w:pPr>
    <w:rPr>
      <w:b/>
      <w:bCs/>
      <w:i/>
      <w:iCs/>
      <w:sz w:val="19"/>
      <w:szCs w:val="19"/>
    </w:rPr>
  </w:style>
  <w:style w:type="character" w:styleId="afffff3">
    <w:name w:val="Emphasis"/>
    <w:basedOn w:val="a0"/>
    <w:uiPriority w:val="20"/>
    <w:qFormat/>
    <w:rsid w:val="005838CC"/>
    <w:rPr>
      <w:i/>
      <w:iCs/>
    </w:rPr>
  </w:style>
  <w:style w:type="paragraph" w:styleId="afffff4">
    <w:name w:val="Subtitle"/>
    <w:basedOn w:val="a"/>
    <w:next w:val="a"/>
    <w:pPr>
      <w:keepNext/>
      <w:keepLines/>
      <w:spacing w:before="360" w:after="80"/>
    </w:pPr>
    <w:rPr>
      <w:rFonts w:ascii="Georgia" w:eastAsia="Georgia" w:hAnsi="Georgia" w:cs="Georgia"/>
      <w:i/>
      <w:color w:val="666666"/>
      <w:sz w:val="48"/>
      <w:szCs w:val="48"/>
    </w:rPr>
  </w:style>
  <w:style w:type="table" w:customStyle="1" w:styleId="afffff5">
    <w:basedOn w:val="TableNormal0"/>
    <w:tblPr>
      <w:tblStyleRowBandSize w:val="1"/>
      <w:tblStyleColBandSize w:val="1"/>
      <w:tblCellMar>
        <w:top w:w="0" w:type="dxa"/>
        <w:left w:w="108" w:type="dxa"/>
        <w:bottom w:w="0" w:type="dxa"/>
        <w:right w:w="108" w:type="dxa"/>
      </w:tblCellMar>
    </w:tblPr>
  </w:style>
  <w:style w:type="table" w:customStyle="1" w:styleId="afffff6">
    <w:basedOn w:val="TableNormal0"/>
    <w:tblPr>
      <w:tblStyleRowBandSize w:val="1"/>
      <w:tblStyleColBandSize w:val="1"/>
      <w:tblCellMar>
        <w:top w:w="0" w:type="dxa"/>
        <w:left w:w="108" w:type="dxa"/>
        <w:bottom w:w="0" w:type="dxa"/>
        <w:right w:w="108" w:type="dxa"/>
      </w:tblCellMar>
    </w:tblPr>
  </w:style>
  <w:style w:type="table" w:customStyle="1" w:styleId="afffff7">
    <w:basedOn w:val="TableNormal0"/>
    <w:tblPr>
      <w:tblStyleRowBandSize w:val="1"/>
      <w:tblStyleColBandSize w:val="1"/>
      <w:tblCellMar>
        <w:top w:w="0" w:type="dxa"/>
        <w:left w:w="108" w:type="dxa"/>
        <w:bottom w:w="0" w:type="dxa"/>
        <w:right w:w="108" w:type="dxa"/>
      </w:tblCellMar>
    </w:tblPr>
  </w:style>
  <w:style w:type="table" w:customStyle="1" w:styleId="afffff8">
    <w:basedOn w:val="TableNormal0"/>
    <w:tblPr>
      <w:tblStyleRowBandSize w:val="1"/>
      <w:tblStyleColBandSize w:val="1"/>
      <w:tblCellMar>
        <w:top w:w="0" w:type="dxa"/>
        <w:left w:w="108" w:type="dxa"/>
        <w:bottom w:w="0" w:type="dxa"/>
        <w:right w:w="108" w:type="dxa"/>
      </w:tblCellMar>
    </w:tblPr>
  </w:style>
  <w:style w:type="table" w:customStyle="1" w:styleId="afffff9">
    <w:basedOn w:val="TableNormal0"/>
    <w:tblPr>
      <w:tblStyleRowBandSize w:val="1"/>
      <w:tblStyleColBandSize w:val="1"/>
      <w:tblCellMar>
        <w:top w:w="0" w:type="dxa"/>
        <w:left w:w="108" w:type="dxa"/>
        <w:bottom w:w="0" w:type="dxa"/>
        <w:right w:w="108" w:type="dxa"/>
      </w:tblCellMar>
    </w:tblPr>
  </w:style>
  <w:style w:type="table" w:customStyle="1" w:styleId="afffffa">
    <w:basedOn w:val="TableNormal0"/>
    <w:tblPr>
      <w:tblStyleRowBandSize w:val="1"/>
      <w:tblStyleColBandSize w:val="1"/>
      <w:tblCellMar>
        <w:top w:w="0" w:type="dxa"/>
        <w:left w:w="108" w:type="dxa"/>
        <w:bottom w:w="0" w:type="dxa"/>
        <w:right w:w="108" w:type="dxa"/>
      </w:tblCellMar>
    </w:tblPr>
  </w:style>
  <w:style w:type="table" w:customStyle="1" w:styleId="afffffb">
    <w:basedOn w:val="TableNormal0"/>
    <w:tblPr>
      <w:tblStyleRowBandSize w:val="1"/>
      <w:tblStyleColBandSize w:val="1"/>
      <w:tblCellMar>
        <w:top w:w="0" w:type="dxa"/>
        <w:left w:w="108" w:type="dxa"/>
        <w:bottom w:w="0" w:type="dxa"/>
        <w:right w:w="108" w:type="dxa"/>
      </w:tblCellMar>
    </w:tblPr>
  </w:style>
  <w:style w:type="table" w:customStyle="1" w:styleId="afffffc">
    <w:basedOn w:val="TableNormal0"/>
    <w:tblPr>
      <w:tblStyleRowBandSize w:val="1"/>
      <w:tblStyleColBandSize w:val="1"/>
      <w:tblCellMar>
        <w:top w:w="0" w:type="dxa"/>
        <w:left w:w="108" w:type="dxa"/>
        <w:bottom w:w="0" w:type="dxa"/>
        <w:right w:w="108" w:type="dxa"/>
      </w:tblCellMar>
    </w:tblPr>
  </w:style>
  <w:style w:type="table" w:customStyle="1" w:styleId="afffffd">
    <w:basedOn w:val="TableNormal0"/>
    <w:tblPr>
      <w:tblStyleRowBandSize w:val="1"/>
      <w:tblStyleColBandSize w:val="1"/>
      <w:tblCellMar>
        <w:top w:w="0" w:type="dxa"/>
        <w:left w:w="108" w:type="dxa"/>
        <w:bottom w:w="0" w:type="dxa"/>
        <w:right w:w="108" w:type="dxa"/>
      </w:tblCellMar>
    </w:tblPr>
  </w:style>
  <w:style w:type="table" w:customStyle="1" w:styleId="afffffe">
    <w:basedOn w:val="TableNormal0"/>
    <w:tblPr>
      <w:tblStyleRowBandSize w:val="1"/>
      <w:tblStyleColBandSize w:val="1"/>
      <w:tblCellMar>
        <w:top w:w="0" w:type="dxa"/>
        <w:left w:w="108" w:type="dxa"/>
        <w:bottom w:w="0" w:type="dxa"/>
        <w:right w:w="108" w:type="dxa"/>
      </w:tblCellMar>
    </w:tblPr>
  </w:style>
  <w:style w:type="table" w:customStyle="1" w:styleId="affffff">
    <w:basedOn w:val="TableNormal0"/>
    <w:tblPr>
      <w:tblStyleRowBandSize w:val="1"/>
      <w:tblStyleColBandSize w:val="1"/>
      <w:tblCellMar>
        <w:top w:w="0" w:type="dxa"/>
        <w:left w:w="108" w:type="dxa"/>
        <w:bottom w:w="0" w:type="dxa"/>
        <w:right w:w="108" w:type="dxa"/>
      </w:tblCellMar>
    </w:tblPr>
  </w:style>
  <w:style w:type="table" w:customStyle="1" w:styleId="affffff0">
    <w:basedOn w:val="TableNormal0"/>
    <w:tblPr>
      <w:tblStyleRowBandSize w:val="1"/>
      <w:tblStyleColBandSize w:val="1"/>
      <w:tblCellMar>
        <w:top w:w="0" w:type="dxa"/>
        <w:left w:w="108" w:type="dxa"/>
        <w:bottom w:w="0" w:type="dxa"/>
        <w:right w:w="108" w:type="dxa"/>
      </w:tblCellMar>
    </w:tblPr>
  </w:style>
  <w:style w:type="table" w:customStyle="1" w:styleId="affffff1">
    <w:basedOn w:val="TableNormal0"/>
    <w:tblPr>
      <w:tblStyleRowBandSize w:val="1"/>
      <w:tblStyleColBandSize w:val="1"/>
      <w:tblCellMar>
        <w:top w:w="0" w:type="dxa"/>
        <w:left w:w="108" w:type="dxa"/>
        <w:bottom w:w="0" w:type="dxa"/>
        <w:right w:w="108" w:type="dxa"/>
      </w:tblCellMar>
    </w:tblPr>
  </w:style>
  <w:style w:type="table" w:customStyle="1" w:styleId="affffff2">
    <w:basedOn w:val="TableNormal0"/>
    <w:tblPr>
      <w:tblStyleRowBandSize w:val="1"/>
      <w:tblStyleColBandSize w:val="1"/>
      <w:tblCellMar>
        <w:top w:w="0" w:type="dxa"/>
        <w:left w:w="108" w:type="dxa"/>
        <w:bottom w:w="0" w:type="dxa"/>
        <w:right w:w="108" w:type="dxa"/>
      </w:tblCellMar>
    </w:tblPr>
  </w:style>
  <w:style w:type="table" w:customStyle="1" w:styleId="affffff3">
    <w:basedOn w:val="TableNormal0"/>
    <w:tblPr>
      <w:tblStyleRowBandSize w:val="1"/>
      <w:tblStyleColBandSize w:val="1"/>
      <w:tblCellMar>
        <w:top w:w="0" w:type="dxa"/>
        <w:left w:w="108" w:type="dxa"/>
        <w:bottom w:w="0" w:type="dxa"/>
        <w:right w:w="108" w:type="dxa"/>
      </w:tblCellMar>
    </w:tblPr>
  </w:style>
  <w:style w:type="table" w:customStyle="1" w:styleId="12">
    <w:name w:val="Сітка таблиці1"/>
    <w:basedOn w:val="a1"/>
    <w:next w:val="a7"/>
    <w:uiPriority w:val="39"/>
    <w:rsid w:val="006840E2"/>
    <w:pPr>
      <w:ind w:firstLine="0"/>
    </w:pPr>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687,baiaagaaboqcaaad0aqaaaxebaaaaaaaaaaaaaaaaaaaaaaaaaaaaaaaaaaaaaaaaaaaaaaaaaaaaaaaaaaaaaaaaaaaaaaaaaaaaaaaaaaaaaaaaaaaaaaaaaaaaaaaaaaaaaaaaaaaaaaaaaaaaaaaaaaaaaaaaaaaaaaaaaaaaaaaaaaaaaaaaaaaaaaaaaaaaaaaaaaaaaaaaaaaaaaaaaaaaaaaaaaaaaaa"/>
    <w:basedOn w:val="a0"/>
    <w:rsid w:val="00B53E31"/>
  </w:style>
  <w:style w:type="table" w:customStyle="1" w:styleId="25">
    <w:name w:val="Сітка таблиці2"/>
    <w:basedOn w:val="a1"/>
    <w:next w:val="a7"/>
    <w:uiPriority w:val="39"/>
    <w:rsid w:val="00B53E31"/>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018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uv.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brary.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knu.ua/" TargetMode="External"/><Relationship Id="rId5" Type="http://schemas.openxmlformats.org/officeDocument/2006/relationships/webSettings" Target="webSettings.xml"/><Relationship Id="rId15" Type="http://schemas.openxmlformats.org/officeDocument/2006/relationships/hyperlink" Target="https://library.ukma.edu.ua/" TargetMode="External"/><Relationship Id="rId10" Type="http://schemas.openxmlformats.org/officeDocument/2006/relationships/hyperlink" Target="https://librarynmu.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9zPndCfXSu7cNpw78uoz5JDdAw==">CgMxLjAyCGguZ2pkZ3hzMg5oLmlzbW5ndGIwYndjczIJaC4xZm9iOXRlOAByITFRTVVGNm5wbVk2QklyVjk2eWptWmNfVUwzUzMxOFAyQg==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4124</Words>
  <Characters>23508</Characters>
  <Application>Microsoft Office Word</Application>
  <DocSecurity>0</DocSecurity>
  <Lines>195</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Учетная запись Майкрософт</cp:lastModifiedBy>
  <cp:revision>3</cp:revision>
  <dcterms:created xsi:type="dcterms:W3CDTF">2025-10-09T16:53:00Z</dcterms:created>
  <dcterms:modified xsi:type="dcterms:W3CDTF">2025-10-09T16:57:00Z</dcterms:modified>
</cp:coreProperties>
</file>