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EB318D" w14:textId="77777777" w:rsidR="00365551" w:rsidRDefault="00BA4BB7">
      <w:pPr>
        <w:spacing w:after="0"/>
        <w:ind w:left="1" w:right="-285" w:hanging="566"/>
        <w:jc w:val="center"/>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rPr>
        <w:t>НА</w:t>
      </w:r>
      <w:r>
        <w:rPr>
          <w:rFonts w:ascii="Times New Roman" w:eastAsia="Times New Roman" w:hAnsi="Times New Roman" w:cs="Times New Roman"/>
          <w:b/>
          <w:color w:val="000000"/>
          <w:sz w:val="28"/>
          <w:szCs w:val="28"/>
        </w:rPr>
        <w:t>ЦІОНАЛЬНИЙ МЕДИЧНИЙ УНІВЕРСИТЕТ ІМЕНІ О.О. БОГОМОЛЬЦЯ</w:t>
      </w:r>
    </w:p>
    <w:p w14:paraId="26D8B4A8" w14:textId="77777777" w:rsidR="00365551" w:rsidRDefault="00BA4BB7">
      <w:pPr>
        <w:pStyle w:val="a3"/>
        <w:keepNext w:val="0"/>
        <w:keepLines w:val="0"/>
        <w:spacing w:before="0" w:after="0" w:line="240" w:lineRule="auto"/>
        <w:ind w:left="1" w:hanging="3"/>
        <w:jc w:val="center"/>
        <w:rPr>
          <w:rFonts w:ascii="Times New Roman" w:eastAsia="Times New Roman" w:hAnsi="Times New Roman" w:cs="Times New Roman"/>
          <w:b w:val="0"/>
          <w:sz w:val="28"/>
          <w:szCs w:val="28"/>
        </w:rPr>
      </w:pPr>
      <w:r>
        <w:rPr>
          <w:rFonts w:ascii="Times New Roman" w:eastAsia="Times New Roman" w:hAnsi="Times New Roman" w:cs="Times New Roman"/>
          <w:sz w:val="28"/>
          <w:szCs w:val="28"/>
        </w:rPr>
        <w:t xml:space="preserve">Навчально-науковий інститут психічного здоров’я </w:t>
      </w:r>
    </w:p>
    <w:p w14:paraId="629760FA" w14:textId="77777777" w:rsidR="00365551" w:rsidRDefault="00BA4BB7">
      <w:pPr>
        <w:spacing w:after="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Кафедра загальної і медичної психології</w:t>
      </w:r>
    </w:p>
    <w:p w14:paraId="64704FC1" w14:textId="77777777" w:rsidR="00365551" w:rsidRDefault="00365551">
      <w:pPr>
        <w:spacing w:after="0"/>
        <w:ind w:left="1" w:hanging="3"/>
        <w:jc w:val="right"/>
        <w:rPr>
          <w:rFonts w:ascii="Times New Roman" w:eastAsia="Times New Roman" w:hAnsi="Times New Roman" w:cs="Times New Roman"/>
          <w:color w:val="000000"/>
          <w:sz w:val="28"/>
          <w:szCs w:val="28"/>
        </w:rPr>
      </w:pPr>
    </w:p>
    <w:p w14:paraId="43B07F65" w14:textId="77777777" w:rsidR="00365551" w:rsidRDefault="00365551">
      <w:pPr>
        <w:spacing w:after="0"/>
        <w:ind w:left="1" w:hanging="3"/>
        <w:jc w:val="right"/>
        <w:rPr>
          <w:rFonts w:ascii="Times New Roman" w:eastAsia="Times New Roman" w:hAnsi="Times New Roman" w:cs="Times New Roman"/>
          <w:color w:val="000000"/>
          <w:sz w:val="28"/>
          <w:szCs w:val="28"/>
        </w:rPr>
      </w:pPr>
    </w:p>
    <w:p w14:paraId="65142F30" w14:textId="77777777" w:rsidR="00365551" w:rsidRDefault="00365551">
      <w:pPr>
        <w:spacing w:after="0"/>
        <w:ind w:left="1" w:firstLine="3542"/>
        <w:jc w:val="right"/>
        <w:rPr>
          <w:rFonts w:ascii="Times New Roman" w:eastAsia="Times New Roman" w:hAnsi="Times New Roman" w:cs="Times New Roman"/>
          <w:color w:val="000000"/>
          <w:sz w:val="28"/>
          <w:szCs w:val="28"/>
        </w:rPr>
      </w:pPr>
    </w:p>
    <w:p w14:paraId="52633B0C" w14:textId="77777777" w:rsidR="00365551" w:rsidRDefault="00BA4BB7">
      <w:pPr>
        <w:spacing w:after="0"/>
        <w:ind w:left="1" w:firstLine="3542"/>
        <w:rPr>
          <w:rFonts w:ascii="Times New Roman" w:eastAsia="Times New Roman" w:hAnsi="Times New Roman" w:cs="Times New Roman"/>
          <w:sz w:val="28"/>
          <w:szCs w:val="28"/>
        </w:rPr>
      </w:pPr>
      <w:r>
        <w:rPr>
          <w:rFonts w:ascii="Times New Roman" w:eastAsia="Times New Roman" w:hAnsi="Times New Roman" w:cs="Times New Roman"/>
          <w:sz w:val="28"/>
          <w:szCs w:val="28"/>
        </w:rPr>
        <w:t>ЗАТВЕРДЖУЮ</w:t>
      </w:r>
    </w:p>
    <w:p w14:paraId="43DD29CE" w14:textId="77777777" w:rsidR="00365551" w:rsidRDefault="00BA4BB7">
      <w:pPr>
        <w:spacing w:after="0"/>
        <w:ind w:left="1" w:firstLine="354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Проректор закладу вищої освіти </w:t>
      </w:r>
    </w:p>
    <w:p w14:paraId="169993A3" w14:textId="77777777" w:rsidR="00365551" w:rsidRDefault="00BA4BB7">
      <w:pPr>
        <w:spacing w:after="0"/>
        <w:ind w:left="1" w:firstLine="3542"/>
        <w:rPr>
          <w:rFonts w:ascii="Times New Roman" w:eastAsia="Times New Roman" w:hAnsi="Times New Roman" w:cs="Times New Roman"/>
          <w:sz w:val="28"/>
          <w:szCs w:val="28"/>
        </w:rPr>
      </w:pPr>
      <w:r>
        <w:rPr>
          <w:rFonts w:ascii="Times New Roman" w:eastAsia="Times New Roman" w:hAnsi="Times New Roman" w:cs="Times New Roman"/>
          <w:sz w:val="28"/>
          <w:szCs w:val="28"/>
        </w:rPr>
        <w:t>Національного медичного університету</w:t>
      </w:r>
    </w:p>
    <w:p w14:paraId="1CC198DA" w14:textId="77777777" w:rsidR="00365551" w:rsidRDefault="00BA4BB7">
      <w:pPr>
        <w:spacing w:after="0"/>
        <w:ind w:left="1" w:firstLine="3542"/>
        <w:rPr>
          <w:rFonts w:ascii="Times New Roman" w:eastAsia="Times New Roman" w:hAnsi="Times New Roman" w:cs="Times New Roman"/>
          <w:sz w:val="28"/>
          <w:szCs w:val="28"/>
        </w:rPr>
      </w:pPr>
      <w:r>
        <w:rPr>
          <w:rFonts w:ascii="Times New Roman" w:eastAsia="Times New Roman" w:hAnsi="Times New Roman" w:cs="Times New Roman"/>
          <w:sz w:val="28"/>
          <w:szCs w:val="28"/>
        </w:rPr>
        <w:t>імені О.О. Богомольця</w:t>
      </w:r>
    </w:p>
    <w:p w14:paraId="4A11A55B" w14:textId="77777777" w:rsidR="00365551" w:rsidRDefault="00BA4BB7">
      <w:pPr>
        <w:spacing w:after="0"/>
        <w:ind w:left="1" w:firstLine="354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 науково-педагогічної та навчальної роботи, </w:t>
      </w:r>
    </w:p>
    <w:p w14:paraId="22017CCF" w14:textId="77777777" w:rsidR="00365551" w:rsidRDefault="00BA4BB7">
      <w:pPr>
        <w:spacing w:after="0"/>
        <w:ind w:left="1" w:firstLine="354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доктор медичних наук, професор </w:t>
      </w:r>
    </w:p>
    <w:p w14:paraId="2E1DE87E" w14:textId="77777777" w:rsidR="00365551" w:rsidRDefault="00BA4BB7">
      <w:pPr>
        <w:spacing w:after="0"/>
        <w:ind w:left="1" w:firstLine="3542"/>
        <w:rPr>
          <w:rFonts w:ascii="Times New Roman" w:eastAsia="Times New Roman" w:hAnsi="Times New Roman" w:cs="Times New Roman"/>
          <w:sz w:val="24"/>
          <w:szCs w:val="24"/>
        </w:rPr>
      </w:pPr>
      <w:r>
        <w:rPr>
          <w:rFonts w:ascii="Times New Roman" w:eastAsia="Times New Roman" w:hAnsi="Times New Roman" w:cs="Times New Roman"/>
          <w:sz w:val="28"/>
          <w:szCs w:val="28"/>
        </w:rPr>
        <w:t>Олег ВЛАСЕНКО</w:t>
      </w:r>
    </w:p>
    <w:p w14:paraId="4C6CF4B4" w14:textId="77777777" w:rsidR="00365551" w:rsidRDefault="00365551">
      <w:pPr>
        <w:widowControl w:val="0"/>
        <w:spacing w:after="0"/>
        <w:ind w:left="1" w:hanging="3"/>
        <w:rPr>
          <w:rFonts w:ascii="Times New Roman" w:eastAsia="Times New Roman" w:hAnsi="Times New Roman" w:cs="Times New Roman"/>
          <w:b/>
          <w:sz w:val="28"/>
          <w:szCs w:val="28"/>
        </w:rPr>
      </w:pPr>
    </w:p>
    <w:p w14:paraId="0AF46972" w14:textId="77777777" w:rsidR="00365551" w:rsidRDefault="00365551">
      <w:pPr>
        <w:widowControl w:val="0"/>
        <w:spacing w:after="0"/>
        <w:ind w:left="1" w:hanging="3"/>
        <w:rPr>
          <w:rFonts w:ascii="Times New Roman" w:eastAsia="Times New Roman" w:hAnsi="Times New Roman" w:cs="Times New Roman"/>
          <w:sz w:val="28"/>
          <w:szCs w:val="28"/>
        </w:rPr>
      </w:pPr>
    </w:p>
    <w:p w14:paraId="5D7DFBE6" w14:textId="77777777" w:rsidR="00365551" w:rsidRDefault="00365551">
      <w:pPr>
        <w:widowControl w:val="0"/>
        <w:shd w:val="clear" w:color="auto" w:fill="FFFFFF"/>
        <w:spacing w:after="0"/>
        <w:ind w:left="1" w:hanging="3"/>
        <w:jc w:val="center"/>
        <w:rPr>
          <w:rFonts w:ascii="Times New Roman" w:eastAsia="Times New Roman" w:hAnsi="Times New Roman" w:cs="Times New Roman"/>
          <w:b/>
          <w:sz w:val="28"/>
          <w:szCs w:val="28"/>
        </w:rPr>
      </w:pPr>
    </w:p>
    <w:p w14:paraId="45359D51" w14:textId="77777777" w:rsidR="00365551" w:rsidRDefault="00365551">
      <w:pPr>
        <w:widowControl w:val="0"/>
        <w:shd w:val="clear" w:color="auto" w:fill="FFFFFF"/>
        <w:spacing w:after="0"/>
        <w:ind w:left="1" w:hanging="3"/>
        <w:jc w:val="center"/>
        <w:rPr>
          <w:rFonts w:ascii="Times New Roman" w:eastAsia="Times New Roman" w:hAnsi="Times New Roman" w:cs="Times New Roman"/>
          <w:b/>
          <w:sz w:val="28"/>
          <w:szCs w:val="28"/>
        </w:rPr>
      </w:pPr>
    </w:p>
    <w:p w14:paraId="34E10272" w14:textId="77777777" w:rsidR="00365551" w:rsidRDefault="00BA4BB7">
      <w:pPr>
        <w:widowControl w:val="0"/>
        <w:shd w:val="clear" w:color="auto" w:fill="FFFFFF"/>
        <w:spacing w:after="0"/>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РОБОЧА ПРОГРАМА НАВЧАЛЬНОЇ ДИСЦИПЛІНИ</w:t>
      </w:r>
    </w:p>
    <w:p w14:paraId="372796F9" w14:textId="77777777" w:rsidR="00365551" w:rsidRDefault="00365551">
      <w:pPr>
        <w:widowControl w:val="0"/>
        <w:spacing w:after="0"/>
        <w:ind w:left="1" w:hanging="3"/>
        <w:rPr>
          <w:rFonts w:ascii="Times New Roman" w:eastAsia="Times New Roman" w:hAnsi="Times New Roman" w:cs="Times New Roman"/>
          <w:sz w:val="28"/>
          <w:szCs w:val="28"/>
        </w:rPr>
      </w:pPr>
    </w:p>
    <w:p w14:paraId="04D793D8" w14:textId="77777777" w:rsidR="00365551" w:rsidRDefault="00BA4BB7">
      <w:pPr>
        <w:widowControl w:val="0"/>
        <w:spacing w:after="0"/>
        <w:ind w:left="1" w:hanging="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b/>
          <w:sz w:val="28"/>
          <w:szCs w:val="28"/>
          <w:lang w:val="uk-UA"/>
        </w:rPr>
        <w:t xml:space="preserve">ПСИХОЛОГІЯ </w:t>
      </w:r>
      <w:r w:rsidR="00BB6C04">
        <w:rPr>
          <w:rFonts w:ascii="Times New Roman" w:eastAsia="Times New Roman" w:hAnsi="Times New Roman" w:cs="Times New Roman"/>
          <w:b/>
          <w:sz w:val="28"/>
          <w:szCs w:val="28"/>
          <w:lang w:val="uk-UA"/>
        </w:rPr>
        <w:t>ПРОФЕСІЙНОГО РОЗВИТКУ ЛІКАРЯ</w:t>
      </w:r>
      <w:r>
        <w:rPr>
          <w:rFonts w:ascii="Times New Roman" w:eastAsia="Times New Roman" w:hAnsi="Times New Roman" w:cs="Times New Roman"/>
          <w:b/>
          <w:sz w:val="28"/>
          <w:szCs w:val="28"/>
        </w:rPr>
        <w:t>»</w:t>
      </w:r>
    </w:p>
    <w:p w14:paraId="5D4F8096" w14:textId="77777777" w:rsidR="00365551" w:rsidRDefault="00365551">
      <w:pPr>
        <w:widowControl w:val="0"/>
        <w:shd w:val="clear" w:color="auto" w:fill="FFFFFF"/>
        <w:spacing w:after="0"/>
        <w:ind w:left="2" w:hanging="4"/>
        <w:jc w:val="center"/>
        <w:rPr>
          <w:rFonts w:ascii="Times New Roman" w:eastAsia="Times New Roman" w:hAnsi="Times New Roman" w:cs="Times New Roman"/>
          <w:b/>
          <w:sz w:val="36"/>
          <w:szCs w:val="36"/>
        </w:rPr>
      </w:pPr>
    </w:p>
    <w:p w14:paraId="4E04E065" w14:textId="77777777" w:rsidR="00365551" w:rsidRDefault="00365551">
      <w:pPr>
        <w:widowControl w:val="0"/>
        <w:shd w:val="clear" w:color="auto" w:fill="FFFFFF"/>
        <w:spacing w:after="0"/>
        <w:ind w:left="1" w:hanging="3"/>
        <w:jc w:val="center"/>
        <w:rPr>
          <w:rFonts w:ascii="Times New Roman" w:eastAsia="Times New Roman" w:hAnsi="Times New Roman" w:cs="Times New Roman"/>
          <w:b/>
          <w:sz w:val="28"/>
          <w:szCs w:val="28"/>
        </w:rPr>
      </w:pPr>
    </w:p>
    <w:p w14:paraId="25D17DBF" w14:textId="77777777" w:rsidR="002C47CF" w:rsidRDefault="002C47CF" w:rsidP="002C47CF">
      <w:pPr>
        <w:spacing w:after="0" w:line="360" w:lineRule="auto"/>
        <w:ind w:firstLine="720"/>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 xml:space="preserve">Освітній рівень          </w:t>
      </w:r>
      <w:r>
        <w:rPr>
          <w:rFonts w:ascii="Times New Roman" w:eastAsia="Times New Roman" w:hAnsi="Times New Roman" w:cs="Times New Roman"/>
          <w:sz w:val="28"/>
          <w:szCs w:val="28"/>
          <w:u w:val="single"/>
        </w:rPr>
        <w:t>перший (бакалаврський)</w:t>
      </w:r>
    </w:p>
    <w:p w14:paraId="70D1D8B5" w14:textId="77777777" w:rsidR="002C47CF" w:rsidRDefault="002C47CF" w:rsidP="002C47CF">
      <w:pPr>
        <w:tabs>
          <w:tab w:val="left" w:pos="1620"/>
        </w:tabs>
        <w:spacing w:after="0" w:line="360" w:lineRule="auto"/>
        <w:ind w:firstLine="720"/>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 xml:space="preserve">Галузь знань               </w:t>
      </w:r>
      <w:r>
        <w:rPr>
          <w:rFonts w:ascii="Times New Roman" w:eastAsia="Times New Roman" w:hAnsi="Times New Roman" w:cs="Times New Roman"/>
          <w:sz w:val="28"/>
          <w:szCs w:val="28"/>
          <w:u w:val="single"/>
        </w:rPr>
        <w:t xml:space="preserve">I Охорона здоров’я та соціальне забезпечення  </w:t>
      </w:r>
    </w:p>
    <w:p w14:paraId="3D738D2B" w14:textId="77777777" w:rsidR="002C47CF" w:rsidRDefault="002C47CF" w:rsidP="002C47CF">
      <w:pPr>
        <w:tabs>
          <w:tab w:val="left" w:pos="1620"/>
        </w:tabs>
        <w:spacing w:after="0" w:line="360" w:lineRule="auto"/>
        <w:ind w:firstLine="720"/>
        <w:jc w:val="both"/>
        <w:rPr>
          <w:rFonts w:ascii="Times New Roman" w:eastAsia="Times New Roman" w:hAnsi="Times New Roman" w:cs="Times New Roman"/>
          <w:b/>
          <w:sz w:val="28"/>
          <w:szCs w:val="28"/>
          <w:u w:val="single"/>
        </w:rPr>
      </w:pPr>
      <w:r>
        <w:rPr>
          <w:rFonts w:ascii="Times New Roman" w:eastAsia="Times New Roman" w:hAnsi="Times New Roman" w:cs="Times New Roman"/>
          <w:sz w:val="28"/>
          <w:szCs w:val="28"/>
        </w:rPr>
        <w:t>Спеціальність</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u w:val="single"/>
        </w:rPr>
        <w:t xml:space="preserve">I6 Технології медичної діагностики та лікування </w:t>
      </w:r>
      <w:r>
        <w:rPr>
          <w:rFonts w:ascii="Times New Roman" w:eastAsia="Times New Roman" w:hAnsi="Times New Roman" w:cs="Times New Roman"/>
          <w:b/>
          <w:sz w:val="28"/>
          <w:szCs w:val="28"/>
        </w:rPr>
        <w:t xml:space="preserve"> </w:t>
      </w:r>
    </w:p>
    <w:p w14:paraId="14FB7660" w14:textId="77777777" w:rsidR="002C47CF" w:rsidRDefault="002C47CF" w:rsidP="002C47CF">
      <w:pPr>
        <w:spacing w:after="0" w:line="360" w:lineRule="auto"/>
        <w:ind w:left="720"/>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 xml:space="preserve">Освітня програма       </w:t>
      </w:r>
      <w:r>
        <w:rPr>
          <w:rFonts w:ascii="Times New Roman" w:eastAsia="Times New Roman" w:hAnsi="Times New Roman" w:cs="Times New Roman"/>
          <w:sz w:val="28"/>
          <w:szCs w:val="28"/>
          <w:u w:val="single"/>
        </w:rPr>
        <w:t xml:space="preserve">Освітньо-професійна програма «Лабораторна    </w:t>
      </w:r>
    </w:p>
    <w:p w14:paraId="0DF90CDB" w14:textId="77777777" w:rsidR="002C47CF" w:rsidRDefault="002C47CF" w:rsidP="002C47CF">
      <w:pPr>
        <w:spacing w:after="0" w:line="360" w:lineRule="auto"/>
        <w:ind w:left="2880"/>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u w:val="single"/>
        </w:rPr>
        <w:t xml:space="preserve">діагностика» першого (бакалаврського) </w:t>
      </w:r>
    </w:p>
    <w:p w14:paraId="266EE814" w14:textId="77777777" w:rsidR="002C47CF" w:rsidRDefault="002C47CF" w:rsidP="002C47CF">
      <w:pPr>
        <w:spacing w:after="0" w:line="360" w:lineRule="auto"/>
        <w:ind w:left="2869" w:firstLine="11"/>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u w:val="single"/>
        </w:rPr>
        <w:t xml:space="preserve">рівня вищої освіти І6 «Технології медичної </w:t>
      </w:r>
    </w:p>
    <w:p w14:paraId="07CA1BCA" w14:textId="77777777" w:rsidR="002C47CF" w:rsidRDefault="002C47CF" w:rsidP="002C47CF">
      <w:pPr>
        <w:tabs>
          <w:tab w:val="left" w:pos="3261"/>
        </w:tabs>
        <w:spacing w:after="0" w:line="360" w:lineRule="auto"/>
        <w:ind w:left="2149" w:firstLine="719"/>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u w:val="single"/>
        </w:rPr>
        <w:t>діагностики та лікування»</w:t>
      </w:r>
    </w:p>
    <w:p w14:paraId="2B06AD6A" w14:textId="77777777" w:rsidR="00365551" w:rsidRDefault="00365551">
      <w:pPr>
        <w:widowControl w:val="0"/>
        <w:spacing w:after="0"/>
        <w:ind w:left="1" w:hanging="3"/>
        <w:jc w:val="center"/>
        <w:rPr>
          <w:rFonts w:ascii="Times New Roman" w:eastAsia="Times New Roman" w:hAnsi="Times New Roman" w:cs="Times New Roman"/>
          <w:b/>
          <w:sz w:val="28"/>
          <w:szCs w:val="28"/>
        </w:rPr>
      </w:pPr>
    </w:p>
    <w:p w14:paraId="3A379400" w14:textId="77777777" w:rsidR="00365551" w:rsidRDefault="00365551">
      <w:pPr>
        <w:widowControl w:val="0"/>
        <w:spacing w:after="0"/>
        <w:ind w:left="1" w:hanging="3"/>
        <w:jc w:val="center"/>
        <w:rPr>
          <w:rFonts w:ascii="Times New Roman" w:eastAsia="Times New Roman" w:hAnsi="Times New Roman" w:cs="Times New Roman"/>
          <w:b/>
          <w:sz w:val="28"/>
          <w:szCs w:val="28"/>
        </w:rPr>
      </w:pPr>
    </w:p>
    <w:p w14:paraId="01358B56" w14:textId="77777777" w:rsidR="00365551" w:rsidRDefault="00365551">
      <w:pPr>
        <w:widowControl w:val="0"/>
        <w:spacing w:after="0"/>
        <w:ind w:left="1" w:hanging="3"/>
        <w:jc w:val="center"/>
        <w:rPr>
          <w:rFonts w:ascii="Times New Roman" w:eastAsia="Times New Roman" w:hAnsi="Times New Roman" w:cs="Times New Roman"/>
          <w:b/>
          <w:sz w:val="28"/>
          <w:szCs w:val="28"/>
        </w:rPr>
      </w:pPr>
    </w:p>
    <w:p w14:paraId="7E2F12B8" w14:textId="77777777" w:rsidR="00365551" w:rsidRDefault="00365551">
      <w:pPr>
        <w:widowControl w:val="0"/>
        <w:spacing w:after="0"/>
        <w:ind w:left="1" w:hanging="3"/>
        <w:jc w:val="center"/>
        <w:rPr>
          <w:rFonts w:ascii="Times New Roman" w:eastAsia="Times New Roman" w:hAnsi="Times New Roman" w:cs="Times New Roman"/>
          <w:b/>
          <w:sz w:val="28"/>
          <w:szCs w:val="28"/>
        </w:rPr>
      </w:pPr>
    </w:p>
    <w:p w14:paraId="6EEE0AB0" w14:textId="77777777" w:rsidR="00365551" w:rsidRDefault="00365551">
      <w:pPr>
        <w:widowControl w:val="0"/>
        <w:spacing w:after="0"/>
        <w:ind w:left="1" w:hanging="3"/>
        <w:jc w:val="center"/>
        <w:rPr>
          <w:rFonts w:ascii="Times New Roman" w:eastAsia="Times New Roman" w:hAnsi="Times New Roman" w:cs="Times New Roman"/>
          <w:b/>
          <w:sz w:val="28"/>
          <w:szCs w:val="28"/>
        </w:rPr>
      </w:pPr>
    </w:p>
    <w:p w14:paraId="3D1CF241" w14:textId="77777777" w:rsidR="00365551" w:rsidRDefault="00365551">
      <w:pPr>
        <w:widowControl w:val="0"/>
        <w:spacing w:after="0"/>
        <w:ind w:left="1" w:hanging="3"/>
        <w:jc w:val="center"/>
        <w:rPr>
          <w:rFonts w:ascii="Times New Roman" w:eastAsia="Times New Roman" w:hAnsi="Times New Roman" w:cs="Times New Roman"/>
          <w:b/>
          <w:sz w:val="28"/>
          <w:szCs w:val="28"/>
        </w:rPr>
      </w:pPr>
    </w:p>
    <w:p w14:paraId="1A868C3F" w14:textId="77777777" w:rsidR="00365551" w:rsidRDefault="00365551">
      <w:pPr>
        <w:widowControl w:val="0"/>
        <w:spacing w:after="0"/>
        <w:ind w:left="1" w:hanging="3"/>
        <w:jc w:val="center"/>
        <w:rPr>
          <w:rFonts w:ascii="Times New Roman" w:eastAsia="Times New Roman" w:hAnsi="Times New Roman" w:cs="Times New Roman"/>
          <w:b/>
          <w:sz w:val="28"/>
          <w:szCs w:val="28"/>
        </w:rPr>
      </w:pPr>
    </w:p>
    <w:p w14:paraId="36BEFE31" w14:textId="77777777" w:rsidR="00365551" w:rsidRDefault="00BA4BB7">
      <w:pPr>
        <w:widowControl w:val="0"/>
        <w:spacing w:after="0"/>
        <w:ind w:left="1" w:hanging="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2025 - 2026 навчальний рік</w:t>
      </w:r>
    </w:p>
    <w:p w14:paraId="582A6535" w14:textId="4949F5AF" w:rsidR="00365551" w:rsidRPr="002C47CF" w:rsidRDefault="00BA4BB7">
      <w:pPr>
        <w:widowControl w:val="0"/>
        <w:pBdr>
          <w:top w:val="nil"/>
          <w:left w:val="nil"/>
          <w:bottom w:val="nil"/>
          <w:right w:val="nil"/>
          <w:between w:val="nil"/>
        </w:pBdr>
        <w:shd w:val="clear" w:color="auto" w:fill="FFFFFF"/>
        <w:spacing w:after="0" w:line="360" w:lineRule="auto"/>
        <w:ind w:left="-2" w:right="142" w:firstLine="720"/>
        <w:jc w:val="both"/>
        <w:rPr>
          <w:rFonts w:ascii="Times New Roman" w:eastAsia="Times New Roman" w:hAnsi="Times New Roman" w:cs="Times New Roman"/>
          <w:b/>
          <w:sz w:val="32"/>
          <w:szCs w:val="32"/>
          <w:lang w:val="uk-UA"/>
        </w:rPr>
      </w:pPr>
      <w:r>
        <w:br w:type="page"/>
      </w:r>
      <w:r>
        <w:rPr>
          <w:rFonts w:ascii="Times New Roman" w:eastAsia="Times New Roman" w:hAnsi="Times New Roman" w:cs="Times New Roman"/>
          <w:color w:val="0D0D0D"/>
          <w:sz w:val="28"/>
          <w:szCs w:val="28"/>
        </w:rPr>
        <w:lastRenderedPageBreak/>
        <w:t xml:space="preserve">Робоча програма навчальної дисципліни </w:t>
      </w:r>
      <w:r>
        <w:rPr>
          <w:rFonts w:ascii="Times New Roman" w:eastAsia="Times New Roman" w:hAnsi="Times New Roman" w:cs="Times New Roman"/>
          <w:b/>
          <w:sz w:val="28"/>
          <w:szCs w:val="28"/>
        </w:rPr>
        <w:t>«</w:t>
      </w:r>
      <w:r>
        <w:rPr>
          <w:rFonts w:ascii="Times New Roman" w:eastAsia="Times New Roman" w:hAnsi="Times New Roman" w:cs="Times New Roman"/>
          <w:b/>
          <w:sz w:val="28"/>
          <w:szCs w:val="28"/>
          <w:lang w:val="uk-UA"/>
        </w:rPr>
        <w:t xml:space="preserve">Психологія </w:t>
      </w:r>
      <w:r w:rsidR="00BB6C04">
        <w:rPr>
          <w:rFonts w:ascii="Times New Roman" w:eastAsia="Times New Roman" w:hAnsi="Times New Roman" w:cs="Times New Roman"/>
          <w:b/>
          <w:sz w:val="28"/>
          <w:szCs w:val="28"/>
          <w:lang w:val="uk-UA"/>
        </w:rPr>
        <w:t>професійного розвитку лікаря</w:t>
      </w: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для студентів за напрямом підготовки фахівців </w:t>
      </w:r>
      <w:r>
        <w:rPr>
          <w:rFonts w:ascii="Times New Roman" w:eastAsia="Times New Roman" w:hAnsi="Times New Roman" w:cs="Times New Roman"/>
          <w:color w:val="0D0D0D"/>
          <w:sz w:val="28"/>
          <w:szCs w:val="28"/>
        </w:rPr>
        <w:t xml:space="preserve">першого (бакалаврського) рівня вищої освіти, спеціальності </w:t>
      </w:r>
      <w:r w:rsidRPr="00BA4BB7">
        <w:rPr>
          <w:rFonts w:ascii="Times New Roman" w:hAnsi="Times New Roman" w:cs="Times New Roman"/>
          <w:bCs/>
          <w:color w:val="000000"/>
          <w:sz w:val="28"/>
          <w:szCs w:val="28"/>
          <w:lang w:val="en-US"/>
        </w:rPr>
        <w:t>I</w:t>
      </w:r>
      <w:r w:rsidRPr="00BA4BB7">
        <w:rPr>
          <w:rFonts w:ascii="Times New Roman" w:hAnsi="Times New Roman" w:cs="Times New Roman"/>
          <w:bCs/>
          <w:color w:val="000000"/>
          <w:sz w:val="28"/>
          <w:szCs w:val="28"/>
        </w:rPr>
        <w:t xml:space="preserve">6 </w:t>
      </w:r>
      <w:r w:rsidRPr="00BA4BB7">
        <w:rPr>
          <w:rFonts w:ascii="Times New Roman" w:hAnsi="Times New Roman" w:cs="Times New Roman"/>
          <w:bCs/>
          <w:color w:val="000000"/>
          <w:sz w:val="28"/>
          <w:szCs w:val="28"/>
          <w:lang w:val="uk-UA"/>
        </w:rPr>
        <w:t>«</w:t>
      </w:r>
      <w:r w:rsidRPr="00BA4BB7">
        <w:rPr>
          <w:rFonts w:ascii="Times New Roman" w:hAnsi="Times New Roman" w:cs="Times New Roman"/>
          <w:bCs/>
          <w:color w:val="000000"/>
          <w:sz w:val="28"/>
          <w:szCs w:val="28"/>
        </w:rPr>
        <w:t>Технології медичної діагностики та лікування</w:t>
      </w:r>
      <w:r w:rsidRPr="00BA4BB7">
        <w:rPr>
          <w:rFonts w:ascii="Times New Roman" w:eastAsia="Times New Roman" w:hAnsi="Times New Roman" w:cs="Times New Roman"/>
          <w:sz w:val="28"/>
          <w:szCs w:val="28"/>
        </w:rPr>
        <w:t>»</w:t>
      </w:r>
      <w:r w:rsidR="002C47CF">
        <w:rPr>
          <w:rFonts w:ascii="Times New Roman" w:eastAsia="Times New Roman" w:hAnsi="Times New Roman" w:cs="Times New Roman"/>
          <w:sz w:val="28"/>
          <w:szCs w:val="28"/>
          <w:lang w:val="uk-UA"/>
        </w:rPr>
        <w:t>.</w:t>
      </w:r>
    </w:p>
    <w:p w14:paraId="6D798010" w14:textId="77777777" w:rsidR="00365551" w:rsidRDefault="00365551">
      <w:pPr>
        <w:widowControl w:val="0"/>
        <w:pBdr>
          <w:top w:val="nil"/>
          <w:left w:val="nil"/>
          <w:bottom w:val="nil"/>
          <w:right w:val="nil"/>
          <w:between w:val="nil"/>
        </w:pBdr>
        <w:shd w:val="clear" w:color="auto" w:fill="FFFFFF"/>
        <w:spacing w:after="0"/>
        <w:ind w:right="141" w:hanging="2"/>
        <w:jc w:val="both"/>
      </w:pPr>
    </w:p>
    <w:p w14:paraId="6932CF89" w14:textId="77777777" w:rsidR="00365551" w:rsidRDefault="00365551">
      <w:pPr>
        <w:pBdr>
          <w:top w:val="nil"/>
          <w:left w:val="nil"/>
          <w:bottom w:val="nil"/>
          <w:right w:val="nil"/>
          <w:between w:val="nil"/>
        </w:pBdr>
        <w:spacing w:after="0"/>
        <w:ind w:left="1" w:right="141" w:hanging="3"/>
        <w:rPr>
          <w:rFonts w:ascii="Times New Roman" w:eastAsia="Times New Roman" w:hAnsi="Times New Roman" w:cs="Times New Roman"/>
          <w:color w:val="0D0D0D"/>
          <w:sz w:val="28"/>
          <w:szCs w:val="28"/>
        </w:rPr>
      </w:pPr>
    </w:p>
    <w:p w14:paraId="5D509FFF" w14:textId="53BD2DFA" w:rsidR="00365551" w:rsidRPr="002C47CF" w:rsidRDefault="00BA4BB7">
      <w:pPr>
        <w:widowControl w:val="0"/>
        <w:pBdr>
          <w:top w:val="nil"/>
          <w:left w:val="nil"/>
          <w:bottom w:val="nil"/>
          <w:right w:val="nil"/>
          <w:between w:val="nil"/>
        </w:pBdr>
        <w:spacing w:after="120" w:line="360" w:lineRule="auto"/>
        <w:ind w:left="1" w:hanging="3"/>
        <w:jc w:val="both"/>
        <w:rPr>
          <w:rFonts w:ascii="Times New Roman" w:eastAsia="Times New Roman" w:hAnsi="Times New Roman" w:cs="Times New Roman"/>
          <w:sz w:val="28"/>
          <w:szCs w:val="28"/>
          <w:lang w:val="uk-UA"/>
        </w:rPr>
      </w:pPr>
      <w:r>
        <w:rPr>
          <w:rFonts w:ascii="Times New Roman" w:eastAsia="Times New Roman" w:hAnsi="Times New Roman" w:cs="Times New Roman"/>
          <w:b/>
          <w:color w:val="000000"/>
          <w:sz w:val="28"/>
          <w:szCs w:val="28"/>
        </w:rPr>
        <w:t xml:space="preserve">Розробники програми: </w:t>
      </w:r>
      <w:proofErr w:type="spellStart"/>
      <w:r>
        <w:rPr>
          <w:rFonts w:ascii="Times New Roman" w:eastAsia="Times New Roman" w:hAnsi="Times New Roman" w:cs="Times New Roman"/>
          <w:color w:val="000000"/>
          <w:sz w:val="28"/>
          <w:szCs w:val="28"/>
          <w:lang w:val="uk-UA"/>
        </w:rPr>
        <w:t>Лазуренко</w:t>
      </w:r>
      <w:proofErr w:type="spellEnd"/>
      <w:r>
        <w:rPr>
          <w:rFonts w:ascii="Times New Roman" w:eastAsia="Times New Roman" w:hAnsi="Times New Roman" w:cs="Times New Roman"/>
          <w:color w:val="000000"/>
          <w:sz w:val="28"/>
          <w:szCs w:val="28"/>
          <w:lang w:val="uk-UA"/>
        </w:rPr>
        <w:t xml:space="preserve"> Олена Олексіївна</w:t>
      </w:r>
      <w:r>
        <w:rPr>
          <w:rFonts w:ascii="Times New Roman" w:eastAsia="Times New Roman" w:hAnsi="Times New Roman" w:cs="Times New Roman"/>
          <w:color w:val="000000"/>
          <w:sz w:val="28"/>
          <w:szCs w:val="28"/>
        </w:rPr>
        <w:t>,</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sz w:val="28"/>
          <w:szCs w:val="28"/>
          <w:lang w:val="uk-UA"/>
        </w:rPr>
        <w:t>кандидат психологічних наук, доцент, доцент</w:t>
      </w:r>
      <w:r>
        <w:rPr>
          <w:rFonts w:ascii="Times New Roman" w:eastAsia="Times New Roman" w:hAnsi="Times New Roman" w:cs="Times New Roman"/>
          <w:sz w:val="28"/>
          <w:szCs w:val="28"/>
        </w:rPr>
        <w:t xml:space="preserve"> кафедри загальної і медичної психології Національного медичного університету імені О.О. Богомольця</w:t>
      </w:r>
      <w:r w:rsidR="002C47CF">
        <w:rPr>
          <w:rFonts w:ascii="Times New Roman" w:eastAsia="Times New Roman" w:hAnsi="Times New Roman" w:cs="Times New Roman"/>
          <w:sz w:val="28"/>
          <w:szCs w:val="28"/>
          <w:lang w:val="uk-UA"/>
        </w:rPr>
        <w:t>.</w:t>
      </w:r>
    </w:p>
    <w:p w14:paraId="7916E2AF" w14:textId="77777777" w:rsidR="00365551" w:rsidRDefault="00365551" w:rsidP="00BA4BB7">
      <w:pPr>
        <w:pBdr>
          <w:top w:val="nil"/>
          <w:left w:val="nil"/>
          <w:bottom w:val="nil"/>
          <w:right w:val="nil"/>
          <w:between w:val="nil"/>
        </w:pBdr>
        <w:spacing w:after="0"/>
        <w:ind w:right="141" w:firstLine="0"/>
        <w:jc w:val="both"/>
        <w:rPr>
          <w:rFonts w:ascii="Times New Roman" w:eastAsia="Times New Roman" w:hAnsi="Times New Roman" w:cs="Times New Roman"/>
          <w:color w:val="0D0D0D"/>
          <w:sz w:val="28"/>
          <w:szCs w:val="28"/>
        </w:rPr>
      </w:pPr>
    </w:p>
    <w:p w14:paraId="7E0346BC" w14:textId="77777777" w:rsidR="00365551" w:rsidRDefault="00BA4BB7" w:rsidP="002C47CF">
      <w:pPr>
        <w:pBdr>
          <w:top w:val="nil"/>
          <w:left w:val="nil"/>
          <w:bottom w:val="nil"/>
          <w:right w:val="nil"/>
          <w:between w:val="nil"/>
        </w:pBdr>
        <w:spacing w:after="0" w:line="360" w:lineRule="auto"/>
        <w:ind w:left="1" w:hanging="3"/>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Робочу програму обговорено та схвалено на засіданні кафедри загальної та медичної психології</w:t>
      </w:r>
    </w:p>
    <w:p w14:paraId="5EBDA18A" w14:textId="77777777" w:rsidR="00365551" w:rsidRPr="00EF1FC7" w:rsidRDefault="00BA4BB7">
      <w:pPr>
        <w:pBdr>
          <w:top w:val="nil"/>
          <w:left w:val="nil"/>
          <w:bottom w:val="nil"/>
          <w:right w:val="nil"/>
          <w:between w:val="nil"/>
        </w:pBdr>
        <w:spacing w:after="0" w:line="360" w:lineRule="auto"/>
        <w:ind w:left="1" w:hanging="3"/>
        <w:rPr>
          <w:rFonts w:ascii="Times New Roman" w:eastAsia="Times New Roman" w:hAnsi="Times New Roman" w:cs="Times New Roman"/>
          <w:color w:val="000000"/>
          <w:sz w:val="28"/>
          <w:szCs w:val="28"/>
        </w:rPr>
      </w:pPr>
      <w:r w:rsidRPr="00EF1FC7">
        <w:rPr>
          <w:rFonts w:ascii="Times New Roman" w:eastAsia="Times New Roman" w:hAnsi="Times New Roman" w:cs="Times New Roman"/>
          <w:color w:val="000000"/>
          <w:sz w:val="28"/>
          <w:szCs w:val="28"/>
        </w:rPr>
        <w:t>Протокол від «28» серпня 2025 року №1</w:t>
      </w:r>
    </w:p>
    <w:p w14:paraId="618838A0" w14:textId="77777777" w:rsidR="00EF1FC7" w:rsidRPr="00EF1FC7" w:rsidRDefault="00EF1FC7" w:rsidP="002C47CF">
      <w:pPr>
        <w:pBdr>
          <w:top w:val="nil"/>
          <w:left w:val="nil"/>
          <w:bottom w:val="nil"/>
          <w:right w:val="nil"/>
          <w:between w:val="nil"/>
        </w:pBdr>
        <w:spacing w:after="0" w:line="360" w:lineRule="auto"/>
        <w:ind w:left="1" w:hanging="3"/>
        <w:jc w:val="both"/>
        <w:rPr>
          <w:rFonts w:ascii="Times New Roman" w:eastAsia="Times New Roman" w:hAnsi="Times New Roman" w:cs="Times New Roman"/>
          <w:b/>
          <w:color w:val="000000"/>
          <w:sz w:val="28"/>
          <w:szCs w:val="28"/>
          <w:lang w:val="uk-UA"/>
        </w:rPr>
      </w:pPr>
      <w:r w:rsidRPr="00EF1FC7">
        <w:rPr>
          <w:rFonts w:ascii="Times New Roman" w:eastAsia="Times New Roman" w:hAnsi="Times New Roman" w:cs="Times New Roman"/>
          <w:b/>
          <w:bCs/>
          <w:color w:val="000000"/>
          <w:sz w:val="28"/>
          <w:szCs w:val="28"/>
          <w:lang w:val="uk-UA"/>
        </w:rPr>
        <w:t>Робочу програму схвалено на засіданні Циклової методичної комісії зі спеціальності І6 «Технології медичної діагностики та лікування»</w:t>
      </w:r>
    </w:p>
    <w:p w14:paraId="77211CF7" w14:textId="0446F363" w:rsidR="00365551" w:rsidRDefault="00BA4BB7">
      <w:pPr>
        <w:pBdr>
          <w:top w:val="nil"/>
          <w:left w:val="nil"/>
          <w:bottom w:val="nil"/>
          <w:right w:val="nil"/>
          <w:between w:val="nil"/>
        </w:pBdr>
        <w:spacing w:after="0" w:line="360" w:lineRule="auto"/>
        <w:ind w:left="1" w:hanging="3"/>
        <w:rPr>
          <w:rFonts w:ascii="Times New Roman" w:eastAsia="Times New Roman" w:hAnsi="Times New Roman" w:cs="Times New Roman"/>
          <w:color w:val="000000"/>
          <w:sz w:val="28"/>
          <w:szCs w:val="28"/>
        </w:rPr>
      </w:pPr>
      <w:r w:rsidRPr="002C47CF">
        <w:rPr>
          <w:rFonts w:ascii="Times New Roman" w:eastAsia="Times New Roman" w:hAnsi="Times New Roman" w:cs="Times New Roman"/>
          <w:color w:val="000000"/>
          <w:sz w:val="28"/>
          <w:szCs w:val="28"/>
        </w:rPr>
        <w:t>Протокол від «</w:t>
      </w:r>
      <w:r w:rsidR="002C47CF" w:rsidRPr="002C47CF">
        <w:rPr>
          <w:rFonts w:ascii="Times New Roman" w:eastAsia="Times New Roman" w:hAnsi="Times New Roman" w:cs="Times New Roman"/>
          <w:color w:val="000000"/>
          <w:sz w:val="28"/>
          <w:szCs w:val="28"/>
          <w:lang w:val="uk-UA"/>
        </w:rPr>
        <w:t>26</w:t>
      </w:r>
      <w:r w:rsidRPr="002C47CF">
        <w:rPr>
          <w:rFonts w:ascii="Times New Roman" w:eastAsia="Times New Roman" w:hAnsi="Times New Roman" w:cs="Times New Roman"/>
          <w:color w:val="000000"/>
          <w:sz w:val="28"/>
          <w:szCs w:val="28"/>
        </w:rPr>
        <w:t xml:space="preserve">» </w:t>
      </w:r>
      <w:r w:rsidR="002C47CF" w:rsidRPr="002C47CF">
        <w:rPr>
          <w:rFonts w:ascii="Times New Roman" w:eastAsia="Times New Roman" w:hAnsi="Times New Roman" w:cs="Times New Roman"/>
          <w:color w:val="000000"/>
          <w:sz w:val="28"/>
          <w:szCs w:val="28"/>
          <w:lang w:val="uk-UA"/>
        </w:rPr>
        <w:t>серпня</w:t>
      </w:r>
      <w:r w:rsidR="002C47CF" w:rsidRPr="002C47CF">
        <w:rPr>
          <w:rFonts w:ascii="Times New Roman" w:eastAsia="Times New Roman" w:hAnsi="Times New Roman" w:cs="Times New Roman"/>
          <w:color w:val="000000"/>
          <w:sz w:val="28"/>
          <w:szCs w:val="28"/>
        </w:rPr>
        <w:t xml:space="preserve"> 2025 року №</w:t>
      </w:r>
      <w:r w:rsidRPr="002C47CF">
        <w:rPr>
          <w:rFonts w:ascii="Times New Roman" w:eastAsia="Times New Roman" w:hAnsi="Times New Roman" w:cs="Times New Roman"/>
          <w:color w:val="000000"/>
          <w:sz w:val="28"/>
          <w:szCs w:val="28"/>
        </w:rPr>
        <w:t>1</w:t>
      </w:r>
    </w:p>
    <w:p w14:paraId="4C611D0D" w14:textId="77777777" w:rsidR="00365551" w:rsidRDefault="00365551">
      <w:pPr>
        <w:pBdr>
          <w:top w:val="nil"/>
          <w:left w:val="nil"/>
          <w:bottom w:val="nil"/>
          <w:right w:val="nil"/>
          <w:between w:val="nil"/>
        </w:pBdr>
        <w:spacing w:after="0" w:line="360" w:lineRule="auto"/>
        <w:ind w:left="1" w:hanging="3"/>
        <w:rPr>
          <w:rFonts w:ascii="Times New Roman" w:eastAsia="Times New Roman" w:hAnsi="Times New Roman" w:cs="Times New Roman"/>
          <w:color w:val="000000"/>
          <w:sz w:val="28"/>
          <w:szCs w:val="28"/>
        </w:rPr>
      </w:pPr>
    </w:p>
    <w:p w14:paraId="6F8A45F2" w14:textId="77777777" w:rsidR="00365551" w:rsidRDefault="00BA4BB7">
      <w:pPr>
        <w:pBdr>
          <w:top w:val="nil"/>
          <w:left w:val="nil"/>
          <w:bottom w:val="nil"/>
          <w:right w:val="nil"/>
          <w:between w:val="nil"/>
        </w:pBdr>
        <w:spacing w:after="0" w:line="36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Завідувач кафедри загальної і медичної психології, </w:t>
      </w:r>
    </w:p>
    <w:p w14:paraId="26AA5A10" w14:textId="77777777" w:rsidR="00365551" w:rsidRDefault="00BA4BB7">
      <w:pPr>
        <w:pBdr>
          <w:top w:val="nil"/>
          <w:left w:val="nil"/>
          <w:bottom w:val="nil"/>
          <w:right w:val="nil"/>
          <w:between w:val="nil"/>
        </w:pBdr>
        <w:spacing w:after="0" w:line="360" w:lineRule="auto"/>
        <w:ind w:left="1" w:hanging="3"/>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д.мед.н</w:t>
      </w:r>
      <w:proofErr w:type="spellEnd"/>
      <w:r>
        <w:rPr>
          <w:rFonts w:ascii="Times New Roman" w:eastAsia="Times New Roman" w:hAnsi="Times New Roman" w:cs="Times New Roman"/>
          <w:color w:val="000000"/>
          <w:sz w:val="28"/>
          <w:szCs w:val="28"/>
        </w:rPr>
        <w:t xml:space="preserve">., професор </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 xml:space="preserve">      </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 xml:space="preserve">       М.М. Матяш</w:t>
      </w:r>
    </w:p>
    <w:p w14:paraId="704DE91B" w14:textId="77777777" w:rsidR="00365551" w:rsidRDefault="00365551">
      <w:pPr>
        <w:pBdr>
          <w:top w:val="nil"/>
          <w:left w:val="nil"/>
          <w:bottom w:val="nil"/>
          <w:right w:val="nil"/>
          <w:between w:val="nil"/>
        </w:pBdr>
        <w:spacing w:after="0" w:line="360" w:lineRule="auto"/>
        <w:ind w:left="1" w:hanging="3"/>
        <w:rPr>
          <w:rFonts w:ascii="Times New Roman" w:eastAsia="Times New Roman" w:hAnsi="Times New Roman" w:cs="Times New Roman"/>
          <w:color w:val="000000"/>
          <w:sz w:val="28"/>
          <w:szCs w:val="28"/>
        </w:rPr>
      </w:pPr>
    </w:p>
    <w:p w14:paraId="36CEFE85" w14:textId="77777777" w:rsidR="00EF1FC7" w:rsidRPr="00EF1FC7" w:rsidRDefault="00EF1FC7" w:rsidP="00EF1FC7">
      <w:pPr>
        <w:pBdr>
          <w:top w:val="nil"/>
          <w:left w:val="nil"/>
          <w:bottom w:val="nil"/>
          <w:right w:val="nil"/>
          <w:between w:val="nil"/>
        </w:pBdr>
        <w:spacing w:after="0" w:line="360" w:lineRule="auto"/>
        <w:ind w:left="1" w:hanging="3"/>
        <w:rPr>
          <w:rFonts w:ascii="Times New Roman" w:eastAsia="Times New Roman" w:hAnsi="Times New Roman" w:cs="Times New Roman"/>
          <w:color w:val="000000"/>
          <w:sz w:val="28"/>
          <w:szCs w:val="28"/>
          <w:lang w:val="uk-UA"/>
        </w:rPr>
      </w:pPr>
      <w:r w:rsidRPr="00EF1FC7">
        <w:rPr>
          <w:rFonts w:ascii="Times New Roman" w:eastAsia="Times New Roman" w:hAnsi="Times New Roman" w:cs="Times New Roman"/>
          <w:color w:val="000000"/>
          <w:sz w:val="28"/>
          <w:szCs w:val="28"/>
          <w:lang w:val="uk-UA"/>
        </w:rPr>
        <w:t>Голова Циклової методичної комісії зі спеціальності</w:t>
      </w:r>
    </w:p>
    <w:p w14:paraId="3E070491" w14:textId="77777777" w:rsidR="00EF1FC7" w:rsidRPr="00EF1FC7" w:rsidRDefault="00EF1FC7" w:rsidP="00EF1FC7">
      <w:pPr>
        <w:pBdr>
          <w:top w:val="nil"/>
          <w:left w:val="nil"/>
          <w:bottom w:val="nil"/>
          <w:right w:val="nil"/>
          <w:between w:val="nil"/>
        </w:pBdr>
        <w:spacing w:after="0" w:line="360" w:lineRule="auto"/>
        <w:ind w:left="1" w:hanging="3"/>
        <w:rPr>
          <w:rFonts w:ascii="Times New Roman" w:eastAsia="Times New Roman" w:hAnsi="Times New Roman" w:cs="Times New Roman"/>
          <w:color w:val="000000"/>
          <w:sz w:val="28"/>
          <w:szCs w:val="28"/>
          <w:lang w:val="uk-UA"/>
        </w:rPr>
      </w:pPr>
      <w:r w:rsidRPr="00EF1FC7">
        <w:rPr>
          <w:rFonts w:ascii="Times New Roman" w:eastAsia="Times New Roman" w:hAnsi="Times New Roman" w:cs="Times New Roman"/>
          <w:color w:val="000000"/>
          <w:sz w:val="28"/>
          <w:szCs w:val="28"/>
          <w:lang w:val="uk-UA"/>
        </w:rPr>
        <w:t>І6 «Технології медичної діагностики та лікування»</w:t>
      </w:r>
    </w:p>
    <w:p w14:paraId="2E46F6C2" w14:textId="77777777" w:rsidR="00EF1FC7" w:rsidRPr="00EF1FC7" w:rsidRDefault="00EF1FC7" w:rsidP="00EF1FC7">
      <w:pPr>
        <w:pBdr>
          <w:top w:val="nil"/>
          <w:left w:val="nil"/>
          <w:bottom w:val="nil"/>
          <w:right w:val="nil"/>
          <w:between w:val="nil"/>
        </w:pBdr>
        <w:spacing w:after="0" w:line="360" w:lineRule="auto"/>
        <w:ind w:left="1" w:hanging="3"/>
        <w:rPr>
          <w:rFonts w:ascii="Times New Roman" w:eastAsia="Times New Roman" w:hAnsi="Times New Roman" w:cs="Times New Roman"/>
          <w:color w:val="000000"/>
          <w:sz w:val="28"/>
          <w:szCs w:val="28"/>
          <w:lang w:val="uk-UA"/>
        </w:rPr>
      </w:pPr>
      <w:proofErr w:type="spellStart"/>
      <w:r w:rsidRPr="00EF1FC7">
        <w:rPr>
          <w:rFonts w:ascii="Times New Roman" w:eastAsia="Times New Roman" w:hAnsi="Times New Roman" w:cs="Times New Roman"/>
          <w:color w:val="000000"/>
          <w:sz w:val="28"/>
          <w:szCs w:val="28"/>
          <w:lang w:val="uk-UA"/>
        </w:rPr>
        <w:t>к.мед.н</w:t>
      </w:r>
      <w:proofErr w:type="spellEnd"/>
      <w:r w:rsidRPr="00EF1FC7">
        <w:rPr>
          <w:rFonts w:ascii="Times New Roman" w:eastAsia="Times New Roman" w:hAnsi="Times New Roman" w:cs="Times New Roman"/>
          <w:color w:val="000000"/>
          <w:sz w:val="28"/>
          <w:szCs w:val="28"/>
          <w:lang w:val="uk-UA"/>
        </w:rPr>
        <w:t xml:space="preserve">., доцент </w:t>
      </w:r>
      <w:r w:rsidRPr="00EF1FC7">
        <w:rPr>
          <w:rFonts w:ascii="Times New Roman" w:eastAsia="Times New Roman" w:hAnsi="Times New Roman" w:cs="Times New Roman"/>
          <w:color w:val="000000"/>
          <w:sz w:val="28"/>
          <w:szCs w:val="28"/>
          <w:lang w:val="uk-UA"/>
        </w:rPr>
        <w:tab/>
      </w:r>
      <w:r w:rsidRPr="00EF1FC7">
        <w:rPr>
          <w:rFonts w:ascii="Times New Roman" w:eastAsia="Times New Roman" w:hAnsi="Times New Roman" w:cs="Times New Roman"/>
          <w:color w:val="000000"/>
          <w:sz w:val="28"/>
          <w:szCs w:val="28"/>
          <w:lang w:val="uk-UA"/>
        </w:rPr>
        <w:tab/>
      </w:r>
      <w:r w:rsidRPr="00EF1FC7">
        <w:rPr>
          <w:rFonts w:ascii="Times New Roman" w:eastAsia="Times New Roman" w:hAnsi="Times New Roman" w:cs="Times New Roman"/>
          <w:color w:val="000000"/>
          <w:sz w:val="28"/>
          <w:szCs w:val="28"/>
          <w:lang w:val="uk-UA"/>
        </w:rPr>
        <w:tab/>
      </w:r>
      <w:r w:rsidRPr="00EF1FC7">
        <w:rPr>
          <w:rFonts w:ascii="Times New Roman" w:eastAsia="Times New Roman" w:hAnsi="Times New Roman" w:cs="Times New Roman"/>
          <w:color w:val="000000"/>
          <w:sz w:val="28"/>
          <w:szCs w:val="28"/>
          <w:lang w:val="uk-UA"/>
        </w:rPr>
        <w:tab/>
      </w:r>
      <w:r w:rsidRPr="00EF1FC7">
        <w:rPr>
          <w:rFonts w:ascii="Times New Roman" w:eastAsia="Times New Roman" w:hAnsi="Times New Roman" w:cs="Times New Roman"/>
          <w:color w:val="000000"/>
          <w:sz w:val="28"/>
          <w:szCs w:val="28"/>
          <w:lang w:val="uk-UA"/>
        </w:rPr>
        <w:tab/>
      </w:r>
      <w:r w:rsidRPr="00EF1FC7">
        <w:rPr>
          <w:rFonts w:ascii="Times New Roman" w:eastAsia="Times New Roman" w:hAnsi="Times New Roman" w:cs="Times New Roman"/>
          <w:color w:val="000000"/>
          <w:sz w:val="28"/>
          <w:szCs w:val="28"/>
          <w:lang w:val="uk-UA"/>
        </w:rPr>
        <w:tab/>
        <w:t xml:space="preserve">       </w:t>
      </w:r>
      <w:r w:rsidRPr="00EF1FC7">
        <w:rPr>
          <w:rFonts w:ascii="Times New Roman" w:eastAsia="Times New Roman" w:hAnsi="Times New Roman" w:cs="Times New Roman"/>
          <w:color w:val="000000"/>
          <w:sz w:val="28"/>
          <w:szCs w:val="28"/>
          <w:lang w:val="uk-UA"/>
        </w:rPr>
        <w:tab/>
        <w:t xml:space="preserve">       І.С. Танасійчук</w:t>
      </w:r>
    </w:p>
    <w:p w14:paraId="73754046" w14:textId="77777777" w:rsidR="00EF1FC7" w:rsidRPr="00EF1FC7" w:rsidRDefault="00EF1FC7" w:rsidP="00EF1FC7">
      <w:pPr>
        <w:pBdr>
          <w:top w:val="nil"/>
          <w:left w:val="nil"/>
          <w:bottom w:val="nil"/>
          <w:right w:val="nil"/>
          <w:between w:val="nil"/>
        </w:pBdr>
        <w:spacing w:after="0" w:line="360" w:lineRule="auto"/>
        <w:ind w:left="1" w:hanging="3"/>
        <w:rPr>
          <w:rFonts w:ascii="Times New Roman" w:eastAsia="Times New Roman" w:hAnsi="Times New Roman" w:cs="Times New Roman"/>
          <w:color w:val="000000"/>
          <w:sz w:val="28"/>
          <w:szCs w:val="28"/>
          <w:lang w:val="uk-UA"/>
        </w:rPr>
      </w:pPr>
    </w:p>
    <w:p w14:paraId="742FA86D" w14:textId="77777777" w:rsidR="00EF1FC7" w:rsidRPr="00EF1FC7" w:rsidRDefault="00EF1FC7" w:rsidP="00EF1FC7">
      <w:pPr>
        <w:pBdr>
          <w:top w:val="nil"/>
          <w:left w:val="nil"/>
          <w:bottom w:val="nil"/>
          <w:right w:val="nil"/>
          <w:between w:val="nil"/>
        </w:pBdr>
        <w:spacing w:after="0" w:line="360" w:lineRule="auto"/>
        <w:ind w:left="1" w:hanging="3"/>
        <w:rPr>
          <w:rFonts w:ascii="Times New Roman" w:eastAsia="Times New Roman" w:hAnsi="Times New Roman" w:cs="Times New Roman"/>
          <w:color w:val="000000"/>
          <w:sz w:val="28"/>
          <w:szCs w:val="28"/>
          <w:lang w:val="uk-UA"/>
        </w:rPr>
      </w:pPr>
      <w:r w:rsidRPr="00EF1FC7">
        <w:rPr>
          <w:rFonts w:ascii="Times New Roman" w:eastAsia="Times New Roman" w:hAnsi="Times New Roman" w:cs="Times New Roman"/>
          <w:color w:val="000000"/>
          <w:sz w:val="28"/>
          <w:szCs w:val="28"/>
          <w:lang w:val="uk-UA"/>
        </w:rPr>
        <w:t>Гарант освітньої (освітньо-професійної) програми,</w:t>
      </w:r>
    </w:p>
    <w:p w14:paraId="76C4C590" w14:textId="635D461F" w:rsidR="00B971E4" w:rsidRDefault="00EF1FC7" w:rsidP="00EF1FC7">
      <w:pPr>
        <w:pBdr>
          <w:top w:val="nil"/>
          <w:left w:val="nil"/>
          <w:bottom w:val="nil"/>
          <w:right w:val="nil"/>
          <w:between w:val="nil"/>
        </w:pBdr>
        <w:spacing w:after="0" w:line="360" w:lineRule="auto"/>
        <w:ind w:left="1" w:hanging="3"/>
        <w:rPr>
          <w:rFonts w:ascii="Times New Roman" w:eastAsia="Times New Roman" w:hAnsi="Times New Roman" w:cs="Times New Roman"/>
          <w:color w:val="000000"/>
          <w:sz w:val="28"/>
          <w:szCs w:val="28"/>
        </w:rPr>
      </w:pPr>
      <w:proofErr w:type="spellStart"/>
      <w:r w:rsidRPr="00EF1FC7">
        <w:rPr>
          <w:rFonts w:ascii="Times New Roman" w:eastAsia="Times New Roman" w:hAnsi="Times New Roman" w:cs="Times New Roman"/>
          <w:color w:val="000000"/>
          <w:sz w:val="28"/>
          <w:szCs w:val="28"/>
          <w:lang w:val="uk-UA"/>
        </w:rPr>
        <w:t>к.мед.н</w:t>
      </w:r>
      <w:proofErr w:type="spellEnd"/>
      <w:r w:rsidRPr="00EF1FC7">
        <w:rPr>
          <w:rFonts w:ascii="Times New Roman" w:eastAsia="Times New Roman" w:hAnsi="Times New Roman" w:cs="Times New Roman"/>
          <w:color w:val="000000"/>
          <w:sz w:val="28"/>
          <w:szCs w:val="28"/>
          <w:lang w:val="uk-UA"/>
        </w:rPr>
        <w:t>., доцент</w:t>
      </w:r>
      <w:r w:rsidRPr="00EF1FC7">
        <w:rPr>
          <w:rFonts w:ascii="Times New Roman" w:eastAsia="Times New Roman" w:hAnsi="Times New Roman" w:cs="Times New Roman"/>
          <w:color w:val="000000"/>
          <w:sz w:val="28"/>
          <w:szCs w:val="28"/>
          <w:lang w:val="uk-UA"/>
        </w:rPr>
        <w:tab/>
      </w:r>
      <w:r w:rsidRPr="00EF1FC7">
        <w:rPr>
          <w:rFonts w:ascii="Times New Roman" w:eastAsia="Times New Roman" w:hAnsi="Times New Roman" w:cs="Times New Roman"/>
          <w:color w:val="000000"/>
          <w:sz w:val="28"/>
          <w:szCs w:val="28"/>
          <w:lang w:val="uk-UA"/>
        </w:rPr>
        <w:tab/>
      </w:r>
      <w:r w:rsidRPr="00EF1FC7">
        <w:rPr>
          <w:rFonts w:ascii="Times New Roman" w:eastAsia="Times New Roman" w:hAnsi="Times New Roman" w:cs="Times New Roman"/>
          <w:color w:val="000000"/>
          <w:sz w:val="28"/>
          <w:szCs w:val="28"/>
          <w:lang w:val="uk-UA"/>
        </w:rPr>
        <w:tab/>
      </w:r>
      <w:r w:rsidRPr="00EF1FC7">
        <w:rPr>
          <w:rFonts w:ascii="Times New Roman" w:eastAsia="Times New Roman" w:hAnsi="Times New Roman" w:cs="Times New Roman"/>
          <w:color w:val="000000"/>
          <w:sz w:val="28"/>
          <w:szCs w:val="28"/>
          <w:lang w:val="uk-UA"/>
        </w:rPr>
        <w:tab/>
      </w:r>
      <w:r w:rsidRPr="00EF1FC7">
        <w:rPr>
          <w:rFonts w:ascii="Times New Roman" w:eastAsia="Times New Roman" w:hAnsi="Times New Roman" w:cs="Times New Roman"/>
          <w:color w:val="000000"/>
          <w:sz w:val="28"/>
          <w:szCs w:val="28"/>
          <w:lang w:val="uk-UA"/>
        </w:rPr>
        <w:tab/>
        <w:t>                            І.С. Танасійчук</w:t>
      </w:r>
    </w:p>
    <w:p w14:paraId="07474369" w14:textId="77777777" w:rsidR="00EF1FC7" w:rsidRDefault="00EF1FC7">
      <w:pPr>
        <w:pBdr>
          <w:top w:val="nil"/>
          <w:left w:val="nil"/>
          <w:bottom w:val="nil"/>
          <w:right w:val="nil"/>
          <w:between w:val="nil"/>
        </w:pBdr>
        <w:spacing w:after="0" w:line="360" w:lineRule="auto"/>
        <w:ind w:left="1" w:hanging="3"/>
        <w:rPr>
          <w:rFonts w:ascii="Times New Roman" w:eastAsia="Times New Roman" w:hAnsi="Times New Roman" w:cs="Times New Roman"/>
          <w:color w:val="000000"/>
          <w:sz w:val="28"/>
          <w:szCs w:val="28"/>
          <w:lang w:val="uk-UA"/>
        </w:rPr>
      </w:pPr>
    </w:p>
    <w:p w14:paraId="75DC12DB" w14:textId="46C8252E" w:rsidR="00365551" w:rsidRDefault="00BA4BB7">
      <w:pPr>
        <w:pBdr>
          <w:top w:val="nil"/>
          <w:left w:val="nil"/>
          <w:bottom w:val="nil"/>
          <w:right w:val="nil"/>
          <w:between w:val="nil"/>
        </w:pBdr>
        <w:spacing w:after="0" w:line="36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Начальник відділу навчально-методичної роботи,</w:t>
      </w:r>
    </w:p>
    <w:p w14:paraId="16CC4AFB" w14:textId="77777777" w:rsidR="00365551" w:rsidRDefault="00BA4BB7">
      <w:pPr>
        <w:pBdr>
          <w:top w:val="nil"/>
          <w:left w:val="nil"/>
          <w:bottom w:val="nil"/>
          <w:right w:val="nil"/>
          <w:between w:val="nil"/>
        </w:pBdr>
        <w:spacing w:after="0" w:line="36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ліцензування та акредитації, </w:t>
      </w:r>
      <w:proofErr w:type="spellStart"/>
      <w:r>
        <w:rPr>
          <w:rFonts w:ascii="Times New Roman" w:eastAsia="Times New Roman" w:hAnsi="Times New Roman" w:cs="Times New Roman"/>
          <w:color w:val="000000"/>
          <w:sz w:val="28"/>
          <w:szCs w:val="28"/>
        </w:rPr>
        <w:t>PhD</w:t>
      </w:r>
      <w:proofErr w:type="spellEnd"/>
      <w:r>
        <w:rPr>
          <w:rFonts w:ascii="Times New Roman" w:eastAsia="Times New Roman" w:hAnsi="Times New Roman" w:cs="Times New Roman"/>
          <w:color w:val="000000"/>
          <w:sz w:val="28"/>
          <w:szCs w:val="28"/>
        </w:rPr>
        <w:t xml:space="preserve">, доцент </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 xml:space="preserve">        І.І. Кучеренко</w:t>
      </w:r>
    </w:p>
    <w:p w14:paraId="3665368E" w14:textId="77777777" w:rsidR="00365551" w:rsidRDefault="00BA4BB7">
      <w:pPr>
        <w:numPr>
          <w:ilvl w:val="0"/>
          <w:numId w:val="12"/>
        </w:numPr>
        <w:pBdr>
          <w:top w:val="nil"/>
          <w:left w:val="nil"/>
          <w:bottom w:val="nil"/>
          <w:right w:val="nil"/>
          <w:between w:val="nil"/>
        </w:pBdr>
        <w:shd w:val="clear" w:color="auto" w:fill="FFFFFF"/>
        <w:spacing w:before="173" w:after="0" w:line="240" w:lineRule="auto"/>
        <w:ind w:left="1" w:right="141" w:hanging="3"/>
        <w:jc w:val="center"/>
        <w:rPr>
          <w:rFonts w:ascii="Times New Roman" w:eastAsia="Times New Roman" w:hAnsi="Times New Roman" w:cs="Times New Roman"/>
          <w:color w:val="0D0D0D"/>
          <w:sz w:val="28"/>
          <w:szCs w:val="28"/>
        </w:rPr>
      </w:pPr>
      <w:r>
        <w:rPr>
          <w:rFonts w:ascii="Times New Roman" w:eastAsia="Times New Roman" w:hAnsi="Times New Roman" w:cs="Times New Roman"/>
          <w:b/>
          <w:color w:val="0D0D0D"/>
          <w:sz w:val="28"/>
          <w:szCs w:val="28"/>
        </w:rPr>
        <w:lastRenderedPageBreak/>
        <w:t>ОПИС НАВЧАЛЬНОЇ ДИСЦИПЛІНИ</w:t>
      </w:r>
    </w:p>
    <w:p w14:paraId="63EAC857" w14:textId="77777777" w:rsidR="00365551" w:rsidRPr="00B971E4" w:rsidRDefault="00BB6C04">
      <w:pPr>
        <w:pBdr>
          <w:top w:val="nil"/>
          <w:left w:val="nil"/>
          <w:bottom w:val="nil"/>
          <w:right w:val="nil"/>
          <w:between w:val="nil"/>
        </w:pBdr>
        <w:shd w:val="clear" w:color="auto" w:fill="FFFFFF"/>
        <w:spacing w:line="240" w:lineRule="auto"/>
        <w:ind w:left="1" w:right="141" w:firstLine="0"/>
        <w:jc w:val="center"/>
        <w:rPr>
          <w:rFonts w:ascii="Times New Roman" w:eastAsia="Times New Roman" w:hAnsi="Times New Roman" w:cs="Times New Roman"/>
          <w:b/>
          <w:color w:val="0D0D0D"/>
          <w:sz w:val="28"/>
          <w:szCs w:val="28"/>
          <w:lang w:val="uk-UA"/>
        </w:rPr>
      </w:pPr>
      <w:r>
        <w:rPr>
          <w:rFonts w:ascii="Times New Roman" w:eastAsia="Times New Roman" w:hAnsi="Times New Roman" w:cs="Times New Roman"/>
          <w:b/>
          <w:color w:val="0D0D0D"/>
          <w:sz w:val="28"/>
          <w:szCs w:val="28"/>
        </w:rPr>
        <w:t>ВК 2</w:t>
      </w:r>
      <w:r w:rsidR="00B971E4">
        <w:rPr>
          <w:rFonts w:ascii="Times New Roman" w:eastAsia="Times New Roman" w:hAnsi="Times New Roman" w:cs="Times New Roman"/>
          <w:b/>
          <w:color w:val="0D0D0D"/>
          <w:sz w:val="28"/>
          <w:szCs w:val="28"/>
        </w:rPr>
        <w:t>.</w:t>
      </w:r>
      <w:r w:rsidR="00B971E4">
        <w:rPr>
          <w:rFonts w:ascii="Times New Roman" w:eastAsia="Times New Roman" w:hAnsi="Times New Roman" w:cs="Times New Roman"/>
          <w:b/>
          <w:color w:val="0D0D0D"/>
          <w:sz w:val="28"/>
          <w:szCs w:val="28"/>
          <w:lang w:val="uk-UA"/>
        </w:rPr>
        <w:t>4</w:t>
      </w:r>
      <w:r w:rsidR="00BA4BB7">
        <w:rPr>
          <w:rFonts w:ascii="Times New Roman" w:eastAsia="Times New Roman" w:hAnsi="Times New Roman" w:cs="Times New Roman"/>
          <w:b/>
          <w:color w:val="0D0D0D"/>
          <w:sz w:val="28"/>
          <w:szCs w:val="28"/>
        </w:rPr>
        <w:t xml:space="preserve"> </w:t>
      </w:r>
      <w:r w:rsidR="00B971E4">
        <w:rPr>
          <w:rFonts w:ascii="Times New Roman" w:eastAsia="Times New Roman" w:hAnsi="Times New Roman" w:cs="Times New Roman"/>
          <w:b/>
          <w:color w:val="0D0D0D"/>
          <w:sz w:val="28"/>
          <w:szCs w:val="28"/>
          <w:lang w:val="uk-UA"/>
        </w:rPr>
        <w:t xml:space="preserve">Психологія </w:t>
      </w:r>
      <w:r>
        <w:rPr>
          <w:rFonts w:ascii="Times New Roman" w:eastAsia="Times New Roman" w:hAnsi="Times New Roman" w:cs="Times New Roman"/>
          <w:b/>
          <w:color w:val="0D0D0D"/>
          <w:sz w:val="28"/>
          <w:szCs w:val="28"/>
          <w:lang w:val="uk-UA"/>
        </w:rPr>
        <w:t>професійного розвитку лікаря</w:t>
      </w:r>
    </w:p>
    <w:tbl>
      <w:tblPr>
        <w:tblStyle w:val="aff1"/>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2977"/>
        <w:gridCol w:w="4394"/>
      </w:tblGrid>
      <w:tr w:rsidR="00365551" w14:paraId="6944F1EA" w14:textId="77777777">
        <w:trPr>
          <w:cantSplit/>
          <w:trHeight w:val="676"/>
        </w:trPr>
        <w:tc>
          <w:tcPr>
            <w:tcW w:w="1985" w:type="dxa"/>
            <w:vMerge w:val="restart"/>
            <w:tcBorders>
              <w:top w:val="single" w:sz="4" w:space="0" w:color="000000"/>
              <w:left w:val="single" w:sz="4" w:space="0" w:color="000000"/>
              <w:right w:val="single" w:sz="4" w:space="0" w:color="000000"/>
            </w:tcBorders>
          </w:tcPr>
          <w:p w14:paraId="41149AE1" w14:textId="77777777" w:rsidR="00365551" w:rsidRPr="00EF1FC7" w:rsidRDefault="00365551">
            <w:pPr>
              <w:pBdr>
                <w:top w:val="nil"/>
                <w:left w:val="nil"/>
                <w:bottom w:val="nil"/>
                <w:right w:val="nil"/>
                <w:between w:val="nil"/>
              </w:pBdr>
              <w:shd w:val="clear" w:color="auto" w:fill="FFFFFF"/>
              <w:spacing w:after="0" w:line="240" w:lineRule="auto"/>
              <w:ind w:right="141" w:hanging="2"/>
              <w:jc w:val="center"/>
              <w:rPr>
                <w:rFonts w:ascii="Times New Roman" w:eastAsia="Times New Roman" w:hAnsi="Times New Roman" w:cs="Times New Roman"/>
                <w:color w:val="0D0D0D"/>
                <w:sz w:val="28"/>
                <w:szCs w:val="28"/>
              </w:rPr>
            </w:pPr>
          </w:p>
          <w:p w14:paraId="4E868B72" w14:textId="77777777" w:rsidR="00365551" w:rsidRPr="00EF1FC7" w:rsidRDefault="00BA4BB7">
            <w:pPr>
              <w:pBdr>
                <w:top w:val="nil"/>
                <w:left w:val="nil"/>
                <w:bottom w:val="nil"/>
                <w:right w:val="nil"/>
                <w:between w:val="nil"/>
              </w:pBdr>
              <w:shd w:val="clear" w:color="auto" w:fill="FFFFFF"/>
              <w:spacing w:after="0" w:line="240" w:lineRule="auto"/>
              <w:ind w:right="141" w:hanging="2"/>
              <w:jc w:val="center"/>
              <w:rPr>
                <w:rFonts w:ascii="Times New Roman" w:eastAsia="Times New Roman" w:hAnsi="Times New Roman" w:cs="Times New Roman"/>
                <w:color w:val="0D0D0D"/>
                <w:sz w:val="28"/>
                <w:szCs w:val="28"/>
              </w:rPr>
            </w:pPr>
            <w:r w:rsidRPr="00EF1FC7">
              <w:rPr>
                <w:rFonts w:ascii="Times New Roman" w:eastAsia="Times New Roman" w:hAnsi="Times New Roman" w:cs="Times New Roman"/>
                <w:b/>
                <w:color w:val="0D0D0D"/>
                <w:sz w:val="28"/>
                <w:szCs w:val="28"/>
              </w:rPr>
              <w:t>Найменування показників</w:t>
            </w:r>
          </w:p>
        </w:tc>
        <w:tc>
          <w:tcPr>
            <w:tcW w:w="2977" w:type="dxa"/>
            <w:vMerge w:val="restart"/>
            <w:tcBorders>
              <w:top w:val="single" w:sz="4" w:space="0" w:color="000000"/>
              <w:left w:val="single" w:sz="4" w:space="0" w:color="000000"/>
              <w:right w:val="single" w:sz="4" w:space="0" w:color="000000"/>
            </w:tcBorders>
          </w:tcPr>
          <w:p w14:paraId="1AA068DC" w14:textId="77777777" w:rsidR="00365551" w:rsidRPr="00EF1FC7" w:rsidRDefault="00BA4BB7">
            <w:pPr>
              <w:pBdr>
                <w:top w:val="nil"/>
                <w:left w:val="nil"/>
                <w:bottom w:val="nil"/>
                <w:right w:val="nil"/>
                <w:between w:val="nil"/>
              </w:pBdr>
              <w:shd w:val="clear" w:color="auto" w:fill="FFFFFF"/>
              <w:spacing w:before="5" w:after="0" w:line="240" w:lineRule="auto"/>
              <w:ind w:right="141" w:hanging="2"/>
              <w:jc w:val="center"/>
              <w:rPr>
                <w:rFonts w:ascii="Times New Roman" w:eastAsia="Times New Roman" w:hAnsi="Times New Roman" w:cs="Times New Roman"/>
                <w:color w:val="0D0D0D"/>
                <w:sz w:val="28"/>
                <w:szCs w:val="28"/>
              </w:rPr>
            </w:pPr>
            <w:r w:rsidRPr="00EF1FC7">
              <w:rPr>
                <w:rFonts w:ascii="Times New Roman" w:eastAsia="Times New Roman" w:hAnsi="Times New Roman" w:cs="Times New Roman"/>
                <w:b/>
                <w:color w:val="0D0D0D"/>
                <w:sz w:val="28"/>
                <w:szCs w:val="28"/>
              </w:rPr>
              <w:t>Галузь знань,</w:t>
            </w:r>
          </w:p>
          <w:p w14:paraId="16E38E99" w14:textId="77777777" w:rsidR="00365551" w:rsidRPr="00EF1FC7" w:rsidRDefault="00BA4BB7">
            <w:pPr>
              <w:pBdr>
                <w:top w:val="nil"/>
                <w:left w:val="nil"/>
                <w:bottom w:val="nil"/>
                <w:right w:val="nil"/>
                <w:between w:val="nil"/>
              </w:pBdr>
              <w:spacing w:after="0" w:line="240" w:lineRule="auto"/>
              <w:ind w:right="141" w:hanging="2"/>
              <w:jc w:val="center"/>
              <w:rPr>
                <w:rFonts w:ascii="Times New Roman" w:eastAsia="Times New Roman" w:hAnsi="Times New Roman" w:cs="Times New Roman"/>
                <w:color w:val="0D0D0D"/>
                <w:sz w:val="28"/>
                <w:szCs w:val="28"/>
              </w:rPr>
            </w:pPr>
            <w:r w:rsidRPr="00EF1FC7">
              <w:rPr>
                <w:rFonts w:ascii="Times New Roman" w:eastAsia="Times New Roman" w:hAnsi="Times New Roman" w:cs="Times New Roman"/>
                <w:b/>
                <w:color w:val="0D0D0D"/>
                <w:sz w:val="28"/>
                <w:szCs w:val="28"/>
              </w:rPr>
              <w:t>спеціальність,</w:t>
            </w:r>
          </w:p>
          <w:p w14:paraId="32E252C8" w14:textId="77777777" w:rsidR="00365551" w:rsidRPr="00EF1FC7" w:rsidRDefault="00BA4BB7">
            <w:pPr>
              <w:widowControl w:val="0"/>
              <w:pBdr>
                <w:top w:val="nil"/>
                <w:left w:val="nil"/>
                <w:bottom w:val="nil"/>
                <w:right w:val="nil"/>
                <w:between w:val="nil"/>
              </w:pBdr>
              <w:spacing w:after="0" w:line="240" w:lineRule="auto"/>
              <w:ind w:right="141" w:hanging="2"/>
              <w:jc w:val="center"/>
              <w:rPr>
                <w:rFonts w:ascii="Times New Roman" w:eastAsia="Times New Roman" w:hAnsi="Times New Roman" w:cs="Times New Roman"/>
                <w:color w:val="0D0D0D"/>
                <w:sz w:val="28"/>
                <w:szCs w:val="28"/>
              </w:rPr>
            </w:pPr>
            <w:r w:rsidRPr="00EF1FC7">
              <w:rPr>
                <w:rFonts w:ascii="Times New Roman" w:eastAsia="Times New Roman" w:hAnsi="Times New Roman" w:cs="Times New Roman"/>
                <w:b/>
                <w:color w:val="0D0D0D"/>
                <w:sz w:val="28"/>
                <w:szCs w:val="28"/>
              </w:rPr>
              <w:t>освітній рівень</w:t>
            </w:r>
          </w:p>
        </w:tc>
        <w:tc>
          <w:tcPr>
            <w:tcW w:w="4394" w:type="dxa"/>
            <w:tcBorders>
              <w:top w:val="single" w:sz="4" w:space="0" w:color="000000"/>
              <w:left w:val="single" w:sz="4" w:space="0" w:color="000000"/>
              <w:bottom w:val="single" w:sz="4" w:space="0" w:color="000000"/>
              <w:right w:val="single" w:sz="4" w:space="0" w:color="000000"/>
            </w:tcBorders>
          </w:tcPr>
          <w:p w14:paraId="2F8E9C46" w14:textId="77777777" w:rsidR="00365551" w:rsidRPr="00EF1FC7" w:rsidRDefault="00BA4BB7">
            <w:pPr>
              <w:pBdr>
                <w:top w:val="nil"/>
                <w:left w:val="nil"/>
                <w:bottom w:val="nil"/>
                <w:right w:val="nil"/>
                <w:between w:val="nil"/>
              </w:pBdr>
              <w:spacing w:after="0" w:line="240" w:lineRule="auto"/>
              <w:ind w:right="141" w:hanging="2"/>
              <w:jc w:val="center"/>
              <w:rPr>
                <w:rFonts w:ascii="Times New Roman" w:eastAsia="Times New Roman" w:hAnsi="Times New Roman" w:cs="Times New Roman"/>
                <w:color w:val="0D0D0D"/>
                <w:sz w:val="28"/>
                <w:szCs w:val="28"/>
              </w:rPr>
            </w:pPr>
            <w:r w:rsidRPr="00EF1FC7">
              <w:rPr>
                <w:rFonts w:ascii="Times New Roman" w:eastAsia="Times New Roman" w:hAnsi="Times New Roman" w:cs="Times New Roman"/>
                <w:b/>
                <w:color w:val="0D0D0D"/>
                <w:sz w:val="28"/>
                <w:szCs w:val="28"/>
              </w:rPr>
              <w:t xml:space="preserve">Характеристика </w:t>
            </w:r>
          </w:p>
          <w:p w14:paraId="0D0DE633" w14:textId="77777777" w:rsidR="00365551" w:rsidRPr="00EF1FC7" w:rsidRDefault="00BA4BB7">
            <w:pPr>
              <w:pBdr>
                <w:top w:val="nil"/>
                <w:left w:val="nil"/>
                <w:bottom w:val="nil"/>
                <w:right w:val="nil"/>
                <w:between w:val="nil"/>
              </w:pBdr>
              <w:spacing w:after="0" w:line="240" w:lineRule="auto"/>
              <w:ind w:right="141" w:hanging="2"/>
              <w:jc w:val="center"/>
              <w:rPr>
                <w:rFonts w:ascii="Times New Roman" w:eastAsia="Times New Roman" w:hAnsi="Times New Roman" w:cs="Times New Roman"/>
                <w:b/>
                <w:color w:val="0D0D0D"/>
                <w:sz w:val="28"/>
                <w:szCs w:val="28"/>
              </w:rPr>
            </w:pPr>
            <w:r w:rsidRPr="00EF1FC7">
              <w:rPr>
                <w:rFonts w:ascii="Times New Roman" w:eastAsia="Times New Roman" w:hAnsi="Times New Roman" w:cs="Times New Roman"/>
                <w:b/>
                <w:color w:val="0D0D0D"/>
                <w:sz w:val="28"/>
                <w:szCs w:val="28"/>
              </w:rPr>
              <w:t>навчальної дисципліни</w:t>
            </w:r>
          </w:p>
        </w:tc>
      </w:tr>
      <w:tr w:rsidR="00EF1FC7" w14:paraId="191D10CC" w14:textId="77777777" w:rsidTr="00A2711E">
        <w:trPr>
          <w:cantSplit/>
          <w:trHeight w:val="430"/>
        </w:trPr>
        <w:tc>
          <w:tcPr>
            <w:tcW w:w="1985" w:type="dxa"/>
            <w:vMerge/>
            <w:tcBorders>
              <w:top w:val="single" w:sz="4" w:space="0" w:color="000000"/>
              <w:left w:val="single" w:sz="4" w:space="0" w:color="000000"/>
              <w:right w:val="single" w:sz="4" w:space="0" w:color="000000"/>
            </w:tcBorders>
          </w:tcPr>
          <w:p w14:paraId="1501917A" w14:textId="77777777" w:rsidR="00EF1FC7" w:rsidRPr="00EF1FC7" w:rsidRDefault="00EF1FC7">
            <w:pPr>
              <w:widowControl w:val="0"/>
              <w:pBdr>
                <w:top w:val="nil"/>
                <w:left w:val="nil"/>
                <w:bottom w:val="nil"/>
                <w:right w:val="nil"/>
                <w:between w:val="nil"/>
              </w:pBdr>
              <w:spacing w:after="0"/>
              <w:ind w:firstLine="0"/>
              <w:rPr>
                <w:rFonts w:ascii="Times New Roman" w:eastAsia="Times New Roman" w:hAnsi="Times New Roman" w:cs="Times New Roman"/>
                <w:b/>
                <w:color w:val="0D0D0D"/>
                <w:sz w:val="28"/>
                <w:szCs w:val="28"/>
              </w:rPr>
            </w:pPr>
          </w:p>
        </w:tc>
        <w:tc>
          <w:tcPr>
            <w:tcW w:w="2977" w:type="dxa"/>
            <w:vMerge/>
            <w:tcBorders>
              <w:top w:val="single" w:sz="4" w:space="0" w:color="000000"/>
              <w:left w:val="single" w:sz="4" w:space="0" w:color="000000"/>
              <w:right w:val="single" w:sz="4" w:space="0" w:color="000000"/>
            </w:tcBorders>
          </w:tcPr>
          <w:p w14:paraId="7836A545" w14:textId="77777777" w:rsidR="00EF1FC7" w:rsidRPr="00EF1FC7" w:rsidRDefault="00EF1FC7">
            <w:pPr>
              <w:widowControl w:val="0"/>
              <w:pBdr>
                <w:top w:val="nil"/>
                <w:left w:val="nil"/>
                <w:bottom w:val="nil"/>
                <w:right w:val="nil"/>
                <w:between w:val="nil"/>
              </w:pBdr>
              <w:spacing w:after="0"/>
              <w:ind w:firstLine="0"/>
              <w:rPr>
                <w:rFonts w:ascii="Times New Roman" w:eastAsia="Times New Roman" w:hAnsi="Times New Roman" w:cs="Times New Roman"/>
                <w:b/>
                <w:color w:val="0D0D0D"/>
                <w:sz w:val="28"/>
                <w:szCs w:val="28"/>
              </w:rPr>
            </w:pPr>
          </w:p>
        </w:tc>
        <w:tc>
          <w:tcPr>
            <w:tcW w:w="4394" w:type="dxa"/>
            <w:tcBorders>
              <w:top w:val="single" w:sz="4" w:space="0" w:color="000000"/>
              <w:left w:val="single" w:sz="4" w:space="0" w:color="000000"/>
              <w:bottom w:val="single" w:sz="4" w:space="0" w:color="000000"/>
              <w:right w:val="single" w:sz="4" w:space="0" w:color="000000"/>
            </w:tcBorders>
          </w:tcPr>
          <w:p w14:paraId="78420DEC" w14:textId="58A7ED58" w:rsidR="00EF1FC7" w:rsidRPr="00EF1FC7" w:rsidRDefault="00EF1FC7" w:rsidP="00EF1FC7">
            <w:pPr>
              <w:pBdr>
                <w:top w:val="nil"/>
                <w:left w:val="nil"/>
                <w:bottom w:val="nil"/>
                <w:right w:val="nil"/>
                <w:between w:val="nil"/>
              </w:pBdr>
              <w:spacing w:after="0" w:line="240" w:lineRule="auto"/>
              <w:ind w:right="141" w:hanging="2"/>
              <w:jc w:val="center"/>
              <w:rPr>
                <w:rFonts w:ascii="Times New Roman" w:eastAsia="Times New Roman" w:hAnsi="Times New Roman" w:cs="Times New Roman"/>
                <w:color w:val="0D0D0D"/>
                <w:sz w:val="28"/>
                <w:szCs w:val="28"/>
                <w:lang w:val="uk-UA"/>
              </w:rPr>
            </w:pPr>
            <w:r w:rsidRPr="00EF1FC7">
              <w:rPr>
                <w:rFonts w:ascii="Times New Roman" w:eastAsia="Times New Roman" w:hAnsi="Times New Roman" w:cs="Times New Roman"/>
                <w:b/>
                <w:color w:val="0D0D0D"/>
                <w:sz w:val="28"/>
                <w:szCs w:val="28"/>
              </w:rPr>
              <w:t xml:space="preserve">Денна форма навчання </w:t>
            </w:r>
          </w:p>
        </w:tc>
      </w:tr>
      <w:tr w:rsidR="00365551" w14:paraId="79E777FC" w14:textId="77777777">
        <w:trPr>
          <w:trHeight w:val="792"/>
        </w:trPr>
        <w:tc>
          <w:tcPr>
            <w:tcW w:w="1985" w:type="dxa"/>
            <w:tcBorders>
              <w:top w:val="single" w:sz="4" w:space="0" w:color="000000"/>
              <w:left w:val="single" w:sz="4" w:space="0" w:color="000000"/>
              <w:right w:val="single" w:sz="4" w:space="0" w:color="000000"/>
            </w:tcBorders>
          </w:tcPr>
          <w:p w14:paraId="0B1A118B" w14:textId="77777777" w:rsidR="00365551" w:rsidRPr="00EF1FC7" w:rsidRDefault="00BA4BB7">
            <w:pPr>
              <w:pBdr>
                <w:top w:val="nil"/>
                <w:left w:val="nil"/>
                <w:bottom w:val="nil"/>
                <w:right w:val="nil"/>
                <w:between w:val="nil"/>
              </w:pBdr>
              <w:shd w:val="clear" w:color="auto" w:fill="FFFFFF"/>
              <w:spacing w:before="24" w:after="0" w:line="240" w:lineRule="auto"/>
              <w:ind w:right="141" w:hanging="2"/>
              <w:rPr>
                <w:rFonts w:ascii="Times New Roman" w:eastAsia="Times New Roman" w:hAnsi="Times New Roman" w:cs="Times New Roman"/>
                <w:color w:val="0D0D0D"/>
                <w:sz w:val="28"/>
                <w:szCs w:val="28"/>
              </w:rPr>
            </w:pPr>
            <w:r w:rsidRPr="00EF1FC7">
              <w:rPr>
                <w:rFonts w:ascii="Times New Roman" w:eastAsia="Times New Roman" w:hAnsi="Times New Roman" w:cs="Times New Roman"/>
                <w:b/>
                <w:color w:val="0D0D0D"/>
                <w:sz w:val="28"/>
                <w:szCs w:val="28"/>
              </w:rPr>
              <w:t>Кількість      кредитів</w:t>
            </w:r>
            <w:r w:rsidRPr="00EF1FC7">
              <w:rPr>
                <w:rFonts w:ascii="Times New Roman" w:eastAsia="Times New Roman" w:hAnsi="Times New Roman" w:cs="Times New Roman"/>
                <w:color w:val="0D0D0D"/>
                <w:sz w:val="28"/>
                <w:szCs w:val="28"/>
              </w:rPr>
              <w:t xml:space="preserve"> -</w:t>
            </w:r>
          </w:p>
          <w:p w14:paraId="021FB427" w14:textId="77777777" w:rsidR="00365551" w:rsidRPr="00EF1FC7" w:rsidRDefault="00BA4BB7">
            <w:pPr>
              <w:pBdr>
                <w:top w:val="nil"/>
                <w:left w:val="nil"/>
                <w:bottom w:val="nil"/>
                <w:right w:val="nil"/>
                <w:between w:val="nil"/>
              </w:pBdr>
              <w:shd w:val="clear" w:color="auto" w:fill="FFFFFF"/>
              <w:spacing w:before="24" w:after="0" w:line="240" w:lineRule="auto"/>
              <w:ind w:right="141" w:hanging="2"/>
              <w:rPr>
                <w:rFonts w:ascii="Times New Roman" w:eastAsia="Times New Roman" w:hAnsi="Times New Roman" w:cs="Times New Roman"/>
                <w:color w:val="0D0D0D"/>
                <w:sz w:val="28"/>
                <w:szCs w:val="28"/>
              </w:rPr>
            </w:pPr>
            <w:r w:rsidRPr="00EF1FC7">
              <w:rPr>
                <w:rFonts w:ascii="Times New Roman" w:eastAsia="Times New Roman" w:hAnsi="Times New Roman" w:cs="Times New Roman"/>
                <w:color w:val="0D0D0D"/>
                <w:sz w:val="28"/>
                <w:szCs w:val="28"/>
              </w:rPr>
              <w:t>3 кредити</w:t>
            </w:r>
          </w:p>
        </w:tc>
        <w:tc>
          <w:tcPr>
            <w:tcW w:w="2977" w:type="dxa"/>
            <w:tcBorders>
              <w:top w:val="single" w:sz="4" w:space="0" w:color="000000"/>
              <w:left w:val="single" w:sz="4" w:space="0" w:color="000000"/>
              <w:bottom w:val="single" w:sz="4" w:space="0" w:color="000000"/>
              <w:right w:val="single" w:sz="4" w:space="0" w:color="000000"/>
            </w:tcBorders>
          </w:tcPr>
          <w:p w14:paraId="154EE78E" w14:textId="77777777" w:rsidR="00365551" w:rsidRPr="00EF1FC7" w:rsidRDefault="00BA4BB7">
            <w:pPr>
              <w:pBdr>
                <w:top w:val="nil"/>
                <w:left w:val="nil"/>
                <w:bottom w:val="nil"/>
                <w:right w:val="nil"/>
                <w:between w:val="nil"/>
              </w:pBdr>
              <w:shd w:val="clear" w:color="auto" w:fill="FFFFFF"/>
              <w:spacing w:after="0" w:line="240" w:lineRule="auto"/>
              <w:ind w:right="141" w:hanging="2"/>
              <w:jc w:val="center"/>
              <w:rPr>
                <w:rFonts w:ascii="Times New Roman" w:eastAsia="Times New Roman" w:hAnsi="Times New Roman" w:cs="Times New Roman"/>
                <w:color w:val="0D0D0D"/>
                <w:sz w:val="28"/>
                <w:szCs w:val="28"/>
              </w:rPr>
            </w:pPr>
            <w:r w:rsidRPr="00EF1FC7">
              <w:rPr>
                <w:rFonts w:ascii="Times New Roman" w:eastAsia="Times New Roman" w:hAnsi="Times New Roman" w:cs="Times New Roman"/>
                <w:b/>
                <w:color w:val="0D0D0D"/>
                <w:sz w:val="28"/>
                <w:szCs w:val="28"/>
              </w:rPr>
              <w:t>Галузь знань:</w:t>
            </w:r>
          </w:p>
          <w:p w14:paraId="0F15EC96" w14:textId="77777777" w:rsidR="00365551" w:rsidRPr="00EF1FC7" w:rsidRDefault="00B971E4">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D0D0D"/>
                <w:sz w:val="28"/>
                <w:szCs w:val="28"/>
              </w:rPr>
            </w:pPr>
            <w:r w:rsidRPr="00EF1FC7">
              <w:rPr>
                <w:rFonts w:ascii="Times New Roman" w:eastAsia="Times New Roman" w:hAnsi="Times New Roman" w:cs="Times New Roman"/>
                <w:color w:val="000000"/>
                <w:sz w:val="28"/>
                <w:szCs w:val="28"/>
              </w:rPr>
              <w:t>I «Охорона здоров’я та соціальне забезпечення»</w:t>
            </w:r>
          </w:p>
        </w:tc>
        <w:tc>
          <w:tcPr>
            <w:tcW w:w="4394" w:type="dxa"/>
            <w:tcBorders>
              <w:top w:val="single" w:sz="4" w:space="0" w:color="000000"/>
              <w:left w:val="single" w:sz="4" w:space="0" w:color="000000"/>
              <w:right w:val="single" w:sz="4" w:space="0" w:color="000000"/>
            </w:tcBorders>
          </w:tcPr>
          <w:p w14:paraId="5721F13C" w14:textId="77777777" w:rsidR="00365551" w:rsidRPr="00EF1FC7" w:rsidRDefault="00365551">
            <w:pPr>
              <w:pBdr>
                <w:top w:val="nil"/>
                <w:left w:val="nil"/>
                <w:bottom w:val="nil"/>
                <w:right w:val="nil"/>
                <w:between w:val="nil"/>
              </w:pBdr>
              <w:shd w:val="clear" w:color="auto" w:fill="FFFFFF"/>
              <w:tabs>
                <w:tab w:val="left" w:pos="1493"/>
                <w:tab w:val="left" w:pos="3451"/>
              </w:tabs>
              <w:spacing w:before="14" w:after="0" w:line="240" w:lineRule="auto"/>
              <w:ind w:right="141" w:hanging="2"/>
              <w:jc w:val="center"/>
              <w:rPr>
                <w:rFonts w:ascii="Times New Roman" w:eastAsia="Times New Roman" w:hAnsi="Times New Roman" w:cs="Times New Roman"/>
                <w:color w:val="0D0D0D"/>
                <w:sz w:val="28"/>
                <w:szCs w:val="28"/>
              </w:rPr>
            </w:pPr>
          </w:p>
          <w:p w14:paraId="4C307438" w14:textId="77777777" w:rsidR="00365551" w:rsidRPr="00EF1FC7" w:rsidRDefault="00BA4BB7">
            <w:pPr>
              <w:pBdr>
                <w:top w:val="nil"/>
                <w:left w:val="nil"/>
                <w:bottom w:val="nil"/>
                <w:right w:val="nil"/>
                <w:between w:val="nil"/>
              </w:pBdr>
              <w:shd w:val="clear" w:color="auto" w:fill="FFFFFF"/>
              <w:tabs>
                <w:tab w:val="left" w:pos="1493"/>
                <w:tab w:val="left" w:pos="3451"/>
              </w:tabs>
              <w:spacing w:before="14" w:after="0" w:line="240" w:lineRule="auto"/>
              <w:ind w:right="141" w:hanging="2"/>
              <w:jc w:val="center"/>
              <w:rPr>
                <w:rFonts w:ascii="Times New Roman" w:eastAsia="Times New Roman" w:hAnsi="Times New Roman" w:cs="Times New Roman"/>
                <w:color w:val="0D0D0D"/>
                <w:sz w:val="28"/>
                <w:szCs w:val="28"/>
              </w:rPr>
            </w:pPr>
            <w:r w:rsidRPr="00EF1FC7">
              <w:rPr>
                <w:rFonts w:ascii="Times New Roman" w:eastAsia="Times New Roman" w:hAnsi="Times New Roman" w:cs="Times New Roman"/>
                <w:color w:val="0D0D0D"/>
                <w:sz w:val="28"/>
                <w:szCs w:val="28"/>
              </w:rPr>
              <w:t>Вибірковий компонент</w:t>
            </w:r>
          </w:p>
        </w:tc>
      </w:tr>
      <w:tr w:rsidR="00365551" w14:paraId="2FF8F73D" w14:textId="77777777">
        <w:trPr>
          <w:cantSplit/>
          <w:trHeight w:val="280"/>
        </w:trPr>
        <w:tc>
          <w:tcPr>
            <w:tcW w:w="1985" w:type="dxa"/>
            <w:vMerge w:val="restart"/>
            <w:tcBorders>
              <w:left w:val="single" w:sz="4" w:space="0" w:color="000000"/>
              <w:right w:val="single" w:sz="4" w:space="0" w:color="000000"/>
            </w:tcBorders>
          </w:tcPr>
          <w:p w14:paraId="3FF2F11D" w14:textId="77777777" w:rsidR="00365551" w:rsidRPr="00EF1FC7" w:rsidRDefault="00BA4BB7">
            <w:pPr>
              <w:pBdr>
                <w:top w:val="nil"/>
                <w:left w:val="nil"/>
                <w:bottom w:val="nil"/>
                <w:right w:val="nil"/>
                <w:between w:val="nil"/>
              </w:pBdr>
              <w:shd w:val="clear" w:color="auto" w:fill="FFFFFF"/>
              <w:spacing w:before="24" w:after="0" w:line="240" w:lineRule="auto"/>
              <w:ind w:right="141" w:hanging="2"/>
              <w:rPr>
                <w:rFonts w:ascii="Times New Roman" w:eastAsia="Times New Roman" w:hAnsi="Times New Roman" w:cs="Times New Roman"/>
                <w:color w:val="0D0D0D"/>
                <w:sz w:val="28"/>
                <w:szCs w:val="28"/>
              </w:rPr>
            </w:pPr>
            <w:r w:rsidRPr="00EF1FC7">
              <w:rPr>
                <w:rFonts w:ascii="Times New Roman" w:eastAsia="Times New Roman" w:hAnsi="Times New Roman" w:cs="Times New Roman"/>
                <w:b/>
                <w:color w:val="0D0D0D"/>
                <w:sz w:val="28"/>
                <w:szCs w:val="28"/>
              </w:rPr>
              <w:t xml:space="preserve">Модулів </w:t>
            </w:r>
            <w:r w:rsidRPr="00EF1FC7">
              <w:rPr>
                <w:rFonts w:ascii="Times New Roman" w:eastAsia="Times New Roman" w:hAnsi="Times New Roman" w:cs="Times New Roman"/>
                <w:color w:val="0D0D0D"/>
                <w:sz w:val="28"/>
                <w:szCs w:val="28"/>
              </w:rPr>
              <w:t>- 1</w:t>
            </w:r>
          </w:p>
        </w:tc>
        <w:tc>
          <w:tcPr>
            <w:tcW w:w="2977" w:type="dxa"/>
            <w:vMerge w:val="restart"/>
            <w:tcBorders>
              <w:top w:val="single" w:sz="4" w:space="0" w:color="000000"/>
              <w:left w:val="single" w:sz="4" w:space="0" w:color="000000"/>
              <w:right w:val="single" w:sz="4" w:space="0" w:color="000000"/>
            </w:tcBorders>
          </w:tcPr>
          <w:p w14:paraId="6618B508" w14:textId="77777777" w:rsidR="00365551" w:rsidRPr="00EF1FC7" w:rsidRDefault="00365551">
            <w:pPr>
              <w:pBdr>
                <w:top w:val="nil"/>
                <w:left w:val="nil"/>
                <w:bottom w:val="nil"/>
                <w:right w:val="nil"/>
                <w:between w:val="nil"/>
              </w:pBdr>
              <w:shd w:val="clear" w:color="auto" w:fill="FFFFFF"/>
              <w:spacing w:after="0" w:line="240" w:lineRule="auto"/>
              <w:ind w:right="141" w:hanging="2"/>
              <w:jc w:val="center"/>
              <w:rPr>
                <w:rFonts w:ascii="Times New Roman" w:eastAsia="Times New Roman" w:hAnsi="Times New Roman" w:cs="Times New Roman"/>
                <w:color w:val="0D0D0D"/>
                <w:sz w:val="28"/>
                <w:szCs w:val="28"/>
              </w:rPr>
            </w:pPr>
          </w:p>
          <w:p w14:paraId="5CE5E964" w14:textId="77777777" w:rsidR="00365551" w:rsidRPr="00EF1FC7" w:rsidRDefault="00365551">
            <w:pPr>
              <w:pBdr>
                <w:top w:val="nil"/>
                <w:left w:val="nil"/>
                <w:bottom w:val="nil"/>
                <w:right w:val="nil"/>
                <w:between w:val="nil"/>
              </w:pBdr>
              <w:shd w:val="clear" w:color="auto" w:fill="FFFFFF"/>
              <w:spacing w:after="0" w:line="240" w:lineRule="auto"/>
              <w:ind w:right="141" w:hanging="2"/>
              <w:jc w:val="center"/>
              <w:rPr>
                <w:rFonts w:ascii="Times New Roman" w:eastAsia="Times New Roman" w:hAnsi="Times New Roman" w:cs="Times New Roman"/>
                <w:color w:val="0D0D0D"/>
                <w:sz w:val="28"/>
                <w:szCs w:val="28"/>
              </w:rPr>
            </w:pPr>
          </w:p>
          <w:p w14:paraId="7B379A56" w14:textId="77777777" w:rsidR="00365551" w:rsidRPr="00EF1FC7" w:rsidRDefault="00BA4BB7">
            <w:pPr>
              <w:pBdr>
                <w:top w:val="nil"/>
                <w:left w:val="nil"/>
                <w:bottom w:val="nil"/>
                <w:right w:val="nil"/>
                <w:between w:val="nil"/>
              </w:pBdr>
              <w:shd w:val="clear" w:color="auto" w:fill="FFFFFF"/>
              <w:spacing w:after="0" w:line="240" w:lineRule="auto"/>
              <w:ind w:right="141" w:hanging="2"/>
              <w:jc w:val="center"/>
              <w:rPr>
                <w:rFonts w:ascii="Times New Roman" w:eastAsia="Times New Roman" w:hAnsi="Times New Roman" w:cs="Times New Roman"/>
                <w:color w:val="0D0D0D"/>
                <w:sz w:val="28"/>
                <w:szCs w:val="28"/>
              </w:rPr>
            </w:pPr>
            <w:r w:rsidRPr="00EF1FC7">
              <w:rPr>
                <w:rFonts w:ascii="Times New Roman" w:eastAsia="Times New Roman" w:hAnsi="Times New Roman" w:cs="Times New Roman"/>
                <w:b/>
                <w:color w:val="0D0D0D"/>
                <w:sz w:val="28"/>
                <w:szCs w:val="28"/>
              </w:rPr>
              <w:t>Спеціальність:</w:t>
            </w:r>
          </w:p>
          <w:p w14:paraId="1F28BC7F" w14:textId="77777777" w:rsidR="00365551" w:rsidRPr="00EF1FC7" w:rsidRDefault="00365551">
            <w:pPr>
              <w:pBdr>
                <w:top w:val="nil"/>
                <w:left w:val="nil"/>
                <w:bottom w:val="nil"/>
                <w:right w:val="nil"/>
                <w:between w:val="nil"/>
              </w:pBdr>
              <w:shd w:val="clear" w:color="auto" w:fill="FFFFFF"/>
              <w:spacing w:after="0" w:line="240" w:lineRule="auto"/>
              <w:ind w:right="141" w:hanging="2"/>
              <w:jc w:val="center"/>
              <w:rPr>
                <w:rFonts w:ascii="Times New Roman" w:eastAsia="Times New Roman" w:hAnsi="Times New Roman" w:cs="Times New Roman"/>
                <w:color w:val="0D0D0D"/>
                <w:sz w:val="28"/>
                <w:szCs w:val="28"/>
              </w:rPr>
            </w:pPr>
          </w:p>
          <w:p w14:paraId="78D4134C" w14:textId="77777777" w:rsidR="00365551" w:rsidRPr="00EF1FC7" w:rsidRDefault="00B971E4">
            <w:pPr>
              <w:pBdr>
                <w:top w:val="nil"/>
                <w:left w:val="nil"/>
                <w:bottom w:val="nil"/>
                <w:right w:val="nil"/>
                <w:between w:val="nil"/>
              </w:pBdr>
              <w:shd w:val="clear" w:color="auto" w:fill="FFFFFF"/>
              <w:spacing w:after="0" w:line="240" w:lineRule="auto"/>
              <w:ind w:right="141" w:hanging="2"/>
              <w:jc w:val="center"/>
              <w:rPr>
                <w:rFonts w:ascii="Times New Roman" w:eastAsia="Times New Roman" w:hAnsi="Times New Roman" w:cs="Times New Roman"/>
                <w:color w:val="0D0D0D"/>
                <w:sz w:val="28"/>
                <w:szCs w:val="28"/>
              </w:rPr>
            </w:pPr>
            <w:r w:rsidRPr="00EF1FC7">
              <w:rPr>
                <w:rFonts w:ascii="Times New Roman" w:eastAsia="Times New Roman" w:hAnsi="Times New Roman" w:cs="Times New Roman"/>
                <w:color w:val="000000"/>
                <w:sz w:val="28"/>
                <w:szCs w:val="28"/>
              </w:rPr>
              <w:t>I6 «Технології медичної діагностики та лікування»</w:t>
            </w:r>
          </w:p>
        </w:tc>
        <w:tc>
          <w:tcPr>
            <w:tcW w:w="4394" w:type="dxa"/>
            <w:tcBorders>
              <w:left w:val="single" w:sz="4" w:space="0" w:color="000000"/>
              <w:bottom w:val="single" w:sz="4" w:space="0" w:color="000000"/>
              <w:right w:val="single" w:sz="4" w:space="0" w:color="000000"/>
            </w:tcBorders>
          </w:tcPr>
          <w:p w14:paraId="7AF54F87" w14:textId="77777777" w:rsidR="00365551" w:rsidRPr="00EF1FC7" w:rsidRDefault="00BA4BB7">
            <w:pPr>
              <w:pBdr>
                <w:top w:val="nil"/>
                <w:left w:val="nil"/>
                <w:bottom w:val="nil"/>
                <w:right w:val="nil"/>
                <w:between w:val="nil"/>
              </w:pBdr>
              <w:shd w:val="clear" w:color="auto" w:fill="FFFFFF"/>
              <w:tabs>
                <w:tab w:val="left" w:pos="1493"/>
                <w:tab w:val="left" w:pos="3451"/>
              </w:tabs>
              <w:spacing w:before="14" w:line="240" w:lineRule="auto"/>
              <w:ind w:right="141" w:hanging="2"/>
              <w:jc w:val="center"/>
              <w:rPr>
                <w:rFonts w:ascii="Times New Roman" w:eastAsia="Times New Roman" w:hAnsi="Times New Roman" w:cs="Times New Roman"/>
                <w:color w:val="0D0D0D"/>
                <w:sz w:val="28"/>
                <w:szCs w:val="28"/>
              </w:rPr>
            </w:pPr>
            <w:r w:rsidRPr="00EF1FC7">
              <w:rPr>
                <w:rFonts w:ascii="Times New Roman" w:eastAsia="Times New Roman" w:hAnsi="Times New Roman" w:cs="Times New Roman"/>
                <w:b/>
                <w:color w:val="0D0D0D"/>
                <w:sz w:val="28"/>
                <w:szCs w:val="28"/>
              </w:rPr>
              <w:t>Рік підготовки</w:t>
            </w:r>
          </w:p>
        </w:tc>
      </w:tr>
      <w:tr w:rsidR="00EF1FC7" w14:paraId="066FDC24" w14:textId="77777777" w:rsidTr="0033672F">
        <w:trPr>
          <w:cantSplit/>
          <w:trHeight w:val="370"/>
        </w:trPr>
        <w:tc>
          <w:tcPr>
            <w:tcW w:w="1985" w:type="dxa"/>
            <w:vMerge/>
            <w:tcBorders>
              <w:left w:val="single" w:sz="4" w:space="0" w:color="000000"/>
              <w:right w:val="single" w:sz="4" w:space="0" w:color="000000"/>
            </w:tcBorders>
          </w:tcPr>
          <w:p w14:paraId="7D31A91C" w14:textId="77777777" w:rsidR="00EF1FC7" w:rsidRPr="00EF1FC7" w:rsidRDefault="00EF1FC7">
            <w:pPr>
              <w:widowControl w:val="0"/>
              <w:pBdr>
                <w:top w:val="nil"/>
                <w:left w:val="nil"/>
                <w:bottom w:val="nil"/>
                <w:right w:val="nil"/>
                <w:between w:val="nil"/>
              </w:pBdr>
              <w:spacing w:after="0"/>
              <w:ind w:firstLine="0"/>
              <w:rPr>
                <w:rFonts w:ascii="Times New Roman" w:eastAsia="Times New Roman" w:hAnsi="Times New Roman" w:cs="Times New Roman"/>
                <w:color w:val="0D0D0D"/>
                <w:sz w:val="28"/>
                <w:szCs w:val="28"/>
              </w:rPr>
            </w:pPr>
          </w:p>
        </w:tc>
        <w:tc>
          <w:tcPr>
            <w:tcW w:w="2977" w:type="dxa"/>
            <w:vMerge/>
            <w:tcBorders>
              <w:top w:val="single" w:sz="4" w:space="0" w:color="000000"/>
              <w:left w:val="single" w:sz="4" w:space="0" w:color="000000"/>
              <w:right w:val="single" w:sz="4" w:space="0" w:color="000000"/>
            </w:tcBorders>
          </w:tcPr>
          <w:p w14:paraId="7531A216" w14:textId="77777777" w:rsidR="00EF1FC7" w:rsidRPr="00EF1FC7" w:rsidRDefault="00EF1FC7">
            <w:pPr>
              <w:widowControl w:val="0"/>
              <w:pBdr>
                <w:top w:val="nil"/>
                <w:left w:val="nil"/>
                <w:bottom w:val="nil"/>
                <w:right w:val="nil"/>
                <w:between w:val="nil"/>
              </w:pBdr>
              <w:spacing w:after="0"/>
              <w:ind w:firstLine="0"/>
              <w:rPr>
                <w:rFonts w:ascii="Times New Roman" w:eastAsia="Times New Roman" w:hAnsi="Times New Roman" w:cs="Times New Roman"/>
                <w:color w:val="0D0D0D"/>
                <w:sz w:val="28"/>
                <w:szCs w:val="28"/>
              </w:rPr>
            </w:pPr>
          </w:p>
        </w:tc>
        <w:tc>
          <w:tcPr>
            <w:tcW w:w="4394" w:type="dxa"/>
            <w:vMerge w:val="restart"/>
            <w:tcBorders>
              <w:top w:val="single" w:sz="4" w:space="0" w:color="000000"/>
              <w:left w:val="single" w:sz="4" w:space="0" w:color="000000"/>
              <w:right w:val="single" w:sz="4" w:space="0" w:color="000000"/>
            </w:tcBorders>
          </w:tcPr>
          <w:p w14:paraId="56B8B11F" w14:textId="09738CA8" w:rsidR="00EF1FC7" w:rsidRPr="00EF1FC7" w:rsidRDefault="00EF1FC7" w:rsidP="00EF1FC7">
            <w:pPr>
              <w:pBdr>
                <w:top w:val="nil"/>
                <w:left w:val="nil"/>
                <w:bottom w:val="nil"/>
                <w:right w:val="nil"/>
                <w:between w:val="nil"/>
              </w:pBdr>
              <w:shd w:val="clear" w:color="auto" w:fill="FFFFFF"/>
              <w:tabs>
                <w:tab w:val="left" w:pos="1493"/>
                <w:tab w:val="left" w:pos="3451"/>
              </w:tabs>
              <w:spacing w:before="240" w:after="0" w:line="240" w:lineRule="auto"/>
              <w:ind w:right="141" w:hanging="2"/>
              <w:jc w:val="center"/>
              <w:rPr>
                <w:rFonts w:ascii="Times New Roman" w:eastAsia="Times New Roman" w:hAnsi="Times New Roman" w:cs="Times New Roman"/>
                <w:b/>
                <w:color w:val="0D0D0D"/>
                <w:sz w:val="28"/>
                <w:szCs w:val="28"/>
                <w:lang w:val="uk-UA"/>
              </w:rPr>
            </w:pPr>
            <w:r w:rsidRPr="00EF1FC7">
              <w:rPr>
                <w:rFonts w:ascii="Times New Roman" w:eastAsia="Times New Roman" w:hAnsi="Times New Roman" w:cs="Times New Roman"/>
                <w:color w:val="0D0D0D"/>
                <w:sz w:val="28"/>
                <w:szCs w:val="28"/>
                <w:lang w:val="uk-UA"/>
              </w:rPr>
              <w:t>2</w:t>
            </w:r>
          </w:p>
        </w:tc>
      </w:tr>
      <w:tr w:rsidR="00EF1FC7" w14:paraId="476DC34D" w14:textId="77777777" w:rsidTr="0033672F">
        <w:trPr>
          <w:cantSplit/>
          <w:trHeight w:val="234"/>
        </w:trPr>
        <w:tc>
          <w:tcPr>
            <w:tcW w:w="1985" w:type="dxa"/>
            <w:tcBorders>
              <w:left w:val="single" w:sz="4" w:space="0" w:color="000000"/>
              <w:right w:val="single" w:sz="4" w:space="0" w:color="000000"/>
            </w:tcBorders>
          </w:tcPr>
          <w:p w14:paraId="0C5CF772" w14:textId="77777777" w:rsidR="00EF1FC7" w:rsidRPr="00EF1FC7" w:rsidRDefault="00EF1FC7">
            <w:pPr>
              <w:pBdr>
                <w:top w:val="nil"/>
                <w:left w:val="nil"/>
                <w:bottom w:val="nil"/>
                <w:right w:val="nil"/>
                <w:between w:val="nil"/>
              </w:pBdr>
              <w:shd w:val="clear" w:color="auto" w:fill="FFFFFF"/>
              <w:spacing w:before="24" w:after="0" w:line="240" w:lineRule="auto"/>
              <w:ind w:right="141" w:hanging="2"/>
              <w:rPr>
                <w:rFonts w:ascii="Times New Roman" w:eastAsia="Times New Roman" w:hAnsi="Times New Roman" w:cs="Times New Roman"/>
                <w:color w:val="0D0D0D"/>
                <w:sz w:val="28"/>
                <w:szCs w:val="28"/>
              </w:rPr>
            </w:pPr>
            <w:r w:rsidRPr="00EF1FC7">
              <w:rPr>
                <w:rFonts w:ascii="Times New Roman" w:eastAsia="Times New Roman" w:hAnsi="Times New Roman" w:cs="Times New Roman"/>
                <w:b/>
                <w:color w:val="0D0D0D"/>
                <w:sz w:val="28"/>
                <w:szCs w:val="28"/>
              </w:rPr>
              <w:t>Змістових модулів</w:t>
            </w:r>
            <w:r w:rsidRPr="00EF1FC7">
              <w:rPr>
                <w:rFonts w:ascii="Times New Roman" w:eastAsia="Times New Roman" w:hAnsi="Times New Roman" w:cs="Times New Roman"/>
                <w:color w:val="0D0D0D"/>
                <w:sz w:val="28"/>
                <w:szCs w:val="28"/>
              </w:rPr>
              <w:t xml:space="preserve"> - 1</w:t>
            </w:r>
          </w:p>
        </w:tc>
        <w:tc>
          <w:tcPr>
            <w:tcW w:w="2977" w:type="dxa"/>
            <w:vMerge/>
            <w:tcBorders>
              <w:top w:val="single" w:sz="4" w:space="0" w:color="000000"/>
              <w:left w:val="single" w:sz="4" w:space="0" w:color="000000"/>
              <w:right w:val="single" w:sz="4" w:space="0" w:color="000000"/>
            </w:tcBorders>
          </w:tcPr>
          <w:p w14:paraId="658D83E3" w14:textId="77777777" w:rsidR="00EF1FC7" w:rsidRPr="00EF1FC7" w:rsidRDefault="00EF1FC7">
            <w:pPr>
              <w:widowControl w:val="0"/>
              <w:pBdr>
                <w:top w:val="nil"/>
                <w:left w:val="nil"/>
                <w:bottom w:val="nil"/>
                <w:right w:val="nil"/>
                <w:between w:val="nil"/>
              </w:pBdr>
              <w:spacing w:after="0"/>
              <w:ind w:firstLine="0"/>
              <w:rPr>
                <w:rFonts w:ascii="Times New Roman" w:eastAsia="Times New Roman" w:hAnsi="Times New Roman" w:cs="Times New Roman"/>
                <w:color w:val="0D0D0D"/>
                <w:sz w:val="28"/>
                <w:szCs w:val="28"/>
              </w:rPr>
            </w:pPr>
          </w:p>
        </w:tc>
        <w:tc>
          <w:tcPr>
            <w:tcW w:w="4394" w:type="dxa"/>
            <w:vMerge/>
            <w:tcBorders>
              <w:left w:val="single" w:sz="4" w:space="0" w:color="000000"/>
              <w:right w:val="single" w:sz="4" w:space="0" w:color="000000"/>
            </w:tcBorders>
          </w:tcPr>
          <w:p w14:paraId="45E6EF0E" w14:textId="77777777" w:rsidR="00EF1FC7" w:rsidRPr="00EF1FC7" w:rsidRDefault="00EF1FC7">
            <w:pPr>
              <w:widowControl w:val="0"/>
              <w:pBdr>
                <w:top w:val="nil"/>
                <w:left w:val="nil"/>
                <w:bottom w:val="nil"/>
                <w:right w:val="nil"/>
                <w:between w:val="nil"/>
              </w:pBdr>
              <w:spacing w:after="0"/>
              <w:ind w:firstLine="0"/>
              <w:rPr>
                <w:rFonts w:ascii="Times New Roman" w:eastAsia="Times New Roman" w:hAnsi="Times New Roman" w:cs="Times New Roman"/>
                <w:color w:val="0D0D0D"/>
                <w:sz w:val="28"/>
                <w:szCs w:val="28"/>
              </w:rPr>
            </w:pPr>
          </w:p>
        </w:tc>
      </w:tr>
      <w:tr w:rsidR="00365551" w14:paraId="32A6A6FC" w14:textId="77777777">
        <w:trPr>
          <w:cantSplit/>
          <w:trHeight w:val="640"/>
        </w:trPr>
        <w:tc>
          <w:tcPr>
            <w:tcW w:w="1985" w:type="dxa"/>
            <w:vMerge w:val="restart"/>
            <w:tcBorders>
              <w:left w:val="single" w:sz="4" w:space="0" w:color="000000"/>
              <w:right w:val="single" w:sz="4" w:space="0" w:color="000000"/>
            </w:tcBorders>
          </w:tcPr>
          <w:p w14:paraId="58EA4B4B" w14:textId="77777777" w:rsidR="00365551" w:rsidRPr="00EF1FC7" w:rsidRDefault="00BA4BB7">
            <w:pPr>
              <w:pBdr>
                <w:top w:val="nil"/>
                <w:left w:val="nil"/>
                <w:bottom w:val="nil"/>
                <w:right w:val="nil"/>
                <w:between w:val="nil"/>
              </w:pBdr>
              <w:shd w:val="clear" w:color="auto" w:fill="FFFFFF"/>
              <w:spacing w:before="24" w:after="0" w:line="240" w:lineRule="auto"/>
              <w:ind w:right="141" w:hanging="2"/>
              <w:rPr>
                <w:rFonts w:ascii="Times New Roman" w:eastAsia="Times New Roman" w:hAnsi="Times New Roman" w:cs="Times New Roman"/>
                <w:color w:val="0D0D0D"/>
                <w:sz w:val="28"/>
                <w:szCs w:val="28"/>
              </w:rPr>
            </w:pPr>
            <w:r w:rsidRPr="00EF1FC7">
              <w:rPr>
                <w:rFonts w:ascii="Times New Roman" w:eastAsia="Times New Roman" w:hAnsi="Times New Roman" w:cs="Times New Roman"/>
                <w:b/>
                <w:color w:val="0D0D0D"/>
                <w:sz w:val="28"/>
                <w:szCs w:val="28"/>
              </w:rPr>
              <w:t xml:space="preserve">Індивідуальне науково- дослідне завдання </w:t>
            </w:r>
            <w:r w:rsidRPr="00EF1FC7">
              <w:rPr>
                <w:rFonts w:ascii="Times New Roman" w:eastAsia="Times New Roman" w:hAnsi="Times New Roman" w:cs="Times New Roman"/>
                <w:color w:val="0D0D0D"/>
                <w:sz w:val="28"/>
                <w:szCs w:val="28"/>
              </w:rPr>
              <w:t>в тексті РП</w:t>
            </w:r>
          </w:p>
        </w:tc>
        <w:tc>
          <w:tcPr>
            <w:tcW w:w="2977" w:type="dxa"/>
            <w:vMerge/>
            <w:tcBorders>
              <w:top w:val="single" w:sz="4" w:space="0" w:color="000000"/>
              <w:left w:val="single" w:sz="4" w:space="0" w:color="000000"/>
              <w:right w:val="single" w:sz="4" w:space="0" w:color="000000"/>
            </w:tcBorders>
          </w:tcPr>
          <w:p w14:paraId="2F5772C9" w14:textId="77777777" w:rsidR="00365551" w:rsidRPr="00EF1FC7" w:rsidRDefault="00365551">
            <w:pPr>
              <w:widowControl w:val="0"/>
              <w:pBdr>
                <w:top w:val="nil"/>
                <w:left w:val="nil"/>
                <w:bottom w:val="nil"/>
                <w:right w:val="nil"/>
                <w:between w:val="nil"/>
              </w:pBdr>
              <w:spacing w:after="0"/>
              <w:ind w:firstLine="0"/>
              <w:rPr>
                <w:rFonts w:ascii="Times New Roman" w:eastAsia="Times New Roman" w:hAnsi="Times New Roman" w:cs="Times New Roman"/>
                <w:color w:val="0D0D0D"/>
                <w:sz w:val="28"/>
                <w:szCs w:val="28"/>
              </w:rPr>
            </w:pPr>
          </w:p>
        </w:tc>
        <w:tc>
          <w:tcPr>
            <w:tcW w:w="4394" w:type="dxa"/>
            <w:tcBorders>
              <w:left w:val="single" w:sz="4" w:space="0" w:color="000000"/>
              <w:bottom w:val="single" w:sz="4" w:space="0" w:color="000000"/>
              <w:right w:val="single" w:sz="4" w:space="0" w:color="000000"/>
            </w:tcBorders>
          </w:tcPr>
          <w:p w14:paraId="48DB4A22" w14:textId="77777777" w:rsidR="00365551" w:rsidRPr="00EF1FC7" w:rsidRDefault="00365551">
            <w:pPr>
              <w:pBdr>
                <w:top w:val="nil"/>
                <w:left w:val="nil"/>
                <w:bottom w:val="nil"/>
                <w:right w:val="nil"/>
                <w:between w:val="nil"/>
              </w:pBdr>
              <w:shd w:val="clear" w:color="auto" w:fill="FFFFFF"/>
              <w:tabs>
                <w:tab w:val="left" w:pos="1493"/>
                <w:tab w:val="left" w:pos="3451"/>
              </w:tabs>
              <w:spacing w:before="14" w:after="0" w:line="240" w:lineRule="auto"/>
              <w:ind w:right="141" w:hanging="2"/>
              <w:jc w:val="center"/>
              <w:rPr>
                <w:rFonts w:ascii="Times New Roman" w:eastAsia="Times New Roman" w:hAnsi="Times New Roman" w:cs="Times New Roman"/>
                <w:color w:val="0D0D0D"/>
                <w:sz w:val="28"/>
                <w:szCs w:val="28"/>
              </w:rPr>
            </w:pPr>
          </w:p>
          <w:p w14:paraId="1FB7CE46" w14:textId="77777777" w:rsidR="00365551" w:rsidRPr="00EF1FC7" w:rsidRDefault="00BA4BB7">
            <w:pPr>
              <w:pBdr>
                <w:top w:val="nil"/>
                <w:left w:val="nil"/>
                <w:bottom w:val="nil"/>
                <w:right w:val="nil"/>
                <w:between w:val="nil"/>
              </w:pBdr>
              <w:shd w:val="clear" w:color="auto" w:fill="FFFFFF"/>
              <w:tabs>
                <w:tab w:val="left" w:pos="1493"/>
                <w:tab w:val="left" w:pos="3451"/>
              </w:tabs>
              <w:spacing w:before="14" w:after="0" w:line="240" w:lineRule="auto"/>
              <w:ind w:right="141" w:hanging="2"/>
              <w:jc w:val="center"/>
              <w:rPr>
                <w:rFonts w:ascii="Times New Roman" w:eastAsia="Times New Roman" w:hAnsi="Times New Roman" w:cs="Times New Roman"/>
                <w:color w:val="0D0D0D"/>
                <w:sz w:val="28"/>
                <w:szCs w:val="28"/>
              </w:rPr>
            </w:pPr>
            <w:r w:rsidRPr="00EF1FC7">
              <w:rPr>
                <w:rFonts w:ascii="Times New Roman" w:eastAsia="Times New Roman" w:hAnsi="Times New Roman" w:cs="Times New Roman"/>
                <w:b/>
                <w:color w:val="0D0D0D"/>
                <w:sz w:val="28"/>
                <w:szCs w:val="28"/>
              </w:rPr>
              <w:t>Семестр</w:t>
            </w:r>
            <w:r w:rsidRPr="00EF1FC7">
              <w:rPr>
                <w:rFonts w:ascii="Times New Roman" w:eastAsia="Times New Roman" w:hAnsi="Times New Roman" w:cs="Times New Roman"/>
                <w:color w:val="0D0D0D"/>
                <w:sz w:val="28"/>
                <w:szCs w:val="28"/>
              </w:rPr>
              <w:t xml:space="preserve"> </w:t>
            </w:r>
          </w:p>
          <w:p w14:paraId="697117B0" w14:textId="77777777" w:rsidR="00365551" w:rsidRPr="00EF1FC7" w:rsidRDefault="00365551">
            <w:pPr>
              <w:pBdr>
                <w:top w:val="nil"/>
                <w:left w:val="nil"/>
                <w:bottom w:val="nil"/>
                <w:right w:val="nil"/>
                <w:between w:val="nil"/>
              </w:pBdr>
              <w:shd w:val="clear" w:color="auto" w:fill="FFFFFF"/>
              <w:tabs>
                <w:tab w:val="left" w:pos="1493"/>
                <w:tab w:val="left" w:pos="3451"/>
              </w:tabs>
              <w:spacing w:before="14" w:after="0" w:line="240" w:lineRule="auto"/>
              <w:ind w:right="141" w:hanging="2"/>
              <w:jc w:val="center"/>
              <w:rPr>
                <w:rFonts w:ascii="Times New Roman" w:eastAsia="Times New Roman" w:hAnsi="Times New Roman" w:cs="Times New Roman"/>
                <w:color w:val="0D0D0D"/>
                <w:sz w:val="28"/>
                <w:szCs w:val="28"/>
              </w:rPr>
            </w:pPr>
          </w:p>
        </w:tc>
      </w:tr>
      <w:tr w:rsidR="00EF1FC7" w14:paraId="2B0EA54A" w14:textId="77777777" w:rsidTr="00341754">
        <w:trPr>
          <w:cantSplit/>
          <w:trHeight w:val="614"/>
        </w:trPr>
        <w:tc>
          <w:tcPr>
            <w:tcW w:w="1985" w:type="dxa"/>
            <w:vMerge/>
            <w:tcBorders>
              <w:left w:val="single" w:sz="4" w:space="0" w:color="000000"/>
              <w:right w:val="single" w:sz="4" w:space="0" w:color="000000"/>
            </w:tcBorders>
          </w:tcPr>
          <w:p w14:paraId="3E60E88A" w14:textId="77777777" w:rsidR="00EF1FC7" w:rsidRPr="00EF1FC7" w:rsidRDefault="00EF1FC7">
            <w:pPr>
              <w:widowControl w:val="0"/>
              <w:pBdr>
                <w:top w:val="nil"/>
                <w:left w:val="nil"/>
                <w:bottom w:val="nil"/>
                <w:right w:val="nil"/>
                <w:between w:val="nil"/>
              </w:pBdr>
              <w:spacing w:after="0"/>
              <w:ind w:firstLine="0"/>
              <w:rPr>
                <w:rFonts w:ascii="Times New Roman" w:eastAsia="Times New Roman" w:hAnsi="Times New Roman" w:cs="Times New Roman"/>
                <w:color w:val="0D0D0D"/>
                <w:sz w:val="28"/>
                <w:szCs w:val="28"/>
              </w:rPr>
            </w:pPr>
          </w:p>
        </w:tc>
        <w:tc>
          <w:tcPr>
            <w:tcW w:w="2977" w:type="dxa"/>
            <w:vMerge/>
            <w:tcBorders>
              <w:top w:val="single" w:sz="4" w:space="0" w:color="000000"/>
              <w:left w:val="single" w:sz="4" w:space="0" w:color="000000"/>
              <w:right w:val="single" w:sz="4" w:space="0" w:color="000000"/>
            </w:tcBorders>
          </w:tcPr>
          <w:p w14:paraId="26C5CB8E" w14:textId="77777777" w:rsidR="00EF1FC7" w:rsidRPr="00EF1FC7" w:rsidRDefault="00EF1FC7">
            <w:pPr>
              <w:widowControl w:val="0"/>
              <w:pBdr>
                <w:top w:val="nil"/>
                <w:left w:val="nil"/>
                <w:bottom w:val="nil"/>
                <w:right w:val="nil"/>
                <w:between w:val="nil"/>
              </w:pBdr>
              <w:spacing w:after="0"/>
              <w:ind w:firstLine="0"/>
              <w:rPr>
                <w:rFonts w:ascii="Times New Roman" w:eastAsia="Times New Roman" w:hAnsi="Times New Roman" w:cs="Times New Roman"/>
                <w:color w:val="0D0D0D"/>
                <w:sz w:val="28"/>
                <w:szCs w:val="28"/>
              </w:rPr>
            </w:pPr>
          </w:p>
        </w:tc>
        <w:tc>
          <w:tcPr>
            <w:tcW w:w="4394" w:type="dxa"/>
            <w:tcBorders>
              <w:top w:val="single" w:sz="4" w:space="0" w:color="000000"/>
              <w:left w:val="single" w:sz="4" w:space="0" w:color="000000"/>
              <w:right w:val="single" w:sz="4" w:space="0" w:color="000000"/>
            </w:tcBorders>
          </w:tcPr>
          <w:p w14:paraId="7629577F" w14:textId="4CCF0898" w:rsidR="00EF1FC7" w:rsidRPr="00EF1FC7" w:rsidRDefault="00EF1FC7" w:rsidP="00EF1FC7">
            <w:pPr>
              <w:pBdr>
                <w:top w:val="nil"/>
                <w:left w:val="nil"/>
                <w:bottom w:val="nil"/>
                <w:right w:val="nil"/>
                <w:between w:val="nil"/>
              </w:pBdr>
              <w:shd w:val="clear" w:color="auto" w:fill="FFFFFF"/>
              <w:tabs>
                <w:tab w:val="left" w:pos="1493"/>
                <w:tab w:val="left" w:pos="3451"/>
              </w:tabs>
              <w:spacing w:before="14" w:after="0" w:line="240" w:lineRule="auto"/>
              <w:ind w:right="141" w:hanging="2"/>
              <w:jc w:val="center"/>
              <w:rPr>
                <w:rFonts w:ascii="Times New Roman" w:eastAsia="Times New Roman" w:hAnsi="Times New Roman" w:cs="Times New Roman"/>
                <w:color w:val="0D0D0D"/>
                <w:sz w:val="28"/>
                <w:szCs w:val="28"/>
                <w:lang w:val="uk-UA"/>
              </w:rPr>
            </w:pPr>
            <w:r w:rsidRPr="00EF1FC7">
              <w:rPr>
                <w:rFonts w:ascii="Times New Roman" w:eastAsia="Times New Roman" w:hAnsi="Times New Roman" w:cs="Times New Roman"/>
                <w:color w:val="0D0D0D"/>
                <w:sz w:val="28"/>
                <w:szCs w:val="28"/>
              </w:rPr>
              <w:t>1</w:t>
            </w:r>
          </w:p>
        </w:tc>
      </w:tr>
      <w:tr w:rsidR="00365551" w14:paraId="7702B37B" w14:textId="77777777">
        <w:trPr>
          <w:cantSplit/>
          <w:trHeight w:val="330"/>
        </w:trPr>
        <w:tc>
          <w:tcPr>
            <w:tcW w:w="1985" w:type="dxa"/>
            <w:vMerge w:val="restart"/>
            <w:tcBorders>
              <w:left w:val="single" w:sz="4" w:space="0" w:color="000000"/>
              <w:right w:val="single" w:sz="4" w:space="0" w:color="000000"/>
            </w:tcBorders>
          </w:tcPr>
          <w:p w14:paraId="6BE7CEFD" w14:textId="77777777" w:rsidR="00365551" w:rsidRPr="00EF1FC7" w:rsidRDefault="00BA4BB7">
            <w:pPr>
              <w:pBdr>
                <w:top w:val="nil"/>
                <w:left w:val="nil"/>
                <w:bottom w:val="nil"/>
                <w:right w:val="nil"/>
                <w:between w:val="nil"/>
              </w:pBdr>
              <w:shd w:val="clear" w:color="auto" w:fill="FFFFFF"/>
              <w:tabs>
                <w:tab w:val="left" w:pos="168"/>
              </w:tabs>
              <w:spacing w:after="0" w:line="240" w:lineRule="auto"/>
              <w:ind w:right="141" w:hanging="2"/>
              <w:rPr>
                <w:rFonts w:ascii="Times New Roman" w:eastAsia="Times New Roman" w:hAnsi="Times New Roman" w:cs="Times New Roman"/>
                <w:color w:val="0D0D0D"/>
                <w:sz w:val="28"/>
                <w:szCs w:val="28"/>
              </w:rPr>
            </w:pPr>
            <w:r w:rsidRPr="00EF1FC7">
              <w:rPr>
                <w:rFonts w:ascii="Times New Roman" w:eastAsia="Times New Roman" w:hAnsi="Times New Roman" w:cs="Times New Roman"/>
                <w:b/>
                <w:color w:val="0D0D0D"/>
                <w:sz w:val="28"/>
                <w:szCs w:val="28"/>
              </w:rPr>
              <w:t>Загальна кількість годин</w:t>
            </w:r>
            <w:r w:rsidRPr="00EF1FC7">
              <w:rPr>
                <w:rFonts w:ascii="Times New Roman" w:eastAsia="Times New Roman" w:hAnsi="Times New Roman" w:cs="Times New Roman"/>
                <w:color w:val="0D0D0D"/>
                <w:sz w:val="28"/>
                <w:szCs w:val="28"/>
              </w:rPr>
              <w:t xml:space="preserve"> - 90</w:t>
            </w:r>
          </w:p>
        </w:tc>
        <w:tc>
          <w:tcPr>
            <w:tcW w:w="2977" w:type="dxa"/>
            <w:vMerge/>
            <w:tcBorders>
              <w:top w:val="single" w:sz="4" w:space="0" w:color="000000"/>
              <w:left w:val="single" w:sz="4" w:space="0" w:color="000000"/>
              <w:right w:val="single" w:sz="4" w:space="0" w:color="000000"/>
            </w:tcBorders>
          </w:tcPr>
          <w:p w14:paraId="36FCA836" w14:textId="77777777" w:rsidR="00365551" w:rsidRPr="00EF1FC7" w:rsidRDefault="00365551">
            <w:pPr>
              <w:widowControl w:val="0"/>
              <w:pBdr>
                <w:top w:val="nil"/>
                <w:left w:val="nil"/>
                <w:bottom w:val="nil"/>
                <w:right w:val="nil"/>
                <w:between w:val="nil"/>
              </w:pBdr>
              <w:spacing w:after="0"/>
              <w:ind w:firstLine="0"/>
              <w:rPr>
                <w:rFonts w:ascii="Times New Roman" w:eastAsia="Times New Roman" w:hAnsi="Times New Roman" w:cs="Times New Roman"/>
                <w:color w:val="0D0D0D"/>
                <w:sz w:val="28"/>
                <w:szCs w:val="28"/>
              </w:rPr>
            </w:pPr>
          </w:p>
        </w:tc>
        <w:tc>
          <w:tcPr>
            <w:tcW w:w="4394" w:type="dxa"/>
            <w:tcBorders>
              <w:left w:val="single" w:sz="4" w:space="0" w:color="000000"/>
              <w:bottom w:val="single" w:sz="4" w:space="0" w:color="000000"/>
              <w:right w:val="single" w:sz="4" w:space="0" w:color="000000"/>
            </w:tcBorders>
          </w:tcPr>
          <w:p w14:paraId="15CDF377" w14:textId="77777777" w:rsidR="00365551" w:rsidRPr="00EF1FC7" w:rsidRDefault="00BA4BB7">
            <w:pPr>
              <w:pBdr>
                <w:top w:val="nil"/>
                <w:left w:val="nil"/>
                <w:bottom w:val="nil"/>
                <w:right w:val="nil"/>
                <w:between w:val="nil"/>
              </w:pBdr>
              <w:shd w:val="clear" w:color="auto" w:fill="FFFFFF"/>
              <w:tabs>
                <w:tab w:val="left" w:pos="1493"/>
                <w:tab w:val="left" w:pos="3451"/>
              </w:tabs>
              <w:spacing w:before="14" w:after="0" w:line="240" w:lineRule="auto"/>
              <w:ind w:right="141" w:hanging="2"/>
              <w:jc w:val="center"/>
              <w:rPr>
                <w:rFonts w:ascii="Times New Roman" w:eastAsia="Times New Roman" w:hAnsi="Times New Roman" w:cs="Times New Roman"/>
                <w:i/>
                <w:color w:val="0D0D0D"/>
                <w:sz w:val="28"/>
                <w:szCs w:val="28"/>
              </w:rPr>
            </w:pPr>
            <w:r w:rsidRPr="00EF1FC7">
              <w:rPr>
                <w:rFonts w:ascii="Times New Roman" w:eastAsia="Times New Roman" w:hAnsi="Times New Roman" w:cs="Times New Roman"/>
                <w:b/>
                <w:color w:val="0D0D0D"/>
                <w:sz w:val="28"/>
                <w:szCs w:val="28"/>
              </w:rPr>
              <w:t>Лекції</w:t>
            </w:r>
          </w:p>
          <w:p w14:paraId="1901D986" w14:textId="77777777" w:rsidR="00365551" w:rsidRPr="00EF1FC7" w:rsidRDefault="00365551">
            <w:pPr>
              <w:pBdr>
                <w:top w:val="nil"/>
                <w:left w:val="nil"/>
                <w:bottom w:val="nil"/>
                <w:right w:val="nil"/>
                <w:between w:val="nil"/>
              </w:pBdr>
              <w:shd w:val="clear" w:color="auto" w:fill="FFFFFF"/>
              <w:tabs>
                <w:tab w:val="left" w:pos="1493"/>
                <w:tab w:val="left" w:pos="3451"/>
              </w:tabs>
              <w:spacing w:before="14" w:after="0" w:line="240" w:lineRule="auto"/>
              <w:ind w:right="141" w:hanging="2"/>
              <w:jc w:val="center"/>
              <w:rPr>
                <w:rFonts w:ascii="Times New Roman" w:eastAsia="Times New Roman" w:hAnsi="Times New Roman" w:cs="Times New Roman"/>
                <w:b/>
                <w:color w:val="0D0D0D"/>
                <w:sz w:val="28"/>
                <w:szCs w:val="28"/>
              </w:rPr>
            </w:pPr>
          </w:p>
        </w:tc>
      </w:tr>
      <w:tr w:rsidR="00EF1FC7" w14:paraId="36B76F0D" w14:textId="77777777" w:rsidTr="00DA021C">
        <w:trPr>
          <w:cantSplit/>
          <w:trHeight w:val="387"/>
        </w:trPr>
        <w:tc>
          <w:tcPr>
            <w:tcW w:w="1985" w:type="dxa"/>
            <w:vMerge/>
            <w:tcBorders>
              <w:left w:val="single" w:sz="4" w:space="0" w:color="000000"/>
              <w:right w:val="single" w:sz="4" w:space="0" w:color="000000"/>
            </w:tcBorders>
          </w:tcPr>
          <w:p w14:paraId="3DAC72AA" w14:textId="77777777" w:rsidR="00EF1FC7" w:rsidRPr="00EF1FC7" w:rsidRDefault="00EF1FC7">
            <w:pPr>
              <w:widowControl w:val="0"/>
              <w:pBdr>
                <w:top w:val="nil"/>
                <w:left w:val="nil"/>
                <w:bottom w:val="nil"/>
                <w:right w:val="nil"/>
                <w:between w:val="nil"/>
              </w:pBdr>
              <w:spacing w:after="0"/>
              <w:ind w:firstLine="0"/>
              <w:rPr>
                <w:rFonts w:ascii="Times New Roman" w:eastAsia="Times New Roman" w:hAnsi="Times New Roman" w:cs="Times New Roman"/>
                <w:b/>
                <w:color w:val="0D0D0D"/>
                <w:sz w:val="28"/>
                <w:szCs w:val="28"/>
              </w:rPr>
            </w:pPr>
          </w:p>
        </w:tc>
        <w:tc>
          <w:tcPr>
            <w:tcW w:w="2977" w:type="dxa"/>
            <w:vMerge/>
            <w:tcBorders>
              <w:top w:val="single" w:sz="4" w:space="0" w:color="000000"/>
              <w:left w:val="single" w:sz="4" w:space="0" w:color="000000"/>
              <w:right w:val="single" w:sz="4" w:space="0" w:color="000000"/>
            </w:tcBorders>
          </w:tcPr>
          <w:p w14:paraId="1BB7BCB3" w14:textId="77777777" w:rsidR="00EF1FC7" w:rsidRPr="00EF1FC7" w:rsidRDefault="00EF1FC7">
            <w:pPr>
              <w:widowControl w:val="0"/>
              <w:pBdr>
                <w:top w:val="nil"/>
                <w:left w:val="nil"/>
                <w:bottom w:val="nil"/>
                <w:right w:val="nil"/>
                <w:between w:val="nil"/>
              </w:pBdr>
              <w:spacing w:after="0"/>
              <w:ind w:firstLine="0"/>
              <w:rPr>
                <w:rFonts w:ascii="Times New Roman" w:eastAsia="Times New Roman" w:hAnsi="Times New Roman" w:cs="Times New Roman"/>
                <w:b/>
                <w:color w:val="0D0D0D"/>
                <w:sz w:val="28"/>
                <w:szCs w:val="28"/>
              </w:rPr>
            </w:pPr>
          </w:p>
        </w:tc>
        <w:tc>
          <w:tcPr>
            <w:tcW w:w="4394" w:type="dxa"/>
            <w:tcBorders>
              <w:top w:val="single" w:sz="4" w:space="0" w:color="000000"/>
              <w:left w:val="single" w:sz="4" w:space="0" w:color="000000"/>
              <w:right w:val="single" w:sz="4" w:space="0" w:color="000000"/>
            </w:tcBorders>
          </w:tcPr>
          <w:p w14:paraId="366AB53B" w14:textId="42BC8A4E" w:rsidR="00EF1FC7" w:rsidRPr="00EF1FC7" w:rsidRDefault="00EF1FC7" w:rsidP="00EF1FC7">
            <w:pPr>
              <w:pBdr>
                <w:top w:val="nil"/>
                <w:left w:val="nil"/>
                <w:bottom w:val="nil"/>
                <w:right w:val="nil"/>
                <w:between w:val="nil"/>
              </w:pBdr>
              <w:shd w:val="clear" w:color="auto" w:fill="FFFFFF"/>
              <w:tabs>
                <w:tab w:val="left" w:pos="1493"/>
                <w:tab w:val="left" w:pos="3451"/>
              </w:tabs>
              <w:spacing w:before="14" w:after="0" w:line="240" w:lineRule="auto"/>
              <w:ind w:right="141" w:hanging="2"/>
              <w:jc w:val="center"/>
              <w:rPr>
                <w:rFonts w:ascii="Times New Roman" w:eastAsia="Times New Roman" w:hAnsi="Times New Roman" w:cs="Times New Roman"/>
                <w:b/>
                <w:color w:val="0D0D0D"/>
                <w:sz w:val="28"/>
                <w:szCs w:val="28"/>
                <w:lang w:val="uk-UA"/>
              </w:rPr>
            </w:pPr>
            <w:r w:rsidRPr="00EF1FC7">
              <w:rPr>
                <w:rFonts w:ascii="Times New Roman" w:eastAsia="Times New Roman" w:hAnsi="Times New Roman" w:cs="Times New Roman"/>
                <w:color w:val="0D0D0D"/>
                <w:sz w:val="28"/>
                <w:szCs w:val="28"/>
              </w:rPr>
              <w:t>10 годин</w:t>
            </w:r>
          </w:p>
        </w:tc>
      </w:tr>
      <w:tr w:rsidR="00365551" w14:paraId="30A0FB54" w14:textId="77777777">
        <w:trPr>
          <w:cantSplit/>
          <w:trHeight w:val="310"/>
        </w:trPr>
        <w:tc>
          <w:tcPr>
            <w:tcW w:w="1985" w:type="dxa"/>
            <w:vMerge w:val="restart"/>
            <w:tcBorders>
              <w:left w:val="single" w:sz="4" w:space="0" w:color="000000"/>
              <w:right w:val="single" w:sz="4" w:space="0" w:color="000000"/>
            </w:tcBorders>
          </w:tcPr>
          <w:p w14:paraId="362C1EAA" w14:textId="77777777" w:rsidR="00365551" w:rsidRPr="00EF1FC7" w:rsidRDefault="00365551">
            <w:pPr>
              <w:pBdr>
                <w:top w:val="nil"/>
                <w:left w:val="nil"/>
                <w:bottom w:val="nil"/>
                <w:right w:val="nil"/>
                <w:between w:val="nil"/>
              </w:pBdr>
              <w:shd w:val="clear" w:color="auto" w:fill="FFFFFF"/>
              <w:tabs>
                <w:tab w:val="left" w:pos="168"/>
              </w:tabs>
              <w:spacing w:after="0" w:line="240" w:lineRule="auto"/>
              <w:ind w:right="141" w:hanging="2"/>
              <w:rPr>
                <w:rFonts w:ascii="Times New Roman" w:eastAsia="Times New Roman" w:hAnsi="Times New Roman" w:cs="Times New Roman"/>
                <w:color w:val="0D0D0D"/>
                <w:sz w:val="28"/>
                <w:szCs w:val="28"/>
              </w:rPr>
            </w:pPr>
          </w:p>
          <w:p w14:paraId="55A12A89" w14:textId="0EF39CFE" w:rsidR="00365551" w:rsidRPr="00EF1FC7" w:rsidRDefault="00BA4BB7">
            <w:pPr>
              <w:pBdr>
                <w:top w:val="nil"/>
                <w:left w:val="nil"/>
                <w:bottom w:val="nil"/>
                <w:right w:val="nil"/>
                <w:between w:val="nil"/>
              </w:pBdr>
              <w:shd w:val="clear" w:color="auto" w:fill="FFFFFF"/>
              <w:tabs>
                <w:tab w:val="left" w:pos="168"/>
              </w:tabs>
              <w:spacing w:after="0" w:line="240" w:lineRule="auto"/>
              <w:ind w:right="141" w:hanging="2"/>
              <w:rPr>
                <w:rFonts w:ascii="Times New Roman" w:eastAsia="Times New Roman" w:hAnsi="Times New Roman" w:cs="Times New Roman"/>
                <w:color w:val="0D0D0D"/>
                <w:sz w:val="28"/>
                <w:szCs w:val="28"/>
              </w:rPr>
            </w:pPr>
            <w:r w:rsidRPr="00EF1FC7">
              <w:rPr>
                <w:rFonts w:ascii="Times New Roman" w:eastAsia="Times New Roman" w:hAnsi="Times New Roman" w:cs="Times New Roman"/>
                <w:b/>
                <w:color w:val="0D0D0D"/>
                <w:sz w:val="28"/>
                <w:szCs w:val="28"/>
              </w:rPr>
              <w:t>Тижневих годин:-</w:t>
            </w:r>
            <w:r w:rsidR="00B971E4" w:rsidRPr="00EF1FC7">
              <w:rPr>
                <w:rFonts w:ascii="Times New Roman" w:eastAsia="Times New Roman" w:hAnsi="Times New Roman" w:cs="Times New Roman"/>
                <w:color w:val="0D0D0D"/>
                <w:sz w:val="28"/>
                <w:szCs w:val="28"/>
              </w:rPr>
              <w:t xml:space="preserve">аудиторних – </w:t>
            </w:r>
            <w:r w:rsidR="00EF1FC7">
              <w:rPr>
                <w:rFonts w:ascii="Times New Roman" w:eastAsia="Times New Roman" w:hAnsi="Times New Roman" w:cs="Times New Roman"/>
                <w:color w:val="0D0D0D"/>
                <w:sz w:val="28"/>
                <w:szCs w:val="28"/>
                <w:lang w:val="uk-UA"/>
              </w:rPr>
              <w:t>2</w:t>
            </w:r>
            <w:r w:rsidRPr="00EF1FC7">
              <w:rPr>
                <w:rFonts w:ascii="Times New Roman" w:eastAsia="Times New Roman" w:hAnsi="Times New Roman" w:cs="Times New Roman"/>
                <w:color w:val="0D0D0D"/>
                <w:sz w:val="28"/>
                <w:szCs w:val="28"/>
              </w:rPr>
              <w:t xml:space="preserve">, самостійна робота студента - 6 </w:t>
            </w:r>
          </w:p>
          <w:p w14:paraId="22E9AE40" w14:textId="77777777" w:rsidR="00365551" w:rsidRPr="00EF1FC7" w:rsidRDefault="00365551">
            <w:pPr>
              <w:pBdr>
                <w:top w:val="nil"/>
                <w:left w:val="nil"/>
                <w:bottom w:val="nil"/>
                <w:right w:val="nil"/>
                <w:between w:val="nil"/>
              </w:pBdr>
              <w:shd w:val="clear" w:color="auto" w:fill="FFFFFF"/>
              <w:spacing w:before="24" w:after="0" w:line="240" w:lineRule="auto"/>
              <w:ind w:right="141" w:hanging="2"/>
              <w:rPr>
                <w:rFonts w:ascii="Times New Roman" w:eastAsia="Times New Roman" w:hAnsi="Times New Roman" w:cs="Times New Roman"/>
                <w:color w:val="0D0D0D"/>
                <w:sz w:val="28"/>
                <w:szCs w:val="28"/>
              </w:rPr>
            </w:pPr>
          </w:p>
        </w:tc>
        <w:tc>
          <w:tcPr>
            <w:tcW w:w="2977" w:type="dxa"/>
            <w:vMerge w:val="restart"/>
            <w:tcBorders>
              <w:top w:val="single" w:sz="4" w:space="0" w:color="000000"/>
              <w:left w:val="single" w:sz="4" w:space="0" w:color="000000"/>
              <w:right w:val="single" w:sz="4" w:space="0" w:color="000000"/>
            </w:tcBorders>
          </w:tcPr>
          <w:p w14:paraId="79CE96FA" w14:textId="77777777" w:rsidR="00365551" w:rsidRPr="00EF1FC7" w:rsidRDefault="00365551">
            <w:pPr>
              <w:pBdr>
                <w:top w:val="nil"/>
                <w:left w:val="nil"/>
                <w:bottom w:val="nil"/>
                <w:right w:val="nil"/>
                <w:between w:val="nil"/>
              </w:pBdr>
              <w:shd w:val="clear" w:color="auto" w:fill="FFFFFF"/>
              <w:spacing w:after="0" w:line="240" w:lineRule="auto"/>
              <w:ind w:right="141" w:hanging="2"/>
              <w:jc w:val="center"/>
              <w:rPr>
                <w:rFonts w:ascii="Times New Roman" w:eastAsia="Times New Roman" w:hAnsi="Times New Roman" w:cs="Times New Roman"/>
                <w:color w:val="0D0D0D"/>
                <w:sz w:val="28"/>
                <w:szCs w:val="28"/>
              </w:rPr>
            </w:pPr>
          </w:p>
          <w:p w14:paraId="0582EAD6" w14:textId="77777777" w:rsidR="00365551" w:rsidRPr="00EF1FC7" w:rsidRDefault="00BA4BB7" w:rsidP="007450B9">
            <w:pPr>
              <w:pBdr>
                <w:top w:val="nil"/>
                <w:left w:val="nil"/>
                <w:bottom w:val="nil"/>
                <w:right w:val="nil"/>
                <w:between w:val="nil"/>
              </w:pBdr>
              <w:shd w:val="clear" w:color="auto" w:fill="FFFFFF"/>
              <w:spacing w:after="0" w:line="240" w:lineRule="auto"/>
              <w:ind w:right="141" w:hanging="2"/>
              <w:jc w:val="center"/>
              <w:rPr>
                <w:rFonts w:ascii="Times New Roman" w:eastAsia="Times New Roman" w:hAnsi="Times New Roman" w:cs="Times New Roman"/>
                <w:color w:val="0D0D0D"/>
                <w:sz w:val="28"/>
                <w:szCs w:val="28"/>
              </w:rPr>
            </w:pPr>
            <w:r w:rsidRPr="00EF1FC7">
              <w:rPr>
                <w:rFonts w:ascii="Times New Roman" w:eastAsia="Times New Roman" w:hAnsi="Times New Roman" w:cs="Times New Roman"/>
                <w:b/>
                <w:color w:val="0D0D0D"/>
                <w:sz w:val="28"/>
                <w:szCs w:val="28"/>
              </w:rPr>
              <w:t xml:space="preserve">Освітньо-кваліфікаційний рівень: </w:t>
            </w:r>
            <w:r w:rsidRPr="00EF1FC7">
              <w:rPr>
                <w:rFonts w:ascii="Times New Roman" w:eastAsia="Times New Roman" w:hAnsi="Times New Roman" w:cs="Times New Roman"/>
                <w:b/>
                <w:color w:val="0D0D0D"/>
                <w:sz w:val="28"/>
                <w:szCs w:val="28"/>
              </w:rPr>
              <w:br/>
            </w:r>
            <w:r w:rsidR="007450B9" w:rsidRPr="00EF1FC7">
              <w:rPr>
                <w:rFonts w:ascii="Times New Roman" w:eastAsia="Times New Roman" w:hAnsi="Times New Roman" w:cs="Times New Roman"/>
                <w:color w:val="000000"/>
                <w:sz w:val="28"/>
                <w:szCs w:val="28"/>
              </w:rPr>
              <w:t>«бакалавр</w:t>
            </w:r>
            <w:r w:rsidRPr="00EF1FC7">
              <w:rPr>
                <w:rFonts w:ascii="Times New Roman" w:eastAsia="Times New Roman" w:hAnsi="Times New Roman" w:cs="Times New Roman"/>
                <w:color w:val="000000"/>
                <w:sz w:val="28"/>
                <w:szCs w:val="28"/>
              </w:rPr>
              <w:t>»</w:t>
            </w:r>
          </w:p>
        </w:tc>
        <w:tc>
          <w:tcPr>
            <w:tcW w:w="4394" w:type="dxa"/>
            <w:tcBorders>
              <w:left w:val="single" w:sz="4" w:space="0" w:color="000000"/>
              <w:bottom w:val="single" w:sz="4" w:space="0" w:color="000000"/>
              <w:right w:val="single" w:sz="4" w:space="0" w:color="000000"/>
            </w:tcBorders>
          </w:tcPr>
          <w:p w14:paraId="0A77CA85" w14:textId="77777777" w:rsidR="00365551" w:rsidRPr="00EF1FC7" w:rsidRDefault="00BA4BB7">
            <w:pPr>
              <w:pBdr>
                <w:top w:val="nil"/>
                <w:left w:val="nil"/>
                <w:bottom w:val="nil"/>
                <w:right w:val="nil"/>
                <w:between w:val="nil"/>
              </w:pBdr>
              <w:shd w:val="clear" w:color="auto" w:fill="FFFFFF"/>
              <w:tabs>
                <w:tab w:val="left" w:pos="1493"/>
                <w:tab w:val="left" w:pos="3451"/>
              </w:tabs>
              <w:spacing w:before="14" w:after="0" w:line="240" w:lineRule="auto"/>
              <w:ind w:right="141" w:hanging="2"/>
              <w:jc w:val="center"/>
              <w:rPr>
                <w:rFonts w:ascii="Times New Roman" w:eastAsia="Times New Roman" w:hAnsi="Times New Roman" w:cs="Times New Roman"/>
                <w:b/>
                <w:color w:val="0D0D0D"/>
                <w:sz w:val="28"/>
                <w:szCs w:val="28"/>
              </w:rPr>
            </w:pPr>
            <w:r w:rsidRPr="00EF1FC7">
              <w:rPr>
                <w:rFonts w:ascii="Times New Roman" w:eastAsia="Times New Roman" w:hAnsi="Times New Roman" w:cs="Times New Roman"/>
                <w:b/>
                <w:color w:val="0D0D0D"/>
                <w:sz w:val="28"/>
                <w:szCs w:val="28"/>
              </w:rPr>
              <w:t>Практичні заняття</w:t>
            </w:r>
          </w:p>
        </w:tc>
      </w:tr>
      <w:tr w:rsidR="00EF1FC7" w14:paraId="2A61FDEA" w14:textId="77777777" w:rsidTr="00C61452">
        <w:trPr>
          <w:cantSplit/>
          <w:trHeight w:val="540"/>
        </w:trPr>
        <w:tc>
          <w:tcPr>
            <w:tcW w:w="1985" w:type="dxa"/>
            <w:vMerge/>
            <w:tcBorders>
              <w:left w:val="single" w:sz="4" w:space="0" w:color="000000"/>
              <w:right w:val="single" w:sz="4" w:space="0" w:color="000000"/>
            </w:tcBorders>
          </w:tcPr>
          <w:p w14:paraId="2AD68309" w14:textId="77777777" w:rsidR="00EF1FC7" w:rsidRPr="00EF1FC7" w:rsidRDefault="00EF1FC7">
            <w:pPr>
              <w:widowControl w:val="0"/>
              <w:pBdr>
                <w:top w:val="nil"/>
                <w:left w:val="nil"/>
                <w:bottom w:val="nil"/>
                <w:right w:val="nil"/>
                <w:between w:val="nil"/>
              </w:pBdr>
              <w:spacing w:after="0"/>
              <w:ind w:firstLine="0"/>
              <w:rPr>
                <w:rFonts w:ascii="Times New Roman" w:eastAsia="Times New Roman" w:hAnsi="Times New Roman" w:cs="Times New Roman"/>
                <w:b/>
                <w:color w:val="0D0D0D"/>
                <w:sz w:val="28"/>
                <w:szCs w:val="28"/>
              </w:rPr>
            </w:pPr>
          </w:p>
        </w:tc>
        <w:tc>
          <w:tcPr>
            <w:tcW w:w="2977" w:type="dxa"/>
            <w:vMerge/>
            <w:tcBorders>
              <w:top w:val="single" w:sz="4" w:space="0" w:color="000000"/>
              <w:left w:val="single" w:sz="4" w:space="0" w:color="000000"/>
              <w:right w:val="single" w:sz="4" w:space="0" w:color="000000"/>
            </w:tcBorders>
          </w:tcPr>
          <w:p w14:paraId="026DA89F" w14:textId="77777777" w:rsidR="00EF1FC7" w:rsidRPr="00EF1FC7" w:rsidRDefault="00EF1FC7">
            <w:pPr>
              <w:widowControl w:val="0"/>
              <w:pBdr>
                <w:top w:val="nil"/>
                <w:left w:val="nil"/>
                <w:bottom w:val="nil"/>
                <w:right w:val="nil"/>
                <w:between w:val="nil"/>
              </w:pBdr>
              <w:spacing w:after="0"/>
              <w:ind w:firstLine="0"/>
              <w:rPr>
                <w:rFonts w:ascii="Times New Roman" w:eastAsia="Times New Roman" w:hAnsi="Times New Roman" w:cs="Times New Roman"/>
                <w:b/>
                <w:color w:val="0D0D0D"/>
                <w:sz w:val="28"/>
                <w:szCs w:val="28"/>
              </w:rPr>
            </w:pPr>
          </w:p>
        </w:tc>
        <w:tc>
          <w:tcPr>
            <w:tcW w:w="4394" w:type="dxa"/>
            <w:tcBorders>
              <w:top w:val="single" w:sz="4" w:space="0" w:color="000000"/>
              <w:left w:val="single" w:sz="4" w:space="0" w:color="000000"/>
              <w:right w:val="single" w:sz="4" w:space="0" w:color="000000"/>
            </w:tcBorders>
          </w:tcPr>
          <w:p w14:paraId="4B0C1A83" w14:textId="1B63DD66" w:rsidR="00EF1FC7" w:rsidRPr="00EF1FC7" w:rsidRDefault="00EF1FC7" w:rsidP="00EF1FC7">
            <w:pPr>
              <w:pBdr>
                <w:top w:val="nil"/>
                <w:left w:val="nil"/>
                <w:bottom w:val="nil"/>
                <w:right w:val="nil"/>
                <w:between w:val="nil"/>
              </w:pBdr>
              <w:shd w:val="clear" w:color="auto" w:fill="FFFFFF"/>
              <w:tabs>
                <w:tab w:val="left" w:pos="1493"/>
                <w:tab w:val="left" w:pos="3451"/>
              </w:tabs>
              <w:spacing w:before="14" w:after="0" w:line="240" w:lineRule="auto"/>
              <w:ind w:right="141" w:hanging="2"/>
              <w:jc w:val="center"/>
              <w:rPr>
                <w:rFonts w:ascii="Times New Roman" w:eastAsia="Times New Roman" w:hAnsi="Times New Roman" w:cs="Times New Roman"/>
                <w:b/>
                <w:color w:val="0D0D0D"/>
                <w:sz w:val="28"/>
                <w:szCs w:val="28"/>
                <w:lang w:val="uk-UA"/>
              </w:rPr>
            </w:pPr>
            <w:r w:rsidRPr="00EF1FC7">
              <w:rPr>
                <w:rFonts w:ascii="Times New Roman" w:eastAsia="Times New Roman" w:hAnsi="Times New Roman" w:cs="Times New Roman"/>
                <w:color w:val="0D0D0D"/>
                <w:sz w:val="28"/>
                <w:szCs w:val="28"/>
              </w:rPr>
              <w:t>20 годин</w:t>
            </w:r>
          </w:p>
        </w:tc>
      </w:tr>
      <w:tr w:rsidR="00365551" w14:paraId="07C77CAF" w14:textId="77777777">
        <w:trPr>
          <w:cantSplit/>
          <w:trHeight w:val="360"/>
        </w:trPr>
        <w:tc>
          <w:tcPr>
            <w:tcW w:w="1985" w:type="dxa"/>
            <w:vMerge/>
            <w:tcBorders>
              <w:left w:val="single" w:sz="4" w:space="0" w:color="000000"/>
              <w:right w:val="single" w:sz="4" w:space="0" w:color="000000"/>
            </w:tcBorders>
          </w:tcPr>
          <w:p w14:paraId="0C56CA2F" w14:textId="77777777" w:rsidR="00365551" w:rsidRPr="00EF1FC7" w:rsidRDefault="00365551">
            <w:pPr>
              <w:widowControl w:val="0"/>
              <w:pBdr>
                <w:top w:val="nil"/>
                <w:left w:val="nil"/>
                <w:bottom w:val="nil"/>
                <w:right w:val="nil"/>
                <w:between w:val="nil"/>
              </w:pBdr>
              <w:spacing w:after="0"/>
              <w:ind w:firstLine="0"/>
              <w:rPr>
                <w:rFonts w:ascii="Times New Roman" w:eastAsia="Times New Roman" w:hAnsi="Times New Roman" w:cs="Times New Roman"/>
                <w:color w:val="0D0D0D"/>
                <w:sz w:val="28"/>
                <w:szCs w:val="28"/>
              </w:rPr>
            </w:pPr>
          </w:p>
        </w:tc>
        <w:tc>
          <w:tcPr>
            <w:tcW w:w="2977" w:type="dxa"/>
            <w:vMerge/>
            <w:tcBorders>
              <w:top w:val="single" w:sz="4" w:space="0" w:color="000000"/>
              <w:left w:val="single" w:sz="4" w:space="0" w:color="000000"/>
              <w:right w:val="single" w:sz="4" w:space="0" w:color="000000"/>
            </w:tcBorders>
          </w:tcPr>
          <w:p w14:paraId="78972E2F" w14:textId="77777777" w:rsidR="00365551" w:rsidRPr="00EF1FC7" w:rsidRDefault="00365551">
            <w:pPr>
              <w:widowControl w:val="0"/>
              <w:pBdr>
                <w:top w:val="nil"/>
                <w:left w:val="nil"/>
                <w:bottom w:val="nil"/>
                <w:right w:val="nil"/>
                <w:between w:val="nil"/>
              </w:pBdr>
              <w:spacing w:after="0"/>
              <w:ind w:firstLine="0"/>
              <w:rPr>
                <w:rFonts w:ascii="Times New Roman" w:eastAsia="Times New Roman" w:hAnsi="Times New Roman" w:cs="Times New Roman"/>
                <w:color w:val="0D0D0D"/>
                <w:sz w:val="28"/>
                <w:szCs w:val="28"/>
              </w:rPr>
            </w:pPr>
          </w:p>
        </w:tc>
        <w:tc>
          <w:tcPr>
            <w:tcW w:w="4394" w:type="dxa"/>
            <w:tcBorders>
              <w:left w:val="single" w:sz="4" w:space="0" w:color="000000"/>
              <w:bottom w:val="single" w:sz="4" w:space="0" w:color="000000"/>
              <w:right w:val="single" w:sz="4" w:space="0" w:color="000000"/>
            </w:tcBorders>
          </w:tcPr>
          <w:p w14:paraId="5AD3BB5B" w14:textId="77777777" w:rsidR="00365551" w:rsidRPr="00EF1FC7" w:rsidRDefault="00BA4BB7">
            <w:pPr>
              <w:pBdr>
                <w:top w:val="nil"/>
                <w:left w:val="nil"/>
                <w:bottom w:val="nil"/>
                <w:right w:val="nil"/>
                <w:between w:val="nil"/>
              </w:pBdr>
              <w:shd w:val="clear" w:color="auto" w:fill="FFFFFF"/>
              <w:tabs>
                <w:tab w:val="left" w:pos="1493"/>
                <w:tab w:val="left" w:pos="3451"/>
              </w:tabs>
              <w:spacing w:before="120" w:after="0" w:line="240" w:lineRule="auto"/>
              <w:ind w:right="141" w:hanging="2"/>
              <w:jc w:val="center"/>
              <w:rPr>
                <w:rFonts w:ascii="Times New Roman" w:eastAsia="Times New Roman" w:hAnsi="Times New Roman" w:cs="Times New Roman"/>
                <w:b/>
                <w:color w:val="0D0D0D"/>
                <w:sz w:val="28"/>
                <w:szCs w:val="28"/>
              </w:rPr>
            </w:pPr>
            <w:r w:rsidRPr="00EF1FC7">
              <w:rPr>
                <w:rFonts w:ascii="Times New Roman" w:eastAsia="Times New Roman" w:hAnsi="Times New Roman" w:cs="Times New Roman"/>
                <w:b/>
                <w:color w:val="0D0D0D"/>
                <w:sz w:val="28"/>
                <w:szCs w:val="28"/>
              </w:rPr>
              <w:t>Самостійна робота</w:t>
            </w:r>
          </w:p>
        </w:tc>
      </w:tr>
      <w:tr w:rsidR="00EF1FC7" w14:paraId="7E9D944E" w14:textId="77777777" w:rsidTr="00F26E15">
        <w:trPr>
          <w:cantSplit/>
          <w:trHeight w:val="580"/>
        </w:trPr>
        <w:tc>
          <w:tcPr>
            <w:tcW w:w="1985" w:type="dxa"/>
            <w:vMerge/>
            <w:tcBorders>
              <w:left w:val="single" w:sz="4" w:space="0" w:color="000000"/>
              <w:right w:val="single" w:sz="4" w:space="0" w:color="000000"/>
            </w:tcBorders>
          </w:tcPr>
          <w:p w14:paraId="0B070B43" w14:textId="77777777" w:rsidR="00EF1FC7" w:rsidRPr="00EF1FC7" w:rsidRDefault="00EF1FC7">
            <w:pPr>
              <w:widowControl w:val="0"/>
              <w:pBdr>
                <w:top w:val="nil"/>
                <w:left w:val="nil"/>
                <w:bottom w:val="nil"/>
                <w:right w:val="nil"/>
                <w:between w:val="nil"/>
              </w:pBdr>
              <w:spacing w:after="0"/>
              <w:ind w:firstLine="0"/>
              <w:rPr>
                <w:rFonts w:ascii="Times New Roman" w:eastAsia="Times New Roman" w:hAnsi="Times New Roman" w:cs="Times New Roman"/>
                <w:b/>
                <w:color w:val="0D0D0D"/>
                <w:sz w:val="28"/>
                <w:szCs w:val="28"/>
              </w:rPr>
            </w:pPr>
          </w:p>
        </w:tc>
        <w:tc>
          <w:tcPr>
            <w:tcW w:w="2977" w:type="dxa"/>
            <w:vMerge/>
            <w:tcBorders>
              <w:top w:val="single" w:sz="4" w:space="0" w:color="000000"/>
              <w:left w:val="single" w:sz="4" w:space="0" w:color="000000"/>
              <w:right w:val="single" w:sz="4" w:space="0" w:color="000000"/>
            </w:tcBorders>
          </w:tcPr>
          <w:p w14:paraId="2847B9F8" w14:textId="77777777" w:rsidR="00EF1FC7" w:rsidRPr="00EF1FC7" w:rsidRDefault="00EF1FC7">
            <w:pPr>
              <w:widowControl w:val="0"/>
              <w:pBdr>
                <w:top w:val="nil"/>
                <w:left w:val="nil"/>
                <w:bottom w:val="nil"/>
                <w:right w:val="nil"/>
                <w:between w:val="nil"/>
              </w:pBdr>
              <w:spacing w:after="0"/>
              <w:ind w:firstLine="0"/>
              <w:rPr>
                <w:rFonts w:ascii="Times New Roman" w:eastAsia="Times New Roman" w:hAnsi="Times New Roman" w:cs="Times New Roman"/>
                <w:b/>
                <w:color w:val="0D0D0D"/>
                <w:sz w:val="28"/>
                <w:szCs w:val="28"/>
              </w:rPr>
            </w:pPr>
          </w:p>
        </w:tc>
        <w:tc>
          <w:tcPr>
            <w:tcW w:w="4394" w:type="dxa"/>
            <w:tcBorders>
              <w:top w:val="single" w:sz="4" w:space="0" w:color="000000"/>
              <w:left w:val="single" w:sz="4" w:space="0" w:color="000000"/>
              <w:right w:val="single" w:sz="4" w:space="0" w:color="000000"/>
            </w:tcBorders>
          </w:tcPr>
          <w:p w14:paraId="1A064BFB" w14:textId="0A24F735" w:rsidR="00EF1FC7" w:rsidRPr="00EF1FC7" w:rsidRDefault="00EF1FC7" w:rsidP="00EF1FC7">
            <w:pPr>
              <w:pBdr>
                <w:top w:val="nil"/>
                <w:left w:val="nil"/>
                <w:bottom w:val="nil"/>
                <w:right w:val="nil"/>
                <w:between w:val="nil"/>
              </w:pBdr>
              <w:shd w:val="clear" w:color="auto" w:fill="FFFFFF"/>
              <w:tabs>
                <w:tab w:val="left" w:pos="1493"/>
                <w:tab w:val="left" w:pos="3451"/>
              </w:tabs>
              <w:spacing w:before="120" w:after="0" w:line="240" w:lineRule="auto"/>
              <w:ind w:right="142" w:firstLine="0"/>
              <w:jc w:val="center"/>
              <w:rPr>
                <w:rFonts w:ascii="Times New Roman" w:eastAsia="Times New Roman" w:hAnsi="Times New Roman" w:cs="Times New Roman"/>
                <w:b/>
                <w:color w:val="0D0D0D"/>
                <w:sz w:val="28"/>
                <w:szCs w:val="28"/>
                <w:lang w:val="uk-UA"/>
              </w:rPr>
            </w:pPr>
            <w:r w:rsidRPr="00EF1FC7">
              <w:rPr>
                <w:rFonts w:ascii="Times New Roman" w:eastAsia="Times New Roman" w:hAnsi="Times New Roman" w:cs="Times New Roman"/>
                <w:color w:val="0D0D0D"/>
                <w:sz w:val="28"/>
                <w:szCs w:val="28"/>
              </w:rPr>
              <w:t>60 год</w:t>
            </w:r>
          </w:p>
        </w:tc>
      </w:tr>
      <w:tr w:rsidR="00365551" w14:paraId="45D14509" w14:textId="77777777">
        <w:trPr>
          <w:cantSplit/>
          <w:trHeight w:val="403"/>
        </w:trPr>
        <w:tc>
          <w:tcPr>
            <w:tcW w:w="1985" w:type="dxa"/>
            <w:vMerge/>
            <w:tcBorders>
              <w:left w:val="single" w:sz="4" w:space="0" w:color="000000"/>
              <w:right w:val="single" w:sz="4" w:space="0" w:color="000000"/>
            </w:tcBorders>
          </w:tcPr>
          <w:p w14:paraId="7E4F670C" w14:textId="77777777" w:rsidR="00365551" w:rsidRPr="00EF1FC7" w:rsidRDefault="00365551">
            <w:pPr>
              <w:widowControl w:val="0"/>
              <w:pBdr>
                <w:top w:val="nil"/>
                <w:left w:val="nil"/>
                <w:bottom w:val="nil"/>
                <w:right w:val="nil"/>
                <w:between w:val="nil"/>
              </w:pBdr>
              <w:spacing w:after="0"/>
              <w:ind w:firstLine="0"/>
              <w:rPr>
                <w:rFonts w:ascii="Times New Roman" w:eastAsia="Times New Roman" w:hAnsi="Times New Roman" w:cs="Times New Roman"/>
                <w:color w:val="0D0D0D"/>
                <w:sz w:val="28"/>
                <w:szCs w:val="28"/>
              </w:rPr>
            </w:pPr>
          </w:p>
        </w:tc>
        <w:tc>
          <w:tcPr>
            <w:tcW w:w="2977" w:type="dxa"/>
            <w:vMerge/>
            <w:tcBorders>
              <w:top w:val="single" w:sz="4" w:space="0" w:color="000000"/>
              <w:left w:val="single" w:sz="4" w:space="0" w:color="000000"/>
              <w:right w:val="single" w:sz="4" w:space="0" w:color="000000"/>
            </w:tcBorders>
          </w:tcPr>
          <w:p w14:paraId="47313B28" w14:textId="77777777" w:rsidR="00365551" w:rsidRPr="00EF1FC7" w:rsidRDefault="00365551">
            <w:pPr>
              <w:widowControl w:val="0"/>
              <w:pBdr>
                <w:top w:val="nil"/>
                <w:left w:val="nil"/>
                <w:bottom w:val="nil"/>
                <w:right w:val="nil"/>
                <w:between w:val="nil"/>
              </w:pBdr>
              <w:spacing w:after="0"/>
              <w:ind w:firstLine="0"/>
              <w:rPr>
                <w:rFonts w:ascii="Times New Roman" w:eastAsia="Times New Roman" w:hAnsi="Times New Roman" w:cs="Times New Roman"/>
                <w:color w:val="0D0D0D"/>
                <w:sz w:val="28"/>
                <w:szCs w:val="28"/>
              </w:rPr>
            </w:pPr>
          </w:p>
        </w:tc>
        <w:tc>
          <w:tcPr>
            <w:tcW w:w="4394" w:type="dxa"/>
            <w:tcBorders>
              <w:left w:val="single" w:sz="4" w:space="0" w:color="000000"/>
              <w:bottom w:val="single" w:sz="4" w:space="0" w:color="000000"/>
              <w:right w:val="single" w:sz="4" w:space="0" w:color="000000"/>
            </w:tcBorders>
          </w:tcPr>
          <w:p w14:paraId="46B75ADA" w14:textId="77777777" w:rsidR="00365551" w:rsidRPr="00EF1FC7" w:rsidRDefault="00BA4BB7">
            <w:pPr>
              <w:pBdr>
                <w:top w:val="nil"/>
                <w:left w:val="nil"/>
                <w:bottom w:val="nil"/>
                <w:right w:val="nil"/>
                <w:between w:val="nil"/>
              </w:pBdr>
              <w:spacing w:after="0" w:line="240" w:lineRule="auto"/>
              <w:ind w:right="141" w:hanging="2"/>
              <w:jc w:val="center"/>
              <w:rPr>
                <w:rFonts w:ascii="Times New Roman" w:eastAsia="Times New Roman" w:hAnsi="Times New Roman" w:cs="Times New Roman"/>
                <w:color w:val="0D0D0D"/>
                <w:sz w:val="28"/>
                <w:szCs w:val="28"/>
              </w:rPr>
            </w:pPr>
            <w:r w:rsidRPr="00EF1FC7">
              <w:rPr>
                <w:rFonts w:ascii="Times New Roman" w:eastAsia="Times New Roman" w:hAnsi="Times New Roman" w:cs="Times New Roman"/>
                <w:b/>
                <w:color w:val="0D0D0D"/>
                <w:sz w:val="28"/>
                <w:szCs w:val="28"/>
              </w:rPr>
              <w:t>Вид контролю:</w:t>
            </w:r>
          </w:p>
          <w:p w14:paraId="03253790" w14:textId="77777777" w:rsidR="00365551" w:rsidRPr="00EF1FC7" w:rsidRDefault="00BA4BB7">
            <w:pPr>
              <w:pBdr>
                <w:top w:val="nil"/>
                <w:left w:val="nil"/>
                <w:bottom w:val="nil"/>
                <w:right w:val="nil"/>
                <w:between w:val="nil"/>
              </w:pBdr>
              <w:spacing w:after="0" w:line="240" w:lineRule="auto"/>
              <w:ind w:right="141" w:hanging="2"/>
              <w:jc w:val="center"/>
              <w:rPr>
                <w:rFonts w:ascii="Times New Roman" w:eastAsia="Times New Roman" w:hAnsi="Times New Roman" w:cs="Times New Roman"/>
                <w:b/>
                <w:color w:val="0D0D0D"/>
                <w:sz w:val="28"/>
                <w:szCs w:val="28"/>
              </w:rPr>
            </w:pPr>
            <w:proofErr w:type="spellStart"/>
            <w:r w:rsidRPr="00EF1FC7">
              <w:rPr>
                <w:rFonts w:ascii="Times New Roman" w:eastAsia="Times New Roman" w:hAnsi="Times New Roman" w:cs="Times New Roman"/>
                <w:color w:val="0D0D0D"/>
                <w:sz w:val="28"/>
                <w:szCs w:val="28"/>
              </w:rPr>
              <w:t>Диф</w:t>
            </w:r>
            <w:proofErr w:type="spellEnd"/>
            <w:r w:rsidRPr="00EF1FC7">
              <w:rPr>
                <w:rFonts w:ascii="Times New Roman" w:eastAsia="Times New Roman" w:hAnsi="Times New Roman" w:cs="Times New Roman"/>
                <w:color w:val="0D0D0D"/>
                <w:sz w:val="28"/>
                <w:szCs w:val="28"/>
              </w:rPr>
              <w:t>. залік</w:t>
            </w:r>
          </w:p>
        </w:tc>
      </w:tr>
    </w:tbl>
    <w:p w14:paraId="08524D2E" w14:textId="77777777" w:rsidR="00365551" w:rsidRDefault="00365551">
      <w:pPr>
        <w:widowControl w:val="0"/>
        <w:pBdr>
          <w:top w:val="nil"/>
          <w:left w:val="nil"/>
          <w:bottom w:val="nil"/>
          <w:right w:val="nil"/>
          <w:between w:val="nil"/>
        </w:pBdr>
        <w:spacing w:after="0" w:line="240" w:lineRule="auto"/>
        <w:ind w:right="141" w:hanging="2"/>
        <w:jc w:val="both"/>
        <w:rPr>
          <w:rFonts w:ascii="Times New Roman" w:eastAsia="Times New Roman" w:hAnsi="Times New Roman" w:cs="Times New Roman"/>
          <w:color w:val="0D0D0D"/>
          <w:sz w:val="24"/>
          <w:szCs w:val="24"/>
        </w:rPr>
      </w:pPr>
    </w:p>
    <w:p w14:paraId="58679F32" w14:textId="77777777" w:rsidR="00365551" w:rsidRDefault="00365551">
      <w:pPr>
        <w:widowControl w:val="0"/>
        <w:pBdr>
          <w:top w:val="nil"/>
          <w:left w:val="nil"/>
          <w:bottom w:val="nil"/>
          <w:right w:val="nil"/>
          <w:between w:val="nil"/>
        </w:pBdr>
        <w:spacing w:after="0" w:line="240" w:lineRule="auto"/>
        <w:ind w:right="141" w:hanging="2"/>
        <w:jc w:val="both"/>
        <w:rPr>
          <w:rFonts w:ascii="Times New Roman" w:eastAsia="Times New Roman" w:hAnsi="Times New Roman" w:cs="Times New Roman"/>
          <w:color w:val="0D0D0D"/>
          <w:sz w:val="24"/>
          <w:szCs w:val="24"/>
        </w:rPr>
      </w:pPr>
    </w:p>
    <w:p w14:paraId="1A5337EE" w14:textId="77777777" w:rsidR="00365551" w:rsidRDefault="00BA4BB7">
      <w:pPr>
        <w:widowControl w:val="0"/>
        <w:numPr>
          <w:ilvl w:val="0"/>
          <w:numId w:val="12"/>
        </w:numPr>
        <w:pBdr>
          <w:top w:val="nil"/>
          <w:left w:val="nil"/>
          <w:bottom w:val="nil"/>
          <w:right w:val="nil"/>
          <w:between w:val="nil"/>
        </w:pBdr>
        <w:spacing w:after="0" w:line="240" w:lineRule="auto"/>
        <w:ind w:left="1" w:right="141" w:hanging="3"/>
        <w:jc w:val="center"/>
        <w:rPr>
          <w:rFonts w:ascii="Times New Roman" w:eastAsia="Times New Roman" w:hAnsi="Times New Roman" w:cs="Times New Roman"/>
          <w:color w:val="0D0D0D"/>
          <w:sz w:val="28"/>
          <w:szCs w:val="28"/>
        </w:rPr>
      </w:pPr>
      <w:r>
        <w:rPr>
          <w:rFonts w:ascii="Times New Roman" w:eastAsia="Times New Roman" w:hAnsi="Times New Roman" w:cs="Times New Roman"/>
          <w:b/>
          <w:color w:val="0D0D0D"/>
          <w:sz w:val="28"/>
          <w:szCs w:val="28"/>
        </w:rPr>
        <w:t>МЕТА, ОЧІКУВАНІ РЕЗУЛЬТАТИ НАВЧАННЯ ТА КРИТЕРІЇ ОЦІНЮВАННЯ РЕЗУЛЬТАТІВ НАВЧАННЯ</w:t>
      </w:r>
    </w:p>
    <w:p w14:paraId="0595551F" w14:textId="77777777" w:rsidR="00365551" w:rsidRDefault="00365551">
      <w:pPr>
        <w:widowControl w:val="0"/>
        <w:pBdr>
          <w:top w:val="nil"/>
          <w:left w:val="nil"/>
          <w:bottom w:val="nil"/>
          <w:right w:val="nil"/>
          <w:between w:val="nil"/>
        </w:pBdr>
        <w:spacing w:after="0" w:line="240" w:lineRule="auto"/>
        <w:ind w:right="141" w:hanging="2"/>
        <w:rPr>
          <w:rFonts w:ascii="Times New Roman" w:eastAsia="Times New Roman" w:hAnsi="Times New Roman" w:cs="Times New Roman"/>
          <w:color w:val="0D0D0D"/>
          <w:sz w:val="24"/>
          <w:szCs w:val="24"/>
        </w:rPr>
      </w:pPr>
    </w:p>
    <w:p w14:paraId="4CEF2774" w14:textId="77777777" w:rsidR="00365551" w:rsidRDefault="00BA4BB7">
      <w:pPr>
        <w:pBdr>
          <w:top w:val="nil"/>
          <w:left w:val="nil"/>
          <w:bottom w:val="nil"/>
          <w:right w:val="nil"/>
          <w:between w:val="nil"/>
        </w:pBdr>
        <w:shd w:val="clear" w:color="auto" w:fill="FFFFFF"/>
        <w:spacing w:after="0" w:line="360" w:lineRule="auto"/>
        <w:ind w:left="-2" w:right="142"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Метою викладання даної навчальної дисципліни є формування </w:t>
      </w:r>
      <w:r w:rsidR="00D213FB">
        <w:rPr>
          <w:rFonts w:ascii="Times New Roman" w:eastAsia="Times New Roman" w:hAnsi="Times New Roman" w:cs="Times New Roman"/>
          <w:color w:val="000000"/>
          <w:sz w:val="28"/>
          <w:szCs w:val="28"/>
        </w:rPr>
        <w:t>системи</w:t>
      </w:r>
      <w:r w:rsidR="00D213FB" w:rsidRPr="00D213FB">
        <w:rPr>
          <w:rFonts w:ascii="Times New Roman" w:eastAsia="Times New Roman" w:hAnsi="Times New Roman" w:cs="Times New Roman"/>
          <w:color w:val="000000"/>
          <w:sz w:val="28"/>
          <w:szCs w:val="28"/>
        </w:rPr>
        <w:t xml:space="preserve"> знань про професійний розвиток особистості фахівця, </w:t>
      </w:r>
      <w:proofErr w:type="spellStart"/>
      <w:r w:rsidR="00D213FB" w:rsidRPr="00D213FB">
        <w:rPr>
          <w:rFonts w:ascii="Times New Roman" w:eastAsia="Times New Roman" w:hAnsi="Times New Roman" w:cs="Times New Roman"/>
          <w:color w:val="000000"/>
          <w:sz w:val="28"/>
          <w:szCs w:val="28"/>
        </w:rPr>
        <w:t>сприя</w:t>
      </w:r>
      <w:r w:rsidR="00D213FB">
        <w:rPr>
          <w:rFonts w:ascii="Times New Roman" w:eastAsia="Times New Roman" w:hAnsi="Times New Roman" w:cs="Times New Roman"/>
          <w:color w:val="000000"/>
          <w:sz w:val="28"/>
          <w:szCs w:val="28"/>
          <w:lang w:val="uk-UA"/>
        </w:rPr>
        <w:t>ння</w:t>
      </w:r>
      <w:proofErr w:type="spellEnd"/>
      <w:r w:rsidR="00D213FB" w:rsidRPr="00D213FB">
        <w:rPr>
          <w:rFonts w:ascii="Times New Roman" w:eastAsia="Times New Roman" w:hAnsi="Times New Roman" w:cs="Times New Roman"/>
          <w:color w:val="000000"/>
          <w:sz w:val="28"/>
          <w:szCs w:val="28"/>
        </w:rPr>
        <w:t xml:space="preserve"> розвитку у студентів початкових навичок рефлексії власної майбутньої діяльності, вміння аналізувати професійну діяльність в цілому, розуміння особливостей  </w:t>
      </w:r>
      <w:r w:rsidR="00D213FB" w:rsidRPr="00D213FB">
        <w:rPr>
          <w:rFonts w:ascii="Times New Roman" w:eastAsia="Times New Roman" w:hAnsi="Times New Roman" w:cs="Times New Roman"/>
          <w:color w:val="000000"/>
          <w:sz w:val="28"/>
          <w:szCs w:val="28"/>
        </w:rPr>
        <w:lastRenderedPageBreak/>
        <w:t>професійного розвитку, ефективного використання індивідуальних особливостей з урахуванням можливостей самореалізації кожного фахівця.</w:t>
      </w:r>
      <w:r w:rsidR="00D213FB">
        <w:rPr>
          <w:rFonts w:ascii="Times New Roman" w:eastAsia="Times New Roman" w:hAnsi="Times New Roman" w:cs="Times New Roman"/>
          <w:color w:val="000000"/>
          <w:sz w:val="28"/>
          <w:szCs w:val="28"/>
          <w:lang w:val="uk-UA"/>
        </w:rPr>
        <w:t xml:space="preserve"> </w:t>
      </w:r>
    </w:p>
    <w:p w14:paraId="0DC978E4" w14:textId="77777777" w:rsidR="00365551" w:rsidRDefault="00BA4BB7">
      <w:pPr>
        <w:pBdr>
          <w:top w:val="nil"/>
          <w:left w:val="nil"/>
          <w:bottom w:val="nil"/>
          <w:right w:val="nil"/>
          <w:between w:val="nil"/>
        </w:pBdr>
        <w:shd w:val="clear" w:color="auto" w:fill="FFFFFF"/>
        <w:spacing w:after="0" w:line="360" w:lineRule="auto"/>
        <w:ind w:left="1" w:right="142"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Компетентності та програмні результати</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навчання</w:t>
      </w:r>
      <w:r>
        <w:rPr>
          <w:rFonts w:ascii="Times New Roman" w:eastAsia="Times New Roman" w:hAnsi="Times New Roman" w:cs="Times New Roman"/>
          <w:color w:val="000000"/>
          <w:sz w:val="28"/>
          <w:szCs w:val="28"/>
        </w:rPr>
        <w:t xml:space="preserve"> </w:t>
      </w:r>
    </w:p>
    <w:p w14:paraId="052F7DF3" w14:textId="07C560DF" w:rsidR="00365551" w:rsidRDefault="00BA4BB7">
      <w:pPr>
        <w:pBdr>
          <w:top w:val="nil"/>
          <w:left w:val="nil"/>
          <w:bottom w:val="nil"/>
          <w:right w:val="nil"/>
          <w:between w:val="nil"/>
        </w:pBdr>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До програмних компетентностей за освітньо-професійною програмою спеціальності </w:t>
      </w:r>
      <w:r w:rsidR="007450B9" w:rsidRPr="007450B9">
        <w:rPr>
          <w:rFonts w:ascii="Times New Roman" w:eastAsia="Times New Roman" w:hAnsi="Times New Roman" w:cs="Times New Roman"/>
          <w:color w:val="000000"/>
          <w:sz w:val="28"/>
          <w:szCs w:val="28"/>
        </w:rPr>
        <w:t>I6 «Технології медичної діагностики та лікування»</w:t>
      </w:r>
      <w:r w:rsidR="007450B9">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 xml:space="preserve">формування яких забезпечуються при навчанні дисципліни </w:t>
      </w:r>
      <w:r>
        <w:rPr>
          <w:rFonts w:ascii="Times New Roman" w:eastAsia="Times New Roman" w:hAnsi="Times New Roman" w:cs="Times New Roman"/>
          <w:b/>
          <w:color w:val="000000"/>
          <w:sz w:val="28"/>
          <w:szCs w:val="28"/>
        </w:rPr>
        <w:t>“</w:t>
      </w:r>
      <w:r w:rsidR="007450B9">
        <w:rPr>
          <w:rFonts w:ascii="Times New Roman" w:eastAsia="Times New Roman" w:hAnsi="Times New Roman" w:cs="Times New Roman"/>
          <w:b/>
          <w:color w:val="000000"/>
          <w:sz w:val="28"/>
          <w:szCs w:val="28"/>
          <w:lang w:val="uk-UA"/>
        </w:rPr>
        <w:t xml:space="preserve">Психологія </w:t>
      </w:r>
      <w:r w:rsidR="00BB6C04">
        <w:rPr>
          <w:rFonts w:ascii="Times New Roman" w:eastAsia="Times New Roman" w:hAnsi="Times New Roman" w:cs="Times New Roman"/>
          <w:b/>
          <w:color w:val="000000"/>
          <w:sz w:val="28"/>
          <w:szCs w:val="28"/>
          <w:lang w:val="uk-UA"/>
        </w:rPr>
        <w:t>професійного розвитку лікаря</w:t>
      </w:r>
      <w:r>
        <w:rPr>
          <w:rFonts w:ascii="Times New Roman" w:eastAsia="Times New Roman" w:hAnsi="Times New Roman" w:cs="Times New Roman"/>
          <w:b/>
          <w:color w:val="000000"/>
          <w:sz w:val="28"/>
          <w:szCs w:val="28"/>
        </w:rPr>
        <w:t>”</w:t>
      </w:r>
      <w:r w:rsidR="00AD2438">
        <w:rPr>
          <w:rFonts w:ascii="Times New Roman" w:eastAsia="Times New Roman" w:hAnsi="Times New Roman" w:cs="Times New Roman"/>
          <w:color w:val="000000"/>
          <w:sz w:val="28"/>
          <w:szCs w:val="28"/>
        </w:rPr>
        <w:t xml:space="preserve"> належать </w:t>
      </w:r>
      <w:r w:rsidR="00BB6C04">
        <w:rPr>
          <w:rFonts w:ascii="Times New Roman" w:eastAsia="Times New Roman" w:hAnsi="Times New Roman" w:cs="Times New Roman"/>
          <w:color w:val="000000"/>
          <w:sz w:val="28"/>
          <w:szCs w:val="28"/>
        </w:rPr>
        <w:t>(ВК 2</w:t>
      </w:r>
      <w:r w:rsidR="00AD2438">
        <w:rPr>
          <w:rFonts w:ascii="Times New Roman" w:eastAsia="Times New Roman" w:hAnsi="Times New Roman" w:cs="Times New Roman"/>
          <w:color w:val="000000"/>
          <w:sz w:val="28"/>
          <w:szCs w:val="28"/>
        </w:rPr>
        <w:t>.</w:t>
      </w:r>
      <w:r w:rsidR="00AD2438">
        <w:rPr>
          <w:rFonts w:ascii="Times New Roman" w:eastAsia="Times New Roman" w:hAnsi="Times New Roman" w:cs="Times New Roman"/>
          <w:color w:val="000000"/>
          <w:sz w:val="28"/>
          <w:szCs w:val="28"/>
          <w:lang w:val="uk-UA"/>
        </w:rPr>
        <w:t>4</w:t>
      </w:r>
      <w:r w:rsidR="00AD2438">
        <w:rPr>
          <w:rFonts w:ascii="Times New Roman" w:eastAsia="Times New Roman" w:hAnsi="Times New Roman" w:cs="Times New Roman"/>
          <w:color w:val="000000"/>
          <w:sz w:val="28"/>
          <w:szCs w:val="28"/>
        </w:rPr>
        <w:t>: ЗК 1</w:t>
      </w:r>
      <w:r w:rsidR="00AD2438">
        <w:rPr>
          <w:rFonts w:ascii="Times New Roman" w:eastAsia="Times New Roman" w:hAnsi="Times New Roman" w:cs="Times New Roman"/>
          <w:color w:val="000000"/>
          <w:sz w:val="28"/>
          <w:szCs w:val="28"/>
          <w:lang w:val="uk-UA"/>
        </w:rPr>
        <w:t>,</w:t>
      </w:r>
      <w:r w:rsidR="00AE0339">
        <w:rPr>
          <w:rFonts w:ascii="Times New Roman" w:eastAsia="Times New Roman" w:hAnsi="Times New Roman" w:cs="Times New Roman"/>
          <w:color w:val="000000"/>
          <w:sz w:val="28"/>
          <w:szCs w:val="28"/>
          <w:lang w:val="uk-UA"/>
        </w:rPr>
        <w:t xml:space="preserve"> </w:t>
      </w:r>
      <w:r w:rsidR="00AD2438">
        <w:rPr>
          <w:rFonts w:ascii="Times New Roman" w:eastAsia="Times New Roman" w:hAnsi="Times New Roman" w:cs="Times New Roman"/>
          <w:color w:val="000000"/>
          <w:sz w:val="28"/>
          <w:szCs w:val="28"/>
        </w:rPr>
        <w:t>4,</w:t>
      </w:r>
      <w:r w:rsidR="00AE0339">
        <w:rPr>
          <w:rFonts w:ascii="Times New Roman" w:eastAsia="Times New Roman" w:hAnsi="Times New Roman" w:cs="Times New Roman"/>
          <w:color w:val="000000"/>
          <w:sz w:val="28"/>
          <w:szCs w:val="28"/>
          <w:lang w:val="uk-UA"/>
        </w:rPr>
        <w:t xml:space="preserve"> 6-7, </w:t>
      </w:r>
      <w:r w:rsidR="00AD2438">
        <w:rPr>
          <w:rFonts w:ascii="Times New Roman" w:eastAsia="Times New Roman" w:hAnsi="Times New Roman" w:cs="Times New Roman"/>
          <w:color w:val="000000"/>
          <w:sz w:val="28"/>
          <w:szCs w:val="28"/>
        </w:rPr>
        <w:t xml:space="preserve"> 9</w:t>
      </w:r>
      <w:r w:rsidR="00AE0339">
        <w:rPr>
          <w:rFonts w:ascii="Times New Roman" w:eastAsia="Times New Roman" w:hAnsi="Times New Roman" w:cs="Times New Roman"/>
          <w:color w:val="000000"/>
          <w:sz w:val="28"/>
          <w:szCs w:val="28"/>
          <w:lang w:val="uk-UA"/>
        </w:rPr>
        <w:t>, 11</w:t>
      </w:r>
      <w:r>
        <w:rPr>
          <w:rFonts w:ascii="Times New Roman" w:eastAsia="Times New Roman" w:hAnsi="Times New Roman" w:cs="Times New Roman"/>
          <w:color w:val="000000"/>
          <w:sz w:val="28"/>
          <w:szCs w:val="28"/>
        </w:rPr>
        <w:t xml:space="preserve">; </w:t>
      </w:r>
      <w:r w:rsidR="00AD2438">
        <w:rPr>
          <w:rFonts w:ascii="Times New Roman" w:eastAsia="Times New Roman" w:hAnsi="Times New Roman" w:cs="Times New Roman"/>
          <w:color w:val="000000"/>
          <w:sz w:val="28"/>
          <w:szCs w:val="28"/>
          <w:lang w:val="uk-UA"/>
        </w:rPr>
        <w:t>С</w:t>
      </w:r>
      <w:r>
        <w:rPr>
          <w:rFonts w:ascii="Times New Roman" w:eastAsia="Times New Roman" w:hAnsi="Times New Roman" w:cs="Times New Roman"/>
          <w:color w:val="000000"/>
          <w:sz w:val="28"/>
          <w:szCs w:val="28"/>
        </w:rPr>
        <w:t>К 1</w:t>
      </w:r>
      <w:r w:rsidR="00AD2438">
        <w:rPr>
          <w:rFonts w:ascii="Times New Roman" w:eastAsia="Times New Roman" w:hAnsi="Times New Roman" w:cs="Times New Roman"/>
          <w:color w:val="000000"/>
          <w:sz w:val="28"/>
          <w:szCs w:val="28"/>
          <w:lang w:val="uk-UA"/>
        </w:rPr>
        <w:t>2,</w:t>
      </w:r>
      <w:r w:rsidR="00AE0339">
        <w:rPr>
          <w:rFonts w:ascii="Times New Roman" w:eastAsia="Times New Roman" w:hAnsi="Times New Roman" w:cs="Times New Roman"/>
          <w:color w:val="000000"/>
          <w:sz w:val="28"/>
          <w:szCs w:val="28"/>
          <w:lang w:val="uk-UA"/>
        </w:rPr>
        <w:t xml:space="preserve"> </w:t>
      </w:r>
      <w:r w:rsidR="00AD2438">
        <w:rPr>
          <w:rFonts w:ascii="Times New Roman" w:eastAsia="Times New Roman" w:hAnsi="Times New Roman" w:cs="Times New Roman"/>
          <w:color w:val="000000"/>
          <w:sz w:val="28"/>
          <w:szCs w:val="28"/>
          <w:lang w:val="uk-UA"/>
        </w:rPr>
        <w:t>13,</w:t>
      </w:r>
      <w:r w:rsidR="00AE0339">
        <w:rPr>
          <w:rFonts w:ascii="Times New Roman" w:eastAsia="Times New Roman" w:hAnsi="Times New Roman" w:cs="Times New Roman"/>
          <w:color w:val="000000"/>
          <w:sz w:val="28"/>
          <w:szCs w:val="28"/>
          <w:lang w:val="uk-UA"/>
        </w:rPr>
        <w:t xml:space="preserve"> </w:t>
      </w:r>
      <w:r w:rsidR="009508DD">
        <w:rPr>
          <w:rFonts w:ascii="Times New Roman" w:eastAsia="Times New Roman" w:hAnsi="Times New Roman" w:cs="Times New Roman"/>
          <w:color w:val="000000"/>
          <w:sz w:val="28"/>
          <w:szCs w:val="28"/>
          <w:lang w:val="uk-UA"/>
        </w:rPr>
        <w:t>14</w:t>
      </w:r>
      <w:r w:rsidR="00BB6C04">
        <w:rPr>
          <w:rFonts w:ascii="Times New Roman" w:eastAsia="Times New Roman" w:hAnsi="Times New Roman" w:cs="Times New Roman"/>
          <w:color w:val="000000"/>
          <w:sz w:val="28"/>
          <w:szCs w:val="28"/>
          <w:lang w:val="uk-UA"/>
        </w:rPr>
        <w:t>, 16</w:t>
      </w:r>
      <w:r w:rsidR="00AD2438">
        <w:rPr>
          <w:rFonts w:ascii="Times New Roman" w:eastAsia="Times New Roman" w:hAnsi="Times New Roman" w:cs="Times New Roman"/>
          <w:color w:val="000000"/>
          <w:sz w:val="28"/>
          <w:szCs w:val="28"/>
        </w:rPr>
        <w:t>; ПРН 17</w:t>
      </w:r>
      <w:r w:rsidR="009508DD">
        <w:rPr>
          <w:rFonts w:ascii="Times New Roman" w:eastAsia="Times New Roman" w:hAnsi="Times New Roman" w:cs="Times New Roman"/>
          <w:color w:val="000000"/>
          <w:sz w:val="28"/>
          <w:szCs w:val="28"/>
          <w:lang w:val="uk-UA"/>
        </w:rPr>
        <w:t xml:space="preserve"> - 19</w:t>
      </w:r>
      <w:r>
        <w:rPr>
          <w:rFonts w:ascii="Times New Roman" w:eastAsia="Times New Roman" w:hAnsi="Times New Roman" w:cs="Times New Roman"/>
          <w:color w:val="000000"/>
          <w:sz w:val="28"/>
          <w:szCs w:val="28"/>
        </w:rPr>
        <w:t>): </w:t>
      </w:r>
    </w:p>
    <w:p w14:paraId="09FF92D2" w14:textId="77777777" w:rsidR="001A4D08" w:rsidRDefault="00BA4BB7">
      <w:pPr>
        <w:pBdr>
          <w:top w:val="nil"/>
          <w:left w:val="nil"/>
          <w:bottom w:val="nil"/>
          <w:right w:val="nil"/>
          <w:between w:val="nil"/>
        </w:pBdr>
        <w:spacing w:after="0" w:line="360" w:lineRule="auto"/>
        <w:ind w:left="1" w:hanging="3"/>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Інтегральна компетентність: </w:t>
      </w:r>
    </w:p>
    <w:p w14:paraId="2CB036F7" w14:textId="77777777" w:rsidR="001A4D08" w:rsidRPr="001A4D08" w:rsidRDefault="001A4D08">
      <w:pPr>
        <w:pBdr>
          <w:top w:val="nil"/>
          <w:left w:val="nil"/>
          <w:bottom w:val="nil"/>
          <w:right w:val="nil"/>
          <w:between w:val="nil"/>
        </w:pBdr>
        <w:spacing w:after="0" w:line="360" w:lineRule="auto"/>
        <w:ind w:left="1" w:hanging="3"/>
        <w:jc w:val="both"/>
        <w:rPr>
          <w:rFonts w:ascii="Times New Roman" w:eastAsia="Times New Roman" w:hAnsi="Times New Roman" w:cs="Times New Roman"/>
          <w:sz w:val="28"/>
          <w:szCs w:val="28"/>
          <w:lang w:val="uk-UA"/>
        </w:rPr>
      </w:pPr>
      <w:r w:rsidRPr="001A4D08">
        <w:rPr>
          <w:rFonts w:ascii="Times New Roman" w:eastAsia="Times New Roman" w:hAnsi="Times New Roman" w:cs="Times New Roman"/>
          <w:sz w:val="28"/>
          <w:szCs w:val="28"/>
        </w:rPr>
        <w:t>Здатність розв’язувати складні спеціалізовані задачі та практичні проблеми у процесі навчання, що передбачає застосування певних теорій та методів відповідної науки та наявність відповідних практичних навичок і характеризується комплексністю та невизначеністю умов</w:t>
      </w:r>
      <w:r>
        <w:rPr>
          <w:rFonts w:ascii="Times New Roman" w:eastAsia="Times New Roman" w:hAnsi="Times New Roman" w:cs="Times New Roman"/>
          <w:sz w:val="28"/>
          <w:szCs w:val="28"/>
          <w:lang w:val="uk-UA"/>
        </w:rPr>
        <w:t>.</w:t>
      </w:r>
    </w:p>
    <w:p w14:paraId="7F396FCD" w14:textId="77777777" w:rsidR="00365551" w:rsidRDefault="00BA4BB7">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Загальні компетентності (ЗК): </w:t>
      </w:r>
    </w:p>
    <w:p w14:paraId="59831604" w14:textId="77777777" w:rsidR="00365551" w:rsidRDefault="00BA4BB7">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ЗК 1. </w:t>
      </w:r>
      <w:r w:rsidR="00AE0339" w:rsidRPr="00AE0339">
        <w:rPr>
          <w:rFonts w:ascii="Times New Roman" w:eastAsia="Times New Roman" w:hAnsi="Times New Roman" w:cs="Times New Roman"/>
          <w:color w:val="000000"/>
          <w:sz w:val="28"/>
          <w:szCs w:val="28"/>
        </w:rPr>
        <w:t>Цінування та повага до різноманітності та мультикультурності</w:t>
      </w:r>
      <w:r>
        <w:rPr>
          <w:rFonts w:ascii="Times New Roman" w:eastAsia="Times New Roman" w:hAnsi="Times New Roman" w:cs="Times New Roman"/>
          <w:color w:val="000000"/>
          <w:sz w:val="28"/>
          <w:szCs w:val="28"/>
        </w:rPr>
        <w:t>.</w:t>
      </w:r>
    </w:p>
    <w:p w14:paraId="14F06BC0" w14:textId="77777777" w:rsidR="00AE0339" w:rsidRDefault="00AE0339">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color w:val="000000"/>
          <w:sz w:val="28"/>
          <w:szCs w:val="28"/>
        </w:rPr>
      </w:pPr>
      <w:r w:rsidRPr="00AE0339">
        <w:rPr>
          <w:rFonts w:ascii="Times New Roman" w:eastAsia="Times New Roman" w:hAnsi="Times New Roman" w:cs="Times New Roman"/>
          <w:color w:val="000000"/>
          <w:sz w:val="28"/>
          <w:szCs w:val="28"/>
        </w:rPr>
        <w:t xml:space="preserve">ЗК 4. Здатність до абстрактного мислення, аналізу та синтезу </w:t>
      </w:r>
    </w:p>
    <w:p w14:paraId="6662657C" w14:textId="77777777" w:rsidR="00AE0339" w:rsidRDefault="00AE0339">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color w:val="000000"/>
          <w:sz w:val="28"/>
          <w:szCs w:val="28"/>
        </w:rPr>
      </w:pPr>
      <w:r w:rsidRPr="00AE0339">
        <w:rPr>
          <w:rFonts w:ascii="Times New Roman" w:eastAsia="Times New Roman" w:hAnsi="Times New Roman" w:cs="Times New Roman"/>
          <w:color w:val="000000"/>
          <w:sz w:val="28"/>
          <w:szCs w:val="28"/>
        </w:rPr>
        <w:t xml:space="preserve">ЗК 6. Здатність застосовувати знання у практичних ситуаціях </w:t>
      </w:r>
    </w:p>
    <w:p w14:paraId="67DC43D9" w14:textId="77777777" w:rsidR="00AE0339" w:rsidRDefault="00AE0339">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color w:val="000000"/>
          <w:sz w:val="28"/>
          <w:szCs w:val="28"/>
        </w:rPr>
      </w:pPr>
      <w:r w:rsidRPr="00AE0339">
        <w:rPr>
          <w:rFonts w:ascii="Times New Roman" w:eastAsia="Times New Roman" w:hAnsi="Times New Roman" w:cs="Times New Roman"/>
          <w:color w:val="000000"/>
          <w:sz w:val="28"/>
          <w:szCs w:val="28"/>
        </w:rPr>
        <w:t xml:space="preserve">ЗК 7. Здатність вчитися і оволодівати сучасними знаннями </w:t>
      </w:r>
    </w:p>
    <w:p w14:paraId="0823DB10" w14:textId="77777777" w:rsidR="00365551" w:rsidRDefault="00AE0339">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color w:val="000000"/>
          <w:sz w:val="28"/>
          <w:szCs w:val="28"/>
        </w:rPr>
      </w:pPr>
      <w:r w:rsidRPr="00AE0339">
        <w:rPr>
          <w:rFonts w:ascii="Times New Roman" w:eastAsia="Times New Roman" w:hAnsi="Times New Roman" w:cs="Times New Roman"/>
          <w:color w:val="000000"/>
          <w:sz w:val="28"/>
          <w:szCs w:val="28"/>
        </w:rPr>
        <w:t>ЗК 9. Здатність до пошуку, оброблення та аналізу інформації з різних джерел ЗК 11.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w:t>
      </w:r>
    </w:p>
    <w:p w14:paraId="6297B89F" w14:textId="77777777" w:rsidR="00365551" w:rsidRDefault="00BA4BB7">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Спеціальні (фахові, пре</w:t>
      </w:r>
      <w:r w:rsidR="00AE0339">
        <w:rPr>
          <w:rFonts w:ascii="Times New Roman" w:eastAsia="Times New Roman" w:hAnsi="Times New Roman" w:cs="Times New Roman"/>
          <w:i/>
          <w:color w:val="000000"/>
          <w:sz w:val="28"/>
          <w:szCs w:val="28"/>
        </w:rPr>
        <w:t>дметні) компетентності (</w:t>
      </w:r>
      <w:r w:rsidR="00AE0339">
        <w:rPr>
          <w:rFonts w:ascii="Times New Roman" w:eastAsia="Times New Roman" w:hAnsi="Times New Roman" w:cs="Times New Roman"/>
          <w:i/>
          <w:color w:val="000000"/>
          <w:sz w:val="28"/>
          <w:szCs w:val="28"/>
          <w:lang w:val="uk-UA"/>
        </w:rPr>
        <w:t>С</w:t>
      </w:r>
      <w:r>
        <w:rPr>
          <w:rFonts w:ascii="Times New Roman" w:eastAsia="Times New Roman" w:hAnsi="Times New Roman" w:cs="Times New Roman"/>
          <w:i/>
          <w:color w:val="000000"/>
          <w:sz w:val="28"/>
          <w:szCs w:val="28"/>
        </w:rPr>
        <w:t>К):</w:t>
      </w:r>
    </w:p>
    <w:p w14:paraId="7192945C" w14:textId="77777777" w:rsidR="00AE0339" w:rsidRDefault="00AE0339">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color w:val="000000"/>
          <w:sz w:val="28"/>
          <w:szCs w:val="28"/>
        </w:rPr>
      </w:pPr>
      <w:r w:rsidRPr="00AE0339">
        <w:rPr>
          <w:rFonts w:ascii="Times New Roman" w:eastAsia="Times New Roman" w:hAnsi="Times New Roman" w:cs="Times New Roman"/>
          <w:color w:val="000000"/>
          <w:sz w:val="28"/>
          <w:szCs w:val="28"/>
        </w:rPr>
        <w:t xml:space="preserve">СК 12. Здатність здійснювати організацію та керівництво роботою структурних підрозділів лабораторій на основі вміння управління людськими, матеріальними, фінансовими та інформаційними ресурсами </w:t>
      </w:r>
    </w:p>
    <w:p w14:paraId="1F527D24" w14:textId="77777777" w:rsidR="00AE0339" w:rsidRDefault="00AE0339">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color w:val="000000"/>
          <w:sz w:val="28"/>
          <w:szCs w:val="28"/>
        </w:rPr>
      </w:pPr>
      <w:r w:rsidRPr="00AE0339">
        <w:rPr>
          <w:rFonts w:ascii="Times New Roman" w:eastAsia="Times New Roman" w:hAnsi="Times New Roman" w:cs="Times New Roman"/>
          <w:color w:val="000000"/>
          <w:sz w:val="28"/>
          <w:szCs w:val="28"/>
        </w:rPr>
        <w:lastRenderedPageBreak/>
        <w:t xml:space="preserve">СК 13. Здатність </w:t>
      </w:r>
      <w:proofErr w:type="spellStart"/>
      <w:r w:rsidRPr="00AE0339">
        <w:rPr>
          <w:rFonts w:ascii="Times New Roman" w:eastAsia="Times New Roman" w:hAnsi="Times New Roman" w:cs="Times New Roman"/>
          <w:color w:val="000000"/>
          <w:sz w:val="28"/>
          <w:szCs w:val="28"/>
        </w:rPr>
        <w:t>компетентно</w:t>
      </w:r>
      <w:proofErr w:type="spellEnd"/>
      <w:r w:rsidRPr="00AE0339">
        <w:rPr>
          <w:rFonts w:ascii="Times New Roman" w:eastAsia="Times New Roman" w:hAnsi="Times New Roman" w:cs="Times New Roman"/>
          <w:color w:val="000000"/>
          <w:sz w:val="28"/>
          <w:szCs w:val="28"/>
        </w:rPr>
        <w:t xml:space="preserve"> та </w:t>
      </w:r>
      <w:proofErr w:type="spellStart"/>
      <w:r w:rsidRPr="00AE0339">
        <w:rPr>
          <w:rFonts w:ascii="Times New Roman" w:eastAsia="Times New Roman" w:hAnsi="Times New Roman" w:cs="Times New Roman"/>
          <w:color w:val="000000"/>
          <w:sz w:val="28"/>
          <w:szCs w:val="28"/>
        </w:rPr>
        <w:t>професійно</w:t>
      </w:r>
      <w:proofErr w:type="spellEnd"/>
      <w:r w:rsidRPr="00AE0339">
        <w:rPr>
          <w:rFonts w:ascii="Times New Roman" w:eastAsia="Times New Roman" w:hAnsi="Times New Roman" w:cs="Times New Roman"/>
          <w:color w:val="000000"/>
          <w:sz w:val="28"/>
          <w:szCs w:val="28"/>
        </w:rPr>
        <w:t xml:space="preserve"> взаємодіяти з пацієнтами, колегами, медичними працівниками, іншими фахівцями, застосовуючи різні методи комунікації </w:t>
      </w:r>
    </w:p>
    <w:p w14:paraId="3A97A153" w14:textId="77777777" w:rsidR="00AE0339" w:rsidRDefault="00AE0339">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color w:val="000000"/>
          <w:sz w:val="28"/>
          <w:szCs w:val="28"/>
        </w:rPr>
      </w:pPr>
      <w:r w:rsidRPr="00AE0339">
        <w:rPr>
          <w:rFonts w:ascii="Times New Roman" w:eastAsia="Times New Roman" w:hAnsi="Times New Roman" w:cs="Times New Roman"/>
          <w:color w:val="000000"/>
          <w:sz w:val="28"/>
          <w:szCs w:val="28"/>
        </w:rPr>
        <w:t xml:space="preserve">СК 14. Здатність дотримуватися нормативних та етичних вимог до професійної діяльності та захищати право пацієнта на отримання медичних послуг належної якості </w:t>
      </w:r>
    </w:p>
    <w:p w14:paraId="6614BF6C" w14:textId="77777777" w:rsidR="00BB6C04" w:rsidRDefault="00BB6C04">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color w:val="000000"/>
          <w:sz w:val="28"/>
          <w:szCs w:val="28"/>
        </w:rPr>
      </w:pPr>
      <w:r w:rsidRPr="00BB6C04">
        <w:rPr>
          <w:rFonts w:ascii="Times New Roman" w:eastAsia="Times New Roman" w:hAnsi="Times New Roman" w:cs="Times New Roman"/>
          <w:color w:val="000000"/>
          <w:sz w:val="28"/>
          <w:szCs w:val="28"/>
        </w:rPr>
        <w:t>СК 16. Готовність до безперервного професійного розвитку</w:t>
      </w:r>
    </w:p>
    <w:p w14:paraId="45007D02" w14:textId="77777777" w:rsidR="00365551" w:rsidRDefault="00BA4BB7">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Програмні результати навчання: </w:t>
      </w:r>
    </w:p>
    <w:p w14:paraId="3EC88959" w14:textId="77777777" w:rsidR="009508DD" w:rsidRDefault="009508DD">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color w:val="0D0D0D"/>
          <w:sz w:val="28"/>
          <w:szCs w:val="28"/>
        </w:rPr>
      </w:pPr>
      <w:r w:rsidRPr="009508DD">
        <w:rPr>
          <w:rFonts w:ascii="Times New Roman" w:eastAsia="Times New Roman" w:hAnsi="Times New Roman" w:cs="Times New Roman"/>
          <w:color w:val="0D0D0D"/>
          <w:sz w:val="28"/>
          <w:szCs w:val="28"/>
        </w:rPr>
        <w:t xml:space="preserve">ПРН 17. Демонструвати здатність приймати рішення, обґрунтовувати їх причини, нести відповідальність за виконану роботу </w:t>
      </w:r>
    </w:p>
    <w:p w14:paraId="2E49EA15" w14:textId="77777777" w:rsidR="009508DD" w:rsidRDefault="009508DD">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color w:val="0D0D0D"/>
          <w:sz w:val="28"/>
          <w:szCs w:val="28"/>
        </w:rPr>
      </w:pPr>
      <w:r w:rsidRPr="009508DD">
        <w:rPr>
          <w:rFonts w:ascii="Times New Roman" w:eastAsia="Times New Roman" w:hAnsi="Times New Roman" w:cs="Times New Roman"/>
          <w:color w:val="0D0D0D"/>
          <w:sz w:val="28"/>
          <w:szCs w:val="28"/>
        </w:rPr>
        <w:t xml:space="preserve">ПРН 18. Застосовувати різні методи комунікації при роботі в команді та взаємодії з пацієнтами і колегами </w:t>
      </w:r>
    </w:p>
    <w:p w14:paraId="64A5FDCB" w14:textId="77777777" w:rsidR="009508DD" w:rsidRDefault="009508DD">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color w:val="0D0D0D"/>
          <w:sz w:val="28"/>
          <w:szCs w:val="28"/>
        </w:rPr>
      </w:pPr>
      <w:r w:rsidRPr="009508DD">
        <w:rPr>
          <w:rFonts w:ascii="Times New Roman" w:eastAsia="Times New Roman" w:hAnsi="Times New Roman" w:cs="Times New Roman"/>
          <w:color w:val="0D0D0D"/>
          <w:sz w:val="28"/>
          <w:szCs w:val="28"/>
        </w:rPr>
        <w:t xml:space="preserve">ПРН 19. Вільно спілкуватися державною та англійською мовами усно і письмово для обговорення результатів професійної діяльності, презентації результатів наукових досліджень та інноваційних </w:t>
      </w:r>
      <w:proofErr w:type="spellStart"/>
      <w:r w:rsidRPr="009508DD">
        <w:rPr>
          <w:rFonts w:ascii="Times New Roman" w:eastAsia="Times New Roman" w:hAnsi="Times New Roman" w:cs="Times New Roman"/>
          <w:color w:val="0D0D0D"/>
          <w:sz w:val="28"/>
          <w:szCs w:val="28"/>
        </w:rPr>
        <w:t>проєктів</w:t>
      </w:r>
      <w:proofErr w:type="spellEnd"/>
      <w:r w:rsidRPr="009508DD">
        <w:rPr>
          <w:rFonts w:ascii="Times New Roman" w:eastAsia="Times New Roman" w:hAnsi="Times New Roman" w:cs="Times New Roman"/>
          <w:color w:val="0D0D0D"/>
          <w:sz w:val="28"/>
          <w:szCs w:val="28"/>
        </w:rPr>
        <w:t xml:space="preserve"> </w:t>
      </w:r>
    </w:p>
    <w:p w14:paraId="4F06509A" w14:textId="77777777" w:rsidR="009508DD" w:rsidRDefault="009508DD">
      <w:pPr>
        <w:spacing w:after="0" w:line="360" w:lineRule="auto"/>
        <w:ind w:left="1" w:hanging="3"/>
        <w:jc w:val="both"/>
        <w:rPr>
          <w:rFonts w:ascii="Times New Roman" w:eastAsia="Times New Roman" w:hAnsi="Times New Roman" w:cs="Times New Roman"/>
          <w:b/>
          <w:sz w:val="28"/>
          <w:szCs w:val="28"/>
        </w:rPr>
      </w:pPr>
    </w:p>
    <w:p w14:paraId="404F0773" w14:textId="77777777" w:rsidR="00365551" w:rsidRDefault="00BA4BB7">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Критерії оцінювання результатів навчання</w:t>
      </w:r>
      <w:r>
        <w:rPr>
          <w:rFonts w:ascii="Times New Roman" w:eastAsia="Times New Roman" w:hAnsi="Times New Roman" w:cs="Times New Roman"/>
          <w:sz w:val="28"/>
          <w:szCs w:val="28"/>
        </w:rPr>
        <w:t> </w:t>
      </w:r>
    </w:p>
    <w:p w14:paraId="32DDA902" w14:textId="77777777" w:rsidR="00365551" w:rsidRDefault="00BA4BB7">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Оцінювання навчальної діяльності студентів регламентовано Положенням про “Порядок оцінювання знань студентів під час поточного та кінцевого контролю з дисципліни в НМУ імені О.О. Богомольця” (Протокол засідання Вченої ради НМУ імені О.О. Богомольця №</w:t>
      </w:r>
      <w:r w:rsidR="009508DD">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4 від 28.11.</w:t>
      </w:r>
      <w:r w:rsidR="009508DD">
        <w:rPr>
          <w:rFonts w:ascii="Times New Roman" w:eastAsia="Times New Roman" w:hAnsi="Times New Roman" w:cs="Times New Roman"/>
          <w:sz w:val="28"/>
          <w:szCs w:val="28"/>
          <w:lang w:val="uk-UA"/>
        </w:rPr>
        <w:t>20</w:t>
      </w:r>
      <w:r>
        <w:rPr>
          <w:rFonts w:ascii="Times New Roman" w:eastAsia="Times New Roman" w:hAnsi="Times New Roman" w:cs="Times New Roman"/>
          <w:sz w:val="28"/>
          <w:szCs w:val="28"/>
        </w:rPr>
        <w:t>23</w:t>
      </w:r>
      <w:r w:rsidR="009508DD">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р.).</w:t>
      </w:r>
    </w:p>
    <w:p w14:paraId="7CA99095" w14:textId="77777777" w:rsidR="00365551" w:rsidRDefault="00BA4BB7">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Поточний контроль для студентів денної форми навчання складають усі бали, які вони накопичили під час всіх аудиторних занять. За кожний етап заняття і елемент поточного контролю студент отримує традиційну оцінку “5”, “4”, “3”, “2”, із яких викладач формує середню арифметичну оцінку за заняття, яка конвертується у бали згідно з шкалою (розподілу), що передбачена робочою навчальною програмою, яка була складена і затверджена до початку вивчення дисципліни. У випадку, якщо під час формування середньої арифметичної </w:t>
      </w:r>
      <w:r>
        <w:rPr>
          <w:rFonts w:ascii="Times New Roman" w:eastAsia="Times New Roman" w:hAnsi="Times New Roman" w:cs="Times New Roman"/>
          <w:sz w:val="28"/>
          <w:szCs w:val="28"/>
        </w:rPr>
        <w:lastRenderedPageBreak/>
        <w:t>традиційної оцінки за заняття студент отримує традиційну оцінку “2”, то дана оцінка конвертується у 0 балів.</w:t>
      </w:r>
    </w:p>
    <w:p w14:paraId="101CA2B0" w14:textId="77777777" w:rsidR="00365551" w:rsidRDefault="00BA4BB7">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Результати контролю рівня знань, кожної складової заняття, зокрема, тестів оцінюють згідно з даною шкалою:</w:t>
      </w:r>
    </w:p>
    <w:p w14:paraId="3599E579" w14:textId="77777777" w:rsidR="00365551" w:rsidRDefault="00BA4BB7">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59% та менше правильних відповідей - оцінка “2”;</w:t>
      </w:r>
    </w:p>
    <w:p w14:paraId="6C051AE3" w14:textId="77777777" w:rsidR="00365551" w:rsidRDefault="00BA4BB7">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60% - 74% правильних відповідей - оцінка “3”;</w:t>
      </w:r>
    </w:p>
    <w:p w14:paraId="1AE55EB1" w14:textId="77777777" w:rsidR="00365551" w:rsidRDefault="00BA4BB7">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75% - 89% правильних відповідей - оцінка “4”;</w:t>
      </w:r>
    </w:p>
    <w:p w14:paraId="6C6E7940" w14:textId="77777777" w:rsidR="00365551" w:rsidRDefault="00BA4BB7">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90% - 100% правильних відповідей - оцінка “5”.</w:t>
      </w:r>
    </w:p>
    <w:p w14:paraId="652E7AFE" w14:textId="77777777" w:rsidR="003E71D4" w:rsidRDefault="003E71D4">
      <w:pPr>
        <w:spacing w:after="0" w:line="360" w:lineRule="auto"/>
        <w:ind w:left="1" w:hanging="3"/>
        <w:jc w:val="both"/>
        <w:rPr>
          <w:rFonts w:ascii="Times New Roman" w:eastAsia="Times New Roman" w:hAnsi="Times New Roman" w:cs="Times New Roman"/>
          <w:b/>
          <w:sz w:val="28"/>
          <w:szCs w:val="28"/>
        </w:rPr>
      </w:pPr>
    </w:p>
    <w:p w14:paraId="43314E18" w14:textId="77777777" w:rsidR="00365551" w:rsidRDefault="00BA4BB7">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Орієнтовні норми оцінювання відповідей студента:</w:t>
      </w:r>
    </w:p>
    <w:p w14:paraId="558DD72B" w14:textId="77777777" w:rsidR="00365551" w:rsidRDefault="00BA4BB7">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«Відмінно»</w:t>
      </w:r>
      <w:r>
        <w:rPr>
          <w:rFonts w:ascii="Times New Roman" w:eastAsia="Times New Roman" w:hAnsi="Times New Roman" w:cs="Times New Roman"/>
          <w:sz w:val="28"/>
          <w:szCs w:val="28"/>
        </w:rPr>
        <w:t xml:space="preserve"> – якщо студент глибоко і всебічно знає зміст курсу, ознайомлений з рекомендованою навчально-методичною літературою, науковими першоджерелами, </w:t>
      </w:r>
      <w:proofErr w:type="spellStart"/>
      <w:r>
        <w:rPr>
          <w:rFonts w:ascii="Times New Roman" w:eastAsia="Times New Roman" w:hAnsi="Times New Roman" w:cs="Times New Roman"/>
          <w:sz w:val="28"/>
          <w:szCs w:val="28"/>
        </w:rPr>
        <w:t>логічно</w:t>
      </w:r>
      <w:proofErr w:type="spellEnd"/>
      <w:r>
        <w:rPr>
          <w:rFonts w:ascii="Times New Roman" w:eastAsia="Times New Roman" w:hAnsi="Times New Roman" w:cs="Times New Roman"/>
          <w:sz w:val="28"/>
          <w:szCs w:val="28"/>
        </w:rPr>
        <w:t xml:space="preserve"> і самостійно мислить, будує правильно і повно відповідь, що викладена літературною мовою у логічній послідовності,  вільно використовує набуті теоретичні знання при аналізі, висловлює своє ставлення до тих чи інших проблем, пов‘язує матеріал із профілем медичного вищого навчального закладу, демонструє високий рівень засвоєння знань, протягом семестру отримував переважно “5”.</w:t>
      </w:r>
    </w:p>
    <w:p w14:paraId="3D846E67" w14:textId="77777777" w:rsidR="00365551" w:rsidRDefault="00BA4BB7">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«Добре»</w:t>
      </w:r>
      <w:r>
        <w:rPr>
          <w:rFonts w:ascii="Times New Roman" w:eastAsia="Times New Roman" w:hAnsi="Times New Roman" w:cs="Times New Roman"/>
          <w:sz w:val="28"/>
          <w:szCs w:val="28"/>
        </w:rPr>
        <w:t xml:space="preserve"> – коли студент твердо знає курс і рекомендовану літературу, добре засвоїв матеріал і аргументовано викладає його, висловлює свої міркування про ті чи інші психологічні феномени, але припускається певних </w:t>
      </w:r>
      <w:proofErr w:type="spellStart"/>
      <w:r>
        <w:rPr>
          <w:rFonts w:ascii="Times New Roman" w:eastAsia="Times New Roman" w:hAnsi="Times New Roman" w:cs="Times New Roman"/>
          <w:sz w:val="28"/>
          <w:szCs w:val="28"/>
        </w:rPr>
        <w:t>неточностей</w:t>
      </w:r>
      <w:proofErr w:type="spellEnd"/>
      <w:r>
        <w:rPr>
          <w:rFonts w:ascii="Times New Roman" w:eastAsia="Times New Roman" w:hAnsi="Times New Roman" w:cs="Times New Roman"/>
          <w:sz w:val="28"/>
          <w:szCs w:val="28"/>
        </w:rPr>
        <w:t xml:space="preserve"> і похибок у </w:t>
      </w:r>
      <w:proofErr w:type="spellStart"/>
      <w:r>
        <w:rPr>
          <w:rFonts w:ascii="Times New Roman" w:eastAsia="Times New Roman" w:hAnsi="Times New Roman" w:cs="Times New Roman"/>
          <w:sz w:val="28"/>
          <w:szCs w:val="28"/>
        </w:rPr>
        <w:t>логіці</w:t>
      </w:r>
      <w:proofErr w:type="spellEnd"/>
      <w:r>
        <w:rPr>
          <w:rFonts w:ascii="Times New Roman" w:eastAsia="Times New Roman" w:hAnsi="Times New Roman" w:cs="Times New Roman"/>
          <w:sz w:val="28"/>
          <w:szCs w:val="28"/>
        </w:rPr>
        <w:t xml:space="preserve"> викладу. Недоліки легко виправляються при відповідях на додаткові запитання викладача. Протягом семестр отримував переважно “4”.</w:t>
      </w:r>
    </w:p>
    <w:p w14:paraId="1C8C40D5" w14:textId="77777777" w:rsidR="00365551" w:rsidRDefault="00BA4BB7">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«Задовільно</w:t>
      </w:r>
      <w:r>
        <w:rPr>
          <w:rFonts w:ascii="Times New Roman" w:eastAsia="Times New Roman" w:hAnsi="Times New Roman" w:cs="Times New Roman"/>
          <w:b/>
          <w:sz w:val="28"/>
          <w:szCs w:val="28"/>
        </w:rPr>
        <w:t>»</w:t>
      </w:r>
      <w:r>
        <w:rPr>
          <w:rFonts w:ascii="Times New Roman" w:eastAsia="Times New Roman" w:hAnsi="Times New Roman" w:cs="Times New Roman"/>
          <w:b/>
          <w:i/>
          <w:sz w:val="28"/>
          <w:szCs w:val="28"/>
        </w:rPr>
        <w:t xml:space="preserve"> </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якщо студент в основному знає курс, ознайомлений з рекомендованою літературою, але непереконливо відповідає, плутає терміни, невпевнено почувається, демонструє розуміння навчального матеріалу при недостатній повноті засвоєння понять або непослідовному викладі матеріалу, виявляє неточності у знаннях, не вміє оцінювати факти та явища, пов‘язувати їх із майбутнім фахом. Протягом семестру відповідав в основному на “3”.</w:t>
      </w:r>
    </w:p>
    <w:p w14:paraId="4B9FF5EF" w14:textId="77777777" w:rsidR="00365551" w:rsidRDefault="00BA4BB7">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t>«</w:t>
      </w:r>
      <w:r>
        <w:rPr>
          <w:rFonts w:ascii="Times New Roman" w:eastAsia="Times New Roman" w:hAnsi="Times New Roman" w:cs="Times New Roman"/>
          <w:b/>
          <w:i/>
          <w:sz w:val="28"/>
          <w:szCs w:val="28"/>
        </w:rPr>
        <w:t>Незадовільно»</w:t>
      </w:r>
      <w:r>
        <w:rPr>
          <w:rFonts w:ascii="Times New Roman" w:eastAsia="Times New Roman" w:hAnsi="Times New Roman" w:cs="Times New Roman"/>
          <w:sz w:val="28"/>
          <w:szCs w:val="28"/>
        </w:rPr>
        <w:t xml:space="preserve"> – коли студент не опанував зміст курсу, вкрай слабо знає загальну літературу курсу, не володіє науковими фактами, визначеннями, категоріями, правилами та законами. Відсутнє загально гуманітарне та наукове мислення, практичними навичками не володіє. Відповідь неправильна, студент виявляє незнання основних понять предмету. Часто пропускав лекції. На заняттях отримував в основному “2”.</w:t>
      </w:r>
    </w:p>
    <w:p w14:paraId="52AAA166" w14:textId="77777777" w:rsidR="00365551" w:rsidRDefault="00365551">
      <w:pPr>
        <w:pBdr>
          <w:top w:val="nil"/>
          <w:left w:val="nil"/>
          <w:bottom w:val="nil"/>
          <w:right w:val="nil"/>
          <w:between w:val="nil"/>
        </w:pBdr>
        <w:spacing w:after="0"/>
        <w:ind w:right="141" w:hanging="2"/>
        <w:jc w:val="center"/>
        <w:rPr>
          <w:rFonts w:ascii="Times New Roman" w:eastAsia="Times New Roman" w:hAnsi="Times New Roman" w:cs="Times New Roman"/>
          <w:color w:val="0D0D0D"/>
          <w:sz w:val="24"/>
          <w:szCs w:val="24"/>
        </w:rPr>
      </w:pPr>
    </w:p>
    <w:p w14:paraId="76FE9C25" w14:textId="77777777" w:rsidR="00CA0F37" w:rsidRDefault="00CA0F37">
      <w:pPr>
        <w:pBdr>
          <w:top w:val="nil"/>
          <w:left w:val="nil"/>
          <w:bottom w:val="nil"/>
          <w:right w:val="nil"/>
          <w:between w:val="nil"/>
        </w:pBdr>
        <w:spacing w:after="0"/>
        <w:ind w:right="141" w:hanging="2"/>
        <w:jc w:val="center"/>
        <w:rPr>
          <w:rFonts w:ascii="Times New Roman" w:eastAsia="Times New Roman" w:hAnsi="Times New Roman" w:cs="Times New Roman"/>
          <w:color w:val="0D0D0D"/>
          <w:sz w:val="24"/>
          <w:szCs w:val="24"/>
        </w:rPr>
      </w:pPr>
    </w:p>
    <w:p w14:paraId="20B92C55" w14:textId="77777777" w:rsidR="00CA0F37" w:rsidRDefault="00CA0F37">
      <w:pPr>
        <w:pBdr>
          <w:top w:val="nil"/>
          <w:left w:val="nil"/>
          <w:bottom w:val="nil"/>
          <w:right w:val="nil"/>
          <w:between w:val="nil"/>
        </w:pBdr>
        <w:spacing w:after="0"/>
        <w:ind w:right="141" w:hanging="2"/>
        <w:jc w:val="center"/>
        <w:rPr>
          <w:rFonts w:ascii="Times New Roman" w:eastAsia="Times New Roman" w:hAnsi="Times New Roman" w:cs="Times New Roman"/>
          <w:color w:val="0D0D0D"/>
          <w:sz w:val="24"/>
          <w:szCs w:val="24"/>
        </w:rPr>
      </w:pPr>
    </w:p>
    <w:p w14:paraId="7AE67A23" w14:textId="77777777" w:rsidR="00CA0F37" w:rsidRDefault="00CA0F37">
      <w:pPr>
        <w:pBdr>
          <w:top w:val="nil"/>
          <w:left w:val="nil"/>
          <w:bottom w:val="nil"/>
          <w:right w:val="nil"/>
          <w:between w:val="nil"/>
        </w:pBdr>
        <w:spacing w:after="0"/>
        <w:ind w:right="141" w:hanging="2"/>
        <w:jc w:val="center"/>
        <w:rPr>
          <w:rFonts w:ascii="Times New Roman" w:eastAsia="Times New Roman" w:hAnsi="Times New Roman" w:cs="Times New Roman"/>
          <w:color w:val="0D0D0D"/>
          <w:sz w:val="24"/>
          <w:szCs w:val="24"/>
        </w:rPr>
      </w:pPr>
    </w:p>
    <w:p w14:paraId="76E898EE" w14:textId="77777777" w:rsidR="00CA0F37" w:rsidRDefault="00CA0F37">
      <w:pPr>
        <w:pBdr>
          <w:top w:val="nil"/>
          <w:left w:val="nil"/>
          <w:bottom w:val="nil"/>
          <w:right w:val="nil"/>
          <w:between w:val="nil"/>
        </w:pBdr>
        <w:spacing w:after="0"/>
        <w:ind w:right="141" w:hanging="2"/>
        <w:jc w:val="center"/>
        <w:rPr>
          <w:rFonts w:ascii="Times New Roman" w:eastAsia="Times New Roman" w:hAnsi="Times New Roman" w:cs="Times New Roman"/>
          <w:color w:val="0D0D0D"/>
          <w:sz w:val="24"/>
          <w:szCs w:val="24"/>
        </w:rPr>
      </w:pPr>
    </w:p>
    <w:p w14:paraId="543FEB5B" w14:textId="77777777" w:rsidR="00CA0F37" w:rsidRDefault="00CA0F37">
      <w:pPr>
        <w:pBdr>
          <w:top w:val="nil"/>
          <w:left w:val="nil"/>
          <w:bottom w:val="nil"/>
          <w:right w:val="nil"/>
          <w:between w:val="nil"/>
        </w:pBdr>
        <w:spacing w:after="0"/>
        <w:ind w:right="141" w:hanging="2"/>
        <w:jc w:val="center"/>
        <w:rPr>
          <w:rFonts w:ascii="Times New Roman" w:eastAsia="Times New Roman" w:hAnsi="Times New Roman" w:cs="Times New Roman"/>
          <w:color w:val="0D0D0D"/>
          <w:sz w:val="24"/>
          <w:szCs w:val="24"/>
        </w:rPr>
      </w:pPr>
    </w:p>
    <w:p w14:paraId="3334D681" w14:textId="77777777" w:rsidR="00CA0F37" w:rsidRDefault="00CA0F37">
      <w:pPr>
        <w:pBdr>
          <w:top w:val="nil"/>
          <w:left w:val="nil"/>
          <w:bottom w:val="nil"/>
          <w:right w:val="nil"/>
          <w:between w:val="nil"/>
        </w:pBdr>
        <w:spacing w:after="0"/>
        <w:ind w:right="141" w:hanging="2"/>
        <w:jc w:val="center"/>
        <w:rPr>
          <w:rFonts w:ascii="Times New Roman" w:eastAsia="Times New Roman" w:hAnsi="Times New Roman" w:cs="Times New Roman"/>
          <w:color w:val="0D0D0D"/>
          <w:sz w:val="24"/>
          <w:szCs w:val="24"/>
        </w:rPr>
      </w:pPr>
    </w:p>
    <w:p w14:paraId="0D15E18B" w14:textId="77777777" w:rsidR="00CA0F37" w:rsidRDefault="00CA0F37">
      <w:pPr>
        <w:pBdr>
          <w:top w:val="nil"/>
          <w:left w:val="nil"/>
          <w:bottom w:val="nil"/>
          <w:right w:val="nil"/>
          <w:between w:val="nil"/>
        </w:pBdr>
        <w:spacing w:after="0"/>
        <w:ind w:right="141" w:hanging="2"/>
        <w:jc w:val="center"/>
        <w:rPr>
          <w:rFonts w:ascii="Times New Roman" w:eastAsia="Times New Roman" w:hAnsi="Times New Roman" w:cs="Times New Roman"/>
          <w:color w:val="0D0D0D"/>
          <w:sz w:val="24"/>
          <w:szCs w:val="24"/>
        </w:rPr>
      </w:pPr>
    </w:p>
    <w:p w14:paraId="1B7A3A56" w14:textId="77777777" w:rsidR="00CA0F37" w:rsidRDefault="00CA0F37">
      <w:pPr>
        <w:pBdr>
          <w:top w:val="nil"/>
          <w:left w:val="nil"/>
          <w:bottom w:val="nil"/>
          <w:right w:val="nil"/>
          <w:between w:val="nil"/>
        </w:pBdr>
        <w:spacing w:after="0"/>
        <w:ind w:right="141" w:hanging="2"/>
        <w:jc w:val="center"/>
        <w:rPr>
          <w:rFonts w:ascii="Times New Roman" w:eastAsia="Times New Roman" w:hAnsi="Times New Roman" w:cs="Times New Roman"/>
          <w:color w:val="0D0D0D"/>
          <w:sz w:val="24"/>
          <w:szCs w:val="24"/>
        </w:rPr>
      </w:pPr>
    </w:p>
    <w:p w14:paraId="3B1CA87E" w14:textId="77777777" w:rsidR="00CA0F37" w:rsidRDefault="00CA0F37">
      <w:pPr>
        <w:pBdr>
          <w:top w:val="nil"/>
          <w:left w:val="nil"/>
          <w:bottom w:val="nil"/>
          <w:right w:val="nil"/>
          <w:between w:val="nil"/>
        </w:pBdr>
        <w:spacing w:after="0"/>
        <w:ind w:right="141" w:hanging="2"/>
        <w:jc w:val="center"/>
        <w:rPr>
          <w:rFonts w:ascii="Times New Roman" w:eastAsia="Times New Roman" w:hAnsi="Times New Roman" w:cs="Times New Roman"/>
          <w:color w:val="0D0D0D"/>
          <w:sz w:val="24"/>
          <w:szCs w:val="24"/>
        </w:rPr>
      </w:pPr>
    </w:p>
    <w:p w14:paraId="5578CCE7" w14:textId="77777777" w:rsidR="00CA0F37" w:rsidRDefault="00CA0F37">
      <w:pPr>
        <w:pBdr>
          <w:top w:val="nil"/>
          <w:left w:val="nil"/>
          <w:bottom w:val="nil"/>
          <w:right w:val="nil"/>
          <w:between w:val="nil"/>
        </w:pBdr>
        <w:spacing w:after="0"/>
        <w:ind w:right="141" w:hanging="2"/>
        <w:jc w:val="center"/>
        <w:rPr>
          <w:rFonts w:ascii="Times New Roman" w:eastAsia="Times New Roman" w:hAnsi="Times New Roman" w:cs="Times New Roman"/>
          <w:color w:val="0D0D0D"/>
          <w:sz w:val="24"/>
          <w:szCs w:val="24"/>
        </w:rPr>
      </w:pPr>
    </w:p>
    <w:p w14:paraId="16599FAC" w14:textId="77777777" w:rsidR="00CA0F37" w:rsidRDefault="00CA0F37">
      <w:pPr>
        <w:pBdr>
          <w:top w:val="nil"/>
          <w:left w:val="nil"/>
          <w:bottom w:val="nil"/>
          <w:right w:val="nil"/>
          <w:between w:val="nil"/>
        </w:pBdr>
        <w:spacing w:after="0"/>
        <w:ind w:right="141" w:hanging="2"/>
        <w:jc w:val="center"/>
        <w:rPr>
          <w:rFonts w:ascii="Times New Roman" w:eastAsia="Times New Roman" w:hAnsi="Times New Roman" w:cs="Times New Roman"/>
          <w:color w:val="0D0D0D"/>
          <w:sz w:val="24"/>
          <w:szCs w:val="24"/>
        </w:rPr>
      </w:pPr>
    </w:p>
    <w:p w14:paraId="074F5697" w14:textId="77777777" w:rsidR="00CA0F37" w:rsidRDefault="00CA0F37">
      <w:pPr>
        <w:pBdr>
          <w:top w:val="nil"/>
          <w:left w:val="nil"/>
          <w:bottom w:val="nil"/>
          <w:right w:val="nil"/>
          <w:between w:val="nil"/>
        </w:pBdr>
        <w:spacing w:after="0"/>
        <w:ind w:right="141" w:hanging="2"/>
        <w:jc w:val="center"/>
        <w:rPr>
          <w:rFonts w:ascii="Times New Roman" w:eastAsia="Times New Roman" w:hAnsi="Times New Roman" w:cs="Times New Roman"/>
          <w:color w:val="0D0D0D"/>
          <w:sz w:val="24"/>
          <w:szCs w:val="24"/>
        </w:rPr>
      </w:pPr>
    </w:p>
    <w:p w14:paraId="09B98ED0" w14:textId="77777777" w:rsidR="00CA0F37" w:rsidRDefault="00CA0F37">
      <w:pPr>
        <w:pBdr>
          <w:top w:val="nil"/>
          <w:left w:val="nil"/>
          <w:bottom w:val="nil"/>
          <w:right w:val="nil"/>
          <w:between w:val="nil"/>
        </w:pBdr>
        <w:spacing w:after="0"/>
        <w:ind w:right="141" w:hanging="2"/>
        <w:jc w:val="center"/>
        <w:rPr>
          <w:rFonts w:ascii="Times New Roman" w:eastAsia="Times New Roman" w:hAnsi="Times New Roman" w:cs="Times New Roman"/>
          <w:color w:val="0D0D0D"/>
          <w:sz w:val="24"/>
          <w:szCs w:val="24"/>
        </w:rPr>
      </w:pPr>
    </w:p>
    <w:p w14:paraId="2EA87EA1" w14:textId="77777777" w:rsidR="00CA0F37" w:rsidRDefault="00CA0F37">
      <w:pPr>
        <w:pBdr>
          <w:top w:val="nil"/>
          <w:left w:val="nil"/>
          <w:bottom w:val="nil"/>
          <w:right w:val="nil"/>
          <w:between w:val="nil"/>
        </w:pBdr>
        <w:spacing w:after="0"/>
        <w:ind w:right="141" w:hanging="2"/>
        <w:jc w:val="center"/>
        <w:rPr>
          <w:rFonts w:ascii="Times New Roman" w:eastAsia="Times New Roman" w:hAnsi="Times New Roman" w:cs="Times New Roman"/>
          <w:color w:val="0D0D0D"/>
          <w:sz w:val="24"/>
          <w:szCs w:val="24"/>
        </w:rPr>
      </w:pPr>
    </w:p>
    <w:p w14:paraId="110EC1C1" w14:textId="77777777" w:rsidR="00CA0F37" w:rsidRDefault="00CA0F37">
      <w:pPr>
        <w:pBdr>
          <w:top w:val="nil"/>
          <w:left w:val="nil"/>
          <w:bottom w:val="nil"/>
          <w:right w:val="nil"/>
          <w:between w:val="nil"/>
        </w:pBdr>
        <w:spacing w:after="0"/>
        <w:ind w:right="141" w:hanging="2"/>
        <w:jc w:val="center"/>
        <w:rPr>
          <w:rFonts w:ascii="Times New Roman" w:eastAsia="Times New Roman" w:hAnsi="Times New Roman" w:cs="Times New Roman"/>
          <w:color w:val="0D0D0D"/>
          <w:sz w:val="24"/>
          <w:szCs w:val="24"/>
        </w:rPr>
      </w:pPr>
    </w:p>
    <w:p w14:paraId="7E2BC5BA" w14:textId="77777777" w:rsidR="00CA0F37" w:rsidRDefault="00CA0F37">
      <w:pPr>
        <w:pBdr>
          <w:top w:val="nil"/>
          <w:left w:val="nil"/>
          <w:bottom w:val="nil"/>
          <w:right w:val="nil"/>
          <w:between w:val="nil"/>
        </w:pBdr>
        <w:spacing w:after="0"/>
        <w:ind w:right="141" w:hanging="2"/>
        <w:jc w:val="center"/>
        <w:rPr>
          <w:rFonts w:ascii="Times New Roman" w:eastAsia="Times New Roman" w:hAnsi="Times New Roman" w:cs="Times New Roman"/>
          <w:color w:val="0D0D0D"/>
          <w:sz w:val="24"/>
          <w:szCs w:val="24"/>
        </w:rPr>
      </w:pPr>
    </w:p>
    <w:p w14:paraId="704D6EBF" w14:textId="77777777" w:rsidR="00CA0F37" w:rsidRDefault="00CA0F37">
      <w:pPr>
        <w:pBdr>
          <w:top w:val="nil"/>
          <w:left w:val="nil"/>
          <w:bottom w:val="nil"/>
          <w:right w:val="nil"/>
          <w:between w:val="nil"/>
        </w:pBdr>
        <w:spacing w:after="0"/>
        <w:ind w:right="141" w:hanging="2"/>
        <w:jc w:val="center"/>
        <w:rPr>
          <w:rFonts w:ascii="Times New Roman" w:eastAsia="Times New Roman" w:hAnsi="Times New Roman" w:cs="Times New Roman"/>
          <w:color w:val="0D0D0D"/>
          <w:sz w:val="24"/>
          <w:szCs w:val="24"/>
        </w:rPr>
      </w:pPr>
    </w:p>
    <w:p w14:paraId="659E9117" w14:textId="77777777" w:rsidR="00CA0F37" w:rsidRDefault="00CA0F37">
      <w:pPr>
        <w:pBdr>
          <w:top w:val="nil"/>
          <w:left w:val="nil"/>
          <w:bottom w:val="nil"/>
          <w:right w:val="nil"/>
          <w:between w:val="nil"/>
        </w:pBdr>
        <w:spacing w:after="0"/>
        <w:ind w:right="141" w:hanging="2"/>
        <w:jc w:val="center"/>
        <w:rPr>
          <w:rFonts w:ascii="Times New Roman" w:eastAsia="Times New Roman" w:hAnsi="Times New Roman" w:cs="Times New Roman"/>
          <w:color w:val="0D0D0D"/>
          <w:sz w:val="24"/>
          <w:szCs w:val="24"/>
        </w:rPr>
      </w:pPr>
    </w:p>
    <w:p w14:paraId="0F311B5D" w14:textId="77777777" w:rsidR="00CA0F37" w:rsidRDefault="00CA0F37">
      <w:pPr>
        <w:pBdr>
          <w:top w:val="nil"/>
          <w:left w:val="nil"/>
          <w:bottom w:val="nil"/>
          <w:right w:val="nil"/>
          <w:between w:val="nil"/>
        </w:pBdr>
        <w:spacing w:after="0"/>
        <w:ind w:right="141" w:hanging="2"/>
        <w:jc w:val="center"/>
        <w:rPr>
          <w:rFonts w:ascii="Times New Roman" w:eastAsia="Times New Roman" w:hAnsi="Times New Roman" w:cs="Times New Roman"/>
          <w:color w:val="0D0D0D"/>
          <w:sz w:val="24"/>
          <w:szCs w:val="24"/>
        </w:rPr>
      </w:pPr>
    </w:p>
    <w:p w14:paraId="69F389DC" w14:textId="77777777" w:rsidR="00CA0F37" w:rsidRDefault="00CA0F37">
      <w:pPr>
        <w:pBdr>
          <w:top w:val="nil"/>
          <w:left w:val="nil"/>
          <w:bottom w:val="nil"/>
          <w:right w:val="nil"/>
          <w:between w:val="nil"/>
        </w:pBdr>
        <w:spacing w:after="0"/>
        <w:ind w:right="141" w:hanging="2"/>
        <w:jc w:val="center"/>
        <w:rPr>
          <w:rFonts w:ascii="Times New Roman" w:eastAsia="Times New Roman" w:hAnsi="Times New Roman" w:cs="Times New Roman"/>
          <w:color w:val="0D0D0D"/>
          <w:sz w:val="24"/>
          <w:szCs w:val="24"/>
        </w:rPr>
      </w:pPr>
    </w:p>
    <w:p w14:paraId="3EFCBD46" w14:textId="77777777" w:rsidR="00CA0F37" w:rsidRDefault="00CA0F37">
      <w:pPr>
        <w:pBdr>
          <w:top w:val="nil"/>
          <w:left w:val="nil"/>
          <w:bottom w:val="nil"/>
          <w:right w:val="nil"/>
          <w:between w:val="nil"/>
        </w:pBdr>
        <w:spacing w:after="0"/>
        <w:ind w:right="141" w:hanging="2"/>
        <w:jc w:val="center"/>
        <w:rPr>
          <w:rFonts w:ascii="Times New Roman" w:eastAsia="Times New Roman" w:hAnsi="Times New Roman" w:cs="Times New Roman"/>
          <w:color w:val="0D0D0D"/>
          <w:sz w:val="24"/>
          <w:szCs w:val="24"/>
        </w:rPr>
      </w:pPr>
    </w:p>
    <w:p w14:paraId="00F6060B" w14:textId="77777777" w:rsidR="00CA0F37" w:rsidRDefault="00CA0F37">
      <w:pPr>
        <w:pBdr>
          <w:top w:val="nil"/>
          <w:left w:val="nil"/>
          <w:bottom w:val="nil"/>
          <w:right w:val="nil"/>
          <w:between w:val="nil"/>
        </w:pBdr>
        <w:spacing w:after="0"/>
        <w:ind w:right="141" w:hanging="2"/>
        <w:jc w:val="center"/>
        <w:rPr>
          <w:rFonts w:ascii="Times New Roman" w:eastAsia="Times New Roman" w:hAnsi="Times New Roman" w:cs="Times New Roman"/>
          <w:color w:val="0D0D0D"/>
          <w:sz w:val="24"/>
          <w:szCs w:val="24"/>
        </w:rPr>
      </w:pPr>
    </w:p>
    <w:p w14:paraId="79527EC7" w14:textId="77777777" w:rsidR="00CA0F37" w:rsidRDefault="00CA0F37">
      <w:pPr>
        <w:pBdr>
          <w:top w:val="nil"/>
          <w:left w:val="nil"/>
          <w:bottom w:val="nil"/>
          <w:right w:val="nil"/>
          <w:between w:val="nil"/>
        </w:pBdr>
        <w:spacing w:after="0"/>
        <w:ind w:right="141" w:hanging="2"/>
        <w:jc w:val="center"/>
        <w:rPr>
          <w:rFonts w:ascii="Times New Roman" w:eastAsia="Times New Roman" w:hAnsi="Times New Roman" w:cs="Times New Roman"/>
          <w:color w:val="0D0D0D"/>
          <w:sz w:val="24"/>
          <w:szCs w:val="24"/>
        </w:rPr>
      </w:pPr>
    </w:p>
    <w:p w14:paraId="6CD68DA1" w14:textId="77777777" w:rsidR="00CA0F37" w:rsidRDefault="00CA0F37">
      <w:pPr>
        <w:pBdr>
          <w:top w:val="nil"/>
          <w:left w:val="nil"/>
          <w:bottom w:val="nil"/>
          <w:right w:val="nil"/>
          <w:between w:val="nil"/>
        </w:pBdr>
        <w:spacing w:after="0"/>
        <w:ind w:right="141" w:hanging="2"/>
        <w:jc w:val="center"/>
        <w:rPr>
          <w:rFonts w:ascii="Times New Roman" w:eastAsia="Times New Roman" w:hAnsi="Times New Roman" w:cs="Times New Roman"/>
          <w:color w:val="0D0D0D"/>
          <w:sz w:val="24"/>
          <w:szCs w:val="24"/>
        </w:rPr>
      </w:pPr>
    </w:p>
    <w:p w14:paraId="7E045019" w14:textId="77777777" w:rsidR="00CA0F37" w:rsidRDefault="00CA0F37">
      <w:pPr>
        <w:pBdr>
          <w:top w:val="nil"/>
          <w:left w:val="nil"/>
          <w:bottom w:val="nil"/>
          <w:right w:val="nil"/>
          <w:between w:val="nil"/>
        </w:pBdr>
        <w:spacing w:after="0"/>
        <w:ind w:right="141" w:hanging="2"/>
        <w:jc w:val="center"/>
        <w:rPr>
          <w:rFonts w:ascii="Times New Roman" w:eastAsia="Times New Roman" w:hAnsi="Times New Roman" w:cs="Times New Roman"/>
          <w:color w:val="0D0D0D"/>
          <w:sz w:val="24"/>
          <w:szCs w:val="24"/>
        </w:rPr>
      </w:pPr>
    </w:p>
    <w:p w14:paraId="0681BD9B" w14:textId="77777777" w:rsidR="00CA0F37" w:rsidRDefault="00CA0F37">
      <w:pPr>
        <w:pBdr>
          <w:top w:val="nil"/>
          <w:left w:val="nil"/>
          <w:bottom w:val="nil"/>
          <w:right w:val="nil"/>
          <w:between w:val="nil"/>
        </w:pBdr>
        <w:spacing w:after="0"/>
        <w:ind w:right="141" w:hanging="2"/>
        <w:jc w:val="center"/>
        <w:rPr>
          <w:rFonts w:ascii="Times New Roman" w:eastAsia="Times New Roman" w:hAnsi="Times New Roman" w:cs="Times New Roman"/>
          <w:color w:val="0D0D0D"/>
          <w:sz w:val="24"/>
          <w:szCs w:val="24"/>
        </w:rPr>
      </w:pPr>
    </w:p>
    <w:p w14:paraId="3A5393CA" w14:textId="77777777" w:rsidR="00CA0F37" w:rsidRDefault="00CA0F37">
      <w:pPr>
        <w:pBdr>
          <w:top w:val="nil"/>
          <w:left w:val="nil"/>
          <w:bottom w:val="nil"/>
          <w:right w:val="nil"/>
          <w:between w:val="nil"/>
        </w:pBdr>
        <w:spacing w:after="0"/>
        <w:ind w:right="141" w:hanging="2"/>
        <w:jc w:val="center"/>
        <w:rPr>
          <w:rFonts w:ascii="Times New Roman" w:eastAsia="Times New Roman" w:hAnsi="Times New Roman" w:cs="Times New Roman"/>
          <w:color w:val="0D0D0D"/>
          <w:sz w:val="24"/>
          <w:szCs w:val="24"/>
        </w:rPr>
      </w:pPr>
    </w:p>
    <w:p w14:paraId="335973DE" w14:textId="77777777" w:rsidR="00CA0F37" w:rsidRDefault="00CA0F37">
      <w:pPr>
        <w:pBdr>
          <w:top w:val="nil"/>
          <w:left w:val="nil"/>
          <w:bottom w:val="nil"/>
          <w:right w:val="nil"/>
          <w:between w:val="nil"/>
        </w:pBdr>
        <w:spacing w:after="0"/>
        <w:ind w:right="141" w:hanging="2"/>
        <w:jc w:val="center"/>
        <w:rPr>
          <w:rFonts w:ascii="Times New Roman" w:eastAsia="Times New Roman" w:hAnsi="Times New Roman" w:cs="Times New Roman"/>
          <w:color w:val="0D0D0D"/>
          <w:sz w:val="24"/>
          <w:szCs w:val="24"/>
        </w:rPr>
      </w:pPr>
    </w:p>
    <w:p w14:paraId="09BECA11" w14:textId="77777777" w:rsidR="00CA0F37" w:rsidRDefault="00CA0F37">
      <w:pPr>
        <w:pBdr>
          <w:top w:val="nil"/>
          <w:left w:val="nil"/>
          <w:bottom w:val="nil"/>
          <w:right w:val="nil"/>
          <w:between w:val="nil"/>
        </w:pBdr>
        <w:spacing w:after="0"/>
        <w:ind w:right="141" w:hanging="2"/>
        <w:jc w:val="center"/>
        <w:rPr>
          <w:rFonts w:ascii="Times New Roman" w:eastAsia="Times New Roman" w:hAnsi="Times New Roman" w:cs="Times New Roman"/>
          <w:color w:val="0D0D0D"/>
          <w:sz w:val="24"/>
          <w:szCs w:val="24"/>
        </w:rPr>
      </w:pPr>
    </w:p>
    <w:p w14:paraId="775AAD6A" w14:textId="77777777" w:rsidR="00CA0F37" w:rsidRDefault="00CA0F37">
      <w:pPr>
        <w:pBdr>
          <w:top w:val="nil"/>
          <w:left w:val="nil"/>
          <w:bottom w:val="nil"/>
          <w:right w:val="nil"/>
          <w:between w:val="nil"/>
        </w:pBdr>
        <w:spacing w:after="0"/>
        <w:ind w:right="141" w:hanging="2"/>
        <w:jc w:val="center"/>
        <w:rPr>
          <w:rFonts w:ascii="Times New Roman" w:eastAsia="Times New Roman" w:hAnsi="Times New Roman" w:cs="Times New Roman"/>
          <w:color w:val="0D0D0D"/>
          <w:sz w:val="24"/>
          <w:szCs w:val="24"/>
        </w:rPr>
      </w:pPr>
    </w:p>
    <w:p w14:paraId="6CBBA109" w14:textId="77777777" w:rsidR="00CA0F37" w:rsidRDefault="00CA0F37">
      <w:pPr>
        <w:pBdr>
          <w:top w:val="nil"/>
          <w:left w:val="nil"/>
          <w:bottom w:val="nil"/>
          <w:right w:val="nil"/>
          <w:between w:val="nil"/>
        </w:pBdr>
        <w:spacing w:after="0"/>
        <w:ind w:right="141" w:hanging="2"/>
        <w:jc w:val="center"/>
        <w:rPr>
          <w:rFonts w:ascii="Times New Roman" w:eastAsia="Times New Roman" w:hAnsi="Times New Roman" w:cs="Times New Roman"/>
          <w:color w:val="0D0D0D"/>
          <w:sz w:val="24"/>
          <w:szCs w:val="24"/>
        </w:rPr>
      </w:pPr>
    </w:p>
    <w:p w14:paraId="751DB4E7" w14:textId="77777777" w:rsidR="00CA0F37" w:rsidRDefault="00CA0F37">
      <w:pPr>
        <w:pBdr>
          <w:top w:val="nil"/>
          <w:left w:val="nil"/>
          <w:bottom w:val="nil"/>
          <w:right w:val="nil"/>
          <w:between w:val="nil"/>
        </w:pBdr>
        <w:spacing w:after="0"/>
        <w:ind w:right="141" w:hanging="2"/>
        <w:jc w:val="center"/>
        <w:rPr>
          <w:rFonts w:ascii="Times New Roman" w:eastAsia="Times New Roman" w:hAnsi="Times New Roman" w:cs="Times New Roman"/>
          <w:color w:val="0D0D0D"/>
          <w:sz w:val="24"/>
          <w:szCs w:val="24"/>
        </w:rPr>
      </w:pPr>
    </w:p>
    <w:p w14:paraId="0FB1EBA5" w14:textId="77777777" w:rsidR="00CA0F37" w:rsidRDefault="00CA0F37">
      <w:pPr>
        <w:pBdr>
          <w:top w:val="nil"/>
          <w:left w:val="nil"/>
          <w:bottom w:val="nil"/>
          <w:right w:val="nil"/>
          <w:between w:val="nil"/>
        </w:pBdr>
        <w:spacing w:after="0"/>
        <w:ind w:right="141" w:hanging="2"/>
        <w:jc w:val="center"/>
        <w:rPr>
          <w:rFonts w:ascii="Times New Roman" w:eastAsia="Times New Roman" w:hAnsi="Times New Roman" w:cs="Times New Roman"/>
          <w:color w:val="0D0D0D"/>
          <w:sz w:val="24"/>
          <w:szCs w:val="24"/>
        </w:rPr>
        <w:sectPr w:rsidR="00CA0F37" w:rsidSect="00161846">
          <w:footerReference w:type="default" r:id="rId8"/>
          <w:pgSz w:w="11906" w:h="16838"/>
          <w:pgMar w:top="1134" w:right="851" w:bottom="1134" w:left="1701" w:header="709" w:footer="709" w:gutter="0"/>
          <w:pgNumType w:start="1"/>
          <w:cols w:space="720"/>
          <w:titlePg/>
          <w:docGrid w:linePitch="299"/>
        </w:sectPr>
      </w:pPr>
    </w:p>
    <w:p w14:paraId="37A9D7CF" w14:textId="77777777" w:rsidR="00D213FB" w:rsidRPr="00F152FF" w:rsidRDefault="00D213FB" w:rsidP="00D213FB">
      <w:pPr>
        <w:spacing w:before="66" w:line="360" w:lineRule="auto"/>
        <w:ind w:left="566" w:right="348"/>
        <w:jc w:val="center"/>
        <w:rPr>
          <w:rFonts w:ascii="Times New Roman" w:hAnsi="Times New Roman" w:cs="Times New Roman"/>
          <w:b/>
          <w:color w:val="000000"/>
          <w:sz w:val="28"/>
          <w:szCs w:val="28"/>
          <w:lang w:val="uk-UA"/>
        </w:rPr>
      </w:pPr>
      <w:r w:rsidRPr="00F152FF">
        <w:rPr>
          <w:rFonts w:ascii="Times New Roman" w:hAnsi="Times New Roman" w:cs="Times New Roman"/>
          <w:b/>
          <w:color w:val="000000"/>
          <w:sz w:val="28"/>
          <w:szCs w:val="28"/>
        </w:rPr>
        <w:lastRenderedPageBreak/>
        <w:t>Матриця компетентностей</w:t>
      </w:r>
    </w:p>
    <w:tbl>
      <w:tblPr>
        <w:tblW w:w="1346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1842"/>
        <w:gridCol w:w="1701"/>
        <w:gridCol w:w="2268"/>
        <w:gridCol w:w="2694"/>
        <w:gridCol w:w="3543"/>
      </w:tblGrid>
      <w:tr w:rsidR="00D213FB" w:rsidRPr="00F152FF" w14:paraId="3AC1A37F" w14:textId="77777777" w:rsidTr="002C47CF">
        <w:tc>
          <w:tcPr>
            <w:tcW w:w="1418" w:type="dxa"/>
            <w:vMerge w:val="restart"/>
          </w:tcPr>
          <w:p w14:paraId="09C8E2E4" w14:textId="77777777" w:rsidR="00D213FB" w:rsidRPr="00F152FF" w:rsidRDefault="00D213FB" w:rsidP="004E076B">
            <w:pPr>
              <w:spacing w:before="66"/>
              <w:ind w:right="348"/>
              <w:jc w:val="center"/>
              <w:rPr>
                <w:rFonts w:ascii="Times New Roman" w:hAnsi="Times New Roman" w:cs="Times New Roman"/>
                <w:b/>
                <w:color w:val="000000"/>
                <w:sz w:val="28"/>
                <w:szCs w:val="28"/>
                <w:lang w:val="uk-UA"/>
              </w:rPr>
            </w:pPr>
            <w:r w:rsidRPr="00F152FF">
              <w:rPr>
                <w:rFonts w:ascii="Times New Roman" w:hAnsi="Times New Roman" w:cs="Times New Roman"/>
                <w:b/>
                <w:color w:val="000000"/>
                <w:sz w:val="28"/>
                <w:szCs w:val="28"/>
                <w:lang w:val="uk-UA"/>
              </w:rPr>
              <w:t>В</w:t>
            </w:r>
            <w:r w:rsidRPr="00F152FF">
              <w:rPr>
                <w:rFonts w:ascii="Times New Roman" w:hAnsi="Times New Roman" w:cs="Times New Roman"/>
                <w:b/>
                <w:color w:val="000000"/>
                <w:sz w:val="28"/>
                <w:szCs w:val="28"/>
              </w:rPr>
              <w:t xml:space="preserve">К </w:t>
            </w:r>
            <w:r w:rsidRPr="00F152FF">
              <w:rPr>
                <w:rFonts w:ascii="Times New Roman" w:hAnsi="Times New Roman" w:cs="Times New Roman"/>
                <w:b/>
                <w:color w:val="000000"/>
                <w:sz w:val="28"/>
                <w:szCs w:val="28"/>
                <w:lang w:val="uk-UA"/>
              </w:rPr>
              <w:t>2.4</w:t>
            </w:r>
          </w:p>
        </w:tc>
        <w:tc>
          <w:tcPr>
            <w:tcW w:w="1842" w:type="dxa"/>
          </w:tcPr>
          <w:p w14:paraId="7AB4EB43" w14:textId="77777777" w:rsidR="00D213FB" w:rsidRPr="00F152FF" w:rsidRDefault="00D213FB" w:rsidP="004E076B">
            <w:pPr>
              <w:spacing w:before="66"/>
              <w:ind w:right="348"/>
              <w:jc w:val="center"/>
              <w:rPr>
                <w:rFonts w:ascii="Times New Roman" w:hAnsi="Times New Roman" w:cs="Times New Roman"/>
                <w:b/>
                <w:color w:val="000000"/>
                <w:sz w:val="28"/>
                <w:szCs w:val="28"/>
              </w:rPr>
            </w:pPr>
            <w:r w:rsidRPr="00F152FF">
              <w:rPr>
                <w:rFonts w:ascii="Times New Roman" w:hAnsi="Times New Roman" w:cs="Times New Roman"/>
                <w:b/>
                <w:color w:val="000000"/>
                <w:sz w:val="28"/>
                <w:szCs w:val="28"/>
              </w:rPr>
              <w:t>ІК</w:t>
            </w:r>
          </w:p>
        </w:tc>
        <w:tc>
          <w:tcPr>
            <w:tcW w:w="1701" w:type="dxa"/>
          </w:tcPr>
          <w:p w14:paraId="09B27084" w14:textId="77777777" w:rsidR="00D213FB" w:rsidRPr="00F152FF" w:rsidRDefault="00D213FB" w:rsidP="004E076B">
            <w:pPr>
              <w:spacing w:before="66"/>
              <w:ind w:right="348"/>
              <w:jc w:val="center"/>
              <w:rPr>
                <w:rFonts w:ascii="Times New Roman" w:hAnsi="Times New Roman" w:cs="Times New Roman"/>
                <w:b/>
                <w:color w:val="000000"/>
                <w:sz w:val="28"/>
                <w:szCs w:val="28"/>
                <w:lang w:val="uk-UA"/>
              </w:rPr>
            </w:pPr>
            <w:r w:rsidRPr="00F152FF">
              <w:rPr>
                <w:rFonts w:ascii="Times New Roman" w:hAnsi="Times New Roman" w:cs="Times New Roman"/>
                <w:b/>
                <w:color w:val="000000"/>
                <w:sz w:val="28"/>
                <w:szCs w:val="28"/>
              </w:rPr>
              <w:t>ЗК 1</w:t>
            </w:r>
            <w:r w:rsidRPr="00F152FF">
              <w:rPr>
                <w:rFonts w:ascii="Times New Roman" w:hAnsi="Times New Roman" w:cs="Times New Roman"/>
                <w:b/>
                <w:color w:val="000000"/>
                <w:sz w:val="28"/>
                <w:szCs w:val="28"/>
                <w:lang w:val="uk-UA"/>
              </w:rPr>
              <w:t>, 4, 6</w:t>
            </w:r>
          </w:p>
        </w:tc>
        <w:tc>
          <w:tcPr>
            <w:tcW w:w="2268" w:type="dxa"/>
          </w:tcPr>
          <w:p w14:paraId="1D931F25" w14:textId="77777777" w:rsidR="00D213FB" w:rsidRPr="00F152FF" w:rsidRDefault="00D213FB" w:rsidP="004E076B">
            <w:pPr>
              <w:spacing w:before="66"/>
              <w:ind w:right="348"/>
              <w:jc w:val="center"/>
              <w:rPr>
                <w:rFonts w:ascii="Times New Roman" w:hAnsi="Times New Roman" w:cs="Times New Roman"/>
                <w:b/>
                <w:color w:val="000000"/>
                <w:sz w:val="28"/>
                <w:szCs w:val="28"/>
                <w:lang w:val="uk-UA"/>
              </w:rPr>
            </w:pPr>
            <w:r w:rsidRPr="00F152FF">
              <w:rPr>
                <w:rFonts w:ascii="Times New Roman" w:hAnsi="Times New Roman" w:cs="Times New Roman"/>
                <w:b/>
                <w:color w:val="000000"/>
                <w:sz w:val="28"/>
                <w:szCs w:val="28"/>
                <w:lang w:val="uk-UA"/>
              </w:rPr>
              <w:t>ЗК 7, 9, 11</w:t>
            </w:r>
          </w:p>
        </w:tc>
        <w:tc>
          <w:tcPr>
            <w:tcW w:w="2694" w:type="dxa"/>
          </w:tcPr>
          <w:p w14:paraId="301E81D8" w14:textId="12113BE7" w:rsidR="00D213FB" w:rsidRPr="00F152FF" w:rsidRDefault="002C47CF" w:rsidP="004E076B">
            <w:pPr>
              <w:spacing w:before="66"/>
              <w:ind w:right="348"/>
              <w:jc w:val="center"/>
              <w:rPr>
                <w:rFonts w:ascii="Times New Roman" w:hAnsi="Times New Roman" w:cs="Times New Roman"/>
                <w:b/>
                <w:color w:val="000000"/>
                <w:sz w:val="28"/>
                <w:szCs w:val="28"/>
                <w:lang w:val="uk-UA"/>
              </w:rPr>
            </w:pPr>
            <w:r>
              <w:rPr>
                <w:rFonts w:ascii="Times New Roman" w:hAnsi="Times New Roman" w:cs="Times New Roman"/>
                <w:b/>
                <w:color w:val="000000"/>
                <w:sz w:val="28"/>
                <w:szCs w:val="28"/>
                <w:lang w:val="uk-UA"/>
              </w:rPr>
              <w:t>С</w:t>
            </w:r>
            <w:r w:rsidR="00D213FB" w:rsidRPr="00F152FF">
              <w:rPr>
                <w:rFonts w:ascii="Times New Roman" w:hAnsi="Times New Roman" w:cs="Times New Roman"/>
                <w:b/>
                <w:color w:val="000000"/>
                <w:sz w:val="28"/>
                <w:szCs w:val="28"/>
              </w:rPr>
              <w:t xml:space="preserve">К </w:t>
            </w:r>
            <w:r w:rsidR="00D213FB" w:rsidRPr="00F152FF">
              <w:rPr>
                <w:rFonts w:ascii="Times New Roman" w:hAnsi="Times New Roman" w:cs="Times New Roman"/>
                <w:b/>
                <w:color w:val="000000"/>
                <w:sz w:val="28"/>
                <w:szCs w:val="28"/>
                <w:lang w:val="uk-UA"/>
              </w:rPr>
              <w:t>12-</w:t>
            </w:r>
            <w:r w:rsidR="00D213FB" w:rsidRPr="00F152FF">
              <w:rPr>
                <w:rFonts w:ascii="Times New Roman" w:hAnsi="Times New Roman" w:cs="Times New Roman"/>
                <w:b/>
                <w:color w:val="000000"/>
                <w:sz w:val="28"/>
                <w:szCs w:val="28"/>
              </w:rPr>
              <w:t>1</w:t>
            </w:r>
            <w:r w:rsidR="00D213FB" w:rsidRPr="00F152FF">
              <w:rPr>
                <w:rFonts w:ascii="Times New Roman" w:hAnsi="Times New Roman" w:cs="Times New Roman"/>
                <w:b/>
                <w:color w:val="000000"/>
                <w:sz w:val="28"/>
                <w:szCs w:val="28"/>
                <w:lang w:val="uk-UA"/>
              </w:rPr>
              <w:t>4, 16</w:t>
            </w:r>
          </w:p>
        </w:tc>
        <w:tc>
          <w:tcPr>
            <w:tcW w:w="3543" w:type="dxa"/>
          </w:tcPr>
          <w:p w14:paraId="1D68062D" w14:textId="77777777" w:rsidR="00D213FB" w:rsidRPr="00F152FF" w:rsidRDefault="00D213FB" w:rsidP="004E076B">
            <w:pPr>
              <w:tabs>
                <w:tab w:val="left" w:pos="604"/>
                <w:tab w:val="left" w:pos="746"/>
              </w:tabs>
              <w:spacing w:before="66"/>
              <w:ind w:right="746"/>
              <w:jc w:val="center"/>
              <w:rPr>
                <w:rFonts w:ascii="Times New Roman" w:hAnsi="Times New Roman" w:cs="Times New Roman"/>
                <w:b/>
                <w:color w:val="000000"/>
                <w:sz w:val="28"/>
                <w:szCs w:val="28"/>
                <w:lang w:val="uk-UA"/>
              </w:rPr>
            </w:pPr>
            <w:r w:rsidRPr="00F152FF">
              <w:rPr>
                <w:rFonts w:ascii="Times New Roman" w:hAnsi="Times New Roman" w:cs="Times New Roman"/>
                <w:b/>
                <w:color w:val="000000"/>
                <w:sz w:val="28"/>
                <w:szCs w:val="28"/>
              </w:rPr>
              <w:t>ПРН 1</w:t>
            </w:r>
            <w:r w:rsidR="00F152FF">
              <w:rPr>
                <w:rFonts w:ascii="Times New Roman" w:hAnsi="Times New Roman" w:cs="Times New Roman"/>
                <w:b/>
                <w:color w:val="000000"/>
                <w:sz w:val="28"/>
                <w:szCs w:val="28"/>
                <w:lang w:val="uk-UA"/>
              </w:rPr>
              <w:t>7-19</w:t>
            </w:r>
          </w:p>
        </w:tc>
      </w:tr>
      <w:tr w:rsidR="00D213FB" w:rsidRPr="00F152FF" w14:paraId="00620BE8" w14:textId="77777777" w:rsidTr="002C47CF">
        <w:tc>
          <w:tcPr>
            <w:tcW w:w="1418" w:type="dxa"/>
            <w:vMerge/>
          </w:tcPr>
          <w:p w14:paraId="31AA0CFD" w14:textId="77777777" w:rsidR="00D213FB" w:rsidRPr="00F152FF" w:rsidRDefault="00D213FB" w:rsidP="004E076B">
            <w:pPr>
              <w:widowControl w:val="0"/>
              <w:pBdr>
                <w:top w:val="nil"/>
                <w:left w:val="nil"/>
                <w:bottom w:val="nil"/>
                <w:right w:val="nil"/>
                <w:between w:val="nil"/>
              </w:pBdr>
              <w:rPr>
                <w:rFonts w:ascii="Times New Roman" w:hAnsi="Times New Roman" w:cs="Times New Roman"/>
                <w:b/>
                <w:color w:val="000000"/>
                <w:sz w:val="28"/>
                <w:szCs w:val="28"/>
              </w:rPr>
            </w:pPr>
          </w:p>
        </w:tc>
        <w:tc>
          <w:tcPr>
            <w:tcW w:w="1842" w:type="dxa"/>
          </w:tcPr>
          <w:p w14:paraId="63C1152F" w14:textId="77777777" w:rsidR="00D213FB" w:rsidRPr="00F152FF" w:rsidRDefault="00D213FB" w:rsidP="004E076B">
            <w:pPr>
              <w:spacing w:before="66"/>
              <w:ind w:right="348"/>
              <w:jc w:val="center"/>
              <w:rPr>
                <w:rFonts w:ascii="Times New Roman" w:hAnsi="Times New Roman" w:cs="Times New Roman"/>
                <w:b/>
                <w:color w:val="000000"/>
                <w:sz w:val="28"/>
                <w:szCs w:val="28"/>
              </w:rPr>
            </w:pPr>
            <w:r w:rsidRPr="00F152FF">
              <w:rPr>
                <w:rFonts w:ascii="Times New Roman" w:hAnsi="Times New Roman" w:cs="Times New Roman"/>
                <w:b/>
                <w:color w:val="000000"/>
                <w:sz w:val="28"/>
                <w:szCs w:val="28"/>
              </w:rPr>
              <w:t>+</w:t>
            </w:r>
          </w:p>
        </w:tc>
        <w:tc>
          <w:tcPr>
            <w:tcW w:w="1701" w:type="dxa"/>
          </w:tcPr>
          <w:p w14:paraId="01568CA9" w14:textId="77777777" w:rsidR="00D213FB" w:rsidRPr="00F152FF" w:rsidRDefault="00D213FB" w:rsidP="004E076B">
            <w:pPr>
              <w:spacing w:before="66"/>
              <w:ind w:right="348"/>
              <w:jc w:val="center"/>
              <w:rPr>
                <w:rFonts w:ascii="Times New Roman" w:hAnsi="Times New Roman" w:cs="Times New Roman"/>
                <w:b/>
                <w:color w:val="000000"/>
                <w:sz w:val="28"/>
                <w:szCs w:val="28"/>
              </w:rPr>
            </w:pPr>
            <w:r w:rsidRPr="00F152FF">
              <w:rPr>
                <w:rFonts w:ascii="Times New Roman" w:hAnsi="Times New Roman" w:cs="Times New Roman"/>
                <w:b/>
                <w:color w:val="000000"/>
                <w:sz w:val="28"/>
                <w:szCs w:val="28"/>
              </w:rPr>
              <w:t>+</w:t>
            </w:r>
          </w:p>
        </w:tc>
        <w:tc>
          <w:tcPr>
            <w:tcW w:w="2268" w:type="dxa"/>
          </w:tcPr>
          <w:p w14:paraId="705EE80A" w14:textId="77777777" w:rsidR="00D213FB" w:rsidRPr="00F152FF" w:rsidRDefault="00D213FB" w:rsidP="004E076B">
            <w:pPr>
              <w:spacing w:before="66"/>
              <w:ind w:right="348"/>
              <w:jc w:val="center"/>
              <w:rPr>
                <w:rFonts w:ascii="Times New Roman" w:hAnsi="Times New Roman" w:cs="Times New Roman"/>
                <w:b/>
                <w:color w:val="000000"/>
                <w:sz w:val="28"/>
                <w:szCs w:val="28"/>
                <w:lang w:val="uk-UA"/>
              </w:rPr>
            </w:pPr>
            <w:r w:rsidRPr="00F152FF">
              <w:rPr>
                <w:rFonts w:ascii="Times New Roman" w:hAnsi="Times New Roman" w:cs="Times New Roman"/>
                <w:b/>
                <w:color w:val="000000"/>
                <w:sz w:val="28"/>
                <w:szCs w:val="28"/>
                <w:lang w:val="uk-UA"/>
              </w:rPr>
              <w:t>+</w:t>
            </w:r>
          </w:p>
        </w:tc>
        <w:tc>
          <w:tcPr>
            <w:tcW w:w="2694" w:type="dxa"/>
          </w:tcPr>
          <w:p w14:paraId="03F8ADC4" w14:textId="77777777" w:rsidR="00D213FB" w:rsidRPr="00F152FF" w:rsidRDefault="00D213FB" w:rsidP="004E076B">
            <w:pPr>
              <w:spacing w:before="66"/>
              <w:ind w:right="348"/>
              <w:jc w:val="center"/>
              <w:rPr>
                <w:rFonts w:ascii="Times New Roman" w:hAnsi="Times New Roman" w:cs="Times New Roman"/>
                <w:b/>
                <w:color w:val="000000"/>
                <w:sz w:val="28"/>
                <w:szCs w:val="28"/>
              </w:rPr>
            </w:pPr>
            <w:r w:rsidRPr="00F152FF">
              <w:rPr>
                <w:rFonts w:ascii="Times New Roman" w:hAnsi="Times New Roman" w:cs="Times New Roman"/>
                <w:b/>
                <w:color w:val="000000"/>
                <w:sz w:val="28"/>
                <w:szCs w:val="28"/>
              </w:rPr>
              <w:t>+</w:t>
            </w:r>
          </w:p>
        </w:tc>
        <w:tc>
          <w:tcPr>
            <w:tcW w:w="3543" w:type="dxa"/>
          </w:tcPr>
          <w:p w14:paraId="762EE708" w14:textId="77777777" w:rsidR="00D213FB" w:rsidRPr="00F152FF" w:rsidRDefault="00D213FB" w:rsidP="004E076B">
            <w:pPr>
              <w:spacing w:before="66"/>
              <w:ind w:right="348"/>
              <w:jc w:val="center"/>
              <w:rPr>
                <w:rFonts w:ascii="Times New Roman" w:hAnsi="Times New Roman" w:cs="Times New Roman"/>
                <w:b/>
                <w:color w:val="000000"/>
                <w:sz w:val="28"/>
                <w:szCs w:val="28"/>
              </w:rPr>
            </w:pPr>
            <w:r w:rsidRPr="00F152FF">
              <w:rPr>
                <w:rFonts w:ascii="Times New Roman" w:hAnsi="Times New Roman" w:cs="Times New Roman"/>
                <w:b/>
                <w:color w:val="000000"/>
                <w:sz w:val="28"/>
                <w:szCs w:val="28"/>
              </w:rPr>
              <w:t>+</w:t>
            </w:r>
          </w:p>
        </w:tc>
      </w:tr>
    </w:tbl>
    <w:p w14:paraId="4C6F6945" w14:textId="77777777" w:rsidR="00D213FB" w:rsidRPr="00F152FF" w:rsidRDefault="00D213FB" w:rsidP="00D213FB">
      <w:pPr>
        <w:widowControl w:val="0"/>
        <w:pBdr>
          <w:top w:val="nil"/>
          <w:left w:val="nil"/>
          <w:bottom w:val="nil"/>
          <w:right w:val="nil"/>
          <w:between w:val="nil"/>
        </w:pBdr>
        <w:ind w:hanging="2"/>
        <w:jc w:val="center"/>
        <w:rPr>
          <w:rFonts w:ascii="Times New Roman" w:hAnsi="Times New Roman" w:cs="Times New Roman"/>
          <w:b/>
          <w:color w:val="000000"/>
        </w:rPr>
      </w:pPr>
    </w:p>
    <w:p w14:paraId="6926596D" w14:textId="77777777" w:rsidR="00D213FB" w:rsidRPr="00F152FF" w:rsidRDefault="00D213FB" w:rsidP="00D213FB">
      <w:pPr>
        <w:spacing w:before="66"/>
        <w:ind w:left="566" w:right="348"/>
        <w:jc w:val="center"/>
        <w:rPr>
          <w:rFonts w:ascii="Times New Roman" w:hAnsi="Times New Roman" w:cs="Times New Roman"/>
          <w:b/>
          <w:sz w:val="28"/>
          <w:szCs w:val="28"/>
        </w:rPr>
      </w:pPr>
      <w:r w:rsidRPr="00F152FF">
        <w:rPr>
          <w:rFonts w:ascii="Times New Roman" w:hAnsi="Times New Roman" w:cs="Times New Roman"/>
          <w:b/>
          <w:color w:val="000000"/>
          <w:sz w:val="28"/>
          <w:szCs w:val="28"/>
        </w:rPr>
        <w:t>Матриця відповідності визначених Стандартом компетентностей дескрипторам НРК</w:t>
      </w:r>
    </w:p>
    <w:tbl>
      <w:tblPr>
        <w:tblW w:w="14032" w:type="dxa"/>
        <w:tblInd w:w="137" w:type="dxa"/>
        <w:tblLayout w:type="fixed"/>
        <w:tblLook w:val="0400" w:firstRow="0" w:lastRow="0" w:firstColumn="0" w:lastColumn="0" w:noHBand="0" w:noVBand="1"/>
      </w:tblPr>
      <w:tblGrid>
        <w:gridCol w:w="3259"/>
        <w:gridCol w:w="2694"/>
        <w:gridCol w:w="2748"/>
        <w:gridCol w:w="2408"/>
        <w:gridCol w:w="2923"/>
      </w:tblGrid>
      <w:tr w:rsidR="00D213FB" w:rsidRPr="00F152FF" w14:paraId="72E865C7" w14:textId="77777777" w:rsidTr="004E076B">
        <w:trPr>
          <w:trHeight w:val="3474"/>
        </w:trPr>
        <w:tc>
          <w:tcPr>
            <w:tcW w:w="3259" w:type="dxa"/>
            <w:tcBorders>
              <w:top w:val="single" w:sz="4" w:space="0" w:color="000000"/>
              <w:left w:val="single" w:sz="4" w:space="0" w:color="000000"/>
              <w:bottom w:val="single" w:sz="4" w:space="0" w:color="000000"/>
              <w:right w:val="single" w:sz="4" w:space="0" w:color="000000"/>
            </w:tcBorders>
            <w:shd w:val="clear" w:color="auto" w:fill="DEEAF6"/>
          </w:tcPr>
          <w:p w14:paraId="7F419F42" w14:textId="77777777" w:rsidR="00D213FB" w:rsidRPr="00F152FF" w:rsidRDefault="00D213FB" w:rsidP="004E076B">
            <w:pPr>
              <w:spacing w:after="240"/>
              <w:rPr>
                <w:rFonts w:ascii="Times New Roman" w:hAnsi="Times New Roman" w:cs="Times New Roman"/>
              </w:rPr>
            </w:pPr>
            <w:r w:rsidRPr="00F152FF">
              <w:rPr>
                <w:rFonts w:ascii="Times New Roman" w:hAnsi="Times New Roman" w:cs="Times New Roman"/>
              </w:rPr>
              <w:br/>
            </w:r>
            <w:r w:rsidRPr="00F152FF">
              <w:rPr>
                <w:rFonts w:ascii="Times New Roman" w:hAnsi="Times New Roman" w:cs="Times New Roman"/>
              </w:rPr>
              <w:br/>
            </w:r>
            <w:r w:rsidRPr="00F152FF">
              <w:rPr>
                <w:rFonts w:ascii="Times New Roman" w:hAnsi="Times New Roman" w:cs="Times New Roman"/>
              </w:rPr>
              <w:br/>
            </w:r>
            <w:r w:rsidRPr="00F152FF">
              <w:rPr>
                <w:rFonts w:ascii="Times New Roman" w:hAnsi="Times New Roman" w:cs="Times New Roman"/>
              </w:rPr>
              <w:br/>
            </w:r>
            <w:r w:rsidRPr="00F152FF">
              <w:rPr>
                <w:rFonts w:ascii="Times New Roman" w:hAnsi="Times New Roman" w:cs="Times New Roman"/>
                <w:color w:val="000000"/>
              </w:rPr>
              <w:t>Класифікація компетентностей за НРК</w:t>
            </w:r>
          </w:p>
        </w:tc>
        <w:tc>
          <w:tcPr>
            <w:tcW w:w="2694" w:type="dxa"/>
            <w:tcBorders>
              <w:top w:val="single" w:sz="4" w:space="0" w:color="000000"/>
              <w:left w:val="single" w:sz="4" w:space="0" w:color="000000"/>
              <w:bottom w:val="single" w:sz="4" w:space="0" w:color="000000"/>
              <w:right w:val="single" w:sz="4" w:space="0" w:color="000000"/>
            </w:tcBorders>
            <w:shd w:val="clear" w:color="auto" w:fill="DEEAF6"/>
          </w:tcPr>
          <w:p w14:paraId="1387A010" w14:textId="77777777" w:rsidR="00D213FB" w:rsidRPr="00F152FF" w:rsidRDefault="00D213FB" w:rsidP="004E076B">
            <w:pPr>
              <w:spacing w:before="3"/>
              <w:ind w:left="107" w:right="98"/>
              <w:jc w:val="both"/>
              <w:rPr>
                <w:rFonts w:ascii="Times New Roman" w:hAnsi="Times New Roman" w:cs="Times New Roman"/>
                <w:b/>
                <w:bCs/>
                <w:color w:val="000000"/>
                <w:lang w:val="uk-UA"/>
              </w:rPr>
            </w:pPr>
            <w:r w:rsidRPr="00F152FF">
              <w:rPr>
                <w:rFonts w:ascii="Times New Roman" w:hAnsi="Times New Roman" w:cs="Times New Roman"/>
                <w:b/>
                <w:bCs/>
                <w:color w:val="000000"/>
                <w:lang w:val="uk-UA"/>
              </w:rPr>
              <w:t>Знання</w:t>
            </w:r>
          </w:p>
          <w:p w14:paraId="55144DAB" w14:textId="77777777" w:rsidR="00D213FB" w:rsidRPr="00F152FF" w:rsidRDefault="00D213FB" w:rsidP="00F152FF">
            <w:pPr>
              <w:spacing w:before="3"/>
              <w:ind w:left="107" w:right="98"/>
              <w:jc w:val="both"/>
              <w:rPr>
                <w:rFonts w:ascii="Times New Roman" w:hAnsi="Times New Roman" w:cs="Times New Roman"/>
                <w:color w:val="000000"/>
                <w:lang w:val="uk-UA"/>
              </w:rPr>
            </w:pPr>
            <w:r w:rsidRPr="00F152FF">
              <w:rPr>
                <w:rFonts w:ascii="Times New Roman" w:hAnsi="Times New Roman" w:cs="Times New Roman"/>
                <w:color w:val="000000"/>
                <w:lang w:val="uk-UA"/>
              </w:rPr>
              <w:t>З</w:t>
            </w:r>
            <w:r w:rsidR="00F152FF">
              <w:rPr>
                <w:rFonts w:ascii="Times New Roman" w:hAnsi="Times New Roman" w:cs="Times New Roman"/>
                <w:color w:val="000000"/>
                <w:lang w:val="uk-UA"/>
              </w:rPr>
              <w:t xml:space="preserve">н1 Концептуальні знання, набуті </w:t>
            </w:r>
            <w:r w:rsidRPr="00F152FF">
              <w:rPr>
                <w:rFonts w:ascii="Times New Roman" w:hAnsi="Times New Roman" w:cs="Times New Roman"/>
                <w:color w:val="000000"/>
                <w:lang w:val="uk-UA"/>
              </w:rPr>
              <w:t xml:space="preserve">у </w:t>
            </w:r>
            <w:r w:rsidR="00F152FF">
              <w:rPr>
                <w:rFonts w:ascii="Times New Roman" w:hAnsi="Times New Roman" w:cs="Times New Roman"/>
                <w:color w:val="000000"/>
                <w:lang w:val="uk-UA"/>
              </w:rPr>
              <w:t xml:space="preserve">процесі навчання та професійної діяльності, включаючи певні </w:t>
            </w:r>
            <w:r w:rsidRPr="00F152FF">
              <w:rPr>
                <w:rFonts w:ascii="Times New Roman" w:hAnsi="Times New Roman" w:cs="Times New Roman"/>
                <w:color w:val="000000"/>
                <w:lang w:val="uk-UA"/>
              </w:rPr>
              <w:t>знання сучасних досягнень</w:t>
            </w:r>
          </w:p>
          <w:p w14:paraId="06F47A62" w14:textId="77777777" w:rsidR="00D213FB" w:rsidRPr="00F152FF" w:rsidRDefault="00F152FF" w:rsidP="00F152FF">
            <w:pPr>
              <w:spacing w:before="3"/>
              <w:ind w:left="107" w:right="98"/>
              <w:jc w:val="both"/>
              <w:rPr>
                <w:rFonts w:ascii="Times New Roman" w:hAnsi="Times New Roman" w:cs="Times New Roman"/>
                <w:color w:val="000000"/>
                <w:lang w:val="uk-UA"/>
              </w:rPr>
            </w:pPr>
            <w:r>
              <w:rPr>
                <w:rFonts w:ascii="Times New Roman" w:hAnsi="Times New Roman" w:cs="Times New Roman"/>
                <w:color w:val="000000"/>
                <w:lang w:val="uk-UA"/>
              </w:rPr>
              <w:t xml:space="preserve">Зн2 Критичне осмислення основних теорій, принципів, методів і понять у навчанні та </w:t>
            </w:r>
            <w:r w:rsidR="00D213FB" w:rsidRPr="00F152FF">
              <w:rPr>
                <w:rFonts w:ascii="Times New Roman" w:hAnsi="Times New Roman" w:cs="Times New Roman"/>
                <w:color w:val="000000"/>
                <w:lang w:val="uk-UA"/>
              </w:rPr>
              <w:t>професійній діяльності</w:t>
            </w:r>
          </w:p>
        </w:tc>
        <w:tc>
          <w:tcPr>
            <w:tcW w:w="2748" w:type="dxa"/>
            <w:tcBorders>
              <w:top w:val="single" w:sz="4" w:space="0" w:color="000000"/>
              <w:left w:val="single" w:sz="4" w:space="0" w:color="000000"/>
              <w:bottom w:val="single" w:sz="4" w:space="0" w:color="000000"/>
              <w:right w:val="single" w:sz="4" w:space="0" w:color="000000"/>
            </w:tcBorders>
            <w:shd w:val="clear" w:color="auto" w:fill="DEEAF6"/>
          </w:tcPr>
          <w:p w14:paraId="6C07AC3C" w14:textId="77777777" w:rsidR="00D213FB" w:rsidRPr="00F152FF" w:rsidRDefault="00D213FB" w:rsidP="004E076B">
            <w:pPr>
              <w:spacing w:before="5"/>
              <w:ind w:left="106" w:right="100"/>
              <w:jc w:val="both"/>
              <w:rPr>
                <w:rFonts w:ascii="Times New Roman" w:hAnsi="Times New Roman" w:cs="Times New Roman"/>
                <w:b/>
                <w:bCs/>
                <w:color w:val="000000"/>
                <w:lang w:val="uk-UA"/>
              </w:rPr>
            </w:pPr>
            <w:r w:rsidRPr="00F152FF">
              <w:rPr>
                <w:rFonts w:ascii="Times New Roman" w:hAnsi="Times New Roman" w:cs="Times New Roman"/>
                <w:b/>
                <w:bCs/>
                <w:color w:val="000000"/>
                <w:lang w:val="uk-UA"/>
              </w:rPr>
              <w:t>Уміння</w:t>
            </w:r>
          </w:p>
          <w:p w14:paraId="7D676132" w14:textId="77777777" w:rsidR="00D213FB" w:rsidRPr="00F152FF" w:rsidRDefault="00F152FF" w:rsidP="00F152FF">
            <w:pPr>
              <w:spacing w:before="5"/>
              <w:ind w:left="106" w:right="100"/>
              <w:jc w:val="both"/>
              <w:rPr>
                <w:rFonts w:ascii="Times New Roman" w:hAnsi="Times New Roman" w:cs="Times New Roman"/>
                <w:color w:val="000000"/>
                <w:lang w:val="uk-UA"/>
              </w:rPr>
            </w:pPr>
            <w:r>
              <w:rPr>
                <w:rFonts w:ascii="Times New Roman" w:hAnsi="Times New Roman" w:cs="Times New Roman"/>
                <w:color w:val="000000"/>
                <w:lang w:val="uk-UA"/>
              </w:rPr>
              <w:t xml:space="preserve">Ум1 Розв'язання складних </w:t>
            </w:r>
            <w:r w:rsidR="00D213FB" w:rsidRPr="00F152FF">
              <w:rPr>
                <w:rFonts w:ascii="Times New Roman" w:hAnsi="Times New Roman" w:cs="Times New Roman"/>
                <w:color w:val="000000"/>
                <w:lang w:val="uk-UA"/>
              </w:rPr>
              <w:t>неп</w:t>
            </w:r>
            <w:r>
              <w:rPr>
                <w:rFonts w:ascii="Times New Roman" w:hAnsi="Times New Roman" w:cs="Times New Roman"/>
                <w:color w:val="000000"/>
                <w:lang w:val="uk-UA"/>
              </w:rPr>
              <w:t xml:space="preserve">ередбачуваних задач і проблем у </w:t>
            </w:r>
            <w:r w:rsidR="00D213FB" w:rsidRPr="00F152FF">
              <w:rPr>
                <w:rFonts w:ascii="Times New Roman" w:hAnsi="Times New Roman" w:cs="Times New Roman"/>
                <w:color w:val="000000"/>
                <w:lang w:val="uk-UA"/>
              </w:rPr>
              <w:t>спе</w:t>
            </w:r>
            <w:r>
              <w:rPr>
                <w:rFonts w:ascii="Times New Roman" w:hAnsi="Times New Roman" w:cs="Times New Roman"/>
                <w:color w:val="000000"/>
                <w:lang w:val="uk-UA"/>
              </w:rPr>
              <w:t xml:space="preserve">ціалізованих сферах професійної </w:t>
            </w:r>
            <w:r w:rsidR="00D213FB" w:rsidRPr="00F152FF">
              <w:rPr>
                <w:rFonts w:ascii="Times New Roman" w:hAnsi="Times New Roman" w:cs="Times New Roman"/>
                <w:color w:val="000000"/>
                <w:lang w:val="uk-UA"/>
              </w:rPr>
              <w:t>діяльності та/або навчанн</w:t>
            </w:r>
            <w:r>
              <w:rPr>
                <w:rFonts w:ascii="Times New Roman" w:hAnsi="Times New Roman" w:cs="Times New Roman"/>
                <w:color w:val="000000"/>
                <w:lang w:val="uk-UA"/>
              </w:rPr>
              <w:t xml:space="preserve">я, що </w:t>
            </w:r>
            <w:r w:rsidR="00D213FB" w:rsidRPr="00F152FF">
              <w:rPr>
                <w:rFonts w:ascii="Times New Roman" w:hAnsi="Times New Roman" w:cs="Times New Roman"/>
                <w:color w:val="000000"/>
                <w:lang w:val="uk-UA"/>
              </w:rPr>
              <w:t>перед</w:t>
            </w:r>
            <w:r>
              <w:rPr>
                <w:rFonts w:ascii="Times New Roman" w:hAnsi="Times New Roman" w:cs="Times New Roman"/>
                <w:color w:val="000000"/>
                <w:lang w:val="uk-UA"/>
              </w:rPr>
              <w:t xml:space="preserve">бачає збирання та інтерпретацію </w:t>
            </w:r>
            <w:r w:rsidR="00D213FB" w:rsidRPr="00F152FF">
              <w:rPr>
                <w:rFonts w:ascii="Times New Roman" w:hAnsi="Times New Roman" w:cs="Times New Roman"/>
                <w:color w:val="000000"/>
                <w:lang w:val="uk-UA"/>
              </w:rPr>
              <w:t>інфор</w:t>
            </w:r>
            <w:r>
              <w:rPr>
                <w:rFonts w:ascii="Times New Roman" w:hAnsi="Times New Roman" w:cs="Times New Roman"/>
                <w:color w:val="000000"/>
                <w:lang w:val="uk-UA"/>
              </w:rPr>
              <w:t xml:space="preserve">мації (даних), вибір методів та </w:t>
            </w:r>
            <w:r w:rsidR="00D213FB" w:rsidRPr="00F152FF">
              <w:rPr>
                <w:rFonts w:ascii="Times New Roman" w:hAnsi="Times New Roman" w:cs="Times New Roman"/>
                <w:color w:val="000000"/>
                <w:lang w:val="uk-UA"/>
              </w:rPr>
              <w:t>інструм</w:t>
            </w:r>
            <w:r>
              <w:rPr>
                <w:rFonts w:ascii="Times New Roman" w:hAnsi="Times New Roman" w:cs="Times New Roman"/>
                <w:color w:val="000000"/>
                <w:lang w:val="uk-UA"/>
              </w:rPr>
              <w:t xml:space="preserve">ентальних засобів, застосування </w:t>
            </w:r>
            <w:r w:rsidR="00D213FB" w:rsidRPr="00F152FF">
              <w:rPr>
                <w:rFonts w:ascii="Times New Roman" w:hAnsi="Times New Roman" w:cs="Times New Roman"/>
                <w:color w:val="000000"/>
                <w:lang w:val="uk-UA"/>
              </w:rPr>
              <w:t>інноваційних підходів</w:t>
            </w:r>
          </w:p>
        </w:tc>
        <w:tc>
          <w:tcPr>
            <w:tcW w:w="2408" w:type="dxa"/>
            <w:tcBorders>
              <w:top w:val="single" w:sz="4" w:space="0" w:color="000000"/>
              <w:left w:val="single" w:sz="4" w:space="0" w:color="000000"/>
              <w:bottom w:val="single" w:sz="4" w:space="0" w:color="000000"/>
              <w:right w:val="single" w:sz="4" w:space="0" w:color="000000"/>
            </w:tcBorders>
            <w:shd w:val="clear" w:color="auto" w:fill="DEEAF6"/>
          </w:tcPr>
          <w:p w14:paraId="0208AE7C" w14:textId="77777777" w:rsidR="00D213FB" w:rsidRPr="00F152FF" w:rsidRDefault="00D213FB" w:rsidP="004E076B">
            <w:pPr>
              <w:spacing w:before="5"/>
              <w:ind w:left="105" w:right="99"/>
              <w:jc w:val="both"/>
              <w:rPr>
                <w:rFonts w:ascii="Times New Roman" w:hAnsi="Times New Roman" w:cs="Times New Roman"/>
                <w:b/>
                <w:bCs/>
              </w:rPr>
            </w:pPr>
            <w:r w:rsidRPr="00F152FF">
              <w:rPr>
                <w:rFonts w:ascii="Times New Roman" w:hAnsi="Times New Roman" w:cs="Times New Roman"/>
                <w:b/>
                <w:bCs/>
              </w:rPr>
              <w:t>Комунікація</w:t>
            </w:r>
          </w:p>
          <w:p w14:paraId="221A6D24" w14:textId="77777777" w:rsidR="00D213FB" w:rsidRPr="00F152FF" w:rsidRDefault="00F152FF" w:rsidP="00F152FF">
            <w:pPr>
              <w:spacing w:before="5"/>
              <w:ind w:left="105" w:right="99"/>
              <w:jc w:val="both"/>
              <w:rPr>
                <w:rFonts w:ascii="Times New Roman" w:hAnsi="Times New Roman" w:cs="Times New Roman"/>
              </w:rPr>
            </w:pPr>
            <w:r>
              <w:rPr>
                <w:rFonts w:ascii="Times New Roman" w:hAnsi="Times New Roman" w:cs="Times New Roman"/>
              </w:rPr>
              <w:t>К1 Донесення до фахівців і</w:t>
            </w:r>
            <w:r>
              <w:rPr>
                <w:rFonts w:ascii="Times New Roman" w:hAnsi="Times New Roman" w:cs="Times New Roman"/>
                <w:lang w:val="uk-UA"/>
              </w:rPr>
              <w:t xml:space="preserve"> </w:t>
            </w:r>
            <w:r>
              <w:rPr>
                <w:rFonts w:ascii="Times New Roman" w:hAnsi="Times New Roman" w:cs="Times New Roman"/>
              </w:rPr>
              <w:t>нефахівців інформації, ідей,</w:t>
            </w:r>
            <w:r>
              <w:rPr>
                <w:rFonts w:ascii="Times New Roman" w:hAnsi="Times New Roman" w:cs="Times New Roman"/>
                <w:lang w:val="uk-UA"/>
              </w:rPr>
              <w:t xml:space="preserve"> </w:t>
            </w:r>
            <w:r>
              <w:rPr>
                <w:rFonts w:ascii="Times New Roman" w:hAnsi="Times New Roman" w:cs="Times New Roman"/>
              </w:rPr>
              <w:t>проблем, рішень та власного</w:t>
            </w:r>
            <w:r>
              <w:rPr>
                <w:rFonts w:ascii="Times New Roman" w:hAnsi="Times New Roman" w:cs="Times New Roman"/>
                <w:lang w:val="uk-UA"/>
              </w:rPr>
              <w:t xml:space="preserve"> </w:t>
            </w:r>
            <w:r w:rsidR="00D213FB" w:rsidRPr="00F152FF">
              <w:rPr>
                <w:rFonts w:ascii="Times New Roman" w:hAnsi="Times New Roman" w:cs="Times New Roman"/>
              </w:rPr>
              <w:t>досвіду в галузі пр</w:t>
            </w:r>
            <w:r>
              <w:rPr>
                <w:rFonts w:ascii="Times New Roman" w:hAnsi="Times New Roman" w:cs="Times New Roman"/>
              </w:rPr>
              <w:t>офесійної</w:t>
            </w:r>
            <w:r>
              <w:rPr>
                <w:rFonts w:ascii="Times New Roman" w:hAnsi="Times New Roman" w:cs="Times New Roman"/>
                <w:lang w:val="uk-UA"/>
              </w:rPr>
              <w:t xml:space="preserve"> </w:t>
            </w:r>
            <w:r w:rsidR="00D213FB" w:rsidRPr="00F152FF">
              <w:rPr>
                <w:rFonts w:ascii="Times New Roman" w:hAnsi="Times New Roman" w:cs="Times New Roman"/>
              </w:rPr>
              <w:t>діяльності</w:t>
            </w:r>
          </w:p>
          <w:p w14:paraId="6AD9CA5B" w14:textId="77777777" w:rsidR="00D213FB" w:rsidRPr="00F152FF" w:rsidRDefault="00F152FF" w:rsidP="00F152FF">
            <w:pPr>
              <w:spacing w:before="5"/>
              <w:ind w:left="105" w:right="99"/>
              <w:jc w:val="both"/>
              <w:rPr>
                <w:rFonts w:ascii="Times New Roman" w:hAnsi="Times New Roman" w:cs="Times New Roman"/>
              </w:rPr>
            </w:pPr>
            <w:r>
              <w:rPr>
                <w:rFonts w:ascii="Times New Roman" w:hAnsi="Times New Roman" w:cs="Times New Roman"/>
              </w:rPr>
              <w:t>К2 Здатність ефективно</w:t>
            </w:r>
            <w:r>
              <w:rPr>
                <w:rFonts w:ascii="Times New Roman" w:hAnsi="Times New Roman" w:cs="Times New Roman"/>
                <w:lang w:val="uk-UA"/>
              </w:rPr>
              <w:t xml:space="preserve"> </w:t>
            </w:r>
            <w:r>
              <w:rPr>
                <w:rFonts w:ascii="Times New Roman" w:hAnsi="Times New Roman" w:cs="Times New Roman"/>
              </w:rPr>
              <w:t>формувати комунікаційну</w:t>
            </w:r>
            <w:r>
              <w:rPr>
                <w:rFonts w:ascii="Times New Roman" w:hAnsi="Times New Roman" w:cs="Times New Roman"/>
                <w:lang w:val="uk-UA"/>
              </w:rPr>
              <w:t xml:space="preserve"> </w:t>
            </w:r>
            <w:r w:rsidR="00D213FB" w:rsidRPr="00F152FF">
              <w:rPr>
                <w:rFonts w:ascii="Times New Roman" w:hAnsi="Times New Roman" w:cs="Times New Roman"/>
              </w:rPr>
              <w:t>стратегію</w:t>
            </w:r>
          </w:p>
        </w:tc>
        <w:tc>
          <w:tcPr>
            <w:tcW w:w="2923" w:type="dxa"/>
            <w:tcBorders>
              <w:top w:val="single" w:sz="4" w:space="0" w:color="000000"/>
              <w:left w:val="single" w:sz="4" w:space="0" w:color="000000"/>
              <w:bottom w:val="single" w:sz="4" w:space="0" w:color="000000"/>
              <w:right w:val="single" w:sz="4" w:space="0" w:color="000000"/>
            </w:tcBorders>
            <w:shd w:val="clear" w:color="auto" w:fill="DEEAF6"/>
          </w:tcPr>
          <w:p w14:paraId="4034F274" w14:textId="77777777" w:rsidR="00D213FB" w:rsidRPr="00F152FF" w:rsidRDefault="00D213FB" w:rsidP="004E076B">
            <w:pPr>
              <w:spacing w:before="5"/>
              <w:ind w:left="105" w:right="100"/>
              <w:jc w:val="both"/>
              <w:rPr>
                <w:rFonts w:ascii="Times New Roman" w:hAnsi="Times New Roman" w:cs="Times New Roman"/>
                <w:b/>
                <w:bCs/>
                <w:color w:val="000000"/>
                <w:lang w:val="uk-UA"/>
              </w:rPr>
            </w:pPr>
            <w:r w:rsidRPr="00F152FF">
              <w:rPr>
                <w:rFonts w:ascii="Times New Roman" w:hAnsi="Times New Roman" w:cs="Times New Roman"/>
                <w:b/>
                <w:bCs/>
                <w:color w:val="000000"/>
                <w:lang w:val="uk-UA"/>
              </w:rPr>
              <w:t>Автономія та відповідальність</w:t>
            </w:r>
          </w:p>
          <w:p w14:paraId="4A462D79" w14:textId="77777777" w:rsidR="00D213FB" w:rsidRPr="00F152FF" w:rsidRDefault="00D213FB" w:rsidP="00F152FF">
            <w:pPr>
              <w:spacing w:before="5"/>
              <w:ind w:left="105" w:right="100"/>
              <w:jc w:val="both"/>
              <w:rPr>
                <w:rFonts w:ascii="Times New Roman" w:hAnsi="Times New Roman" w:cs="Times New Roman"/>
                <w:color w:val="000000"/>
                <w:lang w:val="uk-UA"/>
              </w:rPr>
            </w:pPr>
            <w:r w:rsidRPr="00F152FF">
              <w:rPr>
                <w:rFonts w:ascii="Times New Roman" w:hAnsi="Times New Roman" w:cs="Times New Roman"/>
                <w:color w:val="000000"/>
                <w:lang w:val="uk-UA"/>
              </w:rPr>
              <w:t>АВ1 Управління ко</w:t>
            </w:r>
            <w:r w:rsidR="00F152FF">
              <w:rPr>
                <w:rFonts w:ascii="Times New Roman" w:hAnsi="Times New Roman" w:cs="Times New Roman"/>
                <w:color w:val="000000"/>
                <w:lang w:val="uk-UA"/>
              </w:rPr>
              <w:t xml:space="preserve">мплексними діями або проектами, </w:t>
            </w:r>
            <w:r w:rsidRPr="00F152FF">
              <w:rPr>
                <w:rFonts w:ascii="Times New Roman" w:hAnsi="Times New Roman" w:cs="Times New Roman"/>
                <w:color w:val="000000"/>
                <w:lang w:val="uk-UA"/>
              </w:rPr>
              <w:t>відпові</w:t>
            </w:r>
            <w:r w:rsidR="00F152FF">
              <w:rPr>
                <w:rFonts w:ascii="Times New Roman" w:hAnsi="Times New Roman" w:cs="Times New Roman"/>
                <w:color w:val="000000"/>
                <w:lang w:val="uk-UA"/>
              </w:rPr>
              <w:t xml:space="preserve">дальність за прийняття рішень у </w:t>
            </w:r>
            <w:r w:rsidRPr="00F152FF">
              <w:rPr>
                <w:rFonts w:ascii="Times New Roman" w:hAnsi="Times New Roman" w:cs="Times New Roman"/>
                <w:color w:val="000000"/>
                <w:lang w:val="uk-UA"/>
              </w:rPr>
              <w:t>непередбачуваних умовах</w:t>
            </w:r>
          </w:p>
          <w:p w14:paraId="014B52ED" w14:textId="77777777" w:rsidR="00D213FB" w:rsidRPr="00F152FF" w:rsidRDefault="00D213FB" w:rsidP="00F152FF">
            <w:pPr>
              <w:spacing w:before="5"/>
              <w:ind w:left="105" w:right="100"/>
              <w:jc w:val="both"/>
              <w:rPr>
                <w:rFonts w:ascii="Times New Roman" w:hAnsi="Times New Roman" w:cs="Times New Roman"/>
                <w:color w:val="000000"/>
                <w:lang w:val="uk-UA"/>
              </w:rPr>
            </w:pPr>
            <w:r w:rsidRPr="00F152FF">
              <w:rPr>
                <w:rFonts w:ascii="Times New Roman" w:hAnsi="Times New Roman" w:cs="Times New Roman"/>
                <w:color w:val="000000"/>
                <w:lang w:val="uk-UA"/>
              </w:rPr>
              <w:t xml:space="preserve">АВ2 Відповідальність за професійний </w:t>
            </w:r>
            <w:r w:rsidR="00F152FF">
              <w:rPr>
                <w:rFonts w:ascii="Times New Roman" w:hAnsi="Times New Roman" w:cs="Times New Roman"/>
                <w:color w:val="000000"/>
                <w:lang w:val="uk-UA"/>
              </w:rPr>
              <w:t xml:space="preserve">розвиток </w:t>
            </w:r>
            <w:r w:rsidRPr="00F152FF">
              <w:rPr>
                <w:rFonts w:ascii="Times New Roman" w:hAnsi="Times New Roman" w:cs="Times New Roman"/>
                <w:color w:val="000000"/>
                <w:lang w:val="uk-UA"/>
              </w:rPr>
              <w:t>окремих осіб та/або груп осіб</w:t>
            </w:r>
          </w:p>
          <w:p w14:paraId="41B90B04" w14:textId="77777777" w:rsidR="00D213FB" w:rsidRPr="00F152FF" w:rsidRDefault="00D213FB" w:rsidP="00F152FF">
            <w:pPr>
              <w:spacing w:before="5"/>
              <w:ind w:left="105" w:right="100"/>
              <w:jc w:val="both"/>
              <w:rPr>
                <w:rFonts w:ascii="Times New Roman" w:hAnsi="Times New Roman" w:cs="Times New Roman"/>
                <w:color w:val="000000"/>
                <w:lang w:val="uk-UA"/>
              </w:rPr>
            </w:pPr>
            <w:r w:rsidRPr="00F152FF">
              <w:rPr>
                <w:rFonts w:ascii="Times New Roman" w:hAnsi="Times New Roman" w:cs="Times New Roman"/>
                <w:color w:val="000000"/>
                <w:lang w:val="uk-UA"/>
              </w:rPr>
              <w:t>АВ3 Здатність д</w:t>
            </w:r>
            <w:r w:rsidR="00F152FF">
              <w:rPr>
                <w:rFonts w:ascii="Times New Roman" w:hAnsi="Times New Roman" w:cs="Times New Roman"/>
                <w:color w:val="000000"/>
                <w:lang w:val="uk-UA"/>
              </w:rPr>
              <w:t xml:space="preserve">о подальшого навчання з високим </w:t>
            </w:r>
            <w:r w:rsidRPr="00F152FF">
              <w:rPr>
                <w:rFonts w:ascii="Times New Roman" w:hAnsi="Times New Roman" w:cs="Times New Roman"/>
                <w:color w:val="000000"/>
                <w:lang w:val="uk-UA"/>
              </w:rPr>
              <w:t>рівнем автономності</w:t>
            </w:r>
          </w:p>
        </w:tc>
      </w:tr>
      <w:tr w:rsidR="00D213FB" w:rsidRPr="00F152FF" w14:paraId="498C5C70" w14:textId="77777777" w:rsidTr="004E076B">
        <w:trPr>
          <w:trHeight w:val="189"/>
        </w:trPr>
        <w:tc>
          <w:tcPr>
            <w:tcW w:w="3259" w:type="dxa"/>
            <w:tcBorders>
              <w:top w:val="single" w:sz="4" w:space="0" w:color="000000"/>
              <w:left w:val="single" w:sz="4" w:space="0" w:color="000000"/>
              <w:bottom w:val="single" w:sz="4" w:space="0" w:color="000000"/>
              <w:right w:val="single" w:sz="4" w:space="0" w:color="000000"/>
            </w:tcBorders>
            <w:shd w:val="clear" w:color="auto" w:fill="DEEAF6"/>
          </w:tcPr>
          <w:p w14:paraId="589579FA" w14:textId="77777777" w:rsidR="00D213FB" w:rsidRPr="00F152FF" w:rsidRDefault="00D213FB" w:rsidP="004E076B">
            <w:pPr>
              <w:spacing w:before="6"/>
              <w:ind w:left="8"/>
              <w:jc w:val="center"/>
              <w:rPr>
                <w:rFonts w:ascii="Times New Roman" w:hAnsi="Times New Roman" w:cs="Times New Roman"/>
              </w:rPr>
            </w:pPr>
            <w:r w:rsidRPr="00F152FF">
              <w:rPr>
                <w:rFonts w:ascii="Times New Roman" w:hAnsi="Times New Roman" w:cs="Times New Roman"/>
                <w:i/>
                <w:color w:val="000000"/>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DEEAF6"/>
          </w:tcPr>
          <w:p w14:paraId="7975613B" w14:textId="77777777" w:rsidR="00D213FB" w:rsidRPr="00F152FF" w:rsidRDefault="00D213FB" w:rsidP="004E076B">
            <w:pPr>
              <w:spacing w:before="6"/>
              <w:ind w:left="13" w:right="3"/>
              <w:jc w:val="center"/>
              <w:rPr>
                <w:rFonts w:ascii="Times New Roman" w:hAnsi="Times New Roman" w:cs="Times New Roman"/>
              </w:rPr>
            </w:pPr>
            <w:r w:rsidRPr="00F152FF">
              <w:rPr>
                <w:rFonts w:ascii="Times New Roman" w:hAnsi="Times New Roman" w:cs="Times New Roman"/>
                <w:b/>
                <w:i/>
                <w:color w:val="000000"/>
              </w:rPr>
              <w:t>2</w:t>
            </w:r>
          </w:p>
        </w:tc>
        <w:tc>
          <w:tcPr>
            <w:tcW w:w="2748" w:type="dxa"/>
            <w:tcBorders>
              <w:top w:val="single" w:sz="4" w:space="0" w:color="000000"/>
              <w:left w:val="single" w:sz="4" w:space="0" w:color="000000"/>
              <w:bottom w:val="single" w:sz="4" w:space="0" w:color="000000"/>
              <w:right w:val="single" w:sz="4" w:space="0" w:color="000000"/>
            </w:tcBorders>
            <w:shd w:val="clear" w:color="auto" w:fill="DEEAF6"/>
          </w:tcPr>
          <w:p w14:paraId="2720067A" w14:textId="77777777" w:rsidR="00D213FB" w:rsidRPr="00F152FF" w:rsidRDefault="00D213FB" w:rsidP="004E076B">
            <w:pPr>
              <w:spacing w:before="6"/>
              <w:ind w:left="6"/>
              <w:jc w:val="center"/>
              <w:rPr>
                <w:rFonts w:ascii="Times New Roman" w:hAnsi="Times New Roman" w:cs="Times New Roman"/>
              </w:rPr>
            </w:pPr>
            <w:r w:rsidRPr="00F152FF">
              <w:rPr>
                <w:rFonts w:ascii="Times New Roman" w:hAnsi="Times New Roman" w:cs="Times New Roman"/>
                <w:b/>
                <w:i/>
                <w:color w:val="000000"/>
              </w:rPr>
              <w:t>3</w:t>
            </w:r>
          </w:p>
        </w:tc>
        <w:tc>
          <w:tcPr>
            <w:tcW w:w="2408" w:type="dxa"/>
            <w:tcBorders>
              <w:top w:val="single" w:sz="4" w:space="0" w:color="000000"/>
              <w:left w:val="single" w:sz="4" w:space="0" w:color="000000"/>
              <w:bottom w:val="single" w:sz="4" w:space="0" w:color="000000"/>
              <w:right w:val="single" w:sz="4" w:space="0" w:color="000000"/>
            </w:tcBorders>
            <w:shd w:val="clear" w:color="auto" w:fill="DEEAF6"/>
          </w:tcPr>
          <w:p w14:paraId="12A53B7B" w14:textId="77777777" w:rsidR="00D213FB" w:rsidRPr="00F152FF" w:rsidRDefault="00D213FB" w:rsidP="004E076B">
            <w:pPr>
              <w:spacing w:before="6"/>
              <w:ind w:left="7"/>
              <w:jc w:val="center"/>
              <w:rPr>
                <w:rFonts w:ascii="Times New Roman" w:hAnsi="Times New Roman" w:cs="Times New Roman"/>
              </w:rPr>
            </w:pPr>
            <w:r w:rsidRPr="00F152FF">
              <w:rPr>
                <w:rFonts w:ascii="Times New Roman" w:hAnsi="Times New Roman" w:cs="Times New Roman"/>
                <w:b/>
                <w:i/>
                <w:color w:val="000000"/>
              </w:rPr>
              <w:t>4</w:t>
            </w:r>
          </w:p>
        </w:tc>
        <w:tc>
          <w:tcPr>
            <w:tcW w:w="2923" w:type="dxa"/>
            <w:tcBorders>
              <w:top w:val="single" w:sz="4" w:space="0" w:color="000000"/>
              <w:left w:val="single" w:sz="4" w:space="0" w:color="000000"/>
              <w:bottom w:val="single" w:sz="4" w:space="0" w:color="000000"/>
              <w:right w:val="single" w:sz="4" w:space="0" w:color="000000"/>
            </w:tcBorders>
            <w:shd w:val="clear" w:color="auto" w:fill="DEEAF6"/>
          </w:tcPr>
          <w:p w14:paraId="67E7AA42" w14:textId="77777777" w:rsidR="00D213FB" w:rsidRDefault="00D213FB" w:rsidP="004E076B">
            <w:pPr>
              <w:spacing w:before="6"/>
              <w:ind w:left="6"/>
              <w:jc w:val="center"/>
              <w:rPr>
                <w:rFonts w:ascii="Times New Roman" w:hAnsi="Times New Roman" w:cs="Times New Roman"/>
                <w:b/>
                <w:i/>
                <w:color w:val="000000"/>
              </w:rPr>
            </w:pPr>
            <w:r w:rsidRPr="00F152FF">
              <w:rPr>
                <w:rFonts w:ascii="Times New Roman" w:hAnsi="Times New Roman" w:cs="Times New Roman"/>
                <w:b/>
                <w:i/>
                <w:color w:val="000000"/>
              </w:rPr>
              <w:t>5</w:t>
            </w:r>
          </w:p>
          <w:p w14:paraId="3D7B983E" w14:textId="77777777" w:rsidR="00F152FF" w:rsidRPr="00F152FF" w:rsidRDefault="00F152FF" w:rsidP="004E076B">
            <w:pPr>
              <w:spacing w:before="6"/>
              <w:ind w:left="6"/>
              <w:jc w:val="center"/>
              <w:rPr>
                <w:rFonts w:ascii="Times New Roman" w:hAnsi="Times New Roman" w:cs="Times New Roman"/>
              </w:rPr>
            </w:pPr>
          </w:p>
        </w:tc>
      </w:tr>
      <w:tr w:rsidR="00D213FB" w:rsidRPr="00F152FF" w14:paraId="5DE324C8" w14:textId="77777777" w:rsidTr="004E076B">
        <w:trPr>
          <w:trHeight w:val="242"/>
        </w:trPr>
        <w:tc>
          <w:tcPr>
            <w:tcW w:w="14032" w:type="dxa"/>
            <w:gridSpan w:val="5"/>
            <w:tcBorders>
              <w:top w:val="single" w:sz="4" w:space="0" w:color="000000"/>
              <w:left w:val="single" w:sz="4" w:space="0" w:color="000000"/>
              <w:bottom w:val="single" w:sz="6" w:space="0" w:color="000000"/>
              <w:right w:val="single" w:sz="4" w:space="0" w:color="000000"/>
            </w:tcBorders>
            <w:shd w:val="clear" w:color="auto" w:fill="FFF1CC"/>
          </w:tcPr>
          <w:p w14:paraId="28C30D54" w14:textId="77777777" w:rsidR="00D213FB" w:rsidRPr="00F152FF" w:rsidRDefault="00D213FB" w:rsidP="004E076B">
            <w:pPr>
              <w:spacing w:before="3"/>
              <w:ind w:left="107"/>
              <w:rPr>
                <w:rFonts w:ascii="Times New Roman" w:hAnsi="Times New Roman" w:cs="Times New Roman"/>
              </w:rPr>
            </w:pPr>
            <w:r w:rsidRPr="00F152FF">
              <w:rPr>
                <w:rFonts w:ascii="Times New Roman" w:hAnsi="Times New Roman" w:cs="Times New Roman"/>
                <w:b/>
                <w:color w:val="000000"/>
              </w:rPr>
              <w:lastRenderedPageBreak/>
              <w:t>Загальні компетентності</w:t>
            </w:r>
          </w:p>
        </w:tc>
      </w:tr>
      <w:tr w:rsidR="00D213FB" w:rsidRPr="00F152FF" w14:paraId="14F138CA" w14:textId="77777777" w:rsidTr="004E076B">
        <w:trPr>
          <w:trHeight w:val="451"/>
        </w:trPr>
        <w:tc>
          <w:tcPr>
            <w:tcW w:w="3259" w:type="dxa"/>
            <w:tcBorders>
              <w:top w:val="single" w:sz="6" w:space="0" w:color="000000"/>
              <w:left w:val="single" w:sz="4" w:space="0" w:color="000000"/>
              <w:bottom w:val="single" w:sz="4" w:space="0" w:color="000000"/>
              <w:right w:val="single" w:sz="4" w:space="0" w:color="000000"/>
            </w:tcBorders>
            <w:shd w:val="clear" w:color="auto" w:fill="DEEAF6"/>
          </w:tcPr>
          <w:p w14:paraId="6E07019E" w14:textId="77777777" w:rsidR="00D213FB" w:rsidRPr="00F152FF" w:rsidRDefault="00D213FB" w:rsidP="004E076B">
            <w:pPr>
              <w:pBdr>
                <w:top w:val="nil"/>
                <w:left w:val="nil"/>
                <w:bottom w:val="nil"/>
                <w:right w:val="nil"/>
                <w:between w:val="nil"/>
              </w:pBdr>
              <w:jc w:val="both"/>
              <w:rPr>
                <w:rFonts w:ascii="Times New Roman" w:hAnsi="Times New Roman" w:cs="Times New Roman"/>
                <w:color w:val="000000"/>
              </w:rPr>
            </w:pPr>
            <w:r w:rsidRPr="00F152FF">
              <w:rPr>
                <w:rFonts w:ascii="Times New Roman" w:hAnsi="Times New Roman" w:cs="Times New Roman"/>
                <w:color w:val="000000"/>
              </w:rPr>
              <w:t>ЗК 1. Цінування та повага до різноманітності та мультикультурності</w:t>
            </w:r>
          </w:p>
        </w:tc>
        <w:tc>
          <w:tcPr>
            <w:tcW w:w="2694" w:type="dxa"/>
            <w:tcBorders>
              <w:left w:val="single" w:sz="4" w:space="0" w:color="000000"/>
              <w:bottom w:val="single" w:sz="4" w:space="0" w:color="000000"/>
              <w:right w:val="single" w:sz="4" w:space="0" w:color="000000"/>
            </w:tcBorders>
          </w:tcPr>
          <w:p w14:paraId="1DD5F8FF" w14:textId="77777777" w:rsidR="00D213FB" w:rsidRPr="00F152FF" w:rsidRDefault="00D213FB" w:rsidP="004E076B">
            <w:pPr>
              <w:spacing w:before="83"/>
              <w:ind w:left="13"/>
              <w:jc w:val="center"/>
              <w:rPr>
                <w:rFonts w:ascii="Times New Roman" w:hAnsi="Times New Roman" w:cs="Times New Roman"/>
              </w:rPr>
            </w:pPr>
            <w:r w:rsidRPr="00F152FF">
              <w:rPr>
                <w:rFonts w:ascii="Times New Roman" w:hAnsi="Times New Roman" w:cs="Times New Roman"/>
                <w:b/>
                <w:color w:val="000000"/>
              </w:rPr>
              <w:t>Зн1, Зн2</w:t>
            </w:r>
          </w:p>
        </w:tc>
        <w:tc>
          <w:tcPr>
            <w:tcW w:w="2748" w:type="dxa"/>
            <w:tcBorders>
              <w:left w:val="single" w:sz="4" w:space="0" w:color="000000"/>
              <w:bottom w:val="single" w:sz="4" w:space="0" w:color="000000"/>
              <w:right w:val="single" w:sz="4" w:space="0" w:color="000000"/>
            </w:tcBorders>
          </w:tcPr>
          <w:p w14:paraId="34BE0602" w14:textId="77777777" w:rsidR="00D213FB" w:rsidRPr="00F152FF" w:rsidRDefault="00D213FB" w:rsidP="004E076B">
            <w:pPr>
              <w:spacing w:before="83"/>
              <w:ind w:left="6" w:right="1"/>
              <w:jc w:val="center"/>
              <w:rPr>
                <w:rFonts w:ascii="Times New Roman" w:hAnsi="Times New Roman" w:cs="Times New Roman"/>
                <w:lang w:val="uk-UA"/>
              </w:rPr>
            </w:pPr>
            <w:r w:rsidRPr="00F152FF">
              <w:rPr>
                <w:rFonts w:ascii="Times New Roman" w:hAnsi="Times New Roman" w:cs="Times New Roman"/>
                <w:lang w:val="uk-UA"/>
              </w:rPr>
              <w:t>_</w:t>
            </w:r>
          </w:p>
        </w:tc>
        <w:tc>
          <w:tcPr>
            <w:tcW w:w="2408" w:type="dxa"/>
            <w:tcBorders>
              <w:left w:val="single" w:sz="4" w:space="0" w:color="000000"/>
              <w:bottom w:val="single" w:sz="4" w:space="0" w:color="000000"/>
              <w:right w:val="single" w:sz="4" w:space="0" w:color="000000"/>
            </w:tcBorders>
          </w:tcPr>
          <w:p w14:paraId="78F95D7B" w14:textId="77777777" w:rsidR="00D213FB" w:rsidRPr="00F152FF" w:rsidRDefault="00D213FB" w:rsidP="004E076B">
            <w:pPr>
              <w:spacing w:before="83"/>
              <w:ind w:left="7"/>
              <w:jc w:val="center"/>
              <w:rPr>
                <w:rFonts w:ascii="Times New Roman" w:hAnsi="Times New Roman" w:cs="Times New Roman"/>
                <w:b/>
                <w:lang w:val="uk-UA"/>
              </w:rPr>
            </w:pPr>
            <w:r w:rsidRPr="00F152FF">
              <w:rPr>
                <w:rFonts w:ascii="Times New Roman" w:hAnsi="Times New Roman" w:cs="Times New Roman"/>
                <w:b/>
                <w:lang w:val="uk-UA"/>
              </w:rPr>
              <w:t>_</w:t>
            </w:r>
          </w:p>
        </w:tc>
        <w:tc>
          <w:tcPr>
            <w:tcW w:w="2923" w:type="dxa"/>
            <w:tcBorders>
              <w:left w:val="single" w:sz="4" w:space="0" w:color="000000"/>
              <w:bottom w:val="single" w:sz="4" w:space="0" w:color="000000"/>
              <w:right w:val="single" w:sz="4" w:space="0" w:color="000000"/>
            </w:tcBorders>
          </w:tcPr>
          <w:p w14:paraId="118420F6" w14:textId="77777777" w:rsidR="00D213FB" w:rsidRPr="00F152FF" w:rsidRDefault="00D213FB" w:rsidP="004E076B">
            <w:pPr>
              <w:spacing w:before="83"/>
              <w:ind w:left="6" w:right="2"/>
              <w:jc w:val="center"/>
              <w:rPr>
                <w:rFonts w:ascii="Times New Roman" w:hAnsi="Times New Roman" w:cs="Times New Roman"/>
                <w:b/>
                <w:lang w:val="uk-UA"/>
              </w:rPr>
            </w:pPr>
            <w:r w:rsidRPr="00F152FF">
              <w:rPr>
                <w:rFonts w:ascii="Times New Roman" w:hAnsi="Times New Roman" w:cs="Times New Roman"/>
                <w:b/>
                <w:lang w:val="uk-UA"/>
              </w:rPr>
              <w:t>_</w:t>
            </w:r>
          </w:p>
        </w:tc>
      </w:tr>
      <w:tr w:rsidR="00D213FB" w:rsidRPr="00F152FF" w14:paraId="25E2BD96" w14:textId="77777777" w:rsidTr="004E076B">
        <w:trPr>
          <w:trHeight w:val="695"/>
        </w:trPr>
        <w:tc>
          <w:tcPr>
            <w:tcW w:w="3259" w:type="dxa"/>
            <w:tcBorders>
              <w:top w:val="single" w:sz="4" w:space="0" w:color="000000"/>
              <w:left w:val="single" w:sz="4" w:space="0" w:color="000000"/>
              <w:bottom w:val="single" w:sz="4" w:space="0" w:color="000000"/>
              <w:right w:val="single" w:sz="4" w:space="0" w:color="000000"/>
            </w:tcBorders>
            <w:shd w:val="clear" w:color="auto" w:fill="DEEAF6"/>
          </w:tcPr>
          <w:p w14:paraId="051C5270" w14:textId="77777777" w:rsidR="00D213FB" w:rsidRPr="00F152FF" w:rsidRDefault="004E076B" w:rsidP="004E076B">
            <w:pPr>
              <w:pBdr>
                <w:top w:val="nil"/>
                <w:left w:val="nil"/>
                <w:bottom w:val="nil"/>
                <w:right w:val="nil"/>
                <w:between w:val="nil"/>
              </w:pBdr>
              <w:jc w:val="both"/>
              <w:rPr>
                <w:rFonts w:ascii="Times New Roman" w:hAnsi="Times New Roman" w:cs="Times New Roman"/>
                <w:color w:val="000000"/>
              </w:rPr>
            </w:pPr>
            <w:r w:rsidRPr="00F152FF">
              <w:rPr>
                <w:rFonts w:ascii="Times New Roman" w:hAnsi="Times New Roman" w:cs="Times New Roman"/>
                <w:color w:val="000000"/>
              </w:rPr>
              <w:t>ЗК 4. Здатність до абстрактного мислення, аналізу та синтезу</w:t>
            </w:r>
          </w:p>
        </w:tc>
        <w:tc>
          <w:tcPr>
            <w:tcW w:w="2694" w:type="dxa"/>
            <w:tcBorders>
              <w:top w:val="single" w:sz="4" w:space="0" w:color="000000"/>
              <w:left w:val="single" w:sz="4" w:space="0" w:color="000000"/>
              <w:bottom w:val="single" w:sz="4" w:space="0" w:color="000000"/>
              <w:right w:val="single" w:sz="4" w:space="0" w:color="000000"/>
            </w:tcBorders>
          </w:tcPr>
          <w:p w14:paraId="2A9336E1" w14:textId="77777777" w:rsidR="00D213FB" w:rsidRPr="00F152FF" w:rsidRDefault="004E076B" w:rsidP="004E076B">
            <w:pPr>
              <w:spacing w:before="210"/>
              <w:ind w:left="13"/>
              <w:jc w:val="center"/>
              <w:rPr>
                <w:rFonts w:ascii="Times New Roman" w:hAnsi="Times New Roman" w:cs="Times New Roman"/>
              </w:rPr>
            </w:pPr>
            <w:r w:rsidRPr="00F152FF">
              <w:rPr>
                <w:rFonts w:ascii="Times New Roman" w:hAnsi="Times New Roman" w:cs="Times New Roman"/>
                <w:b/>
                <w:color w:val="000000"/>
              </w:rPr>
              <w:t>Зн2</w:t>
            </w:r>
          </w:p>
        </w:tc>
        <w:tc>
          <w:tcPr>
            <w:tcW w:w="2748" w:type="dxa"/>
            <w:tcBorders>
              <w:top w:val="single" w:sz="4" w:space="0" w:color="000000"/>
              <w:left w:val="single" w:sz="4" w:space="0" w:color="000000"/>
              <w:bottom w:val="single" w:sz="4" w:space="0" w:color="000000"/>
              <w:right w:val="single" w:sz="4" w:space="0" w:color="000000"/>
            </w:tcBorders>
          </w:tcPr>
          <w:p w14:paraId="6CAD254F" w14:textId="77777777" w:rsidR="00D213FB" w:rsidRPr="00F152FF" w:rsidRDefault="004E076B" w:rsidP="004E076B">
            <w:pPr>
              <w:spacing w:before="210"/>
              <w:ind w:left="6" w:right="4"/>
              <w:jc w:val="center"/>
              <w:rPr>
                <w:rFonts w:ascii="Times New Roman" w:hAnsi="Times New Roman" w:cs="Times New Roman"/>
                <w:lang w:val="uk-UA"/>
              </w:rPr>
            </w:pPr>
            <w:r w:rsidRPr="00F152FF">
              <w:rPr>
                <w:rFonts w:ascii="Times New Roman" w:hAnsi="Times New Roman" w:cs="Times New Roman"/>
                <w:b/>
                <w:color w:val="000000"/>
                <w:lang w:val="uk-UA"/>
              </w:rPr>
              <w:t>Ум1</w:t>
            </w:r>
          </w:p>
        </w:tc>
        <w:tc>
          <w:tcPr>
            <w:tcW w:w="2408" w:type="dxa"/>
            <w:tcBorders>
              <w:top w:val="single" w:sz="4" w:space="0" w:color="000000"/>
              <w:left w:val="single" w:sz="4" w:space="0" w:color="000000"/>
              <w:bottom w:val="single" w:sz="4" w:space="0" w:color="000000"/>
              <w:right w:val="single" w:sz="4" w:space="0" w:color="000000"/>
            </w:tcBorders>
          </w:tcPr>
          <w:p w14:paraId="497D4428" w14:textId="77777777" w:rsidR="00D213FB" w:rsidRPr="00F152FF" w:rsidRDefault="00D213FB" w:rsidP="004E076B">
            <w:pPr>
              <w:spacing w:before="210"/>
              <w:ind w:left="7"/>
              <w:jc w:val="center"/>
              <w:rPr>
                <w:rFonts w:ascii="Times New Roman" w:hAnsi="Times New Roman" w:cs="Times New Roman"/>
              </w:rPr>
            </w:pPr>
            <w:r w:rsidRPr="00F152FF">
              <w:rPr>
                <w:rFonts w:ascii="Times New Roman" w:hAnsi="Times New Roman" w:cs="Times New Roman"/>
              </w:rPr>
              <w:t>-</w:t>
            </w:r>
          </w:p>
        </w:tc>
        <w:tc>
          <w:tcPr>
            <w:tcW w:w="2923" w:type="dxa"/>
            <w:tcBorders>
              <w:top w:val="single" w:sz="4" w:space="0" w:color="000000"/>
              <w:left w:val="single" w:sz="4" w:space="0" w:color="000000"/>
              <w:bottom w:val="single" w:sz="4" w:space="0" w:color="000000"/>
              <w:right w:val="single" w:sz="4" w:space="0" w:color="000000"/>
            </w:tcBorders>
          </w:tcPr>
          <w:p w14:paraId="65AC8121" w14:textId="77777777" w:rsidR="00D213FB" w:rsidRPr="00F152FF" w:rsidRDefault="00D213FB" w:rsidP="004E076B">
            <w:pPr>
              <w:spacing w:before="210"/>
              <w:ind w:left="6" w:right="2"/>
              <w:jc w:val="center"/>
              <w:rPr>
                <w:rFonts w:ascii="Times New Roman" w:hAnsi="Times New Roman" w:cs="Times New Roman"/>
                <w:b/>
              </w:rPr>
            </w:pPr>
            <w:r w:rsidRPr="00F152FF">
              <w:rPr>
                <w:rFonts w:ascii="Times New Roman" w:hAnsi="Times New Roman" w:cs="Times New Roman"/>
                <w:b/>
              </w:rPr>
              <w:t>-</w:t>
            </w:r>
          </w:p>
        </w:tc>
      </w:tr>
      <w:tr w:rsidR="00D213FB" w:rsidRPr="00F152FF" w14:paraId="5BB9AFBB" w14:textId="77777777" w:rsidTr="004E076B">
        <w:trPr>
          <w:trHeight w:val="462"/>
        </w:trPr>
        <w:tc>
          <w:tcPr>
            <w:tcW w:w="3259" w:type="dxa"/>
            <w:tcBorders>
              <w:top w:val="single" w:sz="4" w:space="0" w:color="000000"/>
              <w:left w:val="single" w:sz="4" w:space="0" w:color="000000"/>
              <w:bottom w:val="single" w:sz="4" w:space="0" w:color="000000"/>
              <w:right w:val="single" w:sz="4" w:space="0" w:color="000000"/>
            </w:tcBorders>
            <w:shd w:val="clear" w:color="auto" w:fill="DEEAF6"/>
          </w:tcPr>
          <w:p w14:paraId="068FDADE" w14:textId="77777777" w:rsidR="00D213FB" w:rsidRPr="00F152FF" w:rsidRDefault="004E076B" w:rsidP="004E076B">
            <w:pPr>
              <w:pBdr>
                <w:top w:val="nil"/>
                <w:left w:val="nil"/>
                <w:bottom w:val="nil"/>
                <w:right w:val="nil"/>
                <w:between w:val="nil"/>
              </w:pBdr>
              <w:jc w:val="both"/>
              <w:rPr>
                <w:rFonts w:ascii="Times New Roman" w:hAnsi="Times New Roman" w:cs="Times New Roman"/>
                <w:color w:val="000000"/>
              </w:rPr>
            </w:pPr>
            <w:r w:rsidRPr="00F152FF">
              <w:rPr>
                <w:rFonts w:ascii="Times New Roman" w:hAnsi="Times New Roman" w:cs="Times New Roman"/>
                <w:color w:val="000000"/>
              </w:rPr>
              <w:t>ЗК 6. Здатність застосовувати знання у практичних ситуаціях</w:t>
            </w:r>
          </w:p>
        </w:tc>
        <w:tc>
          <w:tcPr>
            <w:tcW w:w="2694" w:type="dxa"/>
            <w:tcBorders>
              <w:top w:val="single" w:sz="4" w:space="0" w:color="000000"/>
              <w:left w:val="single" w:sz="4" w:space="0" w:color="000000"/>
              <w:bottom w:val="single" w:sz="4" w:space="0" w:color="000000"/>
              <w:right w:val="single" w:sz="4" w:space="0" w:color="000000"/>
            </w:tcBorders>
          </w:tcPr>
          <w:p w14:paraId="57CC330A" w14:textId="77777777" w:rsidR="00D213FB" w:rsidRPr="00F152FF" w:rsidRDefault="004E076B" w:rsidP="004E076B">
            <w:pPr>
              <w:spacing w:before="95"/>
              <w:ind w:left="13"/>
              <w:jc w:val="center"/>
              <w:rPr>
                <w:rFonts w:ascii="Times New Roman" w:hAnsi="Times New Roman" w:cs="Times New Roman"/>
                <w:b/>
                <w:lang w:val="uk-UA"/>
              </w:rPr>
            </w:pPr>
            <w:r w:rsidRPr="00F152FF">
              <w:rPr>
                <w:rFonts w:ascii="Times New Roman" w:hAnsi="Times New Roman" w:cs="Times New Roman"/>
                <w:b/>
                <w:lang w:val="uk-UA"/>
              </w:rPr>
              <w:t>Зн1,</w:t>
            </w:r>
            <w:r w:rsidR="00D213FB" w:rsidRPr="00F152FF">
              <w:rPr>
                <w:rFonts w:ascii="Times New Roman" w:hAnsi="Times New Roman" w:cs="Times New Roman"/>
                <w:b/>
                <w:lang w:val="uk-UA"/>
              </w:rPr>
              <w:t>Зн2</w:t>
            </w:r>
          </w:p>
        </w:tc>
        <w:tc>
          <w:tcPr>
            <w:tcW w:w="2748" w:type="dxa"/>
            <w:tcBorders>
              <w:top w:val="single" w:sz="4" w:space="0" w:color="000000"/>
              <w:left w:val="single" w:sz="4" w:space="0" w:color="000000"/>
              <w:bottom w:val="single" w:sz="4" w:space="0" w:color="000000"/>
              <w:right w:val="single" w:sz="4" w:space="0" w:color="000000"/>
            </w:tcBorders>
          </w:tcPr>
          <w:p w14:paraId="4FCEEFE8" w14:textId="77777777" w:rsidR="00D213FB" w:rsidRPr="00F152FF" w:rsidRDefault="00D213FB" w:rsidP="004E076B">
            <w:pPr>
              <w:spacing w:before="95"/>
              <w:ind w:left="6" w:right="1"/>
              <w:jc w:val="center"/>
              <w:rPr>
                <w:rFonts w:ascii="Times New Roman" w:hAnsi="Times New Roman" w:cs="Times New Roman"/>
              </w:rPr>
            </w:pPr>
            <w:r w:rsidRPr="00F152FF">
              <w:rPr>
                <w:rFonts w:ascii="Times New Roman" w:hAnsi="Times New Roman" w:cs="Times New Roman"/>
                <w:b/>
                <w:color w:val="000000"/>
              </w:rPr>
              <w:t>Ум1</w:t>
            </w:r>
          </w:p>
        </w:tc>
        <w:tc>
          <w:tcPr>
            <w:tcW w:w="2408" w:type="dxa"/>
            <w:tcBorders>
              <w:top w:val="single" w:sz="4" w:space="0" w:color="000000"/>
              <w:left w:val="single" w:sz="4" w:space="0" w:color="000000"/>
              <w:bottom w:val="single" w:sz="4" w:space="0" w:color="000000"/>
              <w:right w:val="single" w:sz="4" w:space="0" w:color="000000"/>
            </w:tcBorders>
          </w:tcPr>
          <w:p w14:paraId="50D678FD" w14:textId="77777777" w:rsidR="00D213FB" w:rsidRPr="00F152FF" w:rsidRDefault="00D213FB" w:rsidP="004E076B">
            <w:pPr>
              <w:spacing w:before="95"/>
              <w:ind w:left="7"/>
              <w:jc w:val="center"/>
              <w:rPr>
                <w:rFonts w:ascii="Times New Roman" w:hAnsi="Times New Roman" w:cs="Times New Roman"/>
              </w:rPr>
            </w:pPr>
            <w:r w:rsidRPr="00F152FF">
              <w:rPr>
                <w:rFonts w:ascii="Times New Roman" w:hAnsi="Times New Roman" w:cs="Times New Roman"/>
              </w:rPr>
              <w:t>-</w:t>
            </w:r>
          </w:p>
        </w:tc>
        <w:tc>
          <w:tcPr>
            <w:tcW w:w="2923" w:type="dxa"/>
            <w:tcBorders>
              <w:top w:val="single" w:sz="4" w:space="0" w:color="000000"/>
              <w:left w:val="single" w:sz="4" w:space="0" w:color="000000"/>
              <w:bottom w:val="single" w:sz="4" w:space="0" w:color="000000"/>
              <w:right w:val="single" w:sz="4" w:space="0" w:color="000000"/>
            </w:tcBorders>
          </w:tcPr>
          <w:p w14:paraId="4EEC565B" w14:textId="77777777" w:rsidR="00D213FB" w:rsidRPr="00F152FF" w:rsidRDefault="00D213FB" w:rsidP="004E076B">
            <w:pPr>
              <w:spacing w:before="95"/>
              <w:ind w:left="6" w:right="2"/>
              <w:jc w:val="center"/>
              <w:rPr>
                <w:rFonts w:ascii="Times New Roman" w:hAnsi="Times New Roman" w:cs="Times New Roman"/>
              </w:rPr>
            </w:pPr>
            <w:r w:rsidRPr="00F152FF">
              <w:rPr>
                <w:rFonts w:ascii="Times New Roman" w:hAnsi="Times New Roman" w:cs="Times New Roman"/>
              </w:rPr>
              <w:t>-</w:t>
            </w:r>
          </w:p>
        </w:tc>
      </w:tr>
      <w:tr w:rsidR="00D213FB" w:rsidRPr="00F152FF" w14:paraId="473B51B1" w14:textId="77777777" w:rsidTr="004E076B">
        <w:trPr>
          <w:trHeight w:val="268"/>
        </w:trPr>
        <w:tc>
          <w:tcPr>
            <w:tcW w:w="3259" w:type="dxa"/>
            <w:tcBorders>
              <w:top w:val="single" w:sz="4" w:space="0" w:color="000000"/>
              <w:left w:val="single" w:sz="4" w:space="0" w:color="000000"/>
              <w:bottom w:val="single" w:sz="4" w:space="0" w:color="000000"/>
              <w:right w:val="single" w:sz="4" w:space="0" w:color="000000"/>
            </w:tcBorders>
            <w:shd w:val="clear" w:color="auto" w:fill="DEEAF6"/>
          </w:tcPr>
          <w:p w14:paraId="7D978E7E" w14:textId="77777777" w:rsidR="00D213FB" w:rsidRPr="00F152FF" w:rsidRDefault="00D213FB" w:rsidP="004E076B">
            <w:pPr>
              <w:pBdr>
                <w:top w:val="nil"/>
                <w:left w:val="nil"/>
                <w:bottom w:val="nil"/>
                <w:right w:val="nil"/>
                <w:between w:val="nil"/>
              </w:pBdr>
              <w:jc w:val="both"/>
              <w:rPr>
                <w:rFonts w:ascii="Times New Roman" w:hAnsi="Times New Roman" w:cs="Times New Roman"/>
                <w:color w:val="000000"/>
              </w:rPr>
            </w:pPr>
            <w:r w:rsidRPr="00F152FF">
              <w:rPr>
                <w:rFonts w:ascii="Times New Roman" w:hAnsi="Times New Roman" w:cs="Times New Roman"/>
                <w:color w:val="000000"/>
              </w:rPr>
              <w:t>ЗК 7. Здатність вчитися і оволодівати сучасними знаннями</w:t>
            </w:r>
          </w:p>
        </w:tc>
        <w:tc>
          <w:tcPr>
            <w:tcW w:w="2694" w:type="dxa"/>
            <w:tcBorders>
              <w:top w:val="single" w:sz="4" w:space="0" w:color="000000"/>
              <w:left w:val="single" w:sz="4" w:space="0" w:color="000000"/>
              <w:bottom w:val="single" w:sz="4" w:space="0" w:color="000000"/>
              <w:right w:val="single" w:sz="4" w:space="0" w:color="000000"/>
            </w:tcBorders>
          </w:tcPr>
          <w:p w14:paraId="3A4277C0" w14:textId="77777777" w:rsidR="00D213FB" w:rsidRPr="00F152FF" w:rsidRDefault="00D213FB" w:rsidP="004E076B">
            <w:pPr>
              <w:spacing w:before="210"/>
              <w:ind w:left="13"/>
              <w:jc w:val="center"/>
              <w:rPr>
                <w:rFonts w:ascii="Times New Roman" w:hAnsi="Times New Roman" w:cs="Times New Roman"/>
                <w:b/>
                <w:lang w:val="uk-UA"/>
              </w:rPr>
            </w:pPr>
            <w:r w:rsidRPr="00F152FF">
              <w:rPr>
                <w:rFonts w:ascii="Times New Roman" w:hAnsi="Times New Roman" w:cs="Times New Roman"/>
                <w:b/>
                <w:color w:val="000000"/>
              </w:rPr>
              <w:t>Зн1, Зн2</w:t>
            </w:r>
          </w:p>
        </w:tc>
        <w:tc>
          <w:tcPr>
            <w:tcW w:w="2748" w:type="dxa"/>
            <w:tcBorders>
              <w:top w:val="single" w:sz="4" w:space="0" w:color="000000"/>
              <w:left w:val="single" w:sz="4" w:space="0" w:color="000000"/>
              <w:bottom w:val="single" w:sz="4" w:space="0" w:color="000000"/>
              <w:right w:val="single" w:sz="4" w:space="0" w:color="000000"/>
            </w:tcBorders>
          </w:tcPr>
          <w:p w14:paraId="22F8E3E2" w14:textId="77777777" w:rsidR="00D213FB" w:rsidRPr="00F152FF" w:rsidRDefault="00D213FB" w:rsidP="004E076B">
            <w:pPr>
              <w:spacing w:before="210"/>
              <w:ind w:left="6" w:right="1"/>
              <w:jc w:val="center"/>
              <w:rPr>
                <w:rFonts w:ascii="Times New Roman" w:hAnsi="Times New Roman" w:cs="Times New Roman"/>
              </w:rPr>
            </w:pPr>
            <w:r w:rsidRPr="00F152FF">
              <w:rPr>
                <w:rFonts w:ascii="Times New Roman" w:hAnsi="Times New Roman" w:cs="Times New Roman"/>
                <w:lang w:val="uk-UA"/>
              </w:rPr>
              <w:t>_</w:t>
            </w:r>
          </w:p>
        </w:tc>
        <w:tc>
          <w:tcPr>
            <w:tcW w:w="2408" w:type="dxa"/>
            <w:tcBorders>
              <w:top w:val="single" w:sz="4" w:space="0" w:color="000000"/>
              <w:left w:val="single" w:sz="4" w:space="0" w:color="000000"/>
              <w:bottom w:val="single" w:sz="4" w:space="0" w:color="000000"/>
              <w:right w:val="single" w:sz="4" w:space="0" w:color="000000"/>
            </w:tcBorders>
          </w:tcPr>
          <w:p w14:paraId="414B147E" w14:textId="77777777" w:rsidR="00D213FB" w:rsidRPr="00F152FF" w:rsidRDefault="00D213FB" w:rsidP="004E076B">
            <w:pPr>
              <w:spacing w:before="210"/>
              <w:ind w:left="7"/>
              <w:jc w:val="center"/>
              <w:rPr>
                <w:rFonts w:ascii="Times New Roman" w:hAnsi="Times New Roman" w:cs="Times New Roman"/>
              </w:rPr>
            </w:pPr>
            <w:r w:rsidRPr="00F152FF">
              <w:rPr>
                <w:rFonts w:ascii="Times New Roman" w:hAnsi="Times New Roman" w:cs="Times New Roman"/>
                <w:b/>
                <w:lang w:val="uk-UA"/>
              </w:rPr>
              <w:t>_</w:t>
            </w:r>
          </w:p>
        </w:tc>
        <w:tc>
          <w:tcPr>
            <w:tcW w:w="2923" w:type="dxa"/>
            <w:tcBorders>
              <w:top w:val="single" w:sz="4" w:space="0" w:color="000000"/>
              <w:left w:val="single" w:sz="4" w:space="0" w:color="000000"/>
              <w:bottom w:val="single" w:sz="4" w:space="0" w:color="000000"/>
              <w:right w:val="single" w:sz="4" w:space="0" w:color="000000"/>
            </w:tcBorders>
          </w:tcPr>
          <w:p w14:paraId="785DF2DF" w14:textId="77777777" w:rsidR="00D213FB" w:rsidRPr="00F152FF" w:rsidRDefault="00D213FB" w:rsidP="004E076B">
            <w:pPr>
              <w:spacing w:before="210"/>
              <w:ind w:left="6" w:right="2"/>
              <w:jc w:val="center"/>
              <w:rPr>
                <w:rFonts w:ascii="Times New Roman" w:hAnsi="Times New Roman" w:cs="Times New Roman"/>
              </w:rPr>
            </w:pPr>
            <w:r w:rsidRPr="00F152FF">
              <w:rPr>
                <w:rFonts w:ascii="Times New Roman" w:hAnsi="Times New Roman" w:cs="Times New Roman"/>
                <w:b/>
                <w:lang w:val="uk-UA"/>
              </w:rPr>
              <w:t>_</w:t>
            </w:r>
          </w:p>
        </w:tc>
      </w:tr>
      <w:tr w:rsidR="00D213FB" w:rsidRPr="00F152FF" w14:paraId="44E52D3F" w14:textId="77777777" w:rsidTr="004E076B">
        <w:trPr>
          <w:trHeight w:val="465"/>
        </w:trPr>
        <w:tc>
          <w:tcPr>
            <w:tcW w:w="3259" w:type="dxa"/>
            <w:tcBorders>
              <w:top w:val="single" w:sz="4" w:space="0" w:color="000000"/>
              <w:left w:val="single" w:sz="4" w:space="0" w:color="000000"/>
              <w:bottom w:val="single" w:sz="4" w:space="0" w:color="000000"/>
              <w:right w:val="single" w:sz="4" w:space="0" w:color="000000"/>
            </w:tcBorders>
            <w:shd w:val="clear" w:color="auto" w:fill="DEEAF6"/>
          </w:tcPr>
          <w:p w14:paraId="49B9D6BB" w14:textId="77777777" w:rsidR="00D213FB" w:rsidRPr="00F152FF" w:rsidRDefault="004E076B" w:rsidP="004E076B">
            <w:pPr>
              <w:pBdr>
                <w:top w:val="nil"/>
                <w:left w:val="nil"/>
                <w:bottom w:val="nil"/>
                <w:right w:val="nil"/>
                <w:between w:val="nil"/>
              </w:pBdr>
              <w:jc w:val="both"/>
              <w:rPr>
                <w:rFonts w:ascii="Times New Roman" w:hAnsi="Times New Roman" w:cs="Times New Roman"/>
                <w:color w:val="000000"/>
              </w:rPr>
            </w:pPr>
            <w:r w:rsidRPr="00F152FF">
              <w:rPr>
                <w:rFonts w:ascii="Times New Roman" w:hAnsi="Times New Roman" w:cs="Times New Roman"/>
                <w:color w:val="000000"/>
              </w:rPr>
              <w:t>ЗК 9. Здатність до пошуку, оброблення та аналізу інформації з різних джерел </w:t>
            </w:r>
          </w:p>
        </w:tc>
        <w:tc>
          <w:tcPr>
            <w:tcW w:w="2694" w:type="dxa"/>
            <w:tcBorders>
              <w:top w:val="single" w:sz="4" w:space="0" w:color="000000"/>
              <w:left w:val="single" w:sz="4" w:space="0" w:color="000000"/>
              <w:bottom w:val="single" w:sz="4" w:space="0" w:color="000000"/>
              <w:right w:val="single" w:sz="4" w:space="0" w:color="000000"/>
            </w:tcBorders>
          </w:tcPr>
          <w:p w14:paraId="796F9F31" w14:textId="77777777" w:rsidR="00D213FB" w:rsidRPr="00F152FF" w:rsidRDefault="00D213FB" w:rsidP="004E076B">
            <w:pPr>
              <w:spacing w:before="95"/>
              <w:ind w:left="13"/>
              <w:jc w:val="center"/>
              <w:rPr>
                <w:rFonts w:ascii="Times New Roman" w:hAnsi="Times New Roman" w:cs="Times New Roman"/>
                <w:lang w:val="uk-UA"/>
              </w:rPr>
            </w:pPr>
            <w:r w:rsidRPr="00F152FF">
              <w:rPr>
                <w:rFonts w:ascii="Times New Roman" w:hAnsi="Times New Roman" w:cs="Times New Roman"/>
                <w:lang w:val="uk-UA"/>
              </w:rPr>
              <w:t>_</w:t>
            </w:r>
          </w:p>
        </w:tc>
        <w:tc>
          <w:tcPr>
            <w:tcW w:w="2748" w:type="dxa"/>
            <w:tcBorders>
              <w:top w:val="single" w:sz="4" w:space="0" w:color="000000"/>
              <w:left w:val="single" w:sz="4" w:space="0" w:color="000000"/>
              <w:bottom w:val="single" w:sz="4" w:space="0" w:color="000000"/>
              <w:right w:val="single" w:sz="4" w:space="0" w:color="000000"/>
            </w:tcBorders>
          </w:tcPr>
          <w:p w14:paraId="4A3B2425" w14:textId="77777777" w:rsidR="00D213FB" w:rsidRPr="00F152FF" w:rsidRDefault="00D213FB" w:rsidP="004E076B">
            <w:pPr>
              <w:spacing w:before="95"/>
              <w:ind w:left="6" w:right="1"/>
              <w:jc w:val="center"/>
              <w:rPr>
                <w:rFonts w:ascii="Times New Roman" w:hAnsi="Times New Roman" w:cs="Times New Roman"/>
              </w:rPr>
            </w:pPr>
            <w:r w:rsidRPr="00F152FF">
              <w:rPr>
                <w:rFonts w:ascii="Times New Roman" w:hAnsi="Times New Roman" w:cs="Times New Roman"/>
                <w:b/>
                <w:color w:val="000000"/>
              </w:rPr>
              <w:t>Ум</w:t>
            </w:r>
            <w:r w:rsidRPr="00F152FF">
              <w:rPr>
                <w:rFonts w:ascii="Times New Roman" w:hAnsi="Times New Roman" w:cs="Times New Roman"/>
                <w:b/>
              </w:rPr>
              <w:t>1</w:t>
            </w:r>
          </w:p>
        </w:tc>
        <w:tc>
          <w:tcPr>
            <w:tcW w:w="2408" w:type="dxa"/>
            <w:tcBorders>
              <w:top w:val="single" w:sz="4" w:space="0" w:color="000000"/>
              <w:left w:val="single" w:sz="4" w:space="0" w:color="000000"/>
              <w:bottom w:val="single" w:sz="4" w:space="0" w:color="000000"/>
              <w:right w:val="single" w:sz="4" w:space="0" w:color="000000"/>
            </w:tcBorders>
          </w:tcPr>
          <w:p w14:paraId="59E67755" w14:textId="77777777" w:rsidR="00D213FB" w:rsidRPr="00F152FF" w:rsidRDefault="004E076B" w:rsidP="004E076B">
            <w:pPr>
              <w:spacing w:before="95"/>
              <w:ind w:left="7"/>
              <w:jc w:val="center"/>
              <w:rPr>
                <w:rFonts w:ascii="Times New Roman" w:hAnsi="Times New Roman" w:cs="Times New Roman"/>
                <w:lang w:val="uk-UA"/>
              </w:rPr>
            </w:pPr>
            <w:r w:rsidRPr="00F152FF">
              <w:rPr>
                <w:rFonts w:ascii="Times New Roman" w:hAnsi="Times New Roman" w:cs="Times New Roman"/>
                <w:b/>
                <w:color w:val="000000"/>
                <w:lang w:val="uk-UA"/>
              </w:rPr>
              <w:t>-</w:t>
            </w:r>
          </w:p>
        </w:tc>
        <w:tc>
          <w:tcPr>
            <w:tcW w:w="2923" w:type="dxa"/>
            <w:tcBorders>
              <w:top w:val="single" w:sz="4" w:space="0" w:color="000000"/>
              <w:left w:val="single" w:sz="4" w:space="0" w:color="000000"/>
              <w:bottom w:val="single" w:sz="4" w:space="0" w:color="000000"/>
              <w:right w:val="single" w:sz="4" w:space="0" w:color="000000"/>
            </w:tcBorders>
          </w:tcPr>
          <w:p w14:paraId="797CD430" w14:textId="77777777" w:rsidR="00D213FB" w:rsidRPr="00F152FF" w:rsidRDefault="00471A82" w:rsidP="004E076B">
            <w:pPr>
              <w:spacing w:before="95"/>
              <w:ind w:left="6" w:right="2"/>
              <w:jc w:val="center"/>
              <w:rPr>
                <w:rFonts w:ascii="Times New Roman" w:hAnsi="Times New Roman" w:cs="Times New Roman"/>
                <w:lang w:val="uk-UA"/>
              </w:rPr>
            </w:pPr>
            <w:r w:rsidRPr="00F152FF">
              <w:rPr>
                <w:rFonts w:ascii="Times New Roman" w:hAnsi="Times New Roman" w:cs="Times New Roman"/>
                <w:b/>
                <w:color w:val="000000"/>
                <w:lang w:val="uk-UA"/>
              </w:rPr>
              <w:t>АВ3</w:t>
            </w:r>
          </w:p>
        </w:tc>
      </w:tr>
      <w:tr w:rsidR="00D213FB" w:rsidRPr="00F152FF" w14:paraId="768448C6" w14:textId="77777777" w:rsidTr="004E076B">
        <w:trPr>
          <w:trHeight w:val="465"/>
        </w:trPr>
        <w:tc>
          <w:tcPr>
            <w:tcW w:w="3259" w:type="dxa"/>
            <w:tcBorders>
              <w:top w:val="single" w:sz="4" w:space="0" w:color="000000"/>
              <w:left w:val="single" w:sz="4" w:space="0" w:color="000000"/>
              <w:bottom w:val="single" w:sz="4" w:space="0" w:color="000000"/>
              <w:right w:val="single" w:sz="4" w:space="0" w:color="000000"/>
            </w:tcBorders>
            <w:shd w:val="clear" w:color="auto" w:fill="DEEAF6"/>
          </w:tcPr>
          <w:p w14:paraId="2705B4D0" w14:textId="77777777" w:rsidR="00D213FB" w:rsidRDefault="004E076B" w:rsidP="004E076B">
            <w:pPr>
              <w:pBdr>
                <w:top w:val="nil"/>
                <w:left w:val="nil"/>
                <w:bottom w:val="nil"/>
                <w:right w:val="nil"/>
                <w:between w:val="nil"/>
              </w:pBdr>
              <w:jc w:val="both"/>
              <w:rPr>
                <w:rFonts w:ascii="Times New Roman" w:hAnsi="Times New Roman" w:cs="Times New Roman"/>
                <w:color w:val="000000"/>
              </w:rPr>
            </w:pPr>
            <w:r w:rsidRPr="00F152FF">
              <w:rPr>
                <w:rFonts w:ascii="Times New Roman" w:hAnsi="Times New Roman" w:cs="Times New Roman"/>
                <w:color w:val="000000"/>
              </w:rPr>
              <w:t>ЗК 11.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w:t>
            </w:r>
          </w:p>
          <w:p w14:paraId="20F64AC2" w14:textId="77777777" w:rsidR="00F152FF" w:rsidRPr="00F152FF" w:rsidRDefault="00F152FF" w:rsidP="004E076B">
            <w:pPr>
              <w:pBdr>
                <w:top w:val="nil"/>
                <w:left w:val="nil"/>
                <w:bottom w:val="nil"/>
                <w:right w:val="nil"/>
                <w:between w:val="nil"/>
              </w:pBdr>
              <w:jc w:val="both"/>
              <w:rPr>
                <w:rFonts w:ascii="Times New Roman" w:hAnsi="Times New Roman" w:cs="Times New Roman"/>
                <w:color w:val="000000"/>
              </w:rPr>
            </w:pPr>
          </w:p>
        </w:tc>
        <w:tc>
          <w:tcPr>
            <w:tcW w:w="2694" w:type="dxa"/>
            <w:tcBorders>
              <w:top w:val="single" w:sz="4" w:space="0" w:color="000000"/>
              <w:left w:val="single" w:sz="4" w:space="0" w:color="000000"/>
              <w:bottom w:val="single" w:sz="4" w:space="0" w:color="000000"/>
              <w:right w:val="single" w:sz="4" w:space="0" w:color="000000"/>
            </w:tcBorders>
          </w:tcPr>
          <w:p w14:paraId="239EBAFC" w14:textId="77777777" w:rsidR="00D213FB" w:rsidRPr="00F152FF" w:rsidRDefault="004E076B" w:rsidP="004E076B">
            <w:pPr>
              <w:spacing w:before="95"/>
              <w:ind w:left="13"/>
              <w:jc w:val="center"/>
              <w:rPr>
                <w:rFonts w:ascii="Times New Roman" w:hAnsi="Times New Roman" w:cs="Times New Roman"/>
                <w:b/>
                <w:color w:val="000000"/>
                <w:lang w:val="uk-UA"/>
              </w:rPr>
            </w:pPr>
            <w:r w:rsidRPr="00F152FF">
              <w:rPr>
                <w:rFonts w:ascii="Times New Roman" w:hAnsi="Times New Roman" w:cs="Times New Roman"/>
                <w:b/>
                <w:color w:val="000000"/>
                <w:lang w:val="uk-UA"/>
              </w:rPr>
              <w:t>ЗН2</w:t>
            </w:r>
          </w:p>
        </w:tc>
        <w:tc>
          <w:tcPr>
            <w:tcW w:w="2748" w:type="dxa"/>
            <w:tcBorders>
              <w:top w:val="single" w:sz="4" w:space="0" w:color="000000"/>
              <w:left w:val="single" w:sz="4" w:space="0" w:color="000000"/>
              <w:bottom w:val="single" w:sz="4" w:space="0" w:color="000000"/>
              <w:right w:val="single" w:sz="4" w:space="0" w:color="000000"/>
            </w:tcBorders>
          </w:tcPr>
          <w:p w14:paraId="1B782C77" w14:textId="77777777" w:rsidR="00D213FB" w:rsidRPr="00F152FF" w:rsidRDefault="004E076B" w:rsidP="004E076B">
            <w:pPr>
              <w:spacing w:before="95"/>
              <w:ind w:left="6" w:right="1"/>
              <w:jc w:val="center"/>
              <w:rPr>
                <w:rFonts w:ascii="Times New Roman" w:hAnsi="Times New Roman" w:cs="Times New Roman"/>
                <w:b/>
                <w:color w:val="000000"/>
                <w:lang w:val="uk-UA"/>
              </w:rPr>
            </w:pPr>
            <w:r w:rsidRPr="00F152FF">
              <w:rPr>
                <w:rFonts w:ascii="Times New Roman" w:hAnsi="Times New Roman" w:cs="Times New Roman"/>
                <w:b/>
                <w:color w:val="000000"/>
                <w:lang w:val="uk-UA"/>
              </w:rPr>
              <w:t>-</w:t>
            </w:r>
          </w:p>
        </w:tc>
        <w:tc>
          <w:tcPr>
            <w:tcW w:w="2408" w:type="dxa"/>
            <w:tcBorders>
              <w:top w:val="single" w:sz="4" w:space="0" w:color="000000"/>
              <w:left w:val="single" w:sz="4" w:space="0" w:color="000000"/>
              <w:bottom w:val="single" w:sz="4" w:space="0" w:color="000000"/>
              <w:right w:val="single" w:sz="4" w:space="0" w:color="000000"/>
            </w:tcBorders>
          </w:tcPr>
          <w:p w14:paraId="6C4E9FAE" w14:textId="77777777" w:rsidR="00D213FB" w:rsidRPr="00F152FF" w:rsidRDefault="004E076B" w:rsidP="004E076B">
            <w:pPr>
              <w:spacing w:before="95"/>
              <w:ind w:left="7"/>
              <w:jc w:val="center"/>
              <w:rPr>
                <w:rFonts w:ascii="Times New Roman" w:hAnsi="Times New Roman" w:cs="Times New Roman"/>
                <w:b/>
                <w:color w:val="000000"/>
                <w:lang w:val="uk-UA"/>
              </w:rPr>
            </w:pPr>
            <w:r w:rsidRPr="00F152FF">
              <w:rPr>
                <w:rFonts w:ascii="Times New Roman" w:hAnsi="Times New Roman" w:cs="Times New Roman"/>
                <w:b/>
                <w:color w:val="000000"/>
                <w:lang w:val="uk-UA"/>
              </w:rPr>
              <w:t>К2</w:t>
            </w:r>
          </w:p>
        </w:tc>
        <w:tc>
          <w:tcPr>
            <w:tcW w:w="2923" w:type="dxa"/>
            <w:tcBorders>
              <w:top w:val="single" w:sz="4" w:space="0" w:color="000000"/>
              <w:left w:val="single" w:sz="4" w:space="0" w:color="000000"/>
              <w:bottom w:val="single" w:sz="4" w:space="0" w:color="000000"/>
              <w:right w:val="single" w:sz="4" w:space="0" w:color="000000"/>
            </w:tcBorders>
          </w:tcPr>
          <w:p w14:paraId="1F50B6DF" w14:textId="77777777" w:rsidR="00D213FB" w:rsidRPr="00F152FF" w:rsidRDefault="00D213FB" w:rsidP="004E076B">
            <w:pPr>
              <w:spacing w:before="95"/>
              <w:ind w:left="6" w:right="2"/>
              <w:jc w:val="center"/>
              <w:rPr>
                <w:rFonts w:ascii="Times New Roman" w:hAnsi="Times New Roman" w:cs="Times New Roman"/>
                <w:b/>
                <w:color w:val="000000"/>
                <w:lang w:val="uk-UA"/>
              </w:rPr>
            </w:pPr>
            <w:r w:rsidRPr="00F152FF">
              <w:rPr>
                <w:rFonts w:ascii="Times New Roman" w:hAnsi="Times New Roman" w:cs="Times New Roman"/>
                <w:b/>
                <w:color w:val="000000"/>
                <w:lang w:val="uk-UA"/>
              </w:rPr>
              <w:t>АВ3</w:t>
            </w:r>
          </w:p>
        </w:tc>
      </w:tr>
      <w:tr w:rsidR="00D213FB" w:rsidRPr="00F152FF" w14:paraId="3BAF2A3D" w14:textId="77777777" w:rsidTr="004E076B">
        <w:trPr>
          <w:trHeight w:val="240"/>
        </w:trPr>
        <w:tc>
          <w:tcPr>
            <w:tcW w:w="14032" w:type="dxa"/>
            <w:gridSpan w:val="5"/>
            <w:tcBorders>
              <w:top w:val="single" w:sz="4" w:space="0" w:color="000000"/>
              <w:left w:val="single" w:sz="4" w:space="0" w:color="000000"/>
              <w:right w:val="single" w:sz="4" w:space="0" w:color="000000"/>
            </w:tcBorders>
            <w:shd w:val="clear" w:color="auto" w:fill="FFF1CC"/>
          </w:tcPr>
          <w:p w14:paraId="4BE8C3DF" w14:textId="77777777" w:rsidR="00D213FB" w:rsidRPr="00F152FF" w:rsidRDefault="00D213FB" w:rsidP="004E076B">
            <w:pPr>
              <w:spacing w:before="1"/>
              <w:ind w:left="107"/>
              <w:rPr>
                <w:rFonts w:ascii="Times New Roman" w:hAnsi="Times New Roman" w:cs="Times New Roman"/>
              </w:rPr>
            </w:pPr>
            <w:r w:rsidRPr="00F152FF">
              <w:rPr>
                <w:rFonts w:ascii="Times New Roman" w:hAnsi="Times New Roman" w:cs="Times New Roman"/>
                <w:b/>
                <w:color w:val="000000"/>
              </w:rPr>
              <w:lastRenderedPageBreak/>
              <w:t>Спеціальні (фахові) компетентності</w:t>
            </w:r>
          </w:p>
        </w:tc>
      </w:tr>
      <w:tr w:rsidR="00D213FB" w:rsidRPr="00F152FF" w14:paraId="4662DE10" w14:textId="77777777" w:rsidTr="004E076B">
        <w:trPr>
          <w:trHeight w:val="189"/>
        </w:trPr>
        <w:tc>
          <w:tcPr>
            <w:tcW w:w="3259" w:type="dxa"/>
            <w:tcBorders>
              <w:left w:val="single" w:sz="4" w:space="0" w:color="000000"/>
              <w:bottom w:val="single" w:sz="4" w:space="0" w:color="000000"/>
              <w:right w:val="single" w:sz="4" w:space="0" w:color="000000"/>
            </w:tcBorders>
          </w:tcPr>
          <w:p w14:paraId="49F43309" w14:textId="77777777" w:rsidR="00D213FB" w:rsidRPr="00F152FF" w:rsidRDefault="00D213FB" w:rsidP="004E076B">
            <w:pPr>
              <w:spacing w:before="4"/>
              <w:ind w:left="8"/>
              <w:jc w:val="center"/>
              <w:rPr>
                <w:rFonts w:ascii="Times New Roman" w:hAnsi="Times New Roman" w:cs="Times New Roman"/>
              </w:rPr>
            </w:pPr>
            <w:r w:rsidRPr="00F152FF">
              <w:rPr>
                <w:rFonts w:ascii="Times New Roman" w:hAnsi="Times New Roman" w:cs="Times New Roman"/>
                <w:i/>
                <w:color w:val="000000"/>
              </w:rPr>
              <w:t>1</w:t>
            </w:r>
          </w:p>
        </w:tc>
        <w:tc>
          <w:tcPr>
            <w:tcW w:w="2694" w:type="dxa"/>
            <w:tcBorders>
              <w:left w:val="single" w:sz="4" w:space="0" w:color="000000"/>
              <w:bottom w:val="single" w:sz="4" w:space="0" w:color="000000"/>
              <w:right w:val="single" w:sz="4" w:space="0" w:color="000000"/>
            </w:tcBorders>
          </w:tcPr>
          <w:p w14:paraId="3856C80C" w14:textId="77777777" w:rsidR="00D213FB" w:rsidRPr="00F152FF" w:rsidRDefault="00D213FB" w:rsidP="004E076B">
            <w:pPr>
              <w:spacing w:before="4"/>
              <w:ind w:left="13" w:right="3"/>
              <w:jc w:val="center"/>
              <w:rPr>
                <w:rFonts w:ascii="Times New Roman" w:hAnsi="Times New Roman" w:cs="Times New Roman"/>
              </w:rPr>
            </w:pPr>
            <w:r w:rsidRPr="00F152FF">
              <w:rPr>
                <w:rFonts w:ascii="Times New Roman" w:hAnsi="Times New Roman" w:cs="Times New Roman"/>
                <w:b/>
                <w:i/>
                <w:color w:val="000000"/>
              </w:rPr>
              <w:t>2</w:t>
            </w:r>
          </w:p>
        </w:tc>
        <w:tc>
          <w:tcPr>
            <w:tcW w:w="2748" w:type="dxa"/>
            <w:tcBorders>
              <w:left w:val="single" w:sz="4" w:space="0" w:color="000000"/>
              <w:bottom w:val="single" w:sz="4" w:space="0" w:color="000000"/>
              <w:right w:val="single" w:sz="4" w:space="0" w:color="000000"/>
            </w:tcBorders>
          </w:tcPr>
          <w:p w14:paraId="74453DC9" w14:textId="77777777" w:rsidR="00D213FB" w:rsidRPr="00F152FF" w:rsidRDefault="00D213FB" w:rsidP="004E076B">
            <w:pPr>
              <w:spacing w:before="4"/>
              <w:ind w:left="6"/>
              <w:jc w:val="center"/>
              <w:rPr>
                <w:rFonts w:ascii="Times New Roman" w:hAnsi="Times New Roman" w:cs="Times New Roman"/>
              </w:rPr>
            </w:pPr>
            <w:r w:rsidRPr="00F152FF">
              <w:rPr>
                <w:rFonts w:ascii="Times New Roman" w:hAnsi="Times New Roman" w:cs="Times New Roman"/>
                <w:b/>
                <w:i/>
                <w:color w:val="000000"/>
              </w:rPr>
              <w:t>3</w:t>
            </w:r>
          </w:p>
        </w:tc>
        <w:tc>
          <w:tcPr>
            <w:tcW w:w="2408" w:type="dxa"/>
            <w:tcBorders>
              <w:left w:val="single" w:sz="4" w:space="0" w:color="000000"/>
              <w:bottom w:val="single" w:sz="4" w:space="0" w:color="000000"/>
              <w:right w:val="single" w:sz="4" w:space="0" w:color="000000"/>
            </w:tcBorders>
          </w:tcPr>
          <w:p w14:paraId="1F604886" w14:textId="77777777" w:rsidR="00D213FB" w:rsidRPr="00F152FF" w:rsidRDefault="00D213FB" w:rsidP="004E076B">
            <w:pPr>
              <w:spacing w:before="4"/>
              <w:ind w:left="7"/>
              <w:jc w:val="center"/>
              <w:rPr>
                <w:rFonts w:ascii="Times New Roman" w:hAnsi="Times New Roman" w:cs="Times New Roman"/>
              </w:rPr>
            </w:pPr>
            <w:r w:rsidRPr="00F152FF">
              <w:rPr>
                <w:rFonts w:ascii="Times New Roman" w:hAnsi="Times New Roman" w:cs="Times New Roman"/>
                <w:b/>
                <w:i/>
                <w:color w:val="000000"/>
              </w:rPr>
              <w:t>4</w:t>
            </w:r>
          </w:p>
        </w:tc>
        <w:tc>
          <w:tcPr>
            <w:tcW w:w="2923" w:type="dxa"/>
            <w:tcBorders>
              <w:left w:val="single" w:sz="4" w:space="0" w:color="000000"/>
              <w:bottom w:val="single" w:sz="4" w:space="0" w:color="000000"/>
              <w:right w:val="single" w:sz="4" w:space="0" w:color="000000"/>
            </w:tcBorders>
          </w:tcPr>
          <w:p w14:paraId="4BCB03F0" w14:textId="77777777" w:rsidR="00D213FB" w:rsidRPr="00F152FF" w:rsidRDefault="00D213FB" w:rsidP="004E076B">
            <w:pPr>
              <w:spacing w:before="4"/>
              <w:ind w:left="6"/>
              <w:jc w:val="center"/>
              <w:rPr>
                <w:rFonts w:ascii="Times New Roman" w:hAnsi="Times New Roman" w:cs="Times New Roman"/>
              </w:rPr>
            </w:pPr>
            <w:r w:rsidRPr="00F152FF">
              <w:rPr>
                <w:rFonts w:ascii="Times New Roman" w:hAnsi="Times New Roman" w:cs="Times New Roman"/>
                <w:b/>
                <w:i/>
                <w:color w:val="000000"/>
              </w:rPr>
              <w:t>5</w:t>
            </w:r>
          </w:p>
        </w:tc>
      </w:tr>
      <w:tr w:rsidR="004E076B" w:rsidRPr="00F152FF" w14:paraId="15DC8C64" w14:textId="77777777" w:rsidTr="004E076B">
        <w:trPr>
          <w:trHeight w:val="745"/>
        </w:trPr>
        <w:tc>
          <w:tcPr>
            <w:tcW w:w="3259" w:type="dxa"/>
            <w:tcBorders>
              <w:top w:val="single" w:sz="4" w:space="0" w:color="000000"/>
              <w:left w:val="single" w:sz="4" w:space="0" w:color="000000"/>
              <w:bottom w:val="single" w:sz="4" w:space="0" w:color="000000"/>
              <w:right w:val="single" w:sz="4" w:space="0" w:color="000000"/>
            </w:tcBorders>
            <w:shd w:val="clear" w:color="auto" w:fill="DEEAF6"/>
          </w:tcPr>
          <w:p w14:paraId="59EDD76A" w14:textId="77777777" w:rsidR="004E076B" w:rsidRPr="00F152FF" w:rsidRDefault="004E076B" w:rsidP="004E076B">
            <w:pPr>
              <w:pBdr>
                <w:top w:val="nil"/>
                <w:left w:val="nil"/>
                <w:bottom w:val="nil"/>
                <w:right w:val="nil"/>
                <w:between w:val="nil"/>
              </w:pBdr>
              <w:jc w:val="both"/>
              <w:rPr>
                <w:rFonts w:ascii="Times New Roman" w:hAnsi="Times New Roman" w:cs="Times New Roman"/>
                <w:color w:val="000000"/>
              </w:rPr>
            </w:pPr>
            <w:r w:rsidRPr="00F152FF">
              <w:rPr>
                <w:rFonts w:ascii="Times New Roman" w:hAnsi="Times New Roman" w:cs="Times New Roman"/>
                <w:color w:val="000000"/>
              </w:rPr>
              <w:t>СК 12. Здатність здійснювати організацію та керівництво роботою структурних підрозділів лабораторій на основі вміння управління людськими, матеріальними, фінансовими та інформаційними ресурсами</w:t>
            </w:r>
          </w:p>
        </w:tc>
        <w:tc>
          <w:tcPr>
            <w:tcW w:w="2694" w:type="dxa"/>
            <w:tcBorders>
              <w:top w:val="single" w:sz="4" w:space="0" w:color="000000"/>
              <w:left w:val="single" w:sz="4" w:space="0" w:color="000000"/>
              <w:bottom w:val="single" w:sz="4" w:space="0" w:color="000000"/>
              <w:right w:val="single" w:sz="4" w:space="0" w:color="000000"/>
            </w:tcBorders>
          </w:tcPr>
          <w:p w14:paraId="146DE1EA" w14:textId="77777777" w:rsidR="004E076B" w:rsidRPr="00F152FF" w:rsidRDefault="004E076B" w:rsidP="004E076B">
            <w:pPr>
              <w:ind w:left="13"/>
              <w:jc w:val="center"/>
              <w:rPr>
                <w:rFonts w:ascii="Times New Roman" w:hAnsi="Times New Roman" w:cs="Times New Roman"/>
                <w:b/>
                <w:bCs/>
              </w:rPr>
            </w:pPr>
            <w:r w:rsidRPr="00F152FF">
              <w:rPr>
                <w:rFonts w:ascii="Times New Roman" w:hAnsi="Times New Roman" w:cs="Times New Roman"/>
                <w:b/>
                <w:bCs/>
              </w:rPr>
              <w:t>ЗН1, ЗН2</w:t>
            </w:r>
          </w:p>
        </w:tc>
        <w:tc>
          <w:tcPr>
            <w:tcW w:w="2748" w:type="dxa"/>
            <w:tcBorders>
              <w:top w:val="single" w:sz="4" w:space="0" w:color="000000"/>
              <w:left w:val="single" w:sz="4" w:space="0" w:color="000000"/>
              <w:bottom w:val="single" w:sz="4" w:space="0" w:color="000000"/>
              <w:right w:val="single" w:sz="4" w:space="0" w:color="000000"/>
            </w:tcBorders>
          </w:tcPr>
          <w:p w14:paraId="568090C5" w14:textId="77777777" w:rsidR="004E076B" w:rsidRPr="00F152FF" w:rsidRDefault="004E076B" w:rsidP="004E076B">
            <w:pPr>
              <w:ind w:left="6" w:right="1"/>
              <w:jc w:val="center"/>
              <w:rPr>
                <w:rFonts w:ascii="Times New Roman" w:hAnsi="Times New Roman" w:cs="Times New Roman"/>
                <w:b/>
                <w:bCs/>
              </w:rPr>
            </w:pPr>
            <w:r w:rsidRPr="00F152FF">
              <w:rPr>
                <w:rFonts w:ascii="Times New Roman" w:hAnsi="Times New Roman" w:cs="Times New Roman"/>
                <w:b/>
                <w:bCs/>
              </w:rPr>
              <w:t>УМ1</w:t>
            </w:r>
          </w:p>
        </w:tc>
        <w:tc>
          <w:tcPr>
            <w:tcW w:w="2408" w:type="dxa"/>
            <w:tcBorders>
              <w:top w:val="single" w:sz="4" w:space="0" w:color="000000"/>
              <w:left w:val="single" w:sz="4" w:space="0" w:color="000000"/>
              <w:bottom w:val="single" w:sz="4" w:space="0" w:color="000000"/>
              <w:right w:val="single" w:sz="4" w:space="0" w:color="000000"/>
            </w:tcBorders>
          </w:tcPr>
          <w:p w14:paraId="1D3EA957" w14:textId="77777777" w:rsidR="004E076B" w:rsidRPr="00F152FF" w:rsidRDefault="004E076B" w:rsidP="004E076B">
            <w:pPr>
              <w:ind w:left="7"/>
              <w:jc w:val="center"/>
              <w:rPr>
                <w:rFonts w:ascii="Times New Roman" w:hAnsi="Times New Roman" w:cs="Times New Roman"/>
                <w:b/>
                <w:bCs/>
                <w:lang w:val="uk-UA"/>
              </w:rPr>
            </w:pPr>
            <w:r w:rsidRPr="00F152FF">
              <w:rPr>
                <w:rFonts w:ascii="Times New Roman" w:hAnsi="Times New Roman" w:cs="Times New Roman"/>
                <w:b/>
                <w:bCs/>
                <w:lang w:val="uk-UA"/>
              </w:rPr>
              <w:t>К1,К2</w:t>
            </w:r>
          </w:p>
        </w:tc>
        <w:tc>
          <w:tcPr>
            <w:tcW w:w="2923" w:type="dxa"/>
            <w:tcBorders>
              <w:top w:val="single" w:sz="4" w:space="0" w:color="000000"/>
              <w:left w:val="single" w:sz="4" w:space="0" w:color="000000"/>
              <w:bottom w:val="single" w:sz="4" w:space="0" w:color="000000"/>
              <w:right w:val="single" w:sz="4" w:space="0" w:color="000000"/>
            </w:tcBorders>
          </w:tcPr>
          <w:p w14:paraId="07F324EF" w14:textId="77777777" w:rsidR="004E076B" w:rsidRPr="00F152FF" w:rsidRDefault="004E076B" w:rsidP="004E076B">
            <w:pPr>
              <w:ind w:left="6" w:right="2"/>
              <w:jc w:val="center"/>
              <w:rPr>
                <w:rFonts w:ascii="Times New Roman" w:hAnsi="Times New Roman" w:cs="Times New Roman"/>
                <w:b/>
                <w:bCs/>
              </w:rPr>
            </w:pPr>
            <w:r w:rsidRPr="00F152FF">
              <w:rPr>
                <w:rFonts w:ascii="Times New Roman" w:hAnsi="Times New Roman" w:cs="Times New Roman"/>
                <w:b/>
                <w:bCs/>
              </w:rPr>
              <w:t>АВ1, АВ2, АВ3</w:t>
            </w:r>
          </w:p>
        </w:tc>
      </w:tr>
      <w:tr w:rsidR="00D213FB" w:rsidRPr="00F152FF" w14:paraId="15F35B5C" w14:textId="77777777" w:rsidTr="004E076B">
        <w:trPr>
          <w:trHeight w:val="745"/>
        </w:trPr>
        <w:tc>
          <w:tcPr>
            <w:tcW w:w="3259" w:type="dxa"/>
            <w:tcBorders>
              <w:top w:val="single" w:sz="4" w:space="0" w:color="000000"/>
              <w:left w:val="single" w:sz="4" w:space="0" w:color="000000"/>
              <w:bottom w:val="single" w:sz="4" w:space="0" w:color="000000"/>
              <w:right w:val="single" w:sz="4" w:space="0" w:color="000000"/>
            </w:tcBorders>
            <w:shd w:val="clear" w:color="auto" w:fill="DEEAF6"/>
          </w:tcPr>
          <w:p w14:paraId="49028835" w14:textId="77777777" w:rsidR="00D213FB" w:rsidRPr="00F152FF" w:rsidRDefault="00471A82" w:rsidP="004E076B">
            <w:pPr>
              <w:pBdr>
                <w:top w:val="nil"/>
                <w:left w:val="nil"/>
                <w:bottom w:val="nil"/>
                <w:right w:val="nil"/>
                <w:between w:val="nil"/>
              </w:pBdr>
              <w:jc w:val="both"/>
              <w:rPr>
                <w:rFonts w:ascii="Times New Roman" w:hAnsi="Times New Roman" w:cs="Times New Roman"/>
                <w:color w:val="000000"/>
              </w:rPr>
            </w:pPr>
            <w:r w:rsidRPr="00F152FF">
              <w:rPr>
                <w:rFonts w:ascii="Times New Roman" w:hAnsi="Times New Roman" w:cs="Times New Roman"/>
                <w:color w:val="000000"/>
                <w:lang w:val="uk-UA"/>
              </w:rPr>
              <w:t>С</w:t>
            </w:r>
            <w:r w:rsidR="00D213FB" w:rsidRPr="00F152FF">
              <w:rPr>
                <w:rFonts w:ascii="Times New Roman" w:hAnsi="Times New Roman" w:cs="Times New Roman"/>
                <w:color w:val="000000"/>
              </w:rPr>
              <w:t xml:space="preserve">К 13. Здатність </w:t>
            </w:r>
            <w:proofErr w:type="spellStart"/>
            <w:r w:rsidR="00D213FB" w:rsidRPr="00F152FF">
              <w:rPr>
                <w:rFonts w:ascii="Times New Roman" w:hAnsi="Times New Roman" w:cs="Times New Roman"/>
                <w:color w:val="000000"/>
              </w:rPr>
              <w:t>компетентно</w:t>
            </w:r>
            <w:proofErr w:type="spellEnd"/>
            <w:r w:rsidR="00D213FB" w:rsidRPr="00F152FF">
              <w:rPr>
                <w:rFonts w:ascii="Times New Roman" w:hAnsi="Times New Roman" w:cs="Times New Roman"/>
                <w:color w:val="000000"/>
              </w:rPr>
              <w:t xml:space="preserve"> та </w:t>
            </w:r>
            <w:proofErr w:type="spellStart"/>
            <w:r w:rsidR="00D213FB" w:rsidRPr="00F152FF">
              <w:rPr>
                <w:rFonts w:ascii="Times New Roman" w:hAnsi="Times New Roman" w:cs="Times New Roman"/>
                <w:color w:val="000000"/>
              </w:rPr>
              <w:t>професійно</w:t>
            </w:r>
            <w:proofErr w:type="spellEnd"/>
            <w:r w:rsidR="00D213FB" w:rsidRPr="00F152FF">
              <w:rPr>
                <w:rFonts w:ascii="Times New Roman" w:hAnsi="Times New Roman" w:cs="Times New Roman"/>
                <w:color w:val="000000"/>
              </w:rPr>
              <w:t xml:space="preserve"> взаємодіяти з пацієнтами, колегами, медичними працівниками, іншими фахівцями, застосовуючи різні методи комунікації </w:t>
            </w:r>
          </w:p>
        </w:tc>
        <w:tc>
          <w:tcPr>
            <w:tcW w:w="2694" w:type="dxa"/>
            <w:tcBorders>
              <w:top w:val="single" w:sz="4" w:space="0" w:color="000000"/>
              <w:left w:val="single" w:sz="4" w:space="0" w:color="000000"/>
              <w:bottom w:val="single" w:sz="4" w:space="0" w:color="000000"/>
              <w:right w:val="single" w:sz="4" w:space="0" w:color="000000"/>
            </w:tcBorders>
          </w:tcPr>
          <w:p w14:paraId="013035B8" w14:textId="77777777" w:rsidR="00D213FB" w:rsidRPr="00F152FF" w:rsidRDefault="00D213FB" w:rsidP="004E076B">
            <w:pPr>
              <w:ind w:left="13"/>
              <w:jc w:val="center"/>
              <w:rPr>
                <w:rFonts w:ascii="Times New Roman" w:hAnsi="Times New Roman" w:cs="Times New Roman"/>
                <w:b/>
                <w:bCs/>
              </w:rPr>
            </w:pPr>
            <w:r w:rsidRPr="00F152FF">
              <w:rPr>
                <w:rFonts w:ascii="Times New Roman" w:hAnsi="Times New Roman" w:cs="Times New Roman"/>
                <w:b/>
                <w:bCs/>
              </w:rPr>
              <w:t xml:space="preserve">Зн1, </w:t>
            </w:r>
            <w:r w:rsidRPr="00F152FF">
              <w:rPr>
                <w:rFonts w:ascii="Times New Roman" w:hAnsi="Times New Roman" w:cs="Times New Roman"/>
                <w:b/>
                <w:bCs/>
                <w:lang w:val="uk-UA"/>
              </w:rPr>
              <w:t>З</w:t>
            </w:r>
            <w:r w:rsidRPr="00F152FF">
              <w:rPr>
                <w:rFonts w:ascii="Times New Roman" w:hAnsi="Times New Roman" w:cs="Times New Roman"/>
                <w:b/>
                <w:bCs/>
              </w:rPr>
              <w:t xml:space="preserve">н2 </w:t>
            </w:r>
          </w:p>
        </w:tc>
        <w:tc>
          <w:tcPr>
            <w:tcW w:w="2748" w:type="dxa"/>
            <w:tcBorders>
              <w:top w:val="single" w:sz="4" w:space="0" w:color="000000"/>
              <w:left w:val="single" w:sz="4" w:space="0" w:color="000000"/>
              <w:bottom w:val="single" w:sz="4" w:space="0" w:color="000000"/>
              <w:right w:val="single" w:sz="4" w:space="0" w:color="000000"/>
            </w:tcBorders>
          </w:tcPr>
          <w:p w14:paraId="31898CDE" w14:textId="77777777" w:rsidR="00D213FB" w:rsidRPr="00F152FF" w:rsidRDefault="00D213FB" w:rsidP="004E076B">
            <w:pPr>
              <w:ind w:left="6" w:right="1"/>
              <w:jc w:val="center"/>
              <w:rPr>
                <w:rFonts w:ascii="Times New Roman" w:hAnsi="Times New Roman" w:cs="Times New Roman"/>
                <w:b/>
                <w:bCs/>
              </w:rPr>
            </w:pPr>
            <w:r w:rsidRPr="00F152FF">
              <w:rPr>
                <w:rFonts w:ascii="Times New Roman" w:hAnsi="Times New Roman" w:cs="Times New Roman"/>
                <w:b/>
                <w:bCs/>
              </w:rPr>
              <w:t xml:space="preserve">Ум1 </w:t>
            </w:r>
          </w:p>
        </w:tc>
        <w:tc>
          <w:tcPr>
            <w:tcW w:w="2408" w:type="dxa"/>
            <w:tcBorders>
              <w:top w:val="single" w:sz="4" w:space="0" w:color="000000"/>
              <w:left w:val="single" w:sz="4" w:space="0" w:color="000000"/>
              <w:bottom w:val="single" w:sz="4" w:space="0" w:color="000000"/>
              <w:right w:val="single" w:sz="4" w:space="0" w:color="000000"/>
            </w:tcBorders>
          </w:tcPr>
          <w:p w14:paraId="04EDDCE5" w14:textId="77777777" w:rsidR="00D213FB" w:rsidRPr="00F152FF" w:rsidRDefault="00D213FB" w:rsidP="004E076B">
            <w:pPr>
              <w:ind w:left="7"/>
              <w:jc w:val="center"/>
              <w:rPr>
                <w:rFonts w:ascii="Times New Roman" w:hAnsi="Times New Roman" w:cs="Times New Roman"/>
                <w:b/>
                <w:bCs/>
              </w:rPr>
            </w:pPr>
            <w:r w:rsidRPr="00F152FF">
              <w:rPr>
                <w:rFonts w:ascii="Times New Roman" w:hAnsi="Times New Roman" w:cs="Times New Roman"/>
                <w:b/>
                <w:bCs/>
              </w:rPr>
              <w:t xml:space="preserve">К1, </w:t>
            </w:r>
            <w:r w:rsidRPr="00F152FF">
              <w:rPr>
                <w:rFonts w:ascii="Times New Roman" w:hAnsi="Times New Roman" w:cs="Times New Roman"/>
                <w:b/>
                <w:bCs/>
                <w:lang w:val="uk-UA"/>
              </w:rPr>
              <w:t>К</w:t>
            </w:r>
            <w:r w:rsidRPr="00F152FF">
              <w:rPr>
                <w:rFonts w:ascii="Times New Roman" w:hAnsi="Times New Roman" w:cs="Times New Roman"/>
                <w:b/>
                <w:bCs/>
              </w:rPr>
              <w:t xml:space="preserve">2 </w:t>
            </w:r>
          </w:p>
        </w:tc>
        <w:tc>
          <w:tcPr>
            <w:tcW w:w="2923" w:type="dxa"/>
            <w:tcBorders>
              <w:top w:val="single" w:sz="4" w:space="0" w:color="000000"/>
              <w:left w:val="single" w:sz="4" w:space="0" w:color="000000"/>
              <w:bottom w:val="single" w:sz="4" w:space="0" w:color="000000"/>
              <w:right w:val="single" w:sz="4" w:space="0" w:color="000000"/>
            </w:tcBorders>
          </w:tcPr>
          <w:p w14:paraId="343FFDAB" w14:textId="77777777" w:rsidR="00D213FB" w:rsidRPr="00F152FF" w:rsidRDefault="00D213FB" w:rsidP="004E076B">
            <w:pPr>
              <w:ind w:left="6" w:right="2"/>
              <w:jc w:val="center"/>
              <w:rPr>
                <w:rFonts w:ascii="Times New Roman" w:hAnsi="Times New Roman" w:cs="Times New Roman"/>
                <w:b/>
                <w:bCs/>
              </w:rPr>
            </w:pPr>
            <w:r w:rsidRPr="00F152FF">
              <w:rPr>
                <w:rFonts w:ascii="Times New Roman" w:hAnsi="Times New Roman" w:cs="Times New Roman"/>
                <w:b/>
                <w:bCs/>
              </w:rPr>
              <w:t>А</w:t>
            </w:r>
            <w:r w:rsidRPr="00F152FF">
              <w:rPr>
                <w:rFonts w:ascii="Times New Roman" w:hAnsi="Times New Roman" w:cs="Times New Roman"/>
                <w:b/>
                <w:bCs/>
                <w:lang w:val="uk-UA"/>
              </w:rPr>
              <w:t>В</w:t>
            </w:r>
            <w:r w:rsidRPr="00F152FF">
              <w:rPr>
                <w:rFonts w:ascii="Times New Roman" w:hAnsi="Times New Roman" w:cs="Times New Roman"/>
                <w:b/>
                <w:bCs/>
              </w:rPr>
              <w:t>1, АВ2, АВ3</w:t>
            </w:r>
          </w:p>
        </w:tc>
      </w:tr>
      <w:tr w:rsidR="00471A82" w:rsidRPr="00F152FF" w14:paraId="3614D287" w14:textId="77777777" w:rsidTr="004E076B">
        <w:trPr>
          <w:trHeight w:val="925"/>
        </w:trPr>
        <w:tc>
          <w:tcPr>
            <w:tcW w:w="3259" w:type="dxa"/>
            <w:tcBorders>
              <w:top w:val="single" w:sz="4" w:space="0" w:color="000000"/>
              <w:left w:val="single" w:sz="4" w:space="0" w:color="000000"/>
              <w:bottom w:val="single" w:sz="4" w:space="0" w:color="000000"/>
              <w:right w:val="single" w:sz="4" w:space="0" w:color="000000"/>
            </w:tcBorders>
            <w:shd w:val="clear" w:color="auto" w:fill="DEEAF6"/>
          </w:tcPr>
          <w:p w14:paraId="3404862B" w14:textId="77777777" w:rsidR="00471A82" w:rsidRPr="00F152FF" w:rsidRDefault="00471A82" w:rsidP="004E076B">
            <w:pPr>
              <w:pBdr>
                <w:top w:val="nil"/>
                <w:left w:val="nil"/>
                <w:bottom w:val="nil"/>
                <w:right w:val="nil"/>
                <w:between w:val="nil"/>
              </w:pBdr>
              <w:jc w:val="both"/>
              <w:rPr>
                <w:rFonts w:ascii="Times New Roman" w:hAnsi="Times New Roman" w:cs="Times New Roman"/>
                <w:color w:val="000000"/>
              </w:rPr>
            </w:pPr>
            <w:r w:rsidRPr="00F152FF">
              <w:rPr>
                <w:rFonts w:ascii="Times New Roman" w:hAnsi="Times New Roman" w:cs="Times New Roman"/>
                <w:color w:val="000000"/>
              </w:rPr>
              <w:t>СК 14. Здатність дотримуватися нормативних та етичних вимог до професійної діяльності та захищати право пацієнта на отримання медичних послуг належної якості</w:t>
            </w:r>
          </w:p>
        </w:tc>
        <w:tc>
          <w:tcPr>
            <w:tcW w:w="2694" w:type="dxa"/>
            <w:tcBorders>
              <w:top w:val="single" w:sz="4" w:space="0" w:color="000000"/>
              <w:left w:val="single" w:sz="4" w:space="0" w:color="000000"/>
              <w:bottom w:val="single" w:sz="4" w:space="0" w:color="000000"/>
              <w:right w:val="single" w:sz="4" w:space="0" w:color="000000"/>
            </w:tcBorders>
          </w:tcPr>
          <w:p w14:paraId="2C9BE21F" w14:textId="77777777" w:rsidR="00471A82" w:rsidRPr="00F152FF" w:rsidRDefault="00471A82" w:rsidP="004E076B">
            <w:pPr>
              <w:ind w:left="13"/>
              <w:jc w:val="center"/>
              <w:rPr>
                <w:rFonts w:ascii="Times New Roman" w:hAnsi="Times New Roman" w:cs="Times New Roman"/>
                <w:b/>
                <w:bCs/>
              </w:rPr>
            </w:pPr>
            <w:r w:rsidRPr="00F152FF">
              <w:rPr>
                <w:rFonts w:ascii="Times New Roman" w:hAnsi="Times New Roman" w:cs="Times New Roman"/>
                <w:b/>
                <w:bCs/>
              </w:rPr>
              <w:t>ЗН1, ЗН2</w:t>
            </w:r>
          </w:p>
        </w:tc>
        <w:tc>
          <w:tcPr>
            <w:tcW w:w="2748" w:type="dxa"/>
            <w:tcBorders>
              <w:top w:val="single" w:sz="4" w:space="0" w:color="000000"/>
              <w:left w:val="single" w:sz="4" w:space="0" w:color="000000"/>
              <w:bottom w:val="single" w:sz="4" w:space="0" w:color="000000"/>
              <w:right w:val="single" w:sz="4" w:space="0" w:color="000000"/>
            </w:tcBorders>
          </w:tcPr>
          <w:p w14:paraId="733E8DD2" w14:textId="77777777" w:rsidR="00471A82" w:rsidRPr="00F152FF" w:rsidRDefault="00471A82" w:rsidP="004E076B">
            <w:pPr>
              <w:ind w:left="6" w:right="1"/>
              <w:jc w:val="center"/>
              <w:rPr>
                <w:rFonts w:ascii="Times New Roman" w:hAnsi="Times New Roman" w:cs="Times New Roman"/>
                <w:b/>
                <w:bCs/>
              </w:rPr>
            </w:pPr>
            <w:r w:rsidRPr="00F152FF">
              <w:rPr>
                <w:rFonts w:ascii="Times New Roman" w:hAnsi="Times New Roman" w:cs="Times New Roman"/>
                <w:b/>
                <w:bCs/>
              </w:rPr>
              <w:t>УМ1</w:t>
            </w:r>
          </w:p>
        </w:tc>
        <w:tc>
          <w:tcPr>
            <w:tcW w:w="2408" w:type="dxa"/>
            <w:tcBorders>
              <w:top w:val="single" w:sz="4" w:space="0" w:color="000000"/>
              <w:left w:val="single" w:sz="4" w:space="0" w:color="000000"/>
              <w:bottom w:val="single" w:sz="4" w:space="0" w:color="000000"/>
              <w:right w:val="single" w:sz="4" w:space="0" w:color="000000"/>
            </w:tcBorders>
          </w:tcPr>
          <w:p w14:paraId="41D3AF95" w14:textId="77777777" w:rsidR="00471A82" w:rsidRPr="00F152FF" w:rsidRDefault="00471A82" w:rsidP="004E076B">
            <w:pPr>
              <w:ind w:left="7"/>
              <w:jc w:val="center"/>
              <w:rPr>
                <w:rFonts w:ascii="Times New Roman" w:hAnsi="Times New Roman" w:cs="Times New Roman"/>
                <w:b/>
                <w:bCs/>
                <w:lang w:val="uk-UA"/>
              </w:rPr>
            </w:pPr>
            <w:r w:rsidRPr="00F152FF">
              <w:rPr>
                <w:rFonts w:ascii="Times New Roman" w:hAnsi="Times New Roman" w:cs="Times New Roman"/>
                <w:b/>
                <w:bCs/>
                <w:lang w:val="uk-UA"/>
              </w:rPr>
              <w:t>К1, К2</w:t>
            </w:r>
          </w:p>
        </w:tc>
        <w:tc>
          <w:tcPr>
            <w:tcW w:w="2923" w:type="dxa"/>
            <w:tcBorders>
              <w:top w:val="single" w:sz="4" w:space="0" w:color="000000"/>
              <w:left w:val="single" w:sz="4" w:space="0" w:color="000000"/>
              <w:bottom w:val="single" w:sz="4" w:space="0" w:color="000000"/>
              <w:right w:val="single" w:sz="4" w:space="0" w:color="000000"/>
            </w:tcBorders>
          </w:tcPr>
          <w:p w14:paraId="7103B3C7" w14:textId="77777777" w:rsidR="00471A82" w:rsidRPr="00F152FF" w:rsidRDefault="00471A82" w:rsidP="004E076B">
            <w:pPr>
              <w:ind w:left="6" w:right="2"/>
              <w:jc w:val="center"/>
              <w:rPr>
                <w:rFonts w:ascii="Times New Roman" w:hAnsi="Times New Roman" w:cs="Times New Roman"/>
                <w:b/>
                <w:bCs/>
              </w:rPr>
            </w:pPr>
            <w:r w:rsidRPr="00F152FF">
              <w:rPr>
                <w:rFonts w:ascii="Times New Roman" w:hAnsi="Times New Roman" w:cs="Times New Roman"/>
                <w:b/>
                <w:bCs/>
              </w:rPr>
              <w:t>АВ1, АВ2, АВ3</w:t>
            </w:r>
          </w:p>
        </w:tc>
      </w:tr>
      <w:tr w:rsidR="00D213FB" w:rsidRPr="00F152FF" w14:paraId="71D12D18" w14:textId="77777777" w:rsidTr="004E076B">
        <w:trPr>
          <w:trHeight w:val="925"/>
        </w:trPr>
        <w:tc>
          <w:tcPr>
            <w:tcW w:w="3259" w:type="dxa"/>
            <w:tcBorders>
              <w:top w:val="single" w:sz="4" w:space="0" w:color="000000"/>
              <w:left w:val="single" w:sz="4" w:space="0" w:color="000000"/>
              <w:bottom w:val="single" w:sz="4" w:space="0" w:color="000000"/>
              <w:right w:val="single" w:sz="4" w:space="0" w:color="000000"/>
            </w:tcBorders>
            <w:shd w:val="clear" w:color="auto" w:fill="DEEAF6"/>
          </w:tcPr>
          <w:p w14:paraId="57DD5AFC" w14:textId="77777777" w:rsidR="00D213FB" w:rsidRPr="00F152FF" w:rsidRDefault="00471A82" w:rsidP="004E076B">
            <w:pPr>
              <w:pBdr>
                <w:top w:val="nil"/>
                <w:left w:val="nil"/>
                <w:bottom w:val="nil"/>
                <w:right w:val="nil"/>
                <w:between w:val="nil"/>
              </w:pBdr>
              <w:jc w:val="both"/>
              <w:rPr>
                <w:rFonts w:ascii="Times New Roman" w:hAnsi="Times New Roman" w:cs="Times New Roman"/>
                <w:color w:val="000000"/>
              </w:rPr>
            </w:pPr>
            <w:r w:rsidRPr="00F152FF">
              <w:rPr>
                <w:rFonts w:ascii="Times New Roman" w:hAnsi="Times New Roman" w:cs="Times New Roman"/>
                <w:color w:val="000000"/>
                <w:lang w:val="uk-UA"/>
              </w:rPr>
              <w:t>С</w:t>
            </w:r>
            <w:r w:rsidR="00D213FB" w:rsidRPr="00F152FF">
              <w:rPr>
                <w:rFonts w:ascii="Times New Roman" w:hAnsi="Times New Roman" w:cs="Times New Roman"/>
                <w:color w:val="000000"/>
              </w:rPr>
              <w:t>К 16. Готовність до безперервного професійного розвитку</w:t>
            </w:r>
          </w:p>
        </w:tc>
        <w:tc>
          <w:tcPr>
            <w:tcW w:w="2694" w:type="dxa"/>
            <w:tcBorders>
              <w:top w:val="single" w:sz="4" w:space="0" w:color="000000"/>
              <w:left w:val="single" w:sz="4" w:space="0" w:color="000000"/>
              <w:bottom w:val="single" w:sz="4" w:space="0" w:color="000000"/>
              <w:right w:val="single" w:sz="4" w:space="0" w:color="000000"/>
            </w:tcBorders>
          </w:tcPr>
          <w:p w14:paraId="61F85C7F" w14:textId="77777777" w:rsidR="00D213FB" w:rsidRPr="00F152FF" w:rsidRDefault="00D213FB" w:rsidP="004E076B">
            <w:pPr>
              <w:ind w:left="13"/>
              <w:jc w:val="center"/>
              <w:rPr>
                <w:rFonts w:ascii="Times New Roman" w:hAnsi="Times New Roman" w:cs="Times New Roman"/>
                <w:b/>
                <w:bCs/>
              </w:rPr>
            </w:pPr>
            <w:proofErr w:type="spellStart"/>
            <w:r w:rsidRPr="00F152FF">
              <w:rPr>
                <w:rFonts w:ascii="Times New Roman" w:hAnsi="Times New Roman" w:cs="Times New Roman"/>
                <w:b/>
                <w:bCs/>
              </w:rPr>
              <w:t>Зн</w:t>
            </w:r>
            <w:proofErr w:type="spellEnd"/>
            <w:r w:rsidRPr="00F152FF">
              <w:rPr>
                <w:rFonts w:ascii="Times New Roman" w:hAnsi="Times New Roman" w:cs="Times New Roman"/>
                <w:b/>
                <w:bCs/>
              </w:rPr>
              <w:t xml:space="preserve"> 2 </w:t>
            </w:r>
          </w:p>
        </w:tc>
        <w:tc>
          <w:tcPr>
            <w:tcW w:w="2748" w:type="dxa"/>
            <w:tcBorders>
              <w:top w:val="single" w:sz="4" w:space="0" w:color="000000"/>
              <w:left w:val="single" w:sz="4" w:space="0" w:color="000000"/>
              <w:bottom w:val="single" w:sz="4" w:space="0" w:color="000000"/>
              <w:right w:val="single" w:sz="4" w:space="0" w:color="000000"/>
            </w:tcBorders>
          </w:tcPr>
          <w:p w14:paraId="10016402" w14:textId="77777777" w:rsidR="00D213FB" w:rsidRPr="00F152FF" w:rsidRDefault="00D213FB" w:rsidP="004E076B">
            <w:pPr>
              <w:ind w:left="6" w:right="1"/>
              <w:jc w:val="center"/>
              <w:rPr>
                <w:rFonts w:ascii="Times New Roman" w:hAnsi="Times New Roman" w:cs="Times New Roman"/>
                <w:b/>
                <w:bCs/>
              </w:rPr>
            </w:pPr>
            <w:r w:rsidRPr="00F152FF">
              <w:rPr>
                <w:rFonts w:ascii="Times New Roman" w:hAnsi="Times New Roman" w:cs="Times New Roman"/>
                <w:b/>
                <w:bCs/>
              </w:rPr>
              <w:t xml:space="preserve">Ум 1 </w:t>
            </w:r>
          </w:p>
        </w:tc>
        <w:tc>
          <w:tcPr>
            <w:tcW w:w="2408" w:type="dxa"/>
            <w:tcBorders>
              <w:top w:val="single" w:sz="4" w:space="0" w:color="000000"/>
              <w:left w:val="single" w:sz="4" w:space="0" w:color="000000"/>
              <w:bottom w:val="single" w:sz="4" w:space="0" w:color="000000"/>
              <w:right w:val="single" w:sz="4" w:space="0" w:color="000000"/>
            </w:tcBorders>
          </w:tcPr>
          <w:p w14:paraId="20665B79" w14:textId="77777777" w:rsidR="00D213FB" w:rsidRPr="00F152FF" w:rsidRDefault="00D213FB" w:rsidP="004E076B">
            <w:pPr>
              <w:ind w:left="7"/>
              <w:jc w:val="center"/>
              <w:rPr>
                <w:rFonts w:ascii="Times New Roman" w:hAnsi="Times New Roman" w:cs="Times New Roman"/>
                <w:b/>
                <w:bCs/>
                <w:lang w:val="uk-UA"/>
              </w:rPr>
            </w:pPr>
            <w:r w:rsidRPr="00F152FF">
              <w:rPr>
                <w:rFonts w:ascii="Times New Roman" w:hAnsi="Times New Roman" w:cs="Times New Roman"/>
                <w:b/>
                <w:bCs/>
                <w:lang w:val="uk-UA"/>
              </w:rPr>
              <w:t>-</w:t>
            </w:r>
          </w:p>
        </w:tc>
        <w:tc>
          <w:tcPr>
            <w:tcW w:w="2923" w:type="dxa"/>
            <w:tcBorders>
              <w:top w:val="single" w:sz="4" w:space="0" w:color="000000"/>
              <w:left w:val="single" w:sz="4" w:space="0" w:color="000000"/>
              <w:bottom w:val="single" w:sz="4" w:space="0" w:color="000000"/>
              <w:right w:val="single" w:sz="4" w:space="0" w:color="000000"/>
            </w:tcBorders>
          </w:tcPr>
          <w:p w14:paraId="11CFF405" w14:textId="77777777" w:rsidR="00D213FB" w:rsidRPr="00F152FF" w:rsidRDefault="00D213FB" w:rsidP="004E076B">
            <w:pPr>
              <w:ind w:left="6" w:right="2"/>
              <w:jc w:val="center"/>
              <w:rPr>
                <w:rFonts w:ascii="Times New Roman" w:hAnsi="Times New Roman" w:cs="Times New Roman"/>
                <w:b/>
                <w:bCs/>
              </w:rPr>
            </w:pPr>
            <w:r w:rsidRPr="00F152FF">
              <w:rPr>
                <w:rFonts w:ascii="Times New Roman" w:hAnsi="Times New Roman" w:cs="Times New Roman"/>
                <w:b/>
                <w:bCs/>
              </w:rPr>
              <w:t>АВ 1</w:t>
            </w:r>
          </w:p>
        </w:tc>
      </w:tr>
    </w:tbl>
    <w:p w14:paraId="00BBE44A" w14:textId="77777777" w:rsidR="00D213FB" w:rsidRPr="00F152FF" w:rsidRDefault="00D213FB" w:rsidP="00D213FB">
      <w:pPr>
        <w:jc w:val="center"/>
        <w:rPr>
          <w:rFonts w:ascii="Times New Roman" w:hAnsi="Times New Roman" w:cs="Times New Roman"/>
          <w:b/>
          <w:lang w:val="uk-UA"/>
        </w:rPr>
      </w:pPr>
    </w:p>
    <w:p w14:paraId="43319405" w14:textId="77777777" w:rsidR="00D213FB" w:rsidRPr="00F152FF" w:rsidRDefault="00D213FB" w:rsidP="00D213FB">
      <w:pPr>
        <w:spacing w:before="4" w:after="2"/>
        <w:ind w:left="2911" w:hanging="2344"/>
        <w:jc w:val="center"/>
        <w:rPr>
          <w:rFonts w:ascii="Times New Roman" w:hAnsi="Times New Roman" w:cs="Times New Roman"/>
          <w:b/>
          <w:sz w:val="28"/>
          <w:szCs w:val="28"/>
        </w:rPr>
      </w:pPr>
      <w:r w:rsidRPr="00F152FF">
        <w:rPr>
          <w:rFonts w:ascii="Times New Roman" w:hAnsi="Times New Roman" w:cs="Times New Roman"/>
          <w:b/>
          <w:sz w:val="28"/>
          <w:szCs w:val="28"/>
        </w:rPr>
        <w:lastRenderedPageBreak/>
        <w:t>Матриця відповідності визначених Стандартом результатів навчання та компетентностей.</w:t>
      </w:r>
    </w:p>
    <w:p w14:paraId="600852F1" w14:textId="77777777" w:rsidR="00D213FB" w:rsidRPr="00F152FF" w:rsidRDefault="00D213FB" w:rsidP="00D213FB">
      <w:pPr>
        <w:spacing w:before="4" w:after="2"/>
        <w:ind w:left="2911" w:hanging="2344"/>
        <w:jc w:val="center"/>
        <w:rPr>
          <w:rFonts w:ascii="Times New Roman" w:hAnsi="Times New Roman" w:cs="Times New Roman"/>
          <w:b/>
        </w:rPr>
      </w:pPr>
    </w:p>
    <w:tbl>
      <w:tblPr>
        <w:tblW w:w="1403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1559"/>
        <w:gridCol w:w="1417"/>
        <w:gridCol w:w="1418"/>
        <w:gridCol w:w="1417"/>
        <w:gridCol w:w="1276"/>
        <w:gridCol w:w="992"/>
        <w:gridCol w:w="993"/>
        <w:gridCol w:w="992"/>
        <w:gridCol w:w="992"/>
        <w:gridCol w:w="992"/>
      </w:tblGrid>
      <w:tr w:rsidR="00D213FB" w:rsidRPr="00F152FF" w14:paraId="616ECC28" w14:textId="77777777" w:rsidTr="004E076B">
        <w:trPr>
          <w:trHeight w:val="275"/>
        </w:trPr>
        <w:tc>
          <w:tcPr>
            <w:tcW w:w="1985" w:type="dxa"/>
            <w:vMerge w:val="restart"/>
          </w:tcPr>
          <w:p w14:paraId="3A62C5A9" w14:textId="77777777" w:rsidR="00D213FB" w:rsidRPr="00F152FF" w:rsidRDefault="00D213FB" w:rsidP="004E076B">
            <w:pPr>
              <w:widowControl w:val="0"/>
              <w:pBdr>
                <w:top w:val="nil"/>
                <w:left w:val="nil"/>
                <w:bottom w:val="nil"/>
                <w:right w:val="nil"/>
                <w:between w:val="nil"/>
              </w:pBdr>
              <w:spacing w:before="1"/>
              <w:ind w:left="-3"/>
              <w:jc w:val="center"/>
              <w:rPr>
                <w:rFonts w:ascii="Times New Roman" w:hAnsi="Times New Roman" w:cs="Times New Roman"/>
                <w:b/>
                <w:color w:val="000000"/>
              </w:rPr>
            </w:pPr>
            <w:r w:rsidRPr="00F152FF">
              <w:rPr>
                <w:rFonts w:ascii="Times New Roman" w:hAnsi="Times New Roman" w:cs="Times New Roman"/>
                <w:b/>
                <w:color w:val="000000"/>
              </w:rPr>
              <w:t>Програмні результати навчання</w:t>
            </w:r>
          </w:p>
        </w:tc>
        <w:tc>
          <w:tcPr>
            <w:tcW w:w="12048" w:type="dxa"/>
            <w:gridSpan w:val="10"/>
          </w:tcPr>
          <w:p w14:paraId="7A45C3A0" w14:textId="77777777" w:rsidR="00D213FB" w:rsidRPr="00F152FF" w:rsidRDefault="00D213FB" w:rsidP="004E076B">
            <w:pPr>
              <w:widowControl w:val="0"/>
              <w:pBdr>
                <w:top w:val="nil"/>
                <w:left w:val="nil"/>
                <w:bottom w:val="nil"/>
                <w:right w:val="nil"/>
                <w:between w:val="nil"/>
              </w:pBdr>
              <w:spacing w:line="256" w:lineRule="auto"/>
              <w:ind w:left="31"/>
              <w:jc w:val="center"/>
              <w:rPr>
                <w:rFonts w:ascii="Times New Roman" w:hAnsi="Times New Roman" w:cs="Times New Roman"/>
                <w:b/>
                <w:color w:val="000000"/>
              </w:rPr>
            </w:pPr>
            <w:r w:rsidRPr="00F152FF">
              <w:rPr>
                <w:rFonts w:ascii="Times New Roman" w:hAnsi="Times New Roman" w:cs="Times New Roman"/>
                <w:b/>
                <w:color w:val="000000"/>
              </w:rPr>
              <w:t>Компетентності</w:t>
            </w:r>
          </w:p>
        </w:tc>
      </w:tr>
      <w:tr w:rsidR="00D213FB" w:rsidRPr="00F152FF" w14:paraId="33CA53F7" w14:textId="77777777" w:rsidTr="00F152FF">
        <w:trPr>
          <w:trHeight w:val="275"/>
        </w:trPr>
        <w:tc>
          <w:tcPr>
            <w:tcW w:w="1985" w:type="dxa"/>
            <w:vMerge/>
          </w:tcPr>
          <w:p w14:paraId="729AFE42" w14:textId="77777777" w:rsidR="00D213FB" w:rsidRPr="00F152FF" w:rsidRDefault="00D213FB" w:rsidP="004E076B">
            <w:pPr>
              <w:widowControl w:val="0"/>
              <w:pBdr>
                <w:top w:val="nil"/>
                <w:left w:val="nil"/>
                <w:bottom w:val="nil"/>
                <w:right w:val="nil"/>
                <w:between w:val="nil"/>
              </w:pBdr>
              <w:rPr>
                <w:rFonts w:ascii="Times New Roman" w:hAnsi="Times New Roman" w:cs="Times New Roman"/>
                <w:b/>
                <w:color w:val="000000"/>
              </w:rPr>
            </w:pPr>
          </w:p>
        </w:tc>
        <w:tc>
          <w:tcPr>
            <w:tcW w:w="8079" w:type="dxa"/>
            <w:gridSpan w:val="6"/>
          </w:tcPr>
          <w:p w14:paraId="3F19211D" w14:textId="77777777" w:rsidR="00D213FB" w:rsidRPr="00F152FF" w:rsidRDefault="00D213FB" w:rsidP="00F152FF">
            <w:pPr>
              <w:widowControl w:val="0"/>
              <w:pBdr>
                <w:top w:val="nil"/>
                <w:left w:val="nil"/>
                <w:bottom w:val="nil"/>
                <w:right w:val="nil"/>
                <w:between w:val="nil"/>
              </w:pBdr>
              <w:spacing w:line="256" w:lineRule="auto"/>
              <w:ind w:left="674"/>
              <w:jc w:val="center"/>
              <w:rPr>
                <w:rFonts w:ascii="Times New Roman" w:hAnsi="Times New Roman" w:cs="Times New Roman"/>
                <w:b/>
                <w:color w:val="000000"/>
              </w:rPr>
            </w:pPr>
            <w:r w:rsidRPr="00F152FF">
              <w:rPr>
                <w:rFonts w:ascii="Times New Roman" w:hAnsi="Times New Roman" w:cs="Times New Roman"/>
                <w:b/>
                <w:color w:val="000000"/>
              </w:rPr>
              <w:t>Загальні компетентності</w:t>
            </w:r>
          </w:p>
        </w:tc>
        <w:tc>
          <w:tcPr>
            <w:tcW w:w="3969" w:type="dxa"/>
            <w:gridSpan w:val="4"/>
          </w:tcPr>
          <w:p w14:paraId="4218282E" w14:textId="77777777" w:rsidR="00D213FB" w:rsidRPr="00F152FF" w:rsidRDefault="00D213FB" w:rsidP="00F152FF">
            <w:pPr>
              <w:widowControl w:val="0"/>
              <w:pBdr>
                <w:top w:val="nil"/>
                <w:left w:val="nil"/>
                <w:bottom w:val="nil"/>
                <w:right w:val="nil"/>
                <w:between w:val="nil"/>
              </w:pBdr>
              <w:spacing w:line="256" w:lineRule="auto"/>
              <w:ind w:firstLine="0"/>
              <w:rPr>
                <w:rFonts w:ascii="Times New Roman" w:hAnsi="Times New Roman" w:cs="Times New Roman"/>
                <w:b/>
                <w:color w:val="000000"/>
              </w:rPr>
            </w:pPr>
            <w:r w:rsidRPr="00F152FF">
              <w:rPr>
                <w:rFonts w:ascii="Times New Roman" w:hAnsi="Times New Roman" w:cs="Times New Roman"/>
                <w:b/>
                <w:color w:val="000000"/>
              </w:rPr>
              <w:t>Спеціальні (фахові) компетентності</w:t>
            </w:r>
          </w:p>
        </w:tc>
      </w:tr>
      <w:tr w:rsidR="00F152FF" w:rsidRPr="00F152FF" w14:paraId="61E754B7" w14:textId="77777777" w:rsidTr="00F152FF">
        <w:trPr>
          <w:trHeight w:val="432"/>
        </w:trPr>
        <w:tc>
          <w:tcPr>
            <w:tcW w:w="1985" w:type="dxa"/>
            <w:vMerge/>
          </w:tcPr>
          <w:p w14:paraId="7403E9BE" w14:textId="77777777" w:rsidR="00F152FF" w:rsidRPr="00F152FF" w:rsidRDefault="00F152FF" w:rsidP="00F152FF">
            <w:pPr>
              <w:widowControl w:val="0"/>
              <w:pBdr>
                <w:top w:val="nil"/>
                <w:left w:val="nil"/>
                <w:bottom w:val="nil"/>
                <w:right w:val="nil"/>
                <w:between w:val="nil"/>
              </w:pBdr>
              <w:rPr>
                <w:rFonts w:ascii="Times New Roman" w:hAnsi="Times New Roman" w:cs="Times New Roman"/>
                <w:b/>
                <w:color w:val="000000"/>
              </w:rPr>
            </w:pPr>
          </w:p>
        </w:tc>
        <w:tc>
          <w:tcPr>
            <w:tcW w:w="1559" w:type="dxa"/>
          </w:tcPr>
          <w:p w14:paraId="552B1502" w14:textId="77777777" w:rsidR="00F152FF" w:rsidRPr="00F152FF" w:rsidRDefault="00F152FF" w:rsidP="00F152FF">
            <w:pPr>
              <w:widowControl w:val="0"/>
              <w:pBdr>
                <w:top w:val="nil"/>
                <w:left w:val="nil"/>
                <w:bottom w:val="nil"/>
                <w:right w:val="nil"/>
                <w:between w:val="nil"/>
              </w:pBdr>
              <w:ind w:left="20" w:right="7"/>
              <w:jc w:val="center"/>
              <w:rPr>
                <w:rFonts w:ascii="Times New Roman" w:hAnsi="Times New Roman" w:cs="Times New Roman"/>
                <w:color w:val="000000"/>
                <w:lang w:val="uk-UA"/>
              </w:rPr>
            </w:pPr>
            <w:r w:rsidRPr="00F152FF">
              <w:rPr>
                <w:rFonts w:ascii="Times New Roman" w:hAnsi="Times New Roman" w:cs="Times New Roman"/>
                <w:color w:val="000000"/>
                <w:lang w:val="uk-UA"/>
              </w:rPr>
              <w:t>ЗК1</w:t>
            </w:r>
          </w:p>
        </w:tc>
        <w:tc>
          <w:tcPr>
            <w:tcW w:w="1417" w:type="dxa"/>
          </w:tcPr>
          <w:p w14:paraId="70D1D8A6" w14:textId="77777777" w:rsidR="00F152FF" w:rsidRPr="00F152FF" w:rsidRDefault="00F152FF" w:rsidP="00F152FF">
            <w:pPr>
              <w:widowControl w:val="0"/>
              <w:pBdr>
                <w:top w:val="nil"/>
                <w:left w:val="nil"/>
                <w:bottom w:val="nil"/>
                <w:right w:val="nil"/>
                <w:between w:val="nil"/>
              </w:pBdr>
              <w:ind w:left="20" w:right="7"/>
              <w:jc w:val="center"/>
              <w:rPr>
                <w:rFonts w:ascii="Times New Roman" w:hAnsi="Times New Roman" w:cs="Times New Roman"/>
                <w:color w:val="000000"/>
              </w:rPr>
            </w:pPr>
            <w:r w:rsidRPr="00F152FF">
              <w:rPr>
                <w:rFonts w:ascii="Times New Roman" w:hAnsi="Times New Roman" w:cs="Times New Roman"/>
                <w:color w:val="000000"/>
                <w:lang w:val="uk-UA"/>
              </w:rPr>
              <w:t>ЗК</w:t>
            </w:r>
            <w:r w:rsidRPr="00F152FF">
              <w:rPr>
                <w:rFonts w:ascii="Times New Roman" w:hAnsi="Times New Roman" w:cs="Times New Roman"/>
                <w:color w:val="000000"/>
              </w:rPr>
              <w:t>4</w:t>
            </w:r>
          </w:p>
        </w:tc>
        <w:tc>
          <w:tcPr>
            <w:tcW w:w="1418" w:type="dxa"/>
          </w:tcPr>
          <w:p w14:paraId="3D7139DD" w14:textId="77777777" w:rsidR="00F152FF" w:rsidRPr="00F152FF" w:rsidRDefault="00F152FF" w:rsidP="00F152FF">
            <w:pPr>
              <w:widowControl w:val="0"/>
              <w:pBdr>
                <w:top w:val="nil"/>
                <w:left w:val="nil"/>
                <w:bottom w:val="nil"/>
                <w:right w:val="nil"/>
                <w:between w:val="nil"/>
              </w:pBdr>
              <w:ind w:left="14" w:right="3"/>
              <w:jc w:val="center"/>
              <w:rPr>
                <w:rFonts w:ascii="Times New Roman" w:hAnsi="Times New Roman" w:cs="Times New Roman"/>
                <w:color w:val="000000"/>
                <w:lang w:val="uk-UA"/>
              </w:rPr>
            </w:pPr>
            <w:r w:rsidRPr="00F152FF">
              <w:rPr>
                <w:rFonts w:ascii="Times New Roman" w:hAnsi="Times New Roman" w:cs="Times New Roman"/>
                <w:color w:val="000000"/>
                <w:lang w:val="uk-UA"/>
              </w:rPr>
              <w:t>ЗК6</w:t>
            </w:r>
          </w:p>
        </w:tc>
        <w:tc>
          <w:tcPr>
            <w:tcW w:w="1417" w:type="dxa"/>
          </w:tcPr>
          <w:p w14:paraId="3BC599F1" w14:textId="77777777" w:rsidR="00F152FF" w:rsidRPr="00F152FF" w:rsidRDefault="00F152FF" w:rsidP="00F152FF">
            <w:pPr>
              <w:widowControl w:val="0"/>
              <w:pBdr>
                <w:top w:val="nil"/>
                <w:left w:val="nil"/>
                <w:bottom w:val="nil"/>
                <w:right w:val="nil"/>
                <w:between w:val="nil"/>
              </w:pBdr>
              <w:ind w:left="14" w:right="2"/>
              <w:jc w:val="center"/>
              <w:rPr>
                <w:rFonts w:ascii="Times New Roman" w:hAnsi="Times New Roman" w:cs="Times New Roman"/>
                <w:color w:val="000000"/>
                <w:lang w:val="uk-UA"/>
              </w:rPr>
            </w:pPr>
            <w:r w:rsidRPr="00F152FF">
              <w:rPr>
                <w:rFonts w:ascii="Times New Roman" w:hAnsi="Times New Roman" w:cs="Times New Roman"/>
                <w:color w:val="000000"/>
                <w:lang w:val="uk-UA"/>
              </w:rPr>
              <w:t>ЗК</w:t>
            </w:r>
            <w:r w:rsidRPr="00F152FF">
              <w:rPr>
                <w:rFonts w:ascii="Times New Roman" w:hAnsi="Times New Roman" w:cs="Times New Roman"/>
                <w:color w:val="000000"/>
              </w:rPr>
              <w:t xml:space="preserve"> </w:t>
            </w:r>
            <w:r w:rsidRPr="00F152FF">
              <w:rPr>
                <w:rFonts w:ascii="Times New Roman" w:hAnsi="Times New Roman" w:cs="Times New Roman"/>
                <w:color w:val="000000"/>
                <w:lang w:val="uk-UA"/>
              </w:rPr>
              <w:t>7</w:t>
            </w:r>
          </w:p>
        </w:tc>
        <w:tc>
          <w:tcPr>
            <w:tcW w:w="1276" w:type="dxa"/>
          </w:tcPr>
          <w:p w14:paraId="26AF9768" w14:textId="77777777" w:rsidR="00F152FF" w:rsidRPr="00F152FF" w:rsidRDefault="00F152FF" w:rsidP="00F152FF">
            <w:pPr>
              <w:widowControl w:val="0"/>
              <w:pBdr>
                <w:top w:val="nil"/>
                <w:left w:val="nil"/>
                <w:bottom w:val="nil"/>
                <w:right w:val="nil"/>
                <w:between w:val="nil"/>
              </w:pBdr>
              <w:ind w:left="20" w:right="5"/>
              <w:jc w:val="center"/>
              <w:rPr>
                <w:rFonts w:ascii="Times New Roman" w:hAnsi="Times New Roman" w:cs="Times New Roman"/>
                <w:color w:val="000000"/>
                <w:lang w:val="uk-UA"/>
              </w:rPr>
            </w:pPr>
            <w:r w:rsidRPr="00F152FF">
              <w:rPr>
                <w:rFonts w:ascii="Times New Roman" w:hAnsi="Times New Roman" w:cs="Times New Roman"/>
                <w:color w:val="000000"/>
                <w:lang w:val="uk-UA"/>
              </w:rPr>
              <w:t>ЗК</w:t>
            </w:r>
            <w:r w:rsidRPr="00F152FF">
              <w:rPr>
                <w:rFonts w:ascii="Times New Roman" w:hAnsi="Times New Roman" w:cs="Times New Roman"/>
                <w:color w:val="000000"/>
              </w:rPr>
              <w:t xml:space="preserve"> </w:t>
            </w:r>
            <w:r w:rsidRPr="00F152FF">
              <w:rPr>
                <w:rFonts w:ascii="Times New Roman" w:hAnsi="Times New Roman" w:cs="Times New Roman"/>
                <w:color w:val="000000"/>
                <w:lang w:val="uk-UA"/>
              </w:rPr>
              <w:t>9</w:t>
            </w:r>
          </w:p>
        </w:tc>
        <w:tc>
          <w:tcPr>
            <w:tcW w:w="992" w:type="dxa"/>
          </w:tcPr>
          <w:p w14:paraId="395036FD" w14:textId="77777777" w:rsidR="00F152FF" w:rsidRPr="00F152FF" w:rsidRDefault="00F152FF" w:rsidP="00F152FF">
            <w:pPr>
              <w:widowControl w:val="0"/>
              <w:pBdr>
                <w:top w:val="nil"/>
                <w:left w:val="nil"/>
                <w:bottom w:val="nil"/>
                <w:right w:val="nil"/>
                <w:between w:val="nil"/>
              </w:pBdr>
              <w:ind w:left="28" w:right="2"/>
              <w:jc w:val="center"/>
              <w:rPr>
                <w:rFonts w:ascii="Times New Roman" w:hAnsi="Times New Roman" w:cs="Times New Roman"/>
                <w:color w:val="000000"/>
                <w:lang w:val="uk-UA"/>
              </w:rPr>
            </w:pPr>
            <w:r w:rsidRPr="00F152FF">
              <w:rPr>
                <w:rFonts w:ascii="Times New Roman" w:hAnsi="Times New Roman" w:cs="Times New Roman"/>
                <w:color w:val="000000"/>
                <w:lang w:val="uk-UA"/>
              </w:rPr>
              <w:t>ЗК11</w:t>
            </w:r>
          </w:p>
        </w:tc>
        <w:tc>
          <w:tcPr>
            <w:tcW w:w="993" w:type="dxa"/>
          </w:tcPr>
          <w:p w14:paraId="555A6951" w14:textId="55DEBDCB" w:rsidR="00F152FF" w:rsidRPr="00F152FF" w:rsidRDefault="002C47CF" w:rsidP="00F152FF">
            <w:pPr>
              <w:widowControl w:val="0"/>
              <w:pBdr>
                <w:top w:val="nil"/>
                <w:left w:val="nil"/>
                <w:bottom w:val="nil"/>
                <w:right w:val="nil"/>
                <w:between w:val="nil"/>
              </w:pBdr>
              <w:ind w:left="28" w:right="2"/>
              <w:jc w:val="center"/>
              <w:rPr>
                <w:rFonts w:ascii="Times New Roman" w:hAnsi="Times New Roman" w:cs="Times New Roman"/>
                <w:color w:val="000000"/>
                <w:lang w:val="uk-UA"/>
              </w:rPr>
            </w:pPr>
            <w:r>
              <w:rPr>
                <w:rFonts w:ascii="Times New Roman" w:hAnsi="Times New Roman" w:cs="Times New Roman"/>
                <w:color w:val="000000"/>
                <w:lang w:val="uk-UA"/>
              </w:rPr>
              <w:t>С</w:t>
            </w:r>
            <w:r w:rsidR="00F152FF" w:rsidRPr="00F152FF">
              <w:rPr>
                <w:rFonts w:ascii="Times New Roman" w:hAnsi="Times New Roman" w:cs="Times New Roman"/>
                <w:color w:val="000000"/>
                <w:lang w:val="uk-UA"/>
              </w:rPr>
              <w:t>К12</w:t>
            </w:r>
          </w:p>
        </w:tc>
        <w:tc>
          <w:tcPr>
            <w:tcW w:w="992" w:type="dxa"/>
          </w:tcPr>
          <w:p w14:paraId="0887275D" w14:textId="5B3135D6" w:rsidR="00F152FF" w:rsidRPr="00F152FF" w:rsidRDefault="002C47CF" w:rsidP="00F152FF">
            <w:pPr>
              <w:widowControl w:val="0"/>
              <w:pBdr>
                <w:top w:val="nil"/>
                <w:left w:val="nil"/>
                <w:bottom w:val="nil"/>
                <w:right w:val="nil"/>
                <w:between w:val="nil"/>
              </w:pBdr>
              <w:ind w:left="42" w:right="11"/>
              <w:jc w:val="center"/>
              <w:rPr>
                <w:rFonts w:ascii="Times New Roman" w:hAnsi="Times New Roman" w:cs="Times New Roman"/>
                <w:color w:val="000000"/>
                <w:lang w:val="uk-UA"/>
              </w:rPr>
            </w:pPr>
            <w:r>
              <w:rPr>
                <w:rFonts w:ascii="Times New Roman" w:hAnsi="Times New Roman" w:cs="Times New Roman"/>
                <w:color w:val="000000"/>
                <w:lang w:val="uk-UA"/>
              </w:rPr>
              <w:t>С</w:t>
            </w:r>
            <w:r w:rsidR="00F152FF" w:rsidRPr="00F152FF">
              <w:rPr>
                <w:rFonts w:ascii="Times New Roman" w:hAnsi="Times New Roman" w:cs="Times New Roman"/>
                <w:color w:val="000000"/>
                <w:lang w:val="uk-UA"/>
              </w:rPr>
              <w:t>К 13</w:t>
            </w:r>
          </w:p>
        </w:tc>
        <w:tc>
          <w:tcPr>
            <w:tcW w:w="992" w:type="dxa"/>
          </w:tcPr>
          <w:p w14:paraId="43FDD395" w14:textId="119C8374" w:rsidR="00F152FF" w:rsidRPr="00F152FF" w:rsidRDefault="002C47CF" w:rsidP="00F152FF">
            <w:pPr>
              <w:widowControl w:val="0"/>
              <w:pBdr>
                <w:top w:val="nil"/>
                <w:left w:val="nil"/>
                <w:bottom w:val="nil"/>
                <w:right w:val="nil"/>
                <w:between w:val="nil"/>
              </w:pBdr>
              <w:ind w:left="42" w:right="11"/>
              <w:jc w:val="center"/>
              <w:rPr>
                <w:rFonts w:ascii="Times New Roman" w:hAnsi="Times New Roman" w:cs="Times New Roman"/>
                <w:color w:val="000000"/>
                <w:lang w:val="uk-UA"/>
              </w:rPr>
            </w:pPr>
            <w:r>
              <w:rPr>
                <w:rFonts w:ascii="Times New Roman" w:hAnsi="Times New Roman" w:cs="Times New Roman"/>
                <w:color w:val="000000"/>
                <w:lang w:val="uk-UA"/>
              </w:rPr>
              <w:t>С</w:t>
            </w:r>
            <w:r w:rsidR="00F152FF" w:rsidRPr="00F152FF">
              <w:rPr>
                <w:rFonts w:ascii="Times New Roman" w:hAnsi="Times New Roman" w:cs="Times New Roman"/>
                <w:color w:val="000000"/>
                <w:lang w:val="uk-UA"/>
              </w:rPr>
              <w:t>К 14</w:t>
            </w:r>
          </w:p>
        </w:tc>
        <w:tc>
          <w:tcPr>
            <w:tcW w:w="992" w:type="dxa"/>
          </w:tcPr>
          <w:p w14:paraId="7BAAC8D4" w14:textId="671CAA99" w:rsidR="00F152FF" w:rsidRPr="00F152FF" w:rsidRDefault="002C47CF" w:rsidP="00F152FF">
            <w:pPr>
              <w:widowControl w:val="0"/>
              <w:pBdr>
                <w:top w:val="nil"/>
                <w:left w:val="nil"/>
                <w:bottom w:val="nil"/>
                <w:right w:val="nil"/>
                <w:between w:val="nil"/>
              </w:pBdr>
              <w:ind w:left="42" w:right="11"/>
              <w:jc w:val="center"/>
              <w:rPr>
                <w:rFonts w:ascii="Times New Roman" w:hAnsi="Times New Roman" w:cs="Times New Roman"/>
                <w:color w:val="000000"/>
                <w:lang w:val="uk-UA"/>
              </w:rPr>
            </w:pPr>
            <w:r>
              <w:rPr>
                <w:rFonts w:ascii="Times New Roman" w:hAnsi="Times New Roman" w:cs="Times New Roman"/>
                <w:color w:val="000000"/>
                <w:lang w:val="uk-UA"/>
              </w:rPr>
              <w:t>С</w:t>
            </w:r>
            <w:r w:rsidR="00F152FF" w:rsidRPr="00F152FF">
              <w:rPr>
                <w:rFonts w:ascii="Times New Roman" w:hAnsi="Times New Roman" w:cs="Times New Roman"/>
                <w:color w:val="000000"/>
                <w:lang w:val="uk-UA"/>
              </w:rPr>
              <w:t>К</w:t>
            </w:r>
            <w:r w:rsidR="00F152FF" w:rsidRPr="00F152FF">
              <w:rPr>
                <w:rFonts w:ascii="Times New Roman" w:hAnsi="Times New Roman" w:cs="Times New Roman"/>
                <w:color w:val="000000"/>
              </w:rPr>
              <w:t xml:space="preserve"> </w:t>
            </w:r>
            <w:r w:rsidR="00F152FF" w:rsidRPr="00F152FF">
              <w:rPr>
                <w:rFonts w:ascii="Times New Roman" w:hAnsi="Times New Roman" w:cs="Times New Roman"/>
                <w:color w:val="000000"/>
                <w:lang w:val="uk-UA"/>
              </w:rPr>
              <w:t>16</w:t>
            </w:r>
          </w:p>
        </w:tc>
      </w:tr>
      <w:tr w:rsidR="00F152FF" w:rsidRPr="00F152FF" w14:paraId="58C55553" w14:textId="77777777" w:rsidTr="00F152FF">
        <w:trPr>
          <w:trHeight w:val="432"/>
        </w:trPr>
        <w:tc>
          <w:tcPr>
            <w:tcW w:w="1985" w:type="dxa"/>
          </w:tcPr>
          <w:p w14:paraId="02A9D94F" w14:textId="77777777" w:rsidR="00F152FF" w:rsidRPr="00F152FF" w:rsidRDefault="00F152FF" w:rsidP="00F152FF">
            <w:pPr>
              <w:widowControl w:val="0"/>
              <w:pBdr>
                <w:top w:val="nil"/>
                <w:left w:val="nil"/>
                <w:bottom w:val="nil"/>
                <w:right w:val="nil"/>
                <w:between w:val="nil"/>
              </w:pBdr>
              <w:jc w:val="center"/>
              <w:rPr>
                <w:rFonts w:ascii="Times New Roman" w:hAnsi="Times New Roman" w:cs="Times New Roman"/>
                <w:b/>
                <w:color w:val="000000"/>
                <w:lang w:val="uk-UA"/>
              </w:rPr>
            </w:pPr>
            <w:r w:rsidRPr="00F152FF">
              <w:rPr>
                <w:rFonts w:ascii="Times New Roman" w:hAnsi="Times New Roman" w:cs="Times New Roman"/>
                <w:b/>
              </w:rPr>
              <w:t>ПР</w:t>
            </w:r>
            <w:r w:rsidRPr="00F152FF">
              <w:rPr>
                <w:rFonts w:ascii="Times New Roman" w:hAnsi="Times New Roman" w:cs="Times New Roman"/>
                <w:b/>
                <w:lang w:val="uk-UA"/>
              </w:rPr>
              <w:t>Н</w:t>
            </w:r>
            <w:r w:rsidRPr="00F152FF">
              <w:rPr>
                <w:rFonts w:ascii="Times New Roman" w:hAnsi="Times New Roman" w:cs="Times New Roman"/>
                <w:b/>
              </w:rPr>
              <w:t>1</w:t>
            </w:r>
            <w:r w:rsidRPr="00F152FF">
              <w:rPr>
                <w:rFonts w:ascii="Times New Roman" w:hAnsi="Times New Roman" w:cs="Times New Roman"/>
                <w:b/>
                <w:lang w:val="uk-UA"/>
              </w:rPr>
              <w:t>7</w:t>
            </w:r>
          </w:p>
        </w:tc>
        <w:tc>
          <w:tcPr>
            <w:tcW w:w="1559" w:type="dxa"/>
          </w:tcPr>
          <w:p w14:paraId="49026398" w14:textId="77777777" w:rsidR="00F152FF" w:rsidRPr="00F152FF" w:rsidRDefault="00F152FF" w:rsidP="00F152FF">
            <w:pPr>
              <w:widowControl w:val="0"/>
              <w:pBdr>
                <w:top w:val="nil"/>
                <w:left w:val="nil"/>
                <w:bottom w:val="nil"/>
                <w:right w:val="nil"/>
                <w:between w:val="nil"/>
              </w:pBdr>
              <w:ind w:left="20" w:right="7"/>
              <w:jc w:val="center"/>
              <w:rPr>
                <w:rFonts w:ascii="Times New Roman" w:hAnsi="Times New Roman" w:cs="Times New Roman"/>
                <w:lang w:val="uk-UA"/>
              </w:rPr>
            </w:pPr>
            <w:r w:rsidRPr="00F152FF">
              <w:rPr>
                <w:rFonts w:ascii="Times New Roman" w:hAnsi="Times New Roman" w:cs="Times New Roman"/>
                <w:b/>
                <w:lang w:val="uk-UA"/>
              </w:rPr>
              <w:t>+</w:t>
            </w:r>
          </w:p>
        </w:tc>
        <w:tc>
          <w:tcPr>
            <w:tcW w:w="1417" w:type="dxa"/>
          </w:tcPr>
          <w:p w14:paraId="7BB3AB63" w14:textId="77777777" w:rsidR="00F152FF" w:rsidRPr="00F152FF" w:rsidRDefault="00F152FF" w:rsidP="00F152FF">
            <w:pPr>
              <w:widowControl w:val="0"/>
              <w:pBdr>
                <w:top w:val="nil"/>
                <w:left w:val="nil"/>
                <w:bottom w:val="nil"/>
                <w:right w:val="nil"/>
                <w:between w:val="nil"/>
              </w:pBdr>
              <w:ind w:left="20" w:right="7"/>
              <w:jc w:val="center"/>
              <w:rPr>
                <w:rFonts w:ascii="Times New Roman" w:hAnsi="Times New Roman" w:cs="Times New Roman"/>
                <w:color w:val="000000"/>
                <w:lang w:val="uk-UA"/>
              </w:rPr>
            </w:pPr>
            <w:r w:rsidRPr="00F152FF">
              <w:rPr>
                <w:rFonts w:ascii="Times New Roman" w:hAnsi="Times New Roman" w:cs="Times New Roman"/>
                <w:b/>
              </w:rPr>
              <w:t>+</w:t>
            </w:r>
          </w:p>
        </w:tc>
        <w:tc>
          <w:tcPr>
            <w:tcW w:w="1418" w:type="dxa"/>
          </w:tcPr>
          <w:p w14:paraId="36C2FEC2" w14:textId="77777777" w:rsidR="00F152FF" w:rsidRPr="00F152FF" w:rsidRDefault="00F152FF" w:rsidP="00F152FF">
            <w:pPr>
              <w:widowControl w:val="0"/>
              <w:pBdr>
                <w:top w:val="nil"/>
                <w:left w:val="nil"/>
                <w:bottom w:val="nil"/>
                <w:right w:val="nil"/>
                <w:between w:val="nil"/>
              </w:pBdr>
              <w:ind w:left="14" w:right="3"/>
              <w:jc w:val="center"/>
              <w:rPr>
                <w:rFonts w:ascii="Times New Roman" w:hAnsi="Times New Roman" w:cs="Times New Roman"/>
                <w:color w:val="000000"/>
                <w:lang w:val="uk-UA"/>
              </w:rPr>
            </w:pPr>
            <w:r w:rsidRPr="00F152FF">
              <w:rPr>
                <w:rFonts w:ascii="Times New Roman" w:hAnsi="Times New Roman" w:cs="Times New Roman"/>
                <w:b/>
                <w:lang w:val="uk-UA"/>
              </w:rPr>
              <w:t>+</w:t>
            </w:r>
          </w:p>
        </w:tc>
        <w:tc>
          <w:tcPr>
            <w:tcW w:w="1417" w:type="dxa"/>
          </w:tcPr>
          <w:p w14:paraId="71B433D0" w14:textId="77777777" w:rsidR="00F152FF" w:rsidRPr="00F152FF" w:rsidRDefault="00F152FF" w:rsidP="00F152FF">
            <w:pPr>
              <w:widowControl w:val="0"/>
              <w:pBdr>
                <w:top w:val="nil"/>
                <w:left w:val="nil"/>
                <w:bottom w:val="nil"/>
                <w:right w:val="nil"/>
                <w:between w:val="nil"/>
              </w:pBdr>
              <w:ind w:left="14" w:right="2"/>
              <w:jc w:val="center"/>
              <w:rPr>
                <w:rFonts w:ascii="Times New Roman" w:hAnsi="Times New Roman" w:cs="Times New Roman"/>
                <w:color w:val="000000"/>
                <w:lang w:val="uk-UA"/>
              </w:rPr>
            </w:pPr>
            <w:r w:rsidRPr="00F152FF">
              <w:rPr>
                <w:rFonts w:ascii="Times New Roman" w:hAnsi="Times New Roman" w:cs="Times New Roman"/>
                <w:b/>
              </w:rPr>
              <w:t>+</w:t>
            </w:r>
          </w:p>
        </w:tc>
        <w:tc>
          <w:tcPr>
            <w:tcW w:w="1276" w:type="dxa"/>
          </w:tcPr>
          <w:p w14:paraId="29349C83" w14:textId="77777777" w:rsidR="00F152FF" w:rsidRPr="00F152FF" w:rsidRDefault="00F152FF" w:rsidP="00F152FF">
            <w:pPr>
              <w:widowControl w:val="0"/>
              <w:pBdr>
                <w:top w:val="nil"/>
                <w:left w:val="nil"/>
                <w:bottom w:val="nil"/>
                <w:right w:val="nil"/>
                <w:between w:val="nil"/>
              </w:pBdr>
              <w:ind w:left="20" w:right="5"/>
              <w:jc w:val="center"/>
              <w:rPr>
                <w:rFonts w:ascii="Times New Roman" w:hAnsi="Times New Roman" w:cs="Times New Roman"/>
                <w:color w:val="000000"/>
                <w:lang w:val="uk-UA"/>
              </w:rPr>
            </w:pPr>
            <w:r w:rsidRPr="00F152FF">
              <w:rPr>
                <w:rFonts w:ascii="Times New Roman" w:hAnsi="Times New Roman" w:cs="Times New Roman"/>
                <w:b/>
                <w:lang w:val="uk-UA"/>
              </w:rPr>
              <w:t>+</w:t>
            </w:r>
          </w:p>
        </w:tc>
        <w:tc>
          <w:tcPr>
            <w:tcW w:w="992" w:type="dxa"/>
          </w:tcPr>
          <w:p w14:paraId="6265216F" w14:textId="77777777" w:rsidR="00F152FF" w:rsidRPr="00F152FF" w:rsidRDefault="00F152FF" w:rsidP="00F152FF">
            <w:pPr>
              <w:widowControl w:val="0"/>
              <w:pBdr>
                <w:top w:val="nil"/>
                <w:left w:val="nil"/>
                <w:bottom w:val="nil"/>
                <w:right w:val="nil"/>
                <w:between w:val="nil"/>
              </w:pBdr>
              <w:ind w:left="28" w:right="2"/>
              <w:jc w:val="center"/>
              <w:rPr>
                <w:rFonts w:ascii="Times New Roman" w:hAnsi="Times New Roman" w:cs="Times New Roman"/>
                <w:b/>
              </w:rPr>
            </w:pPr>
            <w:r w:rsidRPr="00F152FF">
              <w:rPr>
                <w:rFonts w:ascii="Times New Roman" w:hAnsi="Times New Roman" w:cs="Times New Roman"/>
                <w:b/>
              </w:rPr>
              <w:t>+</w:t>
            </w:r>
          </w:p>
        </w:tc>
        <w:tc>
          <w:tcPr>
            <w:tcW w:w="993" w:type="dxa"/>
          </w:tcPr>
          <w:p w14:paraId="5CC082FA" w14:textId="77777777" w:rsidR="00F152FF" w:rsidRPr="00F152FF" w:rsidRDefault="00F152FF" w:rsidP="00F152FF">
            <w:pPr>
              <w:widowControl w:val="0"/>
              <w:pBdr>
                <w:top w:val="nil"/>
                <w:left w:val="nil"/>
                <w:bottom w:val="nil"/>
                <w:right w:val="nil"/>
                <w:between w:val="nil"/>
              </w:pBdr>
              <w:ind w:left="28" w:right="2"/>
              <w:jc w:val="center"/>
              <w:rPr>
                <w:rFonts w:ascii="Times New Roman" w:hAnsi="Times New Roman" w:cs="Times New Roman"/>
                <w:color w:val="000000"/>
              </w:rPr>
            </w:pPr>
            <w:r w:rsidRPr="00F152FF">
              <w:rPr>
                <w:rFonts w:ascii="Times New Roman" w:hAnsi="Times New Roman" w:cs="Times New Roman"/>
                <w:b/>
                <w:lang w:val="uk-UA"/>
              </w:rPr>
              <w:t>+</w:t>
            </w:r>
          </w:p>
        </w:tc>
        <w:tc>
          <w:tcPr>
            <w:tcW w:w="992" w:type="dxa"/>
          </w:tcPr>
          <w:p w14:paraId="606DA0FC" w14:textId="77777777" w:rsidR="00F152FF" w:rsidRPr="00F152FF" w:rsidRDefault="00F152FF" w:rsidP="00F152FF">
            <w:pPr>
              <w:widowControl w:val="0"/>
              <w:pBdr>
                <w:top w:val="nil"/>
                <w:left w:val="nil"/>
                <w:bottom w:val="nil"/>
                <w:right w:val="nil"/>
                <w:between w:val="nil"/>
              </w:pBdr>
              <w:ind w:left="42" w:right="11"/>
              <w:jc w:val="center"/>
              <w:rPr>
                <w:rFonts w:ascii="Times New Roman" w:hAnsi="Times New Roman" w:cs="Times New Roman"/>
                <w:color w:val="000000"/>
                <w:lang w:val="uk-UA"/>
              </w:rPr>
            </w:pPr>
            <w:r w:rsidRPr="00F152FF">
              <w:rPr>
                <w:rFonts w:ascii="Times New Roman" w:hAnsi="Times New Roman" w:cs="Times New Roman"/>
                <w:color w:val="000000"/>
                <w:lang w:val="uk-UA"/>
              </w:rPr>
              <w:t>+</w:t>
            </w:r>
          </w:p>
        </w:tc>
        <w:tc>
          <w:tcPr>
            <w:tcW w:w="992" w:type="dxa"/>
          </w:tcPr>
          <w:p w14:paraId="68C5E086" w14:textId="77777777" w:rsidR="00F152FF" w:rsidRPr="00F152FF" w:rsidRDefault="00F152FF" w:rsidP="00F152FF">
            <w:pPr>
              <w:widowControl w:val="0"/>
              <w:pBdr>
                <w:top w:val="nil"/>
                <w:left w:val="nil"/>
                <w:bottom w:val="nil"/>
                <w:right w:val="nil"/>
                <w:between w:val="nil"/>
              </w:pBdr>
              <w:ind w:left="42" w:right="11"/>
              <w:jc w:val="center"/>
              <w:rPr>
                <w:rFonts w:ascii="Times New Roman" w:hAnsi="Times New Roman" w:cs="Times New Roman"/>
                <w:color w:val="000000"/>
                <w:lang w:val="uk-UA"/>
              </w:rPr>
            </w:pPr>
            <w:r w:rsidRPr="00F152FF">
              <w:rPr>
                <w:rFonts w:ascii="Times New Roman" w:hAnsi="Times New Roman" w:cs="Times New Roman"/>
                <w:color w:val="000000"/>
                <w:lang w:val="uk-UA"/>
              </w:rPr>
              <w:t>+</w:t>
            </w:r>
          </w:p>
        </w:tc>
        <w:tc>
          <w:tcPr>
            <w:tcW w:w="992" w:type="dxa"/>
          </w:tcPr>
          <w:p w14:paraId="0A4373FD" w14:textId="77777777" w:rsidR="00F152FF" w:rsidRPr="00F152FF" w:rsidRDefault="00F152FF" w:rsidP="00F152FF">
            <w:pPr>
              <w:widowControl w:val="0"/>
              <w:pBdr>
                <w:top w:val="nil"/>
                <w:left w:val="nil"/>
                <w:bottom w:val="nil"/>
                <w:right w:val="nil"/>
                <w:between w:val="nil"/>
              </w:pBdr>
              <w:ind w:left="42" w:right="11"/>
              <w:jc w:val="center"/>
              <w:rPr>
                <w:rFonts w:ascii="Times New Roman" w:hAnsi="Times New Roman" w:cs="Times New Roman"/>
                <w:color w:val="000000"/>
                <w:lang w:val="uk-UA"/>
              </w:rPr>
            </w:pPr>
            <w:r w:rsidRPr="00F152FF">
              <w:rPr>
                <w:rFonts w:ascii="Times New Roman" w:hAnsi="Times New Roman" w:cs="Times New Roman"/>
                <w:b/>
              </w:rPr>
              <w:t>+</w:t>
            </w:r>
          </w:p>
        </w:tc>
      </w:tr>
      <w:tr w:rsidR="00F152FF" w:rsidRPr="00F152FF" w14:paraId="38679F1D" w14:textId="77777777" w:rsidTr="00F152FF">
        <w:trPr>
          <w:trHeight w:val="432"/>
        </w:trPr>
        <w:tc>
          <w:tcPr>
            <w:tcW w:w="1985" w:type="dxa"/>
          </w:tcPr>
          <w:p w14:paraId="256735A2" w14:textId="77777777" w:rsidR="00F152FF" w:rsidRPr="00F152FF" w:rsidRDefault="00F152FF" w:rsidP="00F152FF">
            <w:pPr>
              <w:widowControl w:val="0"/>
              <w:pBdr>
                <w:top w:val="nil"/>
                <w:left w:val="nil"/>
                <w:bottom w:val="nil"/>
                <w:right w:val="nil"/>
                <w:between w:val="nil"/>
              </w:pBdr>
              <w:jc w:val="center"/>
              <w:rPr>
                <w:rFonts w:ascii="Times New Roman" w:hAnsi="Times New Roman" w:cs="Times New Roman"/>
                <w:b/>
              </w:rPr>
            </w:pPr>
            <w:r w:rsidRPr="00F152FF">
              <w:rPr>
                <w:rFonts w:ascii="Times New Roman" w:hAnsi="Times New Roman" w:cs="Times New Roman"/>
                <w:b/>
              </w:rPr>
              <w:t>ПРН 18</w:t>
            </w:r>
          </w:p>
        </w:tc>
        <w:tc>
          <w:tcPr>
            <w:tcW w:w="1559" w:type="dxa"/>
          </w:tcPr>
          <w:p w14:paraId="03815196" w14:textId="77777777" w:rsidR="00F152FF" w:rsidRPr="00F152FF" w:rsidRDefault="00F152FF" w:rsidP="00F152FF">
            <w:pPr>
              <w:widowControl w:val="0"/>
              <w:pBdr>
                <w:top w:val="nil"/>
                <w:left w:val="nil"/>
                <w:bottom w:val="nil"/>
                <w:right w:val="nil"/>
                <w:between w:val="nil"/>
              </w:pBdr>
              <w:ind w:left="20" w:right="7"/>
              <w:jc w:val="center"/>
              <w:rPr>
                <w:rFonts w:ascii="Times New Roman" w:hAnsi="Times New Roman" w:cs="Times New Roman"/>
                <w:b/>
                <w:lang w:val="uk-UA"/>
              </w:rPr>
            </w:pPr>
            <w:r w:rsidRPr="00F152FF">
              <w:rPr>
                <w:rFonts w:ascii="Times New Roman" w:hAnsi="Times New Roman" w:cs="Times New Roman"/>
                <w:b/>
                <w:lang w:val="uk-UA"/>
              </w:rPr>
              <w:t>+</w:t>
            </w:r>
          </w:p>
        </w:tc>
        <w:tc>
          <w:tcPr>
            <w:tcW w:w="1417" w:type="dxa"/>
          </w:tcPr>
          <w:p w14:paraId="132390C8" w14:textId="77777777" w:rsidR="00F152FF" w:rsidRPr="00F152FF" w:rsidRDefault="00F152FF" w:rsidP="00F152FF">
            <w:pPr>
              <w:widowControl w:val="0"/>
              <w:pBdr>
                <w:top w:val="nil"/>
                <w:left w:val="nil"/>
                <w:bottom w:val="nil"/>
                <w:right w:val="nil"/>
                <w:between w:val="nil"/>
              </w:pBdr>
              <w:ind w:left="20" w:right="7"/>
              <w:jc w:val="center"/>
              <w:rPr>
                <w:rFonts w:ascii="Times New Roman" w:hAnsi="Times New Roman" w:cs="Times New Roman"/>
                <w:b/>
              </w:rPr>
            </w:pPr>
            <w:r w:rsidRPr="00F152FF">
              <w:rPr>
                <w:rFonts w:ascii="Times New Roman" w:hAnsi="Times New Roman" w:cs="Times New Roman"/>
                <w:b/>
              </w:rPr>
              <w:t>+</w:t>
            </w:r>
          </w:p>
        </w:tc>
        <w:tc>
          <w:tcPr>
            <w:tcW w:w="1418" w:type="dxa"/>
          </w:tcPr>
          <w:p w14:paraId="5675FF5A" w14:textId="77777777" w:rsidR="00F152FF" w:rsidRPr="00F152FF" w:rsidRDefault="00F152FF" w:rsidP="00F152FF">
            <w:pPr>
              <w:widowControl w:val="0"/>
              <w:pBdr>
                <w:top w:val="nil"/>
                <w:left w:val="nil"/>
                <w:bottom w:val="nil"/>
                <w:right w:val="nil"/>
                <w:between w:val="nil"/>
              </w:pBdr>
              <w:ind w:left="14" w:right="3"/>
              <w:jc w:val="center"/>
              <w:rPr>
                <w:rFonts w:ascii="Times New Roman" w:hAnsi="Times New Roman" w:cs="Times New Roman"/>
                <w:b/>
                <w:lang w:val="uk-UA"/>
              </w:rPr>
            </w:pPr>
            <w:r w:rsidRPr="00F152FF">
              <w:rPr>
                <w:rFonts w:ascii="Times New Roman" w:hAnsi="Times New Roman" w:cs="Times New Roman"/>
                <w:b/>
                <w:lang w:val="uk-UA"/>
              </w:rPr>
              <w:t>+</w:t>
            </w:r>
          </w:p>
        </w:tc>
        <w:tc>
          <w:tcPr>
            <w:tcW w:w="1417" w:type="dxa"/>
          </w:tcPr>
          <w:p w14:paraId="07D21077" w14:textId="77777777" w:rsidR="00F152FF" w:rsidRPr="00F152FF" w:rsidRDefault="00F152FF" w:rsidP="00F152FF">
            <w:pPr>
              <w:widowControl w:val="0"/>
              <w:pBdr>
                <w:top w:val="nil"/>
                <w:left w:val="nil"/>
                <w:bottom w:val="nil"/>
                <w:right w:val="nil"/>
                <w:between w:val="nil"/>
              </w:pBdr>
              <w:ind w:left="14" w:right="2"/>
              <w:jc w:val="center"/>
              <w:rPr>
                <w:rFonts w:ascii="Times New Roman" w:hAnsi="Times New Roman" w:cs="Times New Roman"/>
                <w:b/>
              </w:rPr>
            </w:pPr>
            <w:r w:rsidRPr="00F152FF">
              <w:rPr>
                <w:rFonts w:ascii="Times New Roman" w:hAnsi="Times New Roman" w:cs="Times New Roman"/>
                <w:b/>
              </w:rPr>
              <w:t>+</w:t>
            </w:r>
          </w:p>
        </w:tc>
        <w:tc>
          <w:tcPr>
            <w:tcW w:w="1276" w:type="dxa"/>
          </w:tcPr>
          <w:p w14:paraId="20CE66DF" w14:textId="77777777" w:rsidR="00F152FF" w:rsidRPr="00F152FF" w:rsidRDefault="00F152FF" w:rsidP="00F152FF">
            <w:pPr>
              <w:widowControl w:val="0"/>
              <w:pBdr>
                <w:top w:val="nil"/>
                <w:left w:val="nil"/>
                <w:bottom w:val="nil"/>
                <w:right w:val="nil"/>
                <w:between w:val="nil"/>
              </w:pBdr>
              <w:ind w:left="20" w:right="5"/>
              <w:jc w:val="center"/>
              <w:rPr>
                <w:rFonts w:ascii="Times New Roman" w:hAnsi="Times New Roman" w:cs="Times New Roman"/>
                <w:b/>
                <w:lang w:val="uk-UA"/>
              </w:rPr>
            </w:pPr>
            <w:r w:rsidRPr="00F152FF">
              <w:rPr>
                <w:rFonts w:ascii="Times New Roman" w:hAnsi="Times New Roman" w:cs="Times New Roman"/>
                <w:b/>
                <w:lang w:val="uk-UA"/>
              </w:rPr>
              <w:t>+</w:t>
            </w:r>
          </w:p>
        </w:tc>
        <w:tc>
          <w:tcPr>
            <w:tcW w:w="992" w:type="dxa"/>
          </w:tcPr>
          <w:p w14:paraId="294D30FC" w14:textId="77777777" w:rsidR="00F152FF" w:rsidRPr="00F152FF" w:rsidRDefault="00F152FF" w:rsidP="00F152FF">
            <w:pPr>
              <w:widowControl w:val="0"/>
              <w:pBdr>
                <w:top w:val="nil"/>
                <w:left w:val="nil"/>
                <w:bottom w:val="nil"/>
                <w:right w:val="nil"/>
                <w:between w:val="nil"/>
              </w:pBdr>
              <w:ind w:left="28" w:right="2"/>
              <w:jc w:val="center"/>
              <w:rPr>
                <w:rFonts w:ascii="Times New Roman" w:hAnsi="Times New Roman" w:cs="Times New Roman"/>
                <w:b/>
              </w:rPr>
            </w:pPr>
            <w:r w:rsidRPr="00F152FF">
              <w:rPr>
                <w:rFonts w:ascii="Times New Roman" w:hAnsi="Times New Roman" w:cs="Times New Roman"/>
                <w:b/>
              </w:rPr>
              <w:t>+</w:t>
            </w:r>
          </w:p>
        </w:tc>
        <w:tc>
          <w:tcPr>
            <w:tcW w:w="993" w:type="dxa"/>
          </w:tcPr>
          <w:p w14:paraId="115D0153" w14:textId="77777777" w:rsidR="00F152FF" w:rsidRPr="00F152FF" w:rsidRDefault="00F152FF" w:rsidP="00F152FF">
            <w:pPr>
              <w:widowControl w:val="0"/>
              <w:pBdr>
                <w:top w:val="nil"/>
                <w:left w:val="nil"/>
                <w:bottom w:val="nil"/>
                <w:right w:val="nil"/>
                <w:between w:val="nil"/>
              </w:pBdr>
              <w:ind w:left="28" w:right="2"/>
              <w:jc w:val="center"/>
              <w:rPr>
                <w:rFonts w:ascii="Times New Roman" w:hAnsi="Times New Roman" w:cs="Times New Roman"/>
                <w:b/>
                <w:lang w:val="uk-UA"/>
              </w:rPr>
            </w:pPr>
            <w:r w:rsidRPr="00F152FF">
              <w:rPr>
                <w:rFonts w:ascii="Times New Roman" w:hAnsi="Times New Roman" w:cs="Times New Roman"/>
                <w:b/>
                <w:lang w:val="uk-UA"/>
              </w:rPr>
              <w:t>+</w:t>
            </w:r>
          </w:p>
        </w:tc>
        <w:tc>
          <w:tcPr>
            <w:tcW w:w="992" w:type="dxa"/>
          </w:tcPr>
          <w:p w14:paraId="38089575" w14:textId="77777777" w:rsidR="00F152FF" w:rsidRPr="00F152FF" w:rsidRDefault="00F152FF" w:rsidP="00F152FF">
            <w:pPr>
              <w:widowControl w:val="0"/>
              <w:pBdr>
                <w:top w:val="nil"/>
                <w:left w:val="nil"/>
                <w:bottom w:val="nil"/>
                <w:right w:val="nil"/>
                <w:between w:val="nil"/>
              </w:pBdr>
              <w:ind w:left="28" w:right="3"/>
              <w:jc w:val="center"/>
              <w:rPr>
                <w:rFonts w:ascii="Times New Roman" w:hAnsi="Times New Roman" w:cs="Times New Roman"/>
                <w:b/>
              </w:rPr>
            </w:pPr>
            <w:r w:rsidRPr="00F152FF">
              <w:rPr>
                <w:rFonts w:ascii="Times New Roman" w:hAnsi="Times New Roman" w:cs="Times New Roman"/>
                <w:b/>
              </w:rPr>
              <w:t>+</w:t>
            </w:r>
          </w:p>
        </w:tc>
        <w:tc>
          <w:tcPr>
            <w:tcW w:w="992" w:type="dxa"/>
          </w:tcPr>
          <w:p w14:paraId="3C5A8E35" w14:textId="77777777" w:rsidR="00F152FF" w:rsidRPr="00F152FF" w:rsidRDefault="00F152FF" w:rsidP="00F152FF">
            <w:pPr>
              <w:widowControl w:val="0"/>
              <w:pBdr>
                <w:top w:val="nil"/>
                <w:left w:val="nil"/>
                <w:bottom w:val="nil"/>
                <w:right w:val="nil"/>
                <w:between w:val="nil"/>
              </w:pBdr>
              <w:ind w:left="28" w:right="3"/>
              <w:jc w:val="center"/>
              <w:rPr>
                <w:rFonts w:ascii="Times New Roman" w:hAnsi="Times New Roman" w:cs="Times New Roman"/>
                <w:b/>
              </w:rPr>
            </w:pPr>
            <w:r w:rsidRPr="00F152FF">
              <w:rPr>
                <w:rFonts w:ascii="Times New Roman" w:hAnsi="Times New Roman" w:cs="Times New Roman"/>
                <w:b/>
              </w:rPr>
              <w:t>+</w:t>
            </w:r>
          </w:p>
        </w:tc>
        <w:tc>
          <w:tcPr>
            <w:tcW w:w="992" w:type="dxa"/>
          </w:tcPr>
          <w:p w14:paraId="790E65E3" w14:textId="77777777" w:rsidR="00F152FF" w:rsidRPr="00F152FF" w:rsidRDefault="00F152FF" w:rsidP="00F152FF">
            <w:pPr>
              <w:widowControl w:val="0"/>
              <w:pBdr>
                <w:top w:val="nil"/>
                <w:left w:val="nil"/>
                <w:bottom w:val="nil"/>
                <w:right w:val="nil"/>
                <w:between w:val="nil"/>
              </w:pBdr>
              <w:ind w:left="28" w:right="3"/>
              <w:jc w:val="center"/>
              <w:rPr>
                <w:rFonts w:ascii="Times New Roman" w:hAnsi="Times New Roman" w:cs="Times New Roman"/>
                <w:b/>
              </w:rPr>
            </w:pPr>
            <w:r w:rsidRPr="00F152FF">
              <w:rPr>
                <w:rFonts w:ascii="Times New Roman" w:hAnsi="Times New Roman" w:cs="Times New Roman"/>
                <w:b/>
              </w:rPr>
              <w:t>+</w:t>
            </w:r>
          </w:p>
        </w:tc>
      </w:tr>
      <w:tr w:rsidR="00F152FF" w:rsidRPr="00F152FF" w14:paraId="0F41F987" w14:textId="77777777" w:rsidTr="00F152FF">
        <w:trPr>
          <w:trHeight w:val="432"/>
        </w:trPr>
        <w:tc>
          <w:tcPr>
            <w:tcW w:w="1985" w:type="dxa"/>
          </w:tcPr>
          <w:p w14:paraId="7A4FF9DE" w14:textId="77777777" w:rsidR="00F152FF" w:rsidRPr="00F152FF" w:rsidRDefault="00F152FF" w:rsidP="00F152FF">
            <w:pPr>
              <w:widowControl w:val="0"/>
              <w:pBdr>
                <w:top w:val="nil"/>
                <w:left w:val="nil"/>
                <w:bottom w:val="nil"/>
                <w:right w:val="nil"/>
                <w:between w:val="nil"/>
              </w:pBdr>
              <w:jc w:val="center"/>
              <w:rPr>
                <w:rFonts w:ascii="Times New Roman" w:hAnsi="Times New Roman" w:cs="Times New Roman"/>
                <w:b/>
                <w:color w:val="000000"/>
                <w:lang w:val="uk-UA"/>
              </w:rPr>
            </w:pPr>
            <w:r w:rsidRPr="00F152FF">
              <w:rPr>
                <w:rFonts w:ascii="Times New Roman" w:hAnsi="Times New Roman" w:cs="Times New Roman"/>
                <w:b/>
              </w:rPr>
              <w:t>ПР</w:t>
            </w:r>
            <w:r w:rsidRPr="00F152FF">
              <w:rPr>
                <w:rFonts w:ascii="Times New Roman" w:hAnsi="Times New Roman" w:cs="Times New Roman"/>
                <w:b/>
                <w:lang w:val="uk-UA"/>
              </w:rPr>
              <w:t>Н19</w:t>
            </w:r>
          </w:p>
        </w:tc>
        <w:tc>
          <w:tcPr>
            <w:tcW w:w="1559" w:type="dxa"/>
          </w:tcPr>
          <w:p w14:paraId="6931ADC9" w14:textId="77777777" w:rsidR="00F152FF" w:rsidRPr="00F152FF" w:rsidRDefault="00F152FF" w:rsidP="00F152FF">
            <w:pPr>
              <w:widowControl w:val="0"/>
              <w:pBdr>
                <w:top w:val="nil"/>
                <w:left w:val="nil"/>
                <w:bottom w:val="nil"/>
                <w:right w:val="nil"/>
                <w:between w:val="nil"/>
              </w:pBdr>
              <w:ind w:left="20" w:right="7"/>
              <w:jc w:val="center"/>
              <w:rPr>
                <w:rFonts w:ascii="Times New Roman" w:hAnsi="Times New Roman" w:cs="Times New Roman"/>
                <w:b/>
                <w:lang w:val="uk-UA"/>
              </w:rPr>
            </w:pPr>
            <w:r w:rsidRPr="00F152FF">
              <w:rPr>
                <w:rFonts w:ascii="Times New Roman" w:hAnsi="Times New Roman" w:cs="Times New Roman"/>
                <w:b/>
                <w:lang w:val="uk-UA"/>
              </w:rPr>
              <w:t>+</w:t>
            </w:r>
          </w:p>
        </w:tc>
        <w:tc>
          <w:tcPr>
            <w:tcW w:w="1417" w:type="dxa"/>
          </w:tcPr>
          <w:p w14:paraId="31E4E6D7" w14:textId="77777777" w:rsidR="00F152FF" w:rsidRPr="00F152FF" w:rsidRDefault="00F152FF" w:rsidP="00F152FF">
            <w:pPr>
              <w:widowControl w:val="0"/>
              <w:pBdr>
                <w:top w:val="nil"/>
                <w:left w:val="nil"/>
                <w:bottom w:val="nil"/>
                <w:right w:val="nil"/>
                <w:between w:val="nil"/>
              </w:pBdr>
              <w:ind w:left="20" w:right="7"/>
              <w:jc w:val="center"/>
              <w:rPr>
                <w:rFonts w:ascii="Times New Roman" w:hAnsi="Times New Roman" w:cs="Times New Roman"/>
                <w:color w:val="000000"/>
              </w:rPr>
            </w:pPr>
            <w:r w:rsidRPr="00F152FF">
              <w:rPr>
                <w:rFonts w:ascii="Times New Roman" w:hAnsi="Times New Roman" w:cs="Times New Roman"/>
                <w:b/>
              </w:rPr>
              <w:t>+</w:t>
            </w:r>
          </w:p>
        </w:tc>
        <w:tc>
          <w:tcPr>
            <w:tcW w:w="1418" w:type="dxa"/>
          </w:tcPr>
          <w:p w14:paraId="35789262" w14:textId="77777777" w:rsidR="00F152FF" w:rsidRPr="00F152FF" w:rsidRDefault="00F152FF" w:rsidP="00F152FF">
            <w:pPr>
              <w:widowControl w:val="0"/>
              <w:pBdr>
                <w:top w:val="nil"/>
                <w:left w:val="nil"/>
                <w:bottom w:val="nil"/>
                <w:right w:val="nil"/>
                <w:between w:val="nil"/>
              </w:pBdr>
              <w:ind w:left="14" w:right="3"/>
              <w:jc w:val="center"/>
              <w:rPr>
                <w:rFonts w:ascii="Times New Roman" w:hAnsi="Times New Roman" w:cs="Times New Roman"/>
                <w:color w:val="000000"/>
              </w:rPr>
            </w:pPr>
            <w:r w:rsidRPr="00F152FF">
              <w:rPr>
                <w:rFonts w:ascii="Times New Roman" w:hAnsi="Times New Roman" w:cs="Times New Roman"/>
                <w:b/>
                <w:lang w:val="uk-UA"/>
              </w:rPr>
              <w:t>+</w:t>
            </w:r>
          </w:p>
        </w:tc>
        <w:tc>
          <w:tcPr>
            <w:tcW w:w="1417" w:type="dxa"/>
          </w:tcPr>
          <w:p w14:paraId="6D948FFE" w14:textId="77777777" w:rsidR="00F152FF" w:rsidRPr="00F152FF" w:rsidRDefault="00F152FF" w:rsidP="00F152FF">
            <w:pPr>
              <w:widowControl w:val="0"/>
              <w:pBdr>
                <w:top w:val="nil"/>
                <w:left w:val="nil"/>
                <w:bottom w:val="nil"/>
                <w:right w:val="nil"/>
                <w:between w:val="nil"/>
              </w:pBdr>
              <w:ind w:left="14" w:right="2"/>
              <w:jc w:val="center"/>
              <w:rPr>
                <w:rFonts w:ascii="Times New Roman" w:hAnsi="Times New Roman" w:cs="Times New Roman"/>
                <w:color w:val="000000"/>
                <w:lang w:val="uk-UA"/>
              </w:rPr>
            </w:pPr>
            <w:r w:rsidRPr="00F152FF">
              <w:rPr>
                <w:rFonts w:ascii="Times New Roman" w:hAnsi="Times New Roman" w:cs="Times New Roman"/>
                <w:b/>
              </w:rPr>
              <w:t>+</w:t>
            </w:r>
          </w:p>
        </w:tc>
        <w:tc>
          <w:tcPr>
            <w:tcW w:w="1276" w:type="dxa"/>
          </w:tcPr>
          <w:p w14:paraId="7764EDAB" w14:textId="77777777" w:rsidR="00F152FF" w:rsidRPr="00F152FF" w:rsidRDefault="00F152FF" w:rsidP="00F152FF">
            <w:pPr>
              <w:widowControl w:val="0"/>
              <w:pBdr>
                <w:top w:val="nil"/>
                <w:left w:val="nil"/>
                <w:bottom w:val="nil"/>
                <w:right w:val="nil"/>
                <w:between w:val="nil"/>
              </w:pBdr>
              <w:ind w:left="20" w:right="5"/>
              <w:jc w:val="center"/>
              <w:rPr>
                <w:rFonts w:ascii="Times New Roman" w:hAnsi="Times New Roman" w:cs="Times New Roman"/>
                <w:color w:val="000000"/>
                <w:lang w:val="uk-UA"/>
              </w:rPr>
            </w:pPr>
            <w:r w:rsidRPr="00F152FF">
              <w:rPr>
                <w:rFonts w:ascii="Times New Roman" w:hAnsi="Times New Roman" w:cs="Times New Roman"/>
                <w:b/>
                <w:lang w:val="uk-UA"/>
              </w:rPr>
              <w:t>+</w:t>
            </w:r>
          </w:p>
        </w:tc>
        <w:tc>
          <w:tcPr>
            <w:tcW w:w="992" w:type="dxa"/>
          </w:tcPr>
          <w:p w14:paraId="75FEB69F" w14:textId="77777777" w:rsidR="00F152FF" w:rsidRPr="00F152FF" w:rsidRDefault="00F152FF" w:rsidP="00F152FF">
            <w:pPr>
              <w:widowControl w:val="0"/>
              <w:pBdr>
                <w:top w:val="nil"/>
                <w:left w:val="nil"/>
                <w:bottom w:val="nil"/>
                <w:right w:val="nil"/>
                <w:between w:val="nil"/>
              </w:pBdr>
              <w:ind w:left="28" w:right="2"/>
              <w:jc w:val="center"/>
              <w:rPr>
                <w:rFonts w:ascii="Times New Roman" w:hAnsi="Times New Roman" w:cs="Times New Roman"/>
                <w:b/>
              </w:rPr>
            </w:pPr>
            <w:r w:rsidRPr="00F152FF">
              <w:rPr>
                <w:rFonts w:ascii="Times New Roman" w:hAnsi="Times New Roman" w:cs="Times New Roman"/>
                <w:b/>
              </w:rPr>
              <w:t>+</w:t>
            </w:r>
          </w:p>
        </w:tc>
        <w:tc>
          <w:tcPr>
            <w:tcW w:w="993" w:type="dxa"/>
          </w:tcPr>
          <w:p w14:paraId="47B0FB8E" w14:textId="77777777" w:rsidR="00F152FF" w:rsidRPr="00F152FF" w:rsidRDefault="00F152FF" w:rsidP="00F152FF">
            <w:pPr>
              <w:widowControl w:val="0"/>
              <w:pBdr>
                <w:top w:val="nil"/>
                <w:left w:val="nil"/>
                <w:bottom w:val="nil"/>
                <w:right w:val="nil"/>
                <w:between w:val="nil"/>
              </w:pBdr>
              <w:ind w:left="28" w:right="2"/>
              <w:jc w:val="center"/>
              <w:rPr>
                <w:rFonts w:ascii="Times New Roman" w:hAnsi="Times New Roman" w:cs="Times New Roman"/>
                <w:color w:val="000000"/>
              </w:rPr>
            </w:pPr>
            <w:r w:rsidRPr="00F152FF">
              <w:rPr>
                <w:rFonts w:ascii="Times New Roman" w:hAnsi="Times New Roman" w:cs="Times New Roman"/>
                <w:b/>
                <w:lang w:val="uk-UA"/>
              </w:rPr>
              <w:t>+</w:t>
            </w:r>
          </w:p>
        </w:tc>
        <w:tc>
          <w:tcPr>
            <w:tcW w:w="992" w:type="dxa"/>
          </w:tcPr>
          <w:p w14:paraId="6BAF51EC" w14:textId="77777777" w:rsidR="00F152FF" w:rsidRPr="00F152FF" w:rsidRDefault="00F152FF" w:rsidP="00F152FF">
            <w:pPr>
              <w:widowControl w:val="0"/>
              <w:pBdr>
                <w:top w:val="nil"/>
                <w:left w:val="nil"/>
                <w:bottom w:val="nil"/>
                <w:right w:val="nil"/>
                <w:between w:val="nil"/>
              </w:pBdr>
              <w:ind w:left="28" w:right="3"/>
              <w:jc w:val="center"/>
              <w:rPr>
                <w:rFonts w:ascii="Times New Roman" w:hAnsi="Times New Roman" w:cs="Times New Roman"/>
                <w:color w:val="000000"/>
                <w:lang w:val="uk-UA"/>
              </w:rPr>
            </w:pPr>
            <w:r w:rsidRPr="00F152FF">
              <w:rPr>
                <w:rFonts w:ascii="Times New Roman" w:hAnsi="Times New Roman" w:cs="Times New Roman"/>
                <w:color w:val="000000"/>
                <w:lang w:val="uk-UA"/>
              </w:rPr>
              <w:t>+</w:t>
            </w:r>
          </w:p>
        </w:tc>
        <w:tc>
          <w:tcPr>
            <w:tcW w:w="992" w:type="dxa"/>
          </w:tcPr>
          <w:p w14:paraId="3FE6B4AF" w14:textId="77777777" w:rsidR="00F152FF" w:rsidRPr="00F152FF" w:rsidRDefault="00F152FF" w:rsidP="00F152FF">
            <w:pPr>
              <w:widowControl w:val="0"/>
              <w:pBdr>
                <w:top w:val="nil"/>
                <w:left w:val="nil"/>
                <w:bottom w:val="nil"/>
                <w:right w:val="nil"/>
                <w:between w:val="nil"/>
              </w:pBdr>
              <w:ind w:left="28" w:right="3"/>
              <w:jc w:val="center"/>
              <w:rPr>
                <w:rFonts w:ascii="Times New Roman" w:hAnsi="Times New Roman" w:cs="Times New Roman"/>
                <w:color w:val="000000"/>
                <w:lang w:val="uk-UA"/>
              </w:rPr>
            </w:pPr>
            <w:r w:rsidRPr="00F152FF">
              <w:rPr>
                <w:rFonts w:ascii="Times New Roman" w:hAnsi="Times New Roman" w:cs="Times New Roman"/>
                <w:color w:val="000000"/>
                <w:lang w:val="uk-UA"/>
              </w:rPr>
              <w:t>+</w:t>
            </w:r>
          </w:p>
        </w:tc>
        <w:tc>
          <w:tcPr>
            <w:tcW w:w="992" w:type="dxa"/>
          </w:tcPr>
          <w:p w14:paraId="10AE716C" w14:textId="77777777" w:rsidR="00F152FF" w:rsidRPr="00F152FF" w:rsidRDefault="00F152FF" w:rsidP="00F152FF">
            <w:pPr>
              <w:widowControl w:val="0"/>
              <w:pBdr>
                <w:top w:val="nil"/>
                <w:left w:val="nil"/>
                <w:bottom w:val="nil"/>
                <w:right w:val="nil"/>
                <w:between w:val="nil"/>
              </w:pBdr>
              <w:ind w:left="28" w:right="3"/>
              <w:jc w:val="center"/>
              <w:rPr>
                <w:rFonts w:ascii="Times New Roman" w:hAnsi="Times New Roman" w:cs="Times New Roman"/>
                <w:color w:val="000000"/>
                <w:lang w:val="uk-UA"/>
              </w:rPr>
            </w:pPr>
            <w:r w:rsidRPr="00F152FF">
              <w:rPr>
                <w:rFonts w:ascii="Times New Roman" w:hAnsi="Times New Roman" w:cs="Times New Roman"/>
                <w:b/>
              </w:rPr>
              <w:t>+</w:t>
            </w:r>
          </w:p>
        </w:tc>
      </w:tr>
    </w:tbl>
    <w:p w14:paraId="710E79D8" w14:textId="77777777" w:rsidR="00D213FB" w:rsidRPr="00F152FF" w:rsidRDefault="00D213FB" w:rsidP="00D213FB">
      <w:pPr>
        <w:pBdr>
          <w:top w:val="nil"/>
          <w:left w:val="nil"/>
          <w:bottom w:val="nil"/>
          <w:right w:val="nil"/>
          <w:between w:val="nil"/>
        </w:pBdr>
        <w:spacing w:before="5" w:line="360" w:lineRule="auto"/>
        <w:jc w:val="both"/>
        <w:rPr>
          <w:rFonts w:ascii="Times New Roman" w:hAnsi="Times New Roman" w:cs="Times New Roman"/>
          <w:b/>
          <w:color w:val="000000"/>
        </w:rPr>
        <w:sectPr w:rsidR="00D213FB" w:rsidRPr="00F152FF" w:rsidSect="004E076B">
          <w:pgSz w:w="16838" w:h="11906" w:orient="landscape"/>
          <w:pgMar w:top="1134" w:right="851" w:bottom="1134" w:left="1701" w:header="714" w:footer="0" w:gutter="0"/>
          <w:cols w:space="720"/>
        </w:sectPr>
      </w:pPr>
    </w:p>
    <w:p w14:paraId="70CC24B7" w14:textId="77777777" w:rsidR="00CA0F37" w:rsidRDefault="00CA0F37" w:rsidP="00F152FF">
      <w:pPr>
        <w:pBdr>
          <w:top w:val="nil"/>
          <w:left w:val="nil"/>
          <w:bottom w:val="nil"/>
          <w:right w:val="nil"/>
          <w:between w:val="nil"/>
        </w:pBdr>
        <w:spacing w:after="0"/>
        <w:ind w:right="141" w:firstLine="0"/>
        <w:rPr>
          <w:rFonts w:ascii="Times New Roman" w:eastAsia="Times New Roman" w:hAnsi="Times New Roman" w:cs="Times New Roman"/>
          <w:color w:val="0D0D0D"/>
          <w:sz w:val="24"/>
          <w:szCs w:val="24"/>
        </w:rPr>
      </w:pPr>
    </w:p>
    <w:p w14:paraId="62A9719F" w14:textId="77777777" w:rsidR="00365551" w:rsidRDefault="00BA4BB7">
      <w:pPr>
        <w:widowControl w:val="0"/>
        <w:pBdr>
          <w:top w:val="nil"/>
          <w:left w:val="nil"/>
          <w:bottom w:val="nil"/>
          <w:right w:val="nil"/>
          <w:between w:val="nil"/>
        </w:pBdr>
        <w:spacing w:after="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3. СТРУКТУРА НАВЧАЛЬНОЇ ДИСЦИПЛІНИ</w:t>
      </w:r>
    </w:p>
    <w:tbl>
      <w:tblPr>
        <w:tblStyle w:val="aff2"/>
        <w:tblW w:w="9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22"/>
        <w:gridCol w:w="1221"/>
        <w:gridCol w:w="931"/>
        <w:gridCol w:w="993"/>
        <w:gridCol w:w="1134"/>
      </w:tblGrid>
      <w:tr w:rsidR="00365551" w14:paraId="39E4520B" w14:textId="77777777">
        <w:trPr>
          <w:cantSplit/>
          <w:trHeight w:val="387"/>
        </w:trPr>
        <w:tc>
          <w:tcPr>
            <w:tcW w:w="5322" w:type="dxa"/>
            <w:vMerge w:val="restart"/>
          </w:tcPr>
          <w:p w14:paraId="1978C565" w14:textId="77777777" w:rsidR="00365551" w:rsidRDefault="00BA4BB7">
            <w:pPr>
              <w:widowControl w:val="0"/>
              <w:pBdr>
                <w:top w:val="nil"/>
                <w:left w:val="nil"/>
                <w:bottom w:val="nil"/>
                <w:right w:val="nil"/>
                <w:between w:val="nil"/>
              </w:pBdr>
              <w:spacing w:after="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Назви змістових модулів і тем</w:t>
            </w:r>
          </w:p>
        </w:tc>
        <w:tc>
          <w:tcPr>
            <w:tcW w:w="4279" w:type="dxa"/>
            <w:gridSpan w:val="4"/>
          </w:tcPr>
          <w:p w14:paraId="493964FE" w14:textId="77777777" w:rsidR="00365551" w:rsidRDefault="00BA4BB7">
            <w:pPr>
              <w:widowControl w:val="0"/>
              <w:pBdr>
                <w:top w:val="nil"/>
                <w:left w:val="nil"/>
                <w:bottom w:val="nil"/>
                <w:right w:val="nil"/>
                <w:between w:val="nil"/>
              </w:pBdr>
              <w:spacing w:after="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Кількість годин</w:t>
            </w:r>
          </w:p>
        </w:tc>
      </w:tr>
      <w:tr w:rsidR="00365551" w14:paraId="435B701A" w14:textId="77777777">
        <w:trPr>
          <w:cantSplit/>
          <w:trHeight w:val="387"/>
        </w:trPr>
        <w:tc>
          <w:tcPr>
            <w:tcW w:w="5322" w:type="dxa"/>
            <w:vMerge/>
          </w:tcPr>
          <w:p w14:paraId="072C4DCF" w14:textId="77777777" w:rsidR="00365551" w:rsidRDefault="00365551">
            <w:pPr>
              <w:widowControl w:val="0"/>
              <w:pBdr>
                <w:top w:val="nil"/>
                <w:left w:val="nil"/>
                <w:bottom w:val="nil"/>
                <w:right w:val="nil"/>
                <w:between w:val="nil"/>
              </w:pBdr>
              <w:spacing w:after="0"/>
              <w:ind w:firstLine="0"/>
              <w:rPr>
                <w:rFonts w:ascii="Times New Roman" w:eastAsia="Times New Roman" w:hAnsi="Times New Roman" w:cs="Times New Roman"/>
                <w:color w:val="000000"/>
                <w:sz w:val="28"/>
                <w:szCs w:val="28"/>
              </w:rPr>
            </w:pPr>
          </w:p>
        </w:tc>
        <w:tc>
          <w:tcPr>
            <w:tcW w:w="4279" w:type="dxa"/>
            <w:gridSpan w:val="4"/>
          </w:tcPr>
          <w:p w14:paraId="49B1C18F" w14:textId="77777777" w:rsidR="00365551" w:rsidRDefault="009508DD">
            <w:pPr>
              <w:widowControl w:val="0"/>
              <w:pBdr>
                <w:top w:val="nil"/>
                <w:left w:val="nil"/>
                <w:bottom w:val="nil"/>
                <w:right w:val="nil"/>
                <w:between w:val="nil"/>
              </w:pBdr>
              <w:spacing w:after="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денна</w:t>
            </w:r>
            <w:r w:rsidR="00BA4BB7">
              <w:rPr>
                <w:rFonts w:ascii="Times New Roman" w:eastAsia="Times New Roman" w:hAnsi="Times New Roman" w:cs="Times New Roman"/>
                <w:color w:val="000000"/>
                <w:sz w:val="28"/>
                <w:szCs w:val="28"/>
              </w:rPr>
              <w:t xml:space="preserve"> форма</w:t>
            </w:r>
          </w:p>
        </w:tc>
      </w:tr>
      <w:tr w:rsidR="00365551" w14:paraId="6FD3574B" w14:textId="77777777">
        <w:trPr>
          <w:cantSplit/>
          <w:trHeight w:val="221"/>
        </w:trPr>
        <w:tc>
          <w:tcPr>
            <w:tcW w:w="5322" w:type="dxa"/>
            <w:vMerge/>
          </w:tcPr>
          <w:p w14:paraId="25E87787" w14:textId="77777777" w:rsidR="00365551" w:rsidRDefault="00365551">
            <w:pPr>
              <w:widowControl w:val="0"/>
              <w:pBdr>
                <w:top w:val="nil"/>
                <w:left w:val="nil"/>
                <w:bottom w:val="nil"/>
                <w:right w:val="nil"/>
                <w:between w:val="nil"/>
              </w:pBdr>
              <w:spacing w:after="0"/>
              <w:ind w:firstLine="0"/>
              <w:rPr>
                <w:rFonts w:ascii="Times New Roman" w:eastAsia="Times New Roman" w:hAnsi="Times New Roman" w:cs="Times New Roman"/>
                <w:color w:val="000000"/>
                <w:sz w:val="28"/>
                <w:szCs w:val="28"/>
              </w:rPr>
            </w:pPr>
          </w:p>
        </w:tc>
        <w:tc>
          <w:tcPr>
            <w:tcW w:w="1221" w:type="dxa"/>
            <w:tcBorders>
              <w:bottom w:val="single" w:sz="4" w:space="0" w:color="000000"/>
            </w:tcBorders>
          </w:tcPr>
          <w:p w14:paraId="623E46F7" w14:textId="77777777" w:rsidR="00365551" w:rsidRDefault="00BA4BB7">
            <w:pPr>
              <w:widowControl w:val="0"/>
              <w:pBdr>
                <w:top w:val="nil"/>
                <w:left w:val="nil"/>
                <w:bottom w:val="nil"/>
                <w:right w:val="nil"/>
                <w:between w:val="nil"/>
              </w:pBdr>
              <w:spacing w:after="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всього</w:t>
            </w:r>
          </w:p>
        </w:tc>
        <w:tc>
          <w:tcPr>
            <w:tcW w:w="931" w:type="dxa"/>
            <w:tcBorders>
              <w:bottom w:val="single" w:sz="4" w:space="0" w:color="000000"/>
            </w:tcBorders>
          </w:tcPr>
          <w:p w14:paraId="0A35522B" w14:textId="77777777" w:rsidR="00365551" w:rsidRDefault="00BA4BB7">
            <w:pPr>
              <w:widowControl w:val="0"/>
              <w:pBdr>
                <w:top w:val="nil"/>
                <w:left w:val="nil"/>
                <w:bottom w:val="nil"/>
                <w:right w:val="nil"/>
                <w:between w:val="nil"/>
              </w:pBdr>
              <w:spacing w:after="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л</w:t>
            </w:r>
          </w:p>
        </w:tc>
        <w:tc>
          <w:tcPr>
            <w:tcW w:w="993" w:type="dxa"/>
            <w:tcBorders>
              <w:bottom w:val="single" w:sz="4" w:space="0" w:color="000000"/>
            </w:tcBorders>
          </w:tcPr>
          <w:p w14:paraId="3A9DE655" w14:textId="77777777" w:rsidR="00365551" w:rsidRDefault="00BA4BB7">
            <w:pPr>
              <w:widowControl w:val="0"/>
              <w:pBdr>
                <w:top w:val="nil"/>
                <w:left w:val="nil"/>
                <w:bottom w:val="nil"/>
                <w:right w:val="nil"/>
                <w:between w:val="nil"/>
              </w:pBdr>
              <w:spacing w:after="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w:t>
            </w:r>
          </w:p>
        </w:tc>
        <w:tc>
          <w:tcPr>
            <w:tcW w:w="1134" w:type="dxa"/>
            <w:tcBorders>
              <w:bottom w:val="single" w:sz="4" w:space="0" w:color="000000"/>
            </w:tcBorders>
          </w:tcPr>
          <w:p w14:paraId="569A12E2" w14:textId="77777777" w:rsidR="00365551" w:rsidRDefault="00BA4BB7">
            <w:pPr>
              <w:widowControl w:val="0"/>
              <w:pBdr>
                <w:top w:val="nil"/>
                <w:left w:val="nil"/>
                <w:bottom w:val="nil"/>
                <w:right w:val="nil"/>
                <w:between w:val="nil"/>
              </w:pBdr>
              <w:spacing w:after="0"/>
              <w:ind w:left="1" w:hanging="3"/>
              <w:jc w:val="cente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b/>
                <w:color w:val="000000"/>
                <w:sz w:val="28"/>
                <w:szCs w:val="28"/>
              </w:rPr>
              <w:t>срс</w:t>
            </w:r>
            <w:proofErr w:type="spellEnd"/>
          </w:p>
        </w:tc>
      </w:tr>
      <w:tr w:rsidR="00365551" w14:paraId="626CF6F7" w14:textId="77777777">
        <w:trPr>
          <w:cantSplit/>
          <w:trHeight w:val="543"/>
        </w:trPr>
        <w:tc>
          <w:tcPr>
            <w:tcW w:w="9601" w:type="dxa"/>
            <w:gridSpan w:val="5"/>
            <w:tcBorders>
              <w:bottom w:val="single" w:sz="4" w:space="0" w:color="000000"/>
            </w:tcBorders>
          </w:tcPr>
          <w:p w14:paraId="19C8C75E" w14:textId="77777777" w:rsidR="00365551" w:rsidRPr="009508DD" w:rsidRDefault="00BA4BB7">
            <w:pPr>
              <w:pBdr>
                <w:top w:val="nil"/>
                <w:left w:val="nil"/>
                <w:bottom w:val="nil"/>
                <w:right w:val="nil"/>
                <w:between w:val="nil"/>
              </w:pBdr>
              <w:spacing w:after="0"/>
              <w:ind w:left="1" w:hanging="3"/>
              <w:jc w:val="center"/>
              <w:rPr>
                <w:rFonts w:ascii="Times New Roman" w:eastAsia="Times New Roman" w:hAnsi="Times New Roman" w:cs="Times New Roman"/>
                <w:color w:val="0D0D0D"/>
                <w:sz w:val="28"/>
                <w:szCs w:val="28"/>
                <w:lang w:val="uk-UA"/>
              </w:rPr>
            </w:pPr>
            <w:r>
              <w:rPr>
                <w:rFonts w:ascii="Times New Roman" w:eastAsia="Times New Roman" w:hAnsi="Times New Roman" w:cs="Times New Roman"/>
                <w:b/>
                <w:color w:val="000000"/>
                <w:sz w:val="28"/>
                <w:szCs w:val="28"/>
              </w:rPr>
              <w:t xml:space="preserve">Модуль 1. </w:t>
            </w:r>
            <w:r w:rsidR="00C459E5" w:rsidRPr="00C459E5">
              <w:rPr>
                <w:rFonts w:ascii="Times New Roman" w:eastAsia="Times New Roman" w:hAnsi="Times New Roman" w:cs="Times New Roman"/>
                <w:b/>
                <w:color w:val="0D0D0D"/>
                <w:sz w:val="28"/>
                <w:szCs w:val="28"/>
                <w:lang w:val="uk-UA"/>
              </w:rPr>
              <w:t>Психологія професійного розвитку</w:t>
            </w:r>
            <w:r w:rsidR="00C459E5">
              <w:rPr>
                <w:rFonts w:ascii="Times New Roman" w:eastAsia="Times New Roman" w:hAnsi="Times New Roman" w:cs="Times New Roman"/>
                <w:b/>
                <w:color w:val="0D0D0D"/>
                <w:sz w:val="28"/>
                <w:szCs w:val="28"/>
                <w:lang w:val="uk-UA"/>
              </w:rPr>
              <w:t xml:space="preserve"> лікаря</w:t>
            </w:r>
          </w:p>
          <w:p w14:paraId="46952303" w14:textId="77777777" w:rsidR="00365551" w:rsidRPr="00FF1DD1" w:rsidRDefault="00BA4BB7" w:rsidP="00C459E5">
            <w:pPr>
              <w:pBdr>
                <w:top w:val="nil"/>
                <w:left w:val="nil"/>
                <w:bottom w:val="nil"/>
                <w:right w:val="nil"/>
                <w:between w:val="nil"/>
              </w:pBdr>
              <w:spacing w:after="0"/>
              <w:ind w:left="1" w:hanging="3"/>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b/>
                <w:color w:val="0D0D0D"/>
                <w:sz w:val="28"/>
                <w:szCs w:val="28"/>
              </w:rPr>
              <w:t>Змістовний модуль 1.</w:t>
            </w:r>
            <w:r>
              <w:rPr>
                <w:rFonts w:ascii="Times New Roman" w:eastAsia="Times New Roman" w:hAnsi="Times New Roman" w:cs="Times New Roman"/>
                <w:b/>
                <w:i/>
                <w:color w:val="0D0D0D"/>
                <w:sz w:val="28"/>
                <w:szCs w:val="28"/>
              </w:rPr>
              <w:t xml:space="preserve"> </w:t>
            </w:r>
            <w:r w:rsidR="00FF1DD1">
              <w:rPr>
                <w:rFonts w:ascii="Times New Roman" w:eastAsia="Times New Roman" w:hAnsi="Times New Roman" w:cs="Times New Roman"/>
                <w:b/>
                <w:i/>
                <w:color w:val="0D0D0D"/>
                <w:sz w:val="28"/>
                <w:szCs w:val="28"/>
                <w:lang w:val="uk-UA"/>
              </w:rPr>
              <w:t xml:space="preserve">Проблема </w:t>
            </w:r>
            <w:r w:rsidR="00C459E5">
              <w:rPr>
                <w:rFonts w:ascii="Times New Roman" w:eastAsia="Times New Roman" w:hAnsi="Times New Roman" w:cs="Times New Roman"/>
                <w:b/>
                <w:i/>
                <w:color w:val="0D0D0D"/>
                <w:sz w:val="28"/>
                <w:szCs w:val="28"/>
                <w:lang w:val="uk-UA"/>
              </w:rPr>
              <w:t>професійного розвитку в психології</w:t>
            </w:r>
          </w:p>
        </w:tc>
      </w:tr>
      <w:tr w:rsidR="00365551" w14:paraId="6149EFC4" w14:textId="77777777">
        <w:trPr>
          <w:cantSplit/>
          <w:trHeight w:val="502"/>
        </w:trPr>
        <w:tc>
          <w:tcPr>
            <w:tcW w:w="5322" w:type="dxa"/>
            <w:tcBorders>
              <w:bottom w:val="single" w:sz="4" w:space="0" w:color="000000"/>
            </w:tcBorders>
          </w:tcPr>
          <w:p w14:paraId="094B4983" w14:textId="77777777" w:rsidR="00365551" w:rsidRDefault="00BA4BB7" w:rsidP="00157CFE">
            <w:pPr>
              <w:pBdr>
                <w:top w:val="nil"/>
                <w:left w:val="nil"/>
                <w:bottom w:val="nil"/>
                <w:right w:val="nil"/>
                <w:between w:val="nil"/>
              </w:pBdr>
              <w:spacing w:after="0"/>
              <w:ind w:left="1" w:right="119"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r w:rsidR="00C459E5" w:rsidRPr="00C459E5">
              <w:rPr>
                <w:rFonts w:ascii="Times New Roman" w:eastAsia="Times New Roman" w:hAnsi="Times New Roman" w:cs="Times New Roman"/>
                <w:color w:val="000000"/>
                <w:sz w:val="28"/>
                <w:szCs w:val="28"/>
                <w:lang w:val="uk-UA"/>
              </w:rPr>
              <w:t>Психологічні поняття та критерії професійної діяльності</w:t>
            </w:r>
          </w:p>
        </w:tc>
        <w:tc>
          <w:tcPr>
            <w:tcW w:w="1221" w:type="dxa"/>
            <w:tcBorders>
              <w:bottom w:val="single" w:sz="4" w:space="0" w:color="000000"/>
            </w:tcBorders>
          </w:tcPr>
          <w:p w14:paraId="284FC9A8" w14:textId="77777777" w:rsidR="00365551" w:rsidRPr="006448BD" w:rsidRDefault="006448BD">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10</w:t>
            </w:r>
          </w:p>
        </w:tc>
        <w:tc>
          <w:tcPr>
            <w:tcW w:w="931" w:type="dxa"/>
          </w:tcPr>
          <w:p w14:paraId="17F80C2C" w14:textId="77777777" w:rsidR="00365551" w:rsidRPr="009508DD" w:rsidRDefault="009508DD">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2</w:t>
            </w:r>
          </w:p>
        </w:tc>
        <w:tc>
          <w:tcPr>
            <w:tcW w:w="993" w:type="dxa"/>
            <w:tcBorders>
              <w:bottom w:val="single" w:sz="4" w:space="0" w:color="000000"/>
            </w:tcBorders>
          </w:tcPr>
          <w:p w14:paraId="21F7BB2B" w14:textId="77777777" w:rsidR="00365551" w:rsidRPr="00C95690" w:rsidRDefault="00C95690">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2</w:t>
            </w:r>
          </w:p>
        </w:tc>
        <w:tc>
          <w:tcPr>
            <w:tcW w:w="1134" w:type="dxa"/>
            <w:tcBorders>
              <w:bottom w:val="single" w:sz="4" w:space="0" w:color="000000"/>
            </w:tcBorders>
          </w:tcPr>
          <w:p w14:paraId="37D42987" w14:textId="77777777" w:rsidR="00365551" w:rsidRPr="00C95690" w:rsidRDefault="00C95690">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6</w:t>
            </w:r>
          </w:p>
        </w:tc>
      </w:tr>
      <w:tr w:rsidR="002E66C2" w14:paraId="50255ADE" w14:textId="77777777">
        <w:trPr>
          <w:cantSplit/>
          <w:trHeight w:val="502"/>
        </w:trPr>
        <w:tc>
          <w:tcPr>
            <w:tcW w:w="5322" w:type="dxa"/>
            <w:tcBorders>
              <w:bottom w:val="single" w:sz="4" w:space="0" w:color="000000"/>
            </w:tcBorders>
          </w:tcPr>
          <w:p w14:paraId="6C80163B" w14:textId="77777777" w:rsidR="002E66C2" w:rsidRDefault="00A34465">
            <w:pPr>
              <w:pBdr>
                <w:top w:val="nil"/>
                <w:left w:val="nil"/>
                <w:bottom w:val="nil"/>
                <w:right w:val="nil"/>
                <w:between w:val="nil"/>
              </w:pBdr>
              <w:spacing w:after="0"/>
              <w:ind w:left="1" w:right="119"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uk-UA"/>
              </w:rPr>
              <w:t xml:space="preserve">2. </w:t>
            </w:r>
            <w:r w:rsidR="00C459E5" w:rsidRPr="00C459E5">
              <w:rPr>
                <w:rFonts w:ascii="Times New Roman" w:eastAsia="Times New Roman" w:hAnsi="Times New Roman" w:cs="Times New Roman"/>
                <w:color w:val="000000"/>
                <w:sz w:val="28"/>
                <w:szCs w:val="28"/>
              </w:rPr>
              <w:t>Розвиток особистості в процесі професіоналізації.</w:t>
            </w:r>
          </w:p>
        </w:tc>
        <w:tc>
          <w:tcPr>
            <w:tcW w:w="1221" w:type="dxa"/>
            <w:tcBorders>
              <w:bottom w:val="single" w:sz="4" w:space="0" w:color="000000"/>
            </w:tcBorders>
          </w:tcPr>
          <w:p w14:paraId="08E1C215" w14:textId="77777777" w:rsidR="002E66C2" w:rsidRPr="006448BD" w:rsidRDefault="006448BD">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8</w:t>
            </w:r>
          </w:p>
        </w:tc>
        <w:tc>
          <w:tcPr>
            <w:tcW w:w="931" w:type="dxa"/>
          </w:tcPr>
          <w:p w14:paraId="57DF61CA" w14:textId="77777777" w:rsidR="002E66C2" w:rsidRDefault="002E66C2">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lang w:val="uk-UA"/>
              </w:rPr>
            </w:pPr>
          </w:p>
        </w:tc>
        <w:tc>
          <w:tcPr>
            <w:tcW w:w="993" w:type="dxa"/>
            <w:tcBorders>
              <w:bottom w:val="single" w:sz="4" w:space="0" w:color="000000"/>
            </w:tcBorders>
          </w:tcPr>
          <w:p w14:paraId="2FB76B22" w14:textId="77777777" w:rsidR="002E66C2" w:rsidRPr="00C95690" w:rsidRDefault="00C95690">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2</w:t>
            </w:r>
          </w:p>
        </w:tc>
        <w:tc>
          <w:tcPr>
            <w:tcW w:w="1134" w:type="dxa"/>
            <w:tcBorders>
              <w:bottom w:val="single" w:sz="4" w:space="0" w:color="000000"/>
            </w:tcBorders>
          </w:tcPr>
          <w:p w14:paraId="2A95CEA5" w14:textId="77777777" w:rsidR="002E66C2" w:rsidRPr="00C95690" w:rsidRDefault="00C95690">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6</w:t>
            </w:r>
          </w:p>
        </w:tc>
      </w:tr>
      <w:tr w:rsidR="00365551" w14:paraId="7B79E7ED" w14:textId="77777777">
        <w:trPr>
          <w:cantSplit/>
          <w:trHeight w:val="340"/>
        </w:trPr>
        <w:tc>
          <w:tcPr>
            <w:tcW w:w="5322" w:type="dxa"/>
            <w:tcBorders>
              <w:bottom w:val="single" w:sz="4" w:space="0" w:color="000000"/>
            </w:tcBorders>
          </w:tcPr>
          <w:p w14:paraId="441BE910" w14:textId="77777777" w:rsidR="00365551" w:rsidRDefault="00A34465">
            <w:pPr>
              <w:pBdr>
                <w:top w:val="nil"/>
                <w:left w:val="nil"/>
                <w:bottom w:val="nil"/>
                <w:right w:val="nil"/>
                <w:between w:val="nil"/>
              </w:pBdr>
              <w:spacing w:after="0"/>
              <w:ind w:left="1" w:right="119"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00C459E5">
              <w:t xml:space="preserve"> </w:t>
            </w:r>
            <w:r w:rsidR="00C459E5" w:rsidRPr="00C459E5">
              <w:rPr>
                <w:rFonts w:ascii="Times New Roman" w:eastAsia="Times New Roman" w:hAnsi="Times New Roman" w:cs="Times New Roman"/>
                <w:color w:val="000000"/>
                <w:sz w:val="28"/>
                <w:szCs w:val="28"/>
              </w:rPr>
              <w:t>Психологічні особливості пр</w:t>
            </w:r>
            <w:r w:rsidR="00C459E5">
              <w:rPr>
                <w:rFonts w:ascii="Times New Roman" w:eastAsia="Times New Roman" w:hAnsi="Times New Roman" w:cs="Times New Roman"/>
                <w:color w:val="000000"/>
                <w:sz w:val="28"/>
                <w:szCs w:val="28"/>
              </w:rPr>
              <w:t>офесійного становлення</w:t>
            </w:r>
          </w:p>
        </w:tc>
        <w:tc>
          <w:tcPr>
            <w:tcW w:w="1221" w:type="dxa"/>
            <w:tcBorders>
              <w:bottom w:val="single" w:sz="4" w:space="0" w:color="000000"/>
            </w:tcBorders>
          </w:tcPr>
          <w:p w14:paraId="7DC8F2A9" w14:textId="77777777" w:rsidR="00365551" w:rsidRPr="006448BD" w:rsidRDefault="006448BD">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10</w:t>
            </w:r>
          </w:p>
        </w:tc>
        <w:tc>
          <w:tcPr>
            <w:tcW w:w="931" w:type="dxa"/>
          </w:tcPr>
          <w:p w14:paraId="21123428" w14:textId="77777777" w:rsidR="00365551" w:rsidRPr="009508DD" w:rsidRDefault="009508DD">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2</w:t>
            </w:r>
          </w:p>
        </w:tc>
        <w:tc>
          <w:tcPr>
            <w:tcW w:w="993" w:type="dxa"/>
            <w:tcBorders>
              <w:bottom w:val="single" w:sz="4" w:space="0" w:color="000000"/>
            </w:tcBorders>
          </w:tcPr>
          <w:p w14:paraId="5267B8A0" w14:textId="77777777" w:rsidR="00365551" w:rsidRPr="00C95690" w:rsidRDefault="00C95690">
            <w:pPr>
              <w:pBdr>
                <w:top w:val="nil"/>
                <w:left w:val="nil"/>
                <w:bottom w:val="nil"/>
                <w:right w:val="nil"/>
                <w:between w:val="nil"/>
              </w:pBdr>
              <w:ind w:left="1" w:hanging="3"/>
              <w:jc w:val="center"/>
              <w:rPr>
                <w:color w:val="000000"/>
                <w:sz w:val="28"/>
                <w:szCs w:val="28"/>
                <w:lang w:val="uk-UA"/>
              </w:rPr>
            </w:pPr>
            <w:r>
              <w:rPr>
                <w:color w:val="000000"/>
                <w:sz w:val="28"/>
                <w:szCs w:val="28"/>
                <w:lang w:val="uk-UA"/>
              </w:rPr>
              <w:t>2</w:t>
            </w:r>
          </w:p>
        </w:tc>
        <w:tc>
          <w:tcPr>
            <w:tcW w:w="1134" w:type="dxa"/>
            <w:tcBorders>
              <w:bottom w:val="single" w:sz="4" w:space="0" w:color="000000"/>
            </w:tcBorders>
          </w:tcPr>
          <w:p w14:paraId="7022A0A6" w14:textId="77777777" w:rsidR="00365551" w:rsidRPr="00C95690" w:rsidRDefault="00C95690">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6</w:t>
            </w:r>
          </w:p>
        </w:tc>
      </w:tr>
      <w:tr w:rsidR="002E66C2" w14:paraId="2FAE707D" w14:textId="77777777">
        <w:trPr>
          <w:cantSplit/>
          <w:trHeight w:val="340"/>
        </w:trPr>
        <w:tc>
          <w:tcPr>
            <w:tcW w:w="5322" w:type="dxa"/>
            <w:tcBorders>
              <w:bottom w:val="single" w:sz="4" w:space="0" w:color="000000"/>
            </w:tcBorders>
          </w:tcPr>
          <w:p w14:paraId="0EC37765" w14:textId="77777777" w:rsidR="002E66C2" w:rsidRDefault="00A34465">
            <w:pPr>
              <w:pBdr>
                <w:top w:val="nil"/>
                <w:left w:val="nil"/>
                <w:bottom w:val="nil"/>
                <w:right w:val="nil"/>
                <w:between w:val="nil"/>
              </w:pBdr>
              <w:spacing w:after="0"/>
              <w:ind w:left="1" w:right="119"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uk-UA"/>
              </w:rPr>
              <w:t>4.</w:t>
            </w:r>
            <w:r w:rsidR="00C459E5">
              <w:t xml:space="preserve"> </w:t>
            </w:r>
            <w:r w:rsidR="00C459E5" w:rsidRPr="00C459E5">
              <w:rPr>
                <w:rFonts w:ascii="Times New Roman" w:eastAsia="Times New Roman" w:hAnsi="Times New Roman" w:cs="Times New Roman"/>
                <w:color w:val="000000"/>
                <w:sz w:val="28"/>
                <w:szCs w:val="28"/>
              </w:rPr>
              <w:t>Психологія професійного самовизначення.</w:t>
            </w:r>
          </w:p>
        </w:tc>
        <w:tc>
          <w:tcPr>
            <w:tcW w:w="1221" w:type="dxa"/>
            <w:tcBorders>
              <w:bottom w:val="single" w:sz="4" w:space="0" w:color="000000"/>
            </w:tcBorders>
          </w:tcPr>
          <w:p w14:paraId="7BC820C0" w14:textId="77777777" w:rsidR="002E66C2" w:rsidRPr="006448BD" w:rsidRDefault="006448BD">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8</w:t>
            </w:r>
          </w:p>
        </w:tc>
        <w:tc>
          <w:tcPr>
            <w:tcW w:w="931" w:type="dxa"/>
          </w:tcPr>
          <w:p w14:paraId="479D5565" w14:textId="77777777" w:rsidR="002E66C2" w:rsidRDefault="002E66C2">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lang w:val="uk-UA"/>
              </w:rPr>
            </w:pPr>
          </w:p>
        </w:tc>
        <w:tc>
          <w:tcPr>
            <w:tcW w:w="993" w:type="dxa"/>
            <w:tcBorders>
              <w:bottom w:val="single" w:sz="4" w:space="0" w:color="000000"/>
            </w:tcBorders>
          </w:tcPr>
          <w:p w14:paraId="79E1D00A" w14:textId="77777777" w:rsidR="002E66C2" w:rsidRPr="00C95690" w:rsidRDefault="00C95690">
            <w:pPr>
              <w:pBdr>
                <w:top w:val="nil"/>
                <w:left w:val="nil"/>
                <w:bottom w:val="nil"/>
                <w:right w:val="nil"/>
                <w:between w:val="nil"/>
              </w:pBdr>
              <w:ind w:left="1" w:hanging="3"/>
              <w:jc w:val="center"/>
              <w:rPr>
                <w:color w:val="000000"/>
                <w:sz w:val="28"/>
                <w:szCs w:val="28"/>
                <w:lang w:val="uk-UA"/>
              </w:rPr>
            </w:pPr>
            <w:r>
              <w:rPr>
                <w:color w:val="000000"/>
                <w:sz w:val="28"/>
                <w:szCs w:val="28"/>
                <w:lang w:val="uk-UA"/>
              </w:rPr>
              <w:t>2</w:t>
            </w:r>
          </w:p>
        </w:tc>
        <w:tc>
          <w:tcPr>
            <w:tcW w:w="1134" w:type="dxa"/>
            <w:tcBorders>
              <w:bottom w:val="single" w:sz="4" w:space="0" w:color="000000"/>
            </w:tcBorders>
          </w:tcPr>
          <w:p w14:paraId="66F7135B" w14:textId="77777777" w:rsidR="002E66C2" w:rsidRPr="00C95690" w:rsidRDefault="00C95690">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6</w:t>
            </w:r>
          </w:p>
        </w:tc>
      </w:tr>
      <w:tr w:rsidR="00365551" w14:paraId="7921C3A7" w14:textId="77777777">
        <w:trPr>
          <w:cantSplit/>
          <w:trHeight w:val="418"/>
        </w:trPr>
        <w:tc>
          <w:tcPr>
            <w:tcW w:w="5322" w:type="dxa"/>
            <w:tcBorders>
              <w:bottom w:val="single" w:sz="4" w:space="0" w:color="000000"/>
            </w:tcBorders>
          </w:tcPr>
          <w:p w14:paraId="521E2A80" w14:textId="77777777" w:rsidR="00365551" w:rsidRPr="00C459E5" w:rsidRDefault="00C95690" w:rsidP="00C459E5">
            <w:pPr>
              <w:pBdr>
                <w:top w:val="nil"/>
                <w:left w:val="nil"/>
                <w:bottom w:val="nil"/>
                <w:right w:val="nil"/>
                <w:between w:val="nil"/>
              </w:pBdr>
              <w:spacing w:after="0"/>
              <w:ind w:left="1" w:right="119" w:hanging="3"/>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rPr>
              <w:t>5</w:t>
            </w:r>
            <w:r w:rsidR="00BA4BB7">
              <w:rPr>
                <w:rFonts w:ascii="Times New Roman" w:eastAsia="Times New Roman" w:hAnsi="Times New Roman" w:cs="Times New Roman"/>
                <w:color w:val="000000"/>
                <w:sz w:val="28"/>
                <w:szCs w:val="28"/>
              </w:rPr>
              <w:t xml:space="preserve">. </w:t>
            </w:r>
            <w:r w:rsidR="00C459E5">
              <w:rPr>
                <w:rFonts w:ascii="Times New Roman" w:eastAsia="Times New Roman" w:hAnsi="Times New Roman" w:cs="Times New Roman"/>
                <w:color w:val="000000"/>
                <w:sz w:val="28"/>
                <w:szCs w:val="28"/>
                <w:lang w:val="uk-UA"/>
              </w:rPr>
              <w:t xml:space="preserve">Психологічні чинники саморегуляції </w:t>
            </w:r>
            <w:proofErr w:type="spellStart"/>
            <w:r w:rsidR="00C459E5">
              <w:rPr>
                <w:rFonts w:ascii="Times New Roman" w:eastAsia="Times New Roman" w:hAnsi="Times New Roman" w:cs="Times New Roman"/>
                <w:color w:val="000000"/>
                <w:sz w:val="28"/>
                <w:szCs w:val="28"/>
                <w:lang w:val="uk-UA"/>
              </w:rPr>
              <w:t>професіогенезу</w:t>
            </w:r>
            <w:proofErr w:type="spellEnd"/>
            <w:r w:rsidR="00C459E5">
              <w:rPr>
                <w:rFonts w:ascii="Times New Roman" w:eastAsia="Times New Roman" w:hAnsi="Times New Roman" w:cs="Times New Roman"/>
                <w:color w:val="000000"/>
                <w:sz w:val="28"/>
                <w:szCs w:val="28"/>
                <w:lang w:val="uk-UA"/>
              </w:rPr>
              <w:t xml:space="preserve"> лікаря</w:t>
            </w:r>
          </w:p>
        </w:tc>
        <w:tc>
          <w:tcPr>
            <w:tcW w:w="1221" w:type="dxa"/>
            <w:tcBorders>
              <w:bottom w:val="single" w:sz="4" w:space="0" w:color="000000"/>
            </w:tcBorders>
          </w:tcPr>
          <w:p w14:paraId="6A514817" w14:textId="77777777" w:rsidR="00365551" w:rsidRPr="006448BD" w:rsidRDefault="006448BD">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10</w:t>
            </w:r>
          </w:p>
        </w:tc>
        <w:tc>
          <w:tcPr>
            <w:tcW w:w="931" w:type="dxa"/>
          </w:tcPr>
          <w:p w14:paraId="4B478128" w14:textId="77777777" w:rsidR="00365551" w:rsidRPr="009508DD" w:rsidRDefault="009508DD">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2</w:t>
            </w:r>
          </w:p>
        </w:tc>
        <w:tc>
          <w:tcPr>
            <w:tcW w:w="993" w:type="dxa"/>
            <w:tcBorders>
              <w:bottom w:val="single" w:sz="4" w:space="0" w:color="000000"/>
            </w:tcBorders>
          </w:tcPr>
          <w:p w14:paraId="1132BD77" w14:textId="77777777" w:rsidR="00365551" w:rsidRPr="00C95690" w:rsidRDefault="00C95690">
            <w:pPr>
              <w:pBdr>
                <w:top w:val="nil"/>
                <w:left w:val="nil"/>
                <w:bottom w:val="nil"/>
                <w:right w:val="nil"/>
                <w:between w:val="nil"/>
              </w:pBdr>
              <w:ind w:left="1" w:hanging="3"/>
              <w:jc w:val="center"/>
              <w:rPr>
                <w:color w:val="000000"/>
                <w:sz w:val="28"/>
                <w:szCs w:val="28"/>
                <w:lang w:val="uk-UA"/>
              </w:rPr>
            </w:pPr>
            <w:r>
              <w:rPr>
                <w:color w:val="000000"/>
                <w:sz w:val="28"/>
                <w:szCs w:val="28"/>
                <w:lang w:val="uk-UA"/>
              </w:rPr>
              <w:t>2</w:t>
            </w:r>
          </w:p>
        </w:tc>
        <w:tc>
          <w:tcPr>
            <w:tcW w:w="1134" w:type="dxa"/>
            <w:tcBorders>
              <w:bottom w:val="single" w:sz="4" w:space="0" w:color="000000"/>
            </w:tcBorders>
          </w:tcPr>
          <w:p w14:paraId="629B4137" w14:textId="77777777" w:rsidR="00365551" w:rsidRPr="00C95690" w:rsidRDefault="00C95690">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6</w:t>
            </w:r>
          </w:p>
        </w:tc>
      </w:tr>
      <w:tr w:rsidR="002E66C2" w14:paraId="5E31CF34" w14:textId="77777777">
        <w:trPr>
          <w:cantSplit/>
          <w:trHeight w:val="418"/>
        </w:trPr>
        <w:tc>
          <w:tcPr>
            <w:tcW w:w="5322" w:type="dxa"/>
            <w:tcBorders>
              <w:bottom w:val="single" w:sz="4" w:space="0" w:color="000000"/>
            </w:tcBorders>
          </w:tcPr>
          <w:p w14:paraId="1F5BD45B" w14:textId="77777777" w:rsidR="002E66C2" w:rsidRDefault="00C95690">
            <w:pPr>
              <w:pBdr>
                <w:top w:val="nil"/>
                <w:left w:val="nil"/>
                <w:bottom w:val="nil"/>
                <w:right w:val="nil"/>
                <w:between w:val="nil"/>
              </w:pBdr>
              <w:spacing w:after="0"/>
              <w:ind w:left="1" w:right="119"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uk-UA"/>
              </w:rPr>
              <w:t>6.</w:t>
            </w:r>
            <w:r w:rsidR="00C459E5">
              <w:t xml:space="preserve"> </w:t>
            </w:r>
            <w:r w:rsidR="00C459E5" w:rsidRPr="00C459E5">
              <w:rPr>
                <w:rFonts w:ascii="Times New Roman" w:eastAsia="Times New Roman" w:hAnsi="Times New Roman" w:cs="Times New Roman"/>
                <w:color w:val="000000"/>
                <w:sz w:val="28"/>
                <w:szCs w:val="28"/>
              </w:rPr>
              <w:t>Психологічні складові професіоналізму.</w:t>
            </w:r>
          </w:p>
        </w:tc>
        <w:tc>
          <w:tcPr>
            <w:tcW w:w="1221" w:type="dxa"/>
            <w:tcBorders>
              <w:bottom w:val="single" w:sz="4" w:space="0" w:color="000000"/>
            </w:tcBorders>
          </w:tcPr>
          <w:p w14:paraId="20EE761C" w14:textId="77777777" w:rsidR="002E66C2" w:rsidRPr="006448BD" w:rsidRDefault="006448BD">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8</w:t>
            </w:r>
          </w:p>
        </w:tc>
        <w:tc>
          <w:tcPr>
            <w:tcW w:w="931" w:type="dxa"/>
          </w:tcPr>
          <w:p w14:paraId="7735DBD9" w14:textId="77777777" w:rsidR="002E66C2" w:rsidRDefault="002E66C2">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lang w:val="uk-UA"/>
              </w:rPr>
            </w:pPr>
          </w:p>
        </w:tc>
        <w:tc>
          <w:tcPr>
            <w:tcW w:w="993" w:type="dxa"/>
            <w:tcBorders>
              <w:bottom w:val="single" w:sz="4" w:space="0" w:color="000000"/>
            </w:tcBorders>
          </w:tcPr>
          <w:p w14:paraId="683FFF34" w14:textId="77777777" w:rsidR="002E66C2" w:rsidRPr="00C95690" w:rsidRDefault="00C95690">
            <w:pPr>
              <w:pBdr>
                <w:top w:val="nil"/>
                <w:left w:val="nil"/>
                <w:bottom w:val="nil"/>
                <w:right w:val="nil"/>
                <w:between w:val="nil"/>
              </w:pBdr>
              <w:ind w:left="1" w:hanging="3"/>
              <w:jc w:val="center"/>
              <w:rPr>
                <w:color w:val="000000"/>
                <w:sz w:val="28"/>
                <w:szCs w:val="28"/>
                <w:lang w:val="uk-UA"/>
              </w:rPr>
            </w:pPr>
            <w:r>
              <w:rPr>
                <w:color w:val="000000"/>
                <w:sz w:val="28"/>
                <w:szCs w:val="28"/>
                <w:lang w:val="uk-UA"/>
              </w:rPr>
              <w:t>2</w:t>
            </w:r>
          </w:p>
        </w:tc>
        <w:tc>
          <w:tcPr>
            <w:tcW w:w="1134" w:type="dxa"/>
            <w:tcBorders>
              <w:bottom w:val="single" w:sz="4" w:space="0" w:color="000000"/>
            </w:tcBorders>
          </w:tcPr>
          <w:p w14:paraId="7A2E52F7" w14:textId="77777777" w:rsidR="002E66C2" w:rsidRPr="00C95690" w:rsidRDefault="00C95690">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6</w:t>
            </w:r>
          </w:p>
        </w:tc>
      </w:tr>
      <w:tr w:rsidR="00365551" w14:paraId="738E1735" w14:textId="77777777">
        <w:trPr>
          <w:cantSplit/>
          <w:trHeight w:val="289"/>
        </w:trPr>
        <w:tc>
          <w:tcPr>
            <w:tcW w:w="5322" w:type="dxa"/>
          </w:tcPr>
          <w:p w14:paraId="37E6F94C" w14:textId="77777777" w:rsidR="00365551" w:rsidRDefault="00C95690" w:rsidP="00C459E5">
            <w:pPr>
              <w:pBdr>
                <w:top w:val="nil"/>
                <w:left w:val="nil"/>
                <w:bottom w:val="nil"/>
                <w:right w:val="nil"/>
                <w:between w:val="nil"/>
              </w:pBdr>
              <w:spacing w:after="0"/>
              <w:ind w:left="1" w:right="119"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r w:rsidR="00C459E5" w:rsidRPr="00C459E5">
              <w:rPr>
                <w:rFonts w:ascii="Times New Roman" w:eastAsia="Times New Roman" w:hAnsi="Times New Roman" w:cs="Times New Roman"/>
                <w:color w:val="000000"/>
                <w:sz w:val="28"/>
                <w:szCs w:val="28"/>
              </w:rPr>
              <w:t xml:space="preserve"> Вплив професійної діяльності на особистість.</w:t>
            </w:r>
          </w:p>
        </w:tc>
        <w:tc>
          <w:tcPr>
            <w:tcW w:w="1221" w:type="dxa"/>
          </w:tcPr>
          <w:p w14:paraId="32F6B8AB" w14:textId="77777777" w:rsidR="00365551" w:rsidRPr="006448BD" w:rsidRDefault="006448BD">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8</w:t>
            </w:r>
          </w:p>
        </w:tc>
        <w:tc>
          <w:tcPr>
            <w:tcW w:w="931" w:type="dxa"/>
          </w:tcPr>
          <w:p w14:paraId="3E174CB7" w14:textId="77777777" w:rsidR="00365551" w:rsidRPr="009508DD" w:rsidRDefault="00365551">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lang w:val="uk-UA"/>
              </w:rPr>
            </w:pPr>
          </w:p>
        </w:tc>
        <w:tc>
          <w:tcPr>
            <w:tcW w:w="993" w:type="dxa"/>
          </w:tcPr>
          <w:p w14:paraId="1EE6E518" w14:textId="77777777" w:rsidR="00365551" w:rsidRPr="00C95690" w:rsidRDefault="00C95690">
            <w:pPr>
              <w:pBdr>
                <w:top w:val="nil"/>
                <w:left w:val="nil"/>
                <w:bottom w:val="nil"/>
                <w:right w:val="nil"/>
                <w:between w:val="nil"/>
              </w:pBdr>
              <w:ind w:left="1" w:hanging="3"/>
              <w:jc w:val="center"/>
              <w:rPr>
                <w:color w:val="000000"/>
                <w:sz w:val="28"/>
                <w:szCs w:val="28"/>
                <w:lang w:val="uk-UA"/>
              </w:rPr>
            </w:pPr>
            <w:r>
              <w:rPr>
                <w:color w:val="000000"/>
                <w:sz w:val="28"/>
                <w:szCs w:val="28"/>
                <w:lang w:val="uk-UA"/>
              </w:rPr>
              <w:t>2</w:t>
            </w:r>
          </w:p>
        </w:tc>
        <w:tc>
          <w:tcPr>
            <w:tcW w:w="1134" w:type="dxa"/>
          </w:tcPr>
          <w:p w14:paraId="1AEF90AE" w14:textId="77777777" w:rsidR="00365551" w:rsidRPr="00C95690" w:rsidRDefault="00C95690">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6</w:t>
            </w:r>
          </w:p>
        </w:tc>
      </w:tr>
      <w:tr w:rsidR="002E66C2" w14:paraId="54C45808" w14:textId="77777777">
        <w:trPr>
          <w:cantSplit/>
          <w:trHeight w:val="289"/>
        </w:trPr>
        <w:tc>
          <w:tcPr>
            <w:tcW w:w="5322" w:type="dxa"/>
          </w:tcPr>
          <w:p w14:paraId="2D1D4EB5" w14:textId="77777777" w:rsidR="002E66C2" w:rsidRDefault="00C95690" w:rsidP="00C459E5">
            <w:pPr>
              <w:pBdr>
                <w:top w:val="nil"/>
                <w:left w:val="nil"/>
                <w:bottom w:val="nil"/>
                <w:right w:val="nil"/>
                <w:between w:val="nil"/>
              </w:pBdr>
              <w:spacing w:after="0"/>
              <w:ind w:left="1" w:right="119"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uk-UA"/>
              </w:rPr>
              <w:t>8.</w:t>
            </w:r>
            <w:r w:rsidR="00C459E5">
              <w:t xml:space="preserve"> </w:t>
            </w:r>
            <w:r w:rsidR="00C459E5" w:rsidRPr="009508DD">
              <w:rPr>
                <w:rFonts w:ascii="Times New Roman" w:eastAsia="Times New Roman" w:hAnsi="Times New Roman" w:cs="Times New Roman"/>
                <w:color w:val="000000"/>
                <w:sz w:val="28"/>
                <w:szCs w:val="28"/>
              </w:rPr>
              <w:t xml:space="preserve">Проблема синдрому </w:t>
            </w:r>
            <w:r w:rsidR="00C459E5">
              <w:rPr>
                <w:rFonts w:ascii="Times New Roman" w:eastAsia="Times New Roman" w:hAnsi="Times New Roman" w:cs="Times New Roman"/>
                <w:color w:val="000000"/>
                <w:sz w:val="28"/>
                <w:szCs w:val="28"/>
                <w:lang w:val="uk-UA"/>
              </w:rPr>
              <w:t>професійного</w:t>
            </w:r>
            <w:r w:rsidR="00C459E5" w:rsidRPr="009508DD">
              <w:rPr>
                <w:rFonts w:ascii="Times New Roman" w:eastAsia="Times New Roman" w:hAnsi="Times New Roman" w:cs="Times New Roman"/>
                <w:color w:val="000000"/>
                <w:sz w:val="28"/>
                <w:szCs w:val="28"/>
              </w:rPr>
              <w:t xml:space="preserve"> вигоряння у медичних працівників</w:t>
            </w:r>
          </w:p>
        </w:tc>
        <w:tc>
          <w:tcPr>
            <w:tcW w:w="1221" w:type="dxa"/>
          </w:tcPr>
          <w:p w14:paraId="5861325F" w14:textId="77777777" w:rsidR="002E66C2" w:rsidRPr="006448BD" w:rsidRDefault="006448BD">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10</w:t>
            </w:r>
          </w:p>
        </w:tc>
        <w:tc>
          <w:tcPr>
            <w:tcW w:w="931" w:type="dxa"/>
          </w:tcPr>
          <w:p w14:paraId="23D63E54" w14:textId="77777777" w:rsidR="002E66C2" w:rsidRDefault="00277209">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2</w:t>
            </w:r>
          </w:p>
        </w:tc>
        <w:tc>
          <w:tcPr>
            <w:tcW w:w="993" w:type="dxa"/>
          </w:tcPr>
          <w:p w14:paraId="6D21F1DB" w14:textId="77777777" w:rsidR="002E66C2" w:rsidRPr="00C95690" w:rsidRDefault="00C95690">
            <w:pPr>
              <w:pBdr>
                <w:top w:val="nil"/>
                <w:left w:val="nil"/>
                <w:bottom w:val="nil"/>
                <w:right w:val="nil"/>
                <w:between w:val="nil"/>
              </w:pBdr>
              <w:ind w:left="1" w:hanging="3"/>
              <w:jc w:val="center"/>
              <w:rPr>
                <w:color w:val="000000"/>
                <w:sz w:val="28"/>
                <w:szCs w:val="28"/>
                <w:lang w:val="uk-UA"/>
              </w:rPr>
            </w:pPr>
            <w:r>
              <w:rPr>
                <w:color w:val="000000"/>
                <w:sz w:val="28"/>
                <w:szCs w:val="28"/>
                <w:lang w:val="uk-UA"/>
              </w:rPr>
              <w:t>2</w:t>
            </w:r>
          </w:p>
        </w:tc>
        <w:tc>
          <w:tcPr>
            <w:tcW w:w="1134" w:type="dxa"/>
          </w:tcPr>
          <w:p w14:paraId="4A485A7D" w14:textId="77777777" w:rsidR="002E66C2" w:rsidRPr="00C95690" w:rsidRDefault="00C95690">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6</w:t>
            </w:r>
          </w:p>
        </w:tc>
      </w:tr>
      <w:tr w:rsidR="009508DD" w14:paraId="234CFFF7" w14:textId="77777777">
        <w:trPr>
          <w:cantSplit/>
          <w:trHeight w:val="289"/>
        </w:trPr>
        <w:tc>
          <w:tcPr>
            <w:tcW w:w="5322" w:type="dxa"/>
          </w:tcPr>
          <w:p w14:paraId="0B7216F5" w14:textId="77777777" w:rsidR="009508DD" w:rsidRDefault="00C95690" w:rsidP="009508DD">
            <w:pPr>
              <w:pBdr>
                <w:top w:val="nil"/>
                <w:left w:val="nil"/>
                <w:bottom w:val="nil"/>
                <w:right w:val="nil"/>
                <w:between w:val="nil"/>
              </w:pBdr>
              <w:spacing w:after="0"/>
              <w:ind w:left="1" w:right="119"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uk-UA"/>
              </w:rPr>
              <w:t>9</w:t>
            </w:r>
            <w:r w:rsidR="00C459E5">
              <w:t xml:space="preserve"> </w:t>
            </w:r>
            <w:r w:rsidR="00C459E5" w:rsidRPr="00C459E5">
              <w:rPr>
                <w:rFonts w:ascii="Times New Roman" w:eastAsia="Times New Roman" w:hAnsi="Times New Roman" w:cs="Times New Roman"/>
                <w:color w:val="000000"/>
                <w:sz w:val="28"/>
                <w:szCs w:val="28"/>
                <w:lang w:val="uk-UA"/>
              </w:rPr>
              <w:t>Психологічна компетентність як складова професійної діяльності лікаря.</w:t>
            </w:r>
          </w:p>
        </w:tc>
        <w:tc>
          <w:tcPr>
            <w:tcW w:w="1221" w:type="dxa"/>
          </w:tcPr>
          <w:p w14:paraId="32E765A2" w14:textId="77777777" w:rsidR="009508DD" w:rsidRPr="006448BD" w:rsidRDefault="006448BD">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10</w:t>
            </w:r>
          </w:p>
        </w:tc>
        <w:tc>
          <w:tcPr>
            <w:tcW w:w="931" w:type="dxa"/>
          </w:tcPr>
          <w:p w14:paraId="7232CD44" w14:textId="77777777" w:rsidR="009508DD" w:rsidRPr="002E66C2" w:rsidRDefault="002E66C2">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2</w:t>
            </w:r>
          </w:p>
        </w:tc>
        <w:tc>
          <w:tcPr>
            <w:tcW w:w="993" w:type="dxa"/>
          </w:tcPr>
          <w:p w14:paraId="21F9AC9B" w14:textId="77777777" w:rsidR="009508DD" w:rsidRPr="00C95690" w:rsidRDefault="00C95690">
            <w:pPr>
              <w:pBdr>
                <w:top w:val="nil"/>
                <w:left w:val="nil"/>
                <w:bottom w:val="nil"/>
                <w:right w:val="nil"/>
                <w:between w:val="nil"/>
              </w:pBdr>
              <w:ind w:left="1" w:hanging="3"/>
              <w:jc w:val="center"/>
              <w:rPr>
                <w:color w:val="000000"/>
                <w:sz w:val="28"/>
                <w:szCs w:val="28"/>
                <w:lang w:val="uk-UA"/>
              </w:rPr>
            </w:pPr>
            <w:r>
              <w:rPr>
                <w:color w:val="000000"/>
                <w:sz w:val="28"/>
                <w:szCs w:val="28"/>
                <w:lang w:val="uk-UA"/>
              </w:rPr>
              <w:t>2</w:t>
            </w:r>
          </w:p>
        </w:tc>
        <w:tc>
          <w:tcPr>
            <w:tcW w:w="1134" w:type="dxa"/>
          </w:tcPr>
          <w:p w14:paraId="025F7660" w14:textId="77777777" w:rsidR="009508DD" w:rsidRPr="00C95690" w:rsidRDefault="00C95690">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6</w:t>
            </w:r>
          </w:p>
        </w:tc>
      </w:tr>
      <w:tr w:rsidR="002E66C2" w14:paraId="4814A342" w14:textId="77777777">
        <w:trPr>
          <w:cantSplit/>
          <w:trHeight w:val="289"/>
        </w:trPr>
        <w:tc>
          <w:tcPr>
            <w:tcW w:w="5322" w:type="dxa"/>
          </w:tcPr>
          <w:p w14:paraId="5C047E53" w14:textId="77777777" w:rsidR="002E66C2" w:rsidRDefault="00C95690" w:rsidP="00C459E5">
            <w:pPr>
              <w:pBdr>
                <w:top w:val="nil"/>
                <w:left w:val="nil"/>
                <w:bottom w:val="nil"/>
                <w:right w:val="nil"/>
                <w:between w:val="nil"/>
              </w:pBdr>
              <w:spacing w:after="0"/>
              <w:ind w:left="1" w:right="119" w:hanging="3"/>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10.</w:t>
            </w:r>
            <w:r w:rsidR="00C459E5">
              <w:t xml:space="preserve"> </w:t>
            </w:r>
            <w:r w:rsidR="00C459E5" w:rsidRPr="00C459E5">
              <w:rPr>
                <w:rFonts w:ascii="Times New Roman" w:eastAsia="Times New Roman" w:hAnsi="Times New Roman" w:cs="Times New Roman"/>
                <w:color w:val="000000"/>
                <w:sz w:val="28"/>
                <w:szCs w:val="28"/>
                <w:lang w:val="uk-UA"/>
              </w:rPr>
              <w:t>Особливості свідомого планування професійного розвитку лікаря.</w:t>
            </w:r>
          </w:p>
        </w:tc>
        <w:tc>
          <w:tcPr>
            <w:tcW w:w="1221" w:type="dxa"/>
          </w:tcPr>
          <w:p w14:paraId="336F0D98" w14:textId="77777777" w:rsidR="002E66C2" w:rsidRPr="006448BD" w:rsidRDefault="006448BD">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8</w:t>
            </w:r>
          </w:p>
        </w:tc>
        <w:tc>
          <w:tcPr>
            <w:tcW w:w="931" w:type="dxa"/>
          </w:tcPr>
          <w:p w14:paraId="46695915" w14:textId="77777777" w:rsidR="002E66C2" w:rsidRDefault="002E66C2">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lang w:val="uk-UA"/>
              </w:rPr>
            </w:pPr>
          </w:p>
        </w:tc>
        <w:tc>
          <w:tcPr>
            <w:tcW w:w="993" w:type="dxa"/>
          </w:tcPr>
          <w:p w14:paraId="528B64CD" w14:textId="77777777" w:rsidR="002E66C2" w:rsidRPr="00C95690" w:rsidRDefault="00C95690">
            <w:pPr>
              <w:pBdr>
                <w:top w:val="nil"/>
                <w:left w:val="nil"/>
                <w:bottom w:val="nil"/>
                <w:right w:val="nil"/>
                <w:between w:val="nil"/>
              </w:pBdr>
              <w:ind w:left="1" w:hanging="3"/>
              <w:jc w:val="center"/>
              <w:rPr>
                <w:color w:val="000000"/>
                <w:sz w:val="28"/>
                <w:szCs w:val="28"/>
                <w:lang w:val="uk-UA"/>
              </w:rPr>
            </w:pPr>
            <w:r>
              <w:rPr>
                <w:color w:val="000000"/>
                <w:sz w:val="28"/>
                <w:szCs w:val="28"/>
                <w:lang w:val="uk-UA"/>
              </w:rPr>
              <w:t>2</w:t>
            </w:r>
          </w:p>
        </w:tc>
        <w:tc>
          <w:tcPr>
            <w:tcW w:w="1134" w:type="dxa"/>
          </w:tcPr>
          <w:p w14:paraId="48A6F513" w14:textId="77777777" w:rsidR="002E66C2" w:rsidRPr="00C95690" w:rsidRDefault="00C95690">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6</w:t>
            </w:r>
          </w:p>
        </w:tc>
      </w:tr>
      <w:tr w:rsidR="00365551" w14:paraId="0BC3D3D3" w14:textId="77777777">
        <w:trPr>
          <w:cantSplit/>
          <w:trHeight w:val="437"/>
        </w:trPr>
        <w:tc>
          <w:tcPr>
            <w:tcW w:w="5322" w:type="dxa"/>
            <w:tcBorders>
              <w:bottom w:val="single" w:sz="4" w:space="0" w:color="000000"/>
            </w:tcBorders>
          </w:tcPr>
          <w:p w14:paraId="5AC7EE25" w14:textId="77777777" w:rsidR="00365551" w:rsidRDefault="00BA4BB7">
            <w:pPr>
              <w:pBdr>
                <w:top w:val="nil"/>
                <w:left w:val="nil"/>
                <w:bottom w:val="nil"/>
                <w:right w:val="nil"/>
                <w:between w:val="nil"/>
              </w:pBdr>
              <w:spacing w:after="0"/>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ВСЬОГО ГОДИН:</w:t>
            </w:r>
          </w:p>
        </w:tc>
        <w:tc>
          <w:tcPr>
            <w:tcW w:w="1221" w:type="dxa"/>
            <w:tcBorders>
              <w:bottom w:val="single" w:sz="4" w:space="0" w:color="000000"/>
            </w:tcBorders>
          </w:tcPr>
          <w:p w14:paraId="4307F31C" w14:textId="77777777" w:rsidR="00365551" w:rsidRDefault="00BA4BB7">
            <w:pPr>
              <w:widowControl w:val="0"/>
              <w:pBdr>
                <w:top w:val="nil"/>
                <w:left w:val="nil"/>
                <w:bottom w:val="nil"/>
                <w:right w:val="nil"/>
                <w:between w:val="nil"/>
              </w:pBdr>
              <w:spacing w:after="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90</w:t>
            </w:r>
          </w:p>
        </w:tc>
        <w:tc>
          <w:tcPr>
            <w:tcW w:w="931" w:type="dxa"/>
          </w:tcPr>
          <w:p w14:paraId="230641B4" w14:textId="77777777" w:rsidR="00365551" w:rsidRDefault="00C95690">
            <w:pPr>
              <w:widowControl w:val="0"/>
              <w:pBdr>
                <w:top w:val="nil"/>
                <w:left w:val="nil"/>
                <w:bottom w:val="nil"/>
                <w:right w:val="nil"/>
                <w:between w:val="nil"/>
              </w:pBdr>
              <w:spacing w:after="0"/>
              <w:ind w:left="-169" w:right="-10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p>
        </w:tc>
        <w:tc>
          <w:tcPr>
            <w:tcW w:w="993" w:type="dxa"/>
            <w:tcBorders>
              <w:bottom w:val="single" w:sz="4" w:space="0" w:color="000000"/>
            </w:tcBorders>
          </w:tcPr>
          <w:p w14:paraId="421369A3" w14:textId="77777777" w:rsidR="00365551" w:rsidRDefault="00C95690">
            <w:pPr>
              <w:widowControl w:val="0"/>
              <w:pBdr>
                <w:top w:val="nil"/>
                <w:left w:val="nil"/>
                <w:bottom w:val="nil"/>
                <w:right w:val="nil"/>
                <w:between w:val="nil"/>
              </w:pBdr>
              <w:spacing w:after="0"/>
              <w:ind w:left="-115" w:right="-136"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w:t>
            </w:r>
          </w:p>
        </w:tc>
        <w:tc>
          <w:tcPr>
            <w:tcW w:w="1134" w:type="dxa"/>
            <w:tcBorders>
              <w:bottom w:val="single" w:sz="4" w:space="0" w:color="000000"/>
            </w:tcBorders>
          </w:tcPr>
          <w:p w14:paraId="7DC8647C" w14:textId="77777777" w:rsidR="00365551" w:rsidRDefault="00C95690">
            <w:pPr>
              <w:widowControl w:val="0"/>
              <w:pBdr>
                <w:top w:val="nil"/>
                <w:left w:val="nil"/>
                <w:bottom w:val="nil"/>
                <w:right w:val="nil"/>
                <w:between w:val="nil"/>
              </w:pBdr>
              <w:spacing w:after="0"/>
              <w:ind w:left="-80" w:right="-108"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60</w:t>
            </w:r>
          </w:p>
        </w:tc>
      </w:tr>
    </w:tbl>
    <w:p w14:paraId="49F38344" w14:textId="77777777" w:rsidR="00365551" w:rsidRDefault="00BA4BB7">
      <w:pPr>
        <w:pBdr>
          <w:top w:val="nil"/>
          <w:left w:val="nil"/>
          <w:bottom w:val="nil"/>
          <w:right w:val="nil"/>
          <w:between w:val="nil"/>
        </w:pBdr>
        <w:spacing w:before="24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4. ТЕМИ ЛЕКЦІЙ</w:t>
      </w:r>
    </w:p>
    <w:tbl>
      <w:tblPr>
        <w:tblStyle w:val="aff3"/>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
        <w:gridCol w:w="6378"/>
        <w:gridCol w:w="2127"/>
      </w:tblGrid>
      <w:tr w:rsidR="00365551" w14:paraId="45917FAC" w14:textId="77777777" w:rsidTr="00161846">
        <w:trPr>
          <w:trHeight w:val="624"/>
        </w:trPr>
        <w:tc>
          <w:tcPr>
            <w:tcW w:w="993" w:type="dxa"/>
          </w:tcPr>
          <w:p w14:paraId="1DFF99C1" w14:textId="77777777" w:rsidR="00365551" w:rsidRDefault="00BA4BB7">
            <w:pPr>
              <w:pBdr>
                <w:top w:val="nil"/>
                <w:left w:val="nil"/>
                <w:bottom w:val="nil"/>
                <w:right w:val="nil"/>
                <w:between w:val="nil"/>
              </w:pBdr>
              <w:spacing w:after="0"/>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п.п</w:t>
            </w:r>
            <w:proofErr w:type="spellEnd"/>
            <w:r>
              <w:rPr>
                <w:rFonts w:ascii="Times New Roman" w:eastAsia="Times New Roman" w:hAnsi="Times New Roman" w:cs="Times New Roman"/>
                <w:b/>
                <w:color w:val="000000"/>
                <w:sz w:val="28"/>
                <w:szCs w:val="28"/>
              </w:rPr>
              <w:t>.</w:t>
            </w:r>
          </w:p>
        </w:tc>
        <w:tc>
          <w:tcPr>
            <w:tcW w:w="6378" w:type="dxa"/>
          </w:tcPr>
          <w:p w14:paraId="71BA309D" w14:textId="77777777" w:rsidR="00365551" w:rsidRDefault="00BA4BB7">
            <w:pPr>
              <w:keepNext/>
              <w:pBdr>
                <w:top w:val="nil"/>
                <w:left w:val="nil"/>
                <w:bottom w:val="nil"/>
                <w:right w:val="nil"/>
                <w:between w:val="nil"/>
              </w:pBdr>
              <w:spacing w:after="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Тема </w:t>
            </w:r>
          </w:p>
        </w:tc>
        <w:tc>
          <w:tcPr>
            <w:tcW w:w="2127" w:type="dxa"/>
          </w:tcPr>
          <w:p w14:paraId="0EE7FD63" w14:textId="77777777" w:rsidR="00365551" w:rsidRDefault="00BA4BB7">
            <w:pPr>
              <w:pBdr>
                <w:top w:val="nil"/>
                <w:left w:val="nil"/>
                <w:bottom w:val="nil"/>
                <w:right w:val="nil"/>
                <w:between w:val="nil"/>
              </w:pBdr>
              <w:spacing w:after="0"/>
              <w:ind w:left="1" w:hanging="3"/>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К-ть годин</w:t>
            </w:r>
          </w:p>
          <w:p w14:paraId="74F0664D" w14:textId="77777777" w:rsidR="00365551" w:rsidRDefault="00FF1DD1">
            <w:pPr>
              <w:pBdr>
                <w:top w:val="nil"/>
                <w:left w:val="nil"/>
                <w:bottom w:val="nil"/>
                <w:right w:val="nil"/>
                <w:between w:val="nil"/>
              </w:pBdr>
              <w:spacing w:after="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денна</w:t>
            </w:r>
          </w:p>
        </w:tc>
      </w:tr>
      <w:tr w:rsidR="00365551" w14:paraId="5D1E4C84" w14:textId="77777777" w:rsidTr="00161846">
        <w:trPr>
          <w:trHeight w:val="670"/>
        </w:trPr>
        <w:tc>
          <w:tcPr>
            <w:tcW w:w="993" w:type="dxa"/>
          </w:tcPr>
          <w:p w14:paraId="79DBD24E" w14:textId="77777777" w:rsidR="00365551" w:rsidRDefault="00BA4BB7">
            <w:pPr>
              <w:pBdr>
                <w:top w:val="nil"/>
                <w:left w:val="nil"/>
                <w:bottom w:val="nil"/>
                <w:right w:val="nil"/>
                <w:between w:val="nil"/>
              </w:pBdr>
              <w:spacing w:after="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6378" w:type="dxa"/>
          </w:tcPr>
          <w:p w14:paraId="011FFEF7" w14:textId="77777777" w:rsidR="00365551" w:rsidRDefault="00277209" w:rsidP="00C95690">
            <w:pPr>
              <w:pBdr>
                <w:top w:val="nil"/>
                <w:left w:val="nil"/>
                <w:bottom w:val="nil"/>
                <w:right w:val="nil"/>
                <w:between w:val="nil"/>
              </w:pBdr>
              <w:shd w:val="clear" w:color="auto" w:fill="FFFFFF"/>
              <w:spacing w:after="0"/>
              <w:ind w:left="1" w:right="141" w:hanging="3"/>
              <w:jc w:val="both"/>
              <w:rPr>
                <w:rFonts w:ascii="Times New Roman" w:eastAsia="Times New Roman" w:hAnsi="Times New Roman" w:cs="Times New Roman"/>
                <w:color w:val="000000"/>
                <w:sz w:val="28"/>
                <w:szCs w:val="28"/>
              </w:rPr>
            </w:pPr>
            <w:r w:rsidRPr="00277209">
              <w:rPr>
                <w:rFonts w:ascii="Times New Roman" w:eastAsia="Times New Roman" w:hAnsi="Times New Roman" w:cs="Times New Roman"/>
                <w:color w:val="000000"/>
                <w:sz w:val="28"/>
                <w:szCs w:val="28"/>
                <w:lang w:val="uk-UA"/>
              </w:rPr>
              <w:t>Психологічні поняття та критерії професійної діяльності</w:t>
            </w:r>
          </w:p>
        </w:tc>
        <w:tc>
          <w:tcPr>
            <w:tcW w:w="2127" w:type="dxa"/>
          </w:tcPr>
          <w:p w14:paraId="4384EA53" w14:textId="77777777" w:rsidR="00365551" w:rsidRDefault="00BA4BB7">
            <w:pPr>
              <w:pBdr>
                <w:top w:val="nil"/>
                <w:left w:val="nil"/>
                <w:bottom w:val="nil"/>
                <w:right w:val="nil"/>
                <w:between w:val="nil"/>
              </w:pBdr>
              <w:spacing w:after="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365551" w14:paraId="4C683D9E" w14:textId="77777777" w:rsidTr="00161846">
        <w:trPr>
          <w:trHeight w:val="395"/>
        </w:trPr>
        <w:tc>
          <w:tcPr>
            <w:tcW w:w="993" w:type="dxa"/>
          </w:tcPr>
          <w:p w14:paraId="6E6A4B80" w14:textId="77777777" w:rsidR="00365551" w:rsidRDefault="00BA4BB7">
            <w:pPr>
              <w:pBdr>
                <w:top w:val="nil"/>
                <w:left w:val="nil"/>
                <w:bottom w:val="nil"/>
                <w:right w:val="nil"/>
                <w:between w:val="nil"/>
              </w:pBdr>
              <w:spacing w:after="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6378" w:type="dxa"/>
          </w:tcPr>
          <w:p w14:paraId="7EDF6EBF" w14:textId="77777777" w:rsidR="00365551" w:rsidRDefault="00277209">
            <w:pPr>
              <w:pBdr>
                <w:top w:val="nil"/>
                <w:left w:val="nil"/>
                <w:bottom w:val="nil"/>
                <w:right w:val="nil"/>
                <w:between w:val="nil"/>
              </w:pBdr>
              <w:spacing w:after="0"/>
              <w:ind w:left="1" w:right="98" w:hanging="3"/>
              <w:jc w:val="both"/>
              <w:rPr>
                <w:rFonts w:ascii="Times New Roman" w:eastAsia="Times New Roman" w:hAnsi="Times New Roman" w:cs="Times New Roman"/>
                <w:color w:val="000000"/>
                <w:sz w:val="28"/>
                <w:szCs w:val="28"/>
              </w:rPr>
            </w:pPr>
            <w:r w:rsidRPr="00277209">
              <w:rPr>
                <w:rFonts w:ascii="Times New Roman" w:eastAsia="Times New Roman" w:hAnsi="Times New Roman" w:cs="Times New Roman"/>
                <w:color w:val="000000"/>
                <w:sz w:val="28"/>
                <w:szCs w:val="28"/>
              </w:rPr>
              <w:t>Психологічні особливості професійного становлення</w:t>
            </w:r>
          </w:p>
        </w:tc>
        <w:tc>
          <w:tcPr>
            <w:tcW w:w="2127" w:type="dxa"/>
          </w:tcPr>
          <w:p w14:paraId="5CA8A253" w14:textId="77777777" w:rsidR="00365551" w:rsidRDefault="00C95690">
            <w:pPr>
              <w:pBdr>
                <w:top w:val="nil"/>
                <w:left w:val="nil"/>
                <w:bottom w:val="nil"/>
                <w:right w:val="nil"/>
                <w:between w:val="nil"/>
              </w:pBdr>
              <w:spacing w:after="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365551" w14:paraId="11749B44" w14:textId="77777777" w:rsidTr="00161846">
        <w:trPr>
          <w:trHeight w:val="395"/>
        </w:trPr>
        <w:tc>
          <w:tcPr>
            <w:tcW w:w="993" w:type="dxa"/>
          </w:tcPr>
          <w:p w14:paraId="5610ACB7" w14:textId="77777777" w:rsidR="00365551" w:rsidRDefault="00BA4BB7">
            <w:pPr>
              <w:pBdr>
                <w:top w:val="nil"/>
                <w:left w:val="nil"/>
                <w:bottom w:val="nil"/>
                <w:right w:val="nil"/>
                <w:between w:val="nil"/>
              </w:pBdr>
              <w:spacing w:after="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3.</w:t>
            </w:r>
          </w:p>
        </w:tc>
        <w:tc>
          <w:tcPr>
            <w:tcW w:w="6378" w:type="dxa"/>
          </w:tcPr>
          <w:p w14:paraId="58BECBE9" w14:textId="77777777" w:rsidR="00365551" w:rsidRDefault="00277209">
            <w:pPr>
              <w:pBdr>
                <w:top w:val="nil"/>
                <w:left w:val="nil"/>
                <w:bottom w:val="nil"/>
                <w:right w:val="nil"/>
                <w:between w:val="nil"/>
              </w:pBdr>
              <w:tabs>
                <w:tab w:val="left" w:pos="987"/>
                <w:tab w:val="left" w:pos="1529"/>
                <w:tab w:val="left" w:pos="3450"/>
              </w:tabs>
              <w:spacing w:after="0"/>
              <w:ind w:left="1" w:right="96" w:hanging="3"/>
              <w:jc w:val="both"/>
              <w:rPr>
                <w:rFonts w:ascii="Times New Roman" w:eastAsia="Times New Roman" w:hAnsi="Times New Roman" w:cs="Times New Roman"/>
                <w:color w:val="0D0D0D"/>
                <w:sz w:val="28"/>
                <w:szCs w:val="28"/>
              </w:rPr>
            </w:pPr>
            <w:r w:rsidRPr="00277209">
              <w:rPr>
                <w:rFonts w:ascii="Times New Roman" w:eastAsia="Times New Roman" w:hAnsi="Times New Roman" w:cs="Times New Roman"/>
                <w:color w:val="000000"/>
                <w:sz w:val="28"/>
                <w:szCs w:val="28"/>
              </w:rPr>
              <w:t xml:space="preserve">Психологічні чинники саморегуляції </w:t>
            </w:r>
            <w:proofErr w:type="spellStart"/>
            <w:r w:rsidRPr="00277209">
              <w:rPr>
                <w:rFonts w:ascii="Times New Roman" w:eastAsia="Times New Roman" w:hAnsi="Times New Roman" w:cs="Times New Roman"/>
                <w:color w:val="000000"/>
                <w:sz w:val="28"/>
                <w:szCs w:val="28"/>
              </w:rPr>
              <w:t>професіогенезу</w:t>
            </w:r>
            <w:proofErr w:type="spellEnd"/>
            <w:r w:rsidRPr="00277209">
              <w:rPr>
                <w:rFonts w:ascii="Times New Roman" w:eastAsia="Times New Roman" w:hAnsi="Times New Roman" w:cs="Times New Roman"/>
                <w:color w:val="000000"/>
                <w:sz w:val="28"/>
                <w:szCs w:val="28"/>
              </w:rPr>
              <w:t xml:space="preserve"> лікаря</w:t>
            </w:r>
          </w:p>
        </w:tc>
        <w:tc>
          <w:tcPr>
            <w:tcW w:w="2127" w:type="dxa"/>
          </w:tcPr>
          <w:p w14:paraId="2AA184E9" w14:textId="77777777" w:rsidR="00365551" w:rsidRDefault="00FF1DD1">
            <w:pPr>
              <w:pBdr>
                <w:top w:val="nil"/>
                <w:left w:val="nil"/>
                <w:bottom w:val="nil"/>
                <w:right w:val="nil"/>
                <w:between w:val="nil"/>
              </w:pBdr>
              <w:spacing w:after="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365551" w14:paraId="2B50B607" w14:textId="77777777" w:rsidTr="00161846">
        <w:trPr>
          <w:trHeight w:val="569"/>
        </w:trPr>
        <w:tc>
          <w:tcPr>
            <w:tcW w:w="993" w:type="dxa"/>
          </w:tcPr>
          <w:p w14:paraId="41753128" w14:textId="77777777" w:rsidR="00365551" w:rsidRDefault="00BA4BB7">
            <w:pPr>
              <w:pBdr>
                <w:top w:val="nil"/>
                <w:left w:val="nil"/>
                <w:bottom w:val="nil"/>
                <w:right w:val="nil"/>
                <w:between w:val="nil"/>
              </w:pBdr>
              <w:spacing w:after="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6378" w:type="dxa"/>
          </w:tcPr>
          <w:p w14:paraId="47EBA0E0" w14:textId="77777777" w:rsidR="00365551" w:rsidRDefault="00FF1DD1">
            <w:pPr>
              <w:pBdr>
                <w:top w:val="nil"/>
                <w:left w:val="nil"/>
                <w:bottom w:val="nil"/>
                <w:right w:val="nil"/>
                <w:between w:val="nil"/>
              </w:pBdr>
              <w:tabs>
                <w:tab w:val="left" w:pos="987"/>
                <w:tab w:val="left" w:pos="1529"/>
                <w:tab w:val="left" w:pos="3450"/>
              </w:tabs>
              <w:spacing w:after="0"/>
              <w:ind w:left="1" w:right="96" w:hanging="3"/>
              <w:jc w:val="both"/>
              <w:rPr>
                <w:rFonts w:ascii="Times New Roman" w:eastAsia="Times New Roman" w:hAnsi="Times New Roman" w:cs="Times New Roman"/>
                <w:color w:val="000000"/>
                <w:sz w:val="28"/>
                <w:szCs w:val="28"/>
              </w:rPr>
            </w:pPr>
            <w:r w:rsidRPr="009508DD">
              <w:rPr>
                <w:rFonts w:ascii="Times New Roman" w:eastAsia="Times New Roman" w:hAnsi="Times New Roman" w:cs="Times New Roman"/>
                <w:color w:val="000000"/>
                <w:sz w:val="28"/>
                <w:szCs w:val="28"/>
              </w:rPr>
              <w:t>Проблема синдрому емоційного вигоряння у медичних працівників</w:t>
            </w:r>
          </w:p>
        </w:tc>
        <w:tc>
          <w:tcPr>
            <w:tcW w:w="2127" w:type="dxa"/>
          </w:tcPr>
          <w:p w14:paraId="358786F2" w14:textId="77777777" w:rsidR="00365551" w:rsidRDefault="00FF1DD1">
            <w:pPr>
              <w:pBdr>
                <w:top w:val="nil"/>
                <w:left w:val="nil"/>
                <w:bottom w:val="nil"/>
                <w:right w:val="nil"/>
                <w:between w:val="nil"/>
              </w:pBdr>
              <w:spacing w:after="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365551" w14:paraId="6DB15541" w14:textId="77777777" w:rsidTr="00161846">
        <w:trPr>
          <w:trHeight w:val="676"/>
        </w:trPr>
        <w:tc>
          <w:tcPr>
            <w:tcW w:w="993" w:type="dxa"/>
          </w:tcPr>
          <w:p w14:paraId="5263E24A" w14:textId="77777777" w:rsidR="00365551" w:rsidRDefault="00BA4BB7">
            <w:pPr>
              <w:pBdr>
                <w:top w:val="nil"/>
                <w:left w:val="nil"/>
                <w:bottom w:val="nil"/>
                <w:right w:val="nil"/>
                <w:between w:val="nil"/>
              </w:pBdr>
              <w:spacing w:after="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6378" w:type="dxa"/>
          </w:tcPr>
          <w:p w14:paraId="5CED101D" w14:textId="77777777" w:rsidR="00365551" w:rsidRDefault="00277209">
            <w:pPr>
              <w:pBdr>
                <w:top w:val="nil"/>
                <w:left w:val="nil"/>
                <w:bottom w:val="nil"/>
                <w:right w:val="nil"/>
                <w:between w:val="nil"/>
              </w:pBdr>
              <w:tabs>
                <w:tab w:val="left" w:pos="987"/>
                <w:tab w:val="left" w:pos="1529"/>
                <w:tab w:val="left" w:pos="3450"/>
              </w:tabs>
              <w:spacing w:after="0"/>
              <w:ind w:left="1" w:right="96" w:hanging="3"/>
              <w:jc w:val="both"/>
              <w:rPr>
                <w:rFonts w:ascii="Times New Roman" w:eastAsia="Times New Roman" w:hAnsi="Times New Roman" w:cs="Times New Roman"/>
                <w:color w:val="0D0D0D"/>
                <w:sz w:val="28"/>
                <w:szCs w:val="28"/>
              </w:rPr>
            </w:pPr>
            <w:r w:rsidRPr="00277209">
              <w:rPr>
                <w:rFonts w:ascii="Times New Roman" w:eastAsia="Times New Roman" w:hAnsi="Times New Roman" w:cs="Times New Roman"/>
                <w:color w:val="000000"/>
                <w:sz w:val="28"/>
                <w:szCs w:val="28"/>
              </w:rPr>
              <w:t>Психологічна компетентність як складова професійної діяльності лікаря.</w:t>
            </w:r>
          </w:p>
        </w:tc>
        <w:tc>
          <w:tcPr>
            <w:tcW w:w="2127" w:type="dxa"/>
          </w:tcPr>
          <w:p w14:paraId="0D902392" w14:textId="77777777" w:rsidR="00365551" w:rsidRDefault="00FF1DD1">
            <w:pPr>
              <w:pBdr>
                <w:top w:val="nil"/>
                <w:left w:val="nil"/>
                <w:bottom w:val="nil"/>
                <w:right w:val="nil"/>
                <w:between w:val="nil"/>
              </w:pBdr>
              <w:spacing w:after="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365551" w14:paraId="182F8F8A" w14:textId="77777777" w:rsidTr="00161846">
        <w:trPr>
          <w:trHeight w:val="379"/>
        </w:trPr>
        <w:tc>
          <w:tcPr>
            <w:tcW w:w="7371" w:type="dxa"/>
            <w:gridSpan w:val="2"/>
          </w:tcPr>
          <w:p w14:paraId="472087D0" w14:textId="77777777" w:rsidR="00365551" w:rsidRDefault="00BA4BB7">
            <w:pPr>
              <w:pBdr>
                <w:top w:val="nil"/>
                <w:left w:val="nil"/>
                <w:bottom w:val="nil"/>
                <w:right w:val="nil"/>
                <w:between w:val="nil"/>
              </w:pBdr>
              <w:spacing w:after="0"/>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ВСЬОГО ГОДИН:</w:t>
            </w:r>
          </w:p>
        </w:tc>
        <w:tc>
          <w:tcPr>
            <w:tcW w:w="2127" w:type="dxa"/>
          </w:tcPr>
          <w:p w14:paraId="4607114D" w14:textId="77777777" w:rsidR="00365551" w:rsidRDefault="00FF1DD1">
            <w:pPr>
              <w:pBdr>
                <w:top w:val="nil"/>
                <w:left w:val="nil"/>
                <w:bottom w:val="nil"/>
                <w:right w:val="nil"/>
                <w:between w:val="nil"/>
              </w:pBdr>
              <w:spacing w:after="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p>
        </w:tc>
      </w:tr>
    </w:tbl>
    <w:p w14:paraId="73A26F6E" w14:textId="77777777" w:rsidR="00365551" w:rsidRDefault="00365551">
      <w:pPr>
        <w:pBdr>
          <w:top w:val="nil"/>
          <w:left w:val="nil"/>
          <w:bottom w:val="nil"/>
          <w:right w:val="nil"/>
          <w:between w:val="nil"/>
        </w:pBdr>
        <w:spacing w:after="0"/>
        <w:ind w:left="1" w:hanging="3"/>
        <w:jc w:val="both"/>
        <w:rPr>
          <w:rFonts w:ascii="Times New Roman" w:eastAsia="Times New Roman" w:hAnsi="Times New Roman" w:cs="Times New Roman"/>
          <w:color w:val="000000"/>
          <w:sz w:val="28"/>
          <w:szCs w:val="28"/>
        </w:rPr>
      </w:pPr>
    </w:p>
    <w:p w14:paraId="3999C80C" w14:textId="77777777" w:rsidR="00365551" w:rsidRDefault="00BA4BB7">
      <w:pPr>
        <w:pBdr>
          <w:top w:val="nil"/>
          <w:left w:val="nil"/>
          <w:bottom w:val="nil"/>
          <w:right w:val="nil"/>
          <w:between w:val="nil"/>
        </w:pBdr>
        <w:spacing w:after="0" w:line="36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5. ТЕМИ СЕМІНАРСЬКИХ ЗАНЯТЬ</w:t>
      </w:r>
    </w:p>
    <w:p w14:paraId="5B9C3C37" w14:textId="77777777" w:rsidR="00365551" w:rsidRDefault="00BA4BB7">
      <w:pPr>
        <w:pBdr>
          <w:top w:val="nil"/>
          <w:left w:val="nil"/>
          <w:bottom w:val="nil"/>
          <w:right w:val="nil"/>
          <w:between w:val="nil"/>
        </w:pBdr>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Згідно робочої програми навчальної дисципліни «</w:t>
      </w:r>
      <w:r w:rsidR="00FF1DD1">
        <w:rPr>
          <w:rFonts w:ascii="Times New Roman" w:eastAsia="Times New Roman" w:hAnsi="Times New Roman" w:cs="Times New Roman"/>
          <w:color w:val="000000"/>
          <w:sz w:val="28"/>
          <w:szCs w:val="28"/>
          <w:lang w:val="uk-UA"/>
        </w:rPr>
        <w:t xml:space="preserve">Психологія </w:t>
      </w:r>
      <w:r w:rsidR="008D1845">
        <w:rPr>
          <w:rFonts w:ascii="Times New Roman" w:eastAsia="Times New Roman" w:hAnsi="Times New Roman" w:cs="Times New Roman"/>
          <w:color w:val="000000"/>
          <w:sz w:val="28"/>
          <w:szCs w:val="28"/>
          <w:lang w:val="uk-UA"/>
        </w:rPr>
        <w:t>професійного розвитку лікаря</w:t>
      </w:r>
      <w:r>
        <w:rPr>
          <w:rFonts w:ascii="Times New Roman" w:eastAsia="Times New Roman" w:hAnsi="Times New Roman" w:cs="Times New Roman"/>
          <w:color w:val="000000"/>
          <w:sz w:val="28"/>
          <w:szCs w:val="28"/>
        </w:rPr>
        <w:t>» семінарські заняття не заплановані.</w:t>
      </w:r>
    </w:p>
    <w:p w14:paraId="13BEEB3E" w14:textId="77777777" w:rsidR="00365551" w:rsidRDefault="00BA4BB7">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6. ТЕМИ ПРАКТИЧНИХ  ЗАНЯТЬ</w:t>
      </w:r>
    </w:p>
    <w:p w14:paraId="1E535429" w14:textId="77777777" w:rsidR="00365551" w:rsidRDefault="00365551">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tbl>
      <w:tblPr>
        <w:tblStyle w:val="aff4"/>
        <w:tblW w:w="94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4"/>
        <w:gridCol w:w="6379"/>
        <w:gridCol w:w="2126"/>
      </w:tblGrid>
      <w:tr w:rsidR="00365551" w14:paraId="6DF8A0EF" w14:textId="77777777" w:rsidTr="00161846">
        <w:tc>
          <w:tcPr>
            <w:tcW w:w="954" w:type="dxa"/>
          </w:tcPr>
          <w:p w14:paraId="7DD069EE" w14:textId="77777777" w:rsidR="00365551" w:rsidRDefault="00BA4BB7">
            <w:pPr>
              <w:pBdr>
                <w:top w:val="nil"/>
                <w:left w:val="nil"/>
                <w:bottom w:val="nil"/>
                <w:right w:val="nil"/>
                <w:between w:val="nil"/>
              </w:pBdr>
              <w:spacing w:after="0" w:line="240" w:lineRule="auto"/>
              <w:ind w:left="1" w:right="141" w:hanging="3"/>
              <w:jc w:val="center"/>
              <w:rPr>
                <w:rFonts w:ascii="Times New Roman" w:eastAsia="Times New Roman" w:hAnsi="Times New Roman" w:cs="Times New Roman"/>
                <w:b/>
                <w:color w:val="0D0D0D"/>
                <w:sz w:val="28"/>
                <w:szCs w:val="28"/>
              </w:rPr>
            </w:pPr>
            <w:r>
              <w:rPr>
                <w:rFonts w:ascii="Times New Roman" w:eastAsia="Times New Roman" w:hAnsi="Times New Roman" w:cs="Times New Roman"/>
                <w:b/>
                <w:color w:val="0D0D0D"/>
                <w:sz w:val="28"/>
                <w:szCs w:val="28"/>
              </w:rPr>
              <w:t>№</w:t>
            </w:r>
          </w:p>
        </w:tc>
        <w:tc>
          <w:tcPr>
            <w:tcW w:w="6379" w:type="dxa"/>
          </w:tcPr>
          <w:p w14:paraId="3F7CC2C7" w14:textId="77777777" w:rsidR="00365551" w:rsidRDefault="00BA4BB7">
            <w:pPr>
              <w:pBdr>
                <w:top w:val="nil"/>
                <w:left w:val="nil"/>
                <w:bottom w:val="nil"/>
                <w:right w:val="nil"/>
                <w:between w:val="nil"/>
              </w:pBdr>
              <w:spacing w:after="0" w:line="240" w:lineRule="auto"/>
              <w:ind w:left="1" w:right="141" w:hanging="3"/>
              <w:jc w:val="center"/>
              <w:rPr>
                <w:rFonts w:ascii="Times New Roman" w:eastAsia="Times New Roman" w:hAnsi="Times New Roman" w:cs="Times New Roman"/>
                <w:b/>
                <w:color w:val="0D0D0D"/>
                <w:sz w:val="28"/>
                <w:szCs w:val="28"/>
              </w:rPr>
            </w:pPr>
            <w:r>
              <w:rPr>
                <w:rFonts w:ascii="Times New Roman" w:eastAsia="Times New Roman" w:hAnsi="Times New Roman" w:cs="Times New Roman"/>
                <w:b/>
                <w:color w:val="0D0D0D"/>
                <w:sz w:val="28"/>
                <w:szCs w:val="28"/>
              </w:rPr>
              <w:t xml:space="preserve">Тема </w:t>
            </w:r>
          </w:p>
        </w:tc>
        <w:tc>
          <w:tcPr>
            <w:tcW w:w="2126" w:type="dxa"/>
          </w:tcPr>
          <w:p w14:paraId="304914C0" w14:textId="77777777" w:rsidR="00365551" w:rsidRDefault="00BA4BB7">
            <w:pPr>
              <w:pBdr>
                <w:top w:val="nil"/>
                <w:left w:val="nil"/>
                <w:bottom w:val="nil"/>
                <w:right w:val="nil"/>
                <w:between w:val="nil"/>
              </w:pBdr>
              <w:spacing w:after="0" w:line="240" w:lineRule="auto"/>
              <w:ind w:left="1" w:right="141" w:hanging="3"/>
              <w:jc w:val="center"/>
              <w:rPr>
                <w:rFonts w:ascii="Times New Roman" w:eastAsia="Times New Roman" w:hAnsi="Times New Roman" w:cs="Times New Roman"/>
                <w:b/>
                <w:color w:val="0D0D0D"/>
                <w:sz w:val="28"/>
                <w:szCs w:val="28"/>
              </w:rPr>
            </w:pPr>
            <w:r>
              <w:rPr>
                <w:rFonts w:ascii="Times New Roman" w:eastAsia="Times New Roman" w:hAnsi="Times New Roman" w:cs="Times New Roman"/>
                <w:b/>
                <w:color w:val="0D0D0D"/>
                <w:sz w:val="28"/>
                <w:szCs w:val="28"/>
              </w:rPr>
              <w:t>К-сть год.</w:t>
            </w:r>
          </w:p>
          <w:p w14:paraId="7EADD606" w14:textId="77777777" w:rsidR="00365551" w:rsidRDefault="00BA4BB7" w:rsidP="00157CFE">
            <w:pPr>
              <w:pBdr>
                <w:top w:val="nil"/>
                <w:left w:val="nil"/>
                <w:bottom w:val="nil"/>
                <w:right w:val="nil"/>
                <w:between w:val="nil"/>
              </w:pBdr>
              <w:spacing w:after="0" w:line="240" w:lineRule="auto"/>
              <w:ind w:left="1" w:right="141" w:hanging="3"/>
              <w:jc w:val="center"/>
              <w:rPr>
                <w:rFonts w:ascii="Times New Roman" w:eastAsia="Times New Roman" w:hAnsi="Times New Roman" w:cs="Times New Roman"/>
                <w:b/>
                <w:color w:val="0D0D0D"/>
                <w:sz w:val="28"/>
                <w:szCs w:val="28"/>
              </w:rPr>
            </w:pPr>
            <w:r>
              <w:rPr>
                <w:rFonts w:ascii="Times New Roman" w:eastAsia="Times New Roman" w:hAnsi="Times New Roman" w:cs="Times New Roman"/>
                <w:color w:val="000000"/>
                <w:sz w:val="28"/>
                <w:szCs w:val="28"/>
              </w:rPr>
              <w:t>денна</w:t>
            </w:r>
          </w:p>
        </w:tc>
      </w:tr>
      <w:tr w:rsidR="008D1845" w14:paraId="2064D7C6" w14:textId="77777777" w:rsidTr="00161846">
        <w:tc>
          <w:tcPr>
            <w:tcW w:w="954" w:type="dxa"/>
          </w:tcPr>
          <w:p w14:paraId="7642DB4B" w14:textId="77777777" w:rsidR="008D1845" w:rsidRDefault="008D1845" w:rsidP="008D1845">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6379" w:type="dxa"/>
            <w:tcBorders>
              <w:bottom w:val="single" w:sz="4" w:space="0" w:color="000000"/>
            </w:tcBorders>
          </w:tcPr>
          <w:p w14:paraId="7DE3D0CA" w14:textId="77777777" w:rsidR="008D1845" w:rsidRPr="008D1845" w:rsidRDefault="008D1845" w:rsidP="008D1845">
            <w:pPr>
              <w:spacing w:line="240" w:lineRule="auto"/>
              <w:rPr>
                <w:rFonts w:ascii="Times New Roman" w:hAnsi="Times New Roman" w:cs="Times New Roman"/>
                <w:sz w:val="28"/>
                <w:szCs w:val="28"/>
              </w:rPr>
            </w:pPr>
            <w:r w:rsidRPr="008D1845">
              <w:rPr>
                <w:rFonts w:ascii="Times New Roman" w:hAnsi="Times New Roman" w:cs="Times New Roman"/>
                <w:sz w:val="28"/>
                <w:szCs w:val="28"/>
              </w:rPr>
              <w:t>Психологічні поняття та критерії професійної діяльності</w:t>
            </w:r>
          </w:p>
        </w:tc>
        <w:tc>
          <w:tcPr>
            <w:tcW w:w="2126" w:type="dxa"/>
          </w:tcPr>
          <w:p w14:paraId="27CDE206" w14:textId="77777777" w:rsidR="008D1845" w:rsidRDefault="008D1845" w:rsidP="008D1845">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8D1845" w14:paraId="1AA912B6" w14:textId="77777777" w:rsidTr="00161846">
        <w:trPr>
          <w:trHeight w:val="467"/>
        </w:trPr>
        <w:tc>
          <w:tcPr>
            <w:tcW w:w="954" w:type="dxa"/>
          </w:tcPr>
          <w:p w14:paraId="57B6875E" w14:textId="77777777" w:rsidR="008D1845" w:rsidRDefault="008D1845" w:rsidP="008D1845">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6379" w:type="dxa"/>
            <w:tcBorders>
              <w:bottom w:val="single" w:sz="4" w:space="0" w:color="000000"/>
            </w:tcBorders>
          </w:tcPr>
          <w:p w14:paraId="10740315" w14:textId="77777777" w:rsidR="008D1845" w:rsidRPr="008D1845" w:rsidRDefault="008D1845" w:rsidP="008D1845">
            <w:pPr>
              <w:spacing w:line="240" w:lineRule="auto"/>
              <w:rPr>
                <w:rFonts w:ascii="Times New Roman" w:hAnsi="Times New Roman" w:cs="Times New Roman"/>
                <w:sz w:val="28"/>
                <w:szCs w:val="28"/>
              </w:rPr>
            </w:pPr>
            <w:r w:rsidRPr="008D1845">
              <w:rPr>
                <w:rFonts w:ascii="Times New Roman" w:hAnsi="Times New Roman" w:cs="Times New Roman"/>
                <w:sz w:val="28"/>
                <w:szCs w:val="28"/>
              </w:rPr>
              <w:t>Розвиток особист</w:t>
            </w:r>
            <w:r>
              <w:rPr>
                <w:rFonts w:ascii="Times New Roman" w:hAnsi="Times New Roman" w:cs="Times New Roman"/>
                <w:sz w:val="28"/>
                <w:szCs w:val="28"/>
              </w:rPr>
              <w:t>ості в процесі професіоналізації</w:t>
            </w:r>
          </w:p>
        </w:tc>
        <w:tc>
          <w:tcPr>
            <w:tcW w:w="2126" w:type="dxa"/>
          </w:tcPr>
          <w:p w14:paraId="4DA6FF9D" w14:textId="77777777" w:rsidR="008D1845" w:rsidRDefault="008D1845" w:rsidP="008D1845">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8D1845" w14:paraId="71462BA2" w14:textId="77777777" w:rsidTr="00161846">
        <w:tc>
          <w:tcPr>
            <w:tcW w:w="954" w:type="dxa"/>
          </w:tcPr>
          <w:p w14:paraId="633FA070" w14:textId="77777777" w:rsidR="008D1845" w:rsidRDefault="008D1845" w:rsidP="008D1845">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6379" w:type="dxa"/>
            <w:tcBorders>
              <w:bottom w:val="single" w:sz="4" w:space="0" w:color="000000"/>
            </w:tcBorders>
          </w:tcPr>
          <w:p w14:paraId="1AFADE1A" w14:textId="77777777" w:rsidR="008D1845" w:rsidRPr="008D1845" w:rsidRDefault="008D1845" w:rsidP="008D1845">
            <w:pPr>
              <w:spacing w:line="240" w:lineRule="auto"/>
              <w:rPr>
                <w:rFonts w:ascii="Times New Roman" w:hAnsi="Times New Roman" w:cs="Times New Roman"/>
                <w:sz w:val="28"/>
                <w:szCs w:val="28"/>
              </w:rPr>
            </w:pPr>
            <w:bookmarkStart w:id="0" w:name="_heading=h.xksa8plil7nx" w:colFirst="0" w:colLast="0"/>
            <w:bookmarkEnd w:id="0"/>
            <w:r w:rsidRPr="008D1845">
              <w:rPr>
                <w:rFonts w:ascii="Times New Roman" w:hAnsi="Times New Roman" w:cs="Times New Roman"/>
                <w:sz w:val="28"/>
                <w:szCs w:val="28"/>
              </w:rPr>
              <w:t>Психологічні особливості професійного становлення</w:t>
            </w:r>
          </w:p>
        </w:tc>
        <w:tc>
          <w:tcPr>
            <w:tcW w:w="2126" w:type="dxa"/>
          </w:tcPr>
          <w:p w14:paraId="25275720" w14:textId="77777777" w:rsidR="008D1845" w:rsidRDefault="008D1845" w:rsidP="008D1845">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8D1845" w14:paraId="1E54F046" w14:textId="77777777" w:rsidTr="00161846">
        <w:tc>
          <w:tcPr>
            <w:tcW w:w="954" w:type="dxa"/>
          </w:tcPr>
          <w:p w14:paraId="2C04CADB" w14:textId="77777777" w:rsidR="008D1845" w:rsidRDefault="008D1845" w:rsidP="008D1845">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6379" w:type="dxa"/>
            <w:tcBorders>
              <w:bottom w:val="single" w:sz="4" w:space="0" w:color="000000"/>
            </w:tcBorders>
          </w:tcPr>
          <w:p w14:paraId="4EE707B4" w14:textId="77777777" w:rsidR="008D1845" w:rsidRPr="008D1845" w:rsidRDefault="008D1845" w:rsidP="008D1845">
            <w:pPr>
              <w:spacing w:line="240" w:lineRule="auto"/>
              <w:rPr>
                <w:rFonts w:ascii="Times New Roman" w:hAnsi="Times New Roman" w:cs="Times New Roman"/>
                <w:sz w:val="28"/>
                <w:szCs w:val="28"/>
              </w:rPr>
            </w:pPr>
            <w:r w:rsidRPr="008D1845">
              <w:rPr>
                <w:rFonts w:ascii="Times New Roman" w:hAnsi="Times New Roman" w:cs="Times New Roman"/>
                <w:sz w:val="28"/>
                <w:szCs w:val="28"/>
              </w:rPr>
              <w:t>Психоло</w:t>
            </w:r>
            <w:r>
              <w:rPr>
                <w:rFonts w:ascii="Times New Roman" w:hAnsi="Times New Roman" w:cs="Times New Roman"/>
                <w:sz w:val="28"/>
                <w:szCs w:val="28"/>
              </w:rPr>
              <w:t>гія професійного самовизначення</w:t>
            </w:r>
          </w:p>
        </w:tc>
        <w:tc>
          <w:tcPr>
            <w:tcW w:w="2126" w:type="dxa"/>
          </w:tcPr>
          <w:p w14:paraId="101F5D8F" w14:textId="77777777" w:rsidR="008D1845" w:rsidRDefault="008D1845" w:rsidP="008D1845">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8D1845" w14:paraId="4F1B2B9E" w14:textId="77777777" w:rsidTr="00161846">
        <w:tc>
          <w:tcPr>
            <w:tcW w:w="954" w:type="dxa"/>
          </w:tcPr>
          <w:p w14:paraId="3B925F2F" w14:textId="77777777" w:rsidR="008D1845" w:rsidRDefault="008D1845" w:rsidP="008D1845">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6379" w:type="dxa"/>
            <w:tcBorders>
              <w:bottom w:val="single" w:sz="4" w:space="0" w:color="000000"/>
            </w:tcBorders>
          </w:tcPr>
          <w:p w14:paraId="795A58ED" w14:textId="77777777" w:rsidR="008D1845" w:rsidRPr="008D1845" w:rsidRDefault="008D1845" w:rsidP="008D1845">
            <w:pPr>
              <w:spacing w:line="240" w:lineRule="auto"/>
              <w:rPr>
                <w:rFonts w:ascii="Times New Roman" w:hAnsi="Times New Roman" w:cs="Times New Roman"/>
                <w:sz w:val="28"/>
                <w:szCs w:val="28"/>
              </w:rPr>
            </w:pPr>
            <w:r w:rsidRPr="008D1845">
              <w:rPr>
                <w:rFonts w:ascii="Times New Roman" w:hAnsi="Times New Roman" w:cs="Times New Roman"/>
                <w:sz w:val="28"/>
                <w:szCs w:val="28"/>
              </w:rPr>
              <w:t xml:space="preserve">Психологічні чинники саморегуляції </w:t>
            </w:r>
            <w:proofErr w:type="spellStart"/>
            <w:r w:rsidRPr="008D1845">
              <w:rPr>
                <w:rFonts w:ascii="Times New Roman" w:hAnsi="Times New Roman" w:cs="Times New Roman"/>
                <w:sz w:val="28"/>
                <w:szCs w:val="28"/>
              </w:rPr>
              <w:t>професіогенезу</w:t>
            </w:r>
            <w:proofErr w:type="spellEnd"/>
            <w:r w:rsidRPr="008D1845">
              <w:rPr>
                <w:rFonts w:ascii="Times New Roman" w:hAnsi="Times New Roman" w:cs="Times New Roman"/>
                <w:sz w:val="28"/>
                <w:szCs w:val="28"/>
              </w:rPr>
              <w:t xml:space="preserve"> лікаря</w:t>
            </w:r>
          </w:p>
        </w:tc>
        <w:tc>
          <w:tcPr>
            <w:tcW w:w="2126" w:type="dxa"/>
          </w:tcPr>
          <w:p w14:paraId="1A12678C" w14:textId="77777777" w:rsidR="008D1845" w:rsidRDefault="008D1845" w:rsidP="008D1845">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8D1845" w14:paraId="53B2DDF1" w14:textId="77777777" w:rsidTr="00161846">
        <w:tc>
          <w:tcPr>
            <w:tcW w:w="954" w:type="dxa"/>
          </w:tcPr>
          <w:p w14:paraId="60652A5B" w14:textId="77777777" w:rsidR="008D1845" w:rsidRDefault="008D1845" w:rsidP="008D1845">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6379" w:type="dxa"/>
            <w:tcBorders>
              <w:bottom w:val="single" w:sz="4" w:space="0" w:color="000000"/>
            </w:tcBorders>
          </w:tcPr>
          <w:p w14:paraId="2416DCB9" w14:textId="77777777" w:rsidR="008D1845" w:rsidRPr="008D1845" w:rsidRDefault="008D1845" w:rsidP="008D1845">
            <w:pPr>
              <w:spacing w:line="240" w:lineRule="auto"/>
              <w:rPr>
                <w:rFonts w:ascii="Times New Roman" w:hAnsi="Times New Roman" w:cs="Times New Roman"/>
                <w:sz w:val="28"/>
                <w:szCs w:val="28"/>
              </w:rPr>
            </w:pPr>
            <w:r w:rsidRPr="008D1845">
              <w:rPr>
                <w:rFonts w:ascii="Times New Roman" w:hAnsi="Times New Roman" w:cs="Times New Roman"/>
                <w:sz w:val="28"/>
                <w:szCs w:val="28"/>
              </w:rPr>
              <w:t>Психол</w:t>
            </w:r>
            <w:r>
              <w:rPr>
                <w:rFonts w:ascii="Times New Roman" w:hAnsi="Times New Roman" w:cs="Times New Roman"/>
                <w:sz w:val="28"/>
                <w:szCs w:val="28"/>
              </w:rPr>
              <w:t>огічні складові професіоналізму</w:t>
            </w:r>
          </w:p>
        </w:tc>
        <w:tc>
          <w:tcPr>
            <w:tcW w:w="2126" w:type="dxa"/>
          </w:tcPr>
          <w:p w14:paraId="1C1E5BC2" w14:textId="77777777" w:rsidR="008D1845" w:rsidRDefault="008D1845" w:rsidP="008D1845">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8D1845" w14:paraId="7CE74A2D" w14:textId="77777777" w:rsidTr="00161846">
        <w:tc>
          <w:tcPr>
            <w:tcW w:w="954" w:type="dxa"/>
          </w:tcPr>
          <w:p w14:paraId="0FF956CC" w14:textId="77777777" w:rsidR="008D1845" w:rsidRDefault="008D1845" w:rsidP="008D1845">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p>
        </w:tc>
        <w:tc>
          <w:tcPr>
            <w:tcW w:w="6379" w:type="dxa"/>
          </w:tcPr>
          <w:p w14:paraId="6B838754" w14:textId="77777777" w:rsidR="008D1845" w:rsidRPr="008D1845" w:rsidRDefault="008D1845" w:rsidP="008D1845">
            <w:pPr>
              <w:spacing w:line="240" w:lineRule="auto"/>
              <w:rPr>
                <w:rFonts w:ascii="Times New Roman" w:hAnsi="Times New Roman" w:cs="Times New Roman"/>
                <w:sz w:val="28"/>
                <w:szCs w:val="28"/>
              </w:rPr>
            </w:pPr>
            <w:r w:rsidRPr="008D1845">
              <w:rPr>
                <w:rFonts w:ascii="Times New Roman" w:hAnsi="Times New Roman" w:cs="Times New Roman"/>
                <w:sz w:val="28"/>
                <w:szCs w:val="28"/>
              </w:rPr>
              <w:t>Вплив профес</w:t>
            </w:r>
            <w:r>
              <w:rPr>
                <w:rFonts w:ascii="Times New Roman" w:hAnsi="Times New Roman" w:cs="Times New Roman"/>
                <w:sz w:val="28"/>
                <w:szCs w:val="28"/>
              </w:rPr>
              <w:t>ійної діяльності на особистість</w:t>
            </w:r>
          </w:p>
        </w:tc>
        <w:tc>
          <w:tcPr>
            <w:tcW w:w="2126" w:type="dxa"/>
          </w:tcPr>
          <w:p w14:paraId="2FEB9CB3" w14:textId="77777777" w:rsidR="008D1845" w:rsidRDefault="008D1845" w:rsidP="008D1845">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8D1845" w14:paraId="521D1D66" w14:textId="77777777" w:rsidTr="00161846">
        <w:tc>
          <w:tcPr>
            <w:tcW w:w="954" w:type="dxa"/>
          </w:tcPr>
          <w:p w14:paraId="5015A7AB" w14:textId="77777777" w:rsidR="008D1845" w:rsidRDefault="008D1845" w:rsidP="008D1845">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p>
        </w:tc>
        <w:tc>
          <w:tcPr>
            <w:tcW w:w="6379" w:type="dxa"/>
          </w:tcPr>
          <w:p w14:paraId="69CE26C2" w14:textId="77777777" w:rsidR="008D1845" w:rsidRPr="008D1845" w:rsidRDefault="008D1845" w:rsidP="008D1845">
            <w:pPr>
              <w:spacing w:line="240" w:lineRule="auto"/>
              <w:rPr>
                <w:rFonts w:ascii="Times New Roman" w:hAnsi="Times New Roman" w:cs="Times New Roman"/>
                <w:sz w:val="28"/>
                <w:szCs w:val="28"/>
              </w:rPr>
            </w:pPr>
            <w:r w:rsidRPr="008D1845">
              <w:rPr>
                <w:rFonts w:ascii="Times New Roman" w:hAnsi="Times New Roman" w:cs="Times New Roman"/>
                <w:sz w:val="28"/>
                <w:szCs w:val="28"/>
              </w:rPr>
              <w:t>Проблема синдрому професійного вигоряння у медичних працівників</w:t>
            </w:r>
          </w:p>
        </w:tc>
        <w:tc>
          <w:tcPr>
            <w:tcW w:w="2126" w:type="dxa"/>
          </w:tcPr>
          <w:p w14:paraId="24B1BFF0" w14:textId="77777777" w:rsidR="008D1845" w:rsidRDefault="008D1845" w:rsidP="008D1845">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8D1845" w14:paraId="44BC87FA" w14:textId="77777777" w:rsidTr="00161846">
        <w:tc>
          <w:tcPr>
            <w:tcW w:w="954" w:type="dxa"/>
          </w:tcPr>
          <w:p w14:paraId="41FDA945" w14:textId="77777777" w:rsidR="008D1845" w:rsidRDefault="008D1845" w:rsidP="008D1845">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p>
        </w:tc>
        <w:tc>
          <w:tcPr>
            <w:tcW w:w="6379" w:type="dxa"/>
          </w:tcPr>
          <w:p w14:paraId="3B53A664" w14:textId="77777777" w:rsidR="008D1845" w:rsidRPr="008D1845" w:rsidRDefault="008D1845" w:rsidP="008D1845">
            <w:pPr>
              <w:spacing w:line="240" w:lineRule="auto"/>
              <w:rPr>
                <w:rFonts w:ascii="Times New Roman" w:hAnsi="Times New Roman" w:cs="Times New Roman"/>
                <w:sz w:val="28"/>
                <w:szCs w:val="28"/>
              </w:rPr>
            </w:pPr>
            <w:r w:rsidRPr="008D1845">
              <w:rPr>
                <w:rFonts w:ascii="Times New Roman" w:hAnsi="Times New Roman" w:cs="Times New Roman"/>
                <w:sz w:val="28"/>
                <w:szCs w:val="28"/>
              </w:rPr>
              <w:t>Психологічна компетентність як складова професійної діяльності лікаря.</w:t>
            </w:r>
          </w:p>
        </w:tc>
        <w:tc>
          <w:tcPr>
            <w:tcW w:w="2126" w:type="dxa"/>
          </w:tcPr>
          <w:p w14:paraId="13231A81" w14:textId="77777777" w:rsidR="008D1845" w:rsidRDefault="008D1845" w:rsidP="008D1845">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8D1845" w14:paraId="68264DE1" w14:textId="77777777" w:rsidTr="00161846">
        <w:tc>
          <w:tcPr>
            <w:tcW w:w="954" w:type="dxa"/>
          </w:tcPr>
          <w:p w14:paraId="0FB955BE" w14:textId="77777777" w:rsidR="008D1845" w:rsidRDefault="008D1845" w:rsidP="008D1845">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p>
        </w:tc>
        <w:tc>
          <w:tcPr>
            <w:tcW w:w="6379" w:type="dxa"/>
          </w:tcPr>
          <w:p w14:paraId="541B1E48" w14:textId="77777777" w:rsidR="008D1845" w:rsidRPr="008D1845" w:rsidRDefault="008D1845" w:rsidP="008D1845">
            <w:pPr>
              <w:rPr>
                <w:rFonts w:ascii="Times New Roman" w:hAnsi="Times New Roman" w:cs="Times New Roman"/>
                <w:sz w:val="28"/>
                <w:szCs w:val="28"/>
              </w:rPr>
            </w:pPr>
            <w:r w:rsidRPr="008D1845">
              <w:rPr>
                <w:rFonts w:ascii="Times New Roman" w:hAnsi="Times New Roman" w:cs="Times New Roman"/>
                <w:sz w:val="28"/>
                <w:szCs w:val="28"/>
              </w:rPr>
              <w:t>Особливості свідомого планування професійного розвитку лікаря.</w:t>
            </w:r>
          </w:p>
        </w:tc>
        <w:tc>
          <w:tcPr>
            <w:tcW w:w="2126" w:type="dxa"/>
          </w:tcPr>
          <w:p w14:paraId="2F659C34" w14:textId="77777777" w:rsidR="008D1845" w:rsidRDefault="008D1845" w:rsidP="008D1845">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365551" w14:paraId="1ECBFF8D" w14:textId="77777777" w:rsidTr="00161846">
        <w:trPr>
          <w:trHeight w:val="427"/>
        </w:trPr>
        <w:tc>
          <w:tcPr>
            <w:tcW w:w="7333" w:type="dxa"/>
            <w:gridSpan w:val="2"/>
          </w:tcPr>
          <w:p w14:paraId="2086AC86" w14:textId="77777777" w:rsidR="00365551" w:rsidRDefault="00BA4BB7">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ВСЬОГО ГОДИН:</w:t>
            </w:r>
          </w:p>
        </w:tc>
        <w:tc>
          <w:tcPr>
            <w:tcW w:w="2126" w:type="dxa"/>
          </w:tcPr>
          <w:p w14:paraId="699546DA" w14:textId="77777777" w:rsidR="00365551" w:rsidRDefault="00157CFE">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20</w:t>
            </w:r>
          </w:p>
        </w:tc>
      </w:tr>
    </w:tbl>
    <w:p w14:paraId="13177C59" w14:textId="77777777" w:rsidR="00365551" w:rsidRDefault="00365551">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p w14:paraId="070A17AF" w14:textId="77777777" w:rsidR="00365551" w:rsidRDefault="00BA4BB7">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7. ТЕМИ</w:t>
      </w:r>
      <w:r w:rsidR="00781863">
        <w:rPr>
          <w:rFonts w:ascii="Times New Roman" w:eastAsia="Times New Roman" w:hAnsi="Times New Roman" w:cs="Times New Roman"/>
          <w:b/>
          <w:color w:val="000000"/>
          <w:sz w:val="28"/>
          <w:szCs w:val="28"/>
          <w:lang w:val="uk-UA"/>
        </w:rPr>
        <w:t xml:space="preserve"> </w:t>
      </w:r>
      <w:r>
        <w:rPr>
          <w:rFonts w:ascii="Times New Roman" w:eastAsia="Times New Roman" w:hAnsi="Times New Roman" w:cs="Times New Roman"/>
          <w:b/>
          <w:color w:val="000000"/>
          <w:sz w:val="28"/>
          <w:szCs w:val="28"/>
        </w:rPr>
        <w:t>ЛАБОРАТОРНИХ ЗАНЯТЬ</w:t>
      </w:r>
    </w:p>
    <w:p w14:paraId="293B54A4" w14:textId="77777777" w:rsidR="00365551" w:rsidRDefault="00BA4BB7">
      <w:pPr>
        <w:pBdr>
          <w:top w:val="nil"/>
          <w:left w:val="nil"/>
          <w:bottom w:val="nil"/>
          <w:right w:val="nil"/>
          <w:between w:val="nil"/>
        </w:pBdr>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Згідно робочої програми навчальної дисципліни «</w:t>
      </w:r>
      <w:r w:rsidR="00157CFE">
        <w:rPr>
          <w:rFonts w:ascii="Times New Roman" w:eastAsia="Times New Roman" w:hAnsi="Times New Roman" w:cs="Times New Roman"/>
          <w:color w:val="000000"/>
          <w:sz w:val="28"/>
          <w:szCs w:val="28"/>
          <w:lang w:val="uk-UA"/>
        </w:rPr>
        <w:t xml:space="preserve">Психологія </w:t>
      </w:r>
      <w:r w:rsidR="008D1845">
        <w:rPr>
          <w:rFonts w:ascii="Times New Roman" w:eastAsia="Times New Roman" w:hAnsi="Times New Roman" w:cs="Times New Roman"/>
          <w:color w:val="000000"/>
          <w:sz w:val="28"/>
          <w:szCs w:val="28"/>
          <w:lang w:val="uk-UA"/>
        </w:rPr>
        <w:t>професійного розвитку лікаря</w:t>
      </w:r>
      <w:r>
        <w:rPr>
          <w:rFonts w:ascii="Times New Roman" w:eastAsia="Times New Roman" w:hAnsi="Times New Roman" w:cs="Times New Roman"/>
          <w:color w:val="000000"/>
          <w:sz w:val="28"/>
          <w:szCs w:val="28"/>
        </w:rPr>
        <w:t>»  лабораторні заняття не заплановані.</w:t>
      </w:r>
    </w:p>
    <w:p w14:paraId="642AD6AA" w14:textId="77777777" w:rsidR="00365551" w:rsidRDefault="00365551">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p w14:paraId="5A7A35B6" w14:textId="77777777" w:rsidR="00365551" w:rsidRDefault="00BA4BB7">
      <w:pPr>
        <w:pBdr>
          <w:top w:val="nil"/>
          <w:left w:val="nil"/>
          <w:bottom w:val="nil"/>
          <w:right w:val="nil"/>
          <w:between w:val="nil"/>
        </w:pBdr>
        <w:spacing w:after="0" w:line="360" w:lineRule="auto"/>
        <w:ind w:left="1" w:hanging="3"/>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8. ТЕМИСАМОСТІЙНОЇ РОБОТИ</w:t>
      </w:r>
    </w:p>
    <w:tbl>
      <w:tblPr>
        <w:tblStyle w:val="aff5"/>
        <w:tblW w:w="9351" w:type="dxa"/>
        <w:tblInd w:w="0" w:type="dxa"/>
        <w:tblLayout w:type="fixed"/>
        <w:tblLook w:val="0400" w:firstRow="0" w:lastRow="0" w:firstColumn="0" w:lastColumn="0" w:noHBand="0" w:noVBand="1"/>
      </w:tblPr>
      <w:tblGrid>
        <w:gridCol w:w="556"/>
        <w:gridCol w:w="4684"/>
        <w:gridCol w:w="4104"/>
        <w:gridCol w:w="7"/>
      </w:tblGrid>
      <w:tr w:rsidR="00365551" w:rsidRPr="00B22D36" w14:paraId="6D86BB76" w14:textId="77777777" w:rsidTr="00161846">
        <w:trPr>
          <w:gridAfter w:val="1"/>
          <w:wAfter w:w="7" w:type="dxa"/>
          <w:trHeight w:val="227"/>
        </w:trPr>
        <w:tc>
          <w:tcPr>
            <w:tcW w:w="55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B6DEC" w14:textId="77777777" w:rsidR="00365551" w:rsidRPr="00B22D36" w:rsidRDefault="00BA4BB7">
            <w:pPr>
              <w:spacing w:after="120" w:line="240" w:lineRule="auto"/>
              <w:jc w:val="center"/>
              <w:rPr>
                <w:rFonts w:ascii="Times New Roman" w:eastAsia="Times New Roman" w:hAnsi="Times New Roman" w:cs="Times New Roman"/>
                <w:sz w:val="28"/>
                <w:szCs w:val="28"/>
              </w:rPr>
            </w:pPr>
            <w:r w:rsidRPr="00B22D36">
              <w:rPr>
                <w:rFonts w:ascii="Times New Roman" w:eastAsia="Times New Roman" w:hAnsi="Times New Roman" w:cs="Times New Roman"/>
                <w:b/>
                <w:color w:val="000000"/>
                <w:sz w:val="28"/>
                <w:szCs w:val="28"/>
              </w:rPr>
              <w:t>№</w:t>
            </w:r>
          </w:p>
        </w:tc>
        <w:tc>
          <w:tcPr>
            <w:tcW w:w="46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4B24E" w14:textId="77777777" w:rsidR="00365551" w:rsidRPr="00B22D36" w:rsidRDefault="00BA4BB7">
            <w:pPr>
              <w:spacing w:after="120" w:line="240" w:lineRule="auto"/>
              <w:jc w:val="center"/>
              <w:rPr>
                <w:rFonts w:ascii="Times New Roman" w:eastAsia="Times New Roman" w:hAnsi="Times New Roman" w:cs="Times New Roman"/>
                <w:sz w:val="28"/>
                <w:szCs w:val="28"/>
              </w:rPr>
            </w:pPr>
            <w:r w:rsidRPr="00B22D36">
              <w:rPr>
                <w:rFonts w:ascii="Times New Roman" w:eastAsia="Times New Roman" w:hAnsi="Times New Roman" w:cs="Times New Roman"/>
                <w:b/>
                <w:color w:val="000000"/>
                <w:sz w:val="28"/>
                <w:szCs w:val="28"/>
              </w:rPr>
              <w:t>Назва теми</w:t>
            </w:r>
          </w:p>
        </w:tc>
        <w:tc>
          <w:tcPr>
            <w:tcW w:w="4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191D52" w14:textId="77777777" w:rsidR="00365551" w:rsidRPr="00B22D36" w:rsidRDefault="00BA4BB7">
            <w:pPr>
              <w:spacing w:after="120" w:line="240" w:lineRule="auto"/>
              <w:jc w:val="center"/>
              <w:rPr>
                <w:rFonts w:ascii="Times New Roman" w:eastAsia="Times New Roman" w:hAnsi="Times New Roman" w:cs="Times New Roman"/>
                <w:sz w:val="28"/>
                <w:szCs w:val="28"/>
              </w:rPr>
            </w:pPr>
            <w:r w:rsidRPr="00B22D36">
              <w:rPr>
                <w:rFonts w:ascii="Times New Roman" w:eastAsia="Times New Roman" w:hAnsi="Times New Roman" w:cs="Times New Roman"/>
                <w:b/>
                <w:color w:val="000000"/>
                <w:sz w:val="28"/>
                <w:szCs w:val="28"/>
              </w:rPr>
              <w:t>Кількість годин</w:t>
            </w:r>
          </w:p>
        </w:tc>
      </w:tr>
      <w:tr w:rsidR="00161846" w14:paraId="547B2655" w14:textId="77777777" w:rsidTr="00161846">
        <w:trPr>
          <w:trHeight w:val="227"/>
        </w:trPr>
        <w:tc>
          <w:tcPr>
            <w:tcW w:w="55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D2948D" w14:textId="77777777" w:rsidR="00161846" w:rsidRPr="00B22D36" w:rsidRDefault="00161846">
            <w:pPr>
              <w:widowControl w:val="0"/>
              <w:pBdr>
                <w:top w:val="nil"/>
                <w:left w:val="nil"/>
                <w:bottom w:val="nil"/>
                <w:right w:val="nil"/>
                <w:between w:val="nil"/>
              </w:pBdr>
              <w:spacing w:after="0"/>
              <w:ind w:firstLine="0"/>
              <w:rPr>
                <w:rFonts w:ascii="Times New Roman" w:eastAsia="Times New Roman" w:hAnsi="Times New Roman" w:cs="Times New Roman"/>
                <w:sz w:val="28"/>
                <w:szCs w:val="28"/>
              </w:rPr>
            </w:pPr>
          </w:p>
        </w:tc>
        <w:tc>
          <w:tcPr>
            <w:tcW w:w="4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9DAA2" w14:textId="77777777" w:rsidR="00161846" w:rsidRPr="00B22D36" w:rsidRDefault="00161846">
            <w:pPr>
              <w:widowControl w:val="0"/>
              <w:pBdr>
                <w:top w:val="nil"/>
                <w:left w:val="nil"/>
                <w:bottom w:val="nil"/>
                <w:right w:val="nil"/>
                <w:between w:val="nil"/>
              </w:pBdr>
              <w:spacing w:after="0"/>
              <w:ind w:firstLine="0"/>
              <w:rPr>
                <w:rFonts w:ascii="Times New Roman" w:eastAsia="Times New Roman" w:hAnsi="Times New Roman" w:cs="Times New Roman"/>
                <w:sz w:val="28"/>
                <w:szCs w:val="28"/>
              </w:rPr>
            </w:pPr>
          </w:p>
        </w:tc>
        <w:tc>
          <w:tcPr>
            <w:tcW w:w="411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56AE5" w14:textId="77777777" w:rsidR="00161846" w:rsidRPr="00B22D36" w:rsidRDefault="00161846">
            <w:pPr>
              <w:spacing w:after="0" w:line="240" w:lineRule="auto"/>
              <w:ind w:left="-2" w:hanging="2"/>
              <w:jc w:val="center"/>
              <w:rPr>
                <w:rFonts w:ascii="Times New Roman" w:eastAsia="Times New Roman" w:hAnsi="Times New Roman" w:cs="Times New Roman"/>
                <w:sz w:val="28"/>
                <w:szCs w:val="28"/>
              </w:rPr>
            </w:pPr>
            <w:r w:rsidRPr="00B22D36">
              <w:rPr>
                <w:rFonts w:ascii="Times New Roman" w:eastAsia="Times New Roman" w:hAnsi="Times New Roman" w:cs="Times New Roman"/>
                <w:b/>
                <w:color w:val="000000"/>
                <w:sz w:val="28"/>
                <w:szCs w:val="28"/>
              </w:rPr>
              <w:t>денна форма</w:t>
            </w:r>
          </w:p>
        </w:tc>
      </w:tr>
      <w:tr w:rsidR="00161846" w14:paraId="3D189641" w14:textId="77777777" w:rsidTr="00161846">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A64CC" w14:textId="77777777" w:rsidR="00161846" w:rsidRPr="00B22D36" w:rsidRDefault="00161846">
            <w:pPr>
              <w:numPr>
                <w:ilvl w:val="0"/>
                <w:numId w:val="3"/>
              </w:numPr>
              <w:spacing w:line="240" w:lineRule="auto"/>
              <w:ind w:left="1440" w:hanging="1411"/>
              <w:rPr>
                <w:rFonts w:ascii="Times New Roman" w:eastAsia="Times New Roman" w:hAnsi="Times New Roman" w:cs="Times New Roman"/>
                <w:b/>
                <w:color w:val="000000"/>
                <w:sz w:val="28"/>
                <w:szCs w:val="28"/>
              </w:rPr>
            </w:pPr>
          </w:p>
        </w:tc>
        <w:tc>
          <w:tcPr>
            <w:tcW w:w="4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799863" w14:textId="77777777" w:rsidR="00161846" w:rsidRPr="00B22D36" w:rsidRDefault="00161846">
            <w:pPr>
              <w:spacing w:after="120" w:line="240" w:lineRule="auto"/>
              <w:rPr>
                <w:rFonts w:ascii="Times New Roman" w:eastAsia="Times New Roman" w:hAnsi="Times New Roman" w:cs="Times New Roman"/>
                <w:sz w:val="28"/>
                <w:szCs w:val="28"/>
              </w:rPr>
            </w:pPr>
            <w:r w:rsidRPr="00B22D36">
              <w:rPr>
                <w:rFonts w:ascii="Times New Roman" w:eastAsia="Times New Roman" w:hAnsi="Times New Roman" w:cs="Times New Roman"/>
                <w:color w:val="000000"/>
                <w:sz w:val="28"/>
                <w:szCs w:val="28"/>
              </w:rPr>
              <w:t>Підготовка до практичних занять: опрацювання теоретичного матеріалу, виконання завдань у робочому зошиті, опрацювання практичних навичок.</w:t>
            </w:r>
          </w:p>
        </w:tc>
        <w:tc>
          <w:tcPr>
            <w:tcW w:w="411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D7E33C" w14:textId="77777777" w:rsidR="00161846" w:rsidRPr="00B22D36" w:rsidRDefault="00161846">
            <w:pPr>
              <w:spacing w:after="120" w:line="240" w:lineRule="auto"/>
              <w:jc w:val="center"/>
              <w:rPr>
                <w:rFonts w:ascii="Times New Roman" w:eastAsia="Times New Roman" w:hAnsi="Times New Roman" w:cs="Times New Roman"/>
                <w:sz w:val="28"/>
                <w:szCs w:val="28"/>
              </w:rPr>
            </w:pPr>
            <w:r w:rsidRPr="00B22D36">
              <w:rPr>
                <w:rFonts w:ascii="Times New Roman" w:eastAsia="Times New Roman" w:hAnsi="Times New Roman" w:cs="Times New Roman"/>
                <w:b/>
                <w:color w:val="000000"/>
                <w:sz w:val="28"/>
                <w:szCs w:val="28"/>
              </w:rPr>
              <w:t>20</w:t>
            </w:r>
          </w:p>
        </w:tc>
      </w:tr>
      <w:tr w:rsidR="00161846" w14:paraId="4325FE93" w14:textId="77777777" w:rsidTr="00161846">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491E71" w14:textId="77777777" w:rsidR="00161846" w:rsidRPr="00B22D36" w:rsidRDefault="00161846">
            <w:pPr>
              <w:numPr>
                <w:ilvl w:val="0"/>
                <w:numId w:val="4"/>
              </w:numPr>
              <w:spacing w:line="240" w:lineRule="auto"/>
              <w:ind w:firstLine="0"/>
              <w:rPr>
                <w:rFonts w:ascii="Times New Roman" w:eastAsia="Times New Roman" w:hAnsi="Times New Roman" w:cs="Times New Roman"/>
                <w:b/>
                <w:color w:val="000000"/>
                <w:sz w:val="28"/>
                <w:szCs w:val="28"/>
              </w:rPr>
            </w:pPr>
            <w:r w:rsidRPr="00B22D36">
              <w:rPr>
                <w:rFonts w:ascii="Times New Roman" w:eastAsia="Times New Roman" w:hAnsi="Times New Roman" w:cs="Times New Roman"/>
                <w:b/>
                <w:color w:val="000000"/>
                <w:sz w:val="28"/>
                <w:szCs w:val="28"/>
                <w:lang w:val="uk-UA"/>
              </w:rPr>
              <w:t>22</w:t>
            </w:r>
          </w:p>
        </w:tc>
        <w:tc>
          <w:tcPr>
            <w:tcW w:w="4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1C54B" w14:textId="77777777" w:rsidR="00161846" w:rsidRPr="00B22D36" w:rsidRDefault="00161846">
            <w:pPr>
              <w:spacing w:after="120" w:line="240" w:lineRule="auto"/>
              <w:rPr>
                <w:rFonts w:ascii="Times New Roman" w:eastAsia="Times New Roman" w:hAnsi="Times New Roman" w:cs="Times New Roman"/>
                <w:sz w:val="28"/>
                <w:szCs w:val="28"/>
              </w:rPr>
            </w:pPr>
            <w:r w:rsidRPr="00B22D36">
              <w:rPr>
                <w:rFonts w:ascii="Times New Roman" w:eastAsia="Times New Roman" w:hAnsi="Times New Roman" w:cs="Times New Roman"/>
                <w:color w:val="000000"/>
                <w:sz w:val="28"/>
                <w:szCs w:val="28"/>
              </w:rPr>
              <w:t>Вивчення тем, які не входять до плану аудиторних занять.</w:t>
            </w:r>
          </w:p>
        </w:tc>
        <w:tc>
          <w:tcPr>
            <w:tcW w:w="411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AABFB" w14:textId="77777777" w:rsidR="00161846" w:rsidRPr="00B22D36" w:rsidRDefault="00161846">
            <w:pPr>
              <w:spacing w:after="120" w:line="240" w:lineRule="auto"/>
              <w:jc w:val="center"/>
              <w:rPr>
                <w:rFonts w:ascii="Times New Roman" w:eastAsia="Times New Roman" w:hAnsi="Times New Roman" w:cs="Times New Roman"/>
                <w:sz w:val="28"/>
                <w:szCs w:val="28"/>
              </w:rPr>
            </w:pPr>
            <w:r w:rsidRPr="00B22D36">
              <w:rPr>
                <w:rFonts w:ascii="Times New Roman" w:eastAsia="Times New Roman" w:hAnsi="Times New Roman" w:cs="Times New Roman"/>
                <w:b/>
                <w:color w:val="000000"/>
                <w:sz w:val="28"/>
                <w:szCs w:val="28"/>
              </w:rPr>
              <w:t>40</w:t>
            </w:r>
          </w:p>
        </w:tc>
      </w:tr>
      <w:tr w:rsidR="00161846" w14:paraId="76870023" w14:textId="77777777" w:rsidTr="00161846">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A421D9" w14:textId="77777777" w:rsidR="00161846" w:rsidRPr="00B22D36" w:rsidRDefault="00161846">
            <w:pPr>
              <w:numPr>
                <w:ilvl w:val="0"/>
                <w:numId w:val="5"/>
              </w:numPr>
              <w:spacing w:line="240" w:lineRule="auto"/>
              <w:ind w:firstLine="0"/>
              <w:rPr>
                <w:rFonts w:ascii="Times New Roman" w:eastAsia="Times New Roman" w:hAnsi="Times New Roman" w:cs="Times New Roman"/>
                <w:b/>
                <w:color w:val="000000"/>
                <w:sz w:val="28"/>
                <w:szCs w:val="28"/>
              </w:rPr>
            </w:pPr>
          </w:p>
        </w:tc>
        <w:tc>
          <w:tcPr>
            <w:tcW w:w="4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35081" w14:textId="77777777" w:rsidR="00161846" w:rsidRPr="00B22D36" w:rsidRDefault="00161846">
            <w:pPr>
              <w:spacing w:after="120" w:line="240" w:lineRule="auto"/>
              <w:rPr>
                <w:rFonts w:ascii="Times New Roman" w:eastAsia="Times New Roman" w:hAnsi="Times New Roman" w:cs="Times New Roman"/>
                <w:sz w:val="28"/>
                <w:szCs w:val="28"/>
              </w:rPr>
            </w:pPr>
            <w:r w:rsidRPr="00B22D36">
              <w:rPr>
                <w:rFonts w:ascii="Times New Roman" w:eastAsia="Times New Roman" w:hAnsi="Times New Roman" w:cs="Times New Roman"/>
                <w:color w:val="000000"/>
                <w:sz w:val="28"/>
                <w:szCs w:val="28"/>
              </w:rPr>
              <w:t>Виконання контрольної роботи.</w:t>
            </w:r>
          </w:p>
        </w:tc>
        <w:tc>
          <w:tcPr>
            <w:tcW w:w="411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245A6C" w14:textId="77777777" w:rsidR="00161846" w:rsidRPr="00B22D36" w:rsidRDefault="00161846">
            <w:pPr>
              <w:spacing w:after="120" w:line="240" w:lineRule="auto"/>
              <w:jc w:val="center"/>
              <w:rPr>
                <w:rFonts w:ascii="Times New Roman" w:eastAsia="Times New Roman" w:hAnsi="Times New Roman" w:cs="Times New Roman"/>
                <w:sz w:val="28"/>
                <w:szCs w:val="28"/>
              </w:rPr>
            </w:pPr>
            <w:r w:rsidRPr="00B22D36">
              <w:rPr>
                <w:rFonts w:ascii="Times New Roman" w:eastAsia="Times New Roman" w:hAnsi="Times New Roman" w:cs="Times New Roman"/>
                <w:b/>
                <w:color w:val="000000"/>
                <w:sz w:val="28"/>
                <w:szCs w:val="28"/>
              </w:rPr>
              <w:t>-</w:t>
            </w:r>
          </w:p>
        </w:tc>
      </w:tr>
      <w:tr w:rsidR="00161846" w14:paraId="781631D6" w14:textId="77777777" w:rsidTr="00161846">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1D322E" w14:textId="77777777" w:rsidR="00161846" w:rsidRPr="00B22D36" w:rsidRDefault="00161846">
            <w:pPr>
              <w:spacing w:after="0" w:line="240" w:lineRule="auto"/>
              <w:rPr>
                <w:rFonts w:ascii="Times New Roman" w:eastAsia="Times New Roman" w:hAnsi="Times New Roman" w:cs="Times New Roman"/>
                <w:sz w:val="28"/>
                <w:szCs w:val="28"/>
              </w:rPr>
            </w:pPr>
          </w:p>
        </w:tc>
        <w:tc>
          <w:tcPr>
            <w:tcW w:w="4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1AE51A" w14:textId="77777777" w:rsidR="00161846" w:rsidRPr="00B22D36" w:rsidRDefault="00161846">
            <w:pPr>
              <w:spacing w:after="120" w:line="240" w:lineRule="auto"/>
              <w:rPr>
                <w:rFonts w:ascii="Times New Roman" w:eastAsia="Times New Roman" w:hAnsi="Times New Roman" w:cs="Times New Roman"/>
                <w:sz w:val="28"/>
                <w:szCs w:val="28"/>
              </w:rPr>
            </w:pPr>
            <w:r w:rsidRPr="00B22D36">
              <w:rPr>
                <w:rFonts w:ascii="Times New Roman" w:eastAsia="Times New Roman" w:hAnsi="Times New Roman" w:cs="Times New Roman"/>
                <w:b/>
                <w:color w:val="000000"/>
                <w:sz w:val="28"/>
                <w:szCs w:val="28"/>
              </w:rPr>
              <w:t>Разом  </w:t>
            </w:r>
          </w:p>
        </w:tc>
        <w:tc>
          <w:tcPr>
            <w:tcW w:w="411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400D8" w14:textId="77777777" w:rsidR="00161846" w:rsidRPr="00B22D36" w:rsidRDefault="00161846">
            <w:pPr>
              <w:spacing w:after="120" w:line="240" w:lineRule="auto"/>
              <w:jc w:val="center"/>
              <w:rPr>
                <w:rFonts w:ascii="Times New Roman" w:eastAsia="Times New Roman" w:hAnsi="Times New Roman" w:cs="Times New Roman"/>
                <w:sz w:val="28"/>
                <w:szCs w:val="28"/>
              </w:rPr>
            </w:pPr>
            <w:r w:rsidRPr="00B22D36">
              <w:rPr>
                <w:rFonts w:ascii="Times New Roman" w:eastAsia="Times New Roman" w:hAnsi="Times New Roman" w:cs="Times New Roman"/>
                <w:b/>
                <w:color w:val="000000"/>
                <w:sz w:val="28"/>
                <w:szCs w:val="28"/>
              </w:rPr>
              <w:t>60</w:t>
            </w:r>
          </w:p>
        </w:tc>
      </w:tr>
    </w:tbl>
    <w:p w14:paraId="0682C5D9" w14:textId="77777777" w:rsidR="00157CFE" w:rsidRDefault="00157CFE">
      <w:pPr>
        <w:pBdr>
          <w:top w:val="nil"/>
          <w:left w:val="nil"/>
          <w:bottom w:val="nil"/>
          <w:right w:val="nil"/>
          <w:between w:val="nil"/>
        </w:pBdr>
        <w:spacing w:after="0" w:line="240" w:lineRule="auto"/>
        <w:ind w:left="1" w:hanging="3"/>
        <w:jc w:val="center"/>
        <w:rPr>
          <w:rFonts w:ascii="Times New Roman" w:eastAsia="Times New Roman" w:hAnsi="Times New Roman" w:cs="Times New Roman"/>
          <w:b/>
          <w:color w:val="000000"/>
          <w:sz w:val="28"/>
          <w:szCs w:val="28"/>
        </w:rPr>
      </w:pPr>
    </w:p>
    <w:p w14:paraId="61ECC6E9" w14:textId="77777777" w:rsidR="00365551" w:rsidRDefault="00BA4BB7">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9. ІНДИВІДУАЛЬНІ ЗАВДАННЯ</w:t>
      </w:r>
    </w:p>
    <w:p w14:paraId="5397B182" w14:textId="77777777" w:rsidR="00365551" w:rsidRDefault="00365551">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p>
    <w:p w14:paraId="7D81B266" w14:textId="77777777" w:rsidR="00365551" w:rsidRDefault="00BA4BB7" w:rsidP="00B22D36">
      <w:pPr>
        <w:spacing w:after="0" w:line="360" w:lineRule="auto"/>
        <w:ind w:left="1"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Індивідуальна робота передбачає опрацювання студентом першоджерел та додаткової літератури для підготовки аудиторного виступу з доповіддю і презентацією на одну із запропонованих тем.</w:t>
      </w:r>
    </w:p>
    <w:p w14:paraId="73A5DBA7" w14:textId="77777777" w:rsidR="00365551" w:rsidRDefault="00BA4BB7" w:rsidP="00B22D36">
      <w:pPr>
        <w:spacing w:after="0" w:line="360" w:lineRule="auto"/>
        <w:ind w:left="1"/>
        <w:jc w:val="both"/>
        <w:rPr>
          <w:rFonts w:ascii="Times New Roman" w:eastAsia="Times New Roman" w:hAnsi="Times New Roman" w:cs="Times New Roman"/>
          <w:color w:val="000000"/>
          <w:sz w:val="28"/>
          <w:szCs w:val="28"/>
        </w:rPr>
      </w:pPr>
      <w:r w:rsidRPr="00157CFE">
        <w:rPr>
          <w:rFonts w:ascii="Times New Roman" w:eastAsia="Times New Roman" w:hAnsi="Times New Roman" w:cs="Times New Roman"/>
          <w:color w:val="000000"/>
          <w:sz w:val="28"/>
          <w:szCs w:val="28"/>
        </w:rPr>
        <w:t>На індивідуальну роботу відводиться 10 балів з поточного контролю</w:t>
      </w:r>
      <w:r w:rsidRPr="00157CFE">
        <w:rPr>
          <w:rFonts w:ascii="Times New Roman" w:eastAsia="Times New Roman" w:hAnsi="Times New Roman" w:cs="Times New Roman"/>
          <w:i/>
          <w:color w:val="000000"/>
          <w:sz w:val="28"/>
          <w:szCs w:val="28"/>
        </w:rPr>
        <w:t>.</w:t>
      </w:r>
      <w:r w:rsidRPr="00157CFE">
        <w:rPr>
          <w:rFonts w:ascii="Times New Roman" w:eastAsia="Times New Roman" w:hAnsi="Times New Roman" w:cs="Times New Roman"/>
          <w:color w:val="000000"/>
          <w:sz w:val="28"/>
          <w:szCs w:val="28"/>
        </w:rPr>
        <w:t xml:space="preserve"> Поточне навчання максимум може мати 200 балів (190 за практичні заняття і 10 балів за індивідуальну роботу студента).</w:t>
      </w:r>
    </w:p>
    <w:p w14:paraId="3CE88563" w14:textId="77777777" w:rsidR="00365551" w:rsidRDefault="00BA4BB7" w:rsidP="00B22D36">
      <w:pPr>
        <w:pBdr>
          <w:top w:val="nil"/>
          <w:left w:val="nil"/>
          <w:bottom w:val="nil"/>
          <w:right w:val="nil"/>
          <w:between w:val="nil"/>
        </w:pBdr>
        <w:spacing w:after="0" w:line="360" w:lineRule="auto"/>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8"/>
          <w:szCs w:val="28"/>
        </w:rPr>
        <w:t>Теми для доповіді:</w:t>
      </w:r>
    </w:p>
    <w:p w14:paraId="3F51FA36" w14:textId="77777777" w:rsidR="008D1845" w:rsidRPr="008D1845" w:rsidRDefault="00157CFE" w:rsidP="00B22D36">
      <w:pPr>
        <w:pBdr>
          <w:top w:val="nil"/>
          <w:left w:val="nil"/>
          <w:bottom w:val="nil"/>
          <w:right w:val="nil"/>
          <w:between w:val="nil"/>
        </w:pBdr>
        <w:spacing w:after="0" w:line="360" w:lineRule="auto"/>
        <w:ind w:left="1" w:hanging="3"/>
        <w:jc w:val="both"/>
        <w:rPr>
          <w:rFonts w:ascii="Times New Roman" w:eastAsia="Times New Roman" w:hAnsi="Times New Roman" w:cs="Times New Roman"/>
          <w:color w:val="000000"/>
          <w:sz w:val="28"/>
          <w:szCs w:val="28"/>
        </w:rPr>
      </w:pPr>
      <w:r w:rsidRPr="00157CFE">
        <w:rPr>
          <w:rFonts w:ascii="Times New Roman" w:eastAsia="Times New Roman" w:hAnsi="Times New Roman" w:cs="Times New Roman"/>
          <w:color w:val="000000"/>
          <w:sz w:val="28"/>
          <w:szCs w:val="28"/>
        </w:rPr>
        <w:t>1.</w:t>
      </w:r>
      <w:r w:rsidRPr="00157CFE">
        <w:rPr>
          <w:rFonts w:ascii="Times New Roman" w:eastAsia="Times New Roman" w:hAnsi="Times New Roman" w:cs="Times New Roman"/>
          <w:color w:val="000000"/>
          <w:sz w:val="28"/>
          <w:szCs w:val="28"/>
        </w:rPr>
        <w:tab/>
      </w:r>
      <w:r w:rsidR="008D1845" w:rsidRPr="008D1845">
        <w:rPr>
          <w:rFonts w:ascii="Times New Roman" w:eastAsia="Times New Roman" w:hAnsi="Times New Roman" w:cs="Times New Roman"/>
          <w:color w:val="000000"/>
          <w:sz w:val="28"/>
          <w:szCs w:val="28"/>
        </w:rPr>
        <w:t>Психологічні проблеми розвитку особистості в процесі професіоналізації.</w:t>
      </w:r>
    </w:p>
    <w:p w14:paraId="46F8BBE3" w14:textId="77777777" w:rsidR="008D1845" w:rsidRPr="008D1845" w:rsidRDefault="008D1845" w:rsidP="00B22D36">
      <w:pPr>
        <w:pBdr>
          <w:top w:val="nil"/>
          <w:left w:val="nil"/>
          <w:bottom w:val="nil"/>
          <w:right w:val="nil"/>
          <w:between w:val="nil"/>
        </w:pBdr>
        <w:spacing w:after="0" w:line="360" w:lineRule="auto"/>
        <w:ind w:left="1" w:hanging="3"/>
        <w:jc w:val="both"/>
        <w:rPr>
          <w:rFonts w:ascii="Times New Roman" w:eastAsia="Times New Roman" w:hAnsi="Times New Roman" w:cs="Times New Roman"/>
          <w:color w:val="000000"/>
          <w:sz w:val="28"/>
          <w:szCs w:val="28"/>
        </w:rPr>
      </w:pPr>
      <w:r w:rsidRPr="008D1845">
        <w:rPr>
          <w:rFonts w:ascii="Times New Roman" w:eastAsia="Times New Roman" w:hAnsi="Times New Roman" w:cs="Times New Roman"/>
          <w:color w:val="000000"/>
          <w:sz w:val="28"/>
          <w:szCs w:val="28"/>
        </w:rPr>
        <w:t>2.</w:t>
      </w:r>
      <w:r w:rsidRPr="008D1845">
        <w:rPr>
          <w:rFonts w:ascii="Times New Roman" w:eastAsia="Times New Roman" w:hAnsi="Times New Roman" w:cs="Times New Roman"/>
          <w:color w:val="000000"/>
          <w:sz w:val="28"/>
          <w:szCs w:val="28"/>
        </w:rPr>
        <w:tab/>
        <w:t>Психологічні особливості адаптації до професійної діяльності.</w:t>
      </w:r>
    </w:p>
    <w:p w14:paraId="4F4CDE3D" w14:textId="77777777" w:rsidR="008D1845" w:rsidRPr="008D1845" w:rsidRDefault="008D1845" w:rsidP="00B22D36">
      <w:pPr>
        <w:pBdr>
          <w:top w:val="nil"/>
          <w:left w:val="nil"/>
          <w:bottom w:val="nil"/>
          <w:right w:val="nil"/>
          <w:between w:val="nil"/>
        </w:pBdr>
        <w:spacing w:after="0" w:line="360" w:lineRule="auto"/>
        <w:ind w:left="1" w:hanging="3"/>
        <w:jc w:val="both"/>
        <w:rPr>
          <w:rFonts w:ascii="Times New Roman" w:eastAsia="Times New Roman" w:hAnsi="Times New Roman" w:cs="Times New Roman"/>
          <w:color w:val="000000"/>
          <w:sz w:val="28"/>
          <w:szCs w:val="28"/>
        </w:rPr>
      </w:pPr>
      <w:r w:rsidRPr="008D1845">
        <w:rPr>
          <w:rFonts w:ascii="Times New Roman" w:eastAsia="Times New Roman" w:hAnsi="Times New Roman" w:cs="Times New Roman"/>
          <w:color w:val="000000"/>
          <w:sz w:val="28"/>
          <w:szCs w:val="28"/>
        </w:rPr>
        <w:t>3.</w:t>
      </w:r>
      <w:r w:rsidRPr="008D1845">
        <w:rPr>
          <w:rFonts w:ascii="Times New Roman" w:eastAsia="Times New Roman" w:hAnsi="Times New Roman" w:cs="Times New Roman"/>
          <w:color w:val="000000"/>
          <w:sz w:val="28"/>
          <w:szCs w:val="28"/>
        </w:rPr>
        <w:tab/>
        <w:t>Професійна орієнтація та її специфіка.</w:t>
      </w:r>
    </w:p>
    <w:p w14:paraId="52F69DC8" w14:textId="77777777" w:rsidR="008D1845" w:rsidRPr="008D1845" w:rsidRDefault="008D1845" w:rsidP="00B22D36">
      <w:pPr>
        <w:pBdr>
          <w:top w:val="nil"/>
          <w:left w:val="nil"/>
          <w:bottom w:val="nil"/>
          <w:right w:val="nil"/>
          <w:between w:val="nil"/>
        </w:pBdr>
        <w:spacing w:after="0" w:line="360" w:lineRule="auto"/>
        <w:ind w:left="1" w:hanging="3"/>
        <w:jc w:val="both"/>
        <w:rPr>
          <w:rFonts w:ascii="Times New Roman" w:eastAsia="Times New Roman" w:hAnsi="Times New Roman" w:cs="Times New Roman"/>
          <w:color w:val="000000"/>
          <w:sz w:val="28"/>
          <w:szCs w:val="28"/>
        </w:rPr>
      </w:pPr>
      <w:r w:rsidRPr="008D1845">
        <w:rPr>
          <w:rFonts w:ascii="Times New Roman" w:eastAsia="Times New Roman" w:hAnsi="Times New Roman" w:cs="Times New Roman"/>
          <w:color w:val="000000"/>
          <w:sz w:val="28"/>
          <w:szCs w:val="28"/>
        </w:rPr>
        <w:t>4.</w:t>
      </w:r>
      <w:r w:rsidRPr="008D1845">
        <w:rPr>
          <w:rFonts w:ascii="Times New Roman" w:eastAsia="Times New Roman" w:hAnsi="Times New Roman" w:cs="Times New Roman"/>
          <w:color w:val="000000"/>
          <w:sz w:val="28"/>
          <w:szCs w:val="28"/>
        </w:rPr>
        <w:tab/>
        <w:t>Суб‘єкт праці та його структура.</w:t>
      </w:r>
    </w:p>
    <w:p w14:paraId="5A0FD068" w14:textId="77777777" w:rsidR="008D1845" w:rsidRPr="008D1845" w:rsidRDefault="008D1845" w:rsidP="00B22D36">
      <w:pPr>
        <w:pBdr>
          <w:top w:val="nil"/>
          <w:left w:val="nil"/>
          <w:bottom w:val="nil"/>
          <w:right w:val="nil"/>
          <w:between w:val="nil"/>
        </w:pBdr>
        <w:spacing w:after="0" w:line="360" w:lineRule="auto"/>
        <w:ind w:left="1" w:hanging="3"/>
        <w:jc w:val="both"/>
        <w:rPr>
          <w:rFonts w:ascii="Times New Roman" w:eastAsia="Times New Roman" w:hAnsi="Times New Roman" w:cs="Times New Roman"/>
          <w:color w:val="000000"/>
          <w:sz w:val="28"/>
          <w:szCs w:val="28"/>
        </w:rPr>
      </w:pPr>
      <w:r w:rsidRPr="008D1845">
        <w:rPr>
          <w:rFonts w:ascii="Times New Roman" w:eastAsia="Times New Roman" w:hAnsi="Times New Roman" w:cs="Times New Roman"/>
          <w:color w:val="000000"/>
          <w:sz w:val="28"/>
          <w:szCs w:val="28"/>
        </w:rPr>
        <w:t>5.</w:t>
      </w:r>
      <w:r w:rsidRPr="008D1845">
        <w:rPr>
          <w:rFonts w:ascii="Times New Roman" w:eastAsia="Times New Roman" w:hAnsi="Times New Roman" w:cs="Times New Roman"/>
          <w:color w:val="000000"/>
          <w:sz w:val="28"/>
          <w:szCs w:val="28"/>
        </w:rPr>
        <w:tab/>
        <w:t>Психологічне вивчення людини як суб‘єкта професійної діяльності.</w:t>
      </w:r>
    </w:p>
    <w:p w14:paraId="2BBAFBF3" w14:textId="77777777" w:rsidR="008D1845" w:rsidRPr="008D1845" w:rsidRDefault="008D1845" w:rsidP="00B22D36">
      <w:pPr>
        <w:pBdr>
          <w:top w:val="nil"/>
          <w:left w:val="nil"/>
          <w:bottom w:val="nil"/>
          <w:right w:val="nil"/>
          <w:between w:val="nil"/>
        </w:pBdr>
        <w:spacing w:after="0" w:line="360" w:lineRule="auto"/>
        <w:ind w:left="1" w:hanging="3"/>
        <w:jc w:val="both"/>
        <w:rPr>
          <w:rFonts w:ascii="Times New Roman" w:eastAsia="Times New Roman" w:hAnsi="Times New Roman" w:cs="Times New Roman"/>
          <w:color w:val="000000"/>
          <w:sz w:val="28"/>
          <w:szCs w:val="28"/>
        </w:rPr>
      </w:pPr>
      <w:r w:rsidRPr="008D1845">
        <w:rPr>
          <w:rFonts w:ascii="Times New Roman" w:eastAsia="Times New Roman" w:hAnsi="Times New Roman" w:cs="Times New Roman"/>
          <w:color w:val="000000"/>
          <w:sz w:val="28"/>
          <w:szCs w:val="28"/>
        </w:rPr>
        <w:lastRenderedPageBreak/>
        <w:t>6.</w:t>
      </w:r>
      <w:r w:rsidRPr="008D1845">
        <w:rPr>
          <w:rFonts w:ascii="Times New Roman" w:eastAsia="Times New Roman" w:hAnsi="Times New Roman" w:cs="Times New Roman"/>
          <w:color w:val="000000"/>
          <w:sz w:val="28"/>
          <w:szCs w:val="28"/>
        </w:rPr>
        <w:tab/>
        <w:t>Психологічна готовність лікаря до професійної діяльності.</w:t>
      </w:r>
    </w:p>
    <w:p w14:paraId="3F606EC5" w14:textId="77777777" w:rsidR="008D1845" w:rsidRPr="008D1845" w:rsidRDefault="008D1845" w:rsidP="00B22D36">
      <w:pPr>
        <w:pBdr>
          <w:top w:val="nil"/>
          <w:left w:val="nil"/>
          <w:bottom w:val="nil"/>
          <w:right w:val="nil"/>
          <w:between w:val="nil"/>
        </w:pBdr>
        <w:spacing w:after="0" w:line="360" w:lineRule="auto"/>
        <w:ind w:left="1" w:hanging="3"/>
        <w:jc w:val="both"/>
        <w:rPr>
          <w:rFonts w:ascii="Times New Roman" w:eastAsia="Times New Roman" w:hAnsi="Times New Roman" w:cs="Times New Roman"/>
          <w:color w:val="000000"/>
          <w:sz w:val="28"/>
          <w:szCs w:val="28"/>
        </w:rPr>
      </w:pPr>
      <w:r w:rsidRPr="008D1845">
        <w:rPr>
          <w:rFonts w:ascii="Times New Roman" w:eastAsia="Times New Roman" w:hAnsi="Times New Roman" w:cs="Times New Roman"/>
          <w:color w:val="000000"/>
          <w:sz w:val="28"/>
          <w:szCs w:val="28"/>
        </w:rPr>
        <w:t>7.</w:t>
      </w:r>
      <w:r w:rsidRPr="008D1845">
        <w:rPr>
          <w:rFonts w:ascii="Times New Roman" w:eastAsia="Times New Roman" w:hAnsi="Times New Roman" w:cs="Times New Roman"/>
          <w:color w:val="000000"/>
          <w:sz w:val="28"/>
          <w:szCs w:val="28"/>
        </w:rPr>
        <w:tab/>
        <w:t>Взаємозв’язок особистісного і професійного розвитку.</w:t>
      </w:r>
    </w:p>
    <w:p w14:paraId="71865F12" w14:textId="77777777" w:rsidR="008D1845" w:rsidRPr="008D1845" w:rsidRDefault="008D1845" w:rsidP="00B22D36">
      <w:pPr>
        <w:pBdr>
          <w:top w:val="nil"/>
          <w:left w:val="nil"/>
          <w:bottom w:val="nil"/>
          <w:right w:val="nil"/>
          <w:between w:val="nil"/>
        </w:pBdr>
        <w:spacing w:after="0" w:line="360" w:lineRule="auto"/>
        <w:ind w:left="1" w:hanging="3"/>
        <w:jc w:val="both"/>
        <w:rPr>
          <w:rFonts w:ascii="Times New Roman" w:eastAsia="Times New Roman" w:hAnsi="Times New Roman" w:cs="Times New Roman"/>
          <w:color w:val="000000"/>
          <w:sz w:val="28"/>
          <w:szCs w:val="28"/>
        </w:rPr>
      </w:pPr>
      <w:r w:rsidRPr="008D1845">
        <w:rPr>
          <w:rFonts w:ascii="Times New Roman" w:eastAsia="Times New Roman" w:hAnsi="Times New Roman" w:cs="Times New Roman"/>
          <w:color w:val="000000"/>
          <w:sz w:val="28"/>
          <w:szCs w:val="28"/>
        </w:rPr>
        <w:t>8.</w:t>
      </w:r>
      <w:r w:rsidRPr="008D1845">
        <w:rPr>
          <w:rFonts w:ascii="Times New Roman" w:eastAsia="Times New Roman" w:hAnsi="Times New Roman" w:cs="Times New Roman"/>
          <w:color w:val="000000"/>
          <w:sz w:val="28"/>
          <w:szCs w:val="28"/>
        </w:rPr>
        <w:tab/>
        <w:t xml:space="preserve">Методи активізації особистісного і професійного розвитку майбутніх фахівців. </w:t>
      </w:r>
    </w:p>
    <w:p w14:paraId="4AFA17C5" w14:textId="77777777" w:rsidR="008D1845" w:rsidRPr="008D1845" w:rsidRDefault="008D1845" w:rsidP="00B22D36">
      <w:pPr>
        <w:pBdr>
          <w:top w:val="nil"/>
          <w:left w:val="nil"/>
          <w:bottom w:val="nil"/>
          <w:right w:val="nil"/>
          <w:between w:val="nil"/>
        </w:pBdr>
        <w:spacing w:after="0" w:line="360" w:lineRule="auto"/>
        <w:ind w:left="1" w:hanging="3"/>
        <w:jc w:val="both"/>
        <w:rPr>
          <w:rFonts w:ascii="Times New Roman" w:eastAsia="Times New Roman" w:hAnsi="Times New Roman" w:cs="Times New Roman"/>
          <w:color w:val="000000"/>
          <w:sz w:val="28"/>
          <w:szCs w:val="28"/>
        </w:rPr>
      </w:pPr>
      <w:r w:rsidRPr="008D1845">
        <w:rPr>
          <w:rFonts w:ascii="Times New Roman" w:eastAsia="Times New Roman" w:hAnsi="Times New Roman" w:cs="Times New Roman"/>
          <w:color w:val="000000"/>
          <w:sz w:val="28"/>
          <w:szCs w:val="28"/>
        </w:rPr>
        <w:t>9.</w:t>
      </w:r>
      <w:r w:rsidRPr="008D1845">
        <w:rPr>
          <w:rFonts w:ascii="Times New Roman" w:eastAsia="Times New Roman" w:hAnsi="Times New Roman" w:cs="Times New Roman"/>
          <w:color w:val="000000"/>
          <w:sz w:val="28"/>
          <w:szCs w:val="28"/>
        </w:rPr>
        <w:tab/>
      </w:r>
      <w:proofErr w:type="spellStart"/>
      <w:r w:rsidRPr="008D1845">
        <w:rPr>
          <w:rFonts w:ascii="Times New Roman" w:eastAsia="Times New Roman" w:hAnsi="Times New Roman" w:cs="Times New Roman"/>
          <w:color w:val="000000"/>
          <w:sz w:val="28"/>
          <w:szCs w:val="28"/>
        </w:rPr>
        <w:t>Професійно</w:t>
      </w:r>
      <w:proofErr w:type="spellEnd"/>
      <w:r w:rsidRPr="008D1845">
        <w:rPr>
          <w:rFonts w:ascii="Times New Roman" w:eastAsia="Times New Roman" w:hAnsi="Times New Roman" w:cs="Times New Roman"/>
          <w:color w:val="000000"/>
          <w:sz w:val="28"/>
          <w:szCs w:val="28"/>
        </w:rPr>
        <w:t xml:space="preserve"> важливі якості особистості лікаря та умови їх розвитку.</w:t>
      </w:r>
    </w:p>
    <w:p w14:paraId="776EBF7F" w14:textId="77777777" w:rsidR="008D1845" w:rsidRPr="008D1845" w:rsidRDefault="008D1845" w:rsidP="00B22D36">
      <w:pPr>
        <w:pBdr>
          <w:top w:val="nil"/>
          <w:left w:val="nil"/>
          <w:bottom w:val="nil"/>
          <w:right w:val="nil"/>
          <w:between w:val="nil"/>
        </w:pBdr>
        <w:spacing w:after="0" w:line="360" w:lineRule="auto"/>
        <w:ind w:left="1" w:hanging="3"/>
        <w:jc w:val="both"/>
        <w:rPr>
          <w:rFonts w:ascii="Times New Roman" w:eastAsia="Times New Roman" w:hAnsi="Times New Roman" w:cs="Times New Roman"/>
          <w:color w:val="000000"/>
          <w:sz w:val="28"/>
          <w:szCs w:val="28"/>
        </w:rPr>
      </w:pPr>
      <w:r w:rsidRPr="008D1845">
        <w:rPr>
          <w:rFonts w:ascii="Times New Roman" w:eastAsia="Times New Roman" w:hAnsi="Times New Roman" w:cs="Times New Roman"/>
          <w:color w:val="000000"/>
          <w:sz w:val="28"/>
          <w:szCs w:val="28"/>
        </w:rPr>
        <w:t>10.</w:t>
      </w:r>
      <w:r w:rsidRPr="008D1845">
        <w:rPr>
          <w:rFonts w:ascii="Times New Roman" w:eastAsia="Times New Roman" w:hAnsi="Times New Roman" w:cs="Times New Roman"/>
          <w:color w:val="000000"/>
          <w:sz w:val="28"/>
          <w:szCs w:val="28"/>
        </w:rPr>
        <w:tab/>
        <w:t>Психологічні особливості професійного самовизначення майбутніх лікарів.</w:t>
      </w:r>
    </w:p>
    <w:p w14:paraId="6EB570A8" w14:textId="77777777" w:rsidR="008D1845" w:rsidRPr="008D1845" w:rsidRDefault="008D1845" w:rsidP="00B22D36">
      <w:pPr>
        <w:pBdr>
          <w:top w:val="nil"/>
          <w:left w:val="nil"/>
          <w:bottom w:val="nil"/>
          <w:right w:val="nil"/>
          <w:between w:val="nil"/>
        </w:pBdr>
        <w:spacing w:after="0" w:line="360" w:lineRule="auto"/>
        <w:ind w:left="1" w:hanging="3"/>
        <w:jc w:val="both"/>
        <w:rPr>
          <w:rFonts w:ascii="Times New Roman" w:eastAsia="Times New Roman" w:hAnsi="Times New Roman" w:cs="Times New Roman"/>
          <w:color w:val="000000"/>
          <w:sz w:val="28"/>
          <w:szCs w:val="28"/>
        </w:rPr>
      </w:pPr>
      <w:r w:rsidRPr="008D1845">
        <w:rPr>
          <w:rFonts w:ascii="Times New Roman" w:eastAsia="Times New Roman" w:hAnsi="Times New Roman" w:cs="Times New Roman"/>
          <w:color w:val="000000"/>
          <w:sz w:val="28"/>
          <w:szCs w:val="28"/>
        </w:rPr>
        <w:t>11.</w:t>
      </w:r>
      <w:r w:rsidRPr="008D1845">
        <w:rPr>
          <w:rFonts w:ascii="Times New Roman" w:eastAsia="Times New Roman" w:hAnsi="Times New Roman" w:cs="Times New Roman"/>
          <w:color w:val="000000"/>
          <w:sz w:val="28"/>
          <w:szCs w:val="28"/>
        </w:rPr>
        <w:tab/>
        <w:t>Проблема вибору професії майбутніми лікарями.</w:t>
      </w:r>
    </w:p>
    <w:p w14:paraId="41AFD13F" w14:textId="77777777" w:rsidR="008D1845" w:rsidRPr="008D1845" w:rsidRDefault="008D1845" w:rsidP="00B22D36">
      <w:pPr>
        <w:pBdr>
          <w:top w:val="nil"/>
          <w:left w:val="nil"/>
          <w:bottom w:val="nil"/>
          <w:right w:val="nil"/>
          <w:between w:val="nil"/>
        </w:pBdr>
        <w:spacing w:after="0" w:line="360" w:lineRule="auto"/>
        <w:ind w:left="1" w:hanging="3"/>
        <w:jc w:val="both"/>
        <w:rPr>
          <w:rFonts w:ascii="Times New Roman" w:eastAsia="Times New Roman" w:hAnsi="Times New Roman" w:cs="Times New Roman"/>
          <w:color w:val="000000"/>
          <w:sz w:val="28"/>
          <w:szCs w:val="28"/>
        </w:rPr>
      </w:pPr>
      <w:r w:rsidRPr="008D1845">
        <w:rPr>
          <w:rFonts w:ascii="Times New Roman" w:eastAsia="Times New Roman" w:hAnsi="Times New Roman" w:cs="Times New Roman"/>
          <w:color w:val="000000"/>
          <w:sz w:val="28"/>
          <w:szCs w:val="28"/>
        </w:rPr>
        <w:t>12.</w:t>
      </w:r>
      <w:r w:rsidRPr="008D1845">
        <w:rPr>
          <w:rFonts w:ascii="Times New Roman" w:eastAsia="Times New Roman" w:hAnsi="Times New Roman" w:cs="Times New Roman"/>
          <w:color w:val="000000"/>
          <w:sz w:val="28"/>
          <w:szCs w:val="28"/>
        </w:rPr>
        <w:tab/>
        <w:t>Профорієнтація як чинник успішного професійного самовизначення.</w:t>
      </w:r>
    </w:p>
    <w:p w14:paraId="10FB2D3D" w14:textId="77777777" w:rsidR="008D1845" w:rsidRPr="008D1845" w:rsidRDefault="008D1845" w:rsidP="00B22D36">
      <w:pPr>
        <w:pBdr>
          <w:top w:val="nil"/>
          <w:left w:val="nil"/>
          <w:bottom w:val="nil"/>
          <w:right w:val="nil"/>
          <w:between w:val="nil"/>
        </w:pBdr>
        <w:spacing w:after="0" w:line="360" w:lineRule="auto"/>
        <w:ind w:left="1" w:hanging="3"/>
        <w:jc w:val="both"/>
        <w:rPr>
          <w:rFonts w:ascii="Times New Roman" w:eastAsia="Times New Roman" w:hAnsi="Times New Roman" w:cs="Times New Roman"/>
          <w:color w:val="000000"/>
          <w:sz w:val="28"/>
          <w:szCs w:val="28"/>
        </w:rPr>
      </w:pPr>
      <w:r w:rsidRPr="008D1845">
        <w:rPr>
          <w:rFonts w:ascii="Times New Roman" w:eastAsia="Times New Roman" w:hAnsi="Times New Roman" w:cs="Times New Roman"/>
          <w:color w:val="000000"/>
          <w:sz w:val="28"/>
          <w:szCs w:val="28"/>
        </w:rPr>
        <w:t>13.</w:t>
      </w:r>
      <w:r w:rsidRPr="008D1845">
        <w:rPr>
          <w:rFonts w:ascii="Times New Roman" w:eastAsia="Times New Roman" w:hAnsi="Times New Roman" w:cs="Times New Roman"/>
          <w:color w:val="000000"/>
          <w:sz w:val="28"/>
          <w:szCs w:val="28"/>
        </w:rPr>
        <w:tab/>
        <w:t>Професіоналізм як інтегративна характеристика зрілої особистості.</w:t>
      </w:r>
    </w:p>
    <w:p w14:paraId="0F033E5A" w14:textId="77777777" w:rsidR="008D1845" w:rsidRPr="008D1845" w:rsidRDefault="008D1845" w:rsidP="00B22D36">
      <w:pPr>
        <w:pBdr>
          <w:top w:val="nil"/>
          <w:left w:val="nil"/>
          <w:bottom w:val="nil"/>
          <w:right w:val="nil"/>
          <w:between w:val="nil"/>
        </w:pBdr>
        <w:spacing w:after="0" w:line="360" w:lineRule="auto"/>
        <w:ind w:left="1" w:hanging="3"/>
        <w:jc w:val="both"/>
        <w:rPr>
          <w:rFonts w:ascii="Times New Roman" w:eastAsia="Times New Roman" w:hAnsi="Times New Roman" w:cs="Times New Roman"/>
          <w:color w:val="000000"/>
          <w:sz w:val="28"/>
          <w:szCs w:val="28"/>
        </w:rPr>
      </w:pPr>
      <w:r w:rsidRPr="008D1845">
        <w:rPr>
          <w:rFonts w:ascii="Times New Roman" w:eastAsia="Times New Roman" w:hAnsi="Times New Roman" w:cs="Times New Roman"/>
          <w:color w:val="000000"/>
          <w:sz w:val="28"/>
          <w:szCs w:val="28"/>
        </w:rPr>
        <w:t>14.</w:t>
      </w:r>
      <w:r w:rsidRPr="008D1845">
        <w:rPr>
          <w:rFonts w:ascii="Times New Roman" w:eastAsia="Times New Roman" w:hAnsi="Times New Roman" w:cs="Times New Roman"/>
          <w:color w:val="000000"/>
          <w:sz w:val="28"/>
          <w:szCs w:val="28"/>
        </w:rPr>
        <w:tab/>
        <w:t>Психологічні особливості і типологія криз професійного розвитку.</w:t>
      </w:r>
    </w:p>
    <w:p w14:paraId="0A7BB739" w14:textId="77777777" w:rsidR="00157CFE" w:rsidRDefault="008D1845" w:rsidP="00B22D36">
      <w:pPr>
        <w:pBdr>
          <w:top w:val="nil"/>
          <w:left w:val="nil"/>
          <w:bottom w:val="nil"/>
          <w:right w:val="nil"/>
          <w:between w:val="nil"/>
        </w:pBdr>
        <w:spacing w:after="0" w:line="360" w:lineRule="auto"/>
        <w:ind w:left="1" w:hanging="3"/>
        <w:jc w:val="both"/>
        <w:rPr>
          <w:rFonts w:ascii="Times New Roman" w:eastAsia="Times New Roman" w:hAnsi="Times New Roman" w:cs="Times New Roman"/>
          <w:b/>
          <w:color w:val="000000"/>
          <w:sz w:val="28"/>
          <w:szCs w:val="28"/>
        </w:rPr>
      </w:pPr>
      <w:r w:rsidRPr="008D1845">
        <w:rPr>
          <w:rFonts w:ascii="Times New Roman" w:eastAsia="Times New Roman" w:hAnsi="Times New Roman" w:cs="Times New Roman"/>
          <w:color w:val="000000"/>
          <w:sz w:val="28"/>
          <w:szCs w:val="28"/>
        </w:rPr>
        <w:t>15.</w:t>
      </w:r>
      <w:r w:rsidRPr="008D1845">
        <w:rPr>
          <w:rFonts w:ascii="Times New Roman" w:eastAsia="Times New Roman" w:hAnsi="Times New Roman" w:cs="Times New Roman"/>
          <w:color w:val="000000"/>
          <w:sz w:val="28"/>
          <w:szCs w:val="28"/>
        </w:rPr>
        <w:tab/>
        <w:t>Післядипломна освіта і професійний розвиток медичних працівників.</w:t>
      </w:r>
    </w:p>
    <w:p w14:paraId="4730C5D8" w14:textId="77777777" w:rsidR="008D1845" w:rsidRDefault="008D1845">
      <w:pPr>
        <w:pBdr>
          <w:top w:val="nil"/>
          <w:left w:val="nil"/>
          <w:bottom w:val="nil"/>
          <w:right w:val="nil"/>
          <w:between w:val="nil"/>
        </w:pBdr>
        <w:spacing w:after="0"/>
        <w:ind w:left="1" w:hanging="3"/>
        <w:jc w:val="center"/>
        <w:rPr>
          <w:rFonts w:ascii="Times New Roman" w:eastAsia="Times New Roman" w:hAnsi="Times New Roman" w:cs="Times New Roman"/>
          <w:b/>
          <w:color w:val="000000"/>
          <w:sz w:val="28"/>
          <w:szCs w:val="28"/>
        </w:rPr>
      </w:pPr>
    </w:p>
    <w:p w14:paraId="3522DBE4" w14:textId="77777777" w:rsidR="00365551" w:rsidRDefault="00BA4BB7">
      <w:pPr>
        <w:pBdr>
          <w:top w:val="nil"/>
          <w:left w:val="nil"/>
          <w:bottom w:val="nil"/>
          <w:right w:val="nil"/>
          <w:between w:val="nil"/>
        </w:pBdr>
        <w:spacing w:after="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10. МЕТОДИ НАВЧАННЯ</w:t>
      </w:r>
    </w:p>
    <w:p w14:paraId="155A8D4D" w14:textId="77777777" w:rsidR="00365551" w:rsidRDefault="00BA4BB7">
      <w:pPr>
        <w:spacing w:before="240"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процесі викладання дисципліни застосовуються різні методи навчання:</w:t>
      </w:r>
    </w:p>
    <w:p w14:paraId="4DEB83C9" w14:textId="77777777" w:rsidR="00365551" w:rsidRDefault="00BA4BB7">
      <w:pPr>
        <w:numPr>
          <w:ilvl w:val="0"/>
          <w:numId w:val="2"/>
        </w:numPr>
        <w:tabs>
          <w:tab w:val="left" w:pos="426"/>
        </w:tabs>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лекція із застосуванням цифрових інформаційних технологій;</w:t>
      </w:r>
    </w:p>
    <w:p w14:paraId="5F2B946D" w14:textId="77777777" w:rsidR="00365551" w:rsidRDefault="00BA4BB7">
      <w:pPr>
        <w:numPr>
          <w:ilvl w:val="0"/>
          <w:numId w:val="2"/>
        </w:numPr>
        <w:tabs>
          <w:tab w:val="left" w:pos="426"/>
        </w:tabs>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усне обговорення проблемних питань;</w:t>
      </w:r>
    </w:p>
    <w:p w14:paraId="25EA14B5" w14:textId="77777777" w:rsidR="00365551" w:rsidRDefault="00BA4BB7">
      <w:pPr>
        <w:numPr>
          <w:ilvl w:val="0"/>
          <w:numId w:val="2"/>
        </w:numPr>
        <w:tabs>
          <w:tab w:val="left" w:pos="426"/>
        </w:tabs>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інтерактивна робота в групах;</w:t>
      </w:r>
    </w:p>
    <w:p w14:paraId="202927F1" w14:textId="77777777" w:rsidR="00365551" w:rsidRDefault="00BA4BB7">
      <w:pPr>
        <w:numPr>
          <w:ilvl w:val="0"/>
          <w:numId w:val="2"/>
        </w:numPr>
        <w:tabs>
          <w:tab w:val="left" w:pos="426"/>
        </w:tabs>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виконання індивідуальних навчальних проектів;</w:t>
      </w:r>
    </w:p>
    <w:p w14:paraId="65EE0744" w14:textId="77777777" w:rsidR="00365551" w:rsidRDefault="00BA4BB7">
      <w:pPr>
        <w:numPr>
          <w:ilvl w:val="0"/>
          <w:numId w:val="2"/>
        </w:numPr>
        <w:tabs>
          <w:tab w:val="left" w:pos="426"/>
        </w:tabs>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дискусії з соціально важливих проблем або проблемних ситуацій в межах дисципліни; </w:t>
      </w:r>
    </w:p>
    <w:p w14:paraId="779996D0" w14:textId="77777777" w:rsidR="00365551" w:rsidRDefault="00BA4BB7">
      <w:pPr>
        <w:numPr>
          <w:ilvl w:val="0"/>
          <w:numId w:val="2"/>
        </w:numPr>
        <w:tabs>
          <w:tab w:val="left" w:pos="426"/>
        </w:tabs>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виступи з презентацією та залученням групи до обговорення теми виступу; </w:t>
      </w:r>
    </w:p>
    <w:p w14:paraId="5A3BA4F8" w14:textId="77777777" w:rsidR="00365551" w:rsidRDefault="00BA4BB7">
      <w:pPr>
        <w:numPr>
          <w:ilvl w:val="0"/>
          <w:numId w:val="2"/>
        </w:numPr>
        <w:tabs>
          <w:tab w:val="left" w:pos="426"/>
        </w:tabs>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виконання письмових завдань із залученням інтернет-ресурсів; </w:t>
      </w:r>
    </w:p>
    <w:p w14:paraId="3D349E3A" w14:textId="77777777" w:rsidR="00365551" w:rsidRDefault="00BA4BB7">
      <w:pPr>
        <w:numPr>
          <w:ilvl w:val="0"/>
          <w:numId w:val="2"/>
        </w:numPr>
        <w:tabs>
          <w:tab w:val="left" w:pos="426"/>
        </w:tabs>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самостійне опрацювання першоджерел;</w:t>
      </w:r>
    </w:p>
    <w:p w14:paraId="26A6F2A2" w14:textId="77777777" w:rsidR="00365551" w:rsidRDefault="00BA4BB7">
      <w:pPr>
        <w:numPr>
          <w:ilvl w:val="0"/>
          <w:numId w:val="2"/>
        </w:numPr>
        <w:tabs>
          <w:tab w:val="left" w:pos="426"/>
        </w:tabs>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використання платформи LIKAR_NMU, </w:t>
      </w:r>
      <w:proofErr w:type="spellStart"/>
      <w:r>
        <w:rPr>
          <w:rFonts w:ascii="Times New Roman" w:eastAsia="Times New Roman" w:hAnsi="Times New Roman" w:cs="Times New Roman"/>
          <w:sz w:val="28"/>
          <w:szCs w:val="28"/>
        </w:rPr>
        <w:t>Classroom</w:t>
      </w:r>
      <w:proofErr w:type="spellEnd"/>
      <w:r>
        <w:rPr>
          <w:rFonts w:ascii="Times New Roman" w:eastAsia="Times New Roman" w:hAnsi="Times New Roman" w:cs="Times New Roman"/>
          <w:sz w:val="28"/>
          <w:szCs w:val="28"/>
        </w:rPr>
        <w:t xml:space="preserve"> тощо.</w:t>
      </w:r>
    </w:p>
    <w:p w14:paraId="6DB70957" w14:textId="77777777" w:rsidR="00365551" w:rsidRDefault="00365551">
      <w:pPr>
        <w:pBdr>
          <w:top w:val="nil"/>
          <w:left w:val="nil"/>
          <w:bottom w:val="nil"/>
          <w:right w:val="nil"/>
          <w:between w:val="nil"/>
        </w:pBdr>
        <w:spacing w:after="0"/>
        <w:ind w:left="1" w:hanging="3"/>
        <w:jc w:val="both"/>
        <w:rPr>
          <w:rFonts w:ascii="Times New Roman" w:eastAsia="Times New Roman" w:hAnsi="Times New Roman" w:cs="Times New Roman"/>
          <w:color w:val="000000"/>
          <w:sz w:val="28"/>
          <w:szCs w:val="28"/>
        </w:rPr>
      </w:pPr>
    </w:p>
    <w:p w14:paraId="21EE3C4D" w14:textId="77777777" w:rsidR="00365551" w:rsidRDefault="00BA4BB7">
      <w:pPr>
        <w:pBdr>
          <w:top w:val="nil"/>
          <w:left w:val="nil"/>
          <w:bottom w:val="nil"/>
          <w:right w:val="nil"/>
          <w:between w:val="nil"/>
        </w:pBdr>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11. МЕТОДИ  І ФОРМИ КОНТРОЛЮ, РОЗПОДІЛ БАЛІВ, ЯКІ ОТРИМУЮТЬ СТУДЕНТИ, ОЦІНЮВАННЯ</w:t>
      </w:r>
    </w:p>
    <w:p w14:paraId="4B8C2CD0" w14:textId="77777777" w:rsidR="00365551" w:rsidRDefault="00BA4BB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8"/>
          <w:szCs w:val="28"/>
        </w:rPr>
        <w:lastRenderedPageBreak/>
        <w:t xml:space="preserve">Усний та письмовий контроль </w:t>
      </w:r>
      <w:r>
        <w:rPr>
          <w:rFonts w:ascii="Times New Roman" w:eastAsia="Times New Roman" w:hAnsi="Times New Roman" w:cs="Times New Roman"/>
          <w:color w:val="000000"/>
          <w:sz w:val="28"/>
          <w:szCs w:val="28"/>
        </w:rPr>
        <w:t>засвоєння теми здійснюється на практичних заняттях.</w:t>
      </w:r>
    </w:p>
    <w:p w14:paraId="5BA01568" w14:textId="77777777" w:rsidR="00365551" w:rsidRDefault="00BA4BB7">
      <w:pPr>
        <w:spacing w:after="0" w:line="360" w:lineRule="auto"/>
        <w:ind w:right="20" w:firstLine="720"/>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8"/>
          <w:szCs w:val="28"/>
        </w:rPr>
        <w:t xml:space="preserve">Контроль здобуття практичних умінь та навичок </w:t>
      </w:r>
      <w:r>
        <w:rPr>
          <w:rFonts w:ascii="Times New Roman" w:eastAsia="Times New Roman" w:hAnsi="Times New Roman" w:cs="Times New Roman"/>
          <w:color w:val="000000"/>
          <w:sz w:val="28"/>
          <w:szCs w:val="28"/>
        </w:rPr>
        <w:t xml:space="preserve">здійснюється на практичних заняттях методом </w:t>
      </w:r>
      <w:r w:rsidR="00157CFE">
        <w:rPr>
          <w:rFonts w:ascii="Times New Roman" w:eastAsia="Times New Roman" w:hAnsi="Times New Roman" w:cs="Times New Roman"/>
          <w:color w:val="000000"/>
          <w:sz w:val="28"/>
          <w:szCs w:val="28"/>
          <w:lang w:val="uk-UA"/>
        </w:rPr>
        <w:t>опитування</w:t>
      </w:r>
      <w:r>
        <w:rPr>
          <w:rFonts w:ascii="Times New Roman" w:eastAsia="Times New Roman" w:hAnsi="Times New Roman" w:cs="Times New Roman"/>
          <w:color w:val="000000"/>
          <w:sz w:val="28"/>
          <w:szCs w:val="28"/>
        </w:rPr>
        <w:t>.</w:t>
      </w:r>
    </w:p>
    <w:p w14:paraId="27621B90" w14:textId="77777777" w:rsidR="00365551" w:rsidRDefault="00BA4BB7">
      <w:pPr>
        <w:spacing w:after="0" w:line="360" w:lineRule="auto"/>
        <w:ind w:right="20" w:firstLine="720"/>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8"/>
          <w:szCs w:val="28"/>
        </w:rPr>
        <w:t xml:space="preserve">Контроль виконання самостійної роботи </w:t>
      </w:r>
      <w:r>
        <w:rPr>
          <w:rFonts w:ascii="Times New Roman" w:eastAsia="Times New Roman" w:hAnsi="Times New Roman" w:cs="Times New Roman"/>
          <w:color w:val="000000"/>
          <w:sz w:val="28"/>
          <w:szCs w:val="28"/>
        </w:rPr>
        <w:t>здійснюється у письмовій (письмова форма передбачає представлення як у паперовому, так і / або в електронному вигляді) і усній формі.</w:t>
      </w:r>
    </w:p>
    <w:p w14:paraId="79C8228C" w14:textId="77777777" w:rsidR="00365551" w:rsidRDefault="00BA4BB7">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8"/>
          <w:szCs w:val="28"/>
        </w:rPr>
        <w:t>Поточний контроль</w:t>
      </w:r>
      <w:r>
        <w:rPr>
          <w:rFonts w:ascii="Times New Roman" w:eastAsia="Times New Roman" w:hAnsi="Times New Roman" w:cs="Times New Roman"/>
          <w:b/>
          <w:i/>
          <w:color w:val="000000"/>
          <w:sz w:val="28"/>
          <w:szCs w:val="28"/>
        </w:rPr>
        <w:t xml:space="preserve"> </w:t>
      </w:r>
      <w:r>
        <w:rPr>
          <w:rFonts w:ascii="Times New Roman" w:eastAsia="Times New Roman" w:hAnsi="Times New Roman" w:cs="Times New Roman"/>
          <w:color w:val="000000"/>
          <w:sz w:val="28"/>
          <w:szCs w:val="28"/>
        </w:rPr>
        <w:t>здійснюється в процесі вивчення дисципліни на практичних заняттях і проводиться у терміни, які визначаються календарним планом. Завданням поточного контролю є перевірка розуміння та засвоєння теоретичного матеріалу, вироблення навичок і умінь самостійно опрацьовувати тексти, здатності осмислити зміст теми, умінь публічно чи письмово представити певний матеріал (презентація). </w:t>
      </w:r>
    </w:p>
    <w:p w14:paraId="0DE260C1" w14:textId="77777777" w:rsidR="00365551" w:rsidRDefault="00BA4BB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8"/>
          <w:szCs w:val="28"/>
        </w:rPr>
        <w:t xml:space="preserve">Засоби діагностики успішності навчання: </w:t>
      </w:r>
      <w:r>
        <w:rPr>
          <w:rFonts w:ascii="Times New Roman" w:eastAsia="Times New Roman" w:hAnsi="Times New Roman" w:cs="Times New Roman"/>
          <w:color w:val="000000"/>
          <w:sz w:val="28"/>
          <w:szCs w:val="28"/>
        </w:rPr>
        <w:t>усне опитування під час практичних занять, розв’язання ситуаційних завдань, перевірка виконання індивідуальних навчальних проектів, виступ перед аудиторією з презентацією на тему заняття.</w:t>
      </w:r>
    </w:p>
    <w:p w14:paraId="40A68462" w14:textId="77777777" w:rsidR="00365551" w:rsidRDefault="00BA4BB7">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8"/>
          <w:szCs w:val="28"/>
        </w:rPr>
        <w:t>Критеріями оцінювання знань</w:t>
      </w:r>
      <w:r>
        <w:rPr>
          <w:rFonts w:ascii="Times New Roman" w:eastAsia="Times New Roman" w:hAnsi="Times New Roman" w:cs="Times New Roman"/>
          <w:color w:val="000000"/>
          <w:sz w:val="28"/>
          <w:szCs w:val="28"/>
        </w:rPr>
        <w:t xml:space="preserve"> студентів є: систематичність, активність, своєчасність та результативність роботи над вивченням програмного матеріалу дисципліни, у </w:t>
      </w:r>
      <w:proofErr w:type="spellStart"/>
      <w:r>
        <w:rPr>
          <w:rFonts w:ascii="Times New Roman" w:eastAsia="Times New Roman" w:hAnsi="Times New Roman" w:cs="Times New Roman"/>
          <w:color w:val="000000"/>
          <w:sz w:val="28"/>
          <w:szCs w:val="28"/>
        </w:rPr>
        <w:t>т.ч</w:t>
      </w:r>
      <w:proofErr w:type="spellEnd"/>
      <w:r>
        <w:rPr>
          <w:rFonts w:ascii="Times New Roman" w:eastAsia="Times New Roman" w:hAnsi="Times New Roman" w:cs="Times New Roman"/>
          <w:color w:val="000000"/>
          <w:sz w:val="28"/>
          <w:szCs w:val="28"/>
        </w:rPr>
        <w:t>. виконання творчих завдань та розв’язання ситуативних задач; виконання завдань для самостійного опрацювання.</w:t>
      </w:r>
    </w:p>
    <w:p w14:paraId="4F318D40" w14:textId="77777777" w:rsidR="00365551" w:rsidRDefault="00BA4BB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8"/>
          <w:szCs w:val="28"/>
        </w:rPr>
        <w:t>Форма кінцевого контролю</w:t>
      </w:r>
      <w:r>
        <w:rPr>
          <w:rFonts w:ascii="Times New Roman" w:eastAsia="Times New Roman" w:hAnsi="Times New Roman" w:cs="Times New Roman"/>
          <w:color w:val="000000"/>
          <w:sz w:val="28"/>
          <w:szCs w:val="28"/>
        </w:rPr>
        <w:t xml:space="preserve"> – </w:t>
      </w:r>
      <w:r>
        <w:rPr>
          <w:rFonts w:ascii="Times New Roman" w:eastAsia="Times New Roman" w:hAnsi="Times New Roman" w:cs="Times New Roman"/>
          <w:color w:val="000000"/>
          <w:sz w:val="28"/>
          <w:szCs w:val="28"/>
          <w:u w:val="single"/>
        </w:rPr>
        <w:t>диференційний залік (ДЗ)</w:t>
      </w:r>
      <w:r>
        <w:rPr>
          <w:rFonts w:ascii="Times New Roman" w:eastAsia="Times New Roman" w:hAnsi="Times New Roman" w:cs="Times New Roman"/>
          <w:color w:val="000000"/>
          <w:sz w:val="28"/>
          <w:szCs w:val="28"/>
        </w:rPr>
        <w:t xml:space="preserve"> передбачає визначення рівня сформованих знань і навичок. Він включає контроль теоретичної та практичної підготовки впродовж вивчення дисципліни </w:t>
      </w:r>
      <w:r>
        <w:rPr>
          <w:rFonts w:ascii="Times New Roman" w:eastAsia="Times New Roman" w:hAnsi="Times New Roman" w:cs="Times New Roman"/>
          <w:b/>
          <w:color w:val="000000"/>
          <w:sz w:val="28"/>
          <w:szCs w:val="28"/>
        </w:rPr>
        <w:t>«</w:t>
      </w:r>
      <w:r w:rsidR="008D1845">
        <w:rPr>
          <w:rFonts w:ascii="Times New Roman" w:eastAsia="Times New Roman" w:hAnsi="Times New Roman" w:cs="Times New Roman"/>
          <w:color w:val="000000"/>
          <w:sz w:val="28"/>
          <w:szCs w:val="28"/>
          <w:lang w:val="uk-UA"/>
        </w:rPr>
        <w:t>Психологія професійного розвитку лікаря</w:t>
      </w:r>
      <w:r>
        <w:rPr>
          <w:rFonts w:ascii="Times New Roman" w:eastAsia="Times New Roman" w:hAnsi="Times New Roman" w:cs="Times New Roman"/>
          <w:color w:val="000000"/>
          <w:sz w:val="28"/>
          <w:szCs w:val="28"/>
        </w:rPr>
        <w:t>». </w:t>
      </w:r>
    </w:p>
    <w:p w14:paraId="3B04AE6F" w14:textId="77777777" w:rsidR="00365551" w:rsidRDefault="00BA4BB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До кінцевого контролю з дисципліни допускаються студенти за умови відвідування не менше ніж 75% навчальних аудиторних занять (лекцій, практичних занять) із всією накопиченою сумою балів впродовж вивчення дисципліни «</w:t>
      </w:r>
      <w:r w:rsidR="008D1845">
        <w:rPr>
          <w:rFonts w:ascii="Times New Roman" w:eastAsia="Times New Roman" w:hAnsi="Times New Roman" w:cs="Times New Roman"/>
          <w:color w:val="000000"/>
          <w:sz w:val="28"/>
          <w:szCs w:val="28"/>
          <w:lang w:val="uk-UA"/>
        </w:rPr>
        <w:t>Психологія професійного розвитку лікаря</w:t>
      </w:r>
      <w:r>
        <w:rPr>
          <w:rFonts w:ascii="Times New Roman" w:eastAsia="Times New Roman" w:hAnsi="Times New Roman" w:cs="Times New Roman"/>
          <w:color w:val="000000"/>
          <w:sz w:val="28"/>
          <w:szCs w:val="28"/>
        </w:rPr>
        <w:t xml:space="preserve">». У випадку, якщо </w:t>
      </w:r>
      <w:r>
        <w:rPr>
          <w:rFonts w:ascii="Times New Roman" w:eastAsia="Times New Roman" w:hAnsi="Times New Roman" w:cs="Times New Roman"/>
          <w:color w:val="000000"/>
          <w:sz w:val="28"/>
          <w:szCs w:val="28"/>
        </w:rPr>
        <w:lastRenderedPageBreak/>
        <w:t>студент відвідав менше, ніж 75% (пропусків у студента більше 25% занять) навчальних аудиторних занять, то він вважається таким, який не виконав навчальну програму й навчальний план з дисципліни, а отже має право повторно вивчати дисципліну</w:t>
      </w:r>
      <w:r>
        <w:rPr>
          <w:rFonts w:ascii="Times New Roman" w:eastAsia="Times New Roman" w:hAnsi="Times New Roman" w:cs="Times New Roman"/>
          <w:i/>
          <w:color w:val="000000"/>
          <w:sz w:val="28"/>
          <w:szCs w:val="28"/>
        </w:rPr>
        <w:t>.</w:t>
      </w:r>
    </w:p>
    <w:p w14:paraId="3DA4BE87" w14:textId="77777777" w:rsidR="00365551" w:rsidRDefault="00BA4BB7">
      <w:pPr>
        <w:spacing w:after="0" w:line="360" w:lineRule="auto"/>
        <w:ind w:left="1" w:hanging="3"/>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8"/>
          <w:szCs w:val="28"/>
        </w:rPr>
        <w:t>Оцінювання результатів</w:t>
      </w:r>
      <w:r>
        <w:rPr>
          <w:rFonts w:ascii="Times New Roman" w:eastAsia="Times New Roman" w:hAnsi="Times New Roman" w:cs="Times New Roman"/>
          <w:color w:val="000000"/>
          <w:sz w:val="28"/>
          <w:szCs w:val="28"/>
        </w:rPr>
        <w:t xml:space="preserve"> складання диференційного заліку здійснюється за 200 бальною системою контролю знань, прийнятого в університеті та національною шкалою і відображаються у відповідних відомостях.</w:t>
      </w:r>
    </w:p>
    <w:p w14:paraId="742E1197" w14:textId="77777777" w:rsidR="00365551" w:rsidRDefault="00BA4BB7">
      <w:pPr>
        <w:spacing w:after="0" w:line="360" w:lineRule="auto"/>
        <w:ind w:left="1" w:hanging="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Оцінювання знань із дисципліни проводять за відповідною шкалою:</w:t>
      </w:r>
    </w:p>
    <w:tbl>
      <w:tblPr>
        <w:tblStyle w:val="aff6"/>
        <w:tblW w:w="9187"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16"/>
        <w:gridCol w:w="1985"/>
        <w:gridCol w:w="1417"/>
        <w:gridCol w:w="3969"/>
      </w:tblGrid>
      <w:tr w:rsidR="00365551" w14:paraId="2AADB13C" w14:textId="77777777" w:rsidTr="00161846">
        <w:trPr>
          <w:trHeight w:val="541"/>
        </w:trPr>
        <w:tc>
          <w:tcPr>
            <w:tcW w:w="1816" w:type="dxa"/>
            <w:vMerge w:val="restart"/>
          </w:tcPr>
          <w:p w14:paraId="2665B1D0" w14:textId="77777777" w:rsidR="00365551" w:rsidRPr="00161846" w:rsidRDefault="00BA4BB7">
            <w:pPr>
              <w:spacing w:after="0" w:line="240" w:lineRule="auto"/>
              <w:ind w:hanging="2"/>
              <w:jc w:val="center"/>
              <w:rPr>
                <w:rFonts w:ascii="Times New Roman" w:eastAsia="Times New Roman" w:hAnsi="Times New Roman" w:cs="Times New Roman"/>
                <w:b/>
                <w:sz w:val="28"/>
                <w:szCs w:val="28"/>
              </w:rPr>
            </w:pPr>
            <w:r w:rsidRPr="00161846">
              <w:rPr>
                <w:rFonts w:ascii="Times New Roman" w:eastAsia="Times New Roman" w:hAnsi="Times New Roman" w:cs="Times New Roman"/>
                <w:b/>
                <w:sz w:val="28"/>
                <w:szCs w:val="28"/>
              </w:rPr>
              <w:t>Оцінка в балах</w:t>
            </w:r>
          </w:p>
        </w:tc>
        <w:tc>
          <w:tcPr>
            <w:tcW w:w="1985" w:type="dxa"/>
            <w:vMerge w:val="restart"/>
          </w:tcPr>
          <w:p w14:paraId="26633807" w14:textId="77777777" w:rsidR="00365551" w:rsidRPr="00161846" w:rsidRDefault="00BA4BB7">
            <w:pPr>
              <w:spacing w:after="0" w:line="240" w:lineRule="auto"/>
              <w:ind w:hanging="2"/>
              <w:jc w:val="center"/>
              <w:rPr>
                <w:rFonts w:ascii="Times New Roman" w:eastAsia="Times New Roman" w:hAnsi="Times New Roman" w:cs="Times New Roman"/>
                <w:sz w:val="28"/>
                <w:szCs w:val="28"/>
              </w:rPr>
            </w:pPr>
            <w:r w:rsidRPr="00161846">
              <w:rPr>
                <w:rFonts w:ascii="Times New Roman" w:eastAsia="Times New Roman" w:hAnsi="Times New Roman" w:cs="Times New Roman"/>
                <w:b/>
                <w:sz w:val="28"/>
                <w:szCs w:val="28"/>
              </w:rPr>
              <w:t>Оцінка за національною шкалою</w:t>
            </w:r>
          </w:p>
        </w:tc>
        <w:tc>
          <w:tcPr>
            <w:tcW w:w="5386" w:type="dxa"/>
            <w:gridSpan w:val="2"/>
          </w:tcPr>
          <w:p w14:paraId="4769389D" w14:textId="77777777" w:rsidR="00365551" w:rsidRPr="00161846" w:rsidRDefault="00BA4BB7">
            <w:pPr>
              <w:tabs>
                <w:tab w:val="left" w:pos="1640"/>
                <w:tab w:val="center" w:pos="3111"/>
              </w:tabs>
              <w:spacing w:after="0" w:line="240" w:lineRule="auto"/>
              <w:ind w:hanging="2"/>
              <w:rPr>
                <w:rFonts w:ascii="Times New Roman" w:eastAsia="Times New Roman" w:hAnsi="Times New Roman" w:cs="Times New Roman"/>
                <w:b/>
                <w:sz w:val="28"/>
                <w:szCs w:val="28"/>
              </w:rPr>
            </w:pPr>
            <w:r w:rsidRPr="00161846">
              <w:rPr>
                <w:rFonts w:ascii="Times New Roman" w:eastAsia="Times New Roman" w:hAnsi="Times New Roman" w:cs="Times New Roman"/>
                <w:b/>
                <w:sz w:val="28"/>
                <w:szCs w:val="28"/>
              </w:rPr>
              <w:tab/>
            </w:r>
            <w:r w:rsidRPr="00161846">
              <w:rPr>
                <w:rFonts w:ascii="Times New Roman" w:eastAsia="Times New Roman" w:hAnsi="Times New Roman" w:cs="Times New Roman"/>
                <w:b/>
                <w:sz w:val="28"/>
                <w:szCs w:val="28"/>
              </w:rPr>
              <w:tab/>
              <w:t>Оцінка за шкалою   ECTS</w:t>
            </w:r>
          </w:p>
        </w:tc>
      </w:tr>
      <w:tr w:rsidR="00365551" w14:paraId="237BB3BE" w14:textId="77777777" w:rsidTr="00161846">
        <w:trPr>
          <w:trHeight w:val="336"/>
        </w:trPr>
        <w:tc>
          <w:tcPr>
            <w:tcW w:w="1816" w:type="dxa"/>
            <w:vMerge/>
          </w:tcPr>
          <w:p w14:paraId="6475083C" w14:textId="77777777" w:rsidR="00365551" w:rsidRPr="00161846" w:rsidRDefault="00365551">
            <w:pPr>
              <w:widowControl w:val="0"/>
              <w:pBdr>
                <w:top w:val="nil"/>
                <w:left w:val="nil"/>
                <w:bottom w:val="nil"/>
                <w:right w:val="nil"/>
                <w:between w:val="nil"/>
              </w:pBdr>
              <w:spacing w:after="0"/>
              <w:ind w:firstLine="0"/>
              <w:rPr>
                <w:rFonts w:ascii="Times New Roman" w:eastAsia="Times New Roman" w:hAnsi="Times New Roman" w:cs="Times New Roman"/>
                <w:b/>
                <w:sz w:val="28"/>
                <w:szCs w:val="28"/>
              </w:rPr>
            </w:pPr>
          </w:p>
        </w:tc>
        <w:tc>
          <w:tcPr>
            <w:tcW w:w="1985" w:type="dxa"/>
            <w:vMerge/>
          </w:tcPr>
          <w:p w14:paraId="78C9E3E6" w14:textId="77777777" w:rsidR="00365551" w:rsidRPr="00161846" w:rsidRDefault="00365551">
            <w:pPr>
              <w:widowControl w:val="0"/>
              <w:pBdr>
                <w:top w:val="nil"/>
                <w:left w:val="nil"/>
                <w:bottom w:val="nil"/>
                <w:right w:val="nil"/>
                <w:between w:val="nil"/>
              </w:pBdr>
              <w:spacing w:after="0"/>
              <w:ind w:firstLine="0"/>
              <w:rPr>
                <w:rFonts w:ascii="Times New Roman" w:eastAsia="Times New Roman" w:hAnsi="Times New Roman" w:cs="Times New Roman"/>
                <w:b/>
                <w:sz w:val="28"/>
                <w:szCs w:val="28"/>
              </w:rPr>
            </w:pPr>
          </w:p>
        </w:tc>
        <w:tc>
          <w:tcPr>
            <w:tcW w:w="1417" w:type="dxa"/>
          </w:tcPr>
          <w:p w14:paraId="7438E34A" w14:textId="77777777" w:rsidR="00365551" w:rsidRPr="00161846" w:rsidRDefault="00BA4BB7">
            <w:pPr>
              <w:spacing w:after="0" w:line="240" w:lineRule="auto"/>
              <w:ind w:hanging="2"/>
              <w:jc w:val="center"/>
              <w:rPr>
                <w:rFonts w:ascii="Times New Roman" w:eastAsia="Times New Roman" w:hAnsi="Times New Roman" w:cs="Times New Roman"/>
                <w:b/>
                <w:sz w:val="28"/>
                <w:szCs w:val="28"/>
              </w:rPr>
            </w:pPr>
            <w:r w:rsidRPr="00161846">
              <w:rPr>
                <w:rFonts w:ascii="Times New Roman" w:eastAsia="Times New Roman" w:hAnsi="Times New Roman" w:cs="Times New Roman"/>
                <w:b/>
                <w:sz w:val="28"/>
                <w:szCs w:val="28"/>
              </w:rPr>
              <w:t>Оцінка</w:t>
            </w:r>
          </w:p>
        </w:tc>
        <w:tc>
          <w:tcPr>
            <w:tcW w:w="3969" w:type="dxa"/>
          </w:tcPr>
          <w:p w14:paraId="45748E16" w14:textId="77777777" w:rsidR="00365551" w:rsidRPr="00161846" w:rsidRDefault="00BA4BB7">
            <w:pPr>
              <w:spacing w:after="0" w:line="240" w:lineRule="auto"/>
              <w:ind w:hanging="2"/>
              <w:jc w:val="center"/>
              <w:rPr>
                <w:rFonts w:ascii="Times New Roman" w:eastAsia="Times New Roman" w:hAnsi="Times New Roman" w:cs="Times New Roman"/>
                <w:b/>
                <w:sz w:val="28"/>
                <w:szCs w:val="28"/>
              </w:rPr>
            </w:pPr>
            <w:r w:rsidRPr="00161846">
              <w:rPr>
                <w:rFonts w:ascii="Times New Roman" w:eastAsia="Times New Roman" w:hAnsi="Times New Roman" w:cs="Times New Roman"/>
                <w:b/>
                <w:sz w:val="28"/>
                <w:szCs w:val="28"/>
              </w:rPr>
              <w:t>Пояснення</w:t>
            </w:r>
          </w:p>
        </w:tc>
      </w:tr>
      <w:tr w:rsidR="00365551" w14:paraId="497B0B4D" w14:textId="77777777" w:rsidTr="00161846">
        <w:trPr>
          <w:trHeight w:val="454"/>
        </w:trPr>
        <w:tc>
          <w:tcPr>
            <w:tcW w:w="1816" w:type="dxa"/>
          </w:tcPr>
          <w:p w14:paraId="5BAB3A04" w14:textId="77777777" w:rsidR="00365551" w:rsidRPr="00161846" w:rsidRDefault="00BA4BB7" w:rsidP="00B22D36">
            <w:pPr>
              <w:spacing w:after="0" w:line="240" w:lineRule="auto"/>
              <w:ind w:hanging="2"/>
              <w:jc w:val="center"/>
              <w:rPr>
                <w:rFonts w:ascii="Times New Roman" w:eastAsia="Times New Roman" w:hAnsi="Times New Roman" w:cs="Times New Roman"/>
                <w:b/>
                <w:sz w:val="28"/>
                <w:szCs w:val="28"/>
              </w:rPr>
            </w:pPr>
            <w:r w:rsidRPr="00161846">
              <w:rPr>
                <w:rFonts w:ascii="Times New Roman" w:eastAsia="Times New Roman" w:hAnsi="Times New Roman" w:cs="Times New Roman"/>
                <w:b/>
                <w:sz w:val="28"/>
                <w:szCs w:val="28"/>
              </w:rPr>
              <w:t>170-200</w:t>
            </w:r>
          </w:p>
        </w:tc>
        <w:tc>
          <w:tcPr>
            <w:tcW w:w="1985" w:type="dxa"/>
          </w:tcPr>
          <w:p w14:paraId="52DD9BEB" w14:textId="77777777" w:rsidR="00365551" w:rsidRPr="00161846" w:rsidRDefault="00BA4BB7">
            <w:pPr>
              <w:spacing w:after="0" w:line="240" w:lineRule="auto"/>
              <w:ind w:hanging="2"/>
              <w:jc w:val="center"/>
              <w:rPr>
                <w:rFonts w:ascii="Times New Roman" w:eastAsia="Times New Roman" w:hAnsi="Times New Roman" w:cs="Times New Roman"/>
                <w:b/>
                <w:sz w:val="28"/>
                <w:szCs w:val="28"/>
              </w:rPr>
            </w:pPr>
            <w:r w:rsidRPr="00161846">
              <w:rPr>
                <w:rFonts w:ascii="Times New Roman" w:eastAsia="Times New Roman" w:hAnsi="Times New Roman" w:cs="Times New Roman"/>
                <w:b/>
                <w:sz w:val="28"/>
                <w:szCs w:val="28"/>
              </w:rPr>
              <w:t>Відмінно</w:t>
            </w:r>
          </w:p>
        </w:tc>
        <w:tc>
          <w:tcPr>
            <w:tcW w:w="1417" w:type="dxa"/>
          </w:tcPr>
          <w:p w14:paraId="1AB378DD" w14:textId="77777777" w:rsidR="00365551" w:rsidRPr="00161846" w:rsidRDefault="00BA4BB7">
            <w:pPr>
              <w:spacing w:after="0" w:line="240" w:lineRule="auto"/>
              <w:ind w:hanging="2"/>
              <w:jc w:val="center"/>
              <w:rPr>
                <w:rFonts w:ascii="Times New Roman" w:eastAsia="Times New Roman" w:hAnsi="Times New Roman" w:cs="Times New Roman"/>
                <w:b/>
                <w:sz w:val="28"/>
                <w:szCs w:val="28"/>
              </w:rPr>
            </w:pPr>
            <w:r w:rsidRPr="00161846">
              <w:rPr>
                <w:rFonts w:ascii="Times New Roman" w:eastAsia="Times New Roman" w:hAnsi="Times New Roman" w:cs="Times New Roman"/>
                <w:b/>
                <w:sz w:val="28"/>
                <w:szCs w:val="28"/>
              </w:rPr>
              <w:t>A</w:t>
            </w:r>
          </w:p>
        </w:tc>
        <w:tc>
          <w:tcPr>
            <w:tcW w:w="3969" w:type="dxa"/>
          </w:tcPr>
          <w:p w14:paraId="72307EBD" w14:textId="77777777" w:rsidR="00365551" w:rsidRPr="00161846" w:rsidRDefault="00BA4BB7">
            <w:pPr>
              <w:spacing w:after="0" w:line="240" w:lineRule="auto"/>
              <w:ind w:hanging="2"/>
              <w:jc w:val="center"/>
              <w:rPr>
                <w:rFonts w:ascii="Times New Roman" w:eastAsia="Times New Roman" w:hAnsi="Times New Roman" w:cs="Times New Roman"/>
                <w:sz w:val="28"/>
                <w:szCs w:val="28"/>
              </w:rPr>
            </w:pPr>
            <w:r w:rsidRPr="00161846">
              <w:rPr>
                <w:rFonts w:ascii="Times New Roman" w:eastAsia="Times New Roman" w:hAnsi="Times New Roman" w:cs="Times New Roman"/>
                <w:sz w:val="28"/>
                <w:szCs w:val="28"/>
              </w:rPr>
              <w:t>Відмінно (відмінне виконання  лише з незначною кількістю помилок)</w:t>
            </w:r>
          </w:p>
        </w:tc>
      </w:tr>
      <w:tr w:rsidR="00365551" w14:paraId="6EFDAFAE" w14:textId="77777777" w:rsidTr="00161846">
        <w:trPr>
          <w:trHeight w:val="454"/>
        </w:trPr>
        <w:tc>
          <w:tcPr>
            <w:tcW w:w="1816" w:type="dxa"/>
          </w:tcPr>
          <w:p w14:paraId="106D5F85" w14:textId="77777777" w:rsidR="00365551" w:rsidRPr="00161846" w:rsidRDefault="00BA4BB7" w:rsidP="00B22D36">
            <w:pPr>
              <w:spacing w:after="0" w:line="240" w:lineRule="auto"/>
              <w:ind w:hanging="2"/>
              <w:jc w:val="center"/>
              <w:rPr>
                <w:rFonts w:ascii="Times New Roman" w:eastAsia="Times New Roman" w:hAnsi="Times New Roman" w:cs="Times New Roman"/>
                <w:b/>
                <w:sz w:val="28"/>
                <w:szCs w:val="28"/>
              </w:rPr>
            </w:pPr>
            <w:r w:rsidRPr="00161846">
              <w:rPr>
                <w:rFonts w:ascii="Times New Roman" w:eastAsia="Times New Roman" w:hAnsi="Times New Roman" w:cs="Times New Roman"/>
                <w:b/>
                <w:sz w:val="28"/>
                <w:szCs w:val="28"/>
              </w:rPr>
              <w:t>155-169</w:t>
            </w:r>
          </w:p>
        </w:tc>
        <w:tc>
          <w:tcPr>
            <w:tcW w:w="1985" w:type="dxa"/>
            <w:vMerge w:val="restart"/>
          </w:tcPr>
          <w:p w14:paraId="4EF61CED" w14:textId="77777777" w:rsidR="00365551" w:rsidRPr="00161846" w:rsidRDefault="00365551">
            <w:pPr>
              <w:spacing w:after="0" w:line="240" w:lineRule="auto"/>
              <w:ind w:hanging="2"/>
              <w:jc w:val="center"/>
              <w:rPr>
                <w:rFonts w:ascii="Times New Roman" w:eastAsia="Times New Roman" w:hAnsi="Times New Roman" w:cs="Times New Roman"/>
                <w:b/>
                <w:sz w:val="28"/>
                <w:szCs w:val="28"/>
              </w:rPr>
            </w:pPr>
          </w:p>
          <w:p w14:paraId="52C07EFF" w14:textId="77777777" w:rsidR="00365551" w:rsidRPr="00161846" w:rsidRDefault="00BA4BB7">
            <w:pPr>
              <w:spacing w:after="0" w:line="240" w:lineRule="auto"/>
              <w:ind w:hanging="2"/>
              <w:jc w:val="center"/>
              <w:rPr>
                <w:rFonts w:ascii="Times New Roman" w:eastAsia="Times New Roman" w:hAnsi="Times New Roman" w:cs="Times New Roman"/>
                <w:b/>
                <w:sz w:val="28"/>
                <w:szCs w:val="28"/>
              </w:rPr>
            </w:pPr>
            <w:r w:rsidRPr="00161846">
              <w:rPr>
                <w:rFonts w:ascii="Times New Roman" w:eastAsia="Times New Roman" w:hAnsi="Times New Roman" w:cs="Times New Roman"/>
                <w:b/>
                <w:sz w:val="28"/>
                <w:szCs w:val="28"/>
              </w:rPr>
              <w:t>Добре</w:t>
            </w:r>
          </w:p>
        </w:tc>
        <w:tc>
          <w:tcPr>
            <w:tcW w:w="1417" w:type="dxa"/>
          </w:tcPr>
          <w:p w14:paraId="3DD4E0BE" w14:textId="77777777" w:rsidR="00365551" w:rsidRPr="00161846" w:rsidRDefault="00BA4BB7">
            <w:pPr>
              <w:spacing w:after="0" w:line="240" w:lineRule="auto"/>
              <w:ind w:hanging="2"/>
              <w:jc w:val="center"/>
              <w:rPr>
                <w:rFonts w:ascii="Times New Roman" w:eastAsia="Times New Roman" w:hAnsi="Times New Roman" w:cs="Times New Roman"/>
                <w:b/>
                <w:sz w:val="28"/>
                <w:szCs w:val="28"/>
              </w:rPr>
            </w:pPr>
            <w:r w:rsidRPr="00161846">
              <w:rPr>
                <w:rFonts w:ascii="Times New Roman" w:eastAsia="Times New Roman" w:hAnsi="Times New Roman" w:cs="Times New Roman"/>
                <w:b/>
                <w:sz w:val="28"/>
                <w:szCs w:val="28"/>
              </w:rPr>
              <w:t>В</w:t>
            </w:r>
          </w:p>
        </w:tc>
        <w:tc>
          <w:tcPr>
            <w:tcW w:w="3969" w:type="dxa"/>
          </w:tcPr>
          <w:p w14:paraId="2ABEA647" w14:textId="77777777" w:rsidR="00365551" w:rsidRPr="00161846" w:rsidRDefault="00BA4BB7">
            <w:pPr>
              <w:spacing w:after="0" w:line="240" w:lineRule="auto"/>
              <w:ind w:hanging="2"/>
              <w:jc w:val="center"/>
              <w:rPr>
                <w:rFonts w:ascii="Times New Roman" w:eastAsia="Times New Roman" w:hAnsi="Times New Roman" w:cs="Times New Roman"/>
                <w:sz w:val="28"/>
                <w:szCs w:val="28"/>
              </w:rPr>
            </w:pPr>
            <w:r w:rsidRPr="00161846">
              <w:rPr>
                <w:rFonts w:ascii="Times New Roman" w:eastAsia="Times New Roman" w:hAnsi="Times New Roman" w:cs="Times New Roman"/>
                <w:sz w:val="28"/>
                <w:szCs w:val="28"/>
              </w:rPr>
              <w:t>Дуже добре (вище середнього рівня з кількома помилками)</w:t>
            </w:r>
          </w:p>
        </w:tc>
      </w:tr>
      <w:tr w:rsidR="00365551" w14:paraId="10454616" w14:textId="77777777" w:rsidTr="00161846">
        <w:trPr>
          <w:trHeight w:val="454"/>
        </w:trPr>
        <w:tc>
          <w:tcPr>
            <w:tcW w:w="1816" w:type="dxa"/>
          </w:tcPr>
          <w:p w14:paraId="1549A7C4" w14:textId="77777777" w:rsidR="00365551" w:rsidRPr="00161846" w:rsidRDefault="00BA4BB7" w:rsidP="00B22D36">
            <w:pPr>
              <w:spacing w:after="0" w:line="240" w:lineRule="auto"/>
              <w:ind w:hanging="2"/>
              <w:jc w:val="center"/>
              <w:rPr>
                <w:rFonts w:ascii="Times New Roman" w:eastAsia="Times New Roman" w:hAnsi="Times New Roman" w:cs="Times New Roman"/>
                <w:b/>
                <w:sz w:val="28"/>
                <w:szCs w:val="28"/>
              </w:rPr>
            </w:pPr>
            <w:r w:rsidRPr="00161846">
              <w:rPr>
                <w:rFonts w:ascii="Times New Roman" w:eastAsia="Times New Roman" w:hAnsi="Times New Roman" w:cs="Times New Roman"/>
                <w:b/>
                <w:sz w:val="28"/>
                <w:szCs w:val="28"/>
              </w:rPr>
              <w:t>140-154</w:t>
            </w:r>
          </w:p>
        </w:tc>
        <w:tc>
          <w:tcPr>
            <w:tcW w:w="1985" w:type="dxa"/>
            <w:vMerge/>
          </w:tcPr>
          <w:p w14:paraId="45B5BFED" w14:textId="77777777" w:rsidR="00365551" w:rsidRPr="00161846" w:rsidRDefault="00365551">
            <w:pPr>
              <w:widowControl w:val="0"/>
              <w:pBdr>
                <w:top w:val="nil"/>
                <w:left w:val="nil"/>
                <w:bottom w:val="nil"/>
                <w:right w:val="nil"/>
                <w:between w:val="nil"/>
              </w:pBdr>
              <w:spacing w:after="0"/>
              <w:ind w:firstLine="0"/>
              <w:rPr>
                <w:rFonts w:ascii="Times New Roman" w:eastAsia="Times New Roman" w:hAnsi="Times New Roman" w:cs="Times New Roman"/>
                <w:b/>
                <w:sz w:val="28"/>
                <w:szCs w:val="28"/>
              </w:rPr>
            </w:pPr>
          </w:p>
        </w:tc>
        <w:tc>
          <w:tcPr>
            <w:tcW w:w="1417" w:type="dxa"/>
          </w:tcPr>
          <w:p w14:paraId="6890CA00" w14:textId="77777777" w:rsidR="00365551" w:rsidRPr="00161846" w:rsidRDefault="00BA4BB7">
            <w:pPr>
              <w:spacing w:after="0" w:line="240" w:lineRule="auto"/>
              <w:ind w:hanging="2"/>
              <w:jc w:val="center"/>
              <w:rPr>
                <w:rFonts w:ascii="Times New Roman" w:eastAsia="Times New Roman" w:hAnsi="Times New Roman" w:cs="Times New Roman"/>
                <w:b/>
                <w:sz w:val="28"/>
                <w:szCs w:val="28"/>
              </w:rPr>
            </w:pPr>
            <w:r w:rsidRPr="00161846">
              <w:rPr>
                <w:rFonts w:ascii="Times New Roman" w:eastAsia="Times New Roman" w:hAnsi="Times New Roman" w:cs="Times New Roman"/>
                <w:b/>
                <w:sz w:val="28"/>
                <w:szCs w:val="28"/>
              </w:rPr>
              <w:t>С</w:t>
            </w:r>
          </w:p>
        </w:tc>
        <w:tc>
          <w:tcPr>
            <w:tcW w:w="3969" w:type="dxa"/>
          </w:tcPr>
          <w:p w14:paraId="15A25937" w14:textId="77777777" w:rsidR="00365551" w:rsidRPr="00161846" w:rsidRDefault="00BA4BB7">
            <w:pPr>
              <w:spacing w:after="0" w:line="240" w:lineRule="auto"/>
              <w:ind w:hanging="2"/>
              <w:jc w:val="center"/>
              <w:rPr>
                <w:rFonts w:ascii="Times New Roman" w:eastAsia="Times New Roman" w:hAnsi="Times New Roman" w:cs="Times New Roman"/>
                <w:sz w:val="28"/>
                <w:szCs w:val="28"/>
              </w:rPr>
            </w:pPr>
            <w:r w:rsidRPr="00161846">
              <w:rPr>
                <w:rFonts w:ascii="Times New Roman" w:eastAsia="Times New Roman" w:hAnsi="Times New Roman" w:cs="Times New Roman"/>
                <w:sz w:val="28"/>
                <w:szCs w:val="28"/>
              </w:rPr>
              <w:t>Добре (в цілому правильне виконання з певною кількістю суттєвих помилок)</w:t>
            </w:r>
          </w:p>
        </w:tc>
      </w:tr>
      <w:tr w:rsidR="00365551" w14:paraId="13DAFFAB" w14:textId="77777777" w:rsidTr="00161846">
        <w:trPr>
          <w:trHeight w:val="454"/>
        </w:trPr>
        <w:tc>
          <w:tcPr>
            <w:tcW w:w="1816" w:type="dxa"/>
          </w:tcPr>
          <w:p w14:paraId="4C9E68D2" w14:textId="77777777" w:rsidR="00365551" w:rsidRPr="00161846" w:rsidRDefault="00BA4BB7" w:rsidP="00B22D36">
            <w:pPr>
              <w:spacing w:after="0" w:line="240" w:lineRule="auto"/>
              <w:ind w:hanging="2"/>
              <w:jc w:val="center"/>
              <w:rPr>
                <w:rFonts w:ascii="Times New Roman" w:eastAsia="Times New Roman" w:hAnsi="Times New Roman" w:cs="Times New Roman"/>
                <w:b/>
                <w:sz w:val="28"/>
                <w:szCs w:val="28"/>
              </w:rPr>
            </w:pPr>
            <w:r w:rsidRPr="00161846">
              <w:rPr>
                <w:rFonts w:ascii="Times New Roman" w:eastAsia="Times New Roman" w:hAnsi="Times New Roman" w:cs="Times New Roman"/>
                <w:b/>
                <w:sz w:val="28"/>
                <w:szCs w:val="28"/>
              </w:rPr>
              <w:t>125-139</w:t>
            </w:r>
          </w:p>
        </w:tc>
        <w:tc>
          <w:tcPr>
            <w:tcW w:w="1985" w:type="dxa"/>
            <w:vMerge w:val="restart"/>
          </w:tcPr>
          <w:p w14:paraId="74282E48" w14:textId="77777777" w:rsidR="00365551" w:rsidRPr="00161846" w:rsidRDefault="00365551">
            <w:pPr>
              <w:spacing w:after="0" w:line="240" w:lineRule="auto"/>
              <w:ind w:hanging="2"/>
              <w:jc w:val="center"/>
              <w:rPr>
                <w:rFonts w:ascii="Times New Roman" w:eastAsia="Times New Roman" w:hAnsi="Times New Roman" w:cs="Times New Roman"/>
                <w:b/>
                <w:sz w:val="28"/>
                <w:szCs w:val="28"/>
              </w:rPr>
            </w:pPr>
          </w:p>
          <w:p w14:paraId="448472DF" w14:textId="77777777" w:rsidR="00365551" w:rsidRPr="00161846" w:rsidRDefault="00BA4BB7">
            <w:pPr>
              <w:spacing w:after="0" w:line="240" w:lineRule="auto"/>
              <w:ind w:hanging="2"/>
              <w:jc w:val="center"/>
              <w:rPr>
                <w:rFonts w:ascii="Times New Roman" w:eastAsia="Times New Roman" w:hAnsi="Times New Roman" w:cs="Times New Roman"/>
                <w:b/>
                <w:sz w:val="28"/>
                <w:szCs w:val="28"/>
              </w:rPr>
            </w:pPr>
            <w:r w:rsidRPr="00161846">
              <w:rPr>
                <w:rFonts w:ascii="Times New Roman" w:eastAsia="Times New Roman" w:hAnsi="Times New Roman" w:cs="Times New Roman"/>
                <w:b/>
                <w:sz w:val="28"/>
                <w:szCs w:val="28"/>
              </w:rPr>
              <w:t>Задовільно</w:t>
            </w:r>
          </w:p>
          <w:p w14:paraId="2837B273" w14:textId="77777777" w:rsidR="00365551" w:rsidRPr="00161846" w:rsidRDefault="00365551">
            <w:pPr>
              <w:spacing w:after="0" w:line="240" w:lineRule="auto"/>
              <w:ind w:hanging="2"/>
              <w:jc w:val="center"/>
              <w:rPr>
                <w:rFonts w:ascii="Times New Roman" w:eastAsia="Times New Roman" w:hAnsi="Times New Roman" w:cs="Times New Roman"/>
                <w:b/>
                <w:sz w:val="28"/>
                <w:szCs w:val="28"/>
              </w:rPr>
            </w:pPr>
          </w:p>
        </w:tc>
        <w:tc>
          <w:tcPr>
            <w:tcW w:w="1417" w:type="dxa"/>
          </w:tcPr>
          <w:p w14:paraId="7BC5ACA8" w14:textId="77777777" w:rsidR="00365551" w:rsidRPr="00161846" w:rsidRDefault="00BA4BB7">
            <w:pPr>
              <w:spacing w:after="0" w:line="240" w:lineRule="auto"/>
              <w:ind w:hanging="2"/>
              <w:jc w:val="center"/>
              <w:rPr>
                <w:rFonts w:ascii="Times New Roman" w:eastAsia="Times New Roman" w:hAnsi="Times New Roman" w:cs="Times New Roman"/>
                <w:b/>
                <w:sz w:val="28"/>
                <w:szCs w:val="28"/>
              </w:rPr>
            </w:pPr>
            <w:r w:rsidRPr="00161846">
              <w:rPr>
                <w:rFonts w:ascii="Times New Roman" w:eastAsia="Times New Roman" w:hAnsi="Times New Roman" w:cs="Times New Roman"/>
                <w:b/>
                <w:sz w:val="28"/>
                <w:szCs w:val="28"/>
              </w:rPr>
              <w:t>D</w:t>
            </w:r>
          </w:p>
        </w:tc>
        <w:tc>
          <w:tcPr>
            <w:tcW w:w="3969" w:type="dxa"/>
          </w:tcPr>
          <w:p w14:paraId="697DA2CA" w14:textId="77777777" w:rsidR="00365551" w:rsidRPr="00161846" w:rsidRDefault="00BA4BB7">
            <w:pPr>
              <w:spacing w:after="0" w:line="240" w:lineRule="auto"/>
              <w:ind w:hanging="2"/>
              <w:jc w:val="center"/>
              <w:rPr>
                <w:rFonts w:ascii="Times New Roman" w:eastAsia="Times New Roman" w:hAnsi="Times New Roman" w:cs="Times New Roman"/>
                <w:sz w:val="28"/>
                <w:szCs w:val="28"/>
              </w:rPr>
            </w:pPr>
            <w:r w:rsidRPr="00161846">
              <w:rPr>
                <w:rFonts w:ascii="Times New Roman" w:eastAsia="Times New Roman" w:hAnsi="Times New Roman" w:cs="Times New Roman"/>
                <w:sz w:val="28"/>
                <w:szCs w:val="28"/>
              </w:rPr>
              <w:t>Задовільно (непогане, але зі значною кількістю  недоліків)</w:t>
            </w:r>
          </w:p>
        </w:tc>
      </w:tr>
      <w:tr w:rsidR="00365551" w14:paraId="3E3304CE" w14:textId="77777777" w:rsidTr="00161846">
        <w:trPr>
          <w:trHeight w:val="479"/>
        </w:trPr>
        <w:tc>
          <w:tcPr>
            <w:tcW w:w="1816" w:type="dxa"/>
          </w:tcPr>
          <w:p w14:paraId="538F0642" w14:textId="77777777" w:rsidR="00365551" w:rsidRPr="00161846" w:rsidRDefault="00BA4BB7" w:rsidP="00B22D36">
            <w:pPr>
              <w:spacing w:after="0" w:line="240" w:lineRule="auto"/>
              <w:ind w:hanging="2"/>
              <w:jc w:val="center"/>
              <w:rPr>
                <w:rFonts w:ascii="Times New Roman" w:eastAsia="Times New Roman" w:hAnsi="Times New Roman" w:cs="Times New Roman"/>
                <w:b/>
                <w:sz w:val="28"/>
                <w:szCs w:val="28"/>
              </w:rPr>
            </w:pPr>
            <w:r w:rsidRPr="00161846">
              <w:rPr>
                <w:rFonts w:ascii="Times New Roman" w:eastAsia="Times New Roman" w:hAnsi="Times New Roman" w:cs="Times New Roman"/>
                <w:b/>
                <w:sz w:val="28"/>
                <w:szCs w:val="28"/>
              </w:rPr>
              <w:t>111-124</w:t>
            </w:r>
          </w:p>
        </w:tc>
        <w:tc>
          <w:tcPr>
            <w:tcW w:w="1985" w:type="dxa"/>
            <w:vMerge/>
          </w:tcPr>
          <w:p w14:paraId="30EFE23A" w14:textId="77777777" w:rsidR="00365551" w:rsidRPr="00161846" w:rsidRDefault="00365551">
            <w:pPr>
              <w:widowControl w:val="0"/>
              <w:pBdr>
                <w:top w:val="nil"/>
                <w:left w:val="nil"/>
                <w:bottom w:val="nil"/>
                <w:right w:val="nil"/>
                <w:between w:val="nil"/>
              </w:pBdr>
              <w:spacing w:after="0"/>
              <w:ind w:firstLine="0"/>
              <w:rPr>
                <w:rFonts w:ascii="Times New Roman" w:eastAsia="Times New Roman" w:hAnsi="Times New Roman" w:cs="Times New Roman"/>
                <w:b/>
                <w:sz w:val="28"/>
                <w:szCs w:val="28"/>
              </w:rPr>
            </w:pPr>
          </w:p>
        </w:tc>
        <w:tc>
          <w:tcPr>
            <w:tcW w:w="1417" w:type="dxa"/>
          </w:tcPr>
          <w:p w14:paraId="7DC69326" w14:textId="77777777" w:rsidR="00365551" w:rsidRPr="00161846" w:rsidRDefault="00BA4BB7">
            <w:pPr>
              <w:spacing w:after="0" w:line="240" w:lineRule="auto"/>
              <w:ind w:hanging="2"/>
              <w:jc w:val="center"/>
              <w:rPr>
                <w:rFonts w:ascii="Times New Roman" w:eastAsia="Times New Roman" w:hAnsi="Times New Roman" w:cs="Times New Roman"/>
                <w:b/>
                <w:sz w:val="28"/>
                <w:szCs w:val="28"/>
              </w:rPr>
            </w:pPr>
            <w:r w:rsidRPr="00161846">
              <w:rPr>
                <w:rFonts w:ascii="Times New Roman" w:eastAsia="Times New Roman" w:hAnsi="Times New Roman" w:cs="Times New Roman"/>
                <w:b/>
                <w:sz w:val="28"/>
                <w:szCs w:val="28"/>
              </w:rPr>
              <w:t>E</w:t>
            </w:r>
          </w:p>
        </w:tc>
        <w:tc>
          <w:tcPr>
            <w:tcW w:w="3969" w:type="dxa"/>
          </w:tcPr>
          <w:p w14:paraId="46080EF7" w14:textId="77777777" w:rsidR="00365551" w:rsidRPr="00161846" w:rsidRDefault="00BA4BB7">
            <w:pPr>
              <w:spacing w:after="0" w:line="240" w:lineRule="auto"/>
              <w:ind w:hanging="2"/>
              <w:jc w:val="center"/>
              <w:rPr>
                <w:rFonts w:ascii="Times New Roman" w:eastAsia="Times New Roman" w:hAnsi="Times New Roman" w:cs="Times New Roman"/>
                <w:sz w:val="28"/>
                <w:szCs w:val="28"/>
              </w:rPr>
            </w:pPr>
            <w:r w:rsidRPr="00161846">
              <w:rPr>
                <w:rFonts w:ascii="Times New Roman" w:eastAsia="Times New Roman" w:hAnsi="Times New Roman" w:cs="Times New Roman"/>
                <w:sz w:val="28"/>
                <w:szCs w:val="28"/>
              </w:rPr>
              <w:t>Достатньо (виконання задовольняє мінімальним критеріям)</w:t>
            </w:r>
          </w:p>
        </w:tc>
      </w:tr>
      <w:tr w:rsidR="00365551" w14:paraId="78C1C8AD" w14:textId="77777777" w:rsidTr="00161846">
        <w:trPr>
          <w:trHeight w:val="454"/>
        </w:trPr>
        <w:tc>
          <w:tcPr>
            <w:tcW w:w="1816" w:type="dxa"/>
          </w:tcPr>
          <w:p w14:paraId="464C1BF7" w14:textId="77777777" w:rsidR="00365551" w:rsidRPr="00161846" w:rsidRDefault="00BA4BB7" w:rsidP="00B22D36">
            <w:pPr>
              <w:spacing w:after="0" w:line="240" w:lineRule="auto"/>
              <w:ind w:hanging="2"/>
              <w:jc w:val="center"/>
              <w:rPr>
                <w:rFonts w:ascii="Times New Roman" w:eastAsia="Times New Roman" w:hAnsi="Times New Roman" w:cs="Times New Roman"/>
                <w:b/>
                <w:sz w:val="28"/>
                <w:szCs w:val="28"/>
              </w:rPr>
            </w:pPr>
            <w:r w:rsidRPr="00161846">
              <w:rPr>
                <w:rFonts w:ascii="Times New Roman" w:eastAsia="Times New Roman" w:hAnsi="Times New Roman" w:cs="Times New Roman"/>
                <w:b/>
                <w:sz w:val="28"/>
                <w:szCs w:val="28"/>
              </w:rPr>
              <w:t>60-110</w:t>
            </w:r>
          </w:p>
        </w:tc>
        <w:tc>
          <w:tcPr>
            <w:tcW w:w="1985" w:type="dxa"/>
            <w:vMerge w:val="restart"/>
          </w:tcPr>
          <w:p w14:paraId="70D9B75B" w14:textId="77777777" w:rsidR="00365551" w:rsidRPr="00161846" w:rsidRDefault="00365551">
            <w:pPr>
              <w:spacing w:after="0" w:line="240" w:lineRule="auto"/>
              <w:ind w:hanging="2"/>
              <w:jc w:val="center"/>
              <w:rPr>
                <w:rFonts w:ascii="Times New Roman" w:eastAsia="Times New Roman" w:hAnsi="Times New Roman" w:cs="Times New Roman"/>
                <w:b/>
                <w:sz w:val="28"/>
                <w:szCs w:val="28"/>
              </w:rPr>
            </w:pPr>
          </w:p>
          <w:p w14:paraId="6B5C1C16" w14:textId="77777777" w:rsidR="00365551" w:rsidRPr="00161846" w:rsidRDefault="00BA4BB7">
            <w:pPr>
              <w:spacing w:after="0" w:line="240" w:lineRule="auto"/>
              <w:ind w:hanging="2"/>
              <w:jc w:val="center"/>
              <w:rPr>
                <w:rFonts w:ascii="Times New Roman" w:eastAsia="Times New Roman" w:hAnsi="Times New Roman" w:cs="Times New Roman"/>
                <w:b/>
                <w:sz w:val="28"/>
                <w:szCs w:val="28"/>
              </w:rPr>
            </w:pPr>
            <w:r w:rsidRPr="00161846">
              <w:rPr>
                <w:rFonts w:ascii="Times New Roman" w:eastAsia="Times New Roman" w:hAnsi="Times New Roman" w:cs="Times New Roman"/>
                <w:b/>
                <w:sz w:val="28"/>
                <w:szCs w:val="28"/>
              </w:rPr>
              <w:t>Незадовільно</w:t>
            </w:r>
          </w:p>
        </w:tc>
        <w:tc>
          <w:tcPr>
            <w:tcW w:w="1417" w:type="dxa"/>
          </w:tcPr>
          <w:p w14:paraId="47AE65E9" w14:textId="77777777" w:rsidR="00365551" w:rsidRPr="00161846" w:rsidRDefault="00BA4BB7">
            <w:pPr>
              <w:spacing w:after="0" w:line="240" w:lineRule="auto"/>
              <w:ind w:hanging="2"/>
              <w:jc w:val="center"/>
              <w:rPr>
                <w:rFonts w:ascii="Times New Roman" w:eastAsia="Times New Roman" w:hAnsi="Times New Roman" w:cs="Times New Roman"/>
                <w:b/>
                <w:sz w:val="28"/>
                <w:szCs w:val="28"/>
              </w:rPr>
            </w:pPr>
            <w:proofErr w:type="spellStart"/>
            <w:r w:rsidRPr="00161846">
              <w:rPr>
                <w:rFonts w:ascii="Times New Roman" w:eastAsia="Times New Roman" w:hAnsi="Times New Roman" w:cs="Times New Roman"/>
                <w:b/>
                <w:sz w:val="28"/>
                <w:szCs w:val="28"/>
              </w:rPr>
              <w:t>Fx</w:t>
            </w:r>
            <w:proofErr w:type="spellEnd"/>
          </w:p>
        </w:tc>
        <w:tc>
          <w:tcPr>
            <w:tcW w:w="3969" w:type="dxa"/>
          </w:tcPr>
          <w:p w14:paraId="08888778" w14:textId="77777777" w:rsidR="00365551" w:rsidRPr="00161846" w:rsidRDefault="00BA4BB7">
            <w:pPr>
              <w:spacing w:after="0" w:line="240" w:lineRule="auto"/>
              <w:ind w:hanging="2"/>
              <w:jc w:val="center"/>
              <w:rPr>
                <w:rFonts w:ascii="Times New Roman" w:eastAsia="Times New Roman" w:hAnsi="Times New Roman" w:cs="Times New Roman"/>
                <w:sz w:val="28"/>
                <w:szCs w:val="28"/>
              </w:rPr>
            </w:pPr>
            <w:r w:rsidRPr="00161846">
              <w:rPr>
                <w:rFonts w:ascii="Times New Roman" w:eastAsia="Times New Roman" w:hAnsi="Times New Roman" w:cs="Times New Roman"/>
                <w:sz w:val="28"/>
                <w:szCs w:val="28"/>
              </w:rPr>
              <w:t>Незадовільно (з можливістю повторного складання)</w:t>
            </w:r>
          </w:p>
        </w:tc>
      </w:tr>
      <w:tr w:rsidR="00365551" w14:paraId="20C7B6A1" w14:textId="77777777" w:rsidTr="00161846">
        <w:trPr>
          <w:trHeight w:val="697"/>
        </w:trPr>
        <w:tc>
          <w:tcPr>
            <w:tcW w:w="1816" w:type="dxa"/>
          </w:tcPr>
          <w:p w14:paraId="3D3C9CFE" w14:textId="77777777" w:rsidR="00365551" w:rsidRPr="00161846" w:rsidRDefault="00BA4BB7" w:rsidP="00B22D36">
            <w:pPr>
              <w:spacing w:after="0" w:line="240" w:lineRule="auto"/>
              <w:ind w:hanging="2"/>
              <w:jc w:val="center"/>
              <w:rPr>
                <w:rFonts w:ascii="Times New Roman" w:eastAsia="Times New Roman" w:hAnsi="Times New Roman" w:cs="Times New Roman"/>
                <w:b/>
                <w:sz w:val="28"/>
                <w:szCs w:val="28"/>
              </w:rPr>
            </w:pPr>
            <w:r w:rsidRPr="00161846">
              <w:rPr>
                <w:rFonts w:ascii="Times New Roman" w:eastAsia="Times New Roman" w:hAnsi="Times New Roman" w:cs="Times New Roman"/>
                <w:b/>
                <w:sz w:val="28"/>
                <w:szCs w:val="28"/>
              </w:rPr>
              <w:t>1-59</w:t>
            </w:r>
          </w:p>
        </w:tc>
        <w:tc>
          <w:tcPr>
            <w:tcW w:w="1985" w:type="dxa"/>
            <w:vMerge/>
          </w:tcPr>
          <w:p w14:paraId="595F97C2" w14:textId="77777777" w:rsidR="00365551" w:rsidRPr="00161846" w:rsidRDefault="00365551">
            <w:pPr>
              <w:widowControl w:val="0"/>
              <w:pBdr>
                <w:top w:val="nil"/>
                <w:left w:val="nil"/>
                <w:bottom w:val="nil"/>
                <w:right w:val="nil"/>
                <w:between w:val="nil"/>
              </w:pBdr>
              <w:spacing w:after="0"/>
              <w:ind w:firstLine="0"/>
              <w:rPr>
                <w:rFonts w:ascii="Times New Roman" w:eastAsia="Times New Roman" w:hAnsi="Times New Roman" w:cs="Times New Roman"/>
                <w:b/>
                <w:sz w:val="28"/>
                <w:szCs w:val="28"/>
              </w:rPr>
            </w:pPr>
          </w:p>
        </w:tc>
        <w:tc>
          <w:tcPr>
            <w:tcW w:w="1417" w:type="dxa"/>
          </w:tcPr>
          <w:p w14:paraId="434DE55D" w14:textId="77777777" w:rsidR="00365551" w:rsidRPr="00161846" w:rsidRDefault="00BA4BB7">
            <w:pPr>
              <w:spacing w:after="0" w:line="240" w:lineRule="auto"/>
              <w:ind w:hanging="2"/>
              <w:jc w:val="center"/>
              <w:rPr>
                <w:rFonts w:ascii="Times New Roman" w:eastAsia="Times New Roman" w:hAnsi="Times New Roman" w:cs="Times New Roman"/>
                <w:b/>
                <w:sz w:val="28"/>
                <w:szCs w:val="28"/>
              </w:rPr>
            </w:pPr>
            <w:r w:rsidRPr="00161846">
              <w:rPr>
                <w:rFonts w:ascii="Times New Roman" w:eastAsia="Times New Roman" w:hAnsi="Times New Roman" w:cs="Times New Roman"/>
                <w:b/>
                <w:sz w:val="28"/>
                <w:szCs w:val="28"/>
              </w:rPr>
              <w:t>F</w:t>
            </w:r>
          </w:p>
        </w:tc>
        <w:tc>
          <w:tcPr>
            <w:tcW w:w="3969" w:type="dxa"/>
          </w:tcPr>
          <w:p w14:paraId="1E64EC3E" w14:textId="77777777" w:rsidR="00365551" w:rsidRPr="00161846" w:rsidRDefault="00BA4BB7">
            <w:pPr>
              <w:spacing w:after="0" w:line="240" w:lineRule="auto"/>
              <w:ind w:hanging="2"/>
              <w:jc w:val="center"/>
              <w:rPr>
                <w:rFonts w:ascii="Times New Roman" w:eastAsia="Times New Roman" w:hAnsi="Times New Roman" w:cs="Times New Roman"/>
                <w:sz w:val="28"/>
                <w:szCs w:val="28"/>
              </w:rPr>
            </w:pPr>
            <w:r w:rsidRPr="00161846">
              <w:rPr>
                <w:rFonts w:ascii="Times New Roman" w:eastAsia="Times New Roman" w:hAnsi="Times New Roman" w:cs="Times New Roman"/>
                <w:sz w:val="28"/>
                <w:szCs w:val="28"/>
              </w:rPr>
              <w:t>Незадовільно (з обов'язковим повторним вивченням дисципліни)</w:t>
            </w:r>
          </w:p>
        </w:tc>
      </w:tr>
    </w:tbl>
    <w:p w14:paraId="28B6097E" w14:textId="77777777" w:rsidR="00365551" w:rsidRDefault="00365551">
      <w:pPr>
        <w:widowControl w:val="0"/>
        <w:pBdr>
          <w:top w:val="nil"/>
          <w:left w:val="nil"/>
          <w:bottom w:val="nil"/>
          <w:right w:val="nil"/>
          <w:between w:val="nil"/>
        </w:pBdr>
        <w:spacing w:after="0"/>
        <w:ind w:hanging="2"/>
        <w:jc w:val="both"/>
        <w:rPr>
          <w:rFonts w:ascii="Times New Roman" w:eastAsia="Times New Roman" w:hAnsi="Times New Roman" w:cs="Times New Roman"/>
          <w:sz w:val="24"/>
          <w:szCs w:val="24"/>
        </w:rPr>
      </w:pPr>
    </w:p>
    <w:p w14:paraId="6A96F9CB" w14:textId="77777777" w:rsidR="00365551" w:rsidRDefault="00BA4BB7">
      <w:pPr>
        <w:widowControl w:val="0"/>
        <w:pBdr>
          <w:top w:val="nil"/>
          <w:left w:val="nil"/>
          <w:bottom w:val="nil"/>
          <w:right w:val="nil"/>
          <w:between w:val="nil"/>
        </w:pBdr>
        <w:spacing w:after="0"/>
        <w:ind w:left="-2"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Під час оцінювання засвоєння кожної теми модуля студенту виставляються оцінки за 5-ти бальною (традиційною) шкалою та за 200-бальною шкалою з використанням прийнятих та затверджених критеріїв оцінювання для відповідної дисципліни. </w:t>
      </w:r>
    </w:p>
    <w:p w14:paraId="4375DB3F" w14:textId="77777777" w:rsidR="00B22D36" w:rsidRDefault="00B22D36">
      <w:pPr>
        <w:spacing w:after="0" w:line="360" w:lineRule="auto"/>
        <w:ind w:hanging="2"/>
        <w:jc w:val="center"/>
        <w:rPr>
          <w:rFonts w:ascii="Times New Roman" w:eastAsia="Times New Roman" w:hAnsi="Times New Roman" w:cs="Times New Roman"/>
          <w:sz w:val="28"/>
          <w:szCs w:val="28"/>
        </w:rPr>
      </w:pPr>
    </w:p>
    <w:p w14:paraId="67C770AB" w14:textId="77777777" w:rsidR="00B22D36" w:rsidRDefault="00B22D36">
      <w:pPr>
        <w:spacing w:after="0" w:line="360" w:lineRule="auto"/>
        <w:ind w:hanging="2"/>
        <w:jc w:val="center"/>
        <w:rPr>
          <w:rFonts w:ascii="Times New Roman" w:eastAsia="Times New Roman" w:hAnsi="Times New Roman" w:cs="Times New Roman"/>
          <w:sz w:val="28"/>
          <w:szCs w:val="28"/>
        </w:rPr>
      </w:pPr>
    </w:p>
    <w:p w14:paraId="7290CE96" w14:textId="77777777" w:rsidR="00B22D36" w:rsidRDefault="00B22D36">
      <w:pPr>
        <w:spacing w:after="0" w:line="360" w:lineRule="auto"/>
        <w:ind w:hanging="2"/>
        <w:jc w:val="center"/>
        <w:rPr>
          <w:rFonts w:ascii="Times New Roman" w:eastAsia="Times New Roman" w:hAnsi="Times New Roman" w:cs="Times New Roman"/>
          <w:sz w:val="28"/>
          <w:szCs w:val="28"/>
        </w:rPr>
      </w:pPr>
    </w:p>
    <w:p w14:paraId="3CF9C47A" w14:textId="6F322A61" w:rsidR="00365551" w:rsidRDefault="00BA4BB7">
      <w:pPr>
        <w:spacing w:after="0" w:line="360" w:lineRule="auto"/>
        <w:ind w:hanging="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Конвертація у бали традиційних оцінок (денна форма навчання)</w:t>
      </w:r>
    </w:p>
    <w:tbl>
      <w:tblPr>
        <w:tblStyle w:val="aff7"/>
        <w:tblW w:w="9344" w:type="dxa"/>
        <w:jc w:val="center"/>
        <w:tblInd w:w="0" w:type="dxa"/>
        <w:tblLayout w:type="fixed"/>
        <w:tblLook w:val="0400" w:firstRow="0" w:lastRow="0" w:firstColumn="0" w:lastColumn="0" w:noHBand="0" w:noVBand="1"/>
      </w:tblPr>
      <w:tblGrid>
        <w:gridCol w:w="1467"/>
        <w:gridCol w:w="1047"/>
        <w:gridCol w:w="1450"/>
        <w:gridCol w:w="709"/>
        <w:gridCol w:w="709"/>
        <w:gridCol w:w="709"/>
        <w:gridCol w:w="567"/>
        <w:gridCol w:w="1420"/>
        <w:gridCol w:w="1266"/>
      </w:tblGrid>
      <w:tr w:rsidR="00365551" w14:paraId="7671356E" w14:textId="77777777">
        <w:trPr>
          <w:trHeight w:val="484"/>
          <w:jc w:val="center"/>
        </w:trPr>
        <w:tc>
          <w:tcPr>
            <w:tcW w:w="146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4F34D18" w14:textId="77777777" w:rsidR="00365551" w:rsidRPr="00161846" w:rsidRDefault="00BA4BB7">
            <w:pPr>
              <w:spacing w:after="0" w:line="240" w:lineRule="auto"/>
              <w:ind w:left="-2" w:right="113" w:hanging="2"/>
              <w:jc w:val="center"/>
              <w:rPr>
                <w:rFonts w:ascii="Times New Roman" w:eastAsia="Times New Roman" w:hAnsi="Times New Roman" w:cs="Times New Roman"/>
                <w:sz w:val="28"/>
                <w:szCs w:val="28"/>
              </w:rPr>
            </w:pPr>
            <w:r w:rsidRPr="00161846">
              <w:rPr>
                <w:rFonts w:ascii="Times New Roman" w:eastAsia="Times New Roman" w:hAnsi="Times New Roman" w:cs="Times New Roman"/>
                <w:color w:val="000000"/>
                <w:sz w:val="28"/>
                <w:szCs w:val="28"/>
              </w:rPr>
              <w:t>Номер модуля кількість навчальних годин/кількість кредитів ECTS</w:t>
            </w:r>
          </w:p>
        </w:tc>
        <w:tc>
          <w:tcPr>
            <w:tcW w:w="104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4E16438" w14:textId="77777777" w:rsidR="00365551" w:rsidRPr="00161846" w:rsidRDefault="00BA4BB7">
            <w:pPr>
              <w:spacing w:after="0" w:line="240" w:lineRule="auto"/>
              <w:ind w:left="-2" w:right="113" w:hanging="2"/>
              <w:jc w:val="center"/>
              <w:rPr>
                <w:rFonts w:ascii="Times New Roman" w:eastAsia="Times New Roman" w:hAnsi="Times New Roman" w:cs="Times New Roman"/>
                <w:sz w:val="28"/>
                <w:szCs w:val="28"/>
              </w:rPr>
            </w:pPr>
            <w:r w:rsidRPr="00161846">
              <w:rPr>
                <w:rFonts w:ascii="Times New Roman" w:eastAsia="Times New Roman" w:hAnsi="Times New Roman" w:cs="Times New Roman"/>
                <w:color w:val="000000"/>
                <w:sz w:val="28"/>
                <w:szCs w:val="28"/>
              </w:rPr>
              <w:t>Кількість змістових модулів, їх номери</w:t>
            </w:r>
          </w:p>
        </w:tc>
        <w:tc>
          <w:tcPr>
            <w:tcW w:w="145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5CE6B4C" w14:textId="77777777" w:rsidR="00365551" w:rsidRPr="00161846" w:rsidRDefault="00BA4BB7">
            <w:pPr>
              <w:spacing w:after="0" w:line="240" w:lineRule="auto"/>
              <w:ind w:left="-2" w:right="113" w:hanging="2"/>
              <w:jc w:val="center"/>
              <w:rPr>
                <w:rFonts w:ascii="Times New Roman" w:eastAsia="Times New Roman" w:hAnsi="Times New Roman" w:cs="Times New Roman"/>
                <w:sz w:val="28"/>
                <w:szCs w:val="28"/>
              </w:rPr>
            </w:pPr>
            <w:r w:rsidRPr="00161846">
              <w:rPr>
                <w:rFonts w:ascii="Times New Roman" w:eastAsia="Times New Roman" w:hAnsi="Times New Roman" w:cs="Times New Roman"/>
                <w:color w:val="000000"/>
                <w:sz w:val="28"/>
                <w:szCs w:val="28"/>
              </w:rPr>
              <w:t>Кількість  оцінюваних практичних занять</w:t>
            </w:r>
          </w:p>
        </w:tc>
        <w:tc>
          <w:tcPr>
            <w:tcW w:w="4114"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AF709DD" w14:textId="77777777" w:rsidR="00365551" w:rsidRPr="00161846" w:rsidRDefault="00BA4BB7">
            <w:pPr>
              <w:spacing w:after="0" w:line="240" w:lineRule="auto"/>
              <w:ind w:left="-2" w:hanging="2"/>
              <w:jc w:val="center"/>
              <w:rPr>
                <w:rFonts w:ascii="Times New Roman" w:eastAsia="Times New Roman" w:hAnsi="Times New Roman" w:cs="Times New Roman"/>
                <w:sz w:val="28"/>
                <w:szCs w:val="28"/>
              </w:rPr>
            </w:pPr>
            <w:r w:rsidRPr="00161846">
              <w:rPr>
                <w:rFonts w:ascii="Times New Roman" w:eastAsia="Times New Roman" w:hAnsi="Times New Roman" w:cs="Times New Roman"/>
                <w:color w:val="000000"/>
                <w:sz w:val="28"/>
                <w:szCs w:val="28"/>
              </w:rPr>
              <w:t>Конвертація у бали традиційних оцінок</w:t>
            </w:r>
          </w:p>
        </w:tc>
        <w:tc>
          <w:tcPr>
            <w:tcW w:w="126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425985" w14:textId="77777777" w:rsidR="00365551" w:rsidRPr="00161846" w:rsidRDefault="00BA4BB7">
            <w:pPr>
              <w:spacing w:after="0" w:line="240" w:lineRule="auto"/>
              <w:ind w:left="-2" w:right="113" w:hanging="2"/>
              <w:jc w:val="center"/>
              <w:rPr>
                <w:rFonts w:ascii="Times New Roman" w:eastAsia="Times New Roman" w:hAnsi="Times New Roman" w:cs="Times New Roman"/>
                <w:sz w:val="28"/>
                <w:szCs w:val="28"/>
              </w:rPr>
            </w:pPr>
            <w:r w:rsidRPr="00161846">
              <w:rPr>
                <w:rFonts w:ascii="Times New Roman" w:eastAsia="Times New Roman" w:hAnsi="Times New Roman" w:cs="Times New Roman"/>
                <w:color w:val="000000"/>
                <w:sz w:val="28"/>
                <w:szCs w:val="28"/>
              </w:rPr>
              <w:t>Мінімальна кількість балів з дисципліни*</w:t>
            </w:r>
          </w:p>
        </w:tc>
      </w:tr>
      <w:tr w:rsidR="00365551" w14:paraId="4275EF68" w14:textId="77777777">
        <w:trPr>
          <w:trHeight w:val="401"/>
          <w:jc w:val="center"/>
        </w:trPr>
        <w:tc>
          <w:tcPr>
            <w:tcW w:w="146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01BAF60" w14:textId="77777777" w:rsidR="00365551" w:rsidRPr="00161846" w:rsidRDefault="00365551">
            <w:pPr>
              <w:widowControl w:val="0"/>
              <w:pBdr>
                <w:top w:val="nil"/>
                <w:left w:val="nil"/>
                <w:bottom w:val="nil"/>
                <w:right w:val="nil"/>
                <w:between w:val="nil"/>
              </w:pBdr>
              <w:spacing w:after="0"/>
              <w:ind w:firstLine="0"/>
              <w:rPr>
                <w:rFonts w:ascii="Times New Roman" w:eastAsia="Times New Roman" w:hAnsi="Times New Roman" w:cs="Times New Roman"/>
                <w:sz w:val="28"/>
                <w:szCs w:val="28"/>
              </w:rPr>
            </w:pPr>
          </w:p>
        </w:tc>
        <w:tc>
          <w:tcPr>
            <w:tcW w:w="104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123DDCC" w14:textId="77777777" w:rsidR="00365551" w:rsidRPr="00161846" w:rsidRDefault="00365551">
            <w:pPr>
              <w:widowControl w:val="0"/>
              <w:pBdr>
                <w:top w:val="nil"/>
                <w:left w:val="nil"/>
                <w:bottom w:val="nil"/>
                <w:right w:val="nil"/>
                <w:between w:val="nil"/>
              </w:pBdr>
              <w:spacing w:after="0"/>
              <w:ind w:firstLine="0"/>
              <w:rPr>
                <w:rFonts w:ascii="Times New Roman" w:eastAsia="Times New Roman" w:hAnsi="Times New Roman" w:cs="Times New Roman"/>
                <w:sz w:val="28"/>
                <w:szCs w:val="28"/>
              </w:rPr>
            </w:pPr>
          </w:p>
        </w:tc>
        <w:tc>
          <w:tcPr>
            <w:tcW w:w="145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800D8EB" w14:textId="77777777" w:rsidR="00365551" w:rsidRPr="00161846" w:rsidRDefault="00365551">
            <w:pPr>
              <w:widowControl w:val="0"/>
              <w:pBdr>
                <w:top w:val="nil"/>
                <w:left w:val="nil"/>
                <w:bottom w:val="nil"/>
                <w:right w:val="nil"/>
                <w:between w:val="nil"/>
              </w:pBdr>
              <w:spacing w:after="0"/>
              <w:ind w:firstLine="0"/>
              <w:rPr>
                <w:rFonts w:ascii="Times New Roman" w:eastAsia="Times New Roman" w:hAnsi="Times New Roman" w:cs="Times New Roman"/>
                <w:sz w:val="28"/>
                <w:szCs w:val="28"/>
              </w:rPr>
            </w:pPr>
          </w:p>
        </w:tc>
        <w:tc>
          <w:tcPr>
            <w:tcW w:w="2694"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38E61F3" w14:textId="77777777" w:rsidR="00365551" w:rsidRPr="00161846" w:rsidRDefault="00BA4BB7">
            <w:pPr>
              <w:spacing w:after="0" w:line="240" w:lineRule="auto"/>
              <w:ind w:left="-2" w:hanging="2"/>
              <w:jc w:val="center"/>
              <w:rPr>
                <w:rFonts w:ascii="Times New Roman" w:eastAsia="Times New Roman" w:hAnsi="Times New Roman" w:cs="Times New Roman"/>
                <w:sz w:val="28"/>
                <w:szCs w:val="28"/>
              </w:rPr>
            </w:pPr>
            <w:r w:rsidRPr="00161846">
              <w:rPr>
                <w:rFonts w:ascii="Times New Roman" w:eastAsia="Times New Roman" w:hAnsi="Times New Roman" w:cs="Times New Roman"/>
                <w:color w:val="000000"/>
                <w:sz w:val="28"/>
                <w:szCs w:val="28"/>
              </w:rPr>
              <w:t>Традиційні оцінки</w:t>
            </w:r>
          </w:p>
        </w:tc>
        <w:tc>
          <w:tcPr>
            <w:tcW w:w="142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850720F" w14:textId="77777777" w:rsidR="00365551" w:rsidRPr="00161846" w:rsidRDefault="00BA4BB7">
            <w:pPr>
              <w:spacing w:after="0" w:line="240" w:lineRule="auto"/>
              <w:ind w:left="-2" w:right="113" w:hanging="2"/>
              <w:jc w:val="center"/>
              <w:rPr>
                <w:rFonts w:ascii="Times New Roman" w:eastAsia="Times New Roman" w:hAnsi="Times New Roman" w:cs="Times New Roman"/>
                <w:sz w:val="28"/>
                <w:szCs w:val="28"/>
              </w:rPr>
            </w:pPr>
            <w:r w:rsidRPr="00161846">
              <w:rPr>
                <w:rFonts w:ascii="Times New Roman" w:eastAsia="Times New Roman" w:hAnsi="Times New Roman" w:cs="Times New Roman"/>
                <w:color w:val="000000"/>
                <w:sz w:val="28"/>
                <w:szCs w:val="28"/>
              </w:rPr>
              <w:t>Бали за виконання індивідуального завдання</w:t>
            </w:r>
          </w:p>
        </w:tc>
        <w:tc>
          <w:tcPr>
            <w:tcW w:w="12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346791" w14:textId="77777777" w:rsidR="00365551" w:rsidRPr="00161846" w:rsidRDefault="00365551">
            <w:pPr>
              <w:widowControl w:val="0"/>
              <w:pBdr>
                <w:top w:val="nil"/>
                <w:left w:val="nil"/>
                <w:bottom w:val="nil"/>
                <w:right w:val="nil"/>
                <w:between w:val="nil"/>
              </w:pBdr>
              <w:spacing w:after="0"/>
              <w:ind w:firstLine="0"/>
              <w:rPr>
                <w:rFonts w:ascii="Times New Roman" w:eastAsia="Times New Roman" w:hAnsi="Times New Roman" w:cs="Times New Roman"/>
                <w:sz w:val="28"/>
                <w:szCs w:val="28"/>
              </w:rPr>
            </w:pPr>
          </w:p>
        </w:tc>
      </w:tr>
      <w:tr w:rsidR="00365551" w14:paraId="4D6C4410" w14:textId="77777777">
        <w:trPr>
          <w:trHeight w:val="1701"/>
          <w:jc w:val="center"/>
        </w:trPr>
        <w:tc>
          <w:tcPr>
            <w:tcW w:w="146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16E386E" w14:textId="77777777" w:rsidR="00365551" w:rsidRPr="00161846" w:rsidRDefault="00365551">
            <w:pPr>
              <w:widowControl w:val="0"/>
              <w:pBdr>
                <w:top w:val="nil"/>
                <w:left w:val="nil"/>
                <w:bottom w:val="nil"/>
                <w:right w:val="nil"/>
                <w:between w:val="nil"/>
              </w:pBdr>
              <w:spacing w:after="0"/>
              <w:ind w:firstLine="0"/>
              <w:rPr>
                <w:rFonts w:ascii="Times New Roman" w:eastAsia="Times New Roman" w:hAnsi="Times New Roman" w:cs="Times New Roman"/>
                <w:sz w:val="28"/>
                <w:szCs w:val="28"/>
              </w:rPr>
            </w:pPr>
          </w:p>
        </w:tc>
        <w:tc>
          <w:tcPr>
            <w:tcW w:w="104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77B106" w14:textId="77777777" w:rsidR="00365551" w:rsidRPr="00161846" w:rsidRDefault="00365551">
            <w:pPr>
              <w:widowControl w:val="0"/>
              <w:pBdr>
                <w:top w:val="nil"/>
                <w:left w:val="nil"/>
                <w:bottom w:val="nil"/>
                <w:right w:val="nil"/>
                <w:between w:val="nil"/>
              </w:pBdr>
              <w:spacing w:after="0"/>
              <w:ind w:firstLine="0"/>
              <w:rPr>
                <w:rFonts w:ascii="Times New Roman" w:eastAsia="Times New Roman" w:hAnsi="Times New Roman" w:cs="Times New Roman"/>
                <w:sz w:val="28"/>
                <w:szCs w:val="28"/>
              </w:rPr>
            </w:pPr>
          </w:p>
        </w:tc>
        <w:tc>
          <w:tcPr>
            <w:tcW w:w="145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6CEFD95" w14:textId="77777777" w:rsidR="00365551" w:rsidRPr="00161846" w:rsidRDefault="00365551">
            <w:pPr>
              <w:widowControl w:val="0"/>
              <w:pBdr>
                <w:top w:val="nil"/>
                <w:left w:val="nil"/>
                <w:bottom w:val="nil"/>
                <w:right w:val="nil"/>
                <w:between w:val="nil"/>
              </w:pBdr>
              <w:spacing w:after="0"/>
              <w:ind w:firstLine="0"/>
              <w:rPr>
                <w:rFonts w:ascii="Times New Roman" w:eastAsia="Times New Roman" w:hAnsi="Times New Roman" w:cs="Times New Roman"/>
                <w:sz w:val="28"/>
                <w:szCs w:val="28"/>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DE32521" w14:textId="77777777" w:rsidR="00365551" w:rsidRPr="00161846" w:rsidRDefault="00BA4BB7">
            <w:pPr>
              <w:spacing w:after="0" w:line="240" w:lineRule="auto"/>
              <w:ind w:left="-2" w:hanging="2"/>
              <w:jc w:val="center"/>
              <w:rPr>
                <w:rFonts w:ascii="Times New Roman" w:eastAsia="Times New Roman" w:hAnsi="Times New Roman" w:cs="Times New Roman"/>
                <w:sz w:val="28"/>
                <w:szCs w:val="28"/>
              </w:rPr>
            </w:pPr>
            <w:r w:rsidRPr="00161846">
              <w:rPr>
                <w:rFonts w:ascii="Times New Roman" w:eastAsia="Times New Roman" w:hAnsi="Times New Roman" w:cs="Times New Roman"/>
                <w:b/>
                <w:color w:val="000000"/>
                <w:sz w:val="28"/>
                <w:szCs w:val="28"/>
              </w:rPr>
              <w:t>"5"</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E144152" w14:textId="77777777" w:rsidR="00365551" w:rsidRPr="00161846" w:rsidRDefault="00BA4BB7">
            <w:pPr>
              <w:spacing w:after="0" w:line="240" w:lineRule="auto"/>
              <w:ind w:left="-2" w:hanging="2"/>
              <w:jc w:val="center"/>
              <w:rPr>
                <w:rFonts w:ascii="Times New Roman" w:eastAsia="Times New Roman" w:hAnsi="Times New Roman" w:cs="Times New Roman"/>
                <w:sz w:val="28"/>
                <w:szCs w:val="28"/>
              </w:rPr>
            </w:pPr>
            <w:r w:rsidRPr="00161846">
              <w:rPr>
                <w:rFonts w:ascii="Times New Roman" w:eastAsia="Times New Roman" w:hAnsi="Times New Roman" w:cs="Times New Roman"/>
                <w:b/>
                <w:color w:val="000000"/>
                <w:sz w:val="28"/>
                <w:szCs w:val="28"/>
              </w:rPr>
              <w:t>"4"</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A1ADAEE" w14:textId="77777777" w:rsidR="00365551" w:rsidRPr="00161846" w:rsidRDefault="00BA4BB7">
            <w:pPr>
              <w:spacing w:after="0" w:line="240" w:lineRule="auto"/>
              <w:ind w:left="-2" w:hanging="2"/>
              <w:jc w:val="center"/>
              <w:rPr>
                <w:rFonts w:ascii="Times New Roman" w:eastAsia="Times New Roman" w:hAnsi="Times New Roman" w:cs="Times New Roman"/>
                <w:sz w:val="28"/>
                <w:szCs w:val="28"/>
              </w:rPr>
            </w:pPr>
            <w:r w:rsidRPr="00161846">
              <w:rPr>
                <w:rFonts w:ascii="Times New Roman" w:eastAsia="Times New Roman" w:hAnsi="Times New Roman" w:cs="Times New Roman"/>
                <w:b/>
                <w:color w:val="000000"/>
                <w:sz w:val="28"/>
                <w:szCs w:val="28"/>
              </w:rPr>
              <w:t>"3"</w:t>
            </w: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34DA4EB" w14:textId="77777777" w:rsidR="00365551" w:rsidRPr="00161846" w:rsidRDefault="00BA4BB7">
            <w:pPr>
              <w:spacing w:after="0" w:line="240" w:lineRule="auto"/>
              <w:ind w:left="-115" w:right="-115"/>
              <w:jc w:val="center"/>
              <w:rPr>
                <w:rFonts w:ascii="Times New Roman" w:eastAsia="Times New Roman" w:hAnsi="Times New Roman" w:cs="Times New Roman"/>
                <w:sz w:val="28"/>
                <w:szCs w:val="28"/>
              </w:rPr>
            </w:pPr>
            <w:r w:rsidRPr="00161846">
              <w:rPr>
                <w:rFonts w:ascii="Times New Roman" w:eastAsia="Times New Roman" w:hAnsi="Times New Roman" w:cs="Times New Roman"/>
                <w:b/>
                <w:color w:val="000000"/>
                <w:sz w:val="28"/>
                <w:szCs w:val="28"/>
              </w:rPr>
              <w:t>"2"</w:t>
            </w:r>
          </w:p>
        </w:tc>
        <w:tc>
          <w:tcPr>
            <w:tcW w:w="142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4BC97A6" w14:textId="77777777" w:rsidR="00365551" w:rsidRPr="00161846" w:rsidRDefault="00365551">
            <w:pPr>
              <w:widowControl w:val="0"/>
              <w:pBdr>
                <w:top w:val="nil"/>
                <w:left w:val="nil"/>
                <w:bottom w:val="nil"/>
                <w:right w:val="nil"/>
                <w:between w:val="nil"/>
              </w:pBdr>
              <w:spacing w:after="0"/>
              <w:ind w:firstLine="0"/>
              <w:rPr>
                <w:rFonts w:ascii="Times New Roman" w:eastAsia="Times New Roman" w:hAnsi="Times New Roman" w:cs="Times New Roman"/>
                <w:sz w:val="28"/>
                <w:szCs w:val="28"/>
              </w:rPr>
            </w:pPr>
          </w:p>
        </w:tc>
        <w:tc>
          <w:tcPr>
            <w:tcW w:w="12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1291B2" w14:textId="77777777" w:rsidR="00365551" w:rsidRPr="00161846" w:rsidRDefault="00365551">
            <w:pPr>
              <w:widowControl w:val="0"/>
              <w:pBdr>
                <w:top w:val="nil"/>
                <w:left w:val="nil"/>
                <w:bottom w:val="nil"/>
                <w:right w:val="nil"/>
                <w:between w:val="nil"/>
              </w:pBdr>
              <w:spacing w:after="0"/>
              <w:ind w:firstLine="0"/>
              <w:rPr>
                <w:rFonts w:ascii="Times New Roman" w:eastAsia="Times New Roman" w:hAnsi="Times New Roman" w:cs="Times New Roman"/>
                <w:sz w:val="28"/>
                <w:szCs w:val="28"/>
              </w:rPr>
            </w:pPr>
          </w:p>
        </w:tc>
      </w:tr>
      <w:tr w:rsidR="00365551" w14:paraId="58FD8B50" w14:textId="77777777">
        <w:trPr>
          <w:trHeight w:val="848"/>
          <w:jc w:val="center"/>
        </w:trPr>
        <w:tc>
          <w:tcPr>
            <w:tcW w:w="14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7BF0F4" w14:textId="77777777" w:rsidR="00365551" w:rsidRPr="00161846" w:rsidRDefault="00BA4BB7">
            <w:pPr>
              <w:spacing w:after="0" w:line="240" w:lineRule="auto"/>
              <w:ind w:left="-2" w:hanging="2"/>
              <w:rPr>
                <w:rFonts w:ascii="Times New Roman" w:eastAsia="Times New Roman" w:hAnsi="Times New Roman" w:cs="Times New Roman"/>
                <w:sz w:val="28"/>
                <w:szCs w:val="28"/>
              </w:rPr>
            </w:pPr>
            <w:r w:rsidRPr="00161846">
              <w:rPr>
                <w:rFonts w:ascii="Times New Roman" w:eastAsia="Times New Roman" w:hAnsi="Times New Roman" w:cs="Times New Roman"/>
                <w:color w:val="000000"/>
                <w:sz w:val="28"/>
                <w:szCs w:val="28"/>
              </w:rPr>
              <w:t>Модуль 1 </w:t>
            </w:r>
          </w:p>
          <w:p w14:paraId="26D7A3FF" w14:textId="77777777" w:rsidR="00365551" w:rsidRPr="00161846" w:rsidRDefault="00BA4BB7">
            <w:pPr>
              <w:spacing w:after="0" w:line="240" w:lineRule="auto"/>
              <w:ind w:left="-2" w:hanging="2"/>
              <w:rPr>
                <w:rFonts w:ascii="Times New Roman" w:eastAsia="Times New Roman" w:hAnsi="Times New Roman" w:cs="Times New Roman"/>
                <w:sz w:val="28"/>
                <w:szCs w:val="28"/>
              </w:rPr>
            </w:pPr>
            <w:r w:rsidRPr="00161846">
              <w:rPr>
                <w:rFonts w:ascii="Times New Roman" w:eastAsia="Times New Roman" w:hAnsi="Times New Roman" w:cs="Times New Roman"/>
                <w:color w:val="000000"/>
                <w:sz w:val="28"/>
                <w:szCs w:val="28"/>
              </w:rPr>
              <w:t>   90\3.0</w:t>
            </w:r>
          </w:p>
        </w:tc>
        <w:tc>
          <w:tcPr>
            <w:tcW w:w="10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BB41EF" w14:textId="77777777" w:rsidR="00365551" w:rsidRPr="00161846" w:rsidRDefault="00157CFE">
            <w:pPr>
              <w:spacing w:before="240" w:after="0" w:line="240" w:lineRule="auto"/>
              <w:ind w:left="-2" w:hanging="2"/>
              <w:jc w:val="center"/>
              <w:rPr>
                <w:rFonts w:ascii="Times New Roman" w:eastAsia="Times New Roman" w:hAnsi="Times New Roman" w:cs="Times New Roman"/>
                <w:sz w:val="28"/>
                <w:szCs w:val="28"/>
              </w:rPr>
            </w:pPr>
            <w:r w:rsidRPr="00161846">
              <w:rPr>
                <w:rFonts w:ascii="Times New Roman" w:eastAsia="Times New Roman" w:hAnsi="Times New Roman" w:cs="Times New Roman"/>
                <w:color w:val="000000"/>
                <w:sz w:val="28"/>
                <w:szCs w:val="28"/>
              </w:rPr>
              <w:t>1</w:t>
            </w:r>
          </w:p>
        </w:tc>
        <w:tc>
          <w:tcPr>
            <w:tcW w:w="1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FDD2E90" w14:textId="77777777" w:rsidR="00365551" w:rsidRPr="00161846" w:rsidRDefault="00BA4BB7">
            <w:pPr>
              <w:spacing w:after="0" w:line="240" w:lineRule="auto"/>
              <w:jc w:val="center"/>
              <w:rPr>
                <w:rFonts w:ascii="Times New Roman" w:eastAsia="Times New Roman" w:hAnsi="Times New Roman" w:cs="Times New Roman"/>
                <w:sz w:val="28"/>
                <w:szCs w:val="28"/>
              </w:rPr>
            </w:pPr>
            <w:r w:rsidRPr="00161846">
              <w:rPr>
                <w:rFonts w:ascii="Times New Roman" w:eastAsia="Times New Roman" w:hAnsi="Times New Roman" w:cs="Times New Roman"/>
                <w:color w:val="000000"/>
                <w:sz w:val="28"/>
                <w:szCs w:val="28"/>
              </w:rPr>
              <w:t>10</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35021C1" w14:textId="77777777" w:rsidR="00365551" w:rsidRPr="00161846" w:rsidRDefault="00BA4BB7">
            <w:pPr>
              <w:spacing w:after="0" w:line="240" w:lineRule="auto"/>
              <w:ind w:left="-31" w:hanging="31"/>
              <w:jc w:val="center"/>
              <w:rPr>
                <w:rFonts w:ascii="Times New Roman" w:eastAsia="Times New Roman" w:hAnsi="Times New Roman" w:cs="Times New Roman"/>
                <w:sz w:val="28"/>
                <w:szCs w:val="28"/>
              </w:rPr>
            </w:pPr>
            <w:r w:rsidRPr="00161846">
              <w:rPr>
                <w:rFonts w:ascii="Times New Roman" w:eastAsia="Times New Roman" w:hAnsi="Times New Roman" w:cs="Times New Roman"/>
                <w:sz w:val="28"/>
                <w:szCs w:val="28"/>
              </w:rPr>
              <w:t>19</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42BC1FA" w14:textId="77777777" w:rsidR="00365551" w:rsidRPr="00161846" w:rsidRDefault="00BA4BB7">
            <w:pPr>
              <w:spacing w:after="0" w:line="240" w:lineRule="auto"/>
              <w:ind w:left="-31" w:hanging="31"/>
              <w:jc w:val="center"/>
              <w:rPr>
                <w:rFonts w:ascii="Times New Roman" w:eastAsia="Times New Roman" w:hAnsi="Times New Roman" w:cs="Times New Roman"/>
                <w:sz w:val="28"/>
                <w:szCs w:val="28"/>
              </w:rPr>
            </w:pPr>
            <w:r w:rsidRPr="00161846">
              <w:rPr>
                <w:rFonts w:ascii="Times New Roman" w:eastAsia="Times New Roman" w:hAnsi="Times New Roman" w:cs="Times New Roman"/>
                <w:sz w:val="28"/>
                <w:szCs w:val="28"/>
              </w:rPr>
              <w:t>15</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DBD7DFE" w14:textId="77777777" w:rsidR="00365551" w:rsidRPr="00161846" w:rsidRDefault="00BA4BB7">
            <w:pPr>
              <w:spacing w:after="0" w:line="240" w:lineRule="auto"/>
              <w:ind w:left="-31" w:hanging="31"/>
              <w:jc w:val="center"/>
              <w:rPr>
                <w:rFonts w:ascii="Times New Roman" w:eastAsia="Times New Roman" w:hAnsi="Times New Roman" w:cs="Times New Roman"/>
                <w:sz w:val="28"/>
                <w:szCs w:val="28"/>
              </w:rPr>
            </w:pPr>
            <w:r w:rsidRPr="00161846">
              <w:rPr>
                <w:rFonts w:ascii="Times New Roman" w:eastAsia="Times New Roman" w:hAnsi="Times New Roman" w:cs="Times New Roman"/>
                <w:sz w:val="28"/>
                <w:szCs w:val="28"/>
              </w:rPr>
              <w:t xml:space="preserve">11        </w:t>
            </w: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99761F2" w14:textId="77777777" w:rsidR="00365551" w:rsidRPr="00161846" w:rsidRDefault="00BA4BB7">
            <w:pPr>
              <w:spacing w:after="0" w:line="240" w:lineRule="auto"/>
              <w:jc w:val="center"/>
              <w:rPr>
                <w:rFonts w:ascii="Times New Roman" w:eastAsia="Times New Roman" w:hAnsi="Times New Roman" w:cs="Times New Roman"/>
                <w:sz w:val="28"/>
                <w:szCs w:val="28"/>
              </w:rPr>
            </w:pPr>
            <w:r w:rsidRPr="00161846">
              <w:rPr>
                <w:rFonts w:ascii="Times New Roman" w:eastAsia="Times New Roman" w:hAnsi="Times New Roman" w:cs="Times New Roman"/>
                <w:color w:val="000000"/>
                <w:sz w:val="28"/>
                <w:szCs w:val="28"/>
              </w:rPr>
              <w:t>0</w:t>
            </w:r>
          </w:p>
        </w:tc>
        <w:tc>
          <w:tcPr>
            <w:tcW w:w="14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F95779A" w14:textId="77777777" w:rsidR="00365551" w:rsidRPr="00161846" w:rsidRDefault="00BA4BB7">
            <w:pPr>
              <w:spacing w:after="0" w:line="240" w:lineRule="auto"/>
              <w:jc w:val="center"/>
              <w:rPr>
                <w:rFonts w:ascii="Times New Roman" w:eastAsia="Times New Roman" w:hAnsi="Times New Roman" w:cs="Times New Roman"/>
                <w:sz w:val="28"/>
                <w:szCs w:val="28"/>
              </w:rPr>
            </w:pPr>
            <w:r w:rsidRPr="00161846">
              <w:rPr>
                <w:rFonts w:ascii="Times New Roman" w:eastAsia="Times New Roman" w:hAnsi="Times New Roman" w:cs="Times New Roman"/>
                <w:color w:val="000000"/>
                <w:sz w:val="28"/>
                <w:szCs w:val="28"/>
              </w:rPr>
              <w:t>10</w:t>
            </w:r>
          </w:p>
        </w:tc>
        <w:tc>
          <w:tcPr>
            <w:tcW w:w="12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41A1DFE" w14:textId="77777777" w:rsidR="00365551" w:rsidRPr="00161846" w:rsidRDefault="00BA4BB7">
            <w:pPr>
              <w:spacing w:after="0" w:line="240" w:lineRule="auto"/>
              <w:ind w:left="-2" w:hanging="2"/>
              <w:jc w:val="center"/>
              <w:rPr>
                <w:rFonts w:ascii="Times New Roman" w:eastAsia="Times New Roman" w:hAnsi="Times New Roman" w:cs="Times New Roman"/>
                <w:sz w:val="28"/>
                <w:szCs w:val="28"/>
              </w:rPr>
            </w:pPr>
            <w:r w:rsidRPr="00161846">
              <w:rPr>
                <w:rFonts w:ascii="Times New Roman" w:eastAsia="Times New Roman" w:hAnsi="Times New Roman" w:cs="Times New Roman"/>
                <w:color w:val="000000"/>
                <w:sz w:val="28"/>
                <w:szCs w:val="28"/>
              </w:rPr>
              <w:t>111</w:t>
            </w:r>
          </w:p>
        </w:tc>
      </w:tr>
    </w:tbl>
    <w:p w14:paraId="11D66770" w14:textId="77777777" w:rsidR="00365551" w:rsidRDefault="00365551">
      <w:pPr>
        <w:widowControl w:val="0"/>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p w14:paraId="694AF253" w14:textId="77777777" w:rsidR="00365551" w:rsidRDefault="00365551">
      <w:pPr>
        <w:widowControl w:val="0"/>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p w14:paraId="7B3F54A8" w14:textId="77777777" w:rsidR="00365551" w:rsidRDefault="00BA4BB7">
      <w:pPr>
        <w:spacing w:after="0" w:line="360" w:lineRule="auto"/>
        <w:ind w:left="1" w:firstLine="70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При цьому враховуються усі види робіт, передбачені методичною розробкою програми для вивчення теми. Студент повинен отримати </w:t>
      </w:r>
      <w:r>
        <w:rPr>
          <w:rFonts w:ascii="Times New Roman" w:eastAsia="Times New Roman" w:hAnsi="Times New Roman" w:cs="Times New Roman"/>
          <w:i/>
          <w:color w:val="000000"/>
          <w:sz w:val="28"/>
          <w:szCs w:val="28"/>
        </w:rPr>
        <w:t>оцінку з кожної теми</w:t>
      </w:r>
      <w:r>
        <w:rPr>
          <w:rFonts w:ascii="Times New Roman" w:eastAsia="Times New Roman" w:hAnsi="Times New Roman" w:cs="Times New Roman"/>
          <w:color w:val="000000"/>
          <w:sz w:val="28"/>
          <w:szCs w:val="28"/>
        </w:rPr>
        <w:t>. Виставлені за традиційною шкалою оцінки конвертуються у бали залежно від кількості тем у модулі. </w:t>
      </w:r>
    </w:p>
    <w:p w14:paraId="479FB08F" w14:textId="77777777" w:rsidR="00365551" w:rsidRDefault="00BA4BB7">
      <w:pPr>
        <w:spacing w:after="0" w:line="360" w:lineRule="auto"/>
        <w:ind w:left="1" w:firstLine="70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Вага кожної теми у межах одного модуля в балах має бути однаковою, і визначатися кількістю тем у модулі. </w:t>
      </w:r>
      <w:r>
        <w:rPr>
          <w:rFonts w:ascii="Times New Roman" w:eastAsia="Times New Roman" w:hAnsi="Times New Roman" w:cs="Times New Roman"/>
          <w:b/>
          <w:color w:val="000000"/>
          <w:sz w:val="28"/>
          <w:szCs w:val="28"/>
        </w:rPr>
        <w:t>Форми оцінювання</w:t>
      </w:r>
      <w:r>
        <w:rPr>
          <w:rFonts w:ascii="Times New Roman" w:eastAsia="Times New Roman" w:hAnsi="Times New Roman" w:cs="Times New Roman"/>
          <w:color w:val="000000"/>
          <w:sz w:val="28"/>
          <w:szCs w:val="28"/>
        </w:rPr>
        <w:t xml:space="preserve"> поточної навчальної діяльності стандартизовані і включають контроль теоретичної та практичної підготовки.</w:t>
      </w:r>
    </w:p>
    <w:p w14:paraId="54453DC8" w14:textId="77777777" w:rsidR="00365551" w:rsidRDefault="00BA4BB7">
      <w:pPr>
        <w:pBdr>
          <w:top w:val="nil"/>
          <w:left w:val="nil"/>
          <w:bottom w:val="nil"/>
          <w:right w:val="nil"/>
          <w:between w:val="nil"/>
        </w:pBdr>
        <w:tabs>
          <w:tab w:val="left" w:pos="13892"/>
        </w:tabs>
        <w:spacing w:after="120" w:line="240" w:lineRule="auto"/>
        <w:ind w:left="1" w:hanging="3"/>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Загальне оцінювання модуля дисципліни (денна форма навчання)</w:t>
      </w:r>
    </w:p>
    <w:tbl>
      <w:tblPr>
        <w:tblStyle w:val="aff9"/>
        <w:tblW w:w="927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77"/>
        <w:gridCol w:w="2596"/>
      </w:tblGrid>
      <w:tr w:rsidR="00365551" w14:paraId="26CF4E01" w14:textId="77777777">
        <w:trPr>
          <w:trHeight w:val="746"/>
        </w:trPr>
        <w:tc>
          <w:tcPr>
            <w:tcW w:w="6677" w:type="dxa"/>
            <w:tcBorders>
              <w:top w:val="single" w:sz="4" w:space="0" w:color="000000"/>
              <w:left w:val="single" w:sz="4" w:space="0" w:color="000000"/>
              <w:bottom w:val="single" w:sz="4" w:space="0" w:color="000000"/>
              <w:right w:val="single" w:sz="4" w:space="0" w:color="000000"/>
            </w:tcBorders>
          </w:tcPr>
          <w:p w14:paraId="7F6007B4" w14:textId="77777777" w:rsidR="00365551" w:rsidRDefault="00BA4BB7">
            <w:pPr>
              <w:pBdr>
                <w:top w:val="nil"/>
                <w:left w:val="nil"/>
                <w:bottom w:val="nil"/>
                <w:right w:val="nil"/>
                <w:between w:val="nil"/>
              </w:pBdr>
              <w:tabs>
                <w:tab w:val="left" w:pos="13892"/>
              </w:tabs>
              <w:spacing w:after="0"/>
              <w:ind w:left="1" w:hanging="3"/>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Поточна успішність максимальна – 200 б.</w:t>
            </w:r>
          </w:p>
          <w:p w14:paraId="221493BB" w14:textId="77777777" w:rsidR="00365551" w:rsidRDefault="00BA4BB7">
            <w:pPr>
              <w:pBdr>
                <w:top w:val="nil"/>
                <w:left w:val="nil"/>
                <w:bottom w:val="nil"/>
                <w:right w:val="nil"/>
                <w:between w:val="nil"/>
              </w:pBdr>
              <w:tabs>
                <w:tab w:val="left" w:pos="13892"/>
              </w:tabs>
              <w:spacing w:after="0"/>
              <w:ind w:left="1" w:hanging="3"/>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Тем практичних занять – 1</w:t>
            </w:r>
            <w:r>
              <w:rPr>
                <w:rFonts w:ascii="Times New Roman" w:eastAsia="Times New Roman" w:hAnsi="Times New Roman" w:cs="Times New Roman"/>
                <w:b/>
                <w:sz w:val="28"/>
                <w:szCs w:val="28"/>
              </w:rPr>
              <w:t>0</w:t>
            </w:r>
            <w:r>
              <w:rPr>
                <w:rFonts w:ascii="Times New Roman" w:eastAsia="Times New Roman" w:hAnsi="Times New Roman" w:cs="Times New Roman"/>
                <w:b/>
                <w:color w:val="000000"/>
                <w:sz w:val="28"/>
                <w:szCs w:val="28"/>
              </w:rPr>
              <w:t xml:space="preserve"> </w:t>
            </w:r>
          </w:p>
        </w:tc>
        <w:tc>
          <w:tcPr>
            <w:tcW w:w="2596" w:type="dxa"/>
            <w:tcBorders>
              <w:top w:val="single" w:sz="4" w:space="0" w:color="000000"/>
              <w:left w:val="single" w:sz="4" w:space="0" w:color="000000"/>
              <w:bottom w:val="single" w:sz="4" w:space="0" w:color="000000"/>
              <w:right w:val="single" w:sz="4" w:space="0" w:color="000000"/>
            </w:tcBorders>
          </w:tcPr>
          <w:p w14:paraId="0A7432D8" w14:textId="77777777" w:rsidR="00365551" w:rsidRDefault="00BA4BB7">
            <w:pPr>
              <w:pBdr>
                <w:top w:val="nil"/>
                <w:left w:val="nil"/>
                <w:bottom w:val="nil"/>
                <w:right w:val="nil"/>
                <w:between w:val="nil"/>
              </w:pBdr>
              <w:tabs>
                <w:tab w:val="left" w:pos="13892"/>
              </w:tabs>
              <w:spacing w:after="0"/>
              <w:ind w:left="1" w:hanging="3"/>
              <w:jc w:val="center"/>
              <w:rPr>
                <w:rFonts w:ascii="Times New Roman" w:eastAsia="Times New Roman" w:hAnsi="Times New Roman" w:cs="Times New Roman"/>
                <w:b/>
                <w:color w:val="000000"/>
                <w:sz w:val="28"/>
                <w:szCs w:val="28"/>
              </w:rPr>
            </w:pPr>
            <w:proofErr w:type="spellStart"/>
            <w:r>
              <w:rPr>
                <w:rFonts w:ascii="Times New Roman" w:eastAsia="Times New Roman" w:hAnsi="Times New Roman" w:cs="Times New Roman"/>
                <w:b/>
                <w:color w:val="000000"/>
                <w:sz w:val="28"/>
                <w:szCs w:val="28"/>
              </w:rPr>
              <w:t>Диф.залік</w:t>
            </w:r>
            <w:proofErr w:type="spellEnd"/>
            <w:r>
              <w:rPr>
                <w:rFonts w:ascii="Times New Roman" w:eastAsia="Times New Roman" w:hAnsi="Times New Roman" w:cs="Times New Roman"/>
                <w:b/>
                <w:color w:val="000000"/>
                <w:sz w:val="28"/>
                <w:szCs w:val="28"/>
              </w:rPr>
              <w:t xml:space="preserve"> (ДЗ)</w:t>
            </w:r>
          </w:p>
        </w:tc>
      </w:tr>
      <w:tr w:rsidR="00365551" w14:paraId="15531CF1" w14:textId="77777777">
        <w:trPr>
          <w:trHeight w:val="1144"/>
        </w:trPr>
        <w:tc>
          <w:tcPr>
            <w:tcW w:w="6677" w:type="dxa"/>
            <w:tcBorders>
              <w:top w:val="single" w:sz="4" w:space="0" w:color="000000"/>
              <w:left w:val="single" w:sz="4" w:space="0" w:color="000000"/>
              <w:bottom w:val="single" w:sz="4" w:space="0" w:color="000000"/>
              <w:right w:val="single" w:sz="4" w:space="0" w:color="000000"/>
            </w:tcBorders>
          </w:tcPr>
          <w:p w14:paraId="79F0456A" w14:textId="77777777" w:rsidR="00365551" w:rsidRDefault="00BA4BB7">
            <w:pPr>
              <w:pBdr>
                <w:top w:val="nil"/>
                <w:left w:val="nil"/>
                <w:bottom w:val="nil"/>
                <w:right w:val="nil"/>
                <w:between w:val="nil"/>
              </w:pBdr>
              <w:tabs>
                <w:tab w:val="left" w:pos="13892"/>
              </w:tabs>
              <w:spacing w:after="0"/>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тема – 19 балів        Разом –190 балів</w:t>
            </w:r>
          </w:p>
          <w:p w14:paraId="11A3F789" w14:textId="77777777" w:rsidR="00365551" w:rsidRDefault="00BA4BB7">
            <w:pPr>
              <w:pBdr>
                <w:top w:val="nil"/>
                <w:left w:val="nil"/>
                <w:bottom w:val="nil"/>
                <w:right w:val="nil"/>
                <w:between w:val="nil"/>
              </w:pBdr>
              <w:tabs>
                <w:tab w:val="left" w:pos="13892"/>
              </w:tabs>
              <w:spacing w:after="0"/>
              <w:ind w:left="1" w:hanging="3"/>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Індивідуальна робота         10 балів</w:t>
            </w:r>
          </w:p>
        </w:tc>
        <w:tc>
          <w:tcPr>
            <w:tcW w:w="2596" w:type="dxa"/>
            <w:tcBorders>
              <w:top w:val="single" w:sz="4" w:space="0" w:color="000000"/>
              <w:left w:val="single" w:sz="4" w:space="0" w:color="000000"/>
              <w:bottom w:val="single" w:sz="4" w:space="0" w:color="000000"/>
              <w:right w:val="single" w:sz="4" w:space="0" w:color="000000"/>
            </w:tcBorders>
          </w:tcPr>
          <w:p w14:paraId="5A5BF858" w14:textId="77777777" w:rsidR="00365551" w:rsidRDefault="00BA4BB7">
            <w:pPr>
              <w:pBdr>
                <w:top w:val="nil"/>
                <w:left w:val="nil"/>
                <w:bottom w:val="nil"/>
                <w:right w:val="nil"/>
                <w:between w:val="nil"/>
              </w:pBdr>
              <w:tabs>
                <w:tab w:val="left" w:pos="13892"/>
              </w:tabs>
              <w:spacing w:after="0"/>
              <w:ind w:left="1" w:hanging="3"/>
              <w:jc w:val="cente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Диф.залік</w:t>
            </w:r>
            <w:proofErr w:type="spellEnd"/>
          </w:p>
        </w:tc>
      </w:tr>
      <w:tr w:rsidR="00365551" w14:paraId="6E733F76" w14:textId="77777777">
        <w:trPr>
          <w:trHeight w:val="467"/>
        </w:trPr>
        <w:tc>
          <w:tcPr>
            <w:tcW w:w="6677" w:type="dxa"/>
            <w:tcBorders>
              <w:top w:val="single" w:sz="4" w:space="0" w:color="000000"/>
              <w:left w:val="single" w:sz="4" w:space="0" w:color="000000"/>
              <w:bottom w:val="single" w:sz="4" w:space="0" w:color="000000"/>
              <w:right w:val="single" w:sz="4" w:space="0" w:color="000000"/>
            </w:tcBorders>
          </w:tcPr>
          <w:p w14:paraId="3089FC47" w14:textId="77777777" w:rsidR="00365551" w:rsidRDefault="00BA4BB7">
            <w:pPr>
              <w:pBdr>
                <w:top w:val="nil"/>
                <w:left w:val="nil"/>
                <w:bottom w:val="nil"/>
                <w:right w:val="nil"/>
                <w:between w:val="nil"/>
              </w:pBdr>
              <w:tabs>
                <w:tab w:val="left" w:pos="13892"/>
              </w:tabs>
              <w:spacing w:after="0"/>
              <w:ind w:left="1" w:hanging="3"/>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РАЗОМ сума балів</w:t>
            </w:r>
          </w:p>
        </w:tc>
        <w:tc>
          <w:tcPr>
            <w:tcW w:w="2596" w:type="dxa"/>
            <w:tcBorders>
              <w:top w:val="single" w:sz="4" w:space="0" w:color="000000"/>
              <w:left w:val="single" w:sz="4" w:space="0" w:color="000000"/>
              <w:bottom w:val="single" w:sz="4" w:space="0" w:color="000000"/>
              <w:right w:val="single" w:sz="4" w:space="0" w:color="000000"/>
            </w:tcBorders>
          </w:tcPr>
          <w:p w14:paraId="38A00882" w14:textId="77777777" w:rsidR="00365551" w:rsidRDefault="00BA4BB7">
            <w:pPr>
              <w:spacing w:after="0"/>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200</w:t>
            </w:r>
          </w:p>
        </w:tc>
      </w:tr>
    </w:tbl>
    <w:p w14:paraId="4FE148DF" w14:textId="77777777" w:rsidR="00365551" w:rsidRDefault="00365551">
      <w:pPr>
        <w:pBdr>
          <w:top w:val="nil"/>
          <w:left w:val="nil"/>
          <w:bottom w:val="nil"/>
          <w:right w:val="nil"/>
          <w:between w:val="nil"/>
        </w:pBdr>
        <w:tabs>
          <w:tab w:val="left" w:pos="13892"/>
        </w:tabs>
        <w:spacing w:after="0" w:line="240" w:lineRule="auto"/>
        <w:ind w:left="1" w:hanging="3"/>
        <w:jc w:val="both"/>
        <w:rPr>
          <w:rFonts w:ascii="Times New Roman" w:eastAsia="Times New Roman" w:hAnsi="Times New Roman" w:cs="Times New Roman"/>
          <w:b/>
          <w:color w:val="000000"/>
          <w:sz w:val="28"/>
          <w:szCs w:val="28"/>
        </w:rPr>
      </w:pPr>
    </w:p>
    <w:p w14:paraId="10B57B2A" w14:textId="77777777" w:rsidR="00365551" w:rsidRDefault="00BA4BB7">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Самостійна робота</w:t>
      </w:r>
      <w:r>
        <w:rPr>
          <w:rFonts w:ascii="Times New Roman" w:eastAsia="Times New Roman" w:hAnsi="Times New Roman" w:cs="Times New Roman"/>
          <w:color w:val="000000"/>
          <w:sz w:val="28"/>
          <w:szCs w:val="28"/>
        </w:rPr>
        <w:t xml:space="preserve"> студентів (доповідь з презентацією опрацьованого першоджерела тощо), яка передбачена темою заняття поряд із аудиторною роботою, оцінюється під час поточного контролю теми на відповідному занятті. </w:t>
      </w:r>
    </w:p>
    <w:p w14:paraId="24D2F728" w14:textId="77777777" w:rsidR="00365551" w:rsidRDefault="00BA4BB7">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lastRenderedPageBreak/>
        <w:t xml:space="preserve">Перелік питань для </w:t>
      </w:r>
      <w:r w:rsidR="004C6DAC">
        <w:rPr>
          <w:rFonts w:ascii="Times New Roman" w:eastAsia="Times New Roman" w:hAnsi="Times New Roman" w:cs="Times New Roman"/>
          <w:i/>
          <w:color w:val="000000"/>
          <w:sz w:val="28"/>
          <w:szCs w:val="28"/>
          <w:lang w:val="uk-UA"/>
        </w:rPr>
        <w:t>поточного та кінцевого</w:t>
      </w:r>
      <w:r>
        <w:rPr>
          <w:rFonts w:ascii="Times New Roman" w:eastAsia="Times New Roman" w:hAnsi="Times New Roman" w:cs="Times New Roman"/>
          <w:i/>
          <w:color w:val="000000"/>
          <w:sz w:val="28"/>
          <w:szCs w:val="28"/>
        </w:rPr>
        <w:t xml:space="preserve"> контролю знань з дисципліни:</w:t>
      </w:r>
    </w:p>
    <w:p w14:paraId="4C608296" w14:textId="77777777" w:rsidR="008D1845" w:rsidRPr="008D1845" w:rsidRDefault="004C6DAC" w:rsidP="008D1845">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4C6DAC">
        <w:rPr>
          <w:rFonts w:ascii="Times New Roman" w:eastAsia="Times New Roman" w:hAnsi="Times New Roman" w:cs="Times New Roman"/>
          <w:color w:val="000000"/>
          <w:sz w:val="28"/>
          <w:szCs w:val="28"/>
        </w:rPr>
        <w:t>1.</w:t>
      </w:r>
      <w:r w:rsidRPr="004C6DAC">
        <w:rPr>
          <w:rFonts w:ascii="Times New Roman" w:eastAsia="Times New Roman" w:hAnsi="Times New Roman" w:cs="Times New Roman"/>
          <w:color w:val="000000"/>
          <w:sz w:val="28"/>
          <w:szCs w:val="28"/>
        </w:rPr>
        <w:tab/>
      </w:r>
      <w:r w:rsidR="008D1845" w:rsidRPr="008D1845">
        <w:rPr>
          <w:rFonts w:ascii="Times New Roman" w:eastAsia="Times New Roman" w:hAnsi="Times New Roman" w:cs="Times New Roman"/>
          <w:color w:val="000000"/>
          <w:sz w:val="28"/>
          <w:szCs w:val="28"/>
        </w:rPr>
        <w:t>Психологічні поняття та критерії професійної діяльності.</w:t>
      </w:r>
    </w:p>
    <w:p w14:paraId="2D7E9227" w14:textId="77777777" w:rsidR="008D1845" w:rsidRPr="008D1845" w:rsidRDefault="008D1845" w:rsidP="008D1845">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8D1845">
        <w:rPr>
          <w:rFonts w:ascii="Times New Roman" w:eastAsia="Times New Roman" w:hAnsi="Times New Roman" w:cs="Times New Roman"/>
          <w:color w:val="000000"/>
          <w:sz w:val="28"/>
          <w:szCs w:val="28"/>
        </w:rPr>
        <w:t>2.</w:t>
      </w:r>
      <w:r w:rsidRPr="008D1845">
        <w:rPr>
          <w:rFonts w:ascii="Times New Roman" w:eastAsia="Times New Roman" w:hAnsi="Times New Roman" w:cs="Times New Roman"/>
          <w:color w:val="000000"/>
          <w:sz w:val="28"/>
          <w:szCs w:val="28"/>
        </w:rPr>
        <w:tab/>
        <w:t xml:space="preserve">Психологічний зміст та структура діяльності. </w:t>
      </w:r>
    </w:p>
    <w:p w14:paraId="6BB9BDF4" w14:textId="77777777" w:rsidR="008D1845" w:rsidRPr="008D1845" w:rsidRDefault="008D1845" w:rsidP="008D1845">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8D1845">
        <w:rPr>
          <w:rFonts w:ascii="Times New Roman" w:eastAsia="Times New Roman" w:hAnsi="Times New Roman" w:cs="Times New Roman"/>
          <w:color w:val="000000"/>
          <w:sz w:val="28"/>
          <w:szCs w:val="28"/>
        </w:rPr>
        <w:t>3.</w:t>
      </w:r>
      <w:r w:rsidRPr="008D1845">
        <w:rPr>
          <w:rFonts w:ascii="Times New Roman" w:eastAsia="Times New Roman" w:hAnsi="Times New Roman" w:cs="Times New Roman"/>
          <w:color w:val="000000"/>
          <w:sz w:val="28"/>
          <w:szCs w:val="28"/>
        </w:rPr>
        <w:tab/>
        <w:t xml:space="preserve">Основні види діяльності, їх характеристика. </w:t>
      </w:r>
    </w:p>
    <w:p w14:paraId="4FB92709" w14:textId="77777777" w:rsidR="008D1845" w:rsidRPr="008D1845" w:rsidRDefault="008D1845" w:rsidP="008D1845">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8D1845">
        <w:rPr>
          <w:rFonts w:ascii="Times New Roman" w:eastAsia="Times New Roman" w:hAnsi="Times New Roman" w:cs="Times New Roman"/>
          <w:color w:val="000000"/>
          <w:sz w:val="28"/>
          <w:szCs w:val="28"/>
        </w:rPr>
        <w:t>4.</w:t>
      </w:r>
      <w:r w:rsidRPr="008D1845">
        <w:rPr>
          <w:rFonts w:ascii="Times New Roman" w:eastAsia="Times New Roman" w:hAnsi="Times New Roman" w:cs="Times New Roman"/>
          <w:color w:val="000000"/>
          <w:sz w:val="28"/>
          <w:szCs w:val="28"/>
        </w:rPr>
        <w:tab/>
        <w:t xml:space="preserve">Трудова діяльність, її особливості. </w:t>
      </w:r>
    </w:p>
    <w:p w14:paraId="0D1B659B" w14:textId="77777777" w:rsidR="008D1845" w:rsidRPr="008D1845" w:rsidRDefault="008D1845" w:rsidP="008D1845">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8D1845">
        <w:rPr>
          <w:rFonts w:ascii="Times New Roman" w:eastAsia="Times New Roman" w:hAnsi="Times New Roman" w:cs="Times New Roman"/>
          <w:color w:val="000000"/>
          <w:sz w:val="28"/>
          <w:szCs w:val="28"/>
        </w:rPr>
        <w:t>5.</w:t>
      </w:r>
      <w:r w:rsidRPr="008D1845">
        <w:rPr>
          <w:rFonts w:ascii="Times New Roman" w:eastAsia="Times New Roman" w:hAnsi="Times New Roman" w:cs="Times New Roman"/>
          <w:color w:val="000000"/>
          <w:sz w:val="28"/>
          <w:szCs w:val="28"/>
        </w:rPr>
        <w:tab/>
        <w:t xml:space="preserve">Професія як система соціальних відношень між людьми у трудовій діяльності. </w:t>
      </w:r>
    </w:p>
    <w:p w14:paraId="6F159CE9" w14:textId="77777777" w:rsidR="008D1845" w:rsidRPr="008D1845" w:rsidRDefault="008D1845" w:rsidP="008D1845">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8D1845">
        <w:rPr>
          <w:rFonts w:ascii="Times New Roman" w:eastAsia="Times New Roman" w:hAnsi="Times New Roman" w:cs="Times New Roman"/>
          <w:color w:val="000000"/>
          <w:sz w:val="28"/>
          <w:szCs w:val="28"/>
        </w:rPr>
        <w:t>6.</w:t>
      </w:r>
      <w:r w:rsidRPr="008D1845">
        <w:rPr>
          <w:rFonts w:ascii="Times New Roman" w:eastAsia="Times New Roman" w:hAnsi="Times New Roman" w:cs="Times New Roman"/>
          <w:color w:val="000000"/>
          <w:sz w:val="28"/>
          <w:szCs w:val="28"/>
        </w:rPr>
        <w:tab/>
        <w:t xml:space="preserve">Професійна діяльність та її структура. </w:t>
      </w:r>
    </w:p>
    <w:p w14:paraId="2B3179ED" w14:textId="77777777" w:rsidR="008D1845" w:rsidRPr="008D1845" w:rsidRDefault="008D1845" w:rsidP="008D1845">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8D1845">
        <w:rPr>
          <w:rFonts w:ascii="Times New Roman" w:eastAsia="Times New Roman" w:hAnsi="Times New Roman" w:cs="Times New Roman"/>
          <w:color w:val="000000"/>
          <w:sz w:val="28"/>
          <w:szCs w:val="28"/>
        </w:rPr>
        <w:t>7.</w:t>
      </w:r>
      <w:r w:rsidRPr="008D1845">
        <w:rPr>
          <w:rFonts w:ascii="Times New Roman" w:eastAsia="Times New Roman" w:hAnsi="Times New Roman" w:cs="Times New Roman"/>
          <w:color w:val="000000"/>
          <w:sz w:val="28"/>
          <w:szCs w:val="28"/>
        </w:rPr>
        <w:tab/>
        <w:t xml:space="preserve">Місце професійної діяльності в житті кожної людини. </w:t>
      </w:r>
    </w:p>
    <w:p w14:paraId="241F4680" w14:textId="77777777" w:rsidR="008D1845" w:rsidRPr="008D1845" w:rsidRDefault="008D1845" w:rsidP="008D1845">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8D1845">
        <w:rPr>
          <w:rFonts w:ascii="Times New Roman" w:eastAsia="Times New Roman" w:hAnsi="Times New Roman" w:cs="Times New Roman"/>
          <w:color w:val="000000"/>
          <w:sz w:val="28"/>
          <w:szCs w:val="28"/>
        </w:rPr>
        <w:t>8.</w:t>
      </w:r>
      <w:r w:rsidRPr="008D1845">
        <w:rPr>
          <w:rFonts w:ascii="Times New Roman" w:eastAsia="Times New Roman" w:hAnsi="Times New Roman" w:cs="Times New Roman"/>
          <w:color w:val="000000"/>
          <w:sz w:val="28"/>
          <w:szCs w:val="28"/>
        </w:rPr>
        <w:tab/>
        <w:t xml:space="preserve">Професійні знання, вміння та навички. </w:t>
      </w:r>
    </w:p>
    <w:p w14:paraId="5EE06853" w14:textId="77777777" w:rsidR="008D1845" w:rsidRPr="008D1845" w:rsidRDefault="008D1845" w:rsidP="008D1845">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8D1845">
        <w:rPr>
          <w:rFonts w:ascii="Times New Roman" w:eastAsia="Times New Roman" w:hAnsi="Times New Roman" w:cs="Times New Roman"/>
          <w:color w:val="000000"/>
          <w:sz w:val="28"/>
          <w:szCs w:val="28"/>
        </w:rPr>
        <w:t>9.</w:t>
      </w:r>
      <w:r w:rsidRPr="008D1845">
        <w:rPr>
          <w:rFonts w:ascii="Times New Roman" w:eastAsia="Times New Roman" w:hAnsi="Times New Roman" w:cs="Times New Roman"/>
          <w:color w:val="000000"/>
          <w:sz w:val="28"/>
          <w:szCs w:val="28"/>
        </w:rPr>
        <w:tab/>
        <w:t xml:space="preserve">Мотиви професійної діяльності. </w:t>
      </w:r>
    </w:p>
    <w:p w14:paraId="620F3176" w14:textId="77777777" w:rsidR="008D1845" w:rsidRPr="008D1845" w:rsidRDefault="008D1845" w:rsidP="008D1845">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8D1845">
        <w:rPr>
          <w:rFonts w:ascii="Times New Roman" w:eastAsia="Times New Roman" w:hAnsi="Times New Roman" w:cs="Times New Roman"/>
          <w:color w:val="000000"/>
          <w:sz w:val="28"/>
          <w:szCs w:val="28"/>
        </w:rPr>
        <w:t>10.</w:t>
      </w:r>
      <w:r w:rsidRPr="008D1845">
        <w:rPr>
          <w:rFonts w:ascii="Times New Roman" w:eastAsia="Times New Roman" w:hAnsi="Times New Roman" w:cs="Times New Roman"/>
          <w:color w:val="000000"/>
          <w:sz w:val="28"/>
          <w:szCs w:val="28"/>
        </w:rPr>
        <w:tab/>
        <w:t xml:space="preserve">Завдання та методи психології професійної діяльності. </w:t>
      </w:r>
    </w:p>
    <w:p w14:paraId="7BE958A0" w14:textId="77777777" w:rsidR="008D1845" w:rsidRPr="008D1845" w:rsidRDefault="008D1845" w:rsidP="008D1845">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8D1845">
        <w:rPr>
          <w:rFonts w:ascii="Times New Roman" w:eastAsia="Times New Roman" w:hAnsi="Times New Roman" w:cs="Times New Roman"/>
          <w:color w:val="000000"/>
          <w:sz w:val="28"/>
          <w:szCs w:val="28"/>
        </w:rPr>
        <w:t>11.</w:t>
      </w:r>
      <w:r w:rsidRPr="008D1845">
        <w:rPr>
          <w:rFonts w:ascii="Times New Roman" w:eastAsia="Times New Roman" w:hAnsi="Times New Roman" w:cs="Times New Roman"/>
          <w:color w:val="000000"/>
          <w:sz w:val="28"/>
          <w:szCs w:val="28"/>
        </w:rPr>
        <w:tab/>
        <w:t xml:space="preserve">Сутність поняття «професійне самовизначення» майбутнього фахівця. </w:t>
      </w:r>
    </w:p>
    <w:p w14:paraId="41F9ED62" w14:textId="77777777" w:rsidR="008D1845" w:rsidRPr="008D1845" w:rsidRDefault="008D1845" w:rsidP="008D1845">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8D1845">
        <w:rPr>
          <w:rFonts w:ascii="Times New Roman" w:eastAsia="Times New Roman" w:hAnsi="Times New Roman" w:cs="Times New Roman"/>
          <w:color w:val="000000"/>
          <w:sz w:val="28"/>
          <w:szCs w:val="28"/>
        </w:rPr>
        <w:t>12.</w:t>
      </w:r>
      <w:r w:rsidRPr="008D1845">
        <w:rPr>
          <w:rFonts w:ascii="Times New Roman" w:eastAsia="Times New Roman" w:hAnsi="Times New Roman" w:cs="Times New Roman"/>
          <w:color w:val="000000"/>
          <w:sz w:val="28"/>
          <w:szCs w:val="28"/>
        </w:rPr>
        <w:tab/>
        <w:t xml:space="preserve">Проблема вибору професії. </w:t>
      </w:r>
    </w:p>
    <w:p w14:paraId="2C149ACD" w14:textId="77777777" w:rsidR="008D1845" w:rsidRPr="008D1845" w:rsidRDefault="008D1845" w:rsidP="008D1845">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8D1845">
        <w:rPr>
          <w:rFonts w:ascii="Times New Roman" w:eastAsia="Times New Roman" w:hAnsi="Times New Roman" w:cs="Times New Roman"/>
          <w:color w:val="000000"/>
          <w:sz w:val="28"/>
          <w:szCs w:val="28"/>
        </w:rPr>
        <w:t>13.</w:t>
      </w:r>
      <w:r w:rsidRPr="008D1845">
        <w:rPr>
          <w:rFonts w:ascii="Times New Roman" w:eastAsia="Times New Roman" w:hAnsi="Times New Roman" w:cs="Times New Roman"/>
          <w:color w:val="000000"/>
          <w:sz w:val="28"/>
          <w:szCs w:val="28"/>
        </w:rPr>
        <w:tab/>
        <w:t xml:space="preserve">Професійна орієнтація як система підготовки особистості до свідомого професійного самовизначення. </w:t>
      </w:r>
    </w:p>
    <w:p w14:paraId="2D8367EA" w14:textId="77777777" w:rsidR="008D1845" w:rsidRPr="008D1845" w:rsidRDefault="008D1845" w:rsidP="008D1845">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8D1845">
        <w:rPr>
          <w:rFonts w:ascii="Times New Roman" w:eastAsia="Times New Roman" w:hAnsi="Times New Roman" w:cs="Times New Roman"/>
          <w:color w:val="000000"/>
          <w:sz w:val="28"/>
          <w:szCs w:val="28"/>
        </w:rPr>
        <w:t>14.</w:t>
      </w:r>
      <w:r w:rsidRPr="008D1845">
        <w:rPr>
          <w:rFonts w:ascii="Times New Roman" w:eastAsia="Times New Roman" w:hAnsi="Times New Roman" w:cs="Times New Roman"/>
          <w:color w:val="000000"/>
          <w:sz w:val="28"/>
          <w:szCs w:val="28"/>
        </w:rPr>
        <w:tab/>
        <w:t>Професійне самовизначення особистості та його етапи.</w:t>
      </w:r>
    </w:p>
    <w:p w14:paraId="253653C0" w14:textId="77777777" w:rsidR="008D1845" w:rsidRPr="008D1845" w:rsidRDefault="008D1845" w:rsidP="008D1845">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8D1845">
        <w:rPr>
          <w:rFonts w:ascii="Times New Roman" w:eastAsia="Times New Roman" w:hAnsi="Times New Roman" w:cs="Times New Roman"/>
          <w:color w:val="000000"/>
          <w:sz w:val="28"/>
          <w:szCs w:val="28"/>
        </w:rPr>
        <w:t>15.</w:t>
      </w:r>
      <w:r w:rsidRPr="008D1845">
        <w:rPr>
          <w:rFonts w:ascii="Times New Roman" w:eastAsia="Times New Roman" w:hAnsi="Times New Roman" w:cs="Times New Roman"/>
          <w:color w:val="000000"/>
          <w:sz w:val="28"/>
          <w:szCs w:val="28"/>
        </w:rPr>
        <w:tab/>
      </w:r>
      <w:proofErr w:type="spellStart"/>
      <w:r w:rsidRPr="008D1845">
        <w:rPr>
          <w:rFonts w:ascii="Times New Roman" w:eastAsia="Times New Roman" w:hAnsi="Times New Roman" w:cs="Times New Roman"/>
          <w:color w:val="000000"/>
          <w:sz w:val="28"/>
          <w:szCs w:val="28"/>
        </w:rPr>
        <w:t>Професіографія</w:t>
      </w:r>
      <w:proofErr w:type="spellEnd"/>
      <w:r w:rsidRPr="008D1845">
        <w:rPr>
          <w:rFonts w:ascii="Times New Roman" w:eastAsia="Times New Roman" w:hAnsi="Times New Roman" w:cs="Times New Roman"/>
          <w:color w:val="000000"/>
          <w:sz w:val="28"/>
          <w:szCs w:val="28"/>
        </w:rPr>
        <w:t xml:space="preserve"> та її використання в профорієнтаційній роботі і професійному навчанні. </w:t>
      </w:r>
    </w:p>
    <w:p w14:paraId="3037BB20" w14:textId="77777777" w:rsidR="008D1845" w:rsidRPr="008D1845" w:rsidRDefault="008D1845" w:rsidP="008D1845">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8D1845">
        <w:rPr>
          <w:rFonts w:ascii="Times New Roman" w:eastAsia="Times New Roman" w:hAnsi="Times New Roman" w:cs="Times New Roman"/>
          <w:color w:val="000000"/>
          <w:sz w:val="28"/>
          <w:szCs w:val="28"/>
        </w:rPr>
        <w:t>16.</w:t>
      </w:r>
      <w:r w:rsidRPr="008D1845">
        <w:rPr>
          <w:rFonts w:ascii="Times New Roman" w:eastAsia="Times New Roman" w:hAnsi="Times New Roman" w:cs="Times New Roman"/>
          <w:color w:val="000000"/>
          <w:sz w:val="28"/>
          <w:szCs w:val="28"/>
        </w:rPr>
        <w:tab/>
      </w:r>
      <w:proofErr w:type="spellStart"/>
      <w:r w:rsidRPr="008D1845">
        <w:rPr>
          <w:rFonts w:ascii="Times New Roman" w:eastAsia="Times New Roman" w:hAnsi="Times New Roman" w:cs="Times New Roman"/>
          <w:color w:val="000000"/>
          <w:sz w:val="28"/>
          <w:szCs w:val="28"/>
        </w:rPr>
        <w:t>Психограма</w:t>
      </w:r>
      <w:proofErr w:type="spellEnd"/>
      <w:r w:rsidRPr="008D1845">
        <w:rPr>
          <w:rFonts w:ascii="Times New Roman" w:eastAsia="Times New Roman" w:hAnsi="Times New Roman" w:cs="Times New Roman"/>
          <w:color w:val="000000"/>
          <w:sz w:val="28"/>
          <w:szCs w:val="28"/>
        </w:rPr>
        <w:t xml:space="preserve"> фахівця. </w:t>
      </w:r>
    </w:p>
    <w:p w14:paraId="65129450" w14:textId="77777777" w:rsidR="008D1845" w:rsidRPr="008D1845" w:rsidRDefault="008D1845" w:rsidP="008D1845">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8D1845">
        <w:rPr>
          <w:rFonts w:ascii="Times New Roman" w:eastAsia="Times New Roman" w:hAnsi="Times New Roman" w:cs="Times New Roman"/>
          <w:color w:val="000000"/>
          <w:sz w:val="28"/>
          <w:szCs w:val="28"/>
        </w:rPr>
        <w:t>17.</w:t>
      </w:r>
      <w:r w:rsidRPr="008D1845">
        <w:rPr>
          <w:rFonts w:ascii="Times New Roman" w:eastAsia="Times New Roman" w:hAnsi="Times New Roman" w:cs="Times New Roman"/>
          <w:color w:val="000000"/>
          <w:sz w:val="28"/>
          <w:szCs w:val="28"/>
        </w:rPr>
        <w:tab/>
        <w:t>Професійні здібності особистості фахівця.</w:t>
      </w:r>
    </w:p>
    <w:p w14:paraId="14D0AB2A" w14:textId="77777777" w:rsidR="008D1845" w:rsidRPr="008D1845" w:rsidRDefault="008D1845" w:rsidP="008D1845">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8D1845">
        <w:rPr>
          <w:rFonts w:ascii="Times New Roman" w:eastAsia="Times New Roman" w:hAnsi="Times New Roman" w:cs="Times New Roman"/>
          <w:color w:val="000000"/>
          <w:sz w:val="28"/>
          <w:szCs w:val="28"/>
        </w:rPr>
        <w:t>18.</w:t>
      </w:r>
      <w:r w:rsidRPr="008D1845">
        <w:rPr>
          <w:rFonts w:ascii="Times New Roman" w:eastAsia="Times New Roman" w:hAnsi="Times New Roman" w:cs="Times New Roman"/>
          <w:color w:val="000000"/>
          <w:sz w:val="28"/>
          <w:szCs w:val="28"/>
        </w:rPr>
        <w:tab/>
      </w:r>
      <w:proofErr w:type="spellStart"/>
      <w:r w:rsidRPr="008D1845">
        <w:rPr>
          <w:rFonts w:ascii="Times New Roman" w:eastAsia="Times New Roman" w:hAnsi="Times New Roman" w:cs="Times New Roman"/>
          <w:color w:val="000000"/>
          <w:sz w:val="28"/>
          <w:szCs w:val="28"/>
        </w:rPr>
        <w:t>Професіогенез</w:t>
      </w:r>
      <w:proofErr w:type="spellEnd"/>
      <w:r w:rsidRPr="008D1845">
        <w:rPr>
          <w:rFonts w:ascii="Times New Roman" w:eastAsia="Times New Roman" w:hAnsi="Times New Roman" w:cs="Times New Roman"/>
          <w:color w:val="000000"/>
          <w:sz w:val="28"/>
          <w:szCs w:val="28"/>
        </w:rPr>
        <w:t xml:space="preserve"> особистості. </w:t>
      </w:r>
    </w:p>
    <w:p w14:paraId="24432587" w14:textId="77777777" w:rsidR="008D1845" w:rsidRPr="008D1845" w:rsidRDefault="008D1845" w:rsidP="008D1845">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8D1845">
        <w:rPr>
          <w:rFonts w:ascii="Times New Roman" w:eastAsia="Times New Roman" w:hAnsi="Times New Roman" w:cs="Times New Roman"/>
          <w:color w:val="000000"/>
          <w:sz w:val="28"/>
          <w:szCs w:val="28"/>
        </w:rPr>
        <w:t>19.</w:t>
      </w:r>
      <w:r w:rsidRPr="008D1845">
        <w:rPr>
          <w:rFonts w:ascii="Times New Roman" w:eastAsia="Times New Roman" w:hAnsi="Times New Roman" w:cs="Times New Roman"/>
          <w:color w:val="000000"/>
          <w:sz w:val="28"/>
          <w:szCs w:val="28"/>
        </w:rPr>
        <w:tab/>
        <w:t xml:space="preserve">Взаємозв‘язок професійного і особистісного розвитку. </w:t>
      </w:r>
    </w:p>
    <w:p w14:paraId="3F037985" w14:textId="77777777" w:rsidR="008D1845" w:rsidRPr="008D1845" w:rsidRDefault="008D1845" w:rsidP="008D1845">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8D1845">
        <w:rPr>
          <w:rFonts w:ascii="Times New Roman" w:eastAsia="Times New Roman" w:hAnsi="Times New Roman" w:cs="Times New Roman"/>
          <w:color w:val="000000"/>
          <w:sz w:val="28"/>
          <w:szCs w:val="28"/>
        </w:rPr>
        <w:t>20.</w:t>
      </w:r>
      <w:r w:rsidRPr="008D1845">
        <w:rPr>
          <w:rFonts w:ascii="Times New Roman" w:eastAsia="Times New Roman" w:hAnsi="Times New Roman" w:cs="Times New Roman"/>
          <w:color w:val="000000"/>
          <w:sz w:val="28"/>
          <w:szCs w:val="28"/>
        </w:rPr>
        <w:tab/>
        <w:t>Вікові особливості розвитку особистості і професійного становлення.</w:t>
      </w:r>
    </w:p>
    <w:p w14:paraId="0359B61E" w14:textId="77777777" w:rsidR="008D1845" w:rsidRPr="008D1845" w:rsidRDefault="008D1845" w:rsidP="008D1845">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8D1845">
        <w:rPr>
          <w:rFonts w:ascii="Times New Roman" w:eastAsia="Times New Roman" w:hAnsi="Times New Roman" w:cs="Times New Roman"/>
          <w:color w:val="000000"/>
          <w:sz w:val="28"/>
          <w:szCs w:val="28"/>
        </w:rPr>
        <w:t>21.</w:t>
      </w:r>
      <w:r w:rsidRPr="008D1845">
        <w:rPr>
          <w:rFonts w:ascii="Times New Roman" w:eastAsia="Times New Roman" w:hAnsi="Times New Roman" w:cs="Times New Roman"/>
          <w:color w:val="000000"/>
          <w:sz w:val="28"/>
          <w:szCs w:val="28"/>
        </w:rPr>
        <w:tab/>
        <w:t xml:space="preserve">Особистісні чинники професійного розвитку. </w:t>
      </w:r>
    </w:p>
    <w:p w14:paraId="23AC455D" w14:textId="77777777" w:rsidR="008D1845" w:rsidRPr="008D1845" w:rsidRDefault="008D1845" w:rsidP="008D1845">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8D1845">
        <w:rPr>
          <w:rFonts w:ascii="Times New Roman" w:eastAsia="Times New Roman" w:hAnsi="Times New Roman" w:cs="Times New Roman"/>
          <w:color w:val="000000"/>
          <w:sz w:val="28"/>
          <w:szCs w:val="28"/>
        </w:rPr>
        <w:t>22.</w:t>
      </w:r>
      <w:r w:rsidRPr="008D1845">
        <w:rPr>
          <w:rFonts w:ascii="Times New Roman" w:eastAsia="Times New Roman" w:hAnsi="Times New Roman" w:cs="Times New Roman"/>
          <w:color w:val="000000"/>
          <w:sz w:val="28"/>
          <w:szCs w:val="28"/>
        </w:rPr>
        <w:tab/>
        <w:t xml:space="preserve">Мотивація особистісного і професійного розвитку. </w:t>
      </w:r>
    </w:p>
    <w:p w14:paraId="22EDB78F" w14:textId="77777777" w:rsidR="008D1845" w:rsidRPr="008D1845" w:rsidRDefault="008D1845" w:rsidP="008D1845">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8D1845">
        <w:rPr>
          <w:rFonts w:ascii="Times New Roman" w:eastAsia="Times New Roman" w:hAnsi="Times New Roman" w:cs="Times New Roman"/>
          <w:color w:val="000000"/>
          <w:sz w:val="28"/>
          <w:szCs w:val="28"/>
        </w:rPr>
        <w:t>23.</w:t>
      </w:r>
      <w:r w:rsidRPr="008D1845">
        <w:rPr>
          <w:rFonts w:ascii="Times New Roman" w:eastAsia="Times New Roman" w:hAnsi="Times New Roman" w:cs="Times New Roman"/>
          <w:color w:val="000000"/>
          <w:sz w:val="28"/>
          <w:szCs w:val="28"/>
        </w:rPr>
        <w:tab/>
        <w:t xml:space="preserve">Психологічні особливості особистості фахівця. </w:t>
      </w:r>
    </w:p>
    <w:p w14:paraId="14A7BA53" w14:textId="77777777" w:rsidR="008D1845" w:rsidRPr="008D1845" w:rsidRDefault="008D1845" w:rsidP="008D1845">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8D1845">
        <w:rPr>
          <w:rFonts w:ascii="Times New Roman" w:eastAsia="Times New Roman" w:hAnsi="Times New Roman" w:cs="Times New Roman"/>
          <w:color w:val="000000"/>
          <w:sz w:val="28"/>
          <w:szCs w:val="28"/>
        </w:rPr>
        <w:t>24.</w:t>
      </w:r>
      <w:r w:rsidRPr="008D1845">
        <w:rPr>
          <w:rFonts w:ascii="Times New Roman" w:eastAsia="Times New Roman" w:hAnsi="Times New Roman" w:cs="Times New Roman"/>
          <w:color w:val="000000"/>
          <w:sz w:val="28"/>
          <w:szCs w:val="28"/>
        </w:rPr>
        <w:tab/>
        <w:t xml:space="preserve">Професійна Я-концепція як детермінанта професійного шляху особистості. </w:t>
      </w:r>
    </w:p>
    <w:p w14:paraId="01A3BFAC" w14:textId="77777777" w:rsidR="008D1845" w:rsidRPr="008D1845" w:rsidRDefault="008D1845" w:rsidP="008D1845">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8D1845">
        <w:rPr>
          <w:rFonts w:ascii="Times New Roman" w:eastAsia="Times New Roman" w:hAnsi="Times New Roman" w:cs="Times New Roman"/>
          <w:color w:val="000000"/>
          <w:sz w:val="28"/>
          <w:szCs w:val="28"/>
        </w:rPr>
        <w:lastRenderedPageBreak/>
        <w:t>25.</w:t>
      </w:r>
      <w:r w:rsidRPr="008D1845">
        <w:rPr>
          <w:rFonts w:ascii="Times New Roman" w:eastAsia="Times New Roman" w:hAnsi="Times New Roman" w:cs="Times New Roman"/>
          <w:color w:val="000000"/>
          <w:sz w:val="28"/>
          <w:szCs w:val="28"/>
        </w:rPr>
        <w:tab/>
        <w:t xml:space="preserve">Професійна підготовка. </w:t>
      </w:r>
    </w:p>
    <w:p w14:paraId="01FCE1D6" w14:textId="77777777" w:rsidR="008D1845" w:rsidRPr="008D1845" w:rsidRDefault="008D1845" w:rsidP="008D1845">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8D1845">
        <w:rPr>
          <w:rFonts w:ascii="Times New Roman" w:eastAsia="Times New Roman" w:hAnsi="Times New Roman" w:cs="Times New Roman"/>
          <w:color w:val="000000"/>
          <w:sz w:val="28"/>
          <w:szCs w:val="28"/>
        </w:rPr>
        <w:t>26.</w:t>
      </w:r>
      <w:r w:rsidRPr="008D1845">
        <w:rPr>
          <w:rFonts w:ascii="Times New Roman" w:eastAsia="Times New Roman" w:hAnsi="Times New Roman" w:cs="Times New Roman"/>
          <w:color w:val="000000"/>
          <w:sz w:val="28"/>
          <w:szCs w:val="28"/>
        </w:rPr>
        <w:tab/>
        <w:t xml:space="preserve">Саморегуляція </w:t>
      </w:r>
      <w:proofErr w:type="spellStart"/>
      <w:r w:rsidRPr="008D1845">
        <w:rPr>
          <w:rFonts w:ascii="Times New Roman" w:eastAsia="Times New Roman" w:hAnsi="Times New Roman" w:cs="Times New Roman"/>
          <w:color w:val="000000"/>
          <w:sz w:val="28"/>
          <w:szCs w:val="28"/>
        </w:rPr>
        <w:t>професіогенезу</w:t>
      </w:r>
      <w:proofErr w:type="spellEnd"/>
      <w:r w:rsidRPr="008D1845">
        <w:rPr>
          <w:rFonts w:ascii="Times New Roman" w:eastAsia="Times New Roman" w:hAnsi="Times New Roman" w:cs="Times New Roman"/>
          <w:color w:val="000000"/>
          <w:sz w:val="28"/>
          <w:szCs w:val="28"/>
        </w:rPr>
        <w:t xml:space="preserve"> </w:t>
      </w:r>
      <w:proofErr w:type="spellStart"/>
      <w:r w:rsidRPr="008D1845">
        <w:rPr>
          <w:rFonts w:ascii="Times New Roman" w:eastAsia="Times New Roman" w:hAnsi="Times New Roman" w:cs="Times New Roman"/>
          <w:color w:val="000000"/>
          <w:sz w:val="28"/>
          <w:szCs w:val="28"/>
        </w:rPr>
        <w:t>особитості</w:t>
      </w:r>
      <w:proofErr w:type="spellEnd"/>
      <w:r w:rsidRPr="008D1845">
        <w:rPr>
          <w:rFonts w:ascii="Times New Roman" w:eastAsia="Times New Roman" w:hAnsi="Times New Roman" w:cs="Times New Roman"/>
          <w:color w:val="000000"/>
          <w:sz w:val="28"/>
          <w:szCs w:val="28"/>
        </w:rPr>
        <w:t>.</w:t>
      </w:r>
    </w:p>
    <w:p w14:paraId="5D7072A2" w14:textId="77777777" w:rsidR="008D1845" w:rsidRPr="008D1845" w:rsidRDefault="008D1845" w:rsidP="008D1845">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8D1845">
        <w:rPr>
          <w:rFonts w:ascii="Times New Roman" w:eastAsia="Times New Roman" w:hAnsi="Times New Roman" w:cs="Times New Roman"/>
          <w:color w:val="000000"/>
          <w:sz w:val="28"/>
          <w:szCs w:val="28"/>
        </w:rPr>
        <w:t>27.</w:t>
      </w:r>
      <w:r w:rsidRPr="008D1845">
        <w:rPr>
          <w:rFonts w:ascii="Times New Roman" w:eastAsia="Times New Roman" w:hAnsi="Times New Roman" w:cs="Times New Roman"/>
          <w:color w:val="000000"/>
          <w:sz w:val="28"/>
          <w:szCs w:val="28"/>
        </w:rPr>
        <w:tab/>
        <w:t>Сучасні наукові уявлення про професійне становлення фахівця</w:t>
      </w:r>
    </w:p>
    <w:p w14:paraId="3DEA966A" w14:textId="77777777" w:rsidR="008D1845" w:rsidRPr="008D1845" w:rsidRDefault="008D1845" w:rsidP="008D1845">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8D1845">
        <w:rPr>
          <w:rFonts w:ascii="Times New Roman" w:eastAsia="Times New Roman" w:hAnsi="Times New Roman" w:cs="Times New Roman"/>
          <w:color w:val="000000"/>
          <w:sz w:val="28"/>
          <w:szCs w:val="28"/>
        </w:rPr>
        <w:t>28.</w:t>
      </w:r>
      <w:r w:rsidRPr="008D1845">
        <w:rPr>
          <w:rFonts w:ascii="Times New Roman" w:eastAsia="Times New Roman" w:hAnsi="Times New Roman" w:cs="Times New Roman"/>
          <w:color w:val="000000"/>
          <w:sz w:val="28"/>
          <w:szCs w:val="28"/>
        </w:rPr>
        <w:tab/>
        <w:t xml:space="preserve">Сутність та етапи професійного становлення. </w:t>
      </w:r>
    </w:p>
    <w:p w14:paraId="6B993EC4" w14:textId="77777777" w:rsidR="008D1845" w:rsidRPr="008D1845" w:rsidRDefault="008D1845" w:rsidP="008D1845">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8D1845">
        <w:rPr>
          <w:rFonts w:ascii="Times New Roman" w:eastAsia="Times New Roman" w:hAnsi="Times New Roman" w:cs="Times New Roman"/>
          <w:color w:val="000000"/>
          <w:sz w:val="28"/>
          <w:szCs w:val="28"/>
        </w:rPr>
        <w:t>29.</w:t>
      </w:r>
      <w:r w:rsidRPr="008D1845">
        <w:rPr>
          <w:rFonts w:ascii="Times New Roman" w:eastAsia="Times New Roman" w:hAnsi="Times New Roman" w:cs="Times New Roman"/>
          <w:color w:val="000000"/>
          <w:sz w:val="28"/>
          <w:szCs w:val="28"/>
        </w:rPr>
        <w:tab/>
        <w:t>Психологічні особливості та передумови професійного вибору.</w:t>
      </w:r>
    </w:p>
    <w:p w14:paraId="7109D25F" w14:textId="77777777" w:rsidR="008D1845" w:rsidRPr="008D1845" w:rsidRDefault="008D1845" w:rsidP="008D1845">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8D1845">
        <w:rPr>
          <w:rFonts w:ascii="Times New Roman" w:eastAsia="Times New Roman" w:hAnsi="Times New Roman" w:cs="Times New Roman"/>
          <w:color w:val="000000"/>
          <w:sz w:val="28"/>
          <w:szCs w:val="28"/>
        </w:rPr>
        <w:t>30.</w:t>
      </w:r>
      <w:r w:rsidRPr="008D1845">
        <w:rPr>
          <w:rFonts w:ascii="Times New Roman" w:eastAsia="Times New Roman" w:hAnsi="Times New Roman" w:cs="Times New Roman"/>
          <w:color w:val="000000"/>
          <w:sz w:val="28"/>
          <w:szCs w:val="28"/>
        </w:rPr>
        <w:tab/>
        <w:t xml:space="preserve">Складові та чинники професійного становлення. </w:t>
      </w:r>
    </w:p>
    <w:p w14:paraId="20D87961" w14:textId="77777777" w:rsidR="008D1845" w:rsidRPr="008D1845" w:rsidRDefault="008D1845" w:rsidP="008D1845">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8D1845">
        <w:rPr>
          <w:rFonts w:ascii="Times New Roman" w:eastAsia="Times New Roman" w:hAnsi="Times New Roman" w:cs="Times New Roman"/>
          <w:color w:val="000000"/>
          <w:sz w:val="28"/>
          <w:szCs w:val="28"/>
        </w:rPr>
        <w:t>31.</w:t>
      </w:r>
      <w:r w:rsidRPr="008D1845">
        <w:rPr>
          <w:rFonts w:ascii="Times New Roman" w:eastAsia="Times New Roman" w:hAnsi="Times New Roman" w:cs="Times New Roman"/>
          <w:color w:val="000000"/>
          <w:sz w:val="28"/>
          <w:szCs w:val="28"/>
        </w:rPr>
        <w:tab/>
        <w:t xml:space="preserve">Поняття трудової адаптації. Соціально-психологічна адаптація фахівця. </w:t>
      </w:r>
    </w:p>
    <w:p w14:paraId="2BB54340" w14:textId="77777777" w:rsidR="008D1845" w:rsidRPr="008D1845" w:rsidRDefault="008D1845" w:rsidP="008D1845">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8D1845">
        <w:rPr>
          <w:rFonts w:ascii="Times New Roman" w:eastAsia="Times New Roman" w:hAnsi="Times New Roman" w:cs="Times New Roman"/>
          <w:color w:val="000000"/>
          <w:sz w:val="28"/>
          <w:szCs w:val="28"/>
        </w:rPr>
        <w:t>32.</w:t>
      </w:r>
      <w:r w:rsidRPr="008D1845">
        <w:rPr>
          <w:rFonts w:ascii="Times New Roman" w:eastAsia="Times New Roman" w:hAnsi="Times New Roman" w:cs="Times New Roman"/>
          <w:color w:val="000000"/>
          <w:sz w:val="28"/>
          <w:szCs w:val="28"/>
        </w:rPr>
        <w:tab/>
        <w:t xml:space="preserve">Психологічні особливості професійного розвитку фахівців професій типу "людина-людина". </w:t>
      </w:r>
    </w:p>
    <w:p w14:paraId="63E1ACE3" w14:textId="77777777" w:rsidR="008D1845" w:rsidRPr="008D1845" w:rsidRDefault="008D1845" w:rsidP="008D1845">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8D1845">
        <w:rPr>
          <w:rFonts w:ascii="Times New Roman" w:eastAsia="Times New Roman" w:hAnsi="Times New Roman" w:cs="Times New Roman"/>
          <w:color w:val="000000"/>
          <w:sz w:val="28"/>
          <w:szCs w:val="28"/>
        </w:rPr>
        <w:t>33.</w:t>
      </w:r>
      <w:r w:rsidRPr="008D1845">
        <w:rPr>
          <w:rFonts w:ascii="Times New Roman" w:eastAsia="Times New Roman" w:hAnsi="Times New Roman" w:cs="Times New Roman"/>
          <w:color w:val="000000"/>
          <w:sz w:val="28"/>
          <w:szCs w:val="28"/>
        </w:rPr>
        <w:tab/>
        <w:t xml:space="preserve">Загальні особливості діяльності та вимоги у професіях типу "людина-людина". </w:t>
      </w:r>
    </w:p>
    <w:p w14:paraId="63B27AF9" w14:textId="77777777" w:rsidR="008D1845" w:rsidRPr="008D1845" w:rsidRDefault="008D1845" w:rsidP="008D1845">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8D1845">
        <w:rPr>
          <w:rFonts w:ascii="Times New Roman" w:eastAsia="Times New Roman" w:hAnsi="Times New Roman" w:cs="Times New Roman"/>
          <w:color w:val="000000"/>
          <w:sz w:val="28"/>
          <w:szCs w:val="28"/>
        </w:rPr>
        <w:t>34.</w:t>
      </w:r>
      <w:r w:rsidRPr="008D1845">
        <w:rPr>
          <w:rFonts w:ascii="Times New Roman" w:eastAsia="Times New Roman" w:hAnsi="Times New Roman" w:cs="Times New Roman"/>
          <w:color w:val="000000"/>
          <w:sz w:val="28"/>
          <w:szCs w:val="28"/>
        </w:rPr>
        <w:tab/>
        <w:t xml:space="preserve">Особливості професійного становлення лікарів. </w:t>
      </w:r>
    </w:p>
    <w:p w14:paraId="51247B9F" w14:textId="77777777" w:rsidR="008D1845" w:rsidRPr="008D1845" w:rsidRDefault="008D1845" w:rsidP="008D1845">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8D1845">
        <w:rPr>
          <w:rFonts w:ascii="Times New Roman" w:eastAsia="Times New Roman" w:hAnsi="Times New Roman" w:cs="Times New Roman"/>
          <w:color w:val="000000"/>
          <w:sz w:val="28"/>
          <w:szCs w:val="28"/>
        </w:rPr>
        <w:t>35.</w:t>
      </w:r>
      <w:r w:rsidRPr="008D1845">
        <w:rPr>
          <w:rFonts w:ascii="Times New Roman" w:eastAsia="Times New Roman" w:hAnsi="Times New Roman" w:cs="Times New Roman"/>
          <w:color w:val="000000"/>
          <w:sz w:val="28"/>
          <w:szCs w:val="28"/>
        </w:rPr>
        <w:tab/>
        <w:t xml:space="preserve">Вимоги та особливості професійної діяльності працівників медичної галузі. </w:t>
      </w:r>
    </w:p>
    <w:p w14:paraId="7FA76271" w14:textId="77777777" w:rsidR="008D1845" w:rsidRPr="008D1845" w:rsidRDefault="008D1845" w:rsidP="008D1845">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8D1845">
        <w:rPr>
          <w:rFonts w:ascii="Times New Roman" w:eastAsia="Times New Roman" w:hAnsi="Times New Roman" w:cs="Times New Roman"/>
          <w:color w:val="000000"/>
          <w:sz w:val="28"/>
          <w:szCs w:val="28"/>
        </w:rPr>
        <w:t>36.</w:t>
      </w:r>
      <w:r w:rsidRPr="008D1845">
        <w:rPr>
          <w:rFonts w:ascii="Times New Roman" w:eastAsia="Times New Roman" w:hAnsi="Times New Roman" w:cs="Times New Roman"/>
          <w:color w:val="000000"/>
          <w:sz w:val="28"/>
          <w:szCs w:val="28"/>
        </w:rPr>
        <w:tab/>
        <w:t xml:space="preserve">Особливості різних етапів професійного становлення лікарів. Передумови успішності діяльності лікарів. </w:t>
      </w:r>
    </w:p>
    <w:p w14:paraId="53788787" w14:textId="77777777" w:rsidR="008D1845" w:rsidRPr="008D1845" w:rsidRDefault="008D1845" w:rsidP="008D1845">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8D1845">
        <w:rPr>
          <w:rFonts w:ascii="Times New Roman" w:eastAsia="Times New Roman" w:hAnsi="Times New Roman" w:cs="Times New Roman"/>
          <w:color w:val="000000"/>
          <w:sz w:val="28"/>
          <w:szCs w:val="28"/>
        </w:rPr>
        <w:t>37.</w:t>
      </w:r>
      <w:r w:rsidRPr="008D1845">
        <w:rPr>
          <w:rFonts w:ascii="Times New Roman" w:eastAsia="Times New Roman" w:hAnsi="Times New Roman" w:cs="Times New Roman"/>
          <w:color w:val="000000"/>
          <w:sz w:val="28"/>
          <w:szCs w:val="28"/>
        </w:rPr>
        <w:tab/>
        <w:t xml:space="preserve">Особливості формування професійної спрямованості та компетентності майбутніх фахівців. </w:t>
      </w:r>
    </w:p>
    <w:p w14:paraId="51F43742" w14:textId="77777777" w:rsidR="008D1845" w:rsidRPr="008D1845" w:rsidRDefault="008D1845" w:rsidP="008D1845">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8D1845">
        <w:rPr>
          <w:rFonts w:ascii="Times New Roman" w:eastAsia="Times New Roman" w:hAnsi="Times New Roman" w:cs="Times New Roman"/>
          <w:color w:val="000000"/>
          <w:sz w:val="28"/>
          <w:szCs w:val="28"/>
        </w:rPr>
        <w:t>38.</w:t>
      </w:r>
      <w:r w:rsidRPr="008D1845">
        <w:rPr>
          <w:rFonts w:ascii="Times New Roman" w:eastAsia="Times New Roman" w:hAnsi="Times New Roman" w:cs="Times New Roman"/>
          <w:color w:val="000000"/>
          <w:sz w:val="28"/>
          <w:szCs w:val="28"/>
        </w:rPr>
        <w:tab/>
        <w:t xml:space="preserve">Загальні особливості професійної спрямованості та компетентності майбутніх фахівців медичної галузі. </w:t>
      </w:r>
    </w:p>
    <w:p w14:paraId="20F8CA6D" w14:textId="77777777" w:rsidR="008D1845" w:rsidRPr="008D1845" w:rsidRDefault="008D1845" w:rsidP="008D1845">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8D1845">
        <w:rPr>
          <w:rFonts w:ascii="Times New Roman" w:eastAsia="Times New Roman" w:hAnsi="Times New Roman" w:cs="Times New Roman"/>
          <w:color w:val="000000"/>
          <w:sz w:val="28"/>
          <w:szCs w:val="28"/>
        </w:rPr>
        <w:t>39.</w:t>
      </w:r>
      <w:r w:rsidRPr="008D1845">
        <w:rPr>
          <w:rFonts w:ascii="Times New Roman" w:eastAsia="Times New Roman" w:hAnsi="Times New Roman" w:cs="Times New Roman"/>
          <w:color w:val="000000"/>
          <w:sz w:val="28"/>
          <w:szCs w:val="28"/>
        </w:rPr>
        <w:tab/>
        <w:t xml:space="preserve">Чинники професійної спрямованості та компетентності лікарів  на етапі професійної підготовки </w:t>
      </w:r>
    </w:p>
    <w:p w14:paraId="037A7D36" w14:textId="77777777" w:rsidR="008D1845" w:rsidRPr="008D1845" w:rsidRDefault="008D1845" w:rsidP="008D1845">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8D1845">
        <w:rPr>
          <w:rFonts w:ascii="Times New Roman" w:eastAsia="Times New Roman" w:hAnsi="Times New Roman" w:cs="Times New Roman"/>
          <w:color w:val="000000"/>
          <w:sz w:val="28"/>
          <w:szCs w:val="28"/>
        </w:rPr>
        <w:t>40.</w:t>
      </w:r>
      <w:r w:rsidRPr="008D1845">
        <w:rPr>
          <w:rFonts w:ascii="Times New Roman" w:eastAsia="Times New Roman" w:hAnsi="Times New Roman" w:cs="Times New Roman"/>
          <w:color w:val="000000"/>
          <w:sz w:val="28"/>
          <w:szCs w:val="28"/>
        </w:rPr>
        <w:tab/>
        <w:t xml:space="preserve">Особливості розвитку професійної спрямованості та компетентності фахівців від етапу професійної адаптації до етапу професійної майстерності. </w:t>
      </w:r>
    </w:p>
    <w:p w14:paraId="0D222A48" w14:textId="77777777" w:rsidR="008D1845" w:rsidRPr="008D1845" w:rsidRDefault="008D1845" w:rsidP="008D1845">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8D1845">
        <w:rPr>
          <w:rFonts w:ascii="Times New Roman" w:eastAsia="Times New Roman" w:hAnsi="Times New Roman" w:cs="Times New Roman"/>
          <w:color w:val="000000"/>
          <w:sz w:val="28"/>
          <w:szCs w:val="28"/>
        </w:rPr>
        <w:t>41.</w:t>
      </w:r>
      <w:r w:rsidRPr="008D1845">
        <w:rPr>
          <w:rFonts w:ascii="Times New Roman" w:eastAsia="Times New Roman" w:hAnsi="Times New Roman" w:cs="Times New Roman"/>
          <w:color w:val="000000"/>
          <w:sz w:val="28"/>
          <w:szCs w:val="28"/>
        </w:rPr>
        <w:tab/>
        <w:t xml:space="preserve">Особливості розвитку професійної компетентності та окремих </w:t>
      </w:r>
      <w:proofErr w:type="spellStart"/>
      <w:r w:rsidRPr="008D1845">
        <w:rPr>
          <w:rFonts w:ascii="Times New Roman" w:eastAsia="Times New Roman" w:hAnsi="Times New Roman" w:cs="Times New Roman"/>
          <w:color w:val="000000"/>
          <w:sz w:val="28"/>
          <w:szCs w:val="28"/>
        </w:rPr>
        <w:t>професійно</w:t>
      </w:r>
      <w:proofErr w:type="spellEnd"/>
      <w:r w:rsidRPr="008D1845">
        <w:rPr>
          <w:rFonts w:ascii="Times New Roman" w:eastAsia="Times New Roman" w:hAnsi="Times New Roman" w:cs="Times New Roman"/>
          <w:color w:val="000000"/>
          <w:sz w:val="28"/>
          <w:szCs w:val="28"/>
        </w:rPr>
        <w:t>-важливих якостей у фахівців медичної галузі.</w:t>
      </w:r>
    </w:p>
    <w:p w14:paraId="72BCBF54" w14:textId="77777777" w:rsidR="008D1845" w:rsidRPr="008D1845" w:rsidRDefault="008D1845" w:rsidP="008D1845">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8D1845">
        <w:rPr>
          <w:rFonts w:ascii="Times New Roman" w:eastAsia="Times New Roman" w:hAnsi="Times New Roman" w:cs="Times New Roman"/>
          <w:color w:val="000000"/>
          <w:sz w:val="28"/>
          <w:szCs w:val="28"/>
        </w:rPr>
        <w:t>42.</w:t>
      </w:r>
      <w:r w:rsidRPr="008D1845">
        <w:rPr>
          <w:rFonts w:ascii="Times New Roman" w:eastAsia="Times New Roman" w:hAnsi="Times New Roman" w:cs="Times New Roman"/>
          <w:color w:val="000000"/>
          <w:sz w:val="28"/>
          <w:szCs w:val="28"/>
        </w:rPr>
        <w:tab/>
        <w:t>Особливості вияву чинників, які впливають на успішність професійного становлення лікарів.</w:t>
      </w:r>
    </w:p>
    <w:p w14:paraId="4E04FC0A" w14:textId="77777777" w:rsidR="008D1845" w:rsidRPr="008D1845" w:rsidRDefault="008D1845" w:rsidP="008D1845">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8D1845">
        <w:rPr>
          <w:rFonts w:ascii="Times New Roman" w:eastAsia="Times New Roman" w:hAnsi="Times New Roman" w:cs="Times New Roman"/>
          <w:color w:val="000000"/>
          <w:sz w:val="28"/>
          <w:szCs w:val="28"/>
        </w:rPr>
        <w:lastRenderedPageBreak/>
        <w:t>43.</w:t>
      </w:r>
      <w:r w:rsidRPr="008D1845">
        <w:rPr>
          <w:rFonts w:ascii="Times New Roman" w:eastAsia="Times New Roman" w:hAnsi="Times New Roman" w:cs="Times New Roman"/>
          <w:color w:val="000000"/>
          <w:sz w:val="28"/>
          <w:szCs w:val="28"/>
        </w:rPr>
        <w:tab/>
        <w:t xml:space="preserve">Зміст психологічного супроводу професійного становлення фахівців та загальні підходи до його здійснення. </w:t>
      </w:r>
    </w:p>
    <w:p w14:paraId="3045F5A8" w14:textId="77777777" w:rsidR="008D1845" w:rsidRPr="008D1845" w:rsidRDefault="008D1845" w:rsidP="008D1845">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8D1845">
        <w:rPr>
          <w:rFonts w:ascii="Times New Roman" w:eastAsia="Times New Roman" w:hAnsi="Times New Roman" w:cs="Times New Roman"/>
          <w:color w:val="000000"/>
          <w:sz w:val="28"/>
          <w:szCs w:val="28"/>
        </w:rPr>
        <w:t>44.</w:t>
      </w:r>
      <w:r w:rsidRPr="008D1845">
        <w:rPr>
          <w:rFonts w:ascii="Times New Roman" w:eastAsia="Times New Roman" w:hAnsi="Times New Roman" w:cs="Times New Roman"/>
          <w:color w:val="000000"/>
          <w:sz w:val="28"/>
          <w:szCs w:val="28"/>
        </w:rPr>
        <w:tab/>
        <w:t xml:space="preserve">Основні зміст, принципи та напрямки психофізіологічного забезпечення професійного становлення фахівця. </w:t>
      </w:r>
    </w:p>
    <w:p w14:paraId="06EE08B3" w14:textId="77777777" w:rsidR="008D1845" w:rsidRPr="008D1845" w:rsidRDefault="008D1845" w:rsidP="008D1845">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8D1845">
        <w:rPr>
          <w:rFonts w:ascii="Times New Roman" w:eastAsia="Times New Roman" w:hAnsi="Times New Roman" w:cs="Times New Roman"/>
          <w:color w:val="000000"/>
          <w:sz w:val="28"/>
          <w:szCs w:val="28"/>
        </w:rPr>
        <w:t>45.</w:t>
      </w:r>
      <w:r w:rsidRPr="008D1845">
        <w:rPr>
          <w:rFonts w:ascii="Times New Roman" w:eastAsia="Times New Roman" w:hAnsi="Times New Roman" w:cs="Times New Roman"/>
          <w:color w:val="000000"/>
          <w:sz w:val="28"/>
          <w:szCs w:val="28"/>
        </w:rPr>
        <w:tab/>
        <w:t xml:space="preserve">Заходи та рекомендації щодо сприяння професійному становленню фахівців медичної галузі. </w:t>
      </w:r>
    </w:p>
    <w:p w14:paraId="74D06642" w14:textId="77777777" w:rsidR="008D1845" w:rsidRPr="008D1845" w:rsidRDefault="008D1845" w:rsidP="008D1845">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8D1845">
        <w:rPr>
          <w:rFonts w:ascii="Times New Roman" w:eastAsia="Times New Roman" w:hAnsi="Times New Roman" w:cs="Times New Roman"/>
          <w:color w:val="000000"/>
          <w:sz w:val="28"/>
          <w:szCs w:val="28"/>
        </w:rPr>
        <w:t>46.</w:t>
      </w:r>
      <w:r w:rsidRPr="008D1845">
        <w:rPr>
          <w:rFonts w:ascii="Times New Roman" w:eastAsia="Times New Roman" w:hAnsi="Times New Roman" w:cs="Times New Roman"/>
          <w:color w:val="000000"/>
          <w:sz w:val="28"/>
          <w:szCs w:val="28"/>
        </w:rPr>
        <w:tab/>
        <w:t xml:space="preserve">Загальні рекомендації щодо оптимізації професійного становлення фахівців медичної галузі. </w:t>
      </w:r>
    </w:p>
    <w:p w14:paraId="79EFEAC2" w14:textId="77777777" w:rsidR="008D1845" w:rsidRPr="008D1845" w:rsidRDefault="008D1845" w:rsidP="008D1845">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8D1845">
        <w:rPr>
          <w:rFonts w:ascii="Times New Roman" w:eastAsia="Times New Roman" w:hAnsi="Times New Roman" w:cs="Times New Roman"/>
          <w:color w:val="000000"/>
          <w:sz w:val="28"/>
          <w:szCs w:val="28"/>
        </w:rPr>
        <w:t>47.</w:t>
      </w:r>
      <w:r w:rsidRPr="008D1845">
        <w:rPr>
          <w:rFonts w:ascii="Times New Roman" w:eastAsia="Times New Roman" w:hAnsi="Times New Roman" w:cs="Times New Roman"/>
          <w:color w:val="000000"/>
          <w:sz w:val="28"/>
          <w:szCs w:val="28"/>
        </w:rPr>
        <w:tab/>
        <w:t>Практичні підходи та заходи щодо сприяння професійному становленню лікарів.</w:t>
      </w:r>
    </w:p>
    <w:p w14:paraId="040E0D31" w14:textId="77777777" w:rsidR="008D1845" w:rsidRPr="008D1845" w:rsidRDefault="008D1845" w:rsidP="008D1845">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8D1845">
        <w:rPr>
          <w:rFonts w:ascii="Times New Roman" w:eastAsia="Times New Roman" w:hAnsi="Times New Roman" w:cs="Times New Roman"/>
          <w:color w:val="000000"/>
          <w:sz w:val="28"/>
          <w:szCs w:val="28"/>
        </w:rPr>
        <w:t>48.</w:t>
      </w:r>
      <w:r w:rsidRPr="008D1845">
        <w:rPr>
          <w:rFonts w:ascii="Times New Roman" w:eastAsia="Times New Roman" w:hAnsi="Times New Roman" w:cs="Times New Roman"/>
          <w:color w:val="000000"/>
          <w:sz w:val="28"/>
          <w:szCs w:val="28"/>
        </w:rPr>
        <w:tab/>
        <w:t xml:space="preserve">Професійна орієнтація та методи профорієнтації. </w:t>
      </w:r>
    </w:p>
    <w:p w14:paraId="2A1CB5E4" w14:textId="77777777" w:rsidR="008D1845" w:rsidRPr="008D1845" w:rsidRDefault="008D1845" w:rsidP="008D1845">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8D1845">
        <w:rPr>
          <w:rFonts w:ascii="Times New Roman" w:eastAsia="Times New Roman" w:hAnsi="Times New Roman" w:cs="Times New Roman"/>
          <w:color w:val="000000"/>
          <w:sz w:val="28"/>
          <w:szCs w:val="28"/>
        </w:rPr>
        <w:t>49.</w:t>
      </w:r>
      <w:r w:rsidRPr="008D1845">
        <w:rPr>
          <w:rFonts w:ascii="Times New Roman" w:eastAsia="Times New Roman" w:hAnsi="Times New Roman" w:cs="Times New Roman"/>
          <w:color w:val="000000"/>
          <w:sz w:val="28"/>
          <w:szCs w:val="28"/>
        </w:rPr>
        <w:tab/>
        <w:t xml:space="preserve">Система професійної орієнтації. </w:t>
      </w:r>
    </w:p>
    <w:p w14:paraId="2A7AC24C" w14:textId="77777777" w:rsidR="008D1845" w:rsidRPr="008D1845" w:rsidRDefault="008D1845" w:rsidP="008D1845">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8D1845">
        <w:rPr>
          <w:rFonts w:ascii="Times New Roman" w:eastAsia="Times New Roman" w:hAnsi="Times New Roman" w:cs="Times New Roman"/>
          <w:color w:val="000000"/>
          <w:sz w:val="28"/>
          <w:szCs w:val="28"/>
        </w:rPr>
        <w:t>50.</w:t>
      </w:r>
      <w:r w:rsidRPr="008D1845">
        <w:rPr>
          <w:rFonts w:ascii="Times New Roman" w:eastAsia="Times New Roman" w:hAnsi="Times New Roman" w:cs="Times New Roman"/>
          <w:color w:val="000000"/>
          <w:sz w:val="28"/>
          <w:szCs w:val="28"/>
        </w:rPr>
        <w:tab/>
        <w:t xml:space="preserve">Основні підходи щодо сутності професійної орієнтації. </w:t>
      </w:r>
    </w:p>
    <w:p w14:paraId="427CA89D" w14:textId="77777777" w:rsidR="008D1845" w:rsidRPr="008D1845" w:rsidRDefault="008D1845" w:rsidP="008D1845">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8D1845">
        <w:rPr>
          <w:rFonts w:ascii="Times New Roman" w:eastAsia="Times New Roman" w:hAnsi="Times New Roman" w:cs="Times New Roman"/>
          <w:color w:val="000000"/>
          <w:sz w:val="28"/>
          <w:szCs w:val="28"/>
        </w:rPr>
        <w:t>51.</w:t>
      </w:r>
      <w:r w:rsidRPr="008D1845">
        <w:rPr>
          <w:rFonts w:ascii="Times New Roman" w:eastAsia="Times New Roman" w:hAnsi="Times New Roman" w:cs="Times New Roman"/>
          <w:color w:val="000000"/>
          <w:sz w:val="28"/>
          <w:szCs w:val="28"/>
        </w:rPr>
        <w:tab/>
        <w:t xml:space="preserve">Модель професійної ідентичності лікаря. </w:t>
      </w:r>
    </w:p>
    <w:p w14:paraId="435D620E" w14:textId="77777777" w:rsidR="008D1845" w:rsidRPr="008D1845" w:rsidRDefault="008D1845" w:rsidP="008D1845">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8D1845">
        <w:rPr>
          <w:rFonts w:ascii="Times New Roman" w:eastAsia="Times New Roman" w:hAnsi="Times New Roman" w:cs="Times New Roman"/>
          <w:color w:val="000000"/>
          <w:sz w:val="28"/>
          <w:szCs w:val="28"/>
        </w:rPr>
        <w:t>52.</w:t>
      </w:r>
      <w:r w:rsidRPr="008D1845">
        <w:rPr>
          <w:rFonts w:ascii="Times New Roman" w:eastAsia="Times New Roman" w:hAnsi="Times New Roman" w:cs="Times New Roman"/>
          <w:color w:val="000000"/>
          <w:sz w:val="28"/>
          <w:szCs w:val="28"/>
        </w:rPr>
        <w:tab/>
        <w:t xml:space="preserve">Особистісне самовизначення. </w:t>
      </w:r>
    </w:p>
    <w:p w14:paraId="708796D0" w14:textId="77777777" w:rsidR="008D1845" w:rsidRPr="008D1845" w:rsidRDefault="008D1845" w:rsidP="008D1845">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8D1845">
        <w:rPr>
          <w:rFonts w:ascii="Times New Roman" w:eastAsia="Times New Roman" w:hAnsi="Times New Roman" w:cs="Times New Roman"/>
          <w:color w:val="000000"/>
          <w:sz w:val="28"/>
          <w:szCs w:val="28"/>
        </w:rPr>
        <w:t>53.</w:t>
      </w:r>
      <w:r w:rsidRPr="008D1845">
        <w:rPr>
          <w:rFonts w:ascii="Times New Roman" w:eastAsia="Times New Roman" w:hAnsi="Times New Roman" w:cs="Times New Roman"/>
          <w:color w:val="000000"/>
          <w:sz w:val="28"/>
          <w:szCs w:val="28"/>
        </w:rPr>
        <w:tab/>
        <w:t xml:space="preserve">Поняття професіоналізму в психології. </w:t>
      </w:r>
    </w:p>
    <w:p w14:paraId="1CB1A0B3" w14:textId="77777777" w:rsidR="008D1845" w:rsidRPr="008D1845" w:rsidRDefault="008D1845" w:rsidP="008D1845">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8D1845">
        <w:rPr>
          <w:rFonts w:ascii="Times New Roman" w:eastAsia="Times New Roman" w:hAnsi="Times New Roman" w:cs="Times New Roman"/>
          <w:color w:val="000000"/>
          <w:sz w:val="28"/>
          <w:szCs w:val="28"/>
        </w:rPr>
        <w:t>54.</w:t>
      </w:r>
      <w:r w:rsidRPr="008D1845">
        <w:rPr>
          <w:rFonts w:ascii="Times New Roman" w:eastAsia="Times New Roman" w:hAnsi="Times New Roman" w:cs="Times New Roman"/>
          <w:color w:val="000000"/>
          <w:sz w:val="28"/>
          <w:szCs w:val="28"/>
        </w:rPr>
        <w:tab/>
        <w:t xml:space="preserve">Компоненти професіоналізму фахівця. </w:t>
      </w:r>
    </w:p>
    <w:p w14:paraId="656EC5AC" w14:textId="77777777" w:rsidR="008D1845" w:rsidRPr="008D1845" w:rsidRDefault="008D1845" w:rsidP="008D1845">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8D1845">
        <w:rPr>
          <w:rFonts w:ascii="Times New Roman" w:eastAsia="Times New Roman" w:hAnsi="Times New Roman" w:cs="Times New Roman"/>
          <w:color w:val="000000"/>
          <w:sz w:val="28"/>
          <w:szCs w:val="28"/>
        </w:rPr>
        <w:t>55.</w:t>
      </w:r>
      <w:r w:rsidRPr="008D1845">
        <w:rPr>
          <w:rFonts w:ascii="Times New Roman" w:eastAsia="Times New Roman" w:hAnsi="Times New Roman" w:cs="Times New Roman"/>
          <w:color w:val="000000"/>
          <w:sz w:val="28"/>
          <w:szCs w:val="28"/>
        </w:rPr>
        <w:tab/>
        <w:t xml:space="preserve">Психологічні показники професіоналізму фахівця. </w:t>
      </w:r>
    </w:p>
    <w:p w14:paraId="65A23EBC" w14:textId="77777777" w:rsidR="008D1845" w:rsidRPr="008D1845" w:rsidRDefault="008D1845" w:rsidP="008D1845">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8D1845">
        <w:rPr>
          <w:rFonts w:ascii="Times New Roman" w:eastAsia="Times New Roman" w:hAnsi="Times New Roman" w:cs="Times New Roman"/>
          <w:color w:val="000000"/>
          <w:sz w:val="28"/>
          <w:szCs w:val="28"/>
        </w:rPr>
        <w:t>56.</w:t>
      </w:r>
      <w:r w:rsidRPr="008D1845">
        <w:rPr>
          <w:rFonts w:ascii="Times New Roman" w:eastAsia="Times New Roman" w:hAnsi="Times New Roman" w:cs="Times New Roman"/>
          <w:color w:val="000000"/>
          <w:sz w:val="28"/>
          <w:szCs w:val="28"/>
        </w:rPr>
        <w:tab/>
        <w:t xml:space="preserve">Професіонал як суб‘єкт професійної діяльності. </w:t>
      </w:r>
    </w:p>
    <w:p w14:paraId="1C4D97AD" w14:textId="77777777" w:rsidR="008D1845" w:rsidRPr="008D1845" w:rsidRDefault="008D1845" w:rsidP="008D1845">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8D1845">
        <w:rPr>
          <w:rFonts w:ascii="Times New Roman" w:eastAsia="Times New Roman" w:hAnsi="Times New Roman" w:cs="Times New Roman"/>
          <w:color w:val="000000"/>
          <w:sz w:val="28"/>
          <w:szCs w:val="28"/>
        </w:rPr>
        <w:t>57.</w:t>
      </w:r>
      <w:r w:rsidRPr="008D1845">
        <w:rPr>
          <w:rFonts w:ascii="Times New Roman" w:eastAsia="Times New Roman" w:hAnsi="Times New Roman" w:cs="Times New Roman"/>
          <w:color w:val="000000"/>
          <w:sz w:val="28"/>
          <w:szCs w:val="28"/>
        </w:rPr>
        <w:tab/>
        <w:t xml:space="preserve">Критерії визначення професіоналізму. </w:t>
      </w:r>
    </w:p>
    <w:p w14:paraId="67C09878" w14:textId="77777777" w:rsidR="008D1845" w:rsidRPr="008D1845" w:rsidRDefault="008D1845" w:rsidP="008D1845">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8D1845">
        <w:rPr>
          <w:rFonts w:ascii="Times New Roman" w:eastAsia="Times New Roman" w:hAnsi="Times New Roman" w:cs="Times New Roman"/>
          <w:color w:val="000000"/>
          <w:sz w:val="28"/>
          <w:szCs w:val="28"/>
        </w:rPr>
        <w:t>58.</w:t>
      </w:r>
      <w:r w:rsidRPr="008D1845">
        <w:rPr>
          <w:rFonts w:ascii="Times New Roman" w:eastAsia="Times New Roman" w:hAnsi="Times New Roman" w:cs="Times New Roman"/>
          <w:color w:val="000000"/>
          <w:sz w:val="28"/>
          <w:szCs w:val="28"/>
        </w:rPr>
        <w:tab/>
        <w:t>Складові професіоналізму лікаря.</w:t>
      </w:r>
    </w:p>
    <w:p w14:paraId="62A61E84" w14:textId="77777777" w:rsidR="008D1845" w:rsidRPr="008D1845" w:rsidRDefault="008D1845" w:rsidP="008D1845">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8D1845">
        <w:rPr>
          <w:rFonts w:ascii="Times New Roman" w:eastAsia="Times New Roman" w:hAnsi="Times New Roman" w:cs="Times New Roman"/>
          <w:color w:val="000000"/>
          <w:sz w:val="28"/>
          <w:szCs w:val="28"/>
        </w:rPr>
        <w:t>59.</w:t>
      </w:r>
      <w:r w:rsidRPr="008D1845">
        <w:rPr>
          <w:rFonts w:ascii="Times New Roman" w:eastAsia="Times New Roman" w:hAnsi="Times New Roman" w:cs="Times New Roman"/>
          <w:color w:val="000000"/>
          <w:sz w:val="28"/>
          <w:szCs w:val="28"/>
        </w:rPr>
        <w:tab/>
        <w:t xml:space="preserve">Проблема визначеності компетентності у психології. </w:t>
      </w:r>
    </w:p>
    <w:p w14:paraId="19ED8F83" w14:textId="77777777" w:rsidR="008D1845" w:rsidRPr="008D1845" w:rsidRDefault="008D1845" w:rsidP="008D1845">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8D1845">
        <w:rPr>
          <w:rFonts w:ascii="Times New Roman" w:eastAsia="Times New Roman" w:hAnsi="Times New Roman" w:cs="Times New Roman"/>
          <w:color w:val="000000"/>
          <w:sz w:val="28"/>
          <w:szCs w:val="28"/>
        </w:rPr>
        <w:t>60.</w:t>
      </w:r>
      <w:r w:rsidRPr="008D1845">
        <w:rPr>
          <w:rFonts w:ascii="Times New Roman" w:eastAsia="Times New Roman" w:hAnsi="Times New Roman" w:cs="Times New Roman"/>
          <w:color w:val="000000"/>
          <w:sz w:val="28"/>
          <w:szCs w:val="28"/>
        </w:rPr>
        <w:tab/>
        <w:t xml:space="preserve">Поняття психологічної компетентності. Психологічна компетентність як ключова компетентність сучасного фахівця. </w:t>
      </w:r>
    </w:p>
    <w:p w14:paraId="49A75B19" w14:textId="77777777" w:rsidR="008D1845" w:rsidRPr="008D1845" w:rsidRDefault="008D1845" w:rsidP="008D1845">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8D1845">
        <w:rPr>
          <w:rFonts w:ascii="Times New Roman" w:eastAsia="Times New Roman" w:hAnsi="Times New Roman" w:cs="Times New Roman"/>
          <w:color w:val="000000"/>
          <w:sz w:val="28"/>
          <w:szCs w:val="28"/>
        </w:rPr>
        <w:t>61.</w:t>
      </w:r>
      <w:r w:rsidRPr="008D1845">
        <w:rPr>
          <w:rFonts w:ascii="Times New Roman" w:eastAsia="Times New Roman" w:hAnsi="Times New Roman" w:cs="Times New Roman"/>
          <w:color w:val="000000"/>
          <w:sz w:val="28"/>
          <w:szCs w:val="28"/>
        </w:rPr>
        <w:tab/>
        <w:t xml:space="preserve">Професійна психологічна компетентність лікаря. </w:t>
      </w:r>
    </w:p>
    <w:p w14:paraId="345EA500" w14:textId="77777777" w:rsidR="008D1845" w:rsidRPr="008D1845" w:rsidRDefault="008D1845" w:rsidP="008D1845">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8D1845">
        <w:rPr>
          <w:rFonts w:ascii="Times New Roman" w:eastAsia="Times New Roman" w:hAnsi="Times New Roman" w:cs="Times New Roman"/>
          <w:color w:val="000000"/>
          <w:sz w:val="28"/>
          <w:szCs w:val="28"/>
        </w:rPr>
        <w:t>62.</w:t>
      </w:r>
      <w:r w:rsidRPr="008D1845">
        <w:rPr>
          <w:rFonts w:ascii="Times New Roman" w:eastAsia="Times New Roman" w:hAnsi="Times New Roman" w:cs="Times New Roman"/>
          <w:color w:val="000000"/>
          <w:sz w:val="28"/>
          <w:szCs w:val="28"/>
        </w:rPr>
        <w:tab/>
        <w:t>Вплив професійної діяльності на особистість.</w:t>
      </w:r>
    </w:p>
    <w:p w14:paraId="2DECBF74" w14:textId="77777777" w:rsidR="008D1845" w:rsidRPr="008D1845" w:rsidRDefault="008D1845" w:rsidP="008D1845">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8D1845">
        <w:rPr>
          <w:rFonts w:ascii="Times New Roman" w:eastAsia="Times New Roman" w:hAnsi="Times New Roman" w:cs="Times New Roman"/>
          <w:color w:val="000000"/>
          <w:sz w:val="28"/>
          <w:szCs w:val="28"/>
        </w:rPr>
        <w:t>63.</w:t>
      </w:r>
      <w:r w:rsidRPr="008D1845">
        <w:rPr>
          <w:rFonts w:ascii="Times New Roman" w:eastAsia="Times New Roman" w:hAnsi="Times New Roman" w:cs="Times New Roman"/>
          <w:color w:val="000000"/>
          <w:sz w:val="28"/>
          <w:szCs w:val="28"/>
        </w:rPr>
        <w:tab/>
        <w:t xml:space="preserve">Фактори професійного успіху. </w:t>
      </w:r>
    </w:p>
    <w:p w14:paraId="6E797F6F" w14:textId="77777777" w:rsidR="008D1845" w:rsidRPr="008D1845" w:rsidRDefault="008D1845" w:rsidP="008D1845">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8D1845">
        <w:rPr>
          <w:rFonts w:ascii="Times New Roman" w:eastAsia="Times New Roman" w:hAnsi="Times New Roman" w:cs="Times New Roman"/>
          <w:color w:val="000000"/>
          <w:sz w:val="28"/>
          <w:szCs w:val="28"/>
        </w:rPr>
        <w:t>64.</w:t>
      </w:r>
      <w:r w:rsidRPr="008D1845">
        <w:rPr>
          <w:rFonts w:ascii="Times New Roman" w:eastAsia="Times New Roman" w:hAnsi="Times New Roman" w:cs="Times New Roman"/>
          <w:color w:val="000000"/>
          <w:sz w:val="28"/>
          <w:szCs w:val="28"/>
        </w:rPr>
        <w:tab/>
        <w:t xml:space="preserve">Кризи професійного становлення та їх подолання. </w:t>
      </w:r>
    </w:p>
    <w:p w14:paraId="461AAB4D" w14:textId="77777777" w:rsidR="008D1845" w:rsidRPr="008D1845" w:rsidRDefault="008D1845" w:rsidP="008D1845">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8D1845">
        <w:rPr>
          <w:rFonts w:ascii="Times New Roman" w:eastAsia="Times New Roman" w:hAnsi="Times New Roman" w:cs="Times New Roman"/>
          <w:color w:val="000000"/>
          <w:sz w:val="28"/>
          <w:szCs w:val="28"/>
        </w:rPr>
        <w:t>65.</w:t>
      </w:r>
      <w:r w:rsidRPr="008D1845">
        <w:rPr>
          <w:rFonts w:ascii="Times New Roman" w:eastAsia="Times New Roman" w:hAnsi="Times New Roman" w:cs="Times New Roman"/>
          <w:color w:val="000000"/>
          <w:sz w:val="28"/>
          <w:szCs w:val="28"/>
        </w:rPr>
        <w:tab/>
        <w:t>Професійні деструкції, вигорання, їх профілактика та подолання.</w:t>
      </w:r>
    </w:p>
    <w:p w14:paraId="082A8B0F" w14:textId="77777777" w:rsidR="008D1845" w:rsidRPr="008D1845" w:rsidRDefault="008D1845" w:rsidP="008D1845">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8D1845">
        <w:rPr>
          <w:rFonts w:ascii="Times New Roman" w:eastAsia="Times New Roman" w:hAnsi="Times New Roman" w:cs="Times New Roman"/>
          <w:color w:val="000000"/>
          <w:sz w:val="28"/>
          <w:szCs w:val="28"/>
        </w:rPr>
        <w:lastRenderedPageBreak/>
        <w:t>66.</w:t>
      </w:r>
      <w:r w:rsidRPr="008D1845">
        <w:rPr>
          <w:rFonts w:ascii="Times New Roman" w:eastAsia="Times New Roman" w:hAnsi="Times New Roman" w:cs="Times New Roman"/>
          <w:color w:val="000000"/>
          <w:sz w:val="28"/>
          <w:szCs w:val="28"/>
        </w:rPr>
        <w:tab/>
        <w:t>Особливості свідомого планування й корекції професійного розвитку майбутнього лікаря.</w:t>
      </w:r>
    </w:p>
    <w:p w14:paraId="63256902" w14:textId="77777777" w:rsidR="008D1845" w:rsidRPr="008D1845" w:rsidRDefault="008D1845" w:rsidP="008D1845">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sidRPr="008D1845">
        <w:rPr>
          <w:rFonts w:ascii="Times New Roman" w:eastAsia="Times New Roman" w:hAnsi="Times New Roman" w:cs="Times New Roman"/>
          <w:color w:val="000000"/>
          <w:sz w:val="28"/>
          <w:szCs w:val="28"/>
        </w:rPr>
        <w:t>67.</w:t>
      </w:r>
      <w:r w:rsidRPr="008D1845">
        <w:rPr>
          <w:rFonts w:ascii="Times New Roman" w:eastAsia="Times New Roman" w:hAnsi="Times New Roman" w:cs="Times New Roman"/>
          <w:color w:val="000000"/>
          <w:sz w:val="28"/>
          <w:szCs w:val="28"/>
        </w:rPr>
        <w:tab/>
        <w:t xml:space="preserve">Саморегуляція </w:t>
      </w:r>
      <w:proofErr w:type="spellStart"/>
      <w:r w:rsidRPr="008D1845">
        <w:rPr>
          <w:rFonts w:ascii="Times New Roman" w:eastAsia="Times New Roman" w:hAnsi="Times New Roman" w:cs="Times New Roman"/>
          <w:color w:val="000000"/>
          <w:sz w:val="28"/>
          <w:szCs w:val="28"/>
        </w:rPr>
        <w:t>професіогенезу</w:t>
      </w:r>
      <w:proofErr w:type="spellEnd"/>
      <w:r w:rsidRPr="008D1845">
        <w:rPr>
          <w:rFonts w:ascii="Times New Roman" w:eastAsia="Times New Roman" w:hAnsi="Times New Roman" w:cs="Times New Roman"/>
          <w:color w:val="000000"/>
          <w:sz w:val="28"/>
          <w:szCs w:val="28"/>
        </w:rPr>
        <w:t xml:space="preserve"> особистості лікаря. </w:t>
      </w:r>
    </w:p>
    <w:p w14:paraId="2D3A5229" w14:textId="77777777" w:rsidR="004C6DAC" w:rsidRDefault="008D1845" w:rsidP="008D1845">
      <w:p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b/>
          <w:color w:val="000000"/>
          <w:sz w:val="28"/>
          <w:szCs w:val="28"/>
        </w:rPr>
      </w:pPr>
      <w:r w:rsidRPr="008D1845">
        <w:rPr>
          <w:rFonts w:ascii="Times New Roman" w:eastAsia="Times New Roman" w:hAnsi="Times New Roman" w:cs="Times New Roman"/>
          <w:color w:val="000000"/>
          <w:sz w:val="28"/>
          <w:szCs w:val="28"/>
        </w:rPr>
        <w:t>68.</w:t>
      </w:r>
      <w:r w:rsidRPr="008D1845">
        <w:rPr>
          <w:rFonts w:ascii="Times New Roman" w:eastAsia="Times New Roman" w:hAnsi="Times New Roman" w:cs="Times New Roman"/>
          <w:color w:val="000000"/>
          <w:sz w:val="28"/>
          <w:szCs w:val="28"/>
        </w:rPr>
        <w:tab/>
        <w:t xml:space="preserve">Організація неперервного професійного </w:t>
      </w:r>
      <w:r>
        <w:rPr>
          <w:rFonts w:ascii="Times New Roman" w:eastAsia="Times New Roman" w:hAnsi="Times New Roman" w:cs="Times New Roman"/>
          <w:color w:val="000000"/>
          <w:sz w:val="28"/>
          <w:szCs w:val="28"/>
          <w:lang w:val="uk-UA"/>
        </w:rPr>
        <w:t>розвитку</w:t>
      </w:r>
      <w:r w:rsidRPr="008D184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uk-UA"/>
        </w:rPr>
        <w:t>лікаря</w:t>
      </w:r>
      <w:r w:rsidRPr="008D1845">
        <w:rPr>
          <w:rFonts w:ascii="Times New Roman" w:eastAsia="Times New Roman" w:hAnsi="Times New Roman" w:cs="Times New Roman"/>
          <w:color w:val="000000"/>
          <w:sz w:val="28"/>
          <w:szCs w:val="28"/>
        </w:rPr>
        <w:t>.</w:t>
      </w:r>
    </w:p>
    <w:p w14:paraId="316EBFF8" w14:textId="77777777" w:rsidR="00F152FF" w:rsidRDefault="00F152FF">
      <w:pPr>
        <w:spacing w:after="0" w:line="360" w:lineRule="auto"/>
        <w:ind w:left="1" w:hanging="3"/>
        <w:jc w:val="center"/>
        <w:rPr>
          <w:rFonts w:ascii="Times New Roman" w:eastAsia="Times New Roman" w:hAnsi="Times New Roman" w:cs="Times New Roman"/>
          <w:b/>
          <w:color w:val="000000"/>
          <w:sz w:val="28"/>
          <w:szCs w:val="28"/>
        </w:rPr>
      </w:pPr>
    </w:p>
    <w:p w14:paraId="00C7551B" w14:textId="77777777" w:rsidR="00365551" w:rsidRDefault="00BA4BB7">
      <w:pPr>
        <w:spacing w:after="0" w:line="360" w:lineRule="auto"/>
        <w:ind w:left="1" w:hanging="3"/>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12. ПОЛІТИКА КУРСУ</w:t>
      </w:r>
    </w:p>
    <w:p w14:paraId="7A188F46" w14:textId="77777777" w:rsidR="00365551" w:rsidRDefault="00BA4BB7">
      <w:pPr>
        <w:numPr>
          <w:ilvl w:val="0"/>
          <w:numId w:val="1"/>
        </w:numPr>
        <w:tabs>
          <w:tab w:val="left" w:pos="567"/>
        </w:tabs>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відвідування занять є обов’язковим компонентом оцінювання, за яке нараховуються бали; </w:t>
      </w:r>
    </w:p>
    <w:p w14:paraId="1B3D5F8D" w14:textId="77777777" w:rsidR="00365551" w:rsidRDefault="00BA4BB7">
      <w:pPr>
        <w:numPr>
          <w:ilvl w:val="0"/>
          <w:numId w:val="1"/>
        </w:numPr>
        <w:tabs>
          <w:tab w:val="left" w:pos="567"/>
        </w:tabs>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самостійне виконання всіх видів робіт, завдань, форм контролю, передбачених робочою  програмою даної навчальної   дисципліни;</w:t>
      </w:r>
    </w:p>
    <w:p w14:paraId="1C8771A0" w14:textId="77777777" w:rsidR="00365551" w:rsidRDefault="00BA4BB7">
      <w:pPr>
        <w:numPr>
          <w:ilvl w:val="0"/>
          <w:numId w:val="1"/>
        </w:numPr>
        <w:tabs>
          <w:tab w:val="left" w:pos="567"/>
        </w:tabs>
        <w:spacing w:after="0" w:line="360" w:lineRule="auto"/>
        <w:ind w:left="1" w:hanging="3"/>
        <w:jc w:val="both"/>
        <w:rPr>
          <w:rFonts w:ascii="Times New Roman" w:eastAsia="Times New Roman" w:hAnsi="Times New Roman" w:cs="Times New Roman"/>
          <w:color w:val="000000"/>
          <w:sz w:val="28"/>
          <w:szCs w:val="28"/>
        </w:rPr>
      </w:pPr>
      <w:bookmarkStart w:id="1" w:name="_heading=h.ghi5t59ddb9c" w:colFirst="0" w:colLast="0"/>
      <w:bookmarkEnd w:id="1"/>
      <w:r>
        <w:rPr>
          <w:rFonts w:ascii="Times New Roman" w:eastAsia="Times New Roman" w:hAnsi="Times New Roman" w:cs="Times New Roman"/>
          <w:color w:val="000000"/>
          <w:sz w:val="28"/>
          <w:szCs w:val="28"/>
        </w:rPr>
        <w:t>посилання на джерела інформації у разі використання ідей, розробок, тверджень, відомостей;</w:t>
      </w:r>
    </w:p>
    <w:p w14:paraId="131ED2F5" w14:textId="77777777" w:rsidR="00365551" w:rsidRDefault="00BA4BB7">
      <w:pPr>
        <w:numPr>
          <w:ilvl w:val="0"/>
          <w:numId w:val="1"/>
        </w:numPr>
        <w:tabs>
          <w:tab w:val="left" w:pos="567"/>
        </w:tabs>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надання достовірної інформації  про використані методики досліджень і джерела інформації;</w:t>
      </w:r>
    </w:p>
    <w:p w14:paraId="208FAD97" w14:textId="77777777" w:rsidR="00365551" w:rsidRDefault="00BA4BB7">
      <w:pPr>
        <w:numPr>
          <w:ilvl w:val="0"/>
          <w:numId w:val="1"/>
        </w:numPr>
        <w:tabs>
          <w:tab w:val="left" w:pos="567"/>
        </w:tabs>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усі письмові роботи перевіряються на наявність плагіату і допускаються до захисту із коректними текстовими запозиченнями не більше 20%; </w:t>
      </w:r>
    </w:p>
    <w:p w14:paraId="43033041" w14:textId="77777777" w:rsidR="00365551" w:rsidRDefault="00BA4BB7">
      <w:pPr>
        <w:numPr>
          <w:ilvl w:val="0"/>
          <w:numId w:val="1"/>
        </w:numPr>
        <w:tabs>
          <w:tab w:val="left" w:pos="567"/>
        </w:tabs>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роботи, які здаються із порушенням термінів без поважних причин, оцінюються на нижчу оцінку.</w:t>
      </w:r>
    </w:p>
    <w:p w14:paraId="6C5F0281" w14:textId="77777777" w:rsidR="00F152FF" w:rsidRDefault="00F152FF">
      <w:pPr>
        <w:spacing w:after="0" w:line="360" w:lineRule="auto"/>
        <w:ind w:left="1" w:hanging="3"/>
        <w:jc w:val="center"/>
        <w:rPr>
          <w:rFonts w:ascii="Times New Roman" w:eastAsia="Times New Roman" w:hAnsi="Times New Roman" w:cs="Times New Roman"/>
          <w:b/>
          <w:color w:val="000000"/>
          <w:sz w:val="28"/>
          <w:szCs w:val="28"/>
        </w:rPr>
      </w:pPr>
    </w:p>
    <w:p w14:paraId="13F0075A" w14:textId="77777777" w:rsidR="00365551" w:rsidRDefault="00BA4BB7">
      <w:pPr>
        <w:spacing w:after="0" w:line="360" w:lineRule="auto"/>
        <w:ind w:left="1" w:hanging="3"/>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13. МЕТОДИЧНЕ ЗАБЕЗПЕЧЕННЯ</w:t>
      </w:r>
    </w:p>
    <w:p w14:paraId="7A56BE2A" w14:textId="77777777" w:rsidR="00365551" w:rsidRDefault="00BA4BB7">
      <w:pPr>
        <w:numPr>
          <w:ilvl w:val="0"/>
          <w:numId w:val="6"/>
        </w:numPr>
        <w:shd w:val="clear" w:color="auto" w:fill="FFFFFF"/>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Онлайн-курс на платформі дистанційного навчання LIKAR_NMU</w:t>
      </w:r>
    </w:p>
    <w:p w14:paraId="6CCA537B" w14:textId="77777777" w:rsidR="00365551" w:rsidRDefault="00BA4BB7">
      <w:pPr>
        <w:numPr>
          <w:ilvl w:val="0"/>
          <w:numId w:val="6"/>
        </w:numPr>
        <w:shd w:val="clear" w:color="auto" w:fill="FFFFFF"/>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Дидактичні матеріали з дисципліни:</w:t>
      </w:r>
    </w:p>
    <w:p w14:paraId="28F18A33" w14:textId="77777777" w:rsidR="00365551" w:rsidRDefault="00BA4BB7">
      <w:pPr>
        <w:numPr>
          <w:ilvl w:val="0"/>
          <w:numId w:val="7"/>
        </w:numPr>
        <w:shd w:val="clear" w:color="auto" w:fill="FFFFFF"/>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методичні рекомендації до лекційних та практичних занять;</w:t>
      </w:r>
    </w:p>
    <w:p w14:paraId="554F8B63" w14:textId="77777777" w:rsidR="00365551" w:rsidRDefault="00BA4BB7">
      <w:pPr>
        <w:numPr>
          <w:ilvl w:val="0"/>
          <w:numId w:val="7"/>
        </w:numPr>
        <w:shd w:val="clear" w:color="auto" w:fill="FFFFFF"/>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методичні рекомендації до самостійної роботи студентів;</w:t>
      </w:r>
    </w:p>
    <w:p w14:paraId="67A32C08" w14:textId="77777777" w:rsidR="00365551" w:rsidRDefault="00BA4BB7">
      <w:pPr>
        <w:numPr>
          <w:ilvl w:val="0"/>
          <w:numId w:val="7"/>
        </w:numPr>
        <w:shd w:val="clear" w:color="auto" w:fill="FFFFFF"/>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довідник студента;</w:t>
      </w:r>
    </w:p>
    <w:p w14:paraId="79DD0B4A" w14:textId="77777777" w:rsidR="00365551" w:rsidRDefault="00BA4BB7">
      <w:pPr>
        <w:numPr>
          <w:ilvl w:val="0"/>
          <w:numId w:val="7"/>
        </w:numPr>
        <w:shd w:val="clear" w:color="auto" w:fill="FFFFFF"/>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завдання до поточного контролю знань, умінь і практичних навичок з дисципліни;</w:t>
      </w:r>
    </w:p>
    <w:p w14:paraId="300714AA" w14:textId="77777777" w:rsidR="00365551" w:rsidRDefault="00BA4BB7">
      <w:pPr>
        <w:shd w:val="clear" w:color="auto" w:fill="FFFFFF"/>
        <w:spacing w:after="0" w:line="360" w:lineRule="auto"/>
        <w:ind w:left="-2"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Електронний навчальний контент з дисципліни.</w:t>
      </w:r>
    </w:p>
    <w:p w14:paraId="1AB07E20" w14:textId="77777777" w:rsidR="00365551" w:rsidRDefault="00BA4BB7">
      <w:pPr>
        <w:shd w:val="clear" w:color="auto" w:fill="FFFFFF"/>
        <w:spacing w:after="0" w:line="360" w:lineRule="auto"/>
        <w:ind w:left="1"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Рекомендована література.</w:t>
      </w:r>
    </w:p>
    <w:p w14:paraId="7FE34639" w14:textId="77777777" w:rsidR="00365551" w:rsidRDefault="00BA4BB7">
      <w:pPr>
        <w:shd w:val="clear" w:color="auto" w:fill="FFFFFF"/>
        <w:spacing w:after="0" w:line="360" w:lineRule="auto"/>
        <w:ind w:left="1"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5. Мультимедійний лекційний матеріал.</w:t>
      </w:r>
    </w:p>
    <w:p w14:paraId="4D09E62D" w14:textId="77777777" w:rsidR="009F0A7F" w:rsidRDefault="009F0A7F" w:rsidP="008D1845">
      <w:pPr>
        <w:pBdr>
          <w:top w:val="nil"/>
          <w:left w:val="nil"/>
          <w:bottom w:val="nil"/>
          <w:right w:val="nil"/>
          <w:between w:val="nil"/>
        </w:pBdr>
        <w:spacing w:line="240" w:lineRule="auto"/>
        <w:ind w:left="1" w:hanging="3"/>
        <w:jc w:val="center"/>
        <w:rPr>
          <w:rFonts w:ascii="Times New Roman" w:eastAsia="Times New Roman" w:hAnsi="Times New Roman" w:cs="Times New Roman"/>
          <w:b/>
          <w:color w:val="000000"/>
          <w:sz w:val="28"/>
          <w:szCs w:val="28"/>
        </w:rPr>
      </w:pPr>
    </w:p>
    <w:p w14:paraId="0FD034BA" w14:textId="77777777" w:rsidR="00365551" w:rsidRPr="008D1845" w:rsidRDefault="00BA4BB7" w:rsidP="008D1845">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14. РЕКОМЕНДОВАНА ЛІТЕРАТУРА</w:t>
      </w:r>
    </w:p>
    <w:p w14:paraId="41837805" w14:textId="77777777" w:rsidR="004C6DAC" w:rsidRPr="004C6DAC" w:rsidRDefault="004C6DAC" w:rsidP="004C6DAC">
      <w:pPr>
        <w:pBdr>
          <w:top w:val="nil"/>
          <w:left w:val="nil"/>
          <w:bottom w:val="nil"/>
          <w:right w:val="nil"/>
          <w:between w:val="nil"/>
        </w:pBdr>
        <w:shd w:val="clear" w:color="auto" w:fill="FFFFFF"/>
        <w:tabs>
          <w:tab w:val="left" w:pos="426"/>
        </w:tabs>
        <w:spacing w:after="0" w:line="360" w:lineRule="auto"/>
        <w:ind w:left="1" w:right="141" w:hanging="3"/>
        <w:jc w:val="both"/>
        <w:rPr>
          <w:rFonts w:ascii="Times New Roman" w:eastAsia="Times New Roman" w:hAnsi="Times New Roman" w:cs="Times New Roman"/>
          <w:b/>
          <w:color w:val="0D0D0D"/>
          <w:sz w:val="28"/>
          <w:szCs w:val="28"/>
        </w:rPr>
      </w:pPr>
      <w:r w:rsidRPr="004C6DAC">
        <w:rPr>
          <w:rFonts w:ascii="Times New Roman" w:eastAsia="Times New Roman" w:hAnsi="Times New Roman" w:cs="Times New Roman"/>
          <w:b/>
          <w:color w:val="0D0D0D"/>
          <w:sz w:val="28"/>
          <w:szCs w:val="28"/>
        </w:rPr>
        <w:t xml:space="preserve">Основна: </w:t>
      </w:r>
    </w:p>
    <w:p w14:paraId="6BA03759" w14:textId="398439D9" w:rsidR="00EA59A4" w:rsidRPr="00161846" w:rsidRDefault="00EA59A4" w:rsidP="00161846">
      <w:pPr>
        <w:pStyle w:val="a9"/>
        <w:numPr>
          <w:ilvl w:val="1"/>
          <w:numId w:val="6"/>
        </w:numPr>
        <w:pBdr>
          <w:top w:val="nil"/>
          <w:left w:val="nil"/>
          <w:bottom w:val="nil"/>
          <w:right w:val="nil"/>
          <w:between w:val="nil"/>
        </w:pBdr>
        <w:shd w:val="clear" w:color="auto" w:fill="FFFFFF"/>
        <w:tabs>
          <w:tab w:val="left" w:pos="426"/>
        </w:tabs>
        <w:spacing w:after="0" w:line="360" w:lineRule="auto"/>
        <w:ind w:left="0" w:right="141" w:firstLine="0"/>
        <w:jc w:val="both"/>
        <w:rPr>
          <w:rFonts w:ascii="Times New Roman" w:hAnsi="Times New Roman"/>
          <w:color w:val="0D0D0D"/>
          <w:sz w:val="28"/>
          <w:szCs w:val="28"/>
        </w:rPr>
      </w:pPr>
      <w:r w:rsidRPr="00161846">
        <w:rPr>
          <w:rFonts w:ascii="Times New Roman" w:hAnsi="Times New Roman"/>
          <w:color w:val="0D0D0D"/>
          <w:sz w:val="28"/>
          <w:szCs w:val="28"/>
        </w:rPr>
        <w:t xml:space="preserve">Лазуренко, О. О.; Сміла, Н. В. (2024). Психологічний </w:t>
      </w:r>
      <w:proofErr w:type="spellStart"/>
      <w:r w:rsidRPr="00161846">
        <w:rPr>
          <w:rFonts w:ascii="Times New Roman" w:hAnsi="Times New Roman"/>
          <w:color w:val="0D0D0D"/>
          <w:sz w:val="28"/>
          <w:szCs w:val="28"/>
        </w:rPr>
        <w:t>супровід</w:t>
      </w:r>
      <w:proofErr w:type="spellEnd"/>
      <w:r w:rsidRPr="00161846">
        <w:rPr>
          <w:rFonts w:ascii="Times New Roman" w:hAnsi="Times New Roman"/>
          <w:color w:val="0D0D0D"/>
          <w:sz w:val="28"/>
          <w:szCs w:val="28"/>
        </w:rPr>
        <w:t xml:space="preserve"> </w:t>
      </w:r>
      <w:proofErr w:type="spellStart"/>
      <w:r w:rsidRPr="00161846">
        <w:rPr>
          <w:rFonts w:ascii="Times New Roman" w:hAnsi="Times New Roman"/>
          <w:color w:val="0D0D0D"/>
          <w:sz w:val="28"/>
          <w:szCs w:val="28"/>
        </w:rPr>
        <w:t>професійного</w:t>
      </w:r>
      <w:proofErr w:type="spellEnd"/>
      <w:r w:rsidRPr="00161846">
        <w:rPr>
          <w:rFonts w:ascii="Times New Roman" w:hAnsi="Times New Roman"/>
          <w:color w:val="0D0D0D"/>
          <w:sz w:val="28"/>
          <w:szCs w:val="28"/>
        </w:rPr>
        <w:t xml:space="preserve"> </w:t>
      </w:r>
      <w:proofErr w:type="spellStart"/>
      <w:r w:rsidRPr="00161846">
        <w:rPr>
          <w:rFonts w:ascii="Times New Roman" w:hAnsi="Times New Roman"/>
          <w:color w:val="0D0D0D"/>
          <w:sz w:val="28"/>
          <w:szCs w:val="28"/>
        </w:rPr>
        <w:t>становлення</w:t>
      </w:r>
      <w:proofErr w:type="spellEnd"/>
      <w:r w:rsidRPr="00161846">
        <w:rPr>
          <w:rFonts w:ascii="Times New Roman" w:hAnsi="Times New Roman"/>
          <w:color w:val="0D0D0D"/>
          <w:sz w:val="28"/>
          <w:szCs w:val="28"/>
        </w:rPr>
        <w:t xml:space="preserve"> </w:t>
      </w:r>
      <w:proofErr w:type="spellStart"/>
      <w:r w:rsidRPr="00161846">
        <w:rPr>
          <w:rFonts w:ascii="Times New Roman" w:hAnsi="Times New Roman"/>
          <w:color w:val="0D0D0D"/>
          <w:sz w:val="28"/>
          <w:szCs w:val="28"/>
        </w:rPr>
        <w:t>лікаря</w:t>
      </w:r>
      <w:proofErr w:type="spellEnd"/>
      <w:r w:rsidRPr="00161846">
        <w:rPr>
          <w:rFonts w:ascii="Times New Roman" w:hAnsi="Times New Roman"/>
          <w:color w:val="0D0D0D"/>
          <w:sz w:val="28"/>
          <w:szCs w:val="28"/>
        </w:rPr>
        <w:t xml:space="preserve"> як </w:t>
      </w:r>
      <w:proofErr w:type="spellStart"/>
      <w:r w:rsidRPr="00161846">
        <w:rPr>
          <w:rFonts w:ascii="Times New Roman" w:hAnsi="Times New Roman"/>
          <w:color w:val="0D0D0D"/>
          <w:sz w:val="28"/>
          <w:szCs w:val="28"/>
        </w:rPr>
        <w:t>складова</w:t>
      </w:r>
      <w:proofErr w:type="spellEnd"/>
      <w:r w:rsidRPr="00161846">
        <w:rPr>
          <w:rFonts w:ascii="Times New Roman" w:hAnsi="Times New Roman"/>
          <w:color w:val="0D0D0D"/>
          <w:sz w:val="28"/>
          <w:szCs w:val="28"/>
        </w:rPr>
        <w:t xml:space="preserve"> </w:t>
      </w:r>
      <w:proofErr w:type="spellStart"/>
      <w:r w:rsidRPr="00161846">
        <w:rPr>
          <w:rFonts w:ascii="Times New Roman" w:hAnsi="Times New Roman"/>
          <w:color w:val="0D0D0D"/>
          <w:sz w:val="28"/>
          <w:szCs w:val="28"/>
        </w:rPr>
        <w:t>компетентнісного</w:t>
      </w:r>
      <w:proofErr w:type="spellEnd"/>
      <w:r w:rsidRPr="00161846">
        <w:rPr>
          <w:rFonts w:ascii="Times New Roman" w:hAnsi="Times New Roman"/>
          <w:color w:val="0D0D0D"/>
          <w:sz w:val="28"/>
          <w:szCs w:val="28"/>
        </w:rPr>
        <w:t xml:space="preserve"> </w:t>
      </w:r>
      <w:proofErr w:type="spellStart"/>
      <w:r w:rsidRPr="00161846">
        <w:rPr>
          <w:rFonts w:ascii="Times New Roman" w:hAnsi="Times New Roman"/>
          <w:color w:val="0D0D0D"/>
          <w:sz w:val="28"/>
          <w:szCs w:val="28"/>
        </w:rPr>
        <w:t>підходу</w:t>
      </w:r>
      <w:proofErr w:type="spellEnd"/>
      <w:r w:rsidRPr="00161846">
        <w:rPr>
          <w:rFonts w:ascii="Times New Roman" w:hAnsi="Times New Roman"/>
          <w:color w:val="0D0D0D"/>
          <w:sz w:val="28"/>
          <w:szCs w:val="28"/>
        </w:rPr>
        <w:t xml:space="preserve"> в </w:t>
      </w:r>
      <w:proofErr w:type="spellStart"/>
      <w:r w:rsidRPr="00161846">
        <w:rPr>
          <w:rFonts w:ascii="Times New Roman" w:hAnsi="Times New Roman"/>
          <w:color w:val="0D0D0D"/>
          <w:sz w:val="28"/>
          <w:szCs w:val="28"/>
        </w:rPr>
        <w:t>медичній</w:t>
      </w:r>
      <w:proofErr w:type="spellEnd"/>
      <w:r w:rsidRPr="00161846">
        <w:rPr>
          <w:rFonts w:ascii="Times New Roman" w:hAnsi="Times New Roman"/>
          <w:color w:val="0D0D0D"/>
          <w:sz w:val="28"/>
          <w:szCs w:val="28"/>
        </w:rPr>
        <w:t xml:space="preserve"> </w:t>
      </w:r>
      <w:proofErr w:type="spellStart"/>
      <w:r w:rsidRPr="00161846">
        <w:rPr>
          <w:rFonts w:ascii="Times New Roman" w:hAnsi="Times New Roman"/>
          <w:color w:val="0D0D0D"/>
          <w:sz w:val="28"/>
          <w:szCs w:val="28"/>
        </w:rPr>
        <w:t>освіті</w:t>
      </w:r>
      <w:proofErr w:type="spellEnd"/>
      <w:r w:rsidRPr="00161846">
        <w:rPr>
          <w:rFonts w:ascii="Times New Roman" w:hAnsi="Times New Roman"/>
          <w:color w:val="0D0D0D"/>
          <w:sz w:val="28"/>
          <w:szCs w:val="28"/>
        </w:rPr>
        <w:t xml:space="preserve">. Наукові записки. </w:t>
      </w:r>
      <w:proofErr w:type="spellStart"/>
      <w:r w:rsidRPr="00161846">
        <w:rPr>
          <w:rFonts w:ascii="Times New Roman" w:hAnsi="Times New Roman"/>
          <w:color w:val="0D0D0D"/>
          <w:sz w:val="28"/>
          <w:szCs w:val="28"/>
        </w:rPr>
        <w:t>Серія</w:t>
      </w:r>
      <w:proofErr w:type="spellEnd"/>
      <w:r w:rsidRPr="00161846">
        <w:rPr>
          <w:rFonts w:ascii="Times New Roman" w:hAnsi="Times New Roman"/>
          <w:color w:val="0D0D0D"/>
          <w:sz w:val="28"/>
          <w:szCs w:val="28"/>
        </w:rPr>
        <w:t xml:space="preserve">: </w:t>
      </w:r>
      <w:proofErr w:type="spellStart"/>
      <w:r w:rsidRPr="00161846">
        <w:rPr>
          <w:rFonts w:ascii="Times New Roman" w:hAnsi="Times New Roman"/>
          <w:color w:val="0D0D0D"/>
          <w:sz w:val="28"/>
          <w:szCs w:val="28"/>
        </w:rPr>
        <w:t>Психологія</w:t>
      </w:r>
      <w:proofErr w:type="spellEnd"/>
      <w:r w:rsidRPr="00161846">
        <w:rPr>
          <w:rFonts w:ascii="Times New Roman" w:hAnsi="Times New Roman"/>
          <w:color w:val="0D0D0D"/>
          <w:sz w:val="28"/>
          <w:szCs w:val="28"/>
        </w:rPr>
        <w:t>, № 1(3).</w:t>
      </w:r>
    </w:p>
    <w:p w14:paraId="2C84019F" w14:textId="5446565D" w:rsidR="00EA59A4" w:rsidRPr="00161846" w:rsidRDefault="00EA59A4" w:rsidP="00161846">
      <w:pPr>
        <w:pStyle w:val="a9"/>
        <w:numPr>
          <w:ilvl w:val="0"/>
          <w:numId w:val="6"/>
        </w:numPr>
        <w:pBdr>
          <w:top w:val="nil"/>
          <w:left w:val="nil"/>
          <w:bottom w:val="nil"/>
          <w:right w:val="nil"/>
          <w:between w:val="nil"/>
        </w:pBdr>
        <w:shd w:val="clear" w:color="auto" w:fill="FFFFFF"/>
        <w:tabs>
          <w:tab w:val="left" w:pos="426"/>
        </w:tabs>
        <w:spacing w:after="0" w:line="360" w:lineRule="auto"/>
        <w:ind w:left="0" w:right="141" w:firstLine="0"/>
        <w:jc w:val="both"/>
        <w:rPr>
          <w:rFonts w:ascii="Times New Roman" w:hAnsi="Times New Roman"/>
          <w:color w:val="0D0D0D"/>
          <w:sz w:val="28"/>
          <w:szCs w:val="28"/>
        </w:rPr>
      </w:pPr>
      <w:proofErr w:type="spellStart"/>
      <w:r w:rsidRPr="00161846">
        <w:rPr>
          <w:rFonts w:ascii="Times New Roman" w:hAnsi="Times New Roman"/>
          <w:color w:val="0D0D0D"/>
          <w:sz w:val="28"/>
          <w:szCs w:val="28"/>
        </w:rPr>
        <w:t>Lazurenko</w:t>
      </w:r>
      <w:proofErr w:type="spellEnd"/>
      <w:r w:rsidRPr="00161846">
        <w:rPr>
          <w:rFonts w:ascii="Times New Roman" w:hAnsi="Times New Roman"/>
          <w:color w:val="0D0D0D"/>
          <w:sz w:val="28"/>
          <w:szCs w:val="28"/>
        </w:rPr>
        <w:t xml:space="preserve">, O., </w:t>
      </w:r>
      <w:proofErr w:type="spellStart"/>
      <w:r w:rsidRPr="00161846">
        <w:rPr>
          <w:rFonts w:ascii="Times New Roman" w:hAnsi="Times New Roman"/>
          <w:color w:val="0D0D0D"/>
          <w:sz w:val="28"/>
          <w:szCs w:val="28"/>
        </w:rPr>
        <w:t>Smila</w:t>
      </w:r>
      <w:proofErr w:type="spellEnd"/>
      <w:r w:rsidRPr="00161846">
        <w:rPr>
          <w:rFonts w:ascii="Times New Roman" w:hAnsi="Times New Roman"/>
          <w:color w:val="0D0D0D"/>
          <w:sz w:val="28"/>
          <w:szCs w:val="28"/>
        </w:rPr>
        <w:t xml:space="preserve">, N. (2021). </w:t>
      </w:r>
      <w:proofErr w:type="spellStart"/>
      <w:r w:rsidRPr="00161846">
        <w:rPr>
          <w:rFonts w:ascii="Times New Roman" w:hAnsi="Times New Roman"/>
          <w:color w:val="0D0D0D"/>
          <w:sz w:val="28"/>
          <w:szCs w:val="28"/>
        </w:rPr>
        <w:t>Kompetentnisnyi</w:t>
      </w:r>
      <w:proofErr w:type="spellEnd"/>
      <w:r w:rsidRPr="00161846">
        <w:rPr>
          <w:rFonts w:ascii="Times New Roman" w:hAnsi="Times New Roman"/>
          <w:color w:val="0D0D0D"/>
          <w:sz w:val="28"/>
          <w:szCs w:val="28"/>
        </w:rPr>
        <w:t xml:space="preserve"> </w:t>
      </w:r>
      <w:proofErr w:type="spellStart"/>
      <w:r w:rsidRPr="00161846">
        <w:rPr>
          <w:rFonts w:ascii="Times New Roman" w:hAnsi="Times New Roman"/>
          <w:color w:val="0D0D0D"/>
          <w:sz w:val="28"/>
          <w:szCs w:val="28"/>
        </w:rPr>
        <w:t>pidkhid</w:t>
      </w:r>
      <w:proofErr w:type="spellEnd"/>
      <w:r w:rsidRPr="00161846">
        <w:rPr>
          <w:rFonts w:ascii="Times New Roman" w:hAnsi="Times New Roman"/>
          <w:color w:val="0D0D0D"/>
          <w:sz w:val="28"/>
          <w:szCs w:val="28"/>
        </w:rPr>
        <w:t xml:space="preserve"> </w:t>
      </w:r>
      <w:proofErr w:type="spellStart"/>
      <w:r w:rsidRPr="00161846">
        <w:rPr>
          <w:rFonts w:ascii="Times New Roman" w:hAnsi="Times New Roman"/>
          <w:color w:val="0D0D0D"/>
          <w:sz w:val="28"/>
          <w:szCs w:val="28"/>
        </w:rPr>
        <w:t>yak</w:t>
      </w:r>
      <w:proofErr w:type="spellEnd"/>
      <w:r w:rsidRPr="00161846">
        <w:rPr>
          <w:rFonts w:ascii="Times New Roman" w:hAnsi="Times New Roman"/>
          <w:color w:val="0D0D0D"/>
          <w:sz w:val="28"/>
          <w:szCs w:val="28"/>
        </w:rPr>
        <w:t xml:space="preserve"> </w:t>
      </w:r>
      <w:proofErr w:type="spellStart"/>
      <w:r w:rsidRPr="00161846">
        <w:rPr>
          <w:rFonts w:ascii="Times New Roman" w:hAnsi="Times New Roman"/>
          <w:color w:val="0D0D0D"/>
          <w:sz w:val="28"/>
          <w:szCs w:val="28"/>
        </w:rPr>
        <w:t>mekhanizm</w:t>
      </w:r>
      <w:proofErr w:type="spellEnd"/>
      <w:r w:rsidRPr="00161846">
        <w:rPr>
          <w:rFonts w:ascii="Times New Roman" w:hAnsi="Times New Roman"/>
          <w:color w:val="0D0D0D"/>
          <w:sz w:val="28"/>
          <w:szCs w:val="28"/>
        </w:rPr>
        <w:t xml:space="preserve"> </w:t>
      </w:r>
      <w:proofErr w:type="spellStart"/>
      <w:r w:rsidRPr="00161846">
        <w:rPr>
          <w:rFonts w:ascii="Times New Roman" w:hAnsi="Times New Roman"/>
          <w:color w:val="0D0D0D"/>
          <w:sz w:val="28"/>
          <w:szCs w:val="28"/>
        </w:rPr>
        <w:t>realizatsii</w:t>
      </w:r>
      <w:proofErr w:type="spellEnd"/>
      <w:r w:rsidRPr="00161846">
        <w:rPr>
          <w:rFonts w:ascii="Times New Roman" w:hAnsi="Times New Roman"/>
          <w:color w:val="0D0D0D"/>
          <w:sz w:val="28"/>
          <w:szCs w:val="28"/>
        </w:rPr>
        <w:t xml:space="preserve"> </w:t>
      </w:r>
      <w:proofErr w:type="spellStart"/>
      <w:r w:rsidRPr="00161846">
        <w:rPr>
          <w:rFonts w:ascii="Times New Roman" w:hAnsi="Times New Roman"/>
          <w:color w:val="0D0D0D"/>
          <w:sz w:val="28"/>
          <w:szCs w:val="28"/>
        </w:rPr>
        <w:t>neperervnoho</w:t>
      </w:r>
      <w:proofErr w:type="spellEnd"/>
      <w:r w:rsidRPr="00161846">
        <w:rPr>
          <w:rFonts w:ascii="Times New Roman" w:hAnsi="Times New Roman"/>
          <w:color w:val="0D0D0D"/>
          <w:sz w:val="28"/>
          <w:szCs w:val="28"/>
        </w:rPr>
        <w:t xml:space="preserve"> </w:t>
      </w:r>
      <w:proofErr w:type="spellStart"/>
      <w:r w:rsidRPr="00161846">
        <w:rPr>
          <w:rFonts w:ascii="Times New Roman" w:hAnsi="Times New Roman"/>
          <w:color w:val="0D0D0D"/>
          <w:sz w:val="28"/>
          <w:szCs w:val="28"/>
        </w:rPr>
        <w:t>profesiinoho</w:t>
      </w:r>
      <w:proofErr w:type="spellEnd"/>
      <w:r w:rsidRPr="00161846">
        <w:rPr>
          <w:rFonts w:ascii="Times New Roman" w:hAnsi="Times New Roman"/>
          <w:color w:val="0D0D0D"/>
          <w:sz w:val="28"/>
          <w:szCs w:val="28"/>
        </w:rPr>
        <w:t xml:space="preserve"> </w:t>
      </w:r>
      <w:proofErr w:type="spellStart"/>
      <w:r w:rsidRPr="00161846">
        <w:rPr>
          <w:rFonts w:ascii="Times New Roman" w:hAnsi="Times New Roman"/>
          <w:color w:val="0D0D0D"/>
          <w:sz w:val="28"/>
          <w:szCs w:val="28"/>
        </w:rPr>
        <w:t>rozvytku</w:t>
      </w:r>
      <w:proofErr w:type="spellEnd"/>
      <w:r w:rsidRPr="00161846">
        <w:rPr>
          <w:rFonts w:ascii="Times New Roman" w:hAnsi="Times New Roman"/>
          <w:color w:val="0D0D0D"/>
          <w:sz w:val="28"/>
          <w:szCs w:val="28"/>
        </w:rPr>
        <w:t xml:space="preserve"> </w:t>
      </w:r>
      <w:proofErr w:type="spellStart"/>
      <w:r w:rsidRPr="00161846">
        <w:rPr>
          <w:rFonts w:ascii="Times New Roman" w:hAnsi="Times New Roman"/>
          <w:color w:val="0D0D0D"/>
          <w:sz w:val="28"/>
          <w:szCs w:val="28"/>
        </w:rPr>
        <w:t>likariv</w:t>
      </w:r>
      <w:proofErr w:type="spellEnd"/>
      <w:r w:rsidRPr="00161846">
        <w:rPr>
          <w:rFonts w:ascii="Times New Roman" w:hAnsi="Times New Roman"/>
          <w:color w:val="0D0D0D"/>
          <w:sz w:val="28"/>
          <w:szCs w:val="28"/>
        </w:rPr>
        <w:t xml:space="preserve">. </w:t>
      </w:r>
      <w:proofErr w:type="spellStart"/>
      <w:r w:rsidRPr="00161846">
        <w:rPr>
          <w:rFonts w:ascii="Times New Roman" w:hAnsi="Times New Roman"/>
          <w:color w:val="0D0D0D"/>
          <w:sz w:val="28"/>
          <w:szCs w:val="28"/>
        </w:rPr>
        <w:t>Problemy</w:t>
      </w:r>
      <w:proofErr w:type="spellEnd"/>
      <w:r w:rsidRPr="00161846">
        <w:rPr>
          <w:rFonts w:ascii="Times New Roman" w:hAnsi="Times New Roman"/>
          <w:color w:val="0D0D0D"/>
          <w:sz w:val="28"/>
          <w:szCs w:val="28"/>
        </w:rPr>
        <w:t xml:space="preserve"> </w:t>
      </w:r>
      <w:proofErr w:type="spellStart"/>
      <w:r w:rsidRPr="00161846">
        <w:rPr>
          <w:rFonts w:ascii="Times New Roman" w:hAnsi="Times New Roman"/>
          <w:color w:val="0D0D0D"/>
          <w:sz w:val="28"/>
          <w:szCs w:val="28"/>
        </w:rPr>
        <w:t>suchasnoi</w:t>
      </w:r>
      <w:proofErr w:type="spellEnd"/>
      <w:r w:rsidRPr="00161846">
        <w:rPr>
          <w:rFonts w:ascii="Times New Roman" w:hAnsi="Times New Roman"/>
          <w:color w:val="0D0D0D"/>
          <w:sz w:val="28"/>
          <w:szCs w:val="28"/>
        </w:rPr>
        <w:t xml:space="preserve"> </w:t>
      </w:r>
      <w:proofErr w:type="spellStart"/>
      <w:r w:rsidRPr="00161846">
        <w:rPr>
          <w:rFonts w:ascii="Times New Roman" w:hAnsi="Times New Roman"/>
          <w:color w:val="0D0D0D"/>
          <w:sz w:val="28"/>
          <w:szCs w:val="28"/>
        </w:rPr>
        <w:t>psykholohii</w:t>
      </w:r>
      <w:proofErr w:type="spellEnd"/>
      <w:r w:rsidRPr="00161846">
        <w:rPr>
          <w:rFonts w:ascii="Times New Roman" w:hAnsi="Times New Roman"/>
          <w:color w:val="0D0D0D"/>
          <w:sz w:val="28"/>
          <w:szCs w:val="28"/>
        </w:rPr>
        <w:t>, 3, 41-48.</w:t>
      </w:r>
    </w:p>
    <w:p w14:paraId="5F3F031B" w14:textId="65B0A385" w:rsidR="00EA59A4" w:rsidRPr="00161846" w:rsidRDefault="00EA59A4" w:rsidP="00161846">
      <w:pPr>
        <w:pStyle w:val="a9"/>
        <w:numPr>
          <w:ilvl w:val="0"/>
          <w:numId w:val="6"/>
        </w:numPr>
        <w:pBdr>
          <w:top w:val="nil"/>
          <w:left w:val="nil"/>
          <w:bottom w:val="nil"/>
          <w:right w:val="nil"/>
          <w:between w:val="nil"/>
        </w:pBdr>
        <w:shd w:val="clear" w:color="auto" w:fill="FFFFFF"/>
        <w:tabs>
          <w:tab w:val="left" w:pos="426"/>
        </w:tabs>
        <w:spacing w:after="0" w:line="360" w:lineRule="auto"/>
        <w:ind w:left="0" w:right="141" w:firstLine="0"/>
        <w:jc w:val="both"/>
        <w:rPr>
          <w:rFonts w:ascii="Times New Roman" w:hAnsi="Times New Roman"/>
          <w:color w:val="0D0D0D"/>
          <w:sz w:val="28"/>
          <w:szCs w:val="28"/>
        </w:rPr>
      </w:pPr>
      <w:proofErr w:type="spellStart"/>
      <w:r w:rsidRPr="00161846">
        <w:rPr>
          <w:rFonts w:ascii="Times New Roman" w:hAnsi="Times New Roman"/>
          <w:color w:val="0D0D0D"/>
          <w:sz w:val="28"/>
          <w:szCs w:val="28"/>
        </w:rPr>
        <w:t>Lazurenko</w:t>
      </w:r>
      <w:proofErr w:type="spellEnd"/>
      <w:r w:rsidRPr="00161846">
        <w:rPr>
          <w:rFonts w:ascii="Times New Roman" w:hAnsi="Times New Roman"/>
          <w:color w:val="0D0D0D"/>
          <w:sz w:val="28"/>
          <w:szCs w:val="28"/>
        </w:rPr>
        <w:t xml:space="preserve">, O. (2021). </w:t>
      </w:r>
      <w:proofErr w:type="spellStart"/>
      <w:r w:rsidRPr="00161846">
        <w:rPr>
          <w:rFonts w:ascii="Times New Roman" w:hAnsi="Times New Roman"/>
          <w:color w:val="0D0D0D"/>
          <w:sz w:val="28"/>
          <w:szCs w:val="28"/>
        </w:rPr>
        <w:t>The</w:t>
      </w:r>
      <w:proofErr w:type="spellEnd"/>
      <w:r w:rsidRPr="00161846">
        <w:rPr>
          <w:rFonts w:ascii="Times New Roman" w:hAnsi="Times New Roman"/>
          <w:color w:val="0D0D0D"/>
          <w:sz w:val="28"/>
          <w:szCs w:val="28"/>
        </w:rPr>
        <w:t xml:space="preserve"> </w:t>
      </w:r>
      <w:proofErr w:type="spellStart"/>
      <w:r w:rsidRPr="00161846">
        <w:rPr>
          <w:rFonts w:ascii="Times New Roman" w:hAnsi="Times New Roman"/>
          <w:color w:val="0D0D0D"/>
          <w:sz w:val="28"/>
          <w:szCs w:val="28"/>
        </w:rPr>
        <w:t>problem</w:t>
      </w:r>
      <w:proofErr w:type="spellEnd"/>
      <w:r w:rsidRPr="00161846">
        <w:rPr>
          <w:rFonts w:ascii="Times New Roman" w:hAnsi="Times New Roman"/>
          <w:color w:val="0D0D0D"/>
          <w:sz w:val="28"/>
          <w:szCs w:val="28"/>
        </w:rPr>
        <w:t xml:space="preserve"> </w:t>
      </w:r>
      <w:proofErr w:type="spellStart"/>
      <w:r w:rsidRPr="00161846">
        <w:rPr>
          <w:rFonts w:ascii="Times New Roman" w:hAnsi="Times New Roman"/>
          <w:color w:val="0D0D0D"/>
          <w:sz w:val="28"/>
          <w:szCs w:val="28"/>
        </w:rPr>
        <w:t>of</w:t>
      </w:r>
      <w:proofErr w:type="spellEnd"/>
      <w:r w:rsidRPr="00161846">
        <w:rPr>
          <w:rFonts w:ascii="Times New Roman" w:hAnsi="Times New Roman"/>
          <w:color w:val="0D0D0D"/>
          <w:sz w:val="28"/>
          <w:szCs w:val="28"/>
        </w:rPr>
        <w:t xml:space="preserve"> </w:t>
      </w:r>
      <w:proofErr w:type="spellStart"/>
      <w:r w:rsidRPr="00161846">
        <w:rPr>
          <w:rFonts w:ascii="Times New Roman" w:hAnsi="Times New Roman"/>
          <w:color w:val="0D0D0D"/>
          <w:sz w:val="28"/>
          <w:szCs w:val="28"/>
        </w:rPr>
        <w:t>psychological</w:t>
      </w:r>
      <w:proofErr w:type="spellEnd"/>
      <w:r w:rsidRPr="00161846">
        <w:rPr>
          <w:rFonts w:ascii="Times New Roman" w:hAnsi="Times New Roman"/>
          <w:color w:val="0D0D0D"/>
          <w:sz w:val="28"/>
          <w:szCs w:val="28"/>
        </w:rPr>
        <w:t xml:space="preserve"> </w:t>
      </w:r>
      <w:proofErr w:type="spellStart"/>
      <w:r w:rsidRPr="00161846">
        <w:rPr>
          <w:rFonts w:ascii="Times New Roman" w:hAnsi="Times New Roman"/>
          <w:color w:val="0D0D0D"/>
          <w:sz w:val="28"/>
          <w:szCs w:val="28"/>
        </w:rPr>
        <w:t>competence</w:t>
      </w:r>
      <w:proofErr w:type="spellEnd"/>
      <w:r w:rsidRPr="00161846">
        <w:rPr>
          <w:rFonts w:ascii="Times New Roman" w:hAnsi="Times New Roman"/>
          <w:color w:val="0D0D0D"/>
          <w:sz w:val="28"/>
          <w:szCs w:val="28"/>
        </w:rPr>
        <w:t xml:space="preserve"> </w:t>
      </w:r>
      <w:proofErr w:type="spellStart"/>
      <w:r w:rsidRPr="00161846">
        <w:rPr>
          <w:rFonts w:ascii="Times New Roman" w:hAnsi="Times New Roman"/>
          <w:color w:val="0D0D0D"/>
          <w:sz w:val="28"/>
          <w:szCs w:val="28"/>
        </w:rPr>
        <w:t>in</w:t>
      </w:r>
      <w:proofErr w:type="spellEnd"/>
      <w:r w:rsidRPr="00161846">
        <w:rPr>
          <w:rFonts w:ascii="Times New Roman" w:hAnsi="Times New Roman"/>
          <w:color w:val="0D0D0D"/>
          <w:sz w:val="28"/>
          <w:szCs w:val="28"/>
        </w:rPr>
        <w:t xml:space="preserve"> </w:t>
      </w:r>
      <w:proofErr w:type="spellStart"/>
      <w:r w:rsidRPr="00161846">
        <w:rPr>
          <w:rFonts w:ascii="Times New Roman" w:hAnsi="Times New Roman"/>
          <w:color w:val="0D0D0D"/>
          <w:sz w:val="28"/>
          <w:szCs w:val="28"/>
        </w:rPr>
        <w:t>medical</w:t>
      </w:r>
      <w:proofErr w:type="spellEnd"/>
      <w:r w:rsidRPr="00161846">
        <w:rPr>
          <w:rFonts w:ascii="Times New Roman" w:hAnsi="Times New Roman"/>
          <w:color w:val="0D0D0D"/>
          <w:sz w:val="28"/>
          <w:szCs w:val="28"/>
        </w:rPr>
        <w:t xml:space="preserve"> </w:t>
      </w:r>
      <w:proofErr w:type="spellStart"/>
      <w:r w:rsidRPr="00161846">
        <w:rPr>
          <w:rFonts w:ascii="Times New Roman" w:hAnsi="Times New Roman"/>
          <w:color w:val="0D0D0D"/>
          <w:sz w:val="28"/>
          <w:szCs w:val="28"/>
        </w:rPr>
        <w:t>education</w:t>
      </w:r>
      <w:proofErr w:type="spellEnd"/>
      <w:r w:rsidRPr="00161846">
        <w:rPr>
          <w:rFonts w:ascii="Times New Roman" w:hAnsi="Times New Roman"/>
          <w:color w:val="0D0D0D"/>
          <w:sz w:val="28"/>
          <w:szCs w:val="28"/>
        </w:rPr>
        <w:t xml:space="preserve">: </w:t>
      </w:r>
      <w:proofErr w:type="spellStart"/>
      <w:r w:rsidRPr="00161846">
        <w:rPr>
          <w:rFonts w:ascii="Times New Roman" w:hAnsi="Times New Roman"/>
          <w:color w:val="0D0D0D"/>
          <w:sz w:val="28"/>
          <w:szCs w:val="28"/>
        </w:rPr>
        <w:t>from</w:t>
      </w:r>
      <w:proofErr w:type="spellEnd"/>
      <w:r w:rsidRPr="00161846">
        <w:rPr>
          <w:rFonts w:ascii="Times New Roman" w:hAnsi="Times New Roman"/>
          <w:color w:val="0D0D0D"/>
          <w:sz w:val="28"/>
          <w:szCs w:val="28"/>
        </w:rPr>
        <w:t xml:space="preserve"> </w:t>
      </w:r>
      <w:proofErr w:type="spellStart"/>
      <w:r w:rsidRPr="00161846">
        <w:rPr>
          <w:rFonts w:ascii="Times New Roman" w:hAnsi="Times New Roman"/>
          <w:color w:val="0D0D0D"/>
          <w:sz w:val="28"/>
          <w:szCs w:val="28"/>
        </w:rPr>
        <w:t>professional</w:t>
      </w:r>
      <w:proofErr w:type="spellEnd"/>
      <w:r w:rsidRPr="00161846">
        <w:rPr>
          <w:rFonts w:ascii="Times New Roman" w:hAnsi="Times New Roman"/>
          <w:color w:val="0D0D0D"/>
          <w:sz w:val="28"/>
          <w:szCs w:val="28"/>
        </w:rPr>
        <w:t xml:space="preserve"> </w:t>
      </w:r>
      <w:proofErr w:type="spellStart"/>
      <w:r w:rsidRPr="00161846">
        <w:rPr>
          <w:rFonts w:ascii="Times New Roman" w:hAnsi="Times New Roman"/>
          <w:color w:val="0D0D0D"/>
          <w:sz w:val="28"/>
          <w:szCs w:val="28"/>
        </w:rPr>
        <w:t>knowledge</w:t>
      </w:r>
      <w:proofErr w:type="spellEnd"/>
      <w:r w:rsidRPr="00161846">
        <w:rPr>
          <w:rFonts w:ascii="Times New Roman" w:hAnsi="Times New Roman"/>
          <w:color w:val="0D0D0D"/>
          <w:sz w:val="28"/>
          <w:szCs w:val="28"/>
        </w:rPr>
        <w:t xml:space="preserve"> </w:t>
      </w:r>
      <w:proofErr w:type="spellStart"/>
      <w:r w:rsidRPr="00161846">
        <w:rPr>
          <w:rFonts w:ascii="Times New Roman" w:hAnsi="Times New Roman"/>
          <w:color w:val="0D0D0D"/>
          <w:sz w:val="28"/>
          <w:szCs w:val="28"/>
        </w:rPr>
        <w:t>to</w:t>
      </w:r>
      <w:proofErr w:type="spellEnd"/>
      <w:r w:rsidRPr="00161846">
        <w:rPr>
          <w:rFonts w:ascii="Times New Roman" w:hAnsi="Times New Roman"/>
          <w:color w:val="0D0D0D"/>
          <w:sz w:val="28"/>
          <w:szCs w:val="28"/>
        </w:rPr>
        <w:t xml:space="preserve"> </w:t>
      </w:r>
      <w:proofErr w:type="spellStart"/>
      <w:r w:rsidRPr="00161846">
        <w:rPr>
          <w:rFonts w:ascii="Times New Roman" w:hAnsi="Times New Roman"/>
          <w:color w:val="0D0D0D"/>
          <w:sz w:val="28"/>
          <w:szCs w:val="28"/>
        </w:rPr>
        <w:t>skills</w:t>
      </w:r>
      <w:proofErr w:type="spellEnd"/>
      <w:r w:rsidRPr="00161846">
        <w:rPr>
          <w:rFonts w:ascii="Times New Roman" w:hAnsi="Times New Roman"/>
          <w:color w:val="0D0D0D"/>
          <w:sz w:val="28"/>
          <w:szCs w:val="28"/>
        </w:rPr>
        <w:t xml:space="preserve">. </w:t>
      </w:r>
      <w:proofErr w:type="spellStart"/>
      <w:r w:rsidRPr="00161846">
        <w:rPr>
          <w:rFonts w:ascii="Times New Roman" w:hAnsi="Times New Roman"/>
          <w:color w:val="0D0D0D"/>
          <w:sz w:val="28"/>
          <w:szCs w:val="28"/>
        </w:rPr>
        <w:t>Fundamental</w:t>
      </w:r>
      <w:proofErr w:type="spellEnd"/>
      <w:r w:rsidRPr="00161846">
        <w:rPr>
          <w:rFonts w:ascii="Times New Roman" w:hAnsi="Times New Roman"/>
          <w:color w:val="0D0D0D"/>
          <w:sz w:val="28"/>
          <w:szCs w:val="28"/>
        </w:rPr>
        <w:t xml:space="preserve"> </w:t>
      </w:r>
      <w:proofErr w:type="spellStart"/>
      <w:r w:rsidRPr="00161846">
        <w:rPr>
          <w:rFonts w:ascii="Times New Roman" w:hAnsi="Times New Roman"/>
          <w:color w:val="0D0D0D"/>
          <w:sz w:val="28"/>
          <w:szCs w:val="28"/>
        </w:rPr>
        <w:t>and</w:t>
      </w:r>
      <w:proofErr w:type="spellEnd"/>
      <w:r w:rsidRPr="00161846">
        <w:rPr>
          <w:rFonts w:ascii="Times New Roman" w:hAnsi="Times New Roman"/>
          <w:color w:val="0D0D0D"/>
          <w:sz w:val="28"/>
          <w:szCs w:val="28"/>
        </w:rPr>
        <w:t xml:space="preserve"> </w:t>
      </w:r>
      <w:proofErr w:type="spellStart"/>
      <w:r w:rsidRPr="00161846">
        <w:rPr>
          <w:rFonts w:ascii="Times New Roman" w:hAnsi="Times New Roman"/>
          <w:color w:val="0D0D0D"/>
          <w:sz w:val="28"/>
          <w:szCs w:val="28"/>
        </w:rPr>
        <w:t>applied</w:t>
      </w:r>
      <w:proofErr w:type="spellEnd"/>
      <w:r w:rsidRPr="00161846">
        <w:rPr>
          <w:rFonts w:ascii="Times New Roman" w:hAnsi="Times New Roman"/>
          <w:color w:val="0D0D0D"/>
          <w:sz w:val="28"/>
          <w:szCs w:val="28"/>
        </w:rPr>
        <w:t xml:space="preserve"> </w:t>
      </w:r>
      <w:proofErr w:type="spellStart"/>
      <w:r w:rsidRPr="00161846">
        <w:rPr>
          <w:rFonts w:ascii="Times New Roman" w:hAnsi="Times New Roman"/>
          <w:color w:val="0D0D0D"/>
          <w:sz w:val="28"/>
          <w:szCs w:val="28"/>
        </w:rPr>
        <w:t>researches</w:t>
      </w:r>
      <w:proofErr w:type="spellEnd"/>
      <w:r w:rsidRPr="00161846">
        <w:rPr>
          <w:rFonts w:ascii="Times New Roman" w:hAnsi="Times New Roman"/>
          <w:color w:val="0D0D0D"/>
          <w:sz w:val="28"/>
          <w:szCs w:val="28"/>
        </w:rPr>
        <w:t xml:space="preserve"> </w:t>
      </w:r>
      <w:proofErr w:type="spellStart"/>
      <w:r w:rsidRPr="00161846">
        <w:rPr>
          <w:rFonts w:ascii="Times New Roman" w:hAnsi="Times New Roman"/>
          <w:color w:val="0D0D0D"/>
          <w:sz w:val="28"/>
          <w:szCs w:val="28"/>
        </w:rPr>
        <w:t>in</w:t>
      </w:r>
      <w:proofErr w:type="spellEnd"/>
      <w:r w:rsidRPr="00161846">
        <w:rPr>
          <w:rFonts w:ascii="Times New Roman" w:hAnsi="Times New Roman"/>
          <w:color w:val="0D0D0D"/>
          <w:sz w:val="28"/>
          <w:szCs w:val="28"/>
        </w:rPr>
        <w:t xml:space="preserve"> </w:t>
      </w:r>
      <w:proofErr w:type="spellStart"/>
      <w:r w:rsidRPr="00161846">
        <w:rPr>
          <w:rFonts w:ascii="Times New Roman" w:hAnsi="Times New Roman"/>
          <w:color w:val="0D0D0D"/>
          <w:sz w:val="28"/>
          <w:szCs w:val="28"/>
        </w:rPr>
        <w:t>practice</w:t>
      </w:r>
      <w:proofErr w:type="spellEnd"/>
      <w:r w:rsidRPr="00161846">
        <w:rPr>
          <w:rFonts w:ascii="Times New Roman" w:hAnsi="Times New Roman"/>
          <w:color w:val="0D0D0D"/>
          <w:sz w:val="28"/>
          <w:szCs w:val="28"/>
        </w:rPr>
        <w:t xml:space="preserve"> </w:t>
      </w:r>
      <w:proofErr w:type="spellStart"/>
      <w:r w:rsidRPr="00161846">
        <w:rPr>
          <w:rFonts w:ascii="Times New Roman" w:hAnsi="Times New Roman"/>
          <w:color w:val="0D0D0D"/>
          <w:sz w:val="28"/>
          <w:szCs w:val="28"/>
        </w:rPr>
        <w:t>of</w:t>
      </w:r>
      <w:proofErr w:type="spellEnd"/>
      <w:r w:rsidRPr="00161846">
        <w:rPr>
          <w:rFonts w:ascii="Times New Roman" w:hAnsi="Times New Roman"/>
          <w:color w:val="0D0D0D"/>
          <w:sz w:val="28"/>
          <w:szCs w:val="28"/>
        </w:rPr>
        <w:t xml:space="preserve"> </w:t>
      </w:r>
      <w:proofErr w:type="spellStart"/>
      <w:r w:rsidRPr="00161846">
        <w:rPr>
          <w:rFonts w:ascii="Times New Roman" w:hAnsi="Times New Roman"/>
          <w:color w:val="0D0D0D"/>
          <w:sz w:val="28"/>
          <w:szCs w:val="28"/>
        </w:rPr>
        <w:t>leading</w:t>
      </w:r>
      <w:proofErr w:type="spellEnd"/>
      <w:r w:rsidRPr="00161846">
        <w:rPr>
          <w:rFonts w:ascii="Times New Roman" w:hAnsi="Times New Roman"/>
          <w:color w:val="0D0D0D"/>
          <w:sz w:val="28"/>
          <w:szCs w:val="28"/>
        </w:rPr>
        <w:t xml:space="preserve"> </w:t>
      </w:r>
      <w:proofErr w:type="spellStart"/>
      <w:r w:rsidRPr="00161846">
        <w:rPr>
          <w:rFonts w:ascii="Times New Roman" w:hAnsi="Times New Roman"/>
          <w:color w:val="0D0D0D"/>
          <w:sz w:val="28"/>
          <w:szCs w:val="28"/>
        </w:rPr>
        <w:t>scientific</w:t>
      </w:r>
      <w:proofErr w:type="spellEnd"/>
      <w:r w:rsidRPr="00161846">
        <w:rPr>
          <w:rFonts w:ascii="Times New Roman" w:hAnsi="Times New Roman"/>
          <w:color w:val="0D0D0D"/>
          <w:sz w:val="28"/>
          <w:szCs w:val="28"/>
        </w:rPr>
        <w:t xml:space="preserve"> </w:t>
      </w:r>
      <w:proofErr w:type="spellStart"/>
      <w:r w:rsidRPr="00161846">
        <w:rPr>
          <w:rFonts w:ascii="Times New Roman" w:hAnsi="Times New Roman"/>
          <w:color w:val="0D0D0D"/>
          <w:sz w:val="28"/>
          <w:szCs w:val="28"/>
        </w:rPr>
        <w:t>schools</w:t>
      </w:r>
      <w:proofErr w:type="spellEnd"/>
      <w:r w:rsidRPr="00161846">
        <w:rPr>
          <w:rFonts w:ascii="Times New Roman" w:hAnsi="Times New Roman"/>
          <w:color w:val="0D0D0D"/>
          <w:sz w:val="28"/>
          <w:szCs w:val="28"/>
        </w:rPr>
        <w:t>, 44 (2), 39-44.</w:t>
      </w:r>
    </w:p>
    <w:p w14:paraId="0F67148E" w14:textId="61A7BD80" w:rsidR="00EA59A4" w:rsidRPr="00161846" w:rsidRDefault="00EA59A4" w:rsidP="00161846">
      <w:pPr>
        <w:pStyle w:val="a9"/>
        <w:numPr>
          <w:ilvl w:val="0"/>
          <w:numId w:val="6"/>
        </w:numPr>
        <w:pBdr>
          <w:top w:val="nil"/>
          <w:left w:val="nil"/>
          <w:bottom w:val="nil"/>
          <w:right w:val="nil"/>
          <w:between w:val="nil"/>
        </w:pBdr>
        <w:shd w:val="clear" w:color="auto" w:fill="FFFFFF"/>
        <w:tabs>
          <w:tab w:val="left" w:pos="426"/>
        </w:tabs>
        <w:spacing w:after="0" w:line="360" w:lineRule="auto"/>
        <w:ind w:left="0" w:right="141" w:firstLine="0"/>
        <w:jc w:val="both"/>
        <w:rPr>
          <w:rFonts w:ascii="Times New Roman" w:hAnsi="Times New Roman"/>
          <w:color w:val="0D0D0D"/>
          <w:sz w:val="28"/>
          <w:szCs w:val="28"/>
        </w:rPr>
      </w:pPr>
      <w:proofErr w:type="spellStart"/>
      <w:r w:rsidRPr="00161846">
        <w:rPr>
          <w:rFonts w:ascii="Times New Roman" w:hAnsi="Times New Roman"/>
          <w:color w:val="0D0D0D"/>
          <w:sz w:val="28"/>
          <w:szCs w:val="28"/>
        </w:rPr>
        <w:t>Lazurenko</w:t>
      </w:r>
      <w:proofErr w:type="spellEnd"/>
      <w:r w:rsidRPr="00161846">
        <w:rPr>
          <w:rFonts w:ascii="Times New Roman" w:hAnsi="Times New Roman"/>
          <w:color w:val="0D0D0D"/>
          <w:sz w:val="28"/>
          <w:szCs w:val="28"/>
        </w:rPr>
        <w:t xml:space="preserve">, O., </w:t>
      </w:r>
      <w:proofErr w:type="spellStart"/>
      <w:r w:rsidRPr="00161846">
        <w:rPr>
          <w:rFonts w:ascii="Times New Roman" w:hAnsi="Times New Roman"/>
          <w:color w:val="0D0D0D"/>
          <w:sz w:val="28"/>
          <w:szCs w:val="28"/>
        </w:rPr>
        <w:t>Smila</w:t>
      </w:r>
      <w:proofErr w:type="spellEnd"/>
      <w:r w:rsidRPr="00161846">
        <w:rPr>
          <w:rFonts w:ascii="Times New Roman" w:hAnsi="Times New Roman"/>
          <w:color w:val="0D0D0D"/>
          <w:sz w:val="28"/>
          <w:szCs w:val="28"/>
        </w:rPr>
        <w:t xml:space="preserve">, N. (2022). </w:t>
      </w:r>
      <w:proofErr w:type="spellStart"/>
      <w:r w:rsidRPr="00161846">
        <w:rPr>
          <w:rFonts w:ascii="Times New Roman" w:hAnsi="Times New Roman"/>
          <w:color w:val="0D0D0D"/>
          <w:sz w:val="28"/>
          <w:szCs w:val="28"/>
        </w:rPr>
        <w:t>Osoblyvosti</w:t>
      </w:r>
      <w:proofErr w:type="spellEnd"/>
      <w:r w:rsidRPr="00161846">
        <w:rPr>
          <w:rFonts w:ascii="Times New Roman" w:hAnsi="Times New Roman"/>
          <w:color w:val="0D0D0D"/>
          <w:sz w:val="28"/>
          <w:szCs w:val="28"/>
        </w:rPr>
        <w:t xml:space="preserve"> </w:t>
      </w:r>
      <w:proofErr w:type="spellStart"/>
      <w:r w:rsidRPr="00161846">
        <w:rPr>
          <w:rFonts w:ascii="Times New Roman" w:hAnsi="Times New Roman"/>
          <w:color w:val="0D0D0D"/>
          <w:sz w:val="28"/>
          <w:szCs w:val="28"/>
        </w:rPr>
        <w:t>profesiinoho</w:t>
      </w:r>
      <w:proofErr w:type="spellEnd"/>
      <w:r w:rsidRPr="00161846">
        <w:rPr>
          <w:rFonts w:ascii="Times New Roman" w:hAnsi="Times New Roman"/>
          <w:color w:val="0D0D0D"/>
          <w:sz w:val="28"/>
          <w:szCs w:val="28"/>
        </w:rPr>
        <w:t xml:space="preserve"> </w:t>
      </w:r>
      <w:proofErr w:type="spellStart"/>
      <w:r w:rsidRPr="00161846">
        <w:rPr>
          <w:rFonts w:ascii="Times New Roman" w:hAnsi="Times New Roman"/>
          <w:color w:val="0D0D0D"/>
          <w:sz w:val="28"/>
          <w:szCs w:val="28"/>
        </w:rPr>
        <w:t>stanovlennia</w:t>
      </w:r>
      <w:proofErr w:type="spellEnd"/>
      <w:r w:rsidRPr="00161846">
        <w:rPr>
          <w:rFonts w:ascii="Times New Roman" w:hAnsi="Times New Roman"/>
          <w:color w:val="0D0D0D"/>
          <w:sz w:val="28"/>
          <w:szCs w:val="28"/>
        </w:rPr>
        <w:t xml:space="preserve"> </w:t>
      </w:r>
      <w:proofErr w:type="spellStart"/>
      <w:r w:rsidRPr="00161846">
        <w:rPr>
          <w:rFonts w:ascii="Times New Roman" w:hAnsi="Times New Roman"/>
          <w:color w:val="0D0D0D"/>
          <w:sz w:val="28"/>
          <w:szCs w:val="28"/>
        </w:rPr>
        <w:t>likaria</w:t>
      </w:r>
      <w:proofErr w:type="spellEnd"/>
      <w:r w:rsidRPr="00161846">
        <w:rPr>
          <w:rFonts w:ascii="Times New Roman" w:hAnsi="Times New Roman"/>
          <w:color w:val="0D0D0D"/>
          <w:sz w:val="28"/>
          <w:szCs w:val="28"/>
        </w:rPr>
        <w:t xml:space="preserve"> v </w:t>
      </w:r>
      <w:proofErr w:type="spellStart"/>
      <w:r w:rsidRPr="00161846">
        <w:rPr>
          <w:rFonts w:ascii="Times New Roman" w:hAnsi="Times New Roman"/>
          <w:color w:val="0D0D0D"/>
          <w:sz w:val="28"/>
          <w:szCs w:val="28"/>
        </w:rPr>
        <w:t>umovakh</w:t>
      </w:r>
      <w:proofErr w:type="spellEnd"/>
      <w:r w:rsidRPr="00161846">
        <w:rPr>
          <w:rFonts w:ascii="Times New Roman" w:hAnsi="Times New Roman"/>
          <w:color w:val="0D0D0D"/>
          <w:sz w:val="28"/>
          <w:szCs w:val="28"/>
        </w:rPr>
        <w:t xml:space="preserve"> </w:t>
      </w:r>
      <w:proofErr w:type="spellStart"/>
      <w:r w:rsidRPr="00161846">
        <w:rPr>
          <w:rFonts w:ascii="Times New Roman" w:hAnsi="Times New Roman"/>
          <w:color w:val="0D0D0D"/>
          <w:sz w:val="28"/>
          <w:szCs w:val="28"/>
        </w:rPr>
        <w:t>neperervnoi</w:t>
      </w:r>
      <w:proofErr w:type="spellEnd"/>
      <w:r w:rsidRPr="00161846">
        <w:rPr>
          <w:rFonts w:ascii="Times New Roman" w:hAnsi="Times New Roman"/>
          <w:color w:val="0D0D0D"/>
          <w:sz w:val="28"/>
          <w:szCs w:val="28"/>
        </w:rPr>
        <w:t xml:space="preserve"> </w:t>
      </w:r>
      <w:proofErr w:type="spellStart"/>
      <w:r w:rsidRPr="00161846">
        <w:rPr>
          <w:rFonts w:ascii="Times New Roman" w:hAnsi="Times New Roman"/>
          <w:color w:val="0D0D0D"/>
          <w:sz w:val="28"/>
          <w:szCs w:val="28"/>
        </w:rPr>
        <w:t>profesiinoi</w:t>
      </w:r>
      <w:proofErr w:type="spellEnd"/>
      <w:r w:rsidRPr="00161846">
        <w:rPr>
          <w:rFonts w:ascii="Times New Roman" w:hAnsi="Times New Roman"/>
          <w:color w:val="0D0D0D"/>
          <w:sz w:val="28"/>
          <w:szCs w:val="28"/>
        </w:rPr>
        <w:t xml:space="preserve"> </w:t>
      </w:r>
      <w:proofErr w:type="spellStart"/>
      <w:r w:rsidRPr="00161846">
        <w:rPr>
          <w:rFonts w:ascii="Times New Roman" w:hAnsi="Times New Roman"/>
          <w:color w:val="0D0D0D"/>
          <w:sz w:val="28"/>
          <w:szCs w:val="28"/>
        </w:rPr>
        <w:t>osvity</w:t>
      </w:r>
      <w:proofErr w:type="spellEnd"/>
      <w:r w:rsidRPr="00161846">
        <w:rPr>
          <w:rFonts w:ascii="Times New Roman" w:hAnsi="Times New Roman"/>
          <w:color w:val="0D0D0D"/>
          <w:sz w:val="28"/>
          <w:szCs w:val="28"/>
        </w:rPr>
        <w:t xml:space="preserve">. </w:t>
      </w:r>
      <w:proofErr w:type="spellStart"/>
      <w:r w:rsidRPr="00161846">
        <w:rPr>
          <w:rFonts w:ascii="Times New Roman" w:hAnsi="Times New Roman"/>
          <w:color w:val="0D0D0D"/>
          <w:sz w:val="28"/>
          <w:szCs w:val="28"/>
        </w:rPr>
        <w:t>Naukovyi</w:t>
      </w:r>
      <w:proofErr w:type="spellEnd"/>
      <w:r w:rsidRPr="00161846">
        <w:rPr>
          <w:rFonts w:ascii="Times New Roman" w:hAnsi="Times New Roman"/>
          <w:color w:val="0D0D0D"/>
          <w:sz w:val="28"/>
          <w:szCs w:val="28"/>
        </w:rPr>
        <w:t xml:space="preserve"> </w:t>
      </w:r>
      <w:proofErr w:type="spellStart"/>
      <w:r w:rsidRPr="00161846">
        <w:rPr>
          <w:rFonts w:ascii="Times New Roman" w:hAnsi="Times New Roman"/>
          <w:color w:val="0D0D0D"/>
          <w:sz w:val="28"/>
          <w:szCs w:val="28"/>
        </w:rPr>
        <w:t>visnyk</w:t>
      </w:r>
      <w:proofErr w:type="spellEnd"/>
      <w:r w:rsidRPr="00161846">
        <w:rPr>
          <w:rFonts w:ascii="Times New Roman" w:hAnsi="Times New Roman"/>
          <w:color w:val="0D0D0D"/>
          <w:sz w:val="28"/>
          <w:szCs w:val="28"/>
        </w:rPr>
        <w:t xml:space="preserve"> </w:t>
      </w:r>
      <w:proofErr w:type="spellStart"/>
      <w:r w:rsidRPr="00161846">
        <w:rPr>
          <w:rFonts w:ascii="Times New Roman" w:hAnsi="Times New Roman"/>
          <w:color w:val="0D0D0D"/>
          <w:sz w:val="28"/>
          <w:szCs w:val="28"/>
        </w:rPr>
        <w:t>Uzhhorodskoho</w:t>
      </w:r>
      <w:proofErr w:type="spellEnd"/>
      <w:r w:rsidRPr="00161846">
        <w:rPr>
          <w:rFonts w:ascii="Times New Roman" w:hAnsi="Times New Roman"/>
          <w:color w:val="0D0D0D"/>
          <w:sz w:val="28"/>
          <w:szCs w:val="28"/>
        </w:rPr>
        <w:t xml:space="preserve"> </w:t>
      </w:r>
      <w:proofErr w:type="spellStart"/>
      <w:r w:rsidRPr="00161846">
        <w:rPr>
          <w:rFonts w:ascii="Times New Roman" w:hAnsi="Times New Roman"/>
          <w:color w:val="0D0D0D"/>
          <w:sz w:val="28"/>
          <w:szCs w:val="28"/>
        </w:rPr>
        <w:t>natsionalnoho</w:t>
      </w:r>
      <w:proofErr w:type="spellEnd"/>
      <w:r w:rsidRPr="00161846">
        <w:rPr>
          <w:rFonts w:ascii="Times New Roman" w:hAnsi="Times New Roman"/>
          <w:color w:val="0D0D0D"/>
          <w:sz w:val="28"/>
          <w:szCs w:val="28"/>
        </w:rPr>
        <w:t xml:space="preserve"> </w:t>
      </w:r>
      <w:proofErr w:type="spellStart"/>
      <w:r w:rsidRPr="00161846">
        <w:rPr>
          <w:rFonts w:ascii="Times New Roman" w:hAnsi="Times New Roman"/>
          <w:color w:val="0D0D0D"/>
          <w:sz w:val="28"/>
          <w:szCs w:val="28"/>
        </w:rPr>
        <w:t>universytetu</w:t>
      </w:r>
      <w:proofErr w:type="spellEnd"/>
      <w:r w:rsidRPr="00161846">
        <w:rPr>
          <w:rFonts w:ascii="Times New Roman" w:hAnsi="Times New Roman"/>
          <w:color w:val="0D0D0D"/>
          <w:sz w:val="28"/>
          <w:szCs w:val="28"/>
        </w:rPr>
        <w:t xml:space="preserve">. </w:t>
      </w:r>
      <w:proofErr w:type="spellStart"/>
      <w:r w:rsidRPr="00161846">
        <w:rPr>
          <w:rFonts w:ascii="Times New Roman" w:hAnsi="Times New Roman"/>
          <w:color w:val="0D0D0D"/>
          <w:sz w:val="28"/>
          <w:szCs w:val="28"/>
        </w:rPr>
        <w:t>Seriia</w:t>
      </w:r>
      <w:proofErr w:type="spellEnd"/>
      <w:r w:rsidRPr="00161846">
        <w:rPr>
          <w:rFonts w:ascii="Times New Roman" w:hAnsi="Times New Roman"/>
          <w:color w:val="0D0D0D"/>
          <w:sz w:val="28"/>
          <w:szCs w:val="28"/>
        </w:rPr>
        <w:t xml:space="preserve"> </w:t>
      </w:r>
      <w:proofErr w:type="spellStart"/>
      <w:r w:rsidRPr="00161846">
        <w:rPr>
          <w:rFonts w:ascii="Times New Roman" w:hAnsi="Times New Roman"/>
          <w:color w:val="0D0D0D"/>
          <w:sz w:val="28"/>
          <w:szCs w:val="28"/>
        </w:rPr>
        <w:t>Psykholohiia</w:t>
      </w:r>
      <w:proofErr w:type="spellEnd"/>
      <w:r w:rsidRPr="00161846">
        <w:rPr>
          <w:rFonts w:ascii="Times New Roman" w:hAnsi="Times New Roman"/>
          <w:color w:val="0D0D0D"/>
          <w:sz w:val="28"/>
          <w:szCs w:val="28"/>
        </w:rPr>
        <w:t>, 2, 65-69.</w:t>
      </w:r>
    </w:p>
    <w:p w14:paraId="008C34BA" w14:textId="41CEC121" w:rsidR="00EA59A4" w:rsidRPr="00161846" w:rsidRDefault="00EA59A4" w:rsidP="00161846">
      <w:pPr>
        <w:pStyle w:val="a9"/>
        <w:numPr>
          <w:ilvl w:val="0"/>
          <w:numId w:val="6"/>
        </w:numPr>
        <w:pBdr>
          <w:top w:val="nil"/>
          <w:left w:val="nil"/>
          <w:bottom w:val="nil"/>
          <w:right w:val="nil"/>
          <w:between w:val="nil"/>
        </w:pBdr>
        <w:shd w:val="clear" w:color="auto" w:fill="FFFFFF"/>
        <w:tabs>
          <w:tab w:val="left" w:pos="426"/>
        </w:tabs>
        <w:spacing w:after="0" w:line="360" w:lineRule="auto"/>
        <w:ind w:left="0" w:right="141" w:firstLine="0"/>
        <w:jc w:val="both"/>
        <w:rPr>
          <w:rFonts w:ascii="Times New Roman" w:hAnsi="Times New Roman"/>
          <w:color w:val="0D0D0D"/>
          <w:sz w:val="28"/>
          <w:szCs w:val="28"/>
        </w:rPr>
      </w:pPr>
      <w:proofErr w:type="spellStart"/>
      <w:r w:rsidRPr="00161846">
        <w:rPr>
          <w:rFonts w:ascii="Times New Roman" w:hAnsi="Times New Roman"/>
          <w:color w:val="0D0D0D"/>
          <w:sz w:val="28"/>
          <w:szCs w:val="28"/>
        </w:rPr>
        <w:t>Lazurenko</w:t>
      </w:r>
      <w:proofErr w:type="spellEnd"/>
      <w:r w:rsidRPr="00161846">
        <w:rPr>
          <w:rFonts w:ascii="Times New Roman" w:hAnsi="Times New Roman"/>
          <w:color w:val="0D0D0D"/>
          <w:sz w:val="28"/>
          <w:szCs w:val="28"/>
        </w:rPr>
        <w:t xml:space="preserve">, O. (2023). </w:t>
      </w:r>
      <w:proofErr w:type="spellStart"/>
      <w:r w:rsidRPr="00161846">
        <w:rPr>
          <w:rFonts w:ascii="Times New Roman" w:hAnsi="Times New Roman"/>
          <w:color w:val="0D0D0D"/>
          <w:sz w:val="28"/>
          <w:szCs w:val="28"/>
        </w:rPr>
        <w:t>Psykholohichni</w:t>
      </w:r>
      <w:proofErr w:type="spellEnd"/>
      <w:r w:rsidRPr="00161846">
        <w:rPr>
          <w:rFonts w:ascii="Times New Roman" w:hAnsi="Times New Roman"/>
          <w:color w:val="0D0D0D"/>
          <w:sz w:val="28"/>
          <w:szCs w:val="28"/>
        </w:rPr>
        <w:t xml:space="preserve"> </w:t>
      </w:r>
      <w:proofErr w:type="spellStart"/>
      <w:r w:rsidRPr="00161846">
        <w:rPr>
          <w:rFonts w:ascii="Times New Roman" w:hAnsi="Times New Roman"/>
          <w:color w:val="0D0D0D"/>
          <w:sz w:val="28"/>
          <w:szCs w:val="28"/>
        </w:rPr>
        <w:t>osoblyvosti</w:t>
      </w:r>
      <w:proofErr w:type="spellEnd"/>
      <w:r w:rsidRPr="00161846">
        <w:rPr>
          <w:rFonts w:ascii="Times New Roman" w:hAnsi="Times New Roman"/>
          <w:color w:val="0D0D0D"/>
          <w:sz w:val="28"/>
          <w:szCs w:val="28"/>
        </w:rPr>
        <w:t xml:space="preserve"> </w:t>
      </w:r>
      <w:proofErr w:type="spellStart"/>
      <w:r w:rsidRPr="00161846">
        <w:rPr>
          <w:rFonts w:ascii="Times New Roman" w:hAnsi="Times New Roman"/>
          <w:color w:val="0D0D0D"/>
          <w:sz w:val="28"/>
          <w:szCs w:val="28"/>
        </w:rPr>
        <w:t>samorehuliatsii</w:t>
      </w:r>
      <w:proofErr w:type="spellEnd"/>
      <w:r w:rsidRPr="00161846">
        <w:rPr>
          <w:rFonts w:ascii="Times New Roman" w:hAnsi="Times New Roman"/>
          <w:color w:val="0D0D0D"/>
          <w:sz w:val="28"/>
          <w:szCs w:val="28"/>
        </w:rPr>
        <w:t xml:space="preserve"> </w:t>
      </w:r>
      <w:proofErr w:type="spellStart"/>
      <w:r w:rsidRPr="00161846">
        <w:rPr>
          <w:rFonts w:ascii="Times New Roman" w:hAnsi="Times New Roman"/>
          <w:color w:val="0D0D0D"/>
          <w:sz w:val="28"/>
          <w:szCs w:val="28"/>
        </w:rPr>
        <w:t>osobystisnoho</w:t>
      </w:r>
      <w:proofErr w:type="spellEnd"/>
      <w:r w:rsidRPr="00161846">
        <w:rPr>
          <w:rFonts w:ascii="Times New Roman" w:hAnsi="Times New Roman"/>
          <w:color w:val="0D0D0D"/>
          <w:sz w:val="28"/>
          <w:szCs w:val="28"/>
        </w:rPr>
        <w:t xml:space="preserve"> </w:t>
      </w:r>
      <w:proofErr w:type="spellStart"/>
      <w:r w:rsidRPr="00161846">
        <w:rPr>
          <w:rFonts w:ascii="Times New Roman" w:hAnsi="Times New Roman"/>
          <w:color w:val="0D0D0D"/>
          <w:sz w:val="28"/>
          <w:szCs w:val="28"/>
        </w:rPr>
        <w:t>ta</w:t>
      </w:r>
      <w:proofErr w:type="spellEnd"/>
      <w:r w:rsidRPr="00161846">
        <w:rPr>
          <w:rFonts w:ascii="Times New Roman" w:hAnsi="Times New Roman"/>
          <w:color w:val="0D0D0D"/>
          <w:sz w:val="28"/>
          <w:szCs w:val="28"/>
        </w:rPr>
        <w:t xml:space="preserve"> </w:t>
      </w:r>
      <w:proofErr w:type="spellStart"/>
      <w:r w:rsidRPr="00161846">
        <w:rPr>
          <w:rFonts w:ascii="Times New Roman" w:hAnsi="Times New Roman"/>
          <w:color w:val="0D0D0D"/>
          <w:sz w:val="28"/>
          <w:szCs w:val="28"/>
        </w:rPr>
        <w:t>profesiinoho</w:t>
      </w:r>
      <w:proofErr w:type="spellEnd"/>
      <w:r w:rsidRPr="00161846">
        <w:rPr>
          <w:rFonts w:ascii="Times New Roman" w:hAnsi="Times New Roman"/>
          <w:color w:val="0D0D0D"/>
          <w:sz w:val="28"/>
          <w:szCs w:val="28"/>
        </w:rPr>
        <w:t xml:space="preserve"> </w:t>
      </w:r>
      <w:proofErr w:type="spellStart"/>
      <w:r w:rsidRPr="00161846">
        <w:rPr>
          <w:rFonts w:ascii="Times New Roman" w:hAnsi="Times New Roman"/>
          <w:color w:val="0D0D0D"/>
          <w:sz w:val="28"/>
          <w:szCs w:val="28"/>
        </w:rPr>
        <w:t>rozvytku</w:t>
      </w:r>
      <w:proofErr w:type="spellEnd"/>
      <w:r w:rsidRPr="00161846">
        <w:rPr>
          <w:rFonts w:ascii="Times New Roman" w:hAnsi="Times New Roman"/>
          <w:color w:val="0D0D0D"/>
          <w:sz w:val="28"/>
          <w:szCs w:val="28"/>
        </w:rPr>
        <w:t xml:space="preserve"> </w:t>
      </w:r>
      <w:proofErr w:type="spellStart"/>
      <w:r w:rsidRPr="00161846">
        <w:rPr>
          <w:rFonts w:ascii="Times New Roman" w:hAnsi="Times New Roman"/>
          <w:color w:val="0D0D0D"/>
          <w:sz w:val="28"/>
          <w:szCs w:val="28"/>
        </w:rPr>
        <w:t>fakhivtsia</w:t>
      </w:r>
      <w:proofErr w:type="spellEnd"/>
      <w:r w:rsidRPr="00161846">
        <w:rPr>
          <w:rFonts w:ascii="Times New Roman" w:hAnsi="Times New Roman"/>
          <w:color w:val="0D0D0D"/>
          <w:sz w:val="28"/>
          <w:szCs w:val="28"/>
        </w:rPr>
        <w:t xml:space="preserve"> u </w:t>
      </w:r>
      <w:proofErr w:type="spellStart"/>
      <w:r w:rsidRPr="00161846">
        <w:rPr>
          <w:rFonts w:ascii="Times New Roman" w:hAnsi="Times New Roman"/>
          <w:color w:val="0D0D0D"/>
          <w:sz w:val="28"/>
          <w:szCs w:val="28"/>
        </w:rPr>
        <w:t>sferi</w:t>
      </w:r>
      <w:proofErr w:type="spellEnd"/>
      <w:r w:rsidRPr="00161846">
        <w:rPr>
          <w:rFonts w:ascii="Times New Roman" w:hAnsi="Times New Roman"/>
          <w:color w:val="0D0D0D"/>
          <w:sz w:val="28"/>
          <w:szCs w:val="28"/>
        </w:rPr>
        <w:t xml:space="preserve"> </w:t>
      </w:r>
      <w:proofErr w:type="spellStart"/>
      <w:r w:rsidRPr="00161846">
        <w:rPr>
          <w:rFonts w:ascii="Times New Roman" w:hAnsi="Times New Roman"/>
          <w:color w:val="0D0D0D"/>
          <w:sz w:val="28"/>
          <w:szCs w:val="28"/>
        </w:rPr>
        <w:t>okhorony</w:t>
      </w:r>
      <w:proofErr w:type="spellEnd"/>
      <w:r w:rsidRPr="00161846">
        <w:rPr>
          <w:rFonts w:ascii="Times New Roman" w:hAnsi="Times New Roman"/>
          <w:color w:val="0D0D0D"/>
          <w:sz w:val="28"/>
          <w:szCs w:val="28"/>
        </w:rPr>
        <w:t xml:space="preserve"> </w:t>
      </w:r>
      <w:proofErr w:type="spellStart"/>
      <w:r w:rsidRPr="00161846">
        <w:rPr>
          <w:rFonts w:ascii="Times New Roman" w:hAnsi="Times New Roman"/>
          <w:color w:val="0D0D0D"/>
          <w:sz w:val="28"/>
          <w:szCs w:val="28"/>
        </w:rPr>
        <w:t>zdorov‘ia</w:t>
      </w:r>
      <w:proofErr w:type="spellEnd"/>
      <w:r w:rsidRPr="00161846">
        <w:rPr>
          <w:rFonts w:ascii="Times New Roman" w:hAnsi="Times New Roman"/>
          <w:color w:val="0D0D0D"/>
          <w:sz w:val="28"/>
          <w:szCs w:val="28"/>
        </w:rPr>
        <w:t xml:space="preserve">. </w:t>
      </w:r>
      <w:proofErr w:type="spellStart"/>
      <w:r w:rsidRPr="00161846">
        <w:rPr>
          <w:rFonts w:ascii="Times New Roman" w:hAnsi="Times New Roman"/>
          <w:color w:val="0D0D0D"/>
          <w:sz w:val="28"/>
          <w:szCs w:val="28"/>
        </w:rPr>
        <w:t>Visnyk</w:t>
      </w:r>
      <w:proofErr w:type="spellEnd"/>
      <w:r w:rsidRPr="00161846">
        <w:rPr>
          <w:rFonts w:ascii="Times New Roman" w:hAnsi="Times New Roman"/>
          <w:color w:val="0D0D0D"/>
          <w:sz w:val="28"/>
          <w:szCs w:val="28"/>
        </w:rPr>
        <w:t xml:space="preserve"> </w:t>
      </w:r>
      <w:proofErr w:type="spellStart"/>
      <w:r w:rsidRPr="00161846">
        <w:rPr>
          <w:rFonts w:ascii="Times New Roman" w:hAnsi="Times New Roman"/>
          <w:color w:val="0D0D0D"/>
          <w:sz w:val="28"/>
          <w:szCs w:val="28"/>
        </w:rPr>
        <w:t>Lvivskoho</w:t>
      </w:r>
      <w:proofErr w:type="spellEnd"/>
      <w:r w:rsidRPr="00161846">
        <w:rPr>
          <w:rFonts w:ascii="Times New Roman" w:hAnsi="Times New Roman"/>
          <w:color w:val="0D0D0D"/>
          <w:sz w:val="28"/>
          <w:szCs w:val="28"/>
        </w:rPr>
        <w:t xml:space="preserve"> </w:t>
      </w:r>
      <w:proofErr w:type="spellStart"/>
      <w:r w:rsidRPr="00161846">
        <w:rPr>
          <w:rFonts w:ascii="Times New Roman" w:hAnsi="Times New Roman"/>
          <w:color w:val="0D0D0D"/>
          <w:sz w:val="28"/>
          <w:szCs w:val="28"/>
        </w:rPr>
        <w:t>universytetu</w:t>
      </w:r>
      <w:proofErr w:type="spellEnd"/>
      <w:r w:rsidRPr="00161846">
        <w:rPr>
          <w:rFonts w:ascii="Times New Roman" w:hAnsi="Times New Roman"/>
          <w:color w:val="0D0D0D"/>
          <w:sz w:val="28"/>
          <w:szCs w:val="28"/>
        </w:rPr>
        <w:t xml:space="preserve">. </w:t>
      </w:r>
      <w:proofErr w:type="spellStart"/>
      <w:r w:rsidRPr="00161846">
        <w:rPr>
          <w:rFonts w:ascii="Times New Roman" w:hAnsi="Times New Roman"/>
          <w:color w:val="0D0D0D"/>
          <w:sz w:val="28"/>
          <w:szCs w:val="28"/>
        </w:rPr>
        <w:t>Seriia</w:t>
      </w:r>
      <w:proofErr w:type="spellEnd"/>
      <w:r w:rsidRPr="00161846">
        <w:rPr>
          <w:rFonts w:ascii="Times New Roman" w:hAnsi="Times New Roman"/>
          <w:color w:val="0D0D0D"/>
          <w:sz w:val="28"/>
          <w:szCs w:val="28"/>
        </w:rPr>
        <w:t xml:space="preserve"> </w:t>
      </w:r>
      <w:proofErr w:type="spellStart"/>
      <w:r w:rsidRPr="00161846">
        <w:rPr>
          <w:rFonts w:ascii="Times New Roman" w:hAnsi="Times New Roman"/>
          <w:color w:val="0D0D0D"/>
          <w:sz w:val="28"/>
          <w:szCs w:val="28"/>
        </w:rPr>
        <w:t>psykholohichni</w:t>
      </w:r>
      <w:proofErr w:type="spellEnd"/>
      <w:r w:rsidRPr="00161846">
        <w:rPr>
          <w:rFonts w:ascii="Times New Roman" w:hAnsi="Times New Roman"/>
          <w:color w:val="0D0D0D"/>
          <w:sz w:val="28"/>
          <w:szCs w:val="28"/>
        </w:rPr>
        <w:t xml:space="preserve"> </w:t>
      </w:r>
      <w:proofErr w:type="spellStart"/>
      <w:r w:rsidRPr="00161846">
        <w:rPr>
          <w:rFonts w:ascii="Times New Roman" w:hAnsi="Times New Roman"/>
          <w:color w:val="0D0D0D"/>
          <w:sz w:val="28"/>
          <w:szCs w:val="28"/>
        </w:rPr>
        <w:t>nauky</w:t>
      </w:r>
      <w:proofErr w:type="spellEnd"/>
      <w:r w:rsidRPr="00161846">
        <w:rPr>
          <w:rFonts w:ascii="Times New Roman" w:hAnsi="Times New Roman"/>
          <w:color w:val="0D0D0D"/>
          <w:sz w:val="28"/>
          <w:szCs w:val="28"/>
        </w:rPr>
        <w:t>, 18, 47-53.</w:t>
      </w:r>
    </w:p>
    <w:p w14:paraId="1DCF6C55" w14:textId="7B514B96" w:rsidR="00EA59A4" w:rsidRPr="00161846" w:rsidRDefault="009F0A7F" w:rsidP="00161846">
      <w:pPr>
        <w:pStyle w:val="a9"/>
        <w:numPr>
          <w:ilvl w:val="0"/>
          <w:numId w:val="6"/>
        </w:numPr>
        <w:pBdr>
          <w:top w:val="nil"/>
          <w:left w:val="nil"/>
          <w:bottom w:val="nil"/>
          <w:right w:val="nil"/>
          <w:between w:val="nil"/>
        </w:pBdr>
        <w:shd w:val="clear" w:color="auto" w:fill="FFFFFF"/>
        <w:tabs>
          <w:tab w:val="left" w:pos="426"/>
        </w:tabs>
        <w:spacing w:after="0" w:line="360" w:lineRule="auto"/>
        <w:ind w:left="0" w:right="141" w:firstLine="0"/>
        <w:jc w:val="both"/>
        <w:rPr>
          <w:rFonts w:ascii="Times New Roman" w:hAnsi="Times New Roman"/>
          <w:color w:val="0D0D0D"/>
          <w:sz w:val="28"/>
          <w:szCs w:val="28"/>
        </w:rPr>
      </w:pPr>
      <w:proofErr w:type="spellStart"/>
      <w:r w:rsidRPr="00161846">
        <w:rPr>
          <w:rFonts w:ascii="Times New Roman" w:hAnsi="Times New Roman"/>
          <w:color w:val="0D0D0D"/>
          <w:sz w:val="28"/>
          <w:szCs w:val="28"/>
        </w:rPr>
        <w:t>Lazurenko</w:t>
      </w:r>
      <w:proofErr w:type="spellEnd"/>
      <w:r w:rsidRPr="00161846">
        <w:rPr>
          <w:rFonts w:ascii="Times New Roman" w:hAnsi="Times New Roman"/>
          <w:color w:val="0D0D0D"/>
          <w:sz w:val="28"/>
          <w:szCs w:val="28"/>
        </w:rPr>
        <w:t>, O.,</w:t>
      </w:r>
      <w:r w:rsidR="00EA59A4" w:rsidRPr="00161846">
        <w:rPr>
          <w:rFonts w:ascii="Times New Roman" w:hAnsi="Times New Roman"/>
          <w:color w:val="0D0D0D"/>
          <w:sz w:val="28"/>
          <w:szCs w:val="28"/>
        </w:rPr>
        <w:t xml:space="preserve"> </w:t>
      </w:r>
      <w:proofErr w:type="spellStart"/>
      <w:r w:rsidR="00EA59A4" w:rsidRPr="00161846">
        <w:rPr>
          <w:rFonts w:ascii="Times New Roman" w:hAnsi="Times New Roman"/>
          <w:color w:val="0D0D0D"/>
          <w:sz w:val="28"/>
          <w:szCs w:val="28"/>
        </w:rPr>
        <w:t>Smila</w:t>
      </w:r>
      <w:proofErr w:type="spellEnd"/>
      <w:r w:rsidR="00EA59A4" w:rsidRPr="00161846">
        <w:rPr>
          <w:rFonts w:ascii="Times New Roman" w:hAnsi="Times New Roman"/>
          <w:color w:val="0D0D0D"/>
          <w:sz w:val="28"/>
          <w:szCs w:val="28"/>
        </w:rPr>
        <w:t xml:space="preserve">, N. (2024). </w:t>
      </w:r>
      <w:proofErr w:type="spellStart"/>
      <w:r w:rsidR="00EA59A4" w:rsidRPr="00161846">
        <w:rPr>
          <w:rFonts w:ascii="Times New Roman" w:hAnsi="Times New Roman"/>
          <w:color w:val="0D0D0D"/>
          <w:sz w:val="28"/>
          <w:szCs w:val="28"/>
        </w:rPr>
        <w:t>Psykholohichnyi</w:t>
      </w:r>
      <w:proofErr w:type="spellEnd"/>
      <w:r w:rsidR="00EA59A4" w:rsidRPr="00161846">
        <w:rPr>
          <w:rFonts w:ascii="Times New Roman" w:hAnsi="Times New Roman"/>
          <w:color w:val="0D0D0D"/>
          <w:sz w:val="28"/>
          <w:szCs w:val="28"/>
        </w:rPr>
        <w:t xml:space="preserve"> </w:t>
      </w:r>
      <w:proofErr w:type="spellStart"/>
      <w:r w:rsidR="00EA59A4" w:rsidRPr="00161846">
        <w:rPr>
          <w:rFonts w:ascii="Times New Roman" w:hAnsi="Times New Roman"/>
          <w:color w:val="0D0D0D"/>
          <w:sz w:val="28"/>
          <w:szCs w:val="28"/>
        </w:rPr>
        <w:t>suprovid</w:t>
      </w:r>
      <w:proofErr w:type="spellEnd"/>
      <w:r w:rsidR="00EA59A4" w:rsidRPr="00161846">
        <w:rPr>
          <w:rFonts w:ascii="Times New Roman" w:hAnsi="Times New Roman"/>
          <w:color w:val="0D0D0D"/>
          <w:sz w:val="28"/>
          <w:szCs w:val="28"/>
        </w:rPr>
        <w:t xml:space="preserve"> </w:t>
      </w:r>
      <w:proofErr w:type="spellStart"/>
      <w:r w:rsidR="00EA59A4" w:rsidRPr="00161846">
        <w:rPr>
          <w:rFonts w:ascii="Times New Roman" w:hAnsi="Times New Roman"/>
          <w:color w:val="0D0D0D"/>
          <w:sz w:val="28"/>
          <w:szCs w:val="28"/>
        </w:rPr>
        <w:t>profesiinoho</w:t>
      </w:r>
      <w:proofErr w:type="spellEnd"/>
      <w:r w:rsidR="00EA59A4" w:rsidRPr="00161846">
        <w:rPr>
          <w:rFonts w:ascii="Times New Roman" w:hAnsi="Times New Roman"/>
          <w:color w:val="0D0D0D"/>
          <w:sz w:val="28"/>
          <w:szCs w:val="28"/>
        </w:rPr>
        <w:t xml:space="preserve"> </w:t>
      </w:r>
      <w:proofErr w:type="spellStart"/>
      <w:r w:rsidR="00EA59A4" w:rsidRPr="00161846">
        <w:rPr>
          <w:rFonts w:ascii="Times New Roman" w:hAnsi="Times New Roman"/>
          <w:color w:val="0D0D0D"/>
          <w:sz w:val="28"/>
          <w:szCs w:val="28"/>
        </w:rPr>
        <w:t>stanovlennia</w:t>
      </w:r>
      <w:proofErr w:type="spellEnd"/>
      <w:r w:rsidR="00EA59A4" w:rsidRPr="00161846">
        <w:rPr>
          <w:rFonts w:ascii="Times New Roman" w:hAnsi="Times New Roman"/>
          <w:color w:val="0D0D0D"/>
          <w:sz w:val="28"/>
          <w:szCs w:val="28"/>
        </w:rPr>
        <w:t xml:space="preserve"> </w:t>
      </w:r>
      <w:proofErr w:type="spellStart"/>
      <w:r w:rsidR="00EA59A4" w:rsidRPr="00161846">
        <w:rPr>
          <w:rFonts w:ascii="Times New Roman" w:hAnsi="Times New Roman"/>
          <w:color w:val="0D0D0D"/>
          <w:sz w:val="28"/>
          <w:szCs w:val="28"/>
        </w:rPr>
        <w:t>likaria</w:t>
      </w:r>
      <w:proofErr w:type="spellEnd"/>
      <w:r w:rsidR="00EA59A4" w:rsidRPr="00161846">
        <w:rPr>
          <w:rFonts w:ascii="Times New Roman" w:hAnsi="Times New Roman"/>
          <w:color w:val="0D0D0D"/>
          <w:sz w:val="28"/>
          <w:szCs w:val="28"/>
        </w:rPr>
        <w:t xml:space="preserve"> </w:t>
      </w:r>
      <w:proofErr w:type="spellStart"/>
      <w:r w:rsidR="00EA59A4" w:rsidRPr="00161846">
        <w:rPr>
          <w:rFonts w:ascii="Times New Roman" w:hAnsi="Times New Roman"/>
          <w:color w:val="0D0D0D"/>
          <w:sz w:val="28"/>
          <w:szCs w:val="28"/>
        </w:rPr>
        <w:t>yak</w:t>
      </w:r>
      <w:proofErr w:type="spellEnd"/>
      <w:r w:rsidR="00EA59A4" w:rsidRPr="00161846">
        <w:rPr>
          <w:rFonts w:ascii="Times New Roman" w:hAnsi="Times New Roman"/>
          <w:color w:val="0D0D0D"/>
          <w:sz w:val="28"/>
          <w:szCs w:val="28"/>
        </w:rPr>
        <w:t xml:space="preserve"> </w:t>
      </w:r>
      <w:proofErr w:type="spellStart"/>
      <w:r w:rsidR="00EA59A4" w:rsidRPr="00161846">
        <w:rPr>
          <w:rFonts w:ascii="Times New Roman" w:hAnsi="Times New Roman"/>
          <w:color w:val="0D0D0D"/>
          <w:sz w:val="28"/>
          <w:szCs w:val="28"/>
        </w:rPr>
        <w:t>skladova</w:t>
      </w:r>
      <w:proofErr w:type="spellEnd"/>
      <w:r w:rsidR="00EA59A4" w:rsidRPr="00161846">
        <w:rPr>
          <w:rFonts w:ascii="Times New Roman" w:hAnsi="Times New Roman"/>
          <w:color w:val="0D0D0D"/>
          <w:sz w:val="28"/>
          <w:szCs w:val="28"/>
        </w:rPr>
        <w:t xml:space="preserve"> </w:t>
      </w:r>
      <w:proofErr w:type="spellStart"/>
      <w:r w:rsidR="00EA59A4" w:rsidRPr="00161846">
        <w:rPr>
          <w:rFonts w:ascii="Times New Roman" w:hAnsi="Times New Roman"/>
          <w:color w:val="0D0D0D"/>
          <w:sz w:val="28"/>
          <w:szCs w:val="28"/>
        </w:rPr>
        <w:t>kompetentnisnoho</w:t>
      </w:r>
      <w:proofErr w:type="spellEnd"/>
      <w:r w:rsidR="00EA59A4" w:rsidRPr="00161846">
        <w:rPr>
          <w:rFonts w:ascii="Times New Roman" w:hAnsi="Times New Roman"/>
          <w:color w:val="0D0D0D"/>
          <w:sz w:val="28"/>
          <w:szCs w:val="28"/>
        </w:rPr>
        <w:t xml:space="preserve"> </w:t>
      </w:r>
      <w:proofErr w:type="spellStart"/>
      <w:r w:rsidR="00EA59A4" w:rsidRPr="00161846">
        <w:rPr>
          <w:rFonts w:ascii="Times New Roman" w:hAnsi="Times New Roman"/>
          <w:color w:val="0D0D0D"/>
          <w:sz w:val="28"/>
          <w:szCs w:val="28"/>
        </w:rPr>
        <w:t>pidkhodu</w:t>
      </w:r>
      <w:proofErr w:type="spellEnd"/>
      <w:r w:rsidR="00EA59A4" w:rsidRPr="00161846">
        <w:rPr>
          <w:rFonts w:ascii="Times New Roman" w:hAnsi="Times New Roman"/>
          <w:color w:val="0D0D0D"/>
          <w:sz w:val="28"/>
          <w:szCs w:val="28"/>
        </w:rPr>
        <w:t xml:space="preserve"> v </w:t>
      </w:r>
      <w:proofErr w:type="spellStart"/>
      <w:r w:rsidR="00EA59A4" w:rsidRPr="00161846">
        <w:rPr>
          <w:rFonts w:ascii="Times New Roman" w:hAnsi="Times New Roman"/>
          <w:color w:val="0D0D0D"/>
          <w:sz w:val="28"/>
          <w:szCs w:val="28"/>
        </w:rPr>
        <w:t>medychnii</w:t>
      </w:r>
      <w:proofErr w:type="spellEnd"/>
      <w:r w:rsidR="00EA59A4" w:rsidRPr="00161846">
        <w:rPr>
          <w:rFonts w:ascii="Times New Roman" w:hAnsi="Times New Roman"/>
          <w:color w:val="0D0D0D"/>
          <w:sz w:val="28"/>
          <w:szCs w:val="28"/>
        </w:rPr>
        <w:t xml:space="preserve"> </w:t>
      </w:r>
      <w:proofErr w:type="spellStart"/>
      <w:r w:rsidR="00EA59A4" w:rsidRPr="00161846">
        <w:rPr>
          <w:rFonts w:ascii="Times New Roman" w:hAnsi="Times New Roman"/>
          <w:color w:val="0D0D0D"/>
          <w:sz w:val="28"/>
          <w:szCs w:val="28"/>
        </w:rPr>
        <w:t>osviti</w:t>
      </w:r>
      <w:proofErr w:type="spellEnd"/>
      <w:r w:rsidR="00EA59A4" w:rsidRPr="00161846">
        <w:rPr>
          <w:rFonts w:ascii="Times New Roman" w:hAnsi="Times New Roman"/>
          <w:color w:val="0D0D0D"/>
          <w:sz w:val="28"/>
          <w:szCs w:val="28"/>
        </w:rPr>
        <w:t xml:space="preserve">. </w:t>
      </w:r>
      <w:proofErr w:type="spellStart"/>
      <w:r w:rsidR="00EA59A4" w:rsidRPr="00161846">
        <w:rPr>
          <w:rFonts w:ascii="Times New Roman" w:hAnsi="Times New Roman"/>
          <w:color w:val="0D0D0D"/>
          <w:sz w:val="28"/>
          <w:szCs w:val="28"/>
        </w:rPr>
        <w:t>Naukovi</w:t>
      </w:r>
      <w:proofErr w:type="spellEnd"/>
      <w:r w:rsidR="00EA59A4" w:rsidRPr="00161846">
        <w:rPr>
          <w:rFonts w:ascii="Times New Roman" w:hAnsi="Times New Roman"/>
          <w:color w:val="0D0D0D"/>
          <w:sz w:val="28"/>
          <w:szCs w:val="28"/>
        </w:rPr>
        <w:t xml:space="preserve"> </w:t>
      </w:r>
      <w:proofErr w:type="spellStart"/>
      <w:r w:rsidR="00EA59A4" w:rsidRPr="00161846">
        <w:rPr>
          <w:rFonts w:ascii="Times New Roman" w:hAnsi="Times New Roman"/>
          <w:color w:val="0D0D0D"/>
          <w:sz w:val="28"/>
          <w:szCs w:val="28"/>
        </w:rPr>
        <w:t>zapysky</w:t>
      </w:r>
      <w:proofErr w:type="spellEnd"/>
      <w:r w:rsidR="00EA59A4" w:rsidRPr="00161846">
        <w:rPr>
          <w:rFonts w:ascii="Times New Roman" w:hAnsi="Times New Roman"/>
          <w:color w:val="0D0D0D"/>
          <w:sz w:val="28"/>
          <w:szCs w:val="28"/>
        </w:rPr>
        <w:t xml:space="preserve">. </w:t>
      </w:r>
      <w:proofErr w:type="spellStart"/>
      <w:r w:rsidR="00EA59A4" w:rsidRPr="00161846">
        <w:rPr>
          <w:rFonts w:ascii="Times New Roman" w:hAnsi="Times New Roman"/>
          <w:color w:val="0D0D0D"/>
          <w:sz w:val="28"/>
          <w:szCs w:val="28"/>
        </w:rPr>
        <w:t>Seriia</w:t>
      </w:r>
      <w:proofErr w:type="spellEnd"/>
      <w:r w:rsidR="00EA59A4" w:rsidRPr="00161846">
        <w:rPr>
          <w:rFonts w:ascii="Times New Roman" w:hAnsi="Times New Roman"/>
          <w:color w:val="0D0D0D"/>
          <w:sz w:val="28"/>
          <w:szCs w:val="28"/>
        </w:rPr>
        <w:t xml:space="preserve">: </w:t>
      </w:r>
      <w:proofErr w:type="spellStart"/>
      <w:r w:rsidR="00EA59A4" w:rsidRPr="00161846">
        <w:rPr>
          <w:rFonts w:ascii="Times New Roman" w:hAnsi="Times New Roman"/>
          <w:color w:val="0D0D0D"/>
          <w:sz w:val="28"/>
          <w:szCs w:val="28"/>
        </w:rPr>
        <w:t>Psykholohiia</w:t>
      </w:r>
      <w:proofErr w:type="spellEnd"/>
      <w:r w:rsidR="00EA59A4" w:rsidRPr="00161846">
        <w:rPr>
          <w:rFonts w:ascii="Times New Roman" w:hAnsi="Times New Roman"/>
          <w:color w:val="0D0D0D"/>
          <w:sz w:val="28"/>
          <w:szCs w:val="28"/>
        </w:rPr>
        <w:t xml:space="preserve">. </w:t>
      </w:r>
      <w:proofErr w:type="spellStart"/>
      <w:proofErr w:type="gramStart"/>
      <w:r w:rsidR="00EA59A4" w:rsidRPr="00161846">
        <w:rPr>
          <w:rFonts w:ascii="Times New Roman" w:hAnsi="Times New Roman"/>
          <w:color w:val="0D0D0D"/>
          <w:sz w:val="28"/>
          <w:szCs w:val="28"/>
        </w:rPr>
        <w:t>Zb.nauk</w:t>
      </w:r>
      <w:proofErr w:type="spellEnd"/>
      <w:proofErr w:type="gramEnd"/>
      <w:r w:rsidR="00EA59A4" w:rsidRPr="00161846">
        <w:rPr>
          <w:rFonts w:ascii="Times New Roman" w:hAnsi="Times New Roman"/>
          <w:color w:val="0D0D0D"/>
          <w:sz w:val="28"/>
          <w:szCs w:val="28"/>
        </w:rPr>
        <w:t xml:space="preserve">. </w:t>
      </w:r>
      <w:proofErr w:type="spellStart"/>
      <w:r w:rsidR="00EA59A4" w:rsidRPr="00161846">
        <w:rPr>
          <w:rFonts w:ascii="Times New Roman" w:hAnsi="Times New Roman"/>
          <w:color w:val="0D0D0D"/>
          <w:sz w:val="28"/>
          <w:szCs w:val="28"/>
        </w:rPr>
        <w:t>prats</w:t>
      </w:r>
      <w:proofErr w:type="spellEnd"/>
      <w:r w:rsidR="00EA59A4" w:rsidRPr="00161846">
        <w:rPr>
          <w:rFonts w:ascii="Times New Roman" w:hAnsi="Times New Roman"/>
          <w:color w:val="0D0D0D"/>
          <w:sz w:val="28"/>
          <w:szCs w:val="28"/>
        </w:rPr>
        <w:t xml:space="preserve"> </w:t>
      </w:r>
      <w:proofErr w:type="spellStart"/>
      <w:r w:rsidR="00EA59A4" w:rsidRPr="00161846">
        <w:rPr>
          <w:rFonts w:ascii="Times New Roman" w:hAnsi="Times New Roman"/>
          <w:color w:val="0D0D0D"/>
          <w:sz w:val="28"/>
          <w:szCs w:val="28"/>
        </w:rPr>
        <w:t>TsUDU</w:t>
      </w:r>
      <w:proofErr w:type="spellEnd"/>
      <w:r w:rsidR="00EA59A4" w:rsidRPr="00161846">
        <w:rPr>
          <w:rFonts w:ascii="Times New Roman" w:hAnsi="Times New Roman"/>
          <w:color w:val="0D0D0D"/>
          <w:sz w:val="28"/>
          <w:szCs w:val="28"/>
        </w:rPr>
        <w:t xml:space="preserve"> </w:t>
      </w:r>
      <w:proofErr w:type="spellStart"/>
      <w:r w:rsidR="00EA59A4" w:rsidRPr="00161846">
        <w:rPr>
          <w:rFonts w:ascii="Times New Roman" w:hAnsi="Times New Roman"/>
          <w:color w:val="0D0D0D"/>
          <w:sz w:val="28"/>
          <w:szCs w:val="28"/>
        </w:rPr>
        <w:t>imeni</w:t>
      </w:r>
      <w:proofErr w:type="spellEnd"/>
      <w:r w:rsidR="00EA59A4" w:rsidRPr="00161846">
        <w:rPr>
          <w:rFonts w:ascii="Times New Roman" w:hAnsi="Times New Roman"/>
          <w:color w:val="0D0D0D"/>
          <w:sz w:val="28"/>
          <w:szCs w:val="28"/>
        </w:rPr>
        <w:t xml:space="preserve"> </w:t>
      </w:r>
      <w:proofErr w:type="spellStart"/>
      <w:r w:rsidR="00EA59A4" w:rsidRPr="00161846">
        <w:rPr>
          <w:rFonts w:ascii="Times New Roman" w:hAnsi="Times New Roman"/>
          <w:color w:val="0D0D0D"/>
          <w:sz w:val="28"/>
          <w:szCs w:val="28"/>
        </w:rPr>
        <w:t>Volodymyra</w:t>
      </w:r>
      <w:proofErr w:type="spellEnd"/>
      <w:r w:rsidR="00EA59A4" w:rsidRPr="00161846">
        <w:rPr>
          <w:rFonts w:ascii="Times New Roman" w:hAnsi="Times New Roman"/>
          <w:color w:val="0D0D0D"/>
          <w:sz w:val="28"/>
          <w:szCs w:val="28"/>
        </w:rPr>
        <w:t xml:space="preserve"> </w:t>
      </w:r>
      <w:proofErr w:type="spellStart"/>
      <w:r w:rsidR="00EA59A4" w:rsidRPr="00161846">
        <w:rPr>
          <w:rFonts w:ascii="Times New Roman" w:hAnsi="Times New Roman"/>
          <w:color w:val="0D0D0D"/>
          <w:sz w:val="28"/>
          <w:szCs w:val="28"/>
        </w:rPr>
        <w:t>Vynnychenka</w:t>
      </w:r>
      <w:proofErr w:type="spellEnd"/>
      <w:r w:rsidR="00EA59A4" w:rsidRPr="00161846">
        <w:rPr>
          <w:rFonts w:ascii="Times New Roman" w:hAnsi="Times New Roman"/>
          <w:color w:val="0D0D0D"/>
          <w:sz w:val="28"/>
          <w:szCs w:val="28"/>
        </w:rPr>
        <w:t>, 1 (3), 88-96.</w:t>
      </w:r>
    </w:p>
    <w:p w14:paraId="397BCB87" w14:textId="047BEECB" w:rsidR="00EA59A4" w:rsidRPr="00161846" w:rsidRDefault="00EA59A4" w:rsidP="00161846">
      <w:pPr>
        <w:pStyle w:val="a9"/>
        <w:numPr>
          <w:ilvl w:val="0"/>
          <w:numId w:val="6"/>
        </w:numPr>
        <w:pBdr>
          <w:top w:val="nil"/>
          <w:left w:val="nil"/>
          <w:bottom w:val="nil"/>
          <w:right w:val="nil"/>
          <w:between w:val="nil"/>
        </w:pBdr>
        <w:shd w:val="clear" w:color="auto" w:fill="FFFFFF"/>
        <w:tabs>
          <w:tab w:val="left" w:pos="426"/>
        </w:tabs>
        <w:spacing w:after="0" w:line="360" w:lineRule="auto"/>
        <w:ind w:left="0" w:right="141" w:firstLine="0"/>
        <w:jc w:val="both"/>
        <w:rPr>
          <w:rFonts w:ascii="Times New Roman" w:hAnsi="Times New Roman"/>
          <w:color w:val="0D0D0D"/>
          <w:sz w:val="28"/>
          <w:szCs w:val="28"/>
        </w:rPr>
      </w:pPr>
      <w:proofErr w:type="spellStart"/>
      <w:r w:rsidRPr="00161846">
        <w:rPr>
          <w:rFonts w:ascii="Times New Roman" w:hAnsi="Times New Roman"/>
          <w:color w:val="0D0D0D"/>
          <w:sz w:val="28"/>
          <w:szCs w:val="28"/>
        </w:rPr>
        <w:t>Lazurenko</w:t>
      </w:r>
      <w:proofErr w:type="spellEnd"/>
      <w:r w:rsidRPr="00161846">
        <w:rPr>
          <w:rFonts w:ascii="Times New Roman" w:hAnsi="Times New Roman"/>
          <w:color w:val="0D0D0D"/>
          <w:sz w:val="28"/>
          <w:szCs w:val="28"/>
        </w:rPr>
        <w:t xml:space="preserve">, O. (2024). </w:t>
      </w:r>
      <w:proofErr w:type="spellStart"/>
      <w:r w:rsidRPr="00161846">
        <w:rPr>
          <w:rFonts w:ascii="Times New Roman" w:hAnsi="Times New Roman"/>
          <w:color w:val="0D0D0D"/>
          <w:sz w:val="28"/>
          <w:szCs w:val="28"/>
        </w:rPr>
        <w:t>Kontseptualni</w:t>
      </w:r>
      <w:proofErr w:type="spellEnd"/>
      <w:r w:rsidRPr="00161846">
        <w:rPr>
          <w:rFonts w:ascii="Times New Roman" w:hAnsi="Times New Roman"/>
          <w:color w:val="0D0D0D"/>
          <w:sz w:val="28"/>
          <w:szCs w:val="28"/>
        </w:rPr>
        <w:t xml:space="preserve"> </w:t>
      </w:r>
      <w:proofErr w:type="spellStart"/>
      <w:r w:rsidRPr="00161846">
        <w:rPr>
          <w:rFonts w:ascii="Times New Roman" w:hAnsi="Times New Roman"/>
          <w:color w:val="0D0D0D"/>
          <w:sz w:val="28"/>
          <w:szCs w:val="28"/>
        </w:rPr>
        <w:t>zasady</w:t>
      </w:r>
      <w:proofErr w:type="spellEnd"/>
      <w:r w:rsidRPr="00161846">
        <w:rPr>
          <w:rFonts w:ascii="Times New Roman" w:hAnsi="Times New Roman"/>
          <w:color w:val="0D0D0D"/>
          <w:sz w:val="28"/>
          <w:szCs w:val="28"/>
        </w:rPr>
        <w:t xml:space="preserve"> </w:t>
      </w:r>
      <w:proofErr w:type="spellStart"/>
      <w:r w:rsidRPr="00161846">
        <w:rPr>
          <w:rFonts w:ascii="Times New Roman" w:hAnsi="Times New Roman"/>
          <w:color w:val="0D0D0D"/>
          <w:sz w:val="28"/>
          <w:szCs w:val="28"/>
        </w:rPr>
        <w:t>doslidzhennia</w:t>
      </w:r>
      <w:proofErr w:type="spellEnd"/>
      <w:r w:rsidRPr="00161846">
        <w:rPr>
          <w:rFonts w:ascii="Times New Roman" w:hAnsi="Times New Roman"/>
          <w:color w:val="0D0D0D"/>
          <w:sz w:val="28"/>
          <w:szCs w:val="28"/>
        </w:rPr>
        <w:t xml:space="preserve"> </w:t>
      </w:r>
      <w:proofErr w:type="spellStart"/>
      <w:r w:rsidRPr="00161846">
        <w:rPr>
          <w:rFonts w:ascii="Times New Roman" w:hAnsi="Times New Roman"/>
          <w:color w:val="0D0D0D"/>
          <w:sz w:val="28"/>
          <w:szCs w:val="28"/>
        </w:rPr>
        <w:t>psykholohichnykh</w:t>
      </w:r>
      <w:proofErr w:type="spellEnd"/>
    </w:p>
    <w:p w14:paraId="5D3BC66E" w14:textId="77777777" w:rsidR="00EA59A4" w:rsidRPr="00161846" w:rsidRDefault="00EA59A4" w:rsidP="00161846">
      <w:pPr>
        <w:pStyle w:val="a9"/>
        <w:pBdr>
          <w:top w:val="nil"/>
          <w:left w:val="nil"/>
          <w:bottom w:val="nil"/>
          <w:right w:val="nil"/>
          <w:between w:val="nil"/>
        </w:pBdr>
        <w:shd w:val="clear" w:color="auto" w:fill="FFFFFF"/>
        <w:tabs>
          <w:tab w:val="left" w:pos="426"/>
        </w:tabs>
        <w:spacing w:after="0" w:line="360" w:lineRule="auto"/>
        <w:ind w:left="0" w:right="141" w:firstLine="0"/>
        <w:jc w:val="both"/>
        <w:rPr>
          <w:rFonts w:ascii="Times New Roman" w:hAnsi="Times New Roman"/>
          <w:color w:val="0D0D0D"/>
          <w:sz w:val="28"/>
          <w:szCs w:val="28"/>
        </w:rPr>
      </w:pPr>
      <w:proofErr w:type="spellStart"/>
      <w:r w:rsidRPr="00161846">
        <w:rPr>
          <w:rFonts w:ascii="Times New Roman" w:hAnsi="Times New Roman"/>
          <w:color w:val="0D0D0D"/>
          <w:sz w:val="28"/>
          <w:szCs w:val="28"/>
        </w:rPr>
        <w:t>osoblyvostei</w:t>
      </w:r>
      <w:proofErr w:type="spellEnd"/>
      <w:r w:rsidRPr="00161846">
        <w:rPr>
          <w:rFonts w:ascii="Times New Roman" w:hAnsi="Times New Roman"/>
          <w:color w:val="0D0D0D"/>
          <w:sz w:val="28"/>
          <w:szCs w:val="28"/>
        </w:rPr>
        <w:t xml:space="preserve"> </w:t>
      </w:r>
      <w:proofErr w:type="spellStart"/>
      <w:r w:rsidRPr="00161846">
        <w:rPr>
          <w:rFonts w:ascii="Times New Roman" w:hAnsi="Times New Roman"/>
          <w:color w:val="0D0D0D"/>
          <w:sz w:val="28"/>
          <w:szCs w:val="28"/>
        </w:rPr>
        <w:t>profesiinoho</w:t>
      </w:r>
      <w:proofErr w:type="spellEnd"/>
      <w:r w:rsidRPr="00161846">
        <w:rPr>
          <w:rFonts w:ascii="Times New Roman" w:hAnsi="Times New Roman"/>
          <w:color w:val="0D0D0D"/>
          <w:sz w:val="28"/>
          <w:szCs w:val="28"/>
        </w:rPr>
        <w:t xml:space="preserve"> </w:t>
      </w:r>
      <w:proofErr w:type="spellStart"/>
      <w:r w:rsidRPr="00161846">
        <w:rPr>
          <w:rFonts w:ascii="Times New Roman" w:hAnsi="Times New Roman"/>
          <w:color w:val="0D0D0D"/>
          <w:sz w:val="28"/>
          <w:szCs w:val="28"/>
        </w:rPr>
        <w:t>stanovlennia</w:t>
      </w:r>
      <w:proofErr w:type="spellEnd"/>
      <w:r w:rsidRPr="00161846">
        <w:rPr>
          <w:rFonts w:ascii="Times New Roman" w:hAnsi="Times New Roman"/>
          <w:color w:val="0D0D0D"/>
          <w:sz w:val="28"/>
          <w:szCs w:val="28"/>
        </w:rPr>
        <w:t xml:space="preserve"> </w:t>
      </w:r>
      <w:proofErr w:type="spellStart"/>
      <w:r w:rsidRPr="00161846">
        <w:rPr>
          <w:rFonts w:ascii="Times New Roman" w:hAnsi="Times New Roman"/>
          <w:color w:val="0D0D0D"/>
          <w:sz w:val="28"/>
          <w:szCs w:val="28"/>
        </w:rPr>
        <w:t>osobystosti</w:t>
      </w:r>
      <w:proofErr w:type="spellEnd"/>
      <w:r w:rsidRPr="00161846">
        <w:rPr>
          <w:rFonts w:ascii="Times New Roman" w:hAnsi="Times New Roman"/>
          <w:color w:val="0D0D0D"/>
          <w:sz w:val="28"/>
          <w:szCs w:val="28"/>
        </w:rPr>
        <w:t xml:space="preserve">. </w:t>
      </w:r>
      <w:proofErr w:type="spellStart"/>
      <w:r w:rsidRPr="00161846">
        <w:rPr>
          <w:rFonts w:ascii="Times New Roman" w:hAnsi="Times New Roman"/>
          <w:color w:val="0D0D0D"/>
          <w:sz w:val="28"/>
          <w:szCs w:val="28"/>
        </w:rPr>
        <w:t>Naukovyi</w:t>
      </w:r>
      <w:proofErr w:type="spellEnd"/>
      <w:r w:rsidRPr="00161846">
        <w:rPr>
          <w:rFonts w:ascii="Times New Roman" w:hAnsi="Times New Roman"/>
          <w:color w:val="0D0D0D"/>
          <w:sz w:val="28"/>
          <w:szCs w:val="28"/>
        </w:rPr>
        <w:t xml:space="preserve"> </w:t>
      </w:r>
      <w:proofErr w:type="spellStart"/>
      <w:r w:rsidRPr="00161846">
        <w:rPr>
          <w:rFonts w:ascii="Times New Roman" w:hAnsi="Times New Roman"/>
          <w:color w:val="0D0D0D"/>
          <w:sz w:val="28"/>
          <w:szCs w:val="28"/>
        </w:rPr>
        <w:t>visnyk</w:t>
      </w:r>
      <w:proofErr w:type="spellEnd"/>
      <w:r w:rsidRPr="00161846">
        <w:rPr>
          <w:rFonts w:ascii="Times New Roman" w:hAnsi="Times New Roman"/>
          <w:color w:val="0D0D0D"/>
          <w:sz w:val="28"/>
          <w:szCs w:val="28"/>
        </w:rPr>
        <w:t xml:space="preserve"> </w:t>
      </w:r>
      <w:proofErr w:type="spellStart"/>
      <w:r w:rsidRPr="00161846">
        <w:rPr>
          <w:rFonts w:ascii="Times New Roman" w:hAnsi="Times New Roman"/>
          <w:color w:val="0D0D0D"/>
          <w:sz w:val="28"/>
          <w:szCs w:val="28"/>
        </w:rPr>
        <w:t>Uzhhorodskoho</w:t>
      </w:r>
      <w:proofErr w:type="spellEnd"/>
      <w:r w:rsidRPr="00161846">
        <w:rPr>
          <w:rFonts w:ascii="Times New Roman" w:hAnsi="Times New Roman"/>
          <w:color w:val="0D0D0D"/>
          <w:sz w:val="28"/>
          <w:szCs w:val="28"/>
        </w:rPr>
        <w:t xml:space="preserve"> </w:t>
      </w:r>
      <w:proofErr w:type="spellStart"/>
      <w:r w:rsidRPr="00161846">
        <w:rPr>
          <w:rFonts w:ascii="Times New Roman" w:hAnsi="Times New Roman"/>
          <w:color w:val="0D0D0D"/>
          <w:sz w:val="28"/>
          <w:szCs w:val="28"/>
        </w:rPr>
        <w:t>natsionalnoho</w:t>
      </w:r>
      <w:proofErr w:type="spellEnd"/>
      <w:r w:rsidRPr="00161846">
        <w:rPr>
          <w:rFonts w:ascii="Times New Roman" w:hAnsi="Times New Roman"/>
          <w:color w:val="0D0D0D"/>
          <w:sz w:val="28"/>
          <w:szCs w:val="28"/>
        </w:rPr>
        <w:t xml:space="preserve"> </w:t>
      </w:r>
      <w:proofErr w:type="spellStart"/>
      <w:r w:rsidRPr="00161846">
        <w:rPr>
          <w:rFonts w:ascii="Times New Roman" w:hAnsi="Times New Roman"/>
          <w:color w:val="0D0D0D"/>
          <w:sz w:val="28"/>
          <w:szCs w:val="28"/>
        </w:rPr>
        <w:t>universytetu</w:t>
      </w:r>
      <w:proofErr w:type="spellEnd"/>
      <w:r w:rsidRPr="00161846">
        <w:rPr>
          <w:rFonts w:ascii="Times New Roman" w:hAnsi="Times New Roman"/>
          <w:color w:val="0D0D0D"/>
          <w:sz w:val="28"/>
          <w:szCs w:val="28"/>
        </w:rPr>
        <w:t xml:space="preserve">. </w:t>
      </w:r>
      <w:proofErr w:type="spellStart"/>
      <w:r w:rsidRPr="00161846">
        <w:rPr>
          <w:rFonts w:ascii="Times New Roman" w:hAnsi="Times New Roman"/>
          <w:color w:val="0D0D0D"/>
          <w:sz w:val="28"/>
          <w:szCs w:val="28"/>
        </w:rPr>
        <w:t>Seriia</w:t>
      </w:r>
      <w:proofErr w:type="spellEnd"/>
      <w:r w:rsidRPr="00161846">
        <w:rPr>
          <w:rFonts w:ascii="Times New Roman" w:hAnsi="Times New Roman"/>
          <w:color w:val="0D0D0D"/>
          <w:sz w:val="28"/>
          <w:szCs w:val="28"/>
        </w:rPr>
        <w:t xml:space="preserve">: </w:t>
      </w:r>
      <w:proofErr w:type="spellStart"/>
      <w:r w:rsidRPr="00161846">
        <w:rPr>
          <w:rFonts w:ascii="Times New Roman" w:hAnsi="Times New Roman"/>
          <w:color w:val="0D0D0D"/>
          <w:sz w:val="28"/>
          <w:szCs w:val="28"/>
        </w:rPr>
        <w:t>Psykholohiia</w:t>
      </w:r>
      <w:proofErr w:type="spellEnd"/>
      <w:r w:rsidRPr="00161846">
        <w:rPr>
          <w:rFonts w:ascii="Times New Roman" w:hAnsi="Times New Roman"/>
          <w:color w:val="0D0D0D"/>
          <w:sz w:val="28"/>
          <w:szCs w:val="28"/>
        </w:rPr>
        <w:t>, 2, 17-22.</w:t>
      </w:r>
    </w:p>
    <w:p w14:paraId="29B14D28" w14:textId="77777777" w:rsidR="00B22D36" w:rsidRDefault="00B22D36" w:rsidP="00B22D36">
      <w:pPr>
        <w:pBdr>
          <w:top w:val="nil"/>
          <w:left w:val="nil"/>
          <w:bottom w:val="nil"/>
          <w:right w:val="nil"/>
          <w:between w:val="nil"/>
        </w:pBdr>
        <w:shd w:val="clear" w:color="auto" w:fill="FFFFFF"/>
        <w:tabs>
          <w:tab w:val="left" w:pos="426"/>
        </w:tabs>
        <w:spacing w:after="0" w:line="360" w:lineRule="auto"/>
        <w:ind w:left="1" w:right="141" w:hanging="3"/>
        <w:jc w:val="both"/>
        <w:rPr>
          <w:rFonts w:ascii="Times New Roman" w:eastAsia="Times New Roman" w:hAnsi="Times New Roman" w:cs="Times New Roman"/>
          <w:b/>
          <w:color w:val="0D0D0D"/>
          <w:sz w:val="28"/>
          <w:szCs w:val="28"/>
        </w:rPr>
      </w:pPr>
    </w:p>
    <w:p w14:paraId="7F8B60E7" w14:textId="5BECE245" w:rsidR="00B22D36" w:rsidRDefault="00CB4A65" w:rsidP="00B22D36">
      <w:pPr>
        <w:pBdr>
          <w:top w:val="nil"/>
          <w:left w:val="nil"/>
          <w:bottom w:val="nil"/>
          <w:right w:val="nil"/>
          <w:between w:val="nil"/>
        </w:pBdr>
        <w:shd w:val="clear" w:color="auto" w:fill="FFFFFF"/>
        <w:tabs>
          <w:tab w:val="left" w:pos="426"/>
        </w:tabs>
        <w:spacing w:after="0" w:line="360" w:lineRule="auto"/>
        <w:ind w:left="1" w:right="141" w:hanging="3"/>
        <w:jc w:val="both"/>
        <w:rPr>
          <w:rFonts w:ascii="Times New Roman" w:eastAsia="Times New Roman" w:hAnsi="Times New Roman" w:cs="Times New Roman"/>
          <w:b/>
          <w:color w:val="0D0D0D"/>
          <w:sz w:val="28"/>
          <w:szCs w:val="28"/>
        </w:rPr>
      </w:pPr>
      <w:bookmarkStart w:id="2" w:name="_GoBack"/>
      <w:bookmarkEnd w:id="2"/>
      <w:r w:rsidRPr="00CB4A65">
        <w:rPr>
          <w:rFonts w:ascii="Times New Roman" w:eastAsia="Times New Roman" w:hAnsi="Times New Roman" w:cs="Times New Roman"/>
          <w:b/>
          <w:color w:val="0D0D0D"/>
          <w:sz w:val="28"/>
          <w:szCs w:val="28"/>
        </w:rPr>
        <w:t>Додаткова:</w:t>
      </w:r>
    </w:p>
    <w:p w14:paraId="5A017DAC" w14:textId="5CECB292" w:rsidR="00EA59A4" w:rsidRPr="00B22D36" w:rsidRDefault="00EA59A4" w:rsidP="00B22D36">
      <w:pPr>
        <w:pBdr>
          <w:top w:val="nil"/>
          <w:left w:val="nil"/>
          <w:bottom w:val="nil"/>
          <w:right w:val="nil"/>
          <w:between w:val="nil"/>
        </w:pBdr>
        <w:shd w:val="clear" w:color="auto" w:fill="FFFFFF"/>
        <w:tabs>
          <w:tab w:val="left" w:pos="426"/>
        </w:tabs>
        <w:spacing w:after="0" w:line="360" w:lineRule="auto"/>
        <w:ind w:left="1" w:right="141" w:hanging="3"/>
        <w:jc w:val="both"/>
        <w:rPr>
          <w:rFonts w:ascii="Times New Roman" w:eastAsia="Times New Roman" w:hAnsi="Times New Roman" w:cs="Times New Roman"/>
          <w:b/>
          <w:color w:val="0D0D0D"/>
          <w:sz w:val="28"/>
          <w:szCs w:val="28"/>
        </w:rPr>
      </w:pPr>
      <w:r>
        <w:rPr>
          <w:rFonts w:ascii="Times New Roman" w:eastAsia="Times New Roman" w:hAnsi="Times New Roman" w:cs="Times New Roman"/>
          <w:color w:val="0D0D0D"/>
          <w:sz w:val="28"/>
          <w:szCs w:val="28"/>
          <w:lang w:val="uk-UA"/>
        </w:rPr>
        <w:lastRenderedPageBreak/>
        <w:t xml:space="preserve">1. </w:t>
      </w:r>
      <w:r w:rsidRPr="00EA59A4">
        <w:rPr>
          <w:rFonts w:ascii="Times New Roman" w:eastAsia="Times New Roman" w:hAnsi="Times New Roman" w:cs="Times New Roman"/>
          <w:color w:val="0D0D0D"/>
          <w:sz w:val="28"/>
          <w:szCs w:val="28"/>
        </w:rPr>
        <w:t>Бойчук, Т. М., &amp; Шевченко, О. В. (2021). Безперервний професійний розвиток лікаря: сучасні виклики та напрями удосконалення. Медична освіта, №3, с. 7–12.</w:t>
      </w:r>
    </w:p>
    <w:p w14:paraId="063F0D60" w14:textId="77777777" w:rsidR="00EA59A4" w:rsidRPr="00EA59A4" w:rsidRDefault="00EA59A4" w:rsidP="009F0A7F">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lang w:val="uk-UA"/>
        </w:rPr>
        <w:t>2.</w:t>
      </w:r>
      <w:r w:rsidRPr="00EA59A4">
        <w:rPr>
          <w:rFonts w:ascii="Times New Roman" w:eastAsia="Times New Roman" w:hAnsi="Times New Roman" w:cs="Times New Roman"/>
          <w:color w:val="0D0D0D"/>
          <w:sz w:val="28"/>
          <w:szCs w:val="28"/>
        </w:rPr>
        <w:t>Гуменюк, Г. В. (2020). Професійне становлення лікаря у системі післядипломної освіти. Педагогічні науки: теорія, історія, інноваці</w:t>
      </w:r>
      <w:r w:rsidR="009F0A7F">
        <w:rPr>
          <w:rFonts w:ascii="Times New Roman" w:eastAsia="Times New Roman" w:hAnsi="Times New Roman" w:cs="Times New Roman"/>
          <w:color w:val="0D0D0D"/>
          <w:sz w:val="28"/>
          <w:szCs w:val="28"/>
        </w:rPr>
        <w:t>йні технології, №2, с. 113–121.</w:t>
      </w:r>
    </w:p>
    <w:p w14:paraId="3BF0BFD7" w14:textId="77777777" w:rsidR="00EA59A4" w:rsidRPr="00EA59A4" w:rsidRDefault="00EA59A4" w:rsidP="009F0A7F">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lang w:val="uk-UA"/>
        </w:rPr>
        <w:t>3.</w:t>
      </w:r>
      <w:r w:rsidRPr="00EA59A4">
        <w:rPr>
          <w:rFonts w:ascii="Times New Roman" w:eastAsia="Times New Roman" w:hAnsi="Times New Roman" w:cs="Times New Roman"/>
          <w:color w:val="0D0D0D"/>
          <w:sz w:val="28"/>
          <w:szCs w:val="28"/>
        </w:rPr>
        <w:t>Кривенко, Н. П. (2022). Формування готовності лікаря до професійного саморозвитку. Проблеми підготовки суча</w:t>
      </w:r>
      <w:r w:rsidR="009F0A7F">
        <w:rPr>
          <w:rFonts w:ascii="Times New Roman" w:eastAsia="Times New Roman" w:hAnsi="Times New Roman" w:cs="Times New Roman"/>
          <w:color w:val="0D0D0D"/>
          <w:sz w:val="28"/>
          <w:szCs w:val="28"/>
        </w:rPr>
        <w:t>сного вчителя, №45, с. 162–170.</w:t>
      </w:r>
    </w:p>
    <w:p w14:paraId="7A332D2B" w14:textId="1D8EB50E" w:rsidR="00365551" w:rsidRDefault="00EA59A4" w:rsidP="009F0A7F">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lang w:val="uk-UA"/>
        </w:rPr>
        <w:t>4.</w:t>
      </w:r>
      <w:r w:rsidRPr="00EA59A4">
        <w:rPr>
          <w:rFonts w:ascii="Times New Roman" w:eastAsia="Times New Roman" w:hAnsi="Times New Roman" w:cs="Times New Roman"/>
          <w:color w:val="0D0D0D"/>
          <w:sz w:val="28"/>
          <w:szCs w:val="28"/>
        </w:rPr>
        <w:t>Литвин, В. М., &amp; Ковальчук, І. А. (2023). Психологічні аспекти професійного вигорання та саморозвитку лікаря. Український медичний часопис, №2, с. 45–49.</w:t>
      </w:r>
    </w:p>
    <w:p w14:paraId="1858BE63" w14:textId="77777777" w:rsidR="00EA59A4" w:rsidRDefault="00EA59A4">
      <w:pPr>
        <w:shd w:val="clear" w:color="auto" w:fill="FFFFFF"/>
        <w:spacing w:after="0" w:line="360" w:lineRule="auto"/>
        <w:ind w:left="1" w:hanging="3"/>
        <w:rPr>
          <w:rFonts w:ascii="Times New Roman" w:eastAsia="Times New Roman" w:hAnsi="Times New Roman" w:cs="Times New Roman"/>
          <w:b/>
          <w:color w:val="000000"/>
          <w:sz w:val="28"/>
          <w:szCs w:val="28"/>
        </w:rPr>
      </w:pPr>
    </w:p>
    <w:p w14:paraId="1F8CA7DF" w14:textId="77777777" w:rsidR="00365551" w:rsidRDefault="00BA4BB7">
      <w:pPr>
        <w:shd w:val="clear" w:color="auto" w:fill="FFFFFF"/>
        <w:spacing w:after="0" w:line="360" w:lineRule="auto"/>
        <w:ind w:left="1" w:hanging="3"/>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Електронні ресурси:</w:t>
      </w:r>
    </w:p>
    <w:p w14:paraId="7210C98F" w14:textId="77777777" w:rsidR="00365551" w:rsidRDefault="00BA4BB7">
      <w:pPr>
        <w:numPr>
          <w:ilvl w:val="0"/>
          <w:numId w:val="10"/>
        </w:num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Бібліотека Національного медичного університету імені О.О. Богомольця </w:t>
      </w:r>
      <w:hyperlink r:id="rId9">
        <w:r>
          <w:rPr>
            <w:rFonts w:ascii="Times New Roman" w:eastAsia="Times New Roman" w:hAnsi="Times New Roman" w:cs="Times New Roman"/>
            <w:color w:val="0000FF"/>
            <w:sz w:val="28"/>
            <w:szCs w:val="28"/>
            <w:u w:val="single"/>
          </w:rPr>
          <w:t>https://librarynmu.com/</w:t>
        </w:r>
      </w:hyperlink>
    </w:p>
    <w:p w14:paraId="091171F5" w14:textId="77777777" w:rsidR="00365551" w:rsidRDefault="00BA4BB7">
      <w:pPr>
        <w:numPr>
          <w:ilvl w:val="0"/>
          <w:numId w:val="10"/>
        </w:num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Наукова бібліотека ім. </w:t>
      </w:r>
      <w:proofErr w:type="spellStart"/>
      <w:r>
        <w:rPr>
          <w:rFonts w:ascii="Times New Roman" w:eastAsia="Times New Roman" w:hAnsi="Times New Roman" w:cs="Times New Roman"/>
          <w:color w:val="000000"/>
          <w:sz w:val="28"/>
          <w:szCs w:val="28"/>
        </w:rPr>
        <w:t>М.Максимовича</w:t>
      </w:r>
      <w:proofErr w:type="spellEnd"/>
      <w:r>
        <w:rPr>
          <w:rFonts w:ascii="Times New Roman" w:eastAsia="Times New Roman" w:hAnsi="Times New Roman" w:cs="Times New Roman"/>
          <w:color w:val="000000"/>
          <w:sz w:val="28"/>
          <w:szCs w:val="28"/>
        </w:rPr>
        <w:t xml:space="preserve"> </w:t>
      </w:r>
      <w:hyperlink r:id="rId10">
        <w:r>
          <w:rPr>
            <w:rFonts w:ascii="Times New Roman" w:eastAsia="Times New Roman" w:hAnsi="Times New Roman" w:cs="Times New Roman"/>
            <w:color w:val="0000FF"/>
            <w:sz w:val="28"/>
            <w:szCs w:val="28"/>
            <w:u w:val="single"/>
          </w:rPr>
          <w:t>https://library.knu.ua/</w:t>
        </w:r>
      </w:hyperlink>
    </w:p>
    <w:p w14:paraId="7D4D72FB" w14:textId="77777777" w:rsidR="00365551" w:rsidRDefault="00BA4BB7">
      <w:pPr>
        <w:numPr>
          <w:ilvl w:val="0"/>
          <w:numId w:val="10"/>
        </w:num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Національна бібліотека України </w:t>
      </w:r>
      <w:hyperlink r:id="rId11">
        <w:r>
          <w:rPr>
            <w:rFonts w:ascii="Times New Roman" w:eastAsia="Times New Roman" w:hAnsi="Times New Roman" w:cs="Times New Roman"/>
            <w:color w:val="0000FF"/>
            <w:sz w:val="28"/>
            <w:szCs w:val="28"/>
            <w:u w:val="single"/>
          </w:rPr>
          <w:t>http://www.nbuv.gov.ua/</w:t>
        </w:r>
      </w:hyperlink>
    </w:p>
    <w:bookmarkStart w:id="3" w:name="_heading=h.unh4kk1j4l56" w:colFirst="0" w:colLast="0"/>
    <w:bookmarkEnd w:id="3"/>
    <w:p w14:paraId="1F41031E" w14:textId="77777777" w:rsidR="00365551" w:rsidRDefault="00BA4BB7">
      <w:pPr>
        <w:numPr>
          <w:ilvl w:val="0"/>
          <w:numId w:val="10"/>
        </w:numPr>
        <w:pBdr>
          <w:top w:val="nil"/>
          <w:left w:val="nil"/>
          <w:bottom w:val="nil"/>
          <w:right w:val="nil"/>
          <w:between w:val="nil"/>
        </w:pBdr>
        <w:tabs>
          <w:tab w:val="left" w:pos="426"/>
        </w:tabs>
        <w:spacing w:after="0" w:line="360" w:lineRule="auto"/>
        <w:ind w:left="1" w:hanging="3"/>
        <w:jc w:val="both"/>
        <w:rPr>
          <w:rFonts w:ascii="Times New Roman" w:eastAsia="Times New Roman" w:hAnsi="Times New Roman" w:cs="Times New Roman"/>
          <w:color w:val="0000FF"/>
          <w:sz w:val="28"/>
          <w:szCs w:val="28"/>
          <w:u w:val="single"/>
        </w:rPr>
      </w:pPr>
      <w:r>
        <w:fldChar w:fldCharType="begin"/>
      </w:r>
      <w:r>
        <w:instrText xml:space="preserve"> HYPERLINK "about:blank" \h </w:instrText>
      </w:r>
      <w:r>
        <w:fldChar w:fldCharType="separate"/>
      </w:r>
      <w:r>
        <w:rPr>
          <w:rFonts w:ascii="Times New Roman" w:eastAsia="Times New Roman" w:hAnsi="Times New Roman" w:cs="Times New Roman"/>
          <w:color w:val="000000"/>
          <w:sz w:val="28"/>
          <w:szCs w:val="28"/>
          <w:u w:val="single"/>
        </w:rPr>
        <w:t xml:space="preserve">Наукова бібліотека </w:t>
      </w:r>
      <w:proofErr w:type="spellStart"/>
      <w:r>
        <w:rPr>
          <w:rFonts w:ascii="Times New Roman" w:eastAsia="Times New Roman" w:hAnsi="Times New Roman" w:cs="Times New Roman"/>
          <w:color w:val="000000"/>
          <w:sz w:val="28"/>
          <w:szCs w:val="28"/>
          <w:u w:val="single"/>
        </w:rPr>
        <w:t>НаУКМА</w:t>
      </w:r>
      <w:proofErr w:type="spellEnd"/>
      <w:r>
        <w:rPr>
          <w:rFonts w:ascii="Times New Roman" w:eastAsia="Times New Roman" w:hAnsi="Times New Roman" w:cs="Times New Roman"/>
          <w:color w:val="000000"/>
          <w:sz w:val="28"/>
          <w:szCs w:val="28"/>
          <w:u w:val="single"/>
        </w:rPr>
        <w:t xml:space="preserve"> - Києво-Могилянська академія</w:t>
      </w:r>
      <w:r>
        <w:rPr>
          <w:rFonts w:ascii="Times New Roman" w:eastAsia="Times New Roman" w:hAnsi="Times New Roman" w:cs="Times New Roman"/>
          <w:color w:val="000000"/>
          <w:sz w:val="28"/>
          <w:szCs w:val="28"/>
          <w:u w:val="single"/>
        </w:rPr>
        <w:fldChar w:fldCharType="end"/>
      </w:r>
      <w:r>
        <w:fldChar w:fldCharType="begin"/>
      </w:r>
      <w:r>
        <w:instrText xml:space="preserve"> HYPERLINK "about:blank" </w:instrText>
      </w:r>
      <w:r>
        <w:fldChar w:fldCharType="separate"/>
      </w:r>
      <w:r>
        <w:rPr>
          <w:rFonts w:ascii="Times New Roman" w:eastAsia="Times New Roman" w:hAnsi="Times New Roman" w:cs="Times New Roman"/>
          <w:color w:val="0000FF"/>
          <w:sz w:val="28"/>
          <w:szCs w:val="28"/>
          <w:u w:val="single"/>
        </w:rPr>
        <w:t xml:space="preserve"> </w:t>
      </w:r>
    </w:p>
    <w:p w14:paraId="1C215A29" w14:textId="77777777" w:rsidR="00365551" w:rsidRDefault="00BA4BB7">
      <w:pPr>
        <w:pBdr>
          <w:top w:val="nil"/>
          <w:left w:val="nil"/>
          <w:bottom w:val="nil"/>
          <w:right w:val="nil"/>
          <w:between w:val="nil"/>
        </w:pBdr>
        <w:tabs>
          <w:tab w:val="left" w:pos="426"/>
        </w:tabs>
        <w:spacing w:after="0" w:line="360" w:lineRule="auto"/>
        <w:ind w:left="1"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FF"/>
          <w:sz w:val="28"/>
          <w:szCs w:val="28"/>
          <w:u w:val="single"/>
        </w:rPr>
        <w:t xml:space="preserve"> </w:t>
      </w:r>
      <w:r>
        <w:fldChar w:fldCharType="end"/>
      </w:r>
      <w:hyperlink r:id="rId12">
        <w:r>
          <w:rPr>
            <w:rFonts w:ascii="Times New Roman" w:eastAsia="Times New Roman" w:hAnsi="Times New Roman" w:cs="Times New Roman"/>
            <w:color w:val="0000FF"/>
            <w:sz w:val="28"/>
            <w:szCs w:val="28"/>
            <w:u w:val="single"/>
          </w:rPr>
          <w:t>https://library.ukma.edu.ua/</w:t>
        </w:r>
      </w:hyperlink>
    </w:p>
    <w:p w14:paraId="468C9C94" w14:textId="77777777" w:rsidR="00365551" w:rsidRPr="00EA59A4" w:rsidRDefault="00BA4BB7" w:rsidP="009F0A7F">
      <w:pPr>
        <w:pStyle w:val="a9"/>
        <w:numPr>
          <w:ilvl w:val="0"/>
          <w:numId w:val="10"/>
        </w:numPr>
        <w:pBdr>
          <w:top w:val="nil"/>
          <w:left w:val="nil"/>
          <w:bottom w:val="nil"/>
          <w:right w:val="nil"/>
          <w:between w:val="nil"/>
        </w:pBdr>
        <w:spacing w:after="0" w:line="360" w:lineRule="auto"/>
        <w:jc w:val="both"/>
        <w:rPr>
          <w:rFonts w:ascii="Times New Roman" w:hAnsi="Times New Roman"/>
          <w:color w:val="000000"/>
          <w:sz w:val="28"/>
          <w:szCs w:val="28"/>
        </w:rPr>
      </w:pPr>
      <w:proofErr w:type="spellStart"/>
      <w:r w:rsidRPr="00CB4A65">
        <w:rPr>
          <w:rFonts w:ascii="Times New Roman" w:hAnsi="Times New Roman"/>
          <w:color w:val="000000"/>
          <w:sz w:val="28"/>
          <w:szCs w:val="28"/>
        </w:rPr>
        <w:t>Всеукраїнська</w:t>
      </w:r>
      <w:proofErr w:type="spellEnd"/>
      <w:r w:rsidRPr="00CB4A65">
        <w:rPr>
          <w:rFonts w:ascii="Times New Roman" w:hAnsi="Times New Roman"/>
          <w:color w:val="000000"/>
          <w:sz w:val="28"/>
          <w:szCs w:val="28"/>
        </w:rPr>
        <w:t xml:space="preserve"> </w:t>
      </w:r>
      <w:proofErr w:type="spellStart"/>
      <w:r w:rsidRPr="00CB4A65">
        <w:rPr>
          <w:rFonts w:ascii="Times New Roman" w:hAnsi="Times New Roman"/>
          <w:color w:val="000000"/>
          <w:sz w:val="28"/>
          <w:szCs w:val="28"/>
        </w:rPr>
        <w:t>програма</w:t>
      </w:r>
      <w:proofErr w:type="spellEnd"/>
      <w:r w:rsidRPr="00CB4A65">
        <w:rPr>
          <w:rFonts w:ascii="Times New Roman" w:hAnsi="Times New Roman"/>
          <w:color w:val="000000"/>
          <w:sz w:val="28"/>
          <w:szCs w:val="28"/>
        </w:rPr>
        <w:t xml:space="preserve"> ментального </w:t>
      </w:r>
      <w:proofErr w:type="spellStart"/>
      <w:r w:rsidRPr="00CB4A65">
        <w:rPr>
          <w:rFonts w:ascii="Times New Roman" w:hAnsi="Times New Roman"/>
          <w:color w:val="000000"/>
          <w:sz w:val="28"/>
          <w:szCs w:val="28"/>
        </w:rPr>
        <w:t>здоров’я</w:t>
      </w:r>
      <w:proofErr w:type="spellEnd"/>
      <w:r w:rsidRPr="00CB4A65">
        <w:rPr>
          <w:rFonts w:ascii="Times New Roman" w:hAnsi="Times New Roman"/>
          <w:color w:val="000000"/>
          <w:sz w:val="28"/>
          <w:szCs w:val="28"/>
        </w:rPr>
        <w:t xml:space="preserve"> </w:t>
      </w:r>
      <w:hyperlink r:id="rId13">
        <w:r w:rsidRPr="00CB4A65">
          <w:rPr>
            <w:rFonts w:ascii="Times New Roman" w:hAnsi="Times New Roman"/>
            <w:color w:val="0000FF"/>
            <w:sz w:val="28"/>
            <w:szCs w:val="28"/>
            <w:u w:val="single"/>
          </w:rPr>
          <w:t>https://howareu.com/</w:t>
        </w:r>
      </w:hyperlink>
    </w:p>
    <w:p w14:paraId="1B5FB0C3" w14:textId="77777777" w:rsidR="00EA59A4" w:rsidRPr="00EA59A4" w:rsidRDefault="00EA59A4" w:rsidP="009F0A7F">
      <w:pPr>
        <w:pStyle w:val="a9"/>
        <w:numPr>
          <w:ilvl w:val="0"/>
          <w:numId w:val="10"/>
        </w:numPr>
        <w:pBdr>
          <w:top w:val="nil"/>
          <w:left w:val="nil"/>
          <w:bottom w:val="nil"/>
          <w:right w:val="nil"/>
          <w:between w:val="nil"/>
        </w:pBdr>
        <w:spacing w:after="0" w:line="360" w:lineRule="auto"/>
        <w:jc w:val="both"/>
        <w:rPr>
          <w:rFonts w:ascii="Times New Roman" w:hAnsi="Times New Roman"/>
          <w:color w:val="000000"/>
          <w:sz w:val="28"/>
          <w:szCs w:val="28"/>
        </w:rPr>
      </w:pPr>
      <w:proofErr w:type="spellStart"/>
      <w:r w:rsidRPr="00EA59A4">
        <w:rPr>
          <w:rFonts w:ascii="Times New Roman" w:hAnsi="Times New Roman"/>
          <w:color w:val="000000"/>
          <w:sz w:val="28"/>
          <w:szCs w:val="28"/>
        </w:rPr>
        <w:t>Міністерство</w:t>
      </w:r>
      <w:proofErr w:type="spellEnd"/>
      <w:r w:rsidRPr="00EA59A4">
        <w:rPr>
          <w:rFonts w:ascii="Times New Roman" w:hAnsi="Times New Roman"/>
          <w:color w:val="000000"/>
          <w:sz w:val="28"/>
          <w:szCs w:val="28"/>
        </w:rPr>
        <w:t xml:space="preserve"> </w:t>
      </w:r>
      <w:proofErr w:type="spellStart"/>
      <w:r w:rsidRPr="00EA59A4">
        <w:rPr>
          <w:rFonts w:ascii="Times New Roman" w:hAnsi="Times New Roman"/>
          <w:color w:val="000000"/>
          <w:sz w:val="28"/>
          <w:szCs w:val="28"/>
        </w:rPr>
        <w:t>охорони</w:t>
      </w:r>
      <w:proofErr w:type="spellEnd"/>
      <w:r w:rsidRPr="00EA59A4">
        <w:rPr>
          <w:rFonts w:ascii="Times New Roman" w:hAnsi="Times New Roman"/>
          <w:color w:val="000000"/>
          <w:sz w:val="28"/>
          <w:szCs w:val="28"/>
        </w:rPr>
        <w:t xml:space="preserve"> </w:t>
      </w:r>
      <w:proofErr w:type="spellStart"/>
      <w:r w:rsidRPr="00EA59A4">
        <w:rPr>
          <w:rFonts w:ascii="Times New Roman" w:hAnsi="Times New Roman"/>
          <w:color w:val="000000"/>
          <w:sz w:val="28"/>
          <w:szCs w:val="28"/>
        </w:rPr>
        <w:t>здоров’я</w:t>
      </w:r>
      <w:proofErr w:type="spellEnd"/>
      <w:r w:rsidRPr="00EA59A4">
        <w:rPr>
          <w:rFonts w:ascii="Times New Roman" w:hAnsi="Times New Roman"/>
          <w:color w:val="000000"/>
          <w:sz w:val="28"/>
          <w:szCs w:val="28"/>
        </w:rPr>
        <w:t xml:space="preserve"> </w:t>
      </w:r>
      <w:proofErr w:type="spellStart"/>
      <w:r w:rsidRPr="00EA59A4">
        <w:rPr>
          <w:rFonts w:ascii="Times New Roman" w:hAnsi="Times New Roman"/>
          <w:color w:val="000000"/>
          <w:sz w:val="28"/>
          <w:szCs w:val="28"/>
        </w:rPr>
        <w:t>України</w:t>
      </w:r>
      <w:proofErr w:type="spellEnd"/>
      <w:r w:rsidRPr="00EA59A4">
        <w:rPr>
          <w:rFonts w:ascii="Times New Roman" w:hAnsi="Times New Roman"/>
          <w:color w:val="000000"/>
          <w:sz w:val="28"/>
          <w:szCs w:val="28"/>
        </w:rPr>
        <w:t xml:space="preserve">. (2024). </w:t>
      </w:r>
      <w:proofErr w:type="spellStart"/>
      <w:r w:rsidRPr="00EA59A4">
        <w:rPr>
          <w:rFonts w:ascii="Times New Roman" w:hAnsi="Times New Roman"/>
          <w:color w:val="000000"/>
          <w:sz w:val="28"/>
          <w:szCs w:val="28"/>
        </w:rPr>
        <w:t>Професійний</w:t>
      </w:r>
      <w:proofErr w:type="spellEnd"/>
      <w:r w:rsidRPr="00EA59A4">
        <w:rPr>
          <w:rFonts w:ascii="Times New Roman" w:hAnsi="Times New Roman"/>
          <w:color w:val="000000"/>
          <w:sz w:val="28"/>
          <w:szCs w:val="28"/>
        </w:rPr>
        <w:t xml:space="preserve"> </w:t>
      </w:r>
      <w:proofErr w:type="spellStart"/>
      <w:r w:rsidRPr="00EA59A4">
        <w:rPr>
          <w:rFonts w:ascii="Times New Roman" w:hAnsi="Times New Roman"/>
          <w:color w:val="000000"/>
          <w:sz w:val="28"/>
          <w:szCs w:val="28"/>
        </w:rPr>
        <w:t>розвиток</w:t>
      </w:r>
      <w:proofErr w:type="spellEnd"/>
      <w:r w:rsidRPr="00EA59A4">
        <w:rPr>
          <w:rFonts w:ascii="Times New Roman" w:hAnsi="Times New Roman"/>
          <w:color w:val="000000"/>
          <w:sz w:val="28"/>
          <w:szCs w:val="28"/>
        </w:rPr>
        <w:t xml:space="preserve"> </w:t>
      </w:r>
      <w:proofErr w:type="spellStart"/>
      <w:r w:rsidRPr="00EA59A4">
        <w:rPr>
          <w:rFonts w:ascii="Times New Roman" w:hAnsi="Times New Roman"/>
          <w:color w:val="000000"/>
          <w:sz w:val="28"/>
          <w:szCs w:val="28"/>
        </w:rPr>
        <w:t>лікаря</w:t>
      </w:r>
      <w:proofErr w:type="spellEnd"/>
      <w:r w:rsidRPr="00EA59A4">
        <w:rPr>
          <w:rFonts w:ascii="Times New Roman" w:hAnsi="Times New Roman"/>
          <w:color w:val="000000"/>
          <w:sz w:val="28"/>
          <w:szCs w:val="28"/>
        </w:rPr>
        <w:t xml:space="preserve">: </w:t>
      </w:r>
      <w:proofErr w:type="spellStart"/>
      <w:r w:rsidRPr="00EA59A4">
        <w:rPr>
          <w:rFonts w:ascii="Times New Roman" w:hAnsi="Times New Roman"/>
          <w:color w:val="000000"/>
          <w:sz w:val="28"/>
          <w:szCs w:val="28"/>
        </w:rPr>
        <w:t>нові</w:t>
      </w:r>
      <w:proofErr w:type="spellEnd"/>
      <w:r w:rsidRPr="00EA59A4">
        <w:rPr>
          <w:rFonts w:ascii="Times New Roman" w:hAnsi="Times New Roman"/>
          <w:color w:val="000000"/>
          <w:sz w:val="28"/>
          <w:szCs w:val="28"/>
        </w:rPr>
        <w:t xml:space="preserve"> </w:t>
      </w:r>
      <w:proofErr w:type="spellStart"/>
      <w:r w:rsidRPr="00EA59A4">
        <w:rPr>
          <w:rFonts w:ascii="Times New Roman" w:hAnsi="Times New Roman"/>
          <w:color w:val="000000"/>
          <w:sz w:val="28"/>
          <w:szCs w:val="28"/>
        </w:rPr>
        <w:t>вимоги</w:t>
      </w:r>
      <w:proofErr w:type="spellEnd"/>
      <w:r w:rsidRPr="00EA59A4">
        <w:rPr>
          <w:rFonts w:ascii="Times New Roman" w:hAnsi="Times New Roman"/>
          <w:color w:val="000000"/>
          <w:sz w:val="28"/>
          <w:szCs w:val="28"/>
        </w:rPr>
        <w:t xml:space="preserve"> та </w:t>
      </w:r>
      <w:proofErr w:type="spellStart"/>
      <w:r w:rsidRPr="00EA59A4">
        <w:rPr>
          <w:rFonts w:ascii="Times New Roman" w:hAnsi="Times New Roman"/>
          <w:color w:val="000000"/>
          <w:sz w:val="28"/>
          <w:szCs w:val="28"/>
        </w:rPr>
        <w:t>можливості</w:t>
      </w:r>
      <w:proofErr w:type="spellEnd"/>
      <w:r w:rsidRPr="00EA59A4">
        <w:rPr>
          <w:rFonts w:ascii="Times New Roman" w:hAnsi="Times New Roman"/>
          <w:color w:val="000000"/>
          <w:sz w:val="28"/>
          <w:szCs w:val="28"/>
        </w:rPr>
        <w:t>.</w:t>
      </w:r>
      <w:r>
        <w:rPr>
          <w:rFonts w:ascii="Times New Roman" w:hAnsi="Times New Roman"/>
          <w:color w:val="000000"/>
          <w:sz w:val="28"/>
          <w:szCs w:val="28"/>
          <w:lang w:val="uk-UA"/>
        </w:rPr>
        <w:t xml:space="preserve"> </w:t>
      </w:r>
      <w:hyperlink r:id="rId14" w:history="1">
        <w:r w:rsidRPr="00C945B9">
          <w:rPr>
            <w:rStyle w:val="aa"/>
            <w:rFonts w:ascii="Times New Roman" w:hAnsi="Times New Roman"/>
            <w:position w:val="0"/>
            <w:sz w:val="28"/>
            <w:szCs w:val="28"/>
          </w:rPr>
          <w:t>https://moz.gov.ua/</w:t>
        </w:r>
      </w:hyperlink>
      <w:r>
        <w:rPr>
          <w:rFonts w:ascii="Times New Roman" w:hAnsi="Times New Roman"/>
          <w:color w:val="000000"/>
          <w:sz w:val="28"/>
          <w:szCs w:val="28"/>
          <w:lang w:val="uk-UA"/>
        </w:rPr>
        <w:t xml:space="preserve"> </w:t>
      </w:r>
    </w:p>
    <w:p w14:paraId="410CD7E5" w14:textId="77777777" w:rsidR="00EA59A4" w:rsidRPr="00EA59A4" w:rsidRDefault="00EA59A4" w:rsidP="009F0A7F">
      <w:pPr>
        <w:pStyle w:val="a9"/>
        <w:numPr>
          <w:ilvl w:val="0"/>
          <w:numId w:val="10"/>
        </w:numPr>
        <w:pBdr>
          <w:top w:val="nil"/>
          <w:left w:val="nil"/>
          <w:bottom w:val="nil"/>
          <w:right w:val="nil"/>
          <w:between w:val="nil"/>
        </w:pBdr>
        <w:spacing w:after="0" w:line="360" w:lineRule="auto"/>
        <w:jc w:val="both"/>
        <w:rPr>
          <w:rFonts w:ascii="Times New Roman" w:hAnsi="Times New Roman"/>
          <w:color w:val="000000"/>
          <w:sz w:val="28"/>
          <w:szCs w:val="28"/>
          <w:lang w:val="en-US"/>
        </w:rPr>
      </w:pPr>
      <w:proofErr w:type="spellStart"/>
      <w:r w:rsidRPr="00EA59A4">
        <w:rPr>
          <w:rFonts w:ascii="Times New Roman" w:hAnsi="Times New Roman"/>
          <w:color w:val="000000"/>
          <w:sz w:val="28"/>
          <w:szCs w:val="28"/>
        </w:rPr>
        <w:t>Всесвітня</w:t>
      </w:r>
      <w:proofErr w:type="spellEnd"/>
      <w:r w:rsidRPr="00EA59A4">
        <w:rPr>
          <w:rFonts w:ascii="Times New Roman" w:hAnsi="Times New Roman"/>
          <w:color w:val="000000"/>
          <w:sz w:val="28"/>
          <w:szCs w:val="28"/>
        </w:rPr>
        <w:t xml:space="preserve"> </w:t>
      </w:r>
      <w:proofErr w:type="spellStart"/>
      <w:r w:rsidRPr="00EA59A4">
        <w:rPr>
          <w:rFonts w:ascii="Times New Roman" w:hAnsi="Times New Roman"/>
          <w:color w:val="000000"/>
          <w:sz w:val="28"/>
          <w:szCs w:val="28"/>
        </w:rPr>
        <w:t>організація</w:t>
      </w:r>
      <w:proofErr w:type="spellEnd"/>
      <w:r w:rsidRPr="00EA59A4">
        <w:rPr>
          <w:rFonts w:ascii="Times New Roman" w:hAnsi="Times New Roman"/>
          <w:color w:val="000000"/>
          <w:sz w:val="28"/>
          <w:szCs w:val="28"/>
        </w:rPr>
        <w:t xml:space="preserve"> </w:t>
      </w:r>
      <w:proofErr w:type="spellStart"/>
      <w:r w:rsidRPr="00EA59A4">
        <w:rPr>
          <w:rFonts w:ascii="Times New Roman" w:hAnsi="Times New Roman"/>
          <w:color w:val="000000"/>
          <w:sz w:val="28"/>
          <w:szCs w:val="28"/>
        </w:rPr>
        <w:t>охорони</w:t>
      </w:r>
      <w:proofErr w:type="spellEnd"/>
      <w:r w:rsidRPr="00EA59A4">
        <w:rPr>
          <w:rFonts w:ascii="Times New Roman" w:hAnsi="Times New Roman"/>
          <w:color w:val="000000"/>
          <w:sz w:val="28"/>
          <w:szCs w:val="28"/>
        </w:rPr>
        <w:t xml:space="preserve"> </w:t>
      </w:r>
      <w:proofErr w:type="spellStart"/>
      <w:r w:rsidRPr="00EA59A4">
        <w:rPr>
          <w:rFonts w:ascii="Times New Roman" w:hAnsi="Times New Roman"/>
          <w:color w:val="000000"/>
          <w:sz w:val="28"/>
          <w:szCs w:val="28"/>
        </w:rPr>
        <w:t>здоров’я</w:t>
      </w:r>
      <w:proofErr w:type="spellEnd"/>
      <w:r w:rsidRPr="00EA59A4">
        <w:rPr>
          <w:rFonts w:ascii="Times New Roman" w:hAnsi="Times New Roman"/>
          <w:color w:val="000000"/>
          <w:sz w:val="28"/>
          <w:szCs w:val="28"/>
        </w:rPr>
        <w:t xml:space="preserve"> (ВООЗ). </w:t>
      </w:r>
      <w:r w:rsidRPr="00EA59A4">
        <w:rPr>
          <w:rFonts w:ascii="Times New Roman" w:hAnsi="Times New Roman"/>
          <w:color w:val="000000"/>
          <w:sz w:val="28"/>
          <w:szCs w:val="28"/>
          <w:lang w:val="en-US"/>
        </w:rPr>
        <w:t>Continuing Professional Development (CPD) for Health Professionals.</w:t>
      </w:r>
      <w:r>
        <w:rPr>
          <w:rFonts w:ascii="Times New Roman" w:hAnsi="Times New Roman"/>
          <w:color w:val="000000"/>
          <w:sz w:val="28"/>
          <w:szCs w:val="28"/>
          <w:lang w:val="uk-UA"/>
        </w:rPr>
        <w:t xml:space="preserve"> </w:t>
      </w:r>
      <w:hyperlink r:id="rId15" w:history="1">
        <w:r w:rsidRPr="00C945B9">
          <w:rPr>
            <w:rStyle w:val="aa"/>
            <w:rFonts w:ascii="Times New Roman" w:hAnsi="Times New Roman"/>
            <w:position w:val="0"/>
            <w:sz w:val="28"/>
            <w:szCs w:val="28"/>
            <w:lang w:val="en-US"/>
          </w:rPr>
          <w:t>https://www.who.int/</w:t>
        </w:r>
      </w:hyperlink>
      <w:r>
        <w:rPr>
          <w:rFonts w:ascii="Times New Roman" w:hAnsi="Times New Roman"/>
          <w:color w:val="000000"/>
          <w:sz w:val="28"/>
          <w:szCs w:val="28"/>
          <w:lang w:val="uk-UA"/>
        </w:rPr>
        <w:t xml:space="preserve"> </w:t>
      </w:r>
    </w:p>
    <w:p w14:paraId="24C348BB" w14:textId="77777777" w:rsidR="00365551" w:rsidRDefault="00365551">
      <w:pPr>
        <w:pBdr>
          <w:top w:val="nil"/>
          <w:left w:val="nil"/>
          <w:bottom w:val="nil"/>
          <w:right w:val="nil"/>
          <w:between w:val="nil"/>
        </w:pBdr>
        <w:spacing w:after="0"/>
        <w:ind w:firstLine="0"/>
        <w:rPr>
          <w:rFonts w:ascii="Times New Roman" w:eastAsia="Times New Roman" w:hAnsi="Times New Roman" w:cs="Times New Roman"/>
          <w:color w:val="000000"/>
          <w:sz w:val="28"/>
          <w:szCs w:val="28"/>
        </w:rPr>
      </w:pPr>
    </w:p>
    <w:sectPr w:rsidR="00365551" w:rsidSect="00161846">
      <w:pgSz w:w="11906" w:h="16838"/>
      <w:pgMar w:top="993" w:right="850" w:bottom="993" w:left="1701"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743DE4" w14:textId="77777777" w:rsidR="004549D7" w:rsidRDefault="004549D7">
      <w:pPr>
        <w:spacing w:after="0" w:line="240" w:lineRule="auto"/>
      </w:pPr>
      <w:r>
        <w:separator/>
      </w:r>
    </w:p>
  </w:endnote>
  <w:endnote w:type="continuationSeparator" w:id="0">
    <w:p w14:paraId="1A16A8A7" w14:textId="77777777" w:rsidR="004549D7" w:rsidRDefault="00454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Black">
    <w:panose1 w:val="020B0A04020102020204"/>
    <w:charset w:val="CC"/>
    <w:family w:val="swiss"/>
    <w:pitch w:val="variable"/>
    <w:sig w:usb0="A00002AF" w:usb1="400078FB" w:usb2="00000000" w:usb3="00000000" w:csb0="0000009F" w:csb1="00000000"/>
  </w:font>
  <w:font w:name="TimesNewRomanPSMT">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435F3" w14:textId="5BE44A1F" w:rsidR="004E076B" w:rsidRDefault="004E076B">
    <w:pPr>
      <w:pBdr>
        <w:top w:val="nil"/>
        <w:left w:val="nil"/>
        <w:bottom w:val="nil"/>
        <w:right w:val="nil"/>
        <w:between w:val="nil"/>
      </w:pBdr>
      <w:tabs>
        <w:tab w:val="center" w:pos="4677"/>
        <w:tab w:val="right" w:pos="9355"/>
      </w:tabs>
      <w:ind w:hanging="2"/>
      <w:jc w:val="right"/>
      <w:rPr>
        <w:color w:val="000000"/>
      </w:rPr>
    </w:pPr>
    <w:r>
      <w:rPr>
        <w:color w:val="000000"/>
      </w:rPr>
      <w:fldChar w:fldCharType="begin"/>
    </w:r>
    <w:r>
      <w:rPr>
        <w:color w:val="000000"/>
      </w:rPr>
      <w:instrText>PAGE</w:instrText>
    </w:r>
    <w:r>
      <w:rPr>
        <w:color w:val="000000"/>
      </w:rPr>
      <w:fldChar w:fldCharType="separate"/>
    </w:r>
    <w:r w:rsidR="00B22D36">
      <w:rPr>
        <w:noProof/>
        <w:color w:val="000000"/>
      </w:rPr>
      <w:t>24</w:t>
    </w:r>
    <w:r>
      <w:rPr>
        <w:color w:val="000000"/>
      </w:rPr>
      <w:fldChar w:fldCharType="end"/>
    </w:r>
  </w:p>
  <w:p w14:paraId="4476A509" w14:textId="77777777" w:rsidR="004E076B" w:rsidRDefault="004E076B">
    <w:pPr>
      <w:pBdr>
        <w:top w:val="nil"/>
        <w:left w:val="nil"/>
        <w:bottom w:val="nil"/>
        <w:right w:val="nil"/>
        <w:between w:val="nil"/>
      </w:pBdr>
      <w:tabs>
        <w:tab w:val="center" w:pos="4677"/>
        <w:tab w:val="right" w:pos="9355"/>
      </w:tabs>
      <w:ind w:hanging="2"/>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C1B215" w14:textId="77777777" w:rsidR="004549D7" w:rsidRDefault="004549D7">
      <w:pPr>
        <w:spacing w:after="0" w:line="240" w:lineRule="auto"/>
      </w:pPr>
      <w:r>
        <w:separator/>
      </w:r>
    </w:p>
  </w:footnote>
  <w:footnote w:type="continuationSeparator" w:id="0">
    <w:p w14:paraId="3002E369" w14:textId="77777777" w:rsidR="004549D7" w:rsidRDefault="004549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D4726"/>
    <w:multiLevelType w:val="multilevel"/>
    <w:tmpl w:val="69F20AB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3C10861"/>
    <w:multiLevelType w:val="multilevel"/>
    <w:tmpl w:val="3D041FF4"/>
    <w:lvl w:ilvl="0">
      <w:start w:val="1"/>
      <w:numFmt w:val="decimal"/>
      <w:lvlText w:val="%1."/>
      <w:lvlJc w:val="left"/>
      <w:pPr>
        <w:ind w:left="360" w:hanging="360"/>
      </w:pPr>
      <w:rPr>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5296D08"/>
    <w:multiLevelType w:val="multilevel"/>
    <w:tmpl w:val="3274F1E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F1F2464"/>
    <w:multiLevelType w:val="multilevel"/>
    <w:tmpl w:val="B1BE5928"/>
    <w:lvl w:ilvl="0">
      <w:start w:val="1"/>
      <w:numFmt w:val="decimal"/>
      <w:lvlText w:val="%1."/>
      <w:lvlJc w:val="left"/>
      <w:pPr>
        <w:ind w:left="0" w:firstLine="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2CCC49E5"/>
    <w:multiLevelType w:val="multilevel"/>
    <w:tmpl w:val="28907E30"/>
    <w:lvl w:ilvl="0">
      <w:start w:val="1"/>
      <w:numFmt w:val="decimal"/>
      <w:lvlText w:val="%1."/>
      <w:lvlJc w:val="left"/>
      <w:pPr>
        <w:ind w:left="0" w:firstLine="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2E8B4687"/>
    <w:multiLevelType w:val="multilevel"/>
    <w:tmpl w:val="D6E83FA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357C0EEF"/>
    <w:multiLevelType w:val="hybridMultilevel"/>
    <w:tmpl w:val="4DD08E06"/>
    <w:lvl w:ilvl="0" w:tplc="0422000F">
      <w:start w:val="1"/>
      <w:numFmt w:val="decimal"/>
      <w:lvlText w:val="%1."/>
      <w:lvlJc w:val="left"/>
      <w:pPr>
        <w:ind w:left="718" w:hanging="360"/>
      </w:p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7" w15:restartNumberingAfterBreak="0">
    <w:nsid w:val="407871B2"/>
    <w:multiLevelType w:val="multilevel"/>
    <w:tmpl w:val="188C20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4C0931DC"/>
    <w:multiLevelType w:val="multilevel"/>
    <w:tmpl w:val="240E9A0A"/>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56B17A44"/>
    <w:multiLevelType w:val="multilevel"/>
    <w:tmpl w:val="A4BC740E"/>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590616E2"/>
    <w:multiLevelType w:val="multilevel"/>
    <w:tmpl w:val="2C6C9C2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64601029"/>
    <w:multiLevelType w:val="multilevel"/>
    <w:tmpl w:val="511051BC"/>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E2F5E44"/>
    <w:multiLevelType w:val="multilevel"/>
    <w:tmpl w:val="5DFE69E2"/>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74774B40"/>
    <w:multiLevelType w:val="multilevel"/>
    <w:tmpl w:val="229281D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0"/>
  </w:num>
  <w:num w:numId="2">
    <w:abstractNumId w:val="11"/>
  </w:num>
  <w:num w:numId="3">
    <w:abstractNumId w:val="2"/>
  </w:num>
  <w:num w:numId="4">
    <w:abstractNumId w:val="9"/>
  </w:num>
  <w:num w:numId="5">
    <w:abstractNumId w:val="8"/>
  </w:num>
  <w:num w:numId="6">
    <w:abstractNumId w:val="13"/>
  </w:num>
  <w:num w:numId="7">
    <w:abstractNumId w:val="7"/>
  </w:num>
  <w:num w:numId="8">
    <w:abstractNumId w:val="5"/>
  </w:num>
  <w:num w:numId="9">
    <w:abstractNumId w:val="0"/>
  </w:num>
  <w:num w:numId="10">
    <w:abstractNumId w:val="1"/>
  </w:num>
  <w:num w:numId="11">
    <w:abstractNumId w:val="3"/>
  </w:num>
  <w:num w:numId="12">
    <w:abstractNumId w:val="12"/>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551"/>
    <w:rsid w:val="00090548"/>
    <w:rsid w:val="00131710"/>
    <w:rsid w:val="00157CFE"/>
    <w:rsid w:val="00161846"/>
    <w:rsid w:val="001A4D08"/>
    <w:rsid w:val="00277209"/>
    <w:rsid w:val="002C47CF"/>
    <w:rsid w:val="002E66C2"/>
    <w:rsid w:val="002F7B38"/>
    <w:rsid w:val="00365551"/>
    <w:rsid w:val="003E71D4"/>
    <w:rsid w:val="003F73D4"/>
    <w:rsid w:val="004549D7"/>
    <w:rsid w:val="00471A82"/>
    <w:rsid w:val="004C6DAC"/>
    <w:rsid w:val="004E076B"/>
    <w:rsid w:val="005C155C"/>
    <w:rsid w:val="00626427"/>
    <w:rsid w:val="0063205E"/>
    <w:rsid w:val="006448BD"/>
    <w:rsid w:val="0066151C"/>
    <w:rsid w:val="00667F0D"/>
    <w:rsid w:val="007450B9"/>
    <w:rsid w:val="00781863"/>
    <w:rsid w:val="008D1845"/>
    <w:rsid w:val="009508DD"/>
    <w:rsid w:val="00985FB8"/>
    <w:rsid w:val="009E2160"/>
    <w:rsid w:val="009F0A7F"/>
    <w:rsid w:val="00A34465"/>
    <w:rsid w:val="00AD2438"/>
    <w:rsid w:val="00AE0339"/>
    <w:rsid w:val="00B22D36"/>
    <w:rsid w:val="00B7448C"/>
    <w:rsid w:val="00B971E4"/>
    <w:rsid w:val="00BA4BB7"/>
    <w:rsid w:val="00BB6C04"/>
    <w:rsid w:val="00C459E5"/>
    <w:rsid w:val="00C95690"/>
    <w:rsid w:val="00CA0F37"/>
    <w:rsid w:val="00CB4A65"/>
    <w:rsid w:val="00D213FB"/>
    <w:rsid w:val="00DA2E6E"/>
    <w:rsid w:val="00E23A5C"/>
    <w:rsid w:val="00E47013"/>
    <w:rsid w:val="00EA59A4"/>
    <w:rsid w:val="00EF1FC7"/>
    <w:rsid w:val="00F152FF"/>
    <w:rsid w:val="00F71CF5"/>
    <w:rsid w:val="00FB7CF0"/>
    <w:rsid w:val="00FF1D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0C7188"/>
  <w15:docId w15:val="{12A5491E-0ECF-4D04-88DC-B067AAFD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 w:eastAsia="uk-UA" w:bidi="ar-SA"/>
      </w:rPr>
    </w:rPrDefault>
    <w:pPrDefault>
      <w:pPr>
        <w:spacing w:after="200" w:line="276" w:lineRule="auto"/>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spacing w:before="240" w:after="60"/>
      <w:outlineLvl w:val="0"/>
    </w:pPr>
    <w:rPr>
      <w:rFonts w:ascii="Cambria" w:eastAsia="Cambria" w:hAnsi="Cambria" w:cs="Cambria"/>
      <w:b/>
      <w:sz w:val="32"/>
      <w:szCs w:val="32"/>
    </w:rPr>
  </w:style>
  <w:style w:type="paragraph" w:styleId="2">
    <w:name w:val="heading 2"/>
    <w:basedOn w:val="a"/>
    <w:next w:val="a"/>
    <w:pPr>
      <w:keepNext/>
      <w:spacing w:before="240" w:after="60"/>
      <w:outlineLvl w:val="1"/>
    </w:pPr>
    <w:rPr>
      <w:rFonts w:ascii="Cambria" w:eastAsia="Cambria" w:hAnsi="Cambria" w:cs="Cambria"/>
      <w:b/>
      <w:i/>
      <w:sz w:val="28"/>
      <w:szCs w:val="28"/>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spacing w:after="0" w:line="240" w:lineRule="auto"/>
      <w:jc w:val="center"/>
      <w:outlineLvl w:val="4"/>
    </w:pPr>
    <w:rPr>
      <w:rFonts w:ascii="Times New Roman" w:eastAsia="Times New Roman" w:hAnsi="Times New Roman" w:cs="Times New Roman"/>
      <w:b/>
      <w:sz w:val="28"/>
      <w:szCs w:val="28"/>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50">
    <w:name w:val="Заголовок 5 Знак"/>
    <w:rPr>
      <w:rFonts w:ascii="Times New Roman" w:hAnsi="Times New Roman"/>
      <w:b/>
      <w:w w:val="100"/>
      <w:position w:val="-1"/>
      <w:sz w:val="28"/>
      <w:effect w:val="none"/>
      <w:vertAlign w:val="baseline"/>
      <w:cs w:val="0"/>
      <w:em w:val="none"/>
      <w:lang w:val="uk-UA" w:eastAsia="uk-UA"/>
    </w:rPr>
  </w:style>
  <w:style w:type="paragraph" w:styleId="a4">
    <w:name w:val="Body Text"/>
    <w:pPr>
      <w:spacing w:after="0" w:line="240" w:lineRule="auto"/>
      <w:jc w:val="both"/>
    </w:pPr>
    <w:rPr>
      <w:rFonts w:ascii="Times New Roman" w:hAnsi="Times New Roman"/>
      <w:sz w:val="28"/>
      <w:szCs w:val="20"/>
    </w:rPr>
  </w:style>
  <w:style w:type="character" w:customStyle="1" w:styleId="a5">
    <w:name w:val="Основной текст Знак"/>
    <w:rPr>
      <w:rFonts w:ascii="Times New Roman" w:hAnsi="Times New Roman"/>
      <w:w w:val="100"/>
      <w:position w:val="-1"/>
      <w:sz w:val="28"/>
      <w:effect w:val="none"/>
      <w:vertAlign w:val="baseline"/>
      <w:cs w:val="0"/>
      <w:em w:val="none"/>
      <w:lang w:val="uk-UA" w:eastAsia="uk-UA"/>
    </w:rPr>
  </w:style>
  <w:style w:type="paragraph" w:styleId="20">
    <w:name w:val="Body Text Indent 2"/>
    <w:pPr>
      <w:spacing w:after="120" w:line="480" w:lineRule="auto"/>
      <w:ind w:left="283"/>
    </w:pPr>
    <w:rPr>
      <w:rFonts w:ascii="Times New Roman" w:hAnsi="Times New Roman"/>
      <w:sz w:val="20"/>
      <w:szCs w:val="20"/>
    </w:rPr>
  </w:style>
  <w:style w:type="character" w:customStyle="1" w:styleId="21">
    <w:name w:val="Основной текст с отступом 2 Знак"/>
    <w:rPr>
      <w:rFonts w:ascii="Times New Roman" w:hAnsi="Times New Roman"/>
      <w:w w:val="100"/>
      <w:position w:val="-1"/>
      <w:effect w:val="none"/>
      <w:vertAlign w:val="baseline"/>
      <w:cs w:val="0"/>
      <w:em w:val="none"/>
      <w:lang w:val="uk-UA" w:eastAsia="uk-UA"/>
    </w:rPr>
  </w:style>
  <w:style w:type="paragraph" w:styleId="22">
    <w:name w:val="Body Text 2"/>
    <w:pPr>
      <w:spacing w:after="120" w:line="480" w:lineRule="auto"/>
    </w:pPr>
    <w:rPr>
      <w:rFonts w:ascii="Times New Roman" w:hAnsi="Times New Roman"/>
      <w:sz w:val="20"/>
      <w:szCs w:val="20"/>
    </w:rPr>
  </w:style>
  <w:style w:type="character" w:customStyle="1" w:styleId="23">
    <w:name w:val="Основной текст 2 Знак"/>
    <w:rPr>
      <w:rFonts w:ascii="Times New Roman" w:hAnsi="Times New Roman"/>
      <w:w w:val="100"/>
      <w:position w:val="-1"/>
      <w:effect w:val="none"/>
      <w:vertAlign w:val="baseline"/>
      <w:cs w:val="0"/>
      <w:em w:val="none"/>
      <w:lang w:val="uk-UA" w:eastAsia="uk-UA"/>
    </w:rPr>
  </w:style>
  <w:style w:type="paragraph" w:styleId="30">
    <w:name w:val="Body Text Indent 3"/>
    <w:pPr>
      <w:spacing w:after="120" w:line="240" w:lineRule="auto"/>
      <w:ind w:left="283"/>
    </w:pPr>
    <w:rPr>
      <w:rFonts w:ascii="Times New Roman" w:hAnsi="Times New Roman"/>
      <w:sz w:val="16"/>
      <w:szCs w:val="16"/>
    </w:rPr>
  </w:style>
  <w:style w:type="character" w:customStyle="1" w:styleId="31">
    <w:name w:val="Основной текст с отступом 3 Знак"/>
    <w:rPr>
      <w:rFonts w:ascii="Times New Roman" w:hAnsi="Times New Roman"/>
      <w:w w:val="100"/>
      <w:position w:val="-1"/>
      <w:sz w:val="16"/>
      <w:szCs w:val="16"/>
      <w:effect w:val="none"/>
      <w:vertAlign w:val="baseline"/>
      <w:cs w:val="0"/>
      <w:em w:val="none"/>
      <w:lang w:val="uk-UA" w:eastAsia="uk-UA"/>
    </w:rPr>
  </w:style>
  <w:style w:type="paragraph" w:styleId="a6">
    <w:name w:val="Body Text Indent"/>
    <w:pPr>
      <w:spacing w:after="120" w:line="240" w:lineRule="auto"/>
      <w:ind w:left="283"/>
    </w:pPr>
    <w:rPr>
      <w:rFonts w:ascii="Times New Roman" w:hAnsi="Times New Roman"/>
      <w:sz w:val="20"/>
      <w:szCs w:val="20"/>
    </w:rPr>
  </w:style>
  <w:style w:type="character" w:customStyle="1" w:styleId="a7">
    <w:name w:val="Основной текст с отступом Знак"/>
    <w:rPr>
      <w:rFonts w:ascii="Times New Roman" w:hAnsi="Times New Roman"/>
      <w:w w:val="100"/>
      <w:position w:val="-1"/>
      <w:effect w:val="none"/>
      <w:vertAlign w:val="baseline"/>
      <w:cs w:val="0"/>
      <w:em w:val="none"/>
      <w:lang w:val="uk-UA" w:eastAsia="uk-UA"/>
    </w:rPr>
  </w:style>
  <w:style w:type="paragraph" w:customStyle="1" w:styleId="10">
    <w:name w:val="Название1"/>
    <w:pPr>
      <w:spacing w:after="0" w:line="240" w:lineRule="auto"/>
      <w:jc w:val="center"/>
    </w:pPr>
    <w:rPr>
      <w:rFonts w:ascii="Times New Roman" w:hAnsi="Times New Roman"/>
      <w:sz w:val="28"/>
      <w:szCs w:val="20"/>
    </w:rPr>
  </w:style>
  <w:style w:type="character" w:customStyle="1" w:styleId="a8">
    <w:name w:val="Название Знак"/>
    <w:rPr>
      <w:rFonts w:ascii="Times New Roman" w:hAnsi="Times New Roman"/>
      <w:w w:val="100"/>
      <w:position w:val="-1"/>
      <w:sz w:val="28"/>
      <w:effect w:val="none"/>
      <w:vertAlign w:val="baseline"/>
      <w:cs w:val="0"/>
      <w:em w:val="none"/>
      <w:lang w:val="uk-UA" w:eastAsia="uk-UA"/>
    </w:rPr>
  </w:style>
  <w:style w:type="character" w:customStyle="1" w:styleId="11">
    <w:name w:val="Заголовок 1 Знак"/>
    <w:rPr>
      <w:rFonts w:ascii="Cambria" w:eastAsia="Times New Roman" w:hAnsi="Cambria" w:cs="Times New Roman"/>
      <w:b/>
      <w:bCs/>
      <w:w w:val="100"/>
      <w:kern w:val="32"/>
      <w:position w:val="-1"/>
      <w:sz w:val="32"/>
      <w:szCs w:val="32"/>
      <w:effect w:val="none"/>
      <w:vertAlign w:val="baseline"/>
      <w:cs w:val="0"/>
      <w:em w:val="none"/>
      <w:lang w:val="uk-UA"/>
    </w:rPr>
  </w:style>
  <w:style w:type="paragraph" w:styleId="a9">
    <w:name w:val="List Paragraph"/>
    <w:pPr>
      <w:ind w:left="720"/>
      <w:contextualSpacing/>
    </w:pPr>
    <w:rPr>
      <w:rFonts w:eastAsia="Times New Roman" w:cs="Times New Roman"/>
      <w:lang w:val="ru-RU"/>
    </w:rPr>
  </w:style>
  <w:style w:type="character" w:styleId="aa">
    <w:name w:val="Hyperlink"/>
    <w:qFormat/>
    <w:rPr>
      <w:color w:val="0000FF"/>
      <w:w w:val="100"/>
      <w:position w:val="-1"/>
      <w:u w:val="single"/>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rFonts w:ascii="Times New Roman" w:hAnsi="Times New Roman"/>
      <w:color w:val="000000"/>
      <w:position w:val="-1"/>
      <w:sz w:val="24"/>
      <w:szCs w:val="24"/>
      <w:lang w:val="ru-RU"/>
    </w:rPr>
  </w:style>
  <w:style w:type="character" w:customStyle="1" w:styleId="24">
    <w:name w:val="Заголовок 2 Знак"/>
    <w:rPr>
      <w:rFonts w:ascii="Cambria" w:eastAsia="Times New Roman" w:hAnsi="Cambria" w:cs="Times New Roman"/>
      <w:b/>
      <w:bCs/>
      <w:i/>
      <w:iCs/>
      <w:w w:val="100"/>
      <w:position w:val="-1"/>
      <w:sz w:val="28"/>
      <w:szCs w:val="28"/>
      <w:effect w:val="none"/>
      <w:vertAlign w:val="baseline"/>
      <w:cs w:val="0"/>
      <w:em w:val="none"/>
      <w:lang w:val="uk-UA"/>
    </w:rPr>
  </w:style>
  <w:style w:type="character" w:customStyle="1" w:styleId="FontStyle40">
    <w:name w:val="Font Style40"/>
    <w:rPr>
      <w:rFonts w:ascii="Times New Roman" w:hAnsi="Times New Roman" w:cs="Times New Roman"/>
      <w:w w:val="100"/>
      <w:position w:val="-1"/>
      <w:sz w:val="26"/>
      <w:szCs w:val="26"/>
      <w:effect w:val="none"/>
      <w:vertAlign w:val="baseline"/>
      <w:cs w:val="0"/>
      <w:em w:val="none"/>
    </w:rPr>
  </w:style>
  <w:style w:type="paragraph" w:customStyle="1" w:styleId="Style4">
    <w:name w:val="Style4"/>
    <w:pPr>
      <w:widowControl w:val="0"/>
      <w:autoSpaceDE w:val="0"/>
      <w:autoSpaceDN w:val="0"/>
      <w:adjustRightInd w:val="0"/>
      <w:spacing w:after="0" w:line="322" w:lineRule="atLeast"/>
      <w:ind w:firstLine="734"/>
      <w:jc w:val="both"/>
    </w:pPr>
    <w:rPr>
      <w:rFonts w:ascii="Arial Black" w:hAnsi="Arial Black"/>
      <w:sz w:val="24"/>
      <w:szCs w:val="24"/>
    </w:rPr>
  </w:style>
  <w:style w:type="character" w:customStyle="1" w:styleId="fontstyle01">
    <w:name w:val="fontstyle01"/>
    <w:rPr>
      <w:rFonts w:ascii="TimesNewRomanPSMT" w:hAnsi="TimesNewRomanPSMT" w:hint="default"/>
      <w:color w:val="000000"/>
      <w:w w:val="100"/>
      <w:position w:val="-1"/>
      <w:sz w:val="28"/>
      <w:szCs w:val="28"/>
      <w:effect w:val="none"/>
      <w:vertAlign w:val="baseline"/>
      <w:cs w:val="0"/>
      <w:em w:val="none"/>
    </w:rPr>
  </w:style>
  <w:style w:type="paragraph" w:styleId="ab">
    <w:name w:val="header"/>
    <w:qFormat/>
    <w:pPr>
      <w:tabs>
        <w:tab w:val="center" w:pos="4677"/>
        <w:tab w:val="right" w:pos="9355"/>
      </w:tabs>
    </w:pPr>
  </w:style>
  <w:style w:type="character" w:customStyle="1" w:styleId="ac">
    <w:name w:val="Верхний колонтитул Знак"/>
    <w:rPr>
      <w:w w:val="100"/>
      <w:position w:val="-1"/>
      <w:sz w:val="22"/>
      <w:szCs w:val="22"/>
      <w:effect w:val="none"/>
      <w:vertAlign w:val="baseline"/>
      <w:cs w:val="0"/>
      <w:em w:val="none"/>
      <w:lang w:val="uk-UA"/>
    </w:rPr>
  </w:style>
  <w:style w:type="paragraph" w:styleId="ad">
    <w:name w:val="footer"/>
    <w:qFormat/>
    <w:pPr>
      <w:tabs>
        <w:tab w:val="center" w:pos="4677"/>
        <w:tab w:val="right" w:pos="9355"/>
      </w:tabs>
    </w:pPr>
  </w:style>
  <w:style w:type="character" w:customStyle="1" w:styleId="ae">
    <w:name w:val="Нижний колонтитул Знак"/>
    <w:rPr>
      <w:w w:val="100"/>
      <w:position w:val="-1"/>
      <w:sz w:val="22"/>
      <w:szCs w:val="22"/>
      <w:effect w:val="none"/>
      <w:vertAlign w:val="baseline"/>
      <w:cs w:val="0"/>
      <w:em w:val="none"/>
      <w:lang w:val="uk-UA"/>
    </w:rPr>
  </w:style>
  <w:style w:type="table" w:customStyle="1" w:styleId="af">
    <w:basedOn w:val="TableNormal1"/>
    <w:tblPr>
      <w:tblStyleRowBandSize w:val="1"/>
      <w:tblStyleColBandSize w:val="1"/>
      <w:tblCellMar>
        <w:left w:w="108" w:type="dxa"/>
        <w:right w:w="108" w:type="dxa"/>
      </w:tblCellMar>
    </w:tblPr>
  </w:style>
  <w:style w:type="table" w:customStyle="1" w:styleId="af0">
    <w:basedOn w:val="TableNormal1"/>
    <w:tblPr>
      <w:tblStyleRowBandSize w:val="1"/>
      <w:tblStyleColBandSize w:val="1"/>
      <w:tblCellMar>
        <w:left w:w="108" w:type="dxa"/>
        <w:right w:w="108" w:type="dxa"/>
      </w:tblCellMar>
    </w:tblPr>
  </w:style>
  <w:style w:type="table" w:customStyle="1" w:styleId="af1">
    <w:basedOn w:val="TableNormal1"/>
    <w:tblPr>
      <w:tblStyleRowBandSize w:val="1"/>
      <w:tblStyleColBandSize w:val="1"/>
      <w:tblCellMar>
        <w:left w:w="108" w:type="dxa"/>
        <w:right w:w="108" w:type="dxa"/>
      </w:tblCellMar>
    </w:tblPr>
  </w:style>
  <w:style w:type="table" w:customStyle="1" w:styleId="af2">
    <w:basedOn w:val="TableNormal1"/>
    <w:tblPr>
      <w:tblStyleRowBandSize w:val="1"/>
      <w:tblStyleColBandSize w:val="1"/>
      <w:tblCellMar>
        <w:left w:w="108" w:type="dxa"/>
        <w:right w:w="108" w:type="dxa"/>
      </w:tblCellMar>
    </w:tblPr>
  </w:style>
  <w:style w:type="table" w:customStyle="1" w:styleId="af3">
    <w:basedOn w:val="TableNormal1"/>
    <w:tblPr>
      <w:tblStyleRowBandSize w:val="1"/>
      <w:tblStyleColBandSize w:val="1"/>
      <w:tblCellMar>
        <w:left w:w="108" w:type="dxa"/>
        <w:right w:w="108" w:type="dxa"/>
      </w:tblCellMar>
    </w:tblPr>
  </w:style>
  <w:style w:type="table" w:customStyle="1" w:styleId="af4">
    <w:basedOn w:val="TableNormal1"/>
    <w:tblPr>
      <w:tblStyleRowBandSize w:val="1"/>
      <w:tblStyleColBandSize w:val="1"/>
      <w:tblCellMar>
        <w:left w:w="108" w:type="dxa"/>
        <w:right w:w="108" w:type="dxa"/>
      </w:tblCellMar>
    </w:tblPr>
  </w:style>
  <w:style w:type="table" w:customStyle="1" w:styleId="af5">
    <w:basedOn w:val="TableNormal1"/>
    <w:tblPr>
      <w:tblStyleRowBandSize w:val="1"/>
      <w:tblStyleColBandSize w:val="1"/>
      <w:tblCellMar>
        <w:left w:w="108" w:type="dxa"/>
        <w:right w:w="108" w:type="dxa"/>
      </w:tblCellMar>
    </w:tblPr>
  </w:style>
  <w:style w:type="table" w:customStyle="1" w:styleId="af6">
    <w:basedOn w:val="TableNormal1"/>
    <w:tblPr>
      <w:tblStyleRowBandSize w:val="1"/>
      <w:tblStyleColBandSize w:val="1"/>
      <w:tblCellMar>
        <w:left w:w="108" w:type="dxa"/>
        <w:right w:w="108" w:type="dxa"/>
      </w:tblCellMar>
    </w:tblPr>
  </w:style>
  <w:style w:type="paragraph" w:styleId="af7">
    <w:name w:val="Normal (Web)"/>
    <w:uiPriority w:val="99"/>
    <w:semiHidden/>
    <w:unhideWhenUsed/>
    <w:rsid w:val="00CB7BB9"/>
    <w:pPr>
      <w:spacing w:before="100" w:beforeAutospacing="1" w:after="100" w:afterAutospacing="1" w:line="240" w:lineRule="auto"/>
      <w:ind w:firstLine="0"/>
    </w:pPr>
    <w:rPr>
      <w:rFonts w:ascii="Times New Roman" w:eastAsia="Times New Roman" w:hAnsi="Times New Roman" w:cs="Times New Roman"/>
      <w:sz w:val="24"/>
      <w:szCs w:val="24"/>
      <w:lang w:val="ru-RU"/>
    </w:rPr>
  </w:style>
  <w:style w:type="table" w:customStyle="1" w:styleId="af8">
    <w:basedOn w:val="TableNormal1"/>
    <w:tblPr>
      <w:tblStyleRowBandSize w:val="1"/>
      <w:tblStyleColBandSize w:val="1"/>
      <w:tblCellMar>
        <w:left w:w="108" w:type="dxa"/>
        <w:right w:w="108" w:type="dxa"/>
      </w:tblCellMar>
    </w:tblPr>
  </w:style>
  <w:style w:type="table" w:customStyle="1" w:styleId="af9">
    <w:basedOn w:val="TableNormal1"/>
    <w:tblPr>
      <w:tblStyleRowBandSize w:val="1"/>
      <w:tblStyleColBandSize w:val="1"/>
      <w:tblCellMar>
        <w:left w:w="108" w:type="dxa"/>
        <w:right w:w="108" w:type="dxa"/>
      </w:tblCellMar>
    </w:tblPr>
  </w:style>
  <w:style w:type="table" w:customStyle="1" w:styleId="afa">
    <w:basedOn w:val="TableNormal1"/>
    <w:tblPr>
      <w:tblStyleRowBandSize w:val="1"/>
      <w:tblStyleColBandSize w:val="1"/>
      <w:tblCellMar>
        <w:left w:w="108" w:type="dxa"/>
        <w:right w:w="108" w:type="dxa"/>
      </w:tblCellMar>
    </w:tblPr>
  </w:style>
  <w:style w:type="table" w:customStyle="1" w:styleId="afb">
    <w:basedOn w:val="TableNormal1"/>
    <w:tblPr>
      <w:tblStyleRowBandSize w:val="1"/>
      <w:tblStyleColBandSize w:val="1"/>
      <w:tblCellMar>
        <w:left w:w="108" w:type="dxa"/>
        <w:right w:w="108" w:type="dxa"/>
      </w:tblCellMar>
    </w:tblPr>
  </w:style>
  <w:style w:type="table" w:customStyle="1" w:styleId="afc">
    <w:basedOn w:val="TableNormal1"/>
    <w:tblPr>
      <w:tblStyleRowBandSize w:val="1"/>
      <w:tblStyleColBandSize w:val="1"/>
      <w:tblCellMar>
        <w:left w:w="108" w:type="dxa"/>
        <w:right w:w="108" w:type="dxa"/>
      </w:tblCellMar>
    </w:tblPr>
  </w:style>
  <w:style w:type="table" w:customStyle="1" w:styleId="afd">
    <w:basedOn w:val="TableNormal1"/>
    <w:tblPr>
      <w:tblStyleRowBandSize w:val="1"/>
      <w:tblStyleColBandSize w:val="1"/>
      <w:tblCellMar>
        <w:left w:w="115" w:type="dxa"/>
        <w:right w:w="115" w:type="dxa"/>
      </w:tblCellMar>
    </w:tblPr>
  </w:style>
  <w:style w:type="table" w:customStyle="1" w:styleId="afe">
    <w:basedOn w:val="TableNormal1"/>
    <w:tblPr>
      <w:tblStyleRowBandSize w:val="1"/>
      <w:tblStyleColBandSize w:val="1"/>
      <w:tblCellMar>
        <w:left w:w="115" w:type="dxa"/>
        <w:right w:w="115" w:type="dxa"/>
      </w:tblCellMar>
    </w:tblPr>
  </w:style>
  <w:style w:type="table" w:customStyle="1" w:styleId="aff">
    <w:basedOn w:val="TableNormal1"/>
    <w:tblPr>
      <w:tblStyleRowBandSize w:val="1"/>
      <w:tblStyleColBandSize w:val="1"/>
      <w:tblCellMar>
        <w:left w:w="115" w:type="dxa"/>
        <w:right w:w="115" w:type="dxa"/>
      </w:tblCellMar>
    </w:tblPr>
  </w:style>
  <w:style w:type="paragraph" w:styleId="aff0">
    <w:name w:val="Subtitle"/>
    <w:basedOn w:val="a"/>
    <w:next w:val="a"/>
    <w:pPr>
      <w:keepNext/>
      <w:keepLines/>
      <w:spacing w:before="360" w:after="80"/>
    </w:pPr>
    <w:rPr>
      <w:rFonts w:ascii="Georgia" w:eastAsia="Georgia" w:hAnsi="Georgia" w:cs="Georgia"/>
      <w:i/>
      <w:color w:val="666666"/>
      <w:sz w:val="48"/>
      <w:szCs w:val="48"/>
    </w:rPr>
  </w:style>
  <w:style w:type="table" w:customStyle="1" w:styleId="aff1">
    <w:basedOn w:val="TableNormal0"/>
    <w:tblPr>
      <w:tblStyleRowBandSize w:val="1"/>
      <w:tblStyleColBandSize w:val="1"/>
      <w:tblCellMar>
        <w:top w:w="0" w:type="dxa"/>
        <w:left w:w="108" w:type="dxa"/>
        <w:bottom w:w="0" w:type="dxa"/>
        <w:right w:w="108" w:type="dxa"/>
      </w:tblCellMar>
    </w:tblPr>
  </w:style>
  <w:style w:type="table" w:customStyle="1" w:styleId="aff2">
    <w:basedOn w:val="TableNormal0"/>
    <w:tblPr>
      <w:tblStyleRowBandSize w:val="1"/>
      <w:tblStyleColBandSize w:val="1"/>
      <w:tblCellMar>
        <w:top w:w="0" w:type="dxa"/>
        <w:left w:w="108" w:type="dxa"/>
        <w:bottom w:w="0" w:type="dxa"/>
        <w:right w:w="108" w:type="dxa"/>
      </w:tblCellMar>
    </w:tblPr>
  </w:style>
  <w:style w:type="table" w:customStyle="1" w:styleId="aff3">
    <w:basedOn w:val="TableNormal0"/>
    <w:tblPr>
      <w:tblStyleRowBandSize w:val="1"/>
      <w:tblStyleColBandSize w:val="1"/>
      <w:tblCellMar>
        <w:top w:w="0" w:type="dxa"/>
        <w:left w:w="108" w:type="dxa"/>
        <w:bottom w:w="0" w:type="dxa"/>
        <w:right w:w="108" w:type="dxa"/>
      </w:tblCellMar>
    </w:tblPr>
  </w:style>
  <w:style w:type="table" w:customStyle="1" w:styleId="aff4">
    <w:basedOn w:val="TableNormal0"/>
    <w:tblPr>
      <w:tblStyleRowBandSize w:val="1"/>
      <w:tblStyleColBandSize w:val="1"/>
      <w:tblCellMar>
        <w:top w:w="0" w:type="dxa"/>
        <w:left w:w="108" w:type="dxa"/>
        <w:bottom w:w="0" w:type="dxa"/>
        <w:right w:w="108" w:type="dxa"/>
      </w:tblCellMar>
    </w:tblPr>
  </w:style>
  <w:style w:type="table" w:customStyle="1" w:styleId="aff5">
    <w:basedOn w:val="TableNormal0"/>
    <w:tblPr>
      <w:tblStyleRowBandSize w:val="1"/>
      <w:tblStyleColBandSize w:val="1"/>
      <w:tblCellMar>
        <w:top w:w="15" w:type="dxa"/>
        <w:left w:w="15" w:type="dxa"/>
        <w:bottom w:w="15" w:type="dxa"/>
        <w:right w:w="15" w:type="dxa"/>
      </w:tblCellMar>
    </w:tblPr>
  </w:style>
  <w:style w:type="table" w:customStyle="1" w:styleId="aff6">
    <w:basedOn w:val="TableNormal0"/>
    <w:tblPr>
      <w:tblStyleRowBandSize w:val="1"/>
      <w:tblStyleColBandSize w:val="1"/>
      <w:tblCellMar>
        <w:top w:w="0" w:type="dxa"/>
        <w:left w:w="115" w:type="dxa"/>
        <w:bottom w:w="0" w:type="dxa"/>
        <w:right w:w="115" w:type="dxa"/>
      </w:tblCellMar>
    </w:tblPr>
  </w:style>
  <w:style w:type="table" w:customStyle="1" w:styleId="aff7">
    <w:basedOn w:val="TableNormal0"/>
    <w:tblPr>
      <w:tblStyleRowBandSize w:val="1"/>
      <w:tblStyleColBandSize w:val="1"/>
      <w:tblCellMar>
        <w:top w:w="15" w:type="dxa"/>
        <w:left w:w="15" w:type="dxa"/>
        <w:bottom w:w="15" w:type="dxa"/>
        <w:right w:w="15" w:type="dxa"/>
      </w:tblCellMar>
    </w:tblPr>
  </w:style>
  <w:style w:type="table" w:customStyle="1" w:styleId="aff8">
    <w:basedOn w:val="TableNormal0"/>
    <w:tblPr>
      <w:tblStyleRowBandSize w:val="1"/>
      <w:tblStyleColBandSize w:val="1"/>
      <w:tblCellMar>
        <w:top w:w="15" w:type="dxa"/>
        <w:left w:w="15" w:type="dxa"/>
        <w:bottom w:w="15" w:type="dxa"/>
        <w:right w:w="15" w:type="dxa"/>
      </w:tblCellMar>
    </w:tblPr>
  </w:style>
  <w:style w:type="table" w:customStyle="1" w:styleId="aff9">
    <w:basedOn w:val="TableNormal0"/>
    <w:tblPr>
      <w:tblStyleRowBandSize w:val="1"/>
      <w:tblStyleColBandSize w:val="1"/>
      <w:tblCellMar>
        <w:top w:w="0" w:type="dxa"/>
        <w:left w:w="115" w:type="dxa"/>
        <w:bottom w:w="0" w:type="dxa"/>
        <w:right w:w="115" w:type="dxa"/>
      </w:tblCellMar>
    </w:tblPr>
  </w:style>
  <w:style w:type="table" w:customStyle="1" w:styleId="affa">
    <w:basedOn w:val="TableNormal0"/>
    <w:tblPr>
      <w:tblStyleRowBandSize w:val="1"/>
      <w:tblStyleColBandSize w:val="1"/>
      <w:tblCellMar>
        <w:top w:w="0" w:type="dxa"/>
        <w:left w:w="115" w:type="dxa"/>
        <w:bottom w:w="0" w:type="dxa"/>
        <w:right w:w="115" w:type="dxa"/>
      </w:tblCellMar>
    </w:tblPr>
  </w:style>
  <w:style w:type="table" w:customStyle="1" w:styleId="affb">
    <w:basedOn w:val="TableNormal0"/>
    <w:tblPr>
      <w:tblStyleRowBandSize w:val="1"/>
      <w:tblStyleColBandSize w:val="1"/>
      <w:tblCellMar>
        <w:top w:w="15" w:type="dxa"/>
        <w:left w:w="15" w:type="dxa"/>
        <w:bottom w:w="15" w:type="dxa"/>
        <w:right w:w="15" w:type="dxa"/>
      </w:tblCellMar>
    </w:tblPr>
  </w:style>
  <w:style w:type="table" w:customStyle="1" w:styleId="affc">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647419">
      <w:bodyDiv w:val="1"/>
      <w:marLeft w:val="0"/>
      <w:marRight w:val="0"/>
      <w:marTop w:val="0"/>
      <w:marBottom w:val="0"/>
      <w:divBdr>
        <w:top w:val="none" w:sz="0" w:space="0" w:color="auto"/>
        <w:left w:val="none" w:sz="0" w:space="0" w:color="auto"/>
        <w:bottom w:val="none" w:sz="0" w:space="0" w:color="auto"/>
        <w:right w:val="none" w:sz="0" w:space="0" w:color="auto"/>
      </w:divBdr>
    </w:div>
    <w:div w:id="1265109061">
      <w:bodyDiv w:val="1"/>
      <w:marLeft w:val="0"/>
      <w:marRight w:val="0"/>
      <w:marTop w:val="0"/>
      <w:marBottom w:val="0"/>
      <w:divBdr>
        <w:top w:val="none" w:sz="0" w:space="0" w:color="auto"/>
        <w:left w:val="none" w:sz="0" w:space="0" w:color="auto"/>
        <w:bottom w:val="none" w:sz="0" w:space="0" w:color="auto"/>
        <w:right w:val="none" w:sz="0" w:space="0" w:color="auto"/>
      </w:divBdr>
    </w:div>
    <w:div w:id="1324089907">
      <w:bodyDiv w:val="1"/>
      <w:marLeft w:val="0"/>
      <w:marRight w:val="0"/>
      <w:marTop w:val="0"/>
      <w:marBottom w:val="0"/>
      <w:divBdr>
        <w:top w:val="none" w:sz="0" w:space="0" w:color="auto"/>
        <w:left w:val="none" w:sz="0" w:space="0" w:color="auto"/>
        <w:bottom w:val="none" w:sz="0" w:space="0" w:color="auto"/>
        <w:right w:val="none" w:sz="0" w:space="0" w:color="auto"/>
      </w:divBdr>
    </w:div>
    <w:div w:id="13249713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howareu.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brary.ukma.edu.u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buv.gov.ua/" TargetMode="External"/><Relationship Id="rId5" Type="http://schemas.openxmlformats.org/officeDocument/2006/relationships/webSettings" Target="webSettings.xml"/><Relationship Id="rId15" Type="http://schemas.openxmlformats.org/officeDocument/2006/relationships/hyperlink" Target="https://www.who.int/" TargetMode="External"/><Relationship Id="rId10" Type="http://schemas.openxmlformats.org/officeDocument/2006/relationships/hyperlink" Target="https://library.knu.ua/" TargetMode="External"/><Relationship Id="rId4" Type="http://schemas.openxmlformats.org/officeDocument/2006/relationships/settings" Target="settings.xml"/><Relationship Id="rId9" Type="http://schemas.openxmlformats.org/officeDocument/2006/relationships/hyperlink" Target="https://librarynmu.com/" TargetMode="External"/><Relationship Id="rId14" Type="http://schemas.openxmlformats.org/officeDocument/2006/relationships/hyperlink" Target="https://moz.go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khpzUJOBw0Lzfn5/3ZZSZdGSpg==">CgMxLjAyDmgueGtzYThwbGlsN254Mg5oLmdoaTV0NTlkZGI5YzIOaC51bmg0a2sxajRsNTY4AHIhMWF4SlNUMHRSNUVYVXpkNjBSdHl2WWFBVWZISG5WclQ4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24</Pages>
  <Words>4420</Words>
  <Characters>25194</Characters>
  <Application>Microsoft Office Word</Application>
  <DocSecurity>0</DocSecurity>
  <Lines>209</Lines>
  <Paragraphs>59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c:creator>
  <cp:lastModifiedBy>PC-2</cp:lastModifiedBy>
  <cp:revision>19</cp:revision>
  <dcterms:created xsi:type="dcterms:W3CDTF">2025-09-01T08:55:00Z</dcterms:created>
  <dcterms:modified xsi:type="dcterms:W3CDTF">2025-11-03T08:43:00Z</dcterms:modified>
</cp:coreProperties>
</file>