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FC7C" w14:textId="77777777" w:rsidR="002F2D51" w:rsidRPr="008A045D" w:rsidRDefault="002F2D51" w:rsidP="00DA379B">
      <w:pPr>
        <w:pStyle w:val="a4"/>
        <w:spacing w:before="0" w:beforeAutospacing="0" w:after="0" w:afterAutospacing="0"/>
        <w:ind w:hanging="851"/>
        <w:jc w:val="center"/>
        <w:rPr>
          <w:sz w:val="28"/>
          <w:szCs w:val="28"/>
        </w:rPr>
      </w:pPr>
      <w:r w:rsidRPr="008A045D">
        <w:rPr>
          <w:b/>
          <w:bCs/>
          <w:color w:val="000000"/>
          <w:sz w:val="28"/>
          <w:szCs w:val="28"/>
        </w:rPr>
        <w:t>НАЦІОНАЛЬНИЙ МЕДИЧНИЙ УНІВЕРСИТЕТ ІМЕНІ О.О. БОГОМОЛЬЦЯ</w:t>
      </w:r>
    </w:p>
    <w:p w14:paraId="6286F4F7" w14:textId="77777777" w:rsidR="002F2D51" w:rsidRPr="008A045D" w:rsidRDefault="002F2D51" w:rsidP="002F2D5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A045D">
        <w:rPr>
          <w:b/>
          <w:bCs/>
          <w:color w:val="000000"/>
          <w:sz w:val="28"/>
          <w:szCs w:val="28"/>
        </w:rPr>
        <w:t>Кафедра загальної і медичної психології</w:t>
      </w:r>
    </w:p>
    <w:p w14:paraId="6E70925A" w14:textId="77777777" w:rsidR="002F2D51" w:rsidRPr="008A045D" w:rsidRDefault="002F2D51" w:rsidP="002F2D5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FAB72BD" w14:textId="77777777" w:rsidR="002F2D51" w:rsidRPr="008A045D" w:rsidRDefault="002F2D51" w:rsidP="002F2D5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F5DBA2B" w14:textId="77777777" w:rsidR="002F2D51" w:rsidRPr="008A045D" w:rsidRDefault="002F2D51" w:rsidP="002F2D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МЕТОДИЧНІ РОЗРОБКИ ДЛЯ ПРОВЕДЕННЯ ЛЕКЦІЙНИХ ЗАНЯТЬ З НАВЧАЛЬНОЇ ДИСЦИПЛІНИ </w:t>
      </w:r>
    </w:p>
    <w:p w14:paraId="69BBC0AF" w14:textId="77777777" w:rsidR="002F2D51" w:rsidRPr="002406FE" w:rsidRDefault="002F2D51" w:rsidP="002F2D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06FE">
        <w:rPr>
          <w:rFonts w:ascii="Times New Roman" w:hAnsi="Times New Roman" w:cs="Times New Roman"/>
          <w:b/>
          <w:sz w:val="28"/>
          <w:szCs w:val="28"/>
          <w:lang w:val="ru-RU"/>
        </w:rPr>
        <w:t>“МЕТОДОЛОГІЯ ТА ОРГАНІЗАЦІЯ НАУКОВИХ ТА ДОКАЗОВИХ ДОСЛІДЖЕНЬ З КЛІНІЧНОЇ ПСИХОЛОГІЇ”</w:t>
      </w:r>
    </w:p>
    <w:p w14:paraId="62DBFB33" w14:textId="77777777" w:rsidR="002F2D51" w:rsidRPr="008A045D" w:rsidRDefault="002F2D51" w:rsidP="002F2D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C40B682" w14:textId="77777777" w:rsidR="002F2D51" w:rsidRPr="008A045D" w:rsidRDefault="002F2D51" w:rsidP="002F2D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92D5F9E" w14:textId="77777777" w:rsidR="002F2D51" w:rsidRPr="008A045D" w:rsidRDefault="002F2D51" w:rsidP="002F2D51">
      <w:pPr>
        <w:pBdr>
          <w:top w:val="nil"/>
          <w:left w:val="nil"/>
          <w:bottom w:val="nil"/>
          <w:right w:val="nil"/>
          <w:between w:val="nil"/>
        </w:pBdr>
        <w:spacing w:after="0"/>
        <w:ind w:left="-2" w:hanging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Освітній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рівень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другий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магістерський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)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рівень</w:t>
      </w:r>
      <w:proofErr w:type="spellEnd"/>
    </w:p>
    <w:p w14:paraId="2CB9E945" w14:textId="77777777" w:rsidR="002F2D51" w:rsidRPr="008A045D" w:rsidRDefault="002F2D51" w:rsidP="002F2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2835" w:hanging="2835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Галузь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С -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Соціальні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журналістика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інформація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   та</w:t>
      </w:r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міжнародні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відносини</w:t>
      </w:r>
      <w:proofErr w:type="spellEnd"/>
    </w:p>
    <w:p w14:paraId="7336D0BC" w14:textId="77777777" w:rsidR="002F2D51" w:rsidRPr="008A045D" w:rsidRDefault="002F2D51" w:rsidP="002F2D51">
      <w:pPr>
        <w:pBdr>
          <w:top w:val="nil"/>
          <w:left w:val="nil"/>
          <w:bottom w:val="nil"/>
          <w:right w:val="nil"/>
          <w:between w:val="nil"/>
        </w:pBdr>
        <w:spacing w:after="0"/>
        <w:ind w:left="-2" w:hanging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Спеціальність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С4 «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Психологія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»</w:t>
      </w:r>
    </w:p>
    <w:p w14:paraId="18F29FE1" w14:textId="77777777" w:rsidR="002F2D51" w:rsidRPr="008A045D" w:rsidRDefault="002F2D51" w:rsidP="002F2D51">
      <w:pPr>
        <w:pBdr>
          <w:top w:val="nil"/>
          <w:left w:val="nil"/>
          <w:bottom w:val="nil"/>
          <w:right w:val="nil"/>
          <w:between w:val="nil"/>
        </w:pBdr>
        <w:spacing w:after="0"/>
        <w:ind w:left="-2" w:hanging="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Освітня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Освітньо-професійна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програма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EC3DA7" w14:textId="77777777" w:rsidR="002F2D51" w:rsidRPr="008A045D" w:rsidRDefault="002F2D51" w:rsidP="002F2D51">
      <w:pPr>
        <w:spacing w:after="0"/>
        <w:ind w:left="2158"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Клінічна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психологія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 другого </w:t>
      </w:r>
    </w:p>
    <w:p w14:paraId="3805EB03" w14:textId="77777777" w:rsidR="002F2D51" w:rsidRPr="008A045D" w:rsidRDefault="002F2D51" w:rsidP="002F2D51">
      <w:pPr>
        <w:spacing w:after="0"/>
        <w:ind w:left="2158" w:firstLine="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магістерського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)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рівня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вищої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освіти</w:t>
      </w:r>
      <w:proofErr w:type="spellEnd"/>
    </w:p>
    <w:p w14:paraId="5615A688" w14:textId="77777777" w:rsidR="002F2D51" w:rsidRPr="008A045D" w:rsidRDefault="002F2D51" w:rsidP="002F2D51">
      <w:pPr>
        <w:spacing w:after="0"/>
        <w:ind w:left="2158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спеціальністю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С4 «</w:t>
      </w:r>
      <w:proofErr w:type="spellStart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Психологія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14:paraId="17A2A472" w14:textId="77777777" w:rsidR="002F2D51" w:rsidRPr="008A045D" w:rsidRDefault="002F2D51" w:rsidP="002F2D5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8B789D" w14:textId="77777777" w:rsidR="002F2D51" w:rsidRPr="008A045D" w:rsidRDefault="002F2D51" w:rsidP="002F2D5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Укладач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Рожкова І.В.,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доктор наук з державного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</w:p>
    <w:p w14:paraId="01FCB1F4" w14:textId="77777777" w:rsidR="00C73F6C" w:rsidRDefault="00C73F6C" w:rsidP="00C73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FA93DF" w14:textId="77777777" w:rsidR="00C73F6C" w:rsidRDefault="00C73F6C" w:rsidP="00C73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AC4D19" w14:textId="564396BC" w:rsidR="00C73F6C" w:rsidRPr="00C73F6C" w:rsidRDefault="00C73F6C" w:rsidP="00C73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3F6C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 </w:t>
      </w:r>
    </w:p>
    <w:p w14:paraId="1F16AC13" w14:textId="77777777" w:rsidR="00C73F6C" w:rsidRPr="00C73F6C" w:rsidRDefault="00C73F6C" w:rsidP="00C73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3F6C">
        <w:rPr>
          <w:rFonts w:ascii="Times New Roman" w:hAnsi="Times New Roman" w:cs="Times New Roman"/>
          <w:sz w:val="28"/>
          <w:szCs w:val="28"/>
          <w:lang w:val="uk-UA"/>
        </w:rPr>
        <w:t>загальної і медичної психології</w:t>
      </w:r>
    </w:p>
    <w:p w14:paraId="43D40F46" w14:textId="43D2E08C" w:rsidR="00C73F6C" w:rsidRDefault="00C73F6C" w:rsidP="00C73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3F6C">
        <w:rPr>
          <w:rFonts w:ascii="Times New Roman" w:hAnsi="Times New Roman" w:cs="Times New Roman"/>
          <w:sz w:val="28"/>
          <w:szCs w:val="28"/>
          <w:lang w:val="uk-UA"/>
        </w:rPr>
        <w:t>Протокол № 1 від «28» серпня 2025 року</w:t>
      </w:r>
    </w:p>
    <w:p w14:paraId="5D5730ED" w14:textId="36AADCC0" w:rsidR="00C73F6C" w:rsidRDefault="00C73F6C" w:rsidP="00C73F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3D0025" w14:textId="53E37FF9" w:rsidR="00C73F6C" w:rsidRPr="00C73F6C" w:rsidRDefault="00DA379B" w:rsidP="00C73F6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74AC027" wp14:editId="763B3BF0">
            <wp:simplePos x="0" y="0"/>
            <wp:positionH relativeFrom="margin">
              <wp:posOffset>2266315</wp:posOffset>
            </wp:positionH>
            <wp:positionV relativeFrom="margin">
              <wp:posOffset>7103745</wp:posOffset>
            </wp:positionV>
            <wp:extent cx="1990725" cy="830580"/>
            <wp:effectExtent l="0" t="0" r="952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3F6C" w:rsidRPr="00C73F6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Завідувач кафедри, професор                                            </w:t>
      </w:r>
      <w:r w:rsidR="002406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</w:t>
      </w:r>
      <w:r w:rsidR="00C73F6C" w:rsidRPr="00C73F6C">
        <w:rPr>
          <w:rFonts w:ascii="Times New Roman" w:hAnsi="Times New Roman" w:cs="Times New Roman"/>
          <w:b/>
          <w:bCs/>
          <w:sz w:val="28"/>
          <w:szCs w:val="28"/>
          <w:lang w:val="uk-UA"/>
        </w:rPr>
        <w:t>    Матяш М.М.</w:t>
      </w:r>
      <w:r w:rsidR="002406FE" w:rsidRPr="002406FE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5928462" w14:textId="77777777" w:rsidR="00DA379B" w:rsidRDefault="00DA379B" w:rsidP="00C73F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409FC9" w14:textId="77777777" w:rsidR="00DA379B" w:rsidRDefault="00DA379B" w:rsidP="00C73F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59020E" w14:textId="77777777" w:rsidR="00DA379B" w:rsidRDefault="00DA379B" w:rsidP="00C73F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3B92D7" w14:textId="033E914E" w:rsidR="00C73F6C" w:rsidRPr="00C73F6C" w:rsidRDefault="00C73F6C" w:rsidP="00C73F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3F6C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</w:p>
    <w:p w14:paraId="6E98B102" w14:textId="528B20B3" w:rsidR="002F2D51" w:rsidRPr="002406FE" w:rsidRDefault="002406FE" w:rsidP="002406F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F2D51" w:rsidRPr="00240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ТЕМИ ЛЕКЦІЙ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6"/>
        <w:gridCol w:w="4209"/>
        <w:gridCol w:w="4293"/>
      </w:tblGrid>
      <w:tr w:rsidR="002F2D51" w:rsidRPr="002F2D51" w14:paraId="528997A5" w14:textId="77777777" w:rsidTr="008A045D">
        <w:tc>
          <w:tcPr>
            <w:tcW w:w="0" w:type="auto"/>
            <w:hideMark/>
          </w:tcPr>
          <w:p w14:paraId="72CB97E7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8A045D">
              <w:rPr>
                <w:rFonts w:ascii="Times New Roman" w:eastAsia="Times New Roman" w:hAnsi="Times New Roman" w:cs="Times New Roman"/>
                <w:b/>
                <w:bCs/>
                <w:color w:val="1B1C1D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№ </w:t>
            </w:r>
            <w:proofErr w:type="spellStart"/>
            <w:r w:rsidRPr="008A045D">
              <w:rPr>
                <w:rFonts w:ascii="Times New Roman" w:eastAsia="Times New Roman" w:hAnsi="Times New Roman" w:cs="Times New Roman"/>
                <w:b/>
                <w:bCs/>
                <w:color w:val="1B1C1D"/>
                <w:sz w:val="28"/>
                <w:szCs w:val="28"/>
                <w:bdr w:val="none" w:sz="0" w:space="0" w:color="auto" w:frame="1"/>
                <w:lang w:val="uk-UA" w:eastAsia="uk-UA"/>
              </w:rPr>
              <w:t>п.п</w:t>
            </w:r>
            <w:proofErr w:type="spellEnd"/>
            <w:r w:rsidRPr="008A045D">
              <w:rPr>
                <w:rFonts w:ascii="Times New Roman" w:eastAsia="Times New Roman" w:hAnsi="Times New Roman" w:cs="Times New Roman"/>
                <w:b/>
                <w:bCs/>
                <w:color w:val="1B1C1D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14:paraId="078F74A1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8A045D">
              <w:rPr>
                <w:rFonts w:ascii="Times New Roman" w:eastAsia="Times New Roman" w:hAnsi="Times New Roman" w:cs="Times New Roman"/>
                <w:b/>
                <w:bCs/>
                <w:color w:val="1B1C1D"/>
                <w:sz w:val="28"/>
                <w:szCs w:val="28"/>
                <w:bdr w:val="none" w:sz="0" w:space="0" w:color="auto" w:frame="1"/>
                <w:lang w:val="uk-UA" w:eastAsia="uk-UA"/>
              </w:rPr>
              <w:t>Тема</w:t>
            </w:r>
          </w:p>
        </w:tc>
        <w:tc>
          <w:tcPr>
            <w:tcW w:w="0" w:type="auto"/>
            <w:hideMark/>
          </w:tcPr>
          <w:p w14:paraId="2579F3C5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8A045D">
              <w:rPr>
                <w:rFonts w:ascii="Times New Roman" w:eastAsia="Times New Roman" w:hAnsi="Times New Roman" w:cs="Times New Roman"/>
                <w:b/>
                <w:bCs/>
                <w:color w:val="1B1C1D"/>
                <w:sz w:val="28"/>
                <w:szCs w:val="28"/>
                <w:bdr w:val="none" w:sz="0" w:space="0" w:color="auto" w:frame="1"/>
                <w:lang w:val="uk-UA" w:eastAsia="uk-UA"/>
              </w:rPr>
              <w:t>К-сть годин денна/вечірня/заочна форма навчання</w:t>
            </w:r>
          </w:p>
        </w:tc>
      </w:tr>
      <w:tr w:rsidR="002F2D51" w:rsidRPr="002F2D51" w14:paraId="0BE345EA" w14:textId="77777777" w:rsidTr="008A045D">
        <w:tc>
          <w:tcPr>
            <w:tcW w:w="0" w:type="auto"/>
            <w:hideMark/>
          </w:tcPr>
          <w:p w14:paraId="038B6EEF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0" w:type="auto"/>
            <w:hideMark/>
          </w:tcPr>
          <w:p w14:paraId="172B8012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Предмет, завдання і структура наукознавства</w:t>
            </w:r>
          </w:p>
        </w:tc>
        <w:tc>
          <w:tcPr>
            <w:tcW w:w="0" w:type="auto"/>
            <w:hideMark/>
          </w:tcPr>
          <w:p w14:paraId="7ADD03AF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2/2/2</w:t>
            </w:r>
          </w:p>
        </w:tc>
      </w:tr>
      <w:tr w:rsidR="002F2D51" w:rsidRPr="002F2D51" w14:paraId="3447F611" w14:textId="77777777" w:rsidTr="008A045D">
        <w:tc>
          <w:tcPr>
            <w:tcW w:w="0" w:type="auto"/>
            <w:hideMark/>
          </w:tcPr>
          <w:p w14:paraId="28FDE6DE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0" w:type="auto"/>
            <w:hideMark/>
          </w:tcPr>
          <w:p w14:paraId="2F8EA9B7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Категоріальний апарат наукового дослідження.</w:t>
            </w:r>
          </w:p>
        </w:tc>
        <w:tc>
          <w:tcPr>
            <w:tcW w:w="0" w:type="auto"/>
            <w:hideMark/>
          </w:tcPr>
          <w:p w14:paraId="0F11ADDF" w14:textId="77777777" w:rsidR="002F2D51" w:rsidRPr="002F2D51" w:rsidRDefault="008A045D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2/-/-</w:t>
            </w:r>
          </w:p>
        </w:tc>
      </w:tr>
      <w:tr w:rsidR="002F2D51" w:rsidRPr="002F2D51" w14:paraId="2BD8AAD0" w14:textId="77777777" w:rsidTr="008A045D">
        <w:tc>
          <w:tcPr>
            <w:tcW w:w="0" w:type="auto"/>
            <w:hideMark/>
          </w:tcPr>
          <w:p w14:paraId="47B7AA8A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0" w:type="auto"/>
            <w:hideMark/>
          </w:tcPr>
          <w:p w14:paraId="6C164B18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Методологія та методи наукового пошуку в клінічній психології</w:t>
            </w:r>
          </w:p>
        </w:tc>
        <w:tc>
          <w:tcPr>
            <w:tcW w:w="0" w:type="auto"/>
            <w:hideMark/>
          </w:tcPr>
          <w:p w14:paraId="2E4BC531" w14:textId="77777777" w:rsidR="002F2D51" w:rsidRPr="002F2D51" w:rsidRDefault="008A045D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2/2/2</w:t>
            </w:r>
          </w:p>
        </w:tc>
      </w:tr>
      <w:tr w:rsidR="002F2D51" w:rsidRPr="002F2D51" w14:paraId="6D4FAB3F" w14:textId="77777777" w:rsidTr="008A045D">
        <w:tc>
          <w:tcPr>
            <w:tcW w:w="0" w:type="auto"/>
            <w:hideMark/>
          </w:tcPr>
          <w:p w14:paraId="321DC860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0" w:type="auto"/>
            <w:hideMark/>
          </w:tcPr>
          <w:p w14:paraId="3B9CEA69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Пошук, накопичення та обробка науково-доказової інформації</w:t>
            </w:r>
          </w:p>
        </w:tc>
        <w:tc>
          <w:tcPr>
            <w:tcW w:w="0" w:type="auto"/>
            <w:hideMark/>
          </w:tcPr>
          <w:p w14:paraId="0DD98854" w14:textId="77777777" w:rsidR="002F2D51" w:rsidRPr="002F2D51" w:rsidRDefault="008A045D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2/2</w:t>
            </w:r>
            <w:r w:rsidR="002F2D51"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/-</w:t>
            </w:r>
          </w:p>
        </w:tc>
      </w:tr>
      <w:tr w:rsidR="002F2D51" w:rsidRPr="002F2D51" w14:paraId="29361A02" w14:textId="77777777" w:rsidTr="008A045D">
        <w:tc>
          <w:tcPr>
            <w:tcW w:w="0" w:type="auto"/>
            <w:hideMark/>
          </w:tcPr>
          <w:p w14:paraId="24697A96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0" w:type="auto"/>
            <w:hideMark/>
          </w:tcPr>
          <w:p w14:paraId="7D909924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Підготовка, оформлення і захист наукової роботи</w:t>
            </w:r>
          </w:p>
        </w:tc>
        <w:tc>
          <w:tcPr>
            <w:tcW w:w="0" w:type="auto"/>
            <w:hideMark/>
          </w:tcPr>
          <w:p w14:paraId="2F4FF350" w14:textId="77777777" w:rsidR="002F2D51" w:rsidRPr="002F2D51" w:rsidRDefault="008A045D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  <w:t>2/-/-</w:t>
            </w:r>
          </w:p>
        </w:tc>
      </w:tr>
      <w:tr w:rsidR="002F2D51" w:rsidRPr="002F2D51" w14:paraId="0B3EEA1A" w14:textId="77777777" w:rsidTr="008A045D">
        <w:tc>
          <w:tcPr>
            <w:tcW w:w="0" w:type="auto"/>
            <w:hideMark/>
          </w:tcPr>
          <w:p w14:paraId="1B907F51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b/>
                <w:bCs/>
                <w:color w:val="1B1C1D"/>
                <w:sz w:val="28"/>
                <w:szCs w:val="28"/>
                <w:bdr w:val="none" w:sz="0" w:space="0" w:color="auto" w:frame="1"/>
                <w:lang w:val="uk-UA" w:eastAsia="uk-UA"/>
              </w:rPr>
              <w:t>Всього:</w:t>
            </w:r>
          </w:p>
        </w:tc>
        <w:tc>
          <w:tcPr>
            <w:tcW w:w="0" w:type="auto"/>
            <w:hideMark/>
          </w:tcPr>
          <w:p w14:paraId="11710FEF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hideMark/>
          </w:tcPr>
          <w:p w14:paraId="397CFE92" w14:textId="77777777" w:rsidR="002F2D51" w:rsidRPr="002F2D51" w:rsidRDefault="002F2D51" w:rsidP="002F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8"/>
                <w:szCs w:val="28"/>
                <w:lang w:val="uk-UA" w:eastAsia="uk-UA"/>
              </w:rPr>
            </w:pPr>
            <w:r w:rsidRPr="002F2D51">
              <w:rPr>
                <w:rFonts w:ascii="Times New Roman" w:eastAsia="Times New Roman" w:hAnsi="Times New Roman" w:cs="Times New Roman"/>
                <w:b/>
                <w:bCs/>
                <w:color w:val="1B1C1D"/>
                <w:sz w:val="28"/>
                <w:szCs w:val="28"/>
                <w:bdr w:val="none" w:sz="0" w:space="0" w:color="auto" w:frame="1"/>
                <w:lang w:val="uk-UA" w:eastAsia="uk-UA"/>
              </w:rPr>
              <w:t>10/6/4</w:t>
            </w:r>
          </w:p>
        </w:tc>
      </w:tr>
    </w:tbl>
    <w:p w14:paraId="07A7B0BB" w14:textId="77777777" w:rsidR="008A045D" w:rsidRDefault="008A045D" w:rsidP="002F2D5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BECD36" w14:textId="77777777" w:rsidR="002F2D51" w:rsidRPr="008A045D" w:rsidRDefault="002F2D51" w:rsidP="002F2D5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№1: Предмет,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структура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наукознавства</w:t>
      </w:r>
      <w:proofErr w:type="spellEnd"/>
    </w:p>
    <w:p w14:paraId="4BD38DBF" w14:textId="77777777" w:rsidR="002F2D51" w:rsidRPr="008A045D" w:rsidRDefault="002F2D51" w:rsidP="002F2D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лекційне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– 2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E4915FC" w14:textId="77777777" w:rsidR="002F2D51" w:rsidRPr="008A045D" w:rsidRDefault="002F2D51" w:rsidP="002F2D5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Актуальність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теми</w:t>
      </w:r>
    </w:p>
    <w:p w14:paraId="24DD1B2C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наука 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основним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чинником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технологічного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гуманітарного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закономірностей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необхідним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світогляду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дослідницької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осмислити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соціальному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прогресі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ідей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682A6B" w14:textId="77777777" w:rsidR="002F2D51" w:rsidRPr="008A045D" w:rsidRDefault="002F2D51" w:rsidP="002F2D5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243036FF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сутністю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предметом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про науку;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напрямки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наукознавчих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BA8C3B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57A2AB18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8A94A2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предмет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74C751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0F5EAB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Структура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галузеве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наукою.</w:t>
      </w:r>
    </w:p>
    <w:p w14:paraId="3CAFA3B5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наукознавчих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282B93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6. Роль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1C718E" w14:textId="77777777" w:rsidR="002F2D51" w:rsidRPr="008A045D" w:rsidRDefault="002F2D51" w:rsidP="002F2D51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98C511" w14:textId="77777777" w:rsidR="002F2D51" w:rsidRPr="008A045D" w:rsidRDefault="002F2D51" w:rsidP="002F2D5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поняття</w:t>
      </w:r>
      <w:proofErr w:type="spellEnd"/>
    </w:p>
    <w:p w14:paraId="77CD0EFD" w14:textId="77777777" w:rsidR="002F2D51" w:rsidRPr="008A045D" w:rsidRDefault="002F2D51" w:rsidP="002F2D51">
      <w:pPr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Наука,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наукознавство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предмет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методологія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науки, структура науки,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соціальні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функції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організація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спільнота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культура,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наукове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пізнання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10C4FCBE" w14:textId="77777777" w:rsidR="002F2D51" w:rsidRPr="008A045D" w:rsidRDefault="002F2D51" w:rsidP="002F2D5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Короткий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зміст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7020D02D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Наука 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особлива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людської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систематизацію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перевірку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об’єктивних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дійсність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пізнавальну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світоглядну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прогностичну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Наука є не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системою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соціальним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інститутом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власні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DF2F4E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предмет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спеціальна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вивчає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закономірності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роль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Предметом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є наука як система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інтердисциплінарний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характер.</w:t>
      </w:r>
    </w:p>
    <w:p w14:paraId="4E269EF9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закономірностей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взаємозв’язків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прикладні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прогнозування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AAD95EB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Структура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галузеве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соціологію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історію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наукометрію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5D1B95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історичний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соціологічний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статистичний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наукометричний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експертний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F7FA58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6. Роль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розвиває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ефективній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4BEC4C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ключова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дисципліна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пояснює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закономірності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світогляд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становленню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B4C97F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A2D538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обговорення</w:t>
      </w:r>
      <w:proofErr w:type="spellEnd"/>
    </w:p>
    <w:p w14:paraId="70DA9524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наукою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наукознавством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C987114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стоять перед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сучасним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наукознавством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F36CE6D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Як структуру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співвіднести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структурою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самої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науки?</w:t>
      </w:r>
    </w:p>
    <w:p w14:paraId="049A145A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Яке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60B71A0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5. Яку роль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наукознавство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професійній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психолога-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66305FF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b/>
          <w:sz w:val="28"/>
          <w:szCs w:val="28"/>
          <w:lang w:val="uk-UA"/>
        </w:rPr>
        <w:t>№2</w:t>
      </w: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Методологія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психології</w:t>
      </w:r>
      <w:proofErr w:type="spellEnd"/>
    </w:p>
    <w:p w14:paraId="0FE9E2AE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лекційне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– 2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AA9E350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Актуальність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теми</w:t>
      </w:r>
    </w:p>
    <w:p w14:paraId="02822D16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ґрунтується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терапевтичних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втручань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є основою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обґрунтованих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психологу не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й критично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адекватні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терапії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08613C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77871622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методологічними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підходами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методами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адекватних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69174E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1EAFD60B" w14:textId="77777777" w:rsidR="002F2D51" w:rsidRPr="008A045D" w:rsidRDefault="002F2D51" w:rsidP="00C73F6C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B31B24" w14:textId="77777777" w:rsidR="002F2D51" w:rsidRPr="008A045D" w:rsidRDefault="002F2D51" w:rsidP="00C73F6C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2.Особливості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25284B" w14:textId="77777777" w:rsidR="002F2D51" w:rsidRPr="008A045D" w:rsidRDefault="002F2D51" w:rsidP="00C73F6C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3.Основні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емпіричний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теоретичний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інтегративний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879485" w14:textId="77777777" w:rsidR="002F2D51" w:rsidRPr="008A045D" w:rsidRDefault="002F2D51" w:rsidP="00C73F6C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експеримент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інтерв’ю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психодіагностичні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методики.</w:t>
      </w:r>
    </w:p>
    <w:p w14:paraId="2C5992E7" w14:textId="77777777" w:rsidR="002F2D51" w:rsidRPr="008A045D" w:rsidRDefault="002F2D51" w:rsidP="00C73F6C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365A70" w14:textId="7AFF37F3" w:rsidR="002F2D51" w:rsidRPr="008A045D" w:rsidRDefault="002F2D51" w:rsidP="00C73F6C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об’єктивності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73F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5F8A91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поняття</w:t>
      </w:r>
      <w:proofErr w:type="spellEnd"/>
    </w:p>
    <w:p w14:paraId="0E539B9E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Методологія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науковий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пошук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клінічна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психологія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емпіричний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метод,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теоретичний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метод,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інтегративний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підхід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експеримент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спостереження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тестування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інтерв’ю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психодіагностика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3885C60E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Короткий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зміст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7F0BCFC3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система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правил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пізнавальної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концептуальну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основу,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предмет,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обґрунтованість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2E7364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і практики,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валідних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методик,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комплексного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стану.</w:t>
      </w:r>
    </w:p>
    <w:p w14:paraId="280D6712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емпіричний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фактичних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теоретичний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моделей),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інтегративний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емпіричних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537E9AC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експеримент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інтерв’ю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психодіагностичні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методики.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методу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специфіки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норм.</w:t>
      </w:r>
    </w:p>
    <w:p w14:paraId="6D0C2494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предмета,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мети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гіпотези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методики,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обробка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інтерпретація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представлення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E42B58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об’єктивності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суб’єктивність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недостатня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репрезентативність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вибірки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недоліки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стандартизація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методик,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повторні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статистична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обробка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5F7FE6" w14:textId="77777777" w:rsidR="002F2D51" w:rsidRPr="008A045D" w:rsidRDefault="002F2D51" w:rsidP="00C73F6C">
      <w:pPr>
        <w:pStyle w:val="a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основу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компетентність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психолога-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BA657B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Питання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обговорення</w:t>
      </w:r>
      <w:proofErr w:type="spellEnd"/>
    </w:p>
    <w:p w14:paraId="50D41219" w14:textId="77777777" w:rsidR="002F2D51" w:rsidRPr="008A045D" w:rsidRDefault="002F2D51" w:rsidP="00C73F6C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2C73101" w14:textId="77777777" w:rsidR="002F2D51" w:rsidRPr="008A045D" w:rsidRDefault="002F2D51" w:rsidP="00C73F6C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ефективними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пацієнта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5EAFF117" w14:textId="77777777" w:rsidR="002F2D51" w:rsidRPr="008A045D" w:rsidRDefault="002F2D51" w:rsidP="00C73F6C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Чим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відрізняється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емпіричний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теоретичного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психологічному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EC0F7C5" w14:textId="77777777" w:rsidR="002F2D51" w:rsidRPr="008A045D" w:rsidRDefault="002F2D51" w:rsidP="00C73F6C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об’єктивність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BEDF012" w14:textId="77777777" w:rsidR="002F2D51" w:rsidRPr="008A045D" w:rsidRDefault="002F2D51" w:rsidP="00C73F6C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57284450" w14:textId="77777777" w:rsidR="00C73F6C" w:rsidRDefault="00C73F6C" w:rsidP="002F2D5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7C5DC7" w14:textId="2C125A8B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№3: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Категоріальний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апарат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дослідження</w:t>
      </w:r>
      <w:proofErr w:type="spellEnd"/>
    </w:p>
    <w:p w14:paraId="3E264CD2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лекційне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– 2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E5DF09A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Актуальність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теми</w:t>
      </w:r>
    </w:p>
    <w:p w14:paraId="54E420DB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спирається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 систему понять,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термінів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логічність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узгодженість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Без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чіткого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таких 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предмет, мета,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гіпотеза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неможливо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правильно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інтерпретувати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необхідним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аналітичного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суміжних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наук.</w:t>
      </w:r>
    </w:p>
    <w:p w14:paraId="4ECD5463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362B4A35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взаємозалежність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оперувати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категоріями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при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CAB0D7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3BEEFCED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науки.</w:t>
      </w:r>
    </w:p>
    <w:p w14:paraId="5A69DB40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0D0735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категоріями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», «предмет», «мета» і «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DA57BE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Гіпотеза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логічна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основа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дослідницького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64E58B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методика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C6F750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0A8E87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0AC269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поняття</w:t>
      </w:r>
      <w:proofErr w:type="spellEnd"/>
    </w:p>
    <w:p w14:paraId="63D1092A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Категорія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об’єкт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предмет, мета,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гіпотеза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метод, методика,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результати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інтерпретація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науковий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апарат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55973FC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Короткий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зміст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33C381AF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базових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понять,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термінів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описується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пояснюється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структурується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поняттєво-методологічну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комунікативну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52E911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породжує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проблему), предмет (аспект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вивчається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), мета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очікуваний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результат),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мети),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гіпотеза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обґрунтоване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припущення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DC430DA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тому,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предмет, з мети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гіпотеза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спрямовує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уточнюють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попередні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взаємозалежна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логічно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пов’язана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9308D0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Гіпотеза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припущення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пояснює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зв’язки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явищами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обґрунтованою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перевірюваною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конкретною,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визначаючи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C609E0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методика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метод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методика — конкретна процедура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вибірки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75A8F2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логічності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уніфікації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чіткості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постановки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DF2C32" w14:textId="77777777" w:rsidR="002F2D51" w:rsidRPr="008A045D" w:rsidRDefault="002F2D51" w:rsidP="00C7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каркас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аналітичного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критичного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AF63AA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</w:rPr>
        <w:lastRenderedPageBreak/>
        <w:t>Питання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</w:p>
    <w:p w14:paraId="788F4101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1.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категоріальний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науки»?</w:t>
      </w:r>
    </w:p>
    <w:p w14:paraId="2ABDB1CF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2. Чим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відрізняються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» і «предмет»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A5B2226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3. Яке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мета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539DE61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4. 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гіпотезу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814E929" w14:textId="77777777" w:rsidR="002F2D51" w:rsidRPr="008A045D" w:rsidRDefault="002F2D51" w:rsidP="00C73F6C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формулюванні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C4BFFA0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№4: «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Пошук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накопичення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обробка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науково-доказової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0A9A9D1B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лекційне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– 2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889D193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Актуальність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теми</w:t>
      </w:r>
    </w:p>
    <w:p w14:paraId="0A39DA29" w14:textId="77777777" w:rsidR="002F2D51" w:rsidRPr="008A045D" w:rsidRDefault="002F2D51" w:rsidP="00C73F6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галузь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науки та практики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 принципах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доказовості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валідності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надійності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обробка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науково-доказової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складовими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обґрунтована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закономірності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психіки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психокорекційних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психотерапевтичних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втручань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інформаційного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перенасичення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особливої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ваги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уміння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критично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науково-доказову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базу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72FDA1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1E79062C" w14:textId="77777777" w:rsidR="002F2D51" w:rsidRPr="008A045D" w:rsidRDefault="002F2D51" w:rsidP="00C73F6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науково-доказової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принципами,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етапами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інструментами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науково-інформаційної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EE830E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102664FD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науково-доказової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FCFA87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2.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23E4DC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науково-доказової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0FA144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4.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систематизації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AA8345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5.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критичного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7AD88B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6.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статистичної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якісної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D20452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баз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FC7DA0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8.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науково-інформаційної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6C5A09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поняття</w:t>
      </w:r>
      <w:proofErr w:type="spellEnd"/>
    </w:p>
    <w:p w14:paraId="0BC6EF4D" w14:textId="77777777" w:rsidR="002F2D51" w:rsidRPr="008A045D" w:rsidRDefault="002F2D51" w:rsidP="00C73F6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Науково-доказова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інформація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джерело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первинні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вторинні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джерела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інформаційний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пошук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систематичний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огляд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метаналітичне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верифікація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репрезентативність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вибірки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емпірична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валідність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електронні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бази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r w:rsidRPr="008A045D">
        <w:rPr>
          <w:rFonts w:ascii="Times New Roman" w:hAnsi="Times New Roman" w:cs="Times New Roman"/>
          <w:i/>
          <w:sz w:val="28"/>
          <w:szCs w:val="28"/>
        </w:rPr>
        <w:t>PubMed</w:t>
      </w:r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i/>
          <w:sz w:val="28"/>
          <w:szCs w:val="28"/>
        </w:rPr>
        <w:t>PsycINFO</w:t>
      </w:r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i/>
          <w:sz w:val="28"/>
          <w:szCs w:val="28"/>
        </w:rPr>
        <w:t>Scopus</w:t>
      </w:r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i/>
          <w:sz w:val="28"/>
          <w:szCs w:val="28"/>
        </w:rPr>
        <w:t>Web</w:t>
      </w:r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i/>
          <w:sz w:val="28"/>
          <w:szCs w:val="28"/>
        </w:rPr>
        <w:t>of</w:t>
      </w:r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i/>
          <w:sz w:val="28"/>
          <w:szCs w:val="28"/>
        </w:rPr>
        <w:t>Science</w:t>
      </w:r>
      <w:r w:rsidRPr="008A045D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</w:p>
    <w:p w14:paraId="7D705CFC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Короткий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зміст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лекції</w:t>
      </w:r>
      <w:proofErr w:type="spellEnd"/>
    </w:p>
    <w:p w14:paraId="5AAC30B9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Поняття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науково-доказової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інформації</w:t>
      </w:r>
      <w:proofErr w:type="spellEnd"/>
    </w:p>
    <w:p w14:paraId="1AD608BE" w14:textId="77777777" w:rsidR="002F2D51" w:rsidRPr="008A045D" w:rsidRDefault="002F2D51" w:rsidP="00C73F6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Науково-доказова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перевірені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емпіричні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відповідають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принципам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доказовості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об’єктивності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валідності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відтворюваності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1A2B34" w14:textId="77777777" w:rsidR="002F2D51" w:rsidRPr="008A045D" w:rsidRDefault="002F2D51" w:rsidP="00C73F6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доказова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слугує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підґрунтям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діагностичних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методик,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психотерапевтичних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психопрофілактичних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реабілітаційних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487A3F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Джерела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інформації</w:t>
      </w:r>
      <w:proofErr w:type="spellEnd"/>
    </w:p>
    <w:p w14:paraId="23868F8A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належать:</w:t>
      </w:r>
    </w:p>
    <w:p w14:paraId="7C3D7400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Первинні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оригінальні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фахових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журналах,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експериментальні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5C982028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Вторинні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метааналізи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систематичні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огляди,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енциклопедії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підручники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5316779F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, онлайн-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журнали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8A045D">
        <w:rPr>
          <w:rFonts w:ascii="Times New Roman" w:hAnsi="Times New Roman" w:cs="Times New Roman"/>
          <w:sz w:val="28"/>
          <w:szCs w:val="28"/>
        </w:rPr>
        <w:t>PubMed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PsycINFO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ScienceDirect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ResearchGate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4780F90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Етапи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інформації</w:t>
      </w:r>
      <w:proofErr w:type="spellEnd"/>
    </w:p>
    <w:p w14:paraId="0CF9AB6E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1.Визначення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понять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слова,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дескриптори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1326391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2.Вибір баз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228BE3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3.Розробка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логічних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операторів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sz w:val="28"/>
          <w:szCs w:val="28"/>
        </w:rPr>
        <w:t>AND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OR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NOT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95D77FA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4.Відбір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релевантних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виключення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1D09CF9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5.Оцінка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54460D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накопичення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систематизації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даних</w:t>
      </w:r>
      <w:proofErr w:type="spellEnd"/>
    </w:p>
    <w:p w14:paraId="7B103085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бібліографічних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баз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7224951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для менеджменту</w:t>
      </w:r>
      <w:proofErr w:type="gram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8A045D">
        <w:rPr>
          <w:rFonts w:ascii="Times New Roman" w:hAnsi="Times New Roman" w:cs="Times New Roman"/>
          <w:sz w:val="28"/>
          <w:szCs w:val="28"/>
        </w:rPr>
        <w:t>Mendeley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Zotero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EndNote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39636A97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систематичних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оглядів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бібліометричних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FCE53E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фіксація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методологічних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F352D1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Критичний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аналіз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джерел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передбачає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оцінку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EBCE6DB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валідності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(дизайн,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вибірка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FF12B9D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обґрунтованості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222E787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018D015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доказовості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метааналізів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найвищий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поодиноких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спостережень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найнижчий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E818014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обробки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наукової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інформації</w:t>
      </w:r>
      <w:proofErr w:type="spellEnd"/>
    </w:p>
    <w:p w14:paraId="791B61F1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Кількісні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статистичний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кореляційний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факторний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дисперсійний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регресійне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89634C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Якісні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: контент-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тематичний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феноменологічний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B3211D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Метаналітичні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синтез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кількох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узагальнених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закономірностей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17EA60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Електронні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ресурси</w:t>
      </w:r>
      <w:proofErr w:type="spellEnd"/>
    </w:p>
    <w:p w14:paraId="65874588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сучасній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широко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1835863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</w:rPr>
        <w:t>PubMed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PsycINFO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Scopus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Web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sz w:val="28"/>
          <w:szCs w:val="28"/>
        </w:rPr>
        <w:t>of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sz w:val="28"/>
          <w:szCs w:val="28"/>
        </w:rPr>
        <w:t>Science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статей;</w:t>
      </w:r>
    </w:p>
    <w:p w14:paraId="76E2899B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</w:rPr>
        <w:lastRenderedPageBreak/>
        <w:t>Google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045D">
        <w:rPr>
          <w:rFonts w:ascii="Times New Roman" w:hAnsi="Times New Roman" w:cs="Times New Roman"/>
          <w:sz w:val="28"/>
          <w:szCs w:val="28"/>
        </w:rPr>
        <w:t>Scholar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зручний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BC5EFA0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</w:rPr>
        <w:t>ResearchGate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045D">
        <w:rPr>
          <w:rFonts w:ascii="Times New Roman" w:hAnsi="Times New Roman" w:cs="Times New Roman"/>
          <w:sz w:val="28"/>
          <w:szCs w:val="28"/>
        </w:rPr>
        <w:t>Academia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A045D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дослідниками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86B1C1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Етичні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аспекти</w:t>
      </w:r>
      <w:proofErr w:type="spellEnd"/>
    </w:p>
    <w:p w14:paraId="015E10DC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Робота 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доброчесності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0B96FF0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уникнення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плагіату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07FD84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коректне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цитування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E958031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повага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авторських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прав;</w:t>
      </w:r>
    </w:p>
    <w:p w14:paraId="1863A1B8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конфіденційності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2A34E0" w14:textId="77777777" w:rsidR="002F2D51" w:rsidRPr="008A045D" w:rsidRDefault="002F2D51" w:rsidP="00C73F6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8A045D">
        <w:rPr>
          <w:rFonts w:ascii="Times New Roman" w:hAnsi="Times New Roman" w:cs="Times New Roman"/>
          <w:b/>
          <w:sz w:val="28"/>
          <w:szCs w:val="28"/>
          <w:lang w:val="ru-RU"/>
        </w:rPr>
        <w:t>обговорення</w:t>
      </w:r>
      <w:proofErr w:type="spellEnd"/>
    </w:p>
    <w:p w14:paraId="503B40C1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науково-доказового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C2FFB9E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2.Які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7D48529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3.Як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достовірність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F05488B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4.Які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баз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8BCBD63" w14:textId="77777777" w:rsidR="002F2D51" w:rsidRPr="008A045D" w:rsidRDefault="002F2D51" w:rsidP="00C73F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ab/>
        <w:t xml:space="preserve">5.У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полягають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етичні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науковою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0D00F11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Тема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лекції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№5: «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Підготовка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зміст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»</w:t>
      </w:r>
    </w:p>
    <w:p w14:paraId="18DEC922" w14:textId="77777777" w:rsidR="002F2D51" w:rsidRPr="008A045D" w:rsidRDefault="002F2D51" w:rsidP="00C7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45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лекційне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 xml:space="preserve"> – 2 </w:t>
      </w:r>
      <w:proofErr w:type="spellStart"/>
      <w:r w:rsidRPr="008A045D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8A045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5D6DB8B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Актуальність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теми</w:t>
      </w:r>
    </w:p>
    <w:p w14:paraId="0EB13432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робота 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невід’ємною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складовою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професійної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діяльності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психолога,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адже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саме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через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дослідницьку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діяльність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відбувається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розвиток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психологічної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науки,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формування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нових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методик,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підходів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технологій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допомоги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людині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3F2C2DB1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не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лише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збір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фактів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статистики, 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системне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осмислення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проблеми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пошук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закономірностей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формування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власного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внеску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розвиток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галузі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1CE1BCBD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Від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якості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структури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залежить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її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цінність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можливість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використання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подальших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а також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рівень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довіри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отриманих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1B12658B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Особливо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важливо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клінічній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психології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де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впливають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розробку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діагностичних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терапевтичних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методів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безпосередньо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стосуються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здоров’я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благополуччя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людей.</w:t>
      </w:r>
    </w:p>
    <w:p w14:paraId="2BCE58E5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Мета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лекції</w:t>
      </w:r>
      <w:proofErr w:type="spellEnd"/>
    </w:p>
    <w:p w14:paraId="2635030A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Сформувати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студентів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цілісне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уявлення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про структуру,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етапи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правила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основні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змісту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14:paraId="5AC252CD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ознайомити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 принципами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академічної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доброчесності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методологічними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вимогами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сучасними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стандартами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представлення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6BEF56D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План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лекції</w:t>
      </w:r>
      <w:proofErr w:type="spellEnd"/>
    </w:p>
    <w:p w14:paraId="57E3642D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1.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Поняття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сутність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4986E5BE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2.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Етапи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57288A3B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3.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Структура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494BDBF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4.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7E426719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5.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Академічна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доброчесність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етичні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норми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письма.</w:t>
      </w:r>
    </w:p>
    <w:p w14:paraId="547A182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6.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Типові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помилки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при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підготовці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6AFD6390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7.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публічного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захисту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презентації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15E16B86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Ключові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поняття</w:t>
      </w:r>
      <w:proofErr w:type="spellEnd"/>
    </w:p>
    <w:p w14:paraId="03E6AFDA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Наукове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гіпотеза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об’єкт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предмет, мета,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завдання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методи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наукова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новизна,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теоретичне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й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практичне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значення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структура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академічна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доброчесність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плагіат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бібліографічне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посилання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результатів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захист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  <w:t>.</w:t>
      </w:r>
    </w:p>
    <w:p w14:paraId="43F4EC34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Короткий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зміст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тези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)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лекції</w:t>
      </w:r>
      <w:proofErr w:type="spellEnd"/>
    </w:p>
    <w:p w14:paraId="40D216E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1.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Поняття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роботи</w:t>
      </w:r>
      <w:proofErr w:type="spellEnd"/>
    </w:p>
    <w:p w14:paraId="56C57528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702C662E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Наукова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робота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системне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спрямоване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отримання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нових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знань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або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уточнення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вже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відомих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фактів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Вона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не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лише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опис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явищ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а й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виявлення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причинно-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наслідкових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зв’язків,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закономірностей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розкривають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механізми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функціонування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психіки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7258ED11" w14:textId="77777777" w:rsidR="002F2D51" w:rsidRPr="008A045D" w:rsidRDefault="002F2D51" w:rsidP="00C73F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клінічній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психології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мають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особливу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практичну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спрямованість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мають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бути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корисними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підвищення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ефективності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діагностики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терапії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профілактики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психічних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розладів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588B96D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2.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Етапи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підготовки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роботи</w:t>
      </w:r>
      <w:proofErr w:type="spellEnd"/>
    </w:p>
    <w:p w14:paraId="7E26A512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включає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кілька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послідовних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етапів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14:paraId="2B97A41E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Вибір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теми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актуальної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обґрунтованої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такої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й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практичне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значення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737FE10C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Формулювання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проблеми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об’єкта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предмета, мети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завдань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0BE97483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Розробка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гіпотези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передбачуваного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результату,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перевіряється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процесі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16276F7A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Вибір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методів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спостереження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тестування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експеримент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анкетування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інтерв’ю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аналіз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випадків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тощо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).</w:t>
      </w:r>
    </w:p>
    <w:p w14:paraId="01EC6368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Збір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обробка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64AE363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Інтерпретація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формулювання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висновків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0A62C6FC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тексту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відповідно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стандартів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0A78645A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3. Структура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роботи</w:t>
      </w:r>
      <w:proofErr w:type="spellEnd"/>
    </w:p>
    <w:p w14:paraId="47AE8A04" w14:textId="77777777" w:rsidR="002F2D51" w:rsidRPr="008A045D" w:rsidRDefault="002F2D51" w:rsidP="00C73F6C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робота (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курсове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дипломне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магістерське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дисертаційне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)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чітку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структуру:</w:t>
      </w:r>
    </w:p>
    <w:p w14:paraId="0DF19392" w14:textId="77777777" w:rsidR="002F2D51" w:rsidRPr="008A045D" w:rsidRDefault="002F2D51" w:rsidP="00C73F6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Титульна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сторінка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офіційні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про заклад, тему, автора,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керівника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07B712E5" w14:textId="77777777" w:rsidR="002F2D51" w:rsidRPr="008A045D" w:rsidRDefault="002F2D51" w:rsidP="00C73F6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Зміст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155CA047" w14:textId="77777777" w:rsidR="002F2D51" w:rsidRPr="008A045D" w:rsidRDefault="002F2D51" w:rsidP="00C73F6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Вступ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якому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визначаються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актуальність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теми, мета,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завдання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об’єкт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предмет,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методи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новизна й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практичне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значення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1D7D8967" w14:textId="77777777" w:rsidR="002F2D51" w:rsidRPr="008A045D" w:rsidRDefault="002F2D51" w:rsidP="00C73F6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Основна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частина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теоретичний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аналіз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проблеми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емпіричне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опис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вибірки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методик,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хід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).</w:t>
      </w:r>
    </w:p>
    <w:p w14:paraId="740D0470" w14:textId="77777777" w:rsidR="002F2D51" w:rsidRPr="008A045D" w:rsidRDefault="002F2D51" w:rsidP="00C73F6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Висновки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підсумки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узагальнення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практичні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рекомендації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32703C97" w14:textId="77777777" w:rsidR="002F2D51" w:rsidRPr="008A045D" w:rsidRDefault="002F2D51" w:rsidP="00C73F6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Список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використаних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джерел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оформлений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згідно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вимогами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ДСТУ 8302:2015.</w:t>
      </w:r>
    </w:p>
    <w:p w14:paraId="16D14918" w14:textId="77777777" w:rsidR="002F2D51" w:rsidRPr="008A045D" w:rsidRDefault="002F2D51" w:rsidP="00C73F6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Додатки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таблиці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анкети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тести,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статистичні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тощо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75EDE832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4.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Вимоги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роботи</w:t>
      </w:r>
      <w:proofErr w:type="spellEnd"/>
    </w:p>
    <w:p w14:paraId="42F1B522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повинно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відповідати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державним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стандартам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вимогам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навчального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закладу.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Основні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критерії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14:paraId="4DBEB3A4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Шрифт — Times New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Roman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розмір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14,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міжрядковий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інтервал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1,5.</w:t>
      </w:r>
    </w:p>
    <w:p w14:paraId="27FE6FB3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Поля: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ліве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3 см, праве — 1,5 см,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верхнє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нижнє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2 см.</w:t>
      </w:r>
    </w:p>
    <w:p w14:paraId="670FE6B0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Нумерація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сторінок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у правому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верхньому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кутку,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починаючи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«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Змісту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».</w:t>
      </w:r>
    </w:p>
    <w:p w14:paraId="6811E4C6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Таблиці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рисунки,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діаграми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мають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підписи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11825CEB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Цитування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оформлюється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за правилами APA,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Vancouver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або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ДСТУ (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залежно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).</w:t>
      </w:r>
    </w:p>
    <w:p w14:paraId="513366CE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5.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Академічна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доброчесність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етичні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норми</w:t>
      </w:r>
      <w:proofErr w:type="spellEnd"/>
    </w:p>
    <w:p w14:paraId="3BFBD8F5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Академічна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доброчесність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основа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діяльності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Студент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або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дослідник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повинен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дотримуватись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таких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принципів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14:paraId="47BF0CF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посилання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авторів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використаних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джерел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14:paraId="07613108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відсутність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плагіату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14:paraId="36A2B674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достовірність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поданих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14:paraId="1B3E62F9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повага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авторських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прав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інших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науковців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14:paraId="4367B456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коректне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представлення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без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фальсифікацій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маніпуляцій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0E57ADD6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Порушення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принципів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дискредитує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роботу й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може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призвести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анулювання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54B4B5E5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6.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Типові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помилки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при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підготовці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роботи</w:t>
      </w:r>
      <w:proofErr w:type="spellEnd"/>
    </w:p>
    <w:p w14:paraId="33B2F326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нечітко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сформульована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тема;</w:t>
      </w:r>
    </w:p>
    <w:p w14:paraId="7326D44A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суперечності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між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метою,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завданнями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результатами;</w:t>
      </w:r>
    </w:p>
    <w:p w14:paraId="33AB12C5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описовість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без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аналітичного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компоненту;</w:t>
      </w:r>
    </w:p>
    <w:p w14:paraId="44FBDB05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відсутність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логіки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викладу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14:paraId="0D0E2549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неправильне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цитат і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посилань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14:paraId="72B92C85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ігнорування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вимог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оформлення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тексту.</w:t>
      </w:r>
    </w:p>
    <w:p w14:paraId="44EDE3B3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7.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Підготовка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захисту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роботи</w:t>
      </w:r>
      <w:proofErr w:type="spellEnd"/>
    </w:p>
    <w:p w14:paraId="75452DC1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Захист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публічна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форма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представлення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час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автор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демонструє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результати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вміння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обґрунтувати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вибір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методів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пояснити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висновки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практичну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цінність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79F93C3F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Для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підготовки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захисту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необхідно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14:paraId="698935E5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створити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презентацію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візуальними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матеріалами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таблиці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графіки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діаграми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);</w:t>
      </w:r>
    </w:p>
    <w:p w14:paraId="4FE57984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підготувати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доповідь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(5–7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хвилин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курсової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10–15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хвилин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дипломної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);</w:t>
      </w:r>
    </w:p>
    <w:p w14:paraId="3173A94D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•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продумати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відповіді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можливі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запитання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членів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комісії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3D32BB7A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Питання</w:t>
      </w:r>
      <w:proofErr w:type="spellEnd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8A0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обговорення</w:t>
      </w:r>
      <w:proofErr w:type="spellEnd"/>
    </w:p>
    <w:p w14:paraId="5E4EFC41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1.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основні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етапи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підготовки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?</w:t>
      </w:r>
    </w:p>
    <w:p w14:paraId="173027A7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2.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У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чому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полягає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різниця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між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метою,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завданнями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гіпотезою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дослідження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?</w:t>
      </w:r>
    </w:p>
    <w:p w14:paraId="2D6DE392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3.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правила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академічної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доброчесності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є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найважливішими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науковця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?</w:t>
      </w:r>
    </w:p>
    <w:p w14:paraId="6BC030D4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4.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Як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забезпечити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логічність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цілісність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структури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?</w:t>
      </w:r>
    </w:p>
    <w:p w14:paraId="471E1838" w14:textId="77777777" w:rsidR="002F2D51" w:rsidRPr="008A045D" w:rsidRDefault="002F2D51" w:rsidP="00C73F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5.</w:t>
      </w:r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типових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помилок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найчастіше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припускаються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студенти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під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час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написання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наукової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A04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?</w:t>
      </w:r>
    </w:p>
    <w:p w14:paraId="53D57827" w14:textId="5FCD8415" w:rsidR="00C73F6C" w:rsidRPr="00C73F6C" w:rsidRDefault="00C73F6C" w:rsidP="00C73F6C">
      <w:pPr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РЕКОМЕНДОВАНА ЛІТЕРАТУРА</w:t>
      </w:r>
    </w:p>
    <w:p w14:paraId="3F6F3FAB" w14:textId="77777777" w:rsidR="00C73F6C" w:rsidRPr="00C73F6C" w:rsidRDefault="00C73F6C" w:rsidP="00C73F6C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Основна:</w:t>
      </w:r>
    </w:p>
    <w:p w14:paraId="29EA523F" w14:textId="77777777" w:rsidR="00C73F6C" w:rsidRPr="00C73F6C" w:rsidRDefault="00C73F6C" w:rsidP="00C73F6C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1. Основи наукових досліджень : підручник / І. Ш.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Невлюдов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Ю. М.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Олександров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А. О.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Андрусевич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О. О. Чала ; М-во освіти і науки України, Харків.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нац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ун-т радіоелектроніки. –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Prague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: OKTAN PRINT, 2024. – 468 с.</w:t>
      </w:r>
    </w:p>
    <w:p w14:paraId="1D620D89" w14:textId="77777777" w:rsidR="00C73F6C" w:rsidRPr="00C73F6C" w:rsidRDefault="00C73F6C" w:rsidP="00C73F6C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Основи наукових досліджень. Курс лекцій. [Електронний ресурс]: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навч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посіб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для здобувачів ступеня магістра за спеціальністю 172 Електронні комунікації та радіотехніка / О. Б.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Шарпан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(уклад.); КПІ ім. Ігоря Сікорського. — Електронні текстові дані (1 файл 348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Кбайт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4.58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авт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аркушів). — Київ: КПІ ім. Ігоря Сікорського, 2023. — 89 с.</w:t>
      </w:r>
    </w:p>
    <w:p w14:paraId="55AE01A8" w14:textId="7F512208" w:rsidR="00C73F6C" w:rsidRPr="00C73F6C" w:rsidRDefault="00C73F6C" w:rsidP="00C73F6C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hyperlink r:id="rId8" w:history="1"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https://ela.kpi.ua/server/api/core/bitstreams/5b92ca46-f2ed-4f5a-b5d1-6a5270dcba54/content</w:t>
        </w:r>
      </w:hyperlink>
    </w:p>
    <w:p w14:paraId="0F826F6A" w14:textId="77777777" w:rsidR="00C73F6C" w:rsidRPr="00C73F6C" w:rsidRDefault="00C73F6C" w:rsidP="00C73F6C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Додаткова: </w:t>
      </w:r>
    </w:p>
    <w:p w14:paraId="19F8DFC5" w14:textId="77777777" w:rsidR="00C73F6C" w:rsidRPr="00C73F6C" w:rsidRDefault="00C73F6C" w:rsidP="00C73F6C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Основи наукових досліджень: підручник (для спец. "Екологія") / Ю. В.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Носачова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О. І. Іваненко, Я. В.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Радовенчик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— К. : Видавничий дім «Кондор», 2020. - 132 с. </w:t>
      </w:r>
    </w:p>
    <w:p w14:paraId="7BAD4D1F" w14:textId="77777777" w:rsidR="00C73F6C" w:rsidRPr="00C73F6C" w:rsidRDefault="00C73F6C" w:rsidP="00C73F6C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Основи наукових досліджень :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навч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посібник / А. К.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Бабіченко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[та ін.] ;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Нац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техн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ун-т "Харків.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політехн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ін-т",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Нац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фарм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ун-т. – Харків : Друкарня Мадрид, 2021. – 134 с.</w:t>
      </w:r>
    </w:p>
    <w:p w14:paraId="4274A62F" w14:textId="77777777" w:rsidR="00C73F6C" w:rsidRPr="00C73F6C" w:rsidRDefault="00C73F6C" w:rsidP="00C73F6C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Методологія наукових досліджень: підручник / О.Г. </w:t>
      </w:r>
      <w:hyperlink r:id="rId9" w:history="1">
        <w:proofErr w:type="spellStart"/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Данильян</w:t>
        </w:r>
        <w:proofErr w:type="spellEnd"/>
      </w:hyperlink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О.П.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Дзьобань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 – Харків : «Право», 2023. – 368 с.</w:t>
      </w:r>
    </w:p>
    <w:p w14:paraId="10181FBC" w14:textId="77777777" w:rsidR="00C73F6C" w:rsidRPr="00C73F6C" w:rsidRDefault="00C73F6C" w:rsidP="00C73F6C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Основи наукових досліджень: навчальний посібник / Марта </w:t>
      </w:r>
      <w:proofErr w:type="spellStart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Мальська</w:t>
      </w:r>
      <w:proofErr w:type="spellEnd"/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Наталія Паньків. – Львів : Видавництво ЛНУ імені Івана Франка, 2020. – 226 с. </w:t>
      </w:r>
    </w:p>
    <w:p w14:paraId="08862DCA" w14:textId="77777777" w:rsidR="00C73F6C" w:rsidRPr="00C73F6C" w:rsidRDefault="00C73F6C" w:rsidP="00C73F6C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Електронні ресурси:</w:t>
      </w:r>
    </w:p>
    <w:p w14:paraId="1E976498" w14:textId="77777777" w:rsidR="00C73F6C" w:rsidRPr="00C73F6C" w:rsidRDefault="00C73F6C" w:rsidP="00C73F6C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Бібліотека Національного медичного університету імені О.О. Богомольця </w:t>
      </w:r>
      <w:hyperlink r:id="rId10" w:history="1"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https://librarynmu.com/</w:t>
        </w:r>
      </w:hyperlink>
    </w:p>
    <w:p w14:paraId="30FAD643" w14:textId="77777777" w:rsidR="00C73F6C" w:rsidRPr="00C73F6C" w:rsidRDefault="00C73F6C" w:rsidP="00C73F6C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Наукова бібліотека ім. М. Максимовича </w:t>
      </w:r>
      <w:hyperlink r:id="rId11" w:history="1"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https://library.knu.ua/</w:t>
        </w:r>
      </w:hyperlink>
    </w:p>
    <w:p w14:paraId="21FAA747" w14:textId="77777777" w:rsidR="00C73F6C" w:rsidRPr="00C73F6C" w:rsidRDefault="00C73F6C" w:rsidP="00C73F6C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Національна бібліотека України </w:t>
      </w:r>
      <w:hyperlink r:id="rId12" w:history="1"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http://www.nbuv.gov.ua/</w:t>
        </w:r>
      </w:hyperlink>
    </w:p>
    <w:p w14:paraId="27F00797" w14:textId="77777777" w:rsidR="00C73F6C" w:rsidRPr="00C73F6C" w:rsidRDefault="00C73F6C" w:rsidP="00C73F6C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hyperlink r:id="rId13" w:history="1"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Наукова бібліотека НаУКМА - Києво-Могилянська академія </w:t>
        </w:r>
      </w:hyperlink>
      <w:hyperlink r:id="rId14" w:history="1"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https://library.ukma.edu.ua/</w:t>
        </w:r>
      </w:hyperlink>
    </w:p>
    <w:p w14:paraId="3E5FF98E" w14:textId="31F2D568" w:rsidR="00C73F6C" w:rsidRPr="00C73F6C" w:rsidRDefault="00C73F6C" w:rsidP="00C73F6C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3F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Національна наукова медична бібліотека України  </w:t>
      </w:r>
      <w:hyperlink r:id="rId15" w:history="1">
        <w:r w:rsidRPr="00C73F6C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https://library.gov.ua/</w:t>
        </w:r>
      </w:hyperlink>
    </w:p>
    <w:p w14:paraId="68940910" w14:textId="77777777" w:rsidR="002F2D51" w:rsidRPr="008A045D" w:rsidRDefault="002F2D51" w:rsidP="002F2D5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sectPr w:rsidR="002F2D51" w:rsidRPr="008A045D" w:rsidSect="00C73F6C">
      <w:footerReference w:type="default" r:id="rId16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9531" w14:textId="77777777" w:rsidR="006E7F8B" w:rsidRDefault="006E7F8B" w:rsidP="00C73F6C">
      <w:pPr>
        <w:spacing w:after="0" w:line="240" w:lineRule="auto"/>
      </w:pPr>
      <w:r>
        <w:separator/>
      </w:r>
    </w:p>
  </w:endnote>
  <w:endnote w:type="continuationSeparator" w:id="0">
    <w:p w14:paraId="191A3788" w14:textId="77777777" w:rsidR="006E7F8B" w:rsidRDefault="006E7F8B" w:rsidP="00C7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614870"/>
      <w:docPartObj>
        <w:docPartGallery w:val="Page Numbers (Bottom of Page)"/>
        <w:docPartUnique/>
      </w:docPartObj>
    </w:sdtPr>
    <w:sdtContent>
      <w:p w14:paraId="3970640D" w14:textId="4E871436" w:rsidR="00C73F6C" w:rsidRDefault="00C73F6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E387E1" w14:textId="77777777" w:rsidR="00C73F6C" w:rsidRDefault="00C73F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A17C" w14:textId="77777777" w:rsidR="006E7F8B" w:rsidRDefault="006E7F8B" w:rsidP="00C73F6C">
      <w:pPr>
        <w:spacing w:after="0" w:line="240" w:lineRule="auto"/>
      </w:pPr>
      <w:r>
        <w:separator/>
      </w:r>
    </w:p>
  </w:footnote>
  <w:footnote w:type="continuationSeparator" w:id="0">
    <w:p w14:paraId="57FBC864" w14:textId="77777777" w:rsidR="006E7F8B" w:rsidRDefault="006E7F8B" w:rsidP="00C7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2DA05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1E60B4"/>
    <w:multiLevelType w:val="hybridMultilevel"/>
    <w:tmpl w:val="4978E13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329EB"/>
    <w:multiLevelType w:val="multilevel"/>
    <w:tmpl w:val="B45C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656C89"/>
    <w:multiLevelType w:val="hybridMultilevel"/>
    <w:tmpl w:val="25C8CC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45625"/>
    <w:multiLevelType w:val="hybridMultilevel"/>
    <w:tmpl w:val="393C1A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0063">
    <w:abstractNumId w:val="0"/>
  </w:num>
  <w:num w:numId="2" w16cid:durableId="1556619843">
    <w:abstractNumId w:val="3"/>
  </w:num>
  <w:num w:numId="3" w16cid:durableId="649678865">
    <w:abstractNumId w:val="2"/>
  </w:num>
  <w:num w:numId="4" w16cid:durableId="137117768">
    <w:abstractNumId w:val="1"/>
  </w:num>
  <w:num w:numId="5" w16cid:durableId="186334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CF"/>
    <w:rsid w:val="002406FE"/>
    <w:rsid w:val="002F2D51"/>
    <w:rsid w:val="00425CCF"/>
    <w:rsid w:val="006E7F8B"/>
    <w:rsid w:val="008A045D"/>
    <w:rsid w:val="009763AB"/>
    <w:rsid w:val="00C73F6C"/>
    <w:rsid w:val="00DA379B"/>
    <w:rsid w:val="00D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DE8C"/>
  <w15:chartTrackingRefBased/>
  <w15:docId w15:val="{DA945F33-11B4-4868-8193-EDB5FE4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2D51"/>
    <w:pPr>
      <w:spacing w:after="200" w:line="276" w:lineRule="auto"/>
    </w:pPr>
    <w:rPr>
      <w:rFonts w:eastAsiaTheme="minorEastAsia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99"/>
    <w:unhideWhenUsed/>
    <w:rsid w:val="002F2D51"/>
    <w:pPr>
      <w:numPr>
        <w:numId w:val="1"/>
      </w:numPr>
      <w:contextualSpacing/>
    </w:pPr>
  </w:style>
  <w:style w:type="paragraph" w:styleId="a4">
    <w:name w:val="Normal (Web)"/>
    <w:basedOn w:val="a0"/>
    <w:uiPriority w:val="99"/>
    <w:semiHidden/>
    <w:unhideWhenUsed/>
    <w:rsid w:val="002F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0"/>
    <w:uiPriority w:val="34"/>
    <w:qFormat/>
    <w:rsid w:val="002F2D51"/>
    <w:pPr>
      <w:ind w:left="720"/>
      <w:contextualSpacing/>
    </w:pPr>
  </w:style>
  <w:style w:type="character" w:styleId="a6">
    <w:name w:val="Strong"/>
    <w:basedOn w:val="a1"/>
    <w:uiPriority w:val="22"/>
    <w:qFormat/>
    <w:rsid w:val="002F2D51"/>
    <w:rPr>
      <w:b/>
      <w:bCs/>
    </w:rPr>
  </w:style>
  <w:style w:type="table" w:styleId="a7">
    <w:name w:val="Table Grid"/>
    <w:basedOn w:val="a2"/>
    <w:uiPriority w:val="39"/>
    <w:rsid w:val="008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C73F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1"/>
    <w:link w:val="a8"/>
    <w:uiPriority w:val="99"/>
    <w:rsid w:val="00C73F6C"/>
    <w:rPr>
      <w:rFonts w:eastAsiaTheme="minorEastAsia"/>
      <w:lang w:val="en-US"/>
    </w:rPr>
  </w:style>
  <w:style w:type="paragraph" w:styleId="aa">
    <w:name w:val="footer"/>
    <w:basedOn w:val="a0"/>
    <w:link w:val="ab"/>
    <w:uiPriority w:val="99"/>
    <w:unhideWhenUsed/>
    <w:rsid w:val="00C73F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1"/>
    <w:link w:val="aa"/>
    <w:uiPriority w:val="99"/>
    <w:rsid w:val="00C73F6C"/>
    <w:rPr>
      <w:rFonts w:eastAsiaTheme="minorEastAsia"/>
      <w:lang w:val="en-US"/>
    </w:rPr>
  </w:style>
  <w:style w:type="character" w:styleId="ac">
    <w:name w:val="Hyperlink"/>
    <w:basedOn w:val="a1"/>
    <w:uiPriority w:val="99"/>
    <w:unhideWhenUsed/>
    <w:rsid w:val="00C73F6C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C73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server/api/core/bitstreams/5b92ca46-f2ed-4f5a-b5d1-6a5270dcba54/content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buv.gov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kn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rary.gov.ua/" TargetMode="External"/><Relationship Id="rId10" Type="http://schemas.openxmlformats.org/officeDocument/2006/relationships/hyperlink" Target="https://librarynm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rkniga.ua/author/danilian-o-g/" TargetMode="External"/><Relationship Id="rId14" Type="http://schemas.openxmlformats.org/officeDocument/2006/relationships/hyperlink" Target="https://library.ukma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15233</Words>
  <Characters>8684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2025-11-10T16:51:00Z</dcterms:created>
  <dcterms:modified xsi:type="dcterms:W3CDTF">2025-11-10T17:59:00Z</dcterms:modified>
</cp:coreProperties>
</file>