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8248EE" w14:textId="77777777" w:rsidR="00A050DF" w:rsidRPr="00A050DF" w:rsidRDefault="00A050DF" w:rsidP="00A050D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50DF">
        <w:rPr>
          <w:rFonts w:ascii="Times New Roman" w:hAnsi="Times New Roman" w:cs="Times New Roman"/>
          <w:b/>
          <w:bCs/>
          <w:sz w:val="28"/>
          <w:szCs w:val="28"/>
        </w:rPr>
        <w:t>НАЦІОНАЛЬНИЙ МЕДИЧНИЙ УНІВЕРСИТЕТ ІМЕНІ О.О. БОГОМОЛЬЦЯ</w:t>
      </w:r>
    </w:p>
    <w:p w14:paraId="5C34D729" w14:textId="3712C410" w:rsidR="00A050DF" w:rsidRPr="00A050DF" w:rsidRDefault="00A050DF" w:rsidP="00A050D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50DF">
        <w:rPr>
          <w:rFonts w:ascii="Times New Roman" w:hAnsi="Times New Roman" w:cs="Times New Roman"/>
          <w:b/>
          <w:bCs/>
          <w:sz w:val="28"/>
          <w:szCs w:val="28"/>
        </w:rPr>
        <w:t>Навчально-науковий інститут психічного здоров’я</w:t>
      </w:r>
    </w:p>
    <w:p w14:paraId="722F1B61" w14:textId="77777777" w:rsidR="00A050DF" w:rsidRPr="00A050DF" w:rsidRDefault="00A050DF" w:rsidP="00A050D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50DF">
        <w:rPr>
          <w:rFonts w:ascii="Times New Roman" w:hAnsi="Times New Roman" w:cs="Times New Roman"/>
          <w:b/>
          <w:bCs/>
          <w:sz w:val="28"/>
          <w:szCs w:val="28"/>
        </w:rPr>
        <w:t>Кафедра загальної і медичної психології</w:t>
      </w:r>
    </w:p>
    <w:p w14:paraId="143A5020" w14:textId="65F879CC" w:rsidR="00A050DF" w:rsidRPr="00A050DF" w:rsidRDefault="00A050DF" w:rsidP="00A050D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C20A715" w14:textId="08656320" w:rsidR="00A050DF" w:rsidRPr="00A050DF" w:rsidRDefault="00A050DF" w:rsidP="00A050D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BB680BC" w14:textId="34987833" w:rsidR="00A050DF" w:rsidRPr="00A050DF" w:rsidRDefault="00A050DF" w:rsidP="00A050D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01DC156" w14:textId="7AE2577A" w:rsidR="00A94D63" w:rsidRPr="00A94D63" w:rsidRDefault="00A94D63" w:rsidP="00A94D63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4D63">
        <w:rPr>
          <w:rFonts w:ascii="Times New Roman" w:hAnsi="Times New Roman" w:cs="Times New Roman"/>
          <w:b/>
          <w:bCs/>
          <w:sz w:val="28"/>
          <w:szCs w:val="28"/>
        </w:rPr>
        <w:t>МЕТОДИЧНІ ВК</w:t>
      </w:r>
      <w:r>
        <w:rPr>
          <w:rFonts w:ascii="Times New Roman" w:hAnsi="Times New Roman" w:cs="Times New Roman"/>
          <w:b/>
          <w:bCs/>
          <w:sz w:val="28"/>
          <w:szCs w:val="28"/>
        </w:rPr>
        <w:t>АЗІВКИ ДЛЯ ПРОВЕДЕННЯ ЛЕКЦІЙНИХ</w:t>
      </w:r>
    </w:p>
    <w:p w14:paraId="163C9EBE" w14:textId="77777777" w:rsidR="00A94D63" w:rsidRDefault="00A94D63" w:rsidP="00A94D63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4D63">
        <w:rPr>
          <w:rFonts w:ascii="Times New Roman" w:hAnsi="Times New Roman" w:cs="Times New Roman"/>
          <w:b/>
          <w:bCs/>
          <w:sz w:val="28"/>
          <w:szCs w:val="28"/>
        </w:rPr>
        <w:t xml:space="preserve">ЗАНЯТЬ З ДИСЦИПЛІНИ </w:t>
      </w:r>
    </w:p>
    <w:p w14:paraId="2E172A23" w14:textId="2622333D" w:rsidR="00A050DF" w:rsidRPr="00A050DF" w:rsidRDefault="00A050DF" w:rsidP="009113A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50DF">
        <w:rPr>
          <w:rFonts w:ascii="Times New Roman" w:hAnsi="Times New Roman" w:cs="Times New Roman"/>
          <w:sz w:val="28"/>
          <w:szCs w:val="28"/>
        </w:rPr>
        <w:t>«</w:t>
      </w:r>
      <w:r w:rsidR="009113AA" w:rsidRPr="009113AA">
        <w:rPr>
          <w:rFonts w:ascii="Times New Roman" w:hAnsi="Times New Roman" w:cs="Times New Roman"/>
          <w:b/>
          <w:bCs/>
          <w:sz w:val="28"/>
          <w:szCs w:val="28"/>
        </w:rPr>
        <w:t>НЕЙРОПСИХОЛОГІЧНІ ОСНОВИ ПСИХІЧНОЇ ТРАВМИ</w:t>
      </w:r>
      <w:r w:rsidRPr="00A050DF">
        <w:rPr>
          <w:rFonts w:ascii="Times New Roman" w:hAnsi="Times New Roman" w:cs="Times New Roman"/>
          <w:sz w:val="28"/>
          <w:szCs w:val="28"/>
        </w:rPr>
        <w:t>»</w:t>
      </w:r>
    </w:p>
    <w:p w14:paraId="49B85336" w14:textId="77777777" w:rsidR="00A050DF" w:rsidRPr="00A050DF" w:rsidRDefault="00A050DF" w:rsidP="00A050D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5D17EF" w14:textId="67189525" w:rsidR="00A050DF" w:rsidRPr="00A050DF" w:rsidRDefault="00A050DF" w:rsidP="00A050DF">
      <w:p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A050DF">
        <w:rPr>
          <w:rFonts w:ascii="Times New Roman" w:hAnsi="Times New Roman" w:cs="Times New Roman"/>
          <w:sz w:val="28"/>
          <w:szCs w:val="28"/>
        </w:rPr>
        <w:t xml:space="preserve">Освітній рівень        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050DF">
        <w:rPr>
          <w:rFonts w:ascii="Times New Roman" w:hAnsi="Times New Roman" w:cs="Times New Roman"/>
          <w:sz w:val="28"/>
          <w:szCs w:val="28"/>
          <w:u w:val="single"/>
        </w:rPr>
        <w:t>другий (магістерський) рівень</w:t>
      </w:r>
    </w:p>
    <w:p w14:paraId="716BF314" w14:textId="4DDF2B4D" w:rsidR="00A050DF" w:rsidRPr="00A050DF" w:rsidRDefault="00A050DF" w:rsidP="00A050DF">
      <w:pPr>
        <w:spacing w:after="0" w:line="240" w:lineRule="auto"/>
        <w:ind w:left="3828" w:hanging="2694"/>
        <w:jc w:val="both"/>
        <w:rPr>
          <w:rFonts w:ascii="Times New Roman" w:hAnsi="Times New Roman" w:cs="Times New Roman"/>
          <w:sz w:val="28"/>
          <w:szCs w:val="28"/>
        </w:rPr>
      </w:pPr>
      <w:r w:rsidRPr="00A050DF">
        <w:rPr>
          <w:rFonts w:ascii="Times New Roman" w:hAnsi="Times New Roman" w:cs="Times New Roman"/>
          <w:sz w:val="28"/>
          <w:szCs w:val="28"/>
        </w:rPr>
        <w:t xml:space="preserve">Галузь знань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50DF">
        <w:rPr>
          <w:rFonts w:ascii="Times New Roman" w:hAnsi="Times New Roman" w:cs="Times New Roman"/>
          <w:sz w:val="28"/>
          <w:szCs w:val="28"/>
          <w:u w:val="single"/>
        </w:rPr>
        <w:t xml:space="preserve">С - Соціальні науки, журналістика,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Pr="00A050DF">
        <w:rPr>
          <w:rFonts w:ascii="Times New Roman" w:hAnsi="Times New Roman" w:cs="Times New Roman"/>
          <w:sz w:val="28"/>
          <w:szCs w:val="28"/>
          <w:u w:val="single"/>
        </w:rPr>
        <w:t>інформація  та  міжнародні відносини</w:t>
      </w:r>
    </w:p>
    <w:p w14:paraId="55593C80" w14:textId="1042035A" w:rsidR="00A050DF" w:rsidRPr="00A050DF" w:rsidRDefault="00A050DF" w:rsidP="00A050DF">
      <w:p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A050DF">
        <w:rPr>
          <w:rFonts w:ascii="Times New Roman" w:hAnsi="Times New Roman" w:cs="Times New Roman"/>
          <w:sz w:val="28"/>
          <w:szCs w:val="28"/>
        </w:rPr>
        <w:t xml:space="preserve">Спеціальність          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050DF">
        <w:rPr>
          <w:rFonts w:ascii="Times New Roman" w:hAnsi="Times New Roman" w:cs="Times New Roman"/>
          <w:sz w:val="28"/>
          <w:szCs w:val="28"/>
          <w:u w:val="single"/>
        </w:rPr>
        <w:t>С4 «Психологія»</w:t>
      </w:r>
    </w:p>
    <w:p w14:paraId="5B72EC9D" w14:textId="4B1AE724" w:rsidR="00A050DF" w:rsidRPr="00A050DF" w:rsidRDefault="00A050DF" w:rsidP="00A050DF">
      <w:pPr>
        <w:spacing w:line="240" w:lineRule="auto"/>
        <w:ind w:left="3969" w:hanging="2835"/>
        <w:jc w:val="both"/>
        <w:rPr>
          <w:rFonts w:ascii="Times New Roman" w:hAnsi="Times New Roman" w:cs="Times New Roman"/>
          <w:sz w:val="28"/>
          <w:szCs w:val="28"/>
        </w:rPr>
      </w:pPr>
      <w:r w:rsidRPr="00A050DF">
        <w:rPr>
          <w:rFonts w:ascii="Times New Roman" w:hAnsi="Times New Roman" w:cs="Times New Roman"/>
          <w:sz w:val="28"/>
          <w:szCs w:val="28"/>
        </w:rPr>
        <w:t xml:space="preserve">Освітня програма  </w:t>
      </w:r>
      <w:r w:rsidRPr="00A050DF">
        <w:rPr>
          <w:rFonts w:ascii="Times New Roman" w:hAnsi="Times New Roman" w:cs="Times New Roman"/>
          <w:sz w:val="28"/>
          <w:szCs w:val="28"/>
          <w:u w:val="single"/>
        </w:rPr>
        <w:t xml:space="preserve">Освітньо-професійна програма </w:t>
      </w:r>
      <w:r w:rsidRPr="00A050DF">
        <w:rPr>
          <w:rFonts w:ascii="Times New Roman" w:hAnsi="Times New Roman" w:cs="Times New Roman"/>
          <w:sz w:val="28"/>
          <w:szCs w:val="28"/>
        </w:rPr>
        <w:t>«</w:t>
      </w:r>
      <w:r w:rsidRPr="00A050DF">
        <w:rPr>
          <w:rFonts w:ascii="Times New Roman" w:hAnsi="Times New Roman" w:cs="Times New Roman"/>
          <w:sz w:val="28"/>
          <w:szCs w:val="28"/>
          <w:u w:val="single"/>
        </w:rPr>
        <w:t>Клінічна психологія» другого (магістерського) рівня вищої освіти за спеціальністю С4 «Психологія»</w:t>
      </w:r>
    </w:p>
    <w:p w14:paraId="62EC3560" w14:textId="00401FDB" w:rsidR="00A050DF" w:rsidRPr="00A050DF" w:rsidRDefault="00A050DF" w:rsidP="00A050D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50DF">
        <w:rPr>
          <w:rFonts w:ascii="Times New Roman" w:hAnsi="Times New Roman" w:cs="Times New Roman"/>
          <w:sz w:val="28"/>
          <w:szCs w:val="28"/>
        </w:rPr>
        <w:br/>
      </w:r>
      <w:r w:rsidRPr="00A050DF">
        <w:rPr>
          <w:rFonts w:ascii="Times New Roman" w:hAnsi="Times New Roman" w:cs="Times New Roman"/>
          <w:sz w:val="28"/>
          <w:szCs w:val="28"/>
        </w:rPr>
        <w:br/>
      </w:r>
      <w:r w:rsidRPr="00A050DF">
        <w:rPr>
          <w:rFonts w:ascii="Times New Roman" w:hAnsi="Times New Roman" w:cs="Times New Roman"/>
          <w:sz w:val="28"/>
          <w:szCs w:val="28"/>
        </w:rPr>
        <w:br/>
      </w:r>
      <w:r w:rsidRPr="00A050DF">
        <w:rPr>
          <w:rFonts w:ascii="Times New Roman" w:hAnsi="Times New Roman" w:cs="Times New Roman"/>
          <w:sz w:val="28"/>
          <w:szCs w:val="28"/>
        </w:rPr>
        <w:br/>
      </w:r>
      <w:r w:rsidRPr="00A050DF">
        <w:rPr>
          <w:rFonts w:ascii="Times New Roman" w:hAnsi="Times New Roman" w:cs="Times New Roman"/>
          <w:sz w:val="28"/>
          <w:szCs w:val="28"/>
        </w:rPr>
        <w:br/>
      </w:r>
      <w:r w:rsidRPr="00A050DF">
        <w:rPr>
          <w:rFonts w:ascii="Times New Roman" w:hAnsi="Times New Roman" w:cs="Times New Roman"/>
          <w:sz w:val="28"/>
          <w:szCs w:val="28"/>
        </w:rPr>
        <w:br/>
      </w:r>
    </w:p>
    <w:p w14:paraId="1AC884C3" w14:textId="77777777" w:rsidR="00A050DF" w:rsidRPr="00A050DF" w:rsidRDefault="00A050DF" w:rsidP="00A050D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50DF">
        <w:rPr>
          <w:rFonts w:ascii="Times New Roman" w:hAnsi="Times New Roman" w:cs="Times New Roman"/>
          <w:b/>
          <w:bCs/>
          <w:sz w:val="28"/>
          <w:szCs w:val="28"/>
        </w:rPr>
        <w:t>2025</w:t>
      </w:r>
    </w:p>
    <w:p w14:paraId="1999DB00" w14:textId="77777777" w:rsidR="00A050DF" w:rsidRPr="00A050DF" w:rsidRDefault="00A050DF" w:rsidP="00A050D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50DF">
        <w:rPr>
          <w:rFonts w:ascii="Times New Roman" w:hAnsi="Times New Roman" w:cs="Times New Roman"/>
          <w:sz w:val="28"/>
          <w:szCs w:val="28"/>
        </w:rPr>
        <w:br/>
      </w:r>
    </w:p>
    <w:p w14:paraId="3E733E48" w14:textId="439EADBC" w:rsidR="00A050DF" w:rsidRPr="00A050DF" w:rsidRDefault="00A94D63" w:rsidP="00A050D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Методичні вказівки для проведення лекційних занять</w:t>
      </w:r>
      <w:r w:rsidR="00A050DF" w:rsidRPr="00A050DF">
        <w:rPr>
          <w:rFonts w:ascii="Times New Roman" w:hAnsi="Times New Roman" w:cs="Times New Roman"/>
          <w:sz w:val="28"/>
          <w:szCs w:val="28"/>
        </w:rPr>
        <w:t xml:space="preserve"> з навчальної дисципліни «</w:t>
      </w:r>
      <w:r w:rsidR="009113AA" w:rsidRPr="009113AA">
        <w:rPr>
          <w:rFonts w:ascii="Times New Roman" w:hAnsi="Times New Roman" w:cs="Times New Roman"/>
          <w:b/>
          <w:bCs/>
          <w:sz w:val="28"/>
          <w:szCs w:val="28"/>
        </w:rPr>
        <w:t>Нейропсихологічні основи психічної травми</w:t>
      </w:r>
      <w:r w:rsidR="00A050DF" w:rsidRPr="00A050DF">
        <w:rPr>
          <w:rFonts w:ascii="Times New Roman" w:hAnsi="Times New Roman" w:cs="Times New Roman"/>
          <w:sz w:val="28"/>
          <w:szCs w:val="28"/>
        </w:rPr>
        <w:t>» для студентів за напрямом підготовки фахівців другого (магістерського) рівня вищої освіти, галузі знань С «Соціальні науки, журналістика, інформація та міжнародні відносини», спеціальності С4 «Психологія»</w:t>
      </w:r>
    </w:p>
    <w:p w14:paraId="66291B3B" w14:textId="77777777" w:rsidR="00A050DF" w:rsidRPr="00A050DF" w:rsidRDefault="00A050DF" w:rsidP="00A050D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06A6C9" w14:textId="77777777" w:rsidR="00A050DF" w:rsidRPr="00A050DF" w:rsidRDefault="00A050DF" w:rsidP="00A050D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50DF">
        <w:rPr>
          <w:rFonts w:ascii="Times New Roman" w:hAnsi="Times New Roman" w:cs="Times New Roman"/>
          <w:b/>
          <w:bCs/>
          <w:sz w:val="28"/>
          <w:szCs w:val="28"/>
        </w:rPr>
        <w:t>Розробники:   </w:t>
      </w:r>
    </w:p>
    <w:p w14:paraId="256F7531" w14:textId="683A243A" w:rsidR="00A050DF" w:rsidRPr="00A050DF" w:rsidRDefault="007E1C66" w:rsidP="00A050D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C66">
        <w:rPr>
          <w:rFonts w:ascii="Times New Roman" w:hAnsi="Times New Roman" w:cs="Times New Roman"/>
          <w:b/>
          <w:bCs/>
          <w:sz w:val="28"/>
          <w:szCs w:val="28"/>
        </w:rPr>
        <w:t>Жук О.В., викладачка кафедри загальної і медичної психології Національного медичного університету імені О.О. Богомольця.</w:t>
      </w:r>
      <w:r w:rsidR="00A050DF" w:rsidRPr="00A050DF">
        <w:rPr>
          <w:rFonts w:ascii="Times New Roman" w:hAnsi="Times New Roman" w:cs="Times New Roman"/>
          <w:sz w:val="28"/>
          <w:szCs w:val="28"/>
        </w:rPr>
        <w:br/>
      </w:r>
      <w:r w:rsidR="00A050DF" w:rsidRPr="00A050DF">
        <w:rPr>
          <w:rFonts w:ascii="Times New Roman" w:hAnsi="Times New Roman" w:cs="Times New Roman"/>
          <w:sz w:val="28"/>
          <w:szCs w:val="28"/>
        </w:rPr>
        <w:br/>
      </w:r>
    </w:p>
    <w:p w14:paraId="3FEF9D83" w14:textId="60109FB4" w:rsidR="00A050DF" w:rsidRPr="00A050DF" w:rsidRDefault="00A94D63" w:rsidP="00A050D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Методичні вказівки</w:t>
      </w:r>
      <w:r w:rsidR="00A050DF" w:rsidRPr="00A050DF">
        <w:rPr>
          <w:rFonts w:ascii="Times New Roman" w:hAnsi="Times New Roman" w:cs="Times New Roman"/>
          <w:b/>
          <w:bCs/>
          <w:sz w:val="28"/>
          <w:szCs w:val="28"/>
        </w:rPr>
        <w:t xml:space="preserve"> обговорено та схвалено на засіданні кафедри загальної та медичної психології</w:t>
      </w:r>
    </w:p>
    <w:p w14:paraId="667A73B8" w14:textId="5D5122F3" w:rsidR="00A050DF" w:rsidRDefault="00A050DF" w:rsidP="00A050D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13AA">
        <w:rPr>
          <w:rFonts w:ascii="Times New Roman" w:hAnsi="Times New Roman" w:cs="Times New Roman"/>
          <w:sz w:val="28"/>
          <w:szCs w:val="28"/>
        </w:rPr>
        <w:t>Протокол від «25» вересня 2025 року №3</w:t>
      </w:r>
    </w:p>
    <w:p w14:paraId="0CB6A3D0" w14:textId="55B72CBE" w:rsidR="007E1C66" w:rsidRDefault="007E1C66" w:rsidP="00A050D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3C481E" w14:textId="76A79198" w:rsidR="007E1C66" w:rsidRDefault="007E1C66" w:rsidP="00A050D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89673D" w14:textId="534A3BBE" w:rsidR="007E1C66" w:rsidRDefault="007E1C66" w:rsidP="00A050D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E2C4C8" w14:textId="53A427EA" w:rsidR="007E1C66" w:rsidRDefault="007E1C66" w:rsidP="00A050D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9C0E21" w14:textId="0CD6E4D4" w:rsidR="007E1C66" w:rsidRDefault="007E1C66" w:rsidP="00A050D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154E84" w14:textId="6B71EBF3" w:rsidR="007E1C66" w:rsidRDefault="007E1C66" w:rsidP="00A050D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75CCDB" w14:textId="1E409F8A" w:rsidR="007E1C66" w:rsidRDefault="007E1C66" w:rsidP="00A050D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352A87" w14:textId="02AD5C22" w:rsidR="007E1C66" w:rsidRDefault="007E1C66" w:rsidP="00A050D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B424B8" w14:textId="6885D245" w:rsidR="007E1C66" w:rsidRDefault="007E1C66" w:rsidP="00A050D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E0920F" w14:textId="72502E60" w:rsidR="00750066" w:rsidRDefault="00750066" w:rsidP="00A050D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100C7E" w14:textId="47BBFBBD" w:rsidR="00750066" w:rsidRDefault="00750066" w:rsidP="00A050D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B563D2" w14:textId="76C320D0" w:rsidR="00750066" w:rsidRDefault="00750066" w:rsidP="00A050D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4134A9" w14:textId="5A3AC542" w:rsidR="00750066" w:rsidRDefault="00750066" w:rsidP="0075006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0066">
        <w:rPr>
          <w:rFonts w:ascii="Times New Roman" w:hAnsi="Times New Roman" w:cs="Times New Roman"/>
          <w:b/>
          <w:sz w:val="28"/>
          <w:szCs w:val="28"/>
        </w:rPr>
        <w:lastRenderedPageBreak/>
        <w:t>Тема № 1</w:t>
      </w:r>
      <w:r w:rsidRPr="00750066">
        <w:rPr>
          <w:rFonts w:ascii="Times New Roman" w:hAnsi="Times New Roman" w:cs="Times New Roman"/>
          <w:sz w:val="28"/>
          <w:szCs w:val="28"/>
        </w:rPr>
        <w:t xml:space="preserve">: </w:t>
      </w:r>
      <w:r w:rsidR="009113AA" w:rsidRPr="009113AA">
        <w:rPr>
          <w:rFonts w:ascii="Times New Roman" w:hAnsi="Times New Roman" w:cs="Times New Roman"/>
          <w:sz w:val="28"/>
          <w:szCs w:val="28"/>
        </w:rPr>
        <w:t>Нейропсихологія як самостійна наукова галузь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477187C" w14:textId="4AE5CF6B" w:rsidR="00750066" w:rsidRPr="00750066" w:rsidRDefault="00750066" w:rsidP="0075006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0066">
        <w:rPr>
          <w:rFonts w:ascii="Times New Roman" w:hAnsi="Times New Roman" w:cs="Times New Roman"/>
          <w:sz w:val="28"/>
          <w:szCs w:val="28"/>
        </w:rPr>
        <w:t>(лекційне заняття – 2 години)</w:t>
      </w:r>
    </w:p>
    <w:p w14:paraId="3C0AEA3A" w14:textId="1F42E843" w:rsidR="009113AA" w:rsidRPr="009113AA" w:rsidRDefault="009113AA" w:rsidP="009113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13AA">
        <w:rPr>
          <w:rFonts w:ascii="Times New Roman" w:hAnsi="Times New Roman" w:cs="Times New Roman"/>
          <w:b/>
          <w:sz w:val="28"/>
          <w:szCs w:val="28"/>
        </w:rPr>
        <w:t>Мета: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9113AA">
        <w:rPr>
          <w:rFonts w:ascii="Times New Roman" w:hAnsi="Times New Roman" w:cs="Times New Roman"/>
          <w:sz w:val="28"/>
          <w:szCs w:val="28"/>
        </w:rPr>
        <w:t>формувати у студентів цілісне уявлення про нейропс</w:t>
      </w:r>
      <w:r>
        <w:rPr>
          <w:rFonts w:ascii="Times New Roman" w:hAnsi="Times New Roman" w:cs="Times New Roman"/>
          <w:sz w:val="28"/>
          <w:szCs w:val="28"/>
        </w:rPr>
        <w:t>ихологію як наукову дисципліну, о</w:t>
      </w:r>
      <w:r w:rsidRPr="009113AA">
        <w:rPr>
          <w:rFonts w:ascii="Times New Roman" w:hAnsi="Times New Roman" w:cs="Times New Roman"/>
          <w:sz w:val="28"/>
          <w:szCs w:val="28"/>
        </w:rPr>
        <w:t>знайомити з основними поняттями, предмето</w:t>
      </w:r>
      <w:r>
        <w:rPr>
          <w:rFonts w:ascii="Times New Roman" w:hAnsi="Times New Roman" w:cs="Times New Roman"/>
          <w:sz w:val="28"/>
          <w:szCs w:val="28"/>
        </w:rPr>
        <w:t>м і завданнями нейропсихології, р</w:t>
      </w:r>
      <w:r w:rsidRPr="009113AA">
        <w:rPr>
          <w:rFonts w:ascii="Times New Roman" w:hAnsi="Times New Roman" w:cs="Times New Roman"/>
          <w:sz w:val="28"/>
          <w:szCs w:val="28"/>
        </w:rPr>
        <w:t>озкрити місце нейропсихології серед ін</w:t>
      </w:r>
      <w:r>
        <w:rPr>
          <w:rFonts w:ascii="Times New Roman" w:hAnsi="Times New Roman" w:cs="Times New Roman"/>
          <w:sz w:val="28"/>
          <w:szCs w:val="28"/>
        </w:rPr>
        <w:t>ших наук та її сучасні напрями, п</w:t>
      </w:r>
      <w:r w:rsidRPr="009113AA">
        <w:rPr>
          <w:rFonts w:ascii="Times New Roman" w:hAnsi="Times New Roman" w:cs="Times New Roman"/>
          <w:sz w:val="28"/>
          <w:szCs w:val="28"/>
        </w:rPr>
        <w:t>оглибити розуміння історичних підходів до проблеми локалізації в</w:t>
      </w:r>
      <w:r>
        <w:rPr>
          <w:rFonts w:ascii="Times New Roman" w:hAnsi="Times New Roman" w:cs="Times New Roman"/>
          <w:sz w:val="28"/>
          <w:szCs w:val="28"/>
        </w:rPr>
        <w:t>ищих психічних функцій у мозку.</w:t>
      </w:r>
    </w:p>
    <w:p w14:paraId="09C884F8" w14:textId="55176BAF" w:rsidR="009113AA" w:rsidRPr="009113AA" w:rsidRDefault="009113AA" w:rsidP="009113A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13AA">
        <w:rPr>
          <w:rFonts w:ascii="Times New Roman" w:hAnsi="Times New Roman" w:cs="Times New Roman"/>
          <w:b/>
          <w:sz w:val="28"/>
          <w:szCs w:val="28"/>
        </w:rPr>
        <w:t>План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1A025C68" w14:textId="7E8AEFA3" w:rsidR="009113AA" w:rsidRPr="009113AA" w:rsidRDefault="009113AA" w:rsidP="009113AA">
      <w:pPr>
        <w:pStyle w:val="a7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13AA">
        <w:rPr>
          <w:rFonts w:ascii="Times New Roman" w:hAnsi="Times New Roman" w:cs="Times New Roman"/>
          <w:sz w:val="28"/>
          <w:szCs w:val="28"/>
        </w:rPr>
        <w:t>Нейропсихологія як самостійна наукова галузь.</w:t>
      </w:r>
    </w:p>
    <w:p w14:paraId="78CACAAD" w14:textId="331842F7" w:rsidR="009113AA" w:rsidRPr="009113AA" w:rsidRDefault="009113AA" w:rsidP="009113AA">
      <w:pPr>
        <w:pStyle w:val="a7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13AA">
        <w:rPr>
          <w:rFonts w:ascii="Times New Roman" w:hAnsi="Times New Roman" w:cs="Times New Roman"/>
          <w:sz w:val="28"/>
          <w:szCs w:val="28"/>
        </w:rPr>
        <w:t>Предмет нейропсихології.</w:t>
      </w:r>
    </w:p>
    <w:p w14:paraId="00A7DAE9" w14:textId="44CDD639" w:rsidR="009113AA" w:rsidRPr="009113AA" w:rsidRDefault="009113AA" w:rsidP="009113AA">
      <w:pPr>
        <w:pStyle w:val="a7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13AA">
        <w:rPr>
          <w:rFonts w:ascii="Times New Roman" w:hAnsi="Times New Roman" w:cs="Times New Roman"/>
          <w:sz w:val="28"/>
          <w:szCs w:val="28"/>
        </w:rPr>
        <w:t>Завдання нейропсихології (теоретичні та практичні).</w:t>
      </w:r>
    </w:p>
    <w:p w14:paraId="20468131" w14:textId="27A0100A" w:rsidR="009113AA" w:rsidRPr="009113AA" w:rsidRDefault="009113AA" w:rsidP="009113AA">
      <w:pPr>
        <w:pStyle w:val="a7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13AA">
        <w:rPr>
          <w:rFonts w:ascii="Times New Roman" w:hAnsi="Times New Roman" w:cs="Times New Roman"/>
          <w:sz w:val="28"/>
          <w:szCs w:val="28"/>
        </w:rPr>
        <w:t xml:space="preserve">Місце нейропсихології у системі наук (психологія, медицина, біологія, </w:t>
      </w:r>
      <w:proofErr w:type="spellStart"/>
      <w:r w:rsidRPr="009113AA">
        <w:rPr>
          <w:rFonts w:ascii="Times New Roman" w:hAnsi="Times New Roman" w:cs="Times New Roman"/>
          <w:sz w:val="28"/>
          <w:szCs w:val="28"/>
        </w:rPr>
        <w:t>нейронауки</w:t>
      </w:r>
      <w:proofErr w:type="spellEnd"/>
      <w:r w:rsidRPr="009113AA">
        <w:rPr>
          <w:rFonts w:ascii="Times New Roman" w:hAnsi="Times New Roman" w:cs="Times New Roman"/>
          <w:sz w:val="28"/>
          <w:szCs w:val="28"/>
        </w:rPr>
        <w:t>).</w:t>
      </w:r>
    </w:p>
    <w:p w14:paraId="0F23B743" w14:textId="4294267A" w:rsidR="009113AA" w:rsidRPr="009113AA" w:rsidRDefault="009113AA" w:rsidP="009113AA">
      <w:pPr>
        <w:pStyle w:val="a7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13AA">
        <w:rPr>
          <w:rFonts w:ascii="Times New Roman" w:hAnsi="Times New Roman" w:cs="Times New Roman"/>
          <w:sz w:val="28"/>
          <w:szCs w:val="28"/>
        </w:rPr>
        <w:t>Основні напрями сучасної нейропсихології.</w:t>
      </w:r>
    </w:p>
    <w:p w14:paraId="6053AE3E" w14:textId="4A9C5EE2" w:rsidR="009113AA" w:rsidRPr="009113AA" w:rsidRDefault="009113AA" w:rsidP="009113AA">
      <w:pPr>
        <w:pStyle w:val="a7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13AA">
        <w:rPr>
          <w:rFonts w:ascii="Times New Roman" w:hAnsi="Times New Roman" w:cs="Times New Roman"/>
          <w:sz w:val="28"/>
          <w:szCs w:val="28"/>
        </w:rPr>
        <w:t>Історія вивчення локал</w:t>
      </w:r>
      <w:r w:rsidRPr="009113AA">
        <w:rPr>
          <w:rFonts w:ascii="Times New Roman" w:hAnsi="Times New Roman" w:cs="Times New Roman"/>
          <w:sz w:val="28"/>
          <w:szCs w:val="28"/>
        </w:rPr>
        <w:t xml:space="preserve">ізації вищих психічних функцій: </w:t>
      </w:r>
      <w:r w:rsidRPr="009113AA">
        <w:rPr>
          <w:rFonts w:ascii="Times New Roman" w:hAnsi="Times New Roman" w:cs="Times New Roman"/>
          <w:sz w:val="28"/>
          <w:szCs w:val="28"/>
        </w:rPr>
        <w:t xml:space="preserve">вузький </w:t>
      </w:r>
      <w:proofErr w:type="spellStart"/>
      <w:r w:rsidRPr="009113AA">
        <w:rPr>
          <w:rFonts w:ascii="Times New Roman" w:hAnsi="Times New Roman" w:cs="Times New Roman"/>
          <w:sz w:val="28"/>
          <w:szCs w:val="28"/>
        </w:rPr>
        <w:t>локалізаціонізм</w:t>
      </w:r>
      <w:proofErr w:type="spellEnd"/>
      <w:r w:rsidRPr="009113AA">
        <w:rPr>
          <w:rFonts w:ascii="Times New Roman" w:hAnsi="Times New Roman" w:cs="Times New Roman"/>
          <w:sz w:val="28"/>
          <w:szCs w:val="28"/>
        </w:rPr>
        <w:t>,</w:t>
      </w:r>
    </w:p>
    <w:p w14:paraId="1D72E3BC" w14:textId="2EECF08B" w:rsidR="009113AA" w:rsidRPr="009113AA" w:rsidRDefault="009113AA" w:rsidP="009113AA">
      <w:pPr>
        <w:pStyle w:val="a7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113AA">
        <w:rPr>
          <w:rFonts w:ascii="Times New Roman" w:hAnsi="Times New Roman" w:cs="Times New Roman"/>
          <w:sz w:val="28"/>
          <w:szCs w:val="28"/>
        </w:rPr>
        <w:t>а</w:t>
      </w:r>
      <w:r w:rsidRPr="009113AA">
        <w:rPr>
          <w:rFonts w:ascii="Times New Roman" w:hAnsi="Times New Roman" w:cs="Times New Roman"/>
          <w:sz w:val="28"/>
          <w:szCs w:val="28"/>
        </w:rPr>
        <w:t>нтилокалізаціонізм</w:t>
      </w:r>
      <w:proofErr w:type="spellEnd"/>
      <w:r w:rsidRPr="009113AA">
        <w:rPr>
          <w:rFonts w:ascii="Times New Roman" w:hAnsi="Times New Roman" w:cs="Times New Roman"/>
          <w:sz w:val="28"/>
          <w:szCs w:val="28"/>
        </w:rPr>
        <w:t xml:space="preserve">, еклектична концепція, </w:t>
      </w:r>
      <w:r w:rsidRPr="009113AA">
        <w:rPr>
          <w:rFonts w:ascii="Times New Roman" w:hAnsi="Times New Roman" w:cs="Times New Roman"/>
          <w:sz w:val="28"/>
          <w:szCs w:val="28"/>
        </w:rPr>
        <w:t>заперечення локалізації ВПФ</w:t>
      </w:r>
      <w:r w:rsidRPr="009113AA">
        <w:rPr>
          <w:rFonts w:ascii="Times New Roman" w:hAnsi="Times New Roman" w:cs="Times New Roman"/>
          <w:sz w:val="28"/>
          <w:szCs w:val="28"/>
        </w:rPr>
        <w:t>.</w:t>
      </w:r>
    </w:p>
    <w:p w14:paraId="5A166283" w14:textId="52D4D2CC" w:rsidR="009113AA" w:rsidRPr="009113AA" w:rsidRDefault="009113AA" w:rsidP="009113AA">
      <w:pPr>
        <w:pStyle w:val="a7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13AA">
        <w:rPr>
          <w:rFonts w:ascii="Times New Roman" w:hAnsi="Times New Roman" w:cs="Times New Roman"/>
          <w:sz w:val="28"/>
          <w:szCs w:val="28"/>
        </w:rPr>
        <w:t>Значення різних підходів для розвитку сучасної нейропсихології.</w:t>
      </w:r>
    </w:p>
    <w:p w14:paraId="28F364CE" w14:textId="7AC45541" w:rsidR="009113AA" w:rsidRPr="009113AA" w:rsidRDefault="009113AA" w:rsidP="009113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2C2F">
        <w:rPr>
          <w:rFonts w:ascii="Times New Roman" w:hAnsi="Times New Roman" w:cs="Times New Roman"/>
          <w:b/>
          <w:sz w:val="28"/>
          <w:szCs w:val="28"/>
        </w:rPr>
        <w:t>Предмет і об’єкт вивчення</w:t>
      </w:r>
      <w:r w:rsidR="00092C2F">
        <w:rPr>
          <w:rFonts w:ascii="Times New Roman" w:hAnsi="Times New Roman" w:cs="Times New Roman"/>
          <w:sz w:val="28"/>
          <w:szCs w:val="28"/>
        </w:rPr>
        <w:t>.</w:t>
      </w:r>
    </w:p>
    <w:p w14:paraId="36B2FF8C" w14:textId="1C7BBE31" w:rsidR="009113AA" w:rsidRPr="009113AA" w:rsidRDefault="00092C2F" w:rsidP="00092C2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2C2F">
        <w:rPr>
          <w:rFonts w:ascii="Times New Roman" w:hAnsi="Times New Roman" w:cs="Times New Roman"/>
          <w:b/>
          <w:sz w:val="28"/>
          <w:szCs w:val="28"/>
        </w:rPr>
        <w:t>Об’єкт: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="009113AA" w:rsidRPr="009113AA">
        <w:rPr>
          <w:rFonts w:ascii="Times New Roman" w:hAnsi="Times New Roman" w:cs="Times New Roman"/>
          <w:sz w:val="28"/>
          <w:szCs w:val="28"/>
        </w:rPr>
        <w:t>озок людини у взаємозв’язку з психічними процесами та поведінкою.</w:t>
      </w:r>
    </w:p>
    <w:p w14:paraId="598D473D" w14:textId="17E1C582" w:rsidR="009113AA" w:rsidRPr="009113AA" w:rsidRDefault="00092C2F" w:rsidP="00092C2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2C2F">
        <w:rPr>
          <w:rFonts w:ascii="Times New Roman" w:hAnsi="Times New Roman" w:cs="Times New Roman"/>
          <w:b/>
          <w:sz w:val="28"/>
          <w:szCs w:val="28"/>
        </w:rPr>
        <w:t>Предмет: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9113AA" w:rsidRPr="009113AA">
        <w:rPr>
          <w:rFonts w:ascii="Times New Roman" w:hAnsi="Times New Roman" w:cs="Times New Roman"/>
          <w:sz w:val="28"/>
          <w:szCs w:val="28"/>
        </w:rPr>
        <w:t>сихологічні механізми вищих психічних функцій та їх мозкове забезпечення; закономірності порушення ВПФ при локальних ураженнях мозку; взаємозв’язок структури мозку і структури психічної діяльності.</w:t>
      </w:r>
    </w:p>
    <w:p w14:paraId="4D0FEB6C" w14:textId="3D87C685" w:rsidR="009113AA" w:rsidRPr="00092C2F" w:rsidRDefault="009113AA" w:rsidP="009113A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2C2F">
        <w:rPr>
          <w:rFonts w:ascii="Times New Roman" w:hAnsi="Times New Roman" w:cs="Times New Roman"/>
          <w:b/>
          <w:sz w:val="28"/>
          <w:szCs w:val="28"/>
        </w:rPr>
        <w:t>Основні завдання</w:t>
      </w:r>
      <w:r w:rsidR="00092C2F">
        <w:rPr>
          <w:rFonts w:ascii="Times New Roman" w:hAnsi="Times New Roman" w:cs="Times New Roman"/>
          <w:b/>
          <w:sz w:val="28"/>
          <w:szCs w:val="28"/>
        </w:rPr>
        <w:t>.</w:t>
      </w:r>
    </w:p>
    <w:p w14:paraId="58E26A3D" w14:textId="1CD7B290" w:rsidR="009113AA" w:rsidRPr="00092C2F" w:rsidRDefault="009113AA" w:rsidP="00092C2F">
      <w:pPr>
        <w:pStyle w:val="a7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2C2F">
        <w:rPr>
          <w:rFonts w:ascii="Times New Roman" w:hAnsi="Times New Roman" w:cs="Times New Roman"/>
          <w:sz w:val="28"/>
          <w:szCs w:val="28"/>
        </w:rPr>
        <w:t>Вивчення механізмів формування, функціонування та порушення ВПФ.</w:t>
      </w:r>
    </w:p>
    <w:p w14:paraId="417FA6BC" w14:textId="19E9F46A" w:rsidR="009113AA" w:rsidRPr="00092C2F" w:rsidRDefault="009113AA" w:rsidP="00092C2F">
      <w:pPr>
        <w:pStyle w:val="a7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2C2F">
        <w:rPr>
          <w:rFonts w:ascii="Times New Roman" w:hAnsi="Times New Roman" w:cs="Times New Roman"/>
          <w:sz w:val="28"/>
          <w:szCs w:val="28"/>
        </w:rPr>
        <w:t>Визначення ролі різних мозкових структур у забезпеченні когнітивних процесів.</w:t>
      </w:r>
    </w:p>
    <w:p w14:paraId="1681CA63" w14:textId="3F523F87" w:rsidR="009113AA" w:rsidRPr="00092C2F" w:rsidRDefault="009113AA" w:rsidP="00092C2F">
      <w:pPr>
        <w:pStyle w:val="a7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2C2F">
        <w:rPr>
          <w:rFonts w:ascii="Times New Roman" w:hAnsi="Times New Roman" w:cs="Times New Roman"/>
          <w:sz w:val="28"/>
          <w:szCs w:val="28"/>
        </w:rPr>
        <w:t>Розробка методів нейропсихологічної діагностики.</w:t>
      </w:r>
    </w:p>
    <w:p w14:paraId="3E308337" w14:textId="515C00A6" w:rsidR="009113AA" w:rsidRPr="00092C2F" w:rsidRDefault="009113AA" w:rsidP="00092C2F">
      <w:pPr>
        <w:pStyle w:val="a7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2C2F">
        <w:rPr>
          <w:rFonts w:ascii="Times New Roman" w:hAnsi="Times New Roman" w:cs="Times New Roman"/>
          <w:sz w:val="28"/>
          <w:szCs w:val="28"/>
        </w:rPr>
        <w:t>Створення та вдосконалення методів реабілітації та корекції.</w:t>
      </w:r>
    </w:p>
    <w:p w14:paraId="7469A754" w14:textId="5191BBA4" w:rsidR="009113AA" w:rsidRPr="00092C2F" w:rsidRDefault="009113AA" w:rsidP="00092C2F">
      <w:pPr>
        <w:pStyle w:val="a7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2C2F">
        <w:rPr>
          <w:rFonts w:ascii="Times New Roman" w:hAnsi="Times New Roman" w:cs="Times New Roman"/>
          <w:sz w:val="28"/>
          <w:szCs w:val="28"/>
        </w:rPr>
        <w:lastRenderedPageBreak/>
        <w:t>Аналіз мозкової організації діяльності в нормі та патології.</w:t>
      </w:r>
    </w:p>
    <w:p w14:paraId="409ADA25" w14:textId="5ED86C86" w:rsidR="009113AA" w:rsidRPr="00092C2F" w:rsidRDefault="009113AA" w:rsidP="00092C2F">
      <w:pPr>
        <w:pStyle w:val="a7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2C2F">
        <w:rPr>
          <w:rFonts w:ascii="Times New Roman" w:hAnsi="Times New Roman" w:cs="Times New Roman"/>
          <w:sz w:val="28"/>
          <w:szCs w:val="28"/>
        </w:rPr>
        <w:t>Обґрунтування міждисциплінарних підходів до вивчення мозку.</w:t>
      </w:r>
    </w:p>
    <w:p w14:paraId="5D851FC0" w14:textId="50BAAF43" w:rsidR="009113AA" w:rsidRPr="00092C2F" w:rsidRDefault="009113AA" w:rsidP="009113A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2C2F">
        <w:rPr>
          <w:rFonts w:ascii="Times New Roman" w:hAnsi="Times New Roman" w:cs="Times New Roman"/>
          <w:b/>
          <w:sz w:val="28"/>
          <w:szCs w:val="28"/>
        </w:rPr>
        <w:t>Методологічні принципи</w:t>
      </w:r>
      <w:r w:rsidR="00092C2F" w:rsidRPr="00092C2F">
        <w:rPr>
          <w:rFonts w:ascii="Times New Roman" w:hAnsi="Times New Roman" w:cs="Times New Roman"/>
          <w:b/>
          <w:sz w:val="28"/>
          <w:szCs w:val="28"/>
        </w:rPr>
        <w:t>.</w:t>
      </w:r>
    </w:p>
    <w:p w14:paraId="7F91D203" w14:textId="24E28AF6" w:rsidR="009113AA" w:rsidRPr="00092C2F" w:rsidRDefault="009113AA" w:rsidP="00092C2F">
      <w:pPr>
        <w:pStyle w:val="a7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2C2F">
        <w:rPr>
          <w:rFonts w:ascii="Times New Roman" w:hAnsi="Times New Roman" w:cs="Times New Roman"/>
          <w:sz w:val="28"/>
          <w:szCs w:val="28"/>
        </w:rPr>
        <w:t>Системний підхід — ВПФ розглядаються як функціональні системи.</w:t>
      </w:r>
    </w:p>
    <w:p w14:paraId="6D63DA44" w14:textId="21F9CF3E" w:rsidR="009113AA" w:rsidRPr="00092C2F" w:rsidRDefault="009113AA" w:rsidP="00092C2F">
      <w:pPr>
        <w:pStyle w:val="a7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2C2F">
        <w:rPr>
          <w:rFonts w:ascii="Times New Roman" w:hAnsi="Times New Roman" w:cs="Times New Roman"/>
          <w:sz w:val="28"/>
          <w:szCs w:val="28"/>
        </w:rPr>
        <w:t>Структурно-функціональний аналіз — співвіднесення психічних процесів із нейронними структурами.</w:t>
      </w:r>
    </w:p>
    <w:p w14:paraId="205A068D" w14:textId="07904921" w:rsidR="009113AA" w:rsidRPr="00092C2F" w:rsidRDefault="009113AA" w:rsidP="00092C2F">
      <w:pPr>
        <w:pStyle w:val="a7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2C2F">
        <w:rPr>
          <w:rFonts w:ascii="Times New Roman" w:hAnsi="Times New Roman" w:cs="Times New Roman"/>
          <w:sz w:val="28"/>
          <w:szCs w:val="28"/>
        </w:rPr>
        <w:t>Принцип динамічної локалізації (О. Р. Лурія) — мозкові механізми функцій є змінними та багаторівневими.</w:t>
      </w:r>
    </w:p>
    <w:p w14:paraId="5656588C" w14:textId="45523507" w:rsidR="009113AA" w:rsidRPr="00092C2F" w:rsidRDefault="009113AA" w:rsidP="00092C2F">
      <w:pPr>
        <w:pStyle w:val="a7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2C2F">
        <w:rPr>
          <w:rFonts w:ascii="Times New Roman" w:hAnsi="Times New Roman" w:cs="Times New Roman"/>
          <w:sz w:val="28"/>
          <w:szCs w:val="28"/>
        </w:rPr>
        <w:t>Принцип якісного аналізу помилок — важливе не лише що порушено, а й як саме.</w:t>
      </w:r>
    </w:p>
    <w:p w14:paraId="2E648CEA" w14:textId="7DC936AA" w:rsidR="009113AA" w:rsidRPr="00092C2F" w:rsidRDefault="009113AA" w:rsidP="00092C2F">
      <w:pPr>
        <w:pStyle w:val="a7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92C2F">
        <w:rPr>
          <w:rFonts w:ascii="Times New Roman" w:hAnsi="Times New Roman" w:cs="Times New Roman"/>
          <w:sz w:val="28"/>
          <w:szCs w:val="28"/>
        </w:rPr>
        <w:t>Біопсихосоціальний</w:t>
      </w:r>
      <w:proofErr w:type="spellEnd"/>
      <w:r w:rsidRPr="00092C2F">
        <w:rPr>
          <w:rFonts w:ascii="Times New Roman" w:hAnsi="Times New Roman" w:cs="Times New Roman"/>
          <w:sz w:val="28"/>
          <w:szCs w:val="28"/>
        </w:rPr>
        <w:t xml:space="preserve"> підхід — поєднання даних медицини, психології, </w:t>
      </w:r>
      <w:proofErr w:type="spellStart"/>
      <w:r w:rsidRPr="00092C2F">
        <w:rPr>
          <w:rFonts w:ascii="Times New Roman" w:hAnsi="Times New Roman" w:cs="Times New Roman"/>
          <w:sz w:val="28"/>
          <w:szCs w:val="28"/>
        </w:rPr>
        <w:t>нейронаук</w:t>
      </w:r>
      <w:proofErr w:type="spellEnd"/>
      <w:r w:rsidRPr="00092C2F">
        <w:rPr>
          <w:rFonts w:ascii="Times New Roman" w:hAnsi="Times New Roman" w:cs="Times New Roman"/>
          <w:sz w:val="28"/>
          <w:szCs w:val="28"/>
        </w:rPr>
        <w:t>.</w:t>
      </w:r>
    </w:p>
    <w:p w14:paraId="201595E6" w14:textId="5D3AE4EE" w:rsidR="002E6A9D" w:rsidRPr="00092C2F" w:rsidRDefault="009113AA" w:rsidP="009113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2C2F">
        <w:rPr>
          <w:rFonts w:ascii="Times New Roman" w:hAnsi="Times New Roman" w:cs="Times New Roman"/>
          <w:b/>
          <w:sz w:val="28"/>
          <w:szCs w:val="28"/>
        </w:rPr>
        <w:t>Ключові поняття</w:t>
      </w:r>
      <w:r w:rsidR="00092C2F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092C2F" w:rsidRPr="00092C2F">
        <w:rPr>
          <w:rFonts w:ascii="Times New Roman" w:hAnsi="Times New Roman" w:cs="Times New Roman"/>
          <w:sz w:val="28"/>
          <w:szCs w:val="28"/>
        </w:rPr>
        <w:t>н</w:t>
      </w:r>
      <w:r w:rsidRPr="00092C2F">
        <w:rPr>
          <w:rFonts w:ascii="Times New Roman" w:hAnsi="Times New Roman" w:cs="Times New Roman"/>
          <w:sz w:val="28"/>
          <w:szCs w:val="28"/>
        </w:rPr>
        <w:t>ейропсихологія</w:t>
      </w:r>
      <w:r w:rsidR="00092C2F" w:rsidRPr="00092C2F">
        <w:rPr>
          <w:rFonts w:ascii="Times New Roman" w:hAnsi="Times New Roman" w:cs="Times New Roman"/>
          <w:sz w:val="28"/>
          <w:szCs w:val="28"/>
        </w:rPr>
        <w:t>, в</w:t>
      </w:r>
      <w:r w:rsidRPr="00092C2F">
        <w:rPr>
          <w:rFonts w:ascii="Times New Roman" w:hAnsi="Times New Roman" w:cs="Times New Roman"/>
          <w:sz w:val="28"/>
          <w:szCs w:val="28"/>
        </w:rPr>
        <w:t>ищі психічні функції (ВПФ)</w:t>
      </w:r>
      <w:r w:rsidR="00092C2F" w:rsidRPr="00092C2F">
        <w:rPr>
          <w:rFonts w:ascii="Times New Roman" w:hAnsi="Times New Roman" w:cs="Times New Roman"/>
          <w:sz w:val="28"/>
          <w:szCs w:val="28"/>
        </w:rPr>
        <w:t>, м</w:t>
      </w:r>
      <w:r w:rsidRPr="00092C2F">
        <w:rPr>
          <w:rFonts w:ascii="Times New Roman" w:hAnsi="Times New Roman" w:cs="Times New Roman"/>
          <w:sz w:val="28"/>
          <w:szCs w:val="28"/>
        </w:rPr>
        <w:t>озкова локалізація</w:t>
      </w:r>
      <w:r w:rsidR="00092C2F" w:rsidRPr="00092C2F">
        <w:rPr>
          <w:rFonts w:ascii="Times New Roman" w:hAnsi="Times New Roman" w:cs="Times New Roman"/>
          <w:sz w:val="28"/>
          <w:szCs w:val="28"/>
        </w:rPr>
        <w:t>, д</w:t>
      </w:r>
      <w:r w:rsidRPr="00092C2F">
        <w:rPr>
          <w:rFonts w:ascii="Times New Roman" w:hAnsi="Times New Roman" w:cs="Times New Roman"/>
          <w:sz w:val="28"/>
          <w:szCs w:val="28"/>
        </w:rPr>
        <w:t>инамічна локалізація</w:t>
      </w:r>
      <w:r w:rsidR="00092C2F" w:rsidRPr="00092C2F">
        <w:rPr>
          <w:rFonts w:ascii="Times New Roman" w:hAnsi="Times New Roman" w:cs="Times New Roman"/>
          <w:sz w:val="28"/>
          <w:szCs w:val="28"/>
        </w:rPr>
        <w:t>, н</w:t>
      </w:r>
      <w:r w:rsidRPr="00092C2F">
        <w:rPr>
          <w:rFonts w:ascii="Times New Roman" w:hAnsi="Times New Roman" w:cs="Times New Roman"/>
          <w:sz w:val="28"/>
          <w:szCs w:val="28"/>
        </w:rPr>
        <w:t>ейропсихологічний синдром</w:t>
      </w:r>
      <w:r w:rsidR="00092C2F" w:rsidRPr="00092C2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92C2F" w:rsidRPr="00092C2F">
        <w:rPr>
          <w:rFonts w:ascii="Times New Roman" w:hAnsi="Times New Roman" w:cs="Times New Roman"/>
          <w:sz w:val="28"/>
          <w:szCs w:val="28"/>
        </w:rPr>
        <w:t>н</w:t>
      </w:r>
      <w:r w:rsidRPr="00092C2F">
        <w:rPr>
          <w:rFonts w:ascii="Times New Roman" w:hAnsi="Times New Roman" w:cs="Times New Roman"/>
          <w:sz w:val="28"/>
          <w:szCs w:val="28"/>
        </w:rPr>
        <w:t>ейропластичність</w:t>
      </w:r>
      <w:proofErr w:type="spellEnd"/>
      <w:r w:rsidR="00092C2F" w:rsidRPr="00092C2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92C2F" w:rsidRPr="00092C2F">
        <w:rPr>
          <w:rFonts w:ascii="Times New Roman" w:hAnsi="Times New Roman" w:cs="Times New Roman"/>
          <w:sz w:val="28"/>
          <w:szCs w:val="28"/>
        </w:rPr>
        <w:t>л</w:t>
      </w:r>
      <w:r w:rsidRPr="00092C2F">
        <w:rPr>
          <w:rFonts w:ascii="Times New Roman" w:hAnsi="Times New Roman" w:cs="Times New Roman"/>
          <w:sz w:val="28"/>
          <w:szCs w:val="28"/>
        </w:rPr>
        <w:t>окалізаціонізм</w:t>
      </w:r>
      <w:proofErr w:type="spellEnd"/>
      <w:r w:rsidR="00092C2F" w:rsidRPr="00092C2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92C2F" w:rsidRPr="00092C2F">
        <w:rPr>
          <w:rFonts w:ascii="Times New Roman" w:hAnsi="Times New Roman" w:cs="Times New Roman"/>
          <w:sz w:val="28"/>
          <w:szCs w:val="28"/>
        </w:rPr>
        <w:t>а</w:t>
      </w:r>
      <w:r w:rsidRPr="00092C2F">
        <w:rPr>
          <w:rFonts w:ascii="Times New Roman" w:hAnsi="Times New Roman" w:cs="Times New Roman"/>
          <w:sz w:val="28"/>
          <w:szCs w:val="28"/>
        </w:rPr>
        <w:t>нтилокалізаціонізм</w:t>
      </w:r>
      <w:proofErr w:type="spellEnd"/>
      <w:r w:rsidR="00092C2F" w:rsidRPr="00092C2F">
        <w:rPr>
          <w:rFonts w:ascii="Times New Roman" w:hAnsi="Times New Roman" w:cs="Times New Roman"/>
          <w:sz w:val="28"/>
          <w:szCs w:val="28"/>
        </w:rPr>
        <w:t>, ф</w:t>
      </w:r>
      <w:r w:rsidRPr="00092C2F">
        <w:rPr>
          <w:rFonts w:ascii="Times New Roman" w:hAnsi="Times New Roman" w:cs="Times New Roman"/>
          <w:sz w:val="28"/>
          <w:szCs w:val="28"/>
        </w:rPr>
        <w:t>ункціональна система</w:t>
      </w:r>
      <w:r w:rsidR="00092C2F" w:rsidRPr="00092C2F">
        <w:rPr>
          <w:rFonts w:ascii="Times New Roman" w:hAnsi="Times New Roman" w:cs="Times New Roman"/>
          <w:sz w:val="28"/>
          <w:szCs w:val="28"/>
        </w:rPr>
        <w:t>, н</w:t>
      </w:r>
      <w:r w:rsidRPr="00092C2F">
        <w:rPr>
          <w:rFonts w:ascii="Times New Roman" w:hAnsi="Times New Roman" w:cs="Times New Roman"/>
          <w:sz w:val="28"/>
          <w:szCs w:val="28"/>
        </w:rPr>
        <w:t>ейропсихологічна діагностика</w:t>
      </w:r>
      <w:r w:rsidR="00092C2F" w:rsidRPr="00092C2F">
        <w:rPr>
          <w:rFonts w:ascii="Times New Roman" w:hAnsi="Times New Roman" w:cs="Times New Roman"/>
          <w:sz w:val="28"/>
          <w:szCs w:val="28"/>
        </w:rPr>
        <w:t>.</w:t>
      </w:r>
    </w:p>
    <w:p w14:paraId="376D5DEC" w14:textId="77777777" w:rsidR="00092C2F" w:rsidRPr="00092C2F" w:rsidRDefault="00092C2F" w:rsidP="009113A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1B7C102" w14:textId="50D3F909" w:rsidR="002E6A9D" w:rsidRPr="002E6A9D" w:rsidRDefault="002E6A9D" w:rsidP="002E6A9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6A9D"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2E6A9D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092C2F" w:rsidRPr="00092C2F">
        <w:rPr>
          <w:rFonts w:ascii="Times New Roman" w:hAnsi="Times New Roman" w:cs="Times New Roman"/>
          <w:sz w:val="28"/>
          <w:szCs w:val="28"/>
        </w:rPr>
        <w:t>Теорія системної динамічної локалізації ВПФ та сучасні моделі функціонування мозку</w:t>
      </w:r>
      <w:r w:rsidR="0056696E">
        <w:rPr>
          <w:rFonts w:ascii="Times New Roman" w:hAnsi="Times New Roman" w:cs="Times New Roman"/>
          <w:sz w:val="28"/>
          <w:szCs w:val="28"/>
        </w:rPr>
        <w:t>.</w:t>
      </w:r>
    </w:p>
    <w:p w14:paraId="6E4A8DE9" w14:textId="19CE1A85" w:rsidR="002E6A9D" w:rsidRPr="002E6A9D" w:rsidRDefault="002E6A9D" w:rsidP="002E6A9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6A9D">
        <w:rPr>
          <w:rFonts w:ascii="Times New Roman" w:hAnsi="Times New Roman" w:cs="Times New Roman"/>
          <w:sz w:val="28"/>
          <w:szCs w:val="28"/>
        </w:rPr>
        <w:t>(лекційне заняття – 2 години)</w:t>
      </w:r>
      <w:r w:rsidR="0035231A">
        <w:rPr>
          <w:rFonts w:ascii="Times New Roman" w:hAnsi="Times New Roman" w:cs="Times New Roman"/>
          <w:sz w:val="28"/>
          <w:szCs w:val="28"/>
        </w:rPr>
        <w:t>.</w:t>
      </w:r>
    </w:p>
    <w:p w14:paraId="2228D8AF" w14:textId="7DB28A6D" w:rsidR="00092C2F" w:rsidRPr="00092C2F" w:rsidRDefault="00092C2F" w:rsidP="00092C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2C2F">
        <w:rPr>
          <w:rFonts w:ascii="Times New Roman" w:hAnsi="Times New Roman" w:cs="Times New Roman"/>
          <w:b/>
          <w:sz w:val="28"/>
          <w:szCs w:val="28"/>
        </w:rPr>
        <w:t>Мета: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092C2F">
        <w:rPr>
          <w:rFonts w:ascii="Times New Roman" w:hAnsi="Times New Roman" w:cs="Times New Roman"/>
          <w:sz w:val="28"/>
          <w:szCs w:val="28"/>
        </w:rPr>
        <w:t>знайомити студентів із теорією системної динамічної локалізації вищих психічних</w:t>
      </w:r>
      <w:r>
        <w:rPr>
          <w:rFonts w:ascii="Times New Roman" w:hAnsi="Times New Roman" w:cs="Times New Roman"/>
          <w:sz w:val="28"/>
          <w:szCs w:val="28"/>
        </w:rPr>
        <w:t xml:space="preserve"> функцій, р</w:t>
      </w:r>
      <w:r w:rsidRPr="00092C2F">
        <w:rPr>
          <w:rFonts w:ascii="Times New Roman" w:hAnsi="Times New Roman" w:cs="Times New Roman"/>
          <w:sz w:val="28"/>
          <w:szCs w:val="28"/>
        </w:rPr>
        <w:t xml:space="preserve">озкрити структурно-функціональну модель роботи мозку </w:t>
      </w:r>
      <w:r>
        <w:rPr>
          <w:rFonts w:ascii="Times New Roman" w:hAnsi="Times New Roman" w:cs="Times New Roman"/>
          <w:sz w:val="28"/>
          <w:szCs w:val="28"/>
        </w:rPr>
        <w:t>як основи психічної діяльності, с</w:t>
      </w:r>
      <w:r w:rsidRPr="00092C2F">
        <w:rPr>
          <w:rFonts w:ascii="Times New Roman" w:hAnsi="Times New Roman" w:cs="Times New Roman"/>
          <w:sz w:val="28"/>
          <w:szCs w:val="28"/>
        </w:rPr>
        <w:t>формувати розуміння теоретичних підходів</w:t>
      </w:r>
      <w:r>
        <w:rPr>
          <w:rFonts w:ascii="Times New Roman" w:hAnsi="Times New Roman" w:cs="Times New Roman"/>
          <w:sz w:val="28"/>
          <w:szCs w:val="28"/>
        </w:rPr>
        <w:t xml:space="preserve"> О.Р. Лурії та М.О. Бернштейна, п</w:t>
      </w:r>
      <w:r w:rsidRPr="00092C2F">
        <w:rPr>
          <w:rFonts w:ascii="Times New Roman" w:hAnsi="Times New Roman" w:cs="Times New Roman"/>
          <w:sz w:val="28"/>
          <w:szCs w:val="28"/>
        </w:rPr>
        <w:t xml:space="preserve">ояснити сучасні уявлення про мозок як </w:t>
      </w:r>
      <w:r>
        <w:rPr>
          <w:rFonts w:ascii="Times New Roman" w:hAnsi="Times New Roman" w:cs="Times New Roman"/>
          <w:sz w:val="28"/>
          <w:szCs w:val="28"/>
        </w:rPr>
        <w:t>мережу та поняття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коннектому</w:t>
      </w:r>
      <w:proofErr w:type="spellEnd"/>
      <w:r>
        <w:rPr>
          <w:rFonts w:ascii="Times New Roman" w:hAnsi="Times New Roman" w:cs="Times New Roman"/>
          <w:sz w:val="28"/>
          <w:szCs w:val="28"/>
        </w:rPr>
        <w:t>», н</w:t>
      </w:r>
      <w:r w:rsidRPr="00092C2F">
        <w:rPr>
          <w:rFonts w:ascii="Times New Roman" w:hAnsi="Times New Roman" w:cs="Times New Roman"/>
          <w:sz w:val="28"/>
          <w:szCs w:val="28"/>
        </w:rPr>
        <w:t>авчити застосовувати принцип системності у нейропсихологічному аналізі.</w:t>
      </w:r>
    </w:p>
    <w:p w14:paraId="64237047" w14:textId="04E0CFA7" w:rsidR="00092C2F" w:rsidRPr="00092C2F" w:rsidRDefault="00092C2F" w:rsidP="00092C2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2C2F">
        <w:rPr>
          <w:rFonts w:ascii="Times New Roman" w:hAnsi="Times New Roman" w:cs="Times New Roman"/>
          <w:b/>
          <w:sz w:val="28"/>
          <w:szCs w:val="28"/>
        </w:rPr>
        <w:t>План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49A7470C" w14:textId="3F8AF3BD" w:rsidR="00092C2F" w:rsidRPr="00092C2F" w:rsidRDefault="00092C2F" w:rsidP="00092C2F">
      <w:pPr>
        <w:pStyle w:val="a7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2C2F">
        <w:rPr>
          <w:rFonts w:ascii="Times New Roman" w:hAnsi="Times New Roman" w:cs="Times New Roman"/>
          <w:sz w:val="28"/>
          <w:szCs w:val="28"/>
        </w:rPr>
        <w:t>Теорія системної динамічної локалізації ВПФ (О.Р. Лурія).</w:t>
      </w:r>
    </w:p>
    <w:p w14:paraId="6A731030" w14:textId="50B56ABB" w:rsidR="00092C2F" w:rsidRPr="00092C2F" w:rsidRDefault="00092C2F" w:rsidP="00092C2F">
      <w:pPr>
        <w:pStyle w:val="a7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2C2F">
        <w:rPr>
          <w:rFonts w:ascii="Times New Roman" w:hAnsi="Times New Roman" w:cs="Times New Roman"/>
          <w:sz w:val="28"/>
          <w:szCs w:val="28"/>
        </w:rPr>
        <w:t>Основні положення структурно-функціональної моделі роботи мозку.</w:t>
      </w:r>
    </w:p>
    <w:p w14:paraId="634B5767" w14:textId="5ACC764D" w:rsidR="00092C2F" w:rsidRPr="00092C2F" w:rsidRDefault="00092C2F" w:rsidP="00092C2F">
      <w:pPr>
        <w:pStyle w:val="a7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2C2F">
        <w:rPr>
          <w:rFonts w:ascii="Times New Roman" w:hAnsi="Times New Roman" w:cs="Times New Roman"/>
          <w:sz w:val="28"/>
          <w:szCs w:val="28"/>
        </w:rPr>
        <w:t>Принцип системності в нейропсихології.</w:t>
      </w:r>
    </w:p>
    <w:p w14:paraId="6C996F1A" w14:textId="77777777" w:rsidR="00092C2F" w:rsidRPr="00092C2F" w:rsidRDefault="00092C2F" w:rsidP="00092C2F">
      <w:pPr>
        <w:pStyle w:val="a7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2C2F">
        <w:rPr>
          <w:rFonts w:ascii="Times New Roman" w:hAnsi="Times New Roman" w:cs="Times New Roman"/>
          <w:sz w:val="28"/>
          <w:szCs w:val="28"/>
        </w:rPr>
        <w:t>Концепція рівнів побудови рухів і діяльності М.О. Бернштейна.</w:t>
      </w:r>
    </w:p>
    <w:p w14:paraId="1B097F4A" w14:textId="2AADE791" w:rsidR="00092C2F" w:rsidRPr="00092C2F" w:rsidRDefault="00092C2F" w:rsidP="00092C2F">
      <w:pPr>
        <w:pStyle w:val="a7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2C2F">
        <w:rPr>
          <w:rFonts w:ascii="Times New Roman" w:hAnsi="Times New Roman" w:cs="Times New Roman"/>
          <w:sz w:val="28"/>
          <w:szCs w:val="28"/>
        </w:rPr>
        <w:lastRenderedPageBreak/>
        <w:t xml:space="preserve">Сучасні погляди на роботу мозку: мережеві моделі, </w:t>
      </w:r>
      <w:proofErr w:type="spellStart"/>
      <w:r w:rsidRPr="00092C2F">
        <w:rPr>
          <w:rFonts w:ascii="Times New Roman" w:hAnsi="Times New Roman" w:cs="Times New Roman"/>
          <w:sz w:val="28"/>
          <w:szCs w:val="28"/>
        </w:rPr>
        <w:t>нейропластичність</w:t>
      </w:r>
      <w:proofErr w:type="spellEnd"/>
      <w:r w:rsidRPr="00092C2F">
        <w:rPr>
          <w:rFonts w:ascii="Times New Roman" w:hAnsi="Times New Roman" w:cs="Times New Roman"/>
          <w:sz w:val="28"/>
          <w:szCs w:val="28"/>
        </w:rPr>
        <w:t>.</w:t>
      </w:r>
    </w:p>
    <w:p w14:paraId="799C4C76" w14:textId="554838F2" w:rsidR="00092C2F" w:rsidRPr="00092C2F" w:rsidRDefault="00092C2F" w:rsidP="00092C2F">
      <w:pPr>
        <w:pStyle w:val="a7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2C2F">
        <w:rPr>
          <w:rFonts w:ascii="Times New Roman" w:hAnsi="Times New Roman" w:cs="Times New Roman"/>
          <w:sz w:val="28"/>
          <w:szCs w:val="28"/>
        </w:rPr>
        <w:t>Поняття «</w:t>
      </w:r>
      <w:proofErr w:type="spellStart"/>
      <w:r w:rsidRPr="00092C2F">
        <w:rPr>
          <w:rFonts w:ascii="Times New Roman" w:hAnsi="Times New Roman" w:cs="Times New Roman"/>
          <w:sz w:val="28"/>
          <w:szCs w:val="28"/>
        </w:rPr>
        <w:t>коннектому</w:t>
      </w:r>
      <w:proofErr w:type="spellEnd"/>
      <w:r w:rsidRPr="00092C2F">
        <w:rPr>
          <w:rFonts w:ascii="Times New Roman" w:hAnsi="Times New Roman" w:cs="Times New Roman"/>
          <w:sz w:val="28"/>
          <w:szCs w:val="28"/>
        </w:rPr>
        <w:t>» та його значення.</w:t>
      </w:r>
    </w:p>
    <w:p w14:paraId="15003A5D" w14:textId="4EBD8989" w:rsidR="00092C2F" w:rsidRPr="00092C2F" w:rsidRDefault="00092C2F" w:rsidP="00092C2F">
      <w:pPr>
        <w:pStyle w:val="a7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2C2F">
        <w:rPr>
          <w:rFonts w:ascii="Times New Roman" w:hAnsi="Times New Roman" w:cs="Times New Roman"/>
          <w:sz w:val="28"/>
          <w:szCs w:val="28"/>
        </w:rPr>
        <w:t>Взаємозв’язок класичних і сучасних теорій у поясненні організації ВПФ.</w:t>
      </w:r>
    </w:p>
    <w:p w14:paraId="57378E87" w14:textId="4AEC9966" w:rsidR="00092C2F" w:rsidRPr="00092C2F" w:rsidRDefault="00092C2F" w:rsidP="00092C2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2C2F">
        <w:rPr>
          <w:rFonts w:ascii="Times New Roman" w:hAnsi="Times New Roman" w:cs="Times New Roman"/>
          <w:b/>
          <w:sz w:val="28"/>
          <w:szCs w:val="28"/>
        </w:rPr>
        <w:t>Предмет і об’єкт вивчення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38CF78BA" w14:textId="64545B97" w:rsidR="00092C2F" w:rsidRPr="00092C2F" w:rsidRDefault="00092C2F" w:rsidP="00092C2F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Об’єкт: м</w:t>
      </w:r>
      <w:r w:rsidRPr="00092C2F">
        <w:rPr>
          <w:rFonts w:ascii="Times New Roman" w:hAnsi="Times New Roman" w:cs="Times New Roman"/>
          <w:sz w:val="28"/>
          <w:szCs w:val="28"/>
        </w:rPr>
        <w:t>озок людини як система взаємодіючих структурно-функціональних блоків і мереж.</w:t>
      </w:r>
    </w:p>
    <w:p w14:paraId="5D07D4EB" w14:textId="144FD508" w:rsidR="00092C2F" w:rsidRPr="00092C2F" w:rsidRDefault="00092C2F" w:rsidP="0013794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2C2F">
        <w:rPr>
          <w:rFonts w:ascii="Times New Roman" w:hAnsi="Times New Roman" w:cs="Times New Roman"/>
          <w:b/>
          <w:sz w:val="28"/>
          <w:szCs w:val="28"/>
        </w:rPr>
        <w:t>Предмет: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Pr="00092C2F">
        <w:rPr>
          <w:rFonts w:ascii="Times New Roman" w:hAnsi="Times New Roman" w:cs="Times New Roman"/>
          <w:sz w:val="28"/>
          <w:szCs w:val="28"/>
        </w:rPr>
        <w:t>еханізми системної організації ВПФ, їх структурно-функціональна динаміка та мережеві властивості мозкових систем.</w:t>
      </w:r>
    </w:p>
    <w:p w14:paraId="1C7E2D02" w14:textId="1DB0A060" w:rsidR="00092C2F" w:rsidRPr="0013794C" w:rsidRDefault="00092C2F" w:rsidP="00092C2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794C">
        <w:rPr>
          <w:rFonts w:ascii="Times New Roman" w:hAnsi="Times New Roman" w:cs="Times New Roman"/>
          <w:b/>
          <w:sz w:val="28"/>
          <w:szCs w:val="28"/>
        </w:rPr>
        <w:t>Основні завдання</w:t>
      </w:r>
      <w:r w:rsidR="0013794C">
        <w:rPr>
          <w:rFonts w:ascii="Times New Roman" w:hAnsi="Times New Roman" w:cs="Times New Roman"/>
          <w:b/>
          <w:sz w:val="28"/>
          <w:szCs w:val="28"/>
        </w:rPr>
        <w:t>.</w:t>
      </w:r>
    </w:p>
    <w:p w14:paraId="777F4165" w14:textId="1C053EE5" w:rsidR="00092C2F" w:rsidRPr="0013794C" w:rsidRDefault="00092C2F" w:rsidP="0013794C">
      <w:pPr>
        <w:pStyle w:val="a7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794C">
        <w:rPr>
          <w:rFonts w:ascii="Times New Roman" w:hAnsi="Times New Roman" w:cs="Times New Roman"/>
          <w:sz w:val="28"/>
          <w:szCs w:val="28"/>
        </w:rPr>
        <w:t>Розкрити сутність теорії динамічної локалізації (Лурія).</w:t>
      </w:r>
    </w:p>
    <w:p w14:paraId="63D3C31C" w14:textId="104A9DA1" w:rsidR="00092C2F" w:rsidRPr="0013794C" w:rsidRDefault="00092C2F" w:rsidP="0013794C">
      <w:pPr>
        <w:pStyle w:val="a7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794C">
        <w:rPr>
          <w:rFonts w:ascii="Times New Roman" w:hAnsi="Times New Roman" w:cs="Times New Roman"/>
          <w:sz w:val="28"/>
          <w:szCs w:val="28"/>
        </w:rPr>
        <w:t>Пояснити структуру трьох функціональних блоків мозку.</w:t>
      </w:r>
    </w:p>
    <w:p w14:paraId="3041393C" w14:textId="198DD313" w:rsidR="00092C2F" w:rsidRPr="0013794C" w:rsidRDefault="00092C2F" w:rsidP="0013794C">
      <w:pPr>
        <w:pStyle w:val="a7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794C">
        <w:rPr>
          <w:rFonts w:ascii="Times New Roman" w:hAnsi="Times New Roman" w:cs="Times New Roman"/>
          <w:sz w:val="28"/>
          <w:szCs w:val="28"/>
        </w:rPr>
        <w:t>Визначити роль системної взаємодії у формуванні ВПФ.</w:t>
      </w:r>
    </w:p>
    <w:p w14:paraId="3D4CA8CC" w14:textId="70E75278" w:rsidR="00092C2F" w:rsidRPr="0013794C" w:rsidRDefault="00092C2F" w:rsidP="0013794C">
      <w:pPr>
        <w:pStyle w:val="a7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794C">
        <w:rPr>
          <w:rFonts w:ascii="Times New Roman" w:hAnsi="Times New Roman" w:cs="Times New Roman"/>
          <w:sz w:val="28"/>
          <w:szCs w:val="28"/>
        </w:rPr>
        <w:t>Охарактеризувати концепцію М.О. Бернштейна та її вплив на нейропсихологію.</w:t>
      </w:r>
    </w:p>
    <w:p w14:paraId="7DC61ACC" w14:textId="7553CC3D" w:rsidR="00092C2F" w:rsidRPr="0013794C" w:rsidRDefault="00092C2F" w:rsidP="0013794C">
      <w:pPr>
        <w:pStyle w:val="a7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794C">
        <w:rPr>
          <w:rFonts w:ascii="Times New Roman" w:hAnsi="Times New Roman" w:cs="Times New Roman"/>
          <w:sz w:val="28"/>
          <w:szCs w:val="28"/>
        </w:rPr>
        <w:t xml:space="preserve">Ознайомити із сучасними </w:t>
      </w:r>
      <w:proofErr w:type="spellStart"/>
      <w:r w:rsidRPr="0013794C">
        <w:rPr>
          <w:rFonts w:ascii="Times New Roman" w:hAnsi="Times New Roman" w:cs="Times New Roman"/>
          <w:sz w:val="28"/>
          <w:szCs w:val="28"/>
        </w:rPr>
        <w:t>мережео</w:t>
      </w:r>
      <w:proofErr w:type="spellEnd"/>
      <w:r w:rsidRPr="0013794C">
        <w:rPr>
          <w:rFonts w:ascii="Times New Roman" w:hAnsi="Times New Roman" w:cs="Times New Roman"/>
          <w:sz w:val="28"/>
          <w:szCs w:val="28"/>
        </w:rPr>
        <w:t>-орієнтованими моделями мозку.</w:t>
      </w:r>
    </w:p>
    <w:p w14:paraId="5A9A141F" w14:textId="2ACF29BC" w:rsidR="00092C2F" w:rsidRPr="0013794C" w:rsidRDefault="00092C2F" w:rsidP="0013794C">
      <w:pPr>
        <w:pStyle w:val="a7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794C">
        <w:rPr>
          <w:rFonts w:ascii="Times New Roman" w:hAnsi="Times New Roman" w:cs="Times New Roman"/>
          <w:sz w:val="28"/>
          <w:szCs w:val="28"/>
        </w:rPr>
        <w:t xml:space="preserve">Пояснити зміст і значення </w:t>
      </w:r>
      <w:proofErr w:type="spellStart"/>
      <w:r w:rsidRPr="0013794C">
        <w:rPr>
          <w:rFonts w:ascii="Times New Roman" w:hAnsi="Times New Roman" w:cs="Times New Roman"/>
          <w:sz w:val="28"/>
          <w:szCs w:val="28"/>
        </w:rPr>
        <w:t>терміна</w:t>
      </w:r>
      <w:proofErr w:type="spellEnd"/>
      <w:r w:rsidRPr="0013794C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13794C">
        <w:rPr>
          <w:rFonts w:ascii="Times New Roman" w:hAnsi="Times New Roman" w:cs="Times New Roman"/>
          <w:sz w:val="28"/>
          <w:szCs w:val="28"/>
        </w:rPr>
        <w:t>коннектом</w:t>
      </w:r>
      <w:proofErr w:type="spellEnd"/>
      <w:r w:rsidRPr="0013794C">
        <w:rPr>
          <w:rFonts w:ascii="Times New Roman" w:hAnsi="Times New Roman" w:cs="Times New Roman"/>
          <w:sz w:val="28"/>
          <w:szCs w:val="28"/>
        </w:rPr>
        <w:t>».</w:t>
      </w:r>
    </w:p>
    <w:p w14:paraId="58263813" w14:textId="6060B2A7" w:rsidR="00092C2F" w:rsidRPr="0013794C" w:rsidRDefault="00092C2F" w:rsidP="00092C2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794C">
        <w:rPr>
          <w:rFonts w:ascii="Times New Roman" w:hAnsi="Times New Roman" w:cs="Times New Roman"/>
          <w:b/>
          <w:sz w:val="28"/>
          <w:szCs w:val="28"/>
        </w:rPr>
        <w:t>Методологічні принципи</w:t>
      </w:r>
      <w:r w:rsidR="0013794C">
        <w:rPr>
          <w:rFonts w:ascii="Times New Roman" w:hAnsi="Times New Roman" w:cs="Times New Roman"/>
          <w:b/>
          <w:sz w:val="28"/>
          <w:szCs w:val="28"/>
        </w:rPr>
        <w:t>.</w:t>
      </w:r>
    </w:p>
    <w:p w14:paraId="7B213B7E" w14:textId="78B299B7" w:rsidR="00092C2F" w:rsidRPr="0013794C" w:rsidRDefault="00092C2F" w:rsidP="0013794C">
      <w:pPr>
        <w:pStyle w:val="a7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794C">
        <w:rPr>
          <w:rFonts w:ascii="Times New Roman" w:hAnsi="Times New Roman" w:cs="Times New Roman"/>
          <w:sz w:val="28"/>
          <w:szCs w:val="28"/>
        </w:rPr>
        <w:t>Принцип системності — психічна функція є результатом діяльності цілісної системи мозкових зон.</w:t>
      </w:r>
    </w:p>
    <w:p w14:paraId="6A1B8C6D" w14:textId="76BFF4A4" w:rsidR="00092C2F" w:rsidRPr="0013794C" w:rsidRDefault="00092C2F" w:rsidP="0013794C">
      <w:pPr>
        <w:pStyle w:val="a7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794C">
        <w:rPr>
          <w:rFonts w:ascii="Times New Roman" w:hAnsi="Times New Roman" w:cs="Times New Roman"/>
          <w:sz w:val="28"/>
          <w:szCs w:val="28"/>
        </w:rPr>
        <w:t>Принцип динамічності — локалізація функції змінна та залежить від умов і досвіду.</w:t>
      </w:r>
    </w:p>
    <w:p w14:paraId="6835053D" w14:textId="3D193ED3" w:rsidR="00092C2F" w:rsidRPr="0013794C" w:rsidRDefault="00092C2F" w:rsidP="0013794C">
      <w:pPr>
        <w:pStyle w:val="a7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794C">
        <w:rPr>
          <w:rFonts w:ascii="Times New Roman" w:hAnsi="Times New Roman" w:cs="Times New Roman"/>
          <w:sz w:val="28"/>
          <w:szCs w:val="28"/>
        </w:rPr>
        <w:t>Багаторівневість організації (за Бернштейном) — функції забезпечуються кількома рівнями контролю.</w:t>
      </w:r>
    </w:p>
    <w:p w14:paraId="6B123680" w14:textId="0C8BF940" w:rsidR="00092C2F" w:rsidRPr="0013794C" w:rsidRDefault="00092C2F" w:rsidP="0013794C">
      <w:pPr>
        <w:pStyle w:val="a7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794C">
        <w:rPr>
          <w:rFonts w:ascii="Times New Roman" w:hAnsi="Times New Roman" w:cs="Times New Roman"/>
          <w:sz w:val="28"/>
          <w:szCs w:val="28"/>
        </w:rPr>
        <w:t xml:space="preserve">Принцип </w:t>
      </w:r>
      <w:proofErr w:type="spellStart"/>
      <w:r w:rsidRPr="0013794C">
        <w:rPr>
          <w:rFonts w:ascii="Times New Roman" w:hAnsi="Times New Roman" w:cs="Times New Roman"/>
          <w:sz w:val="28"/>
          <w:szCs w:val="28"/>
        </w:rPr>
        <w:t>мережевості</w:t>
      </w:r>
      <w:proofErr w:type="spellEnd"/>
      <w:r w:rsidRPr="0013794C">
        <w:rPr>
          <w:rFonts w:ascii="Times New Roman" w:hAnsi="Times New Roman" w:cs="Times New Roman"/>
          <w:sz w:val="28"/>
          <w:szCs w:val="28"/>
        </w:rPr>
        <w:t xml:space="preserve"> — сучасна </w:t>
      </w:r>
      <w:proofErr w:type="spellStart"/>
      <w:r w:rsidRPr="0013794C">
        <w:rPr>
          <w:rFonts w:ascii="Times New Roman" w:hAnsi="Times New Roman" w:cs="Times New Roman"/>
          <w:sz w:val="28"/>
          <w:szCs w:val="28"/>
        </w:rPr>
        <w:t>нейронаука</w:t>
      </w:r>
      <w:proofErr w:type="spellEnd"/>
      <w:r w:rsidRPr="0013794C">
        <w:rPr>
          <w:rFonts w:ascii="Times New Roman" w:hAnsi="Times New Roman" w:cs="Times New Roman"/>
          <w:sz w:val="28"/>
          <w:szCs w:val="28"/>
        </w:rPr>
        <w:t xml:space="preserve"> розглядає мозок як мережу </w:t>
      </w:r>
      <w:proofErr w:type="spellStart"/>
      <w:r w:rsidRPr="0013794C">
        <w:rPr>
          <w:rFonts w:ascii="Times New Roman" w:hAnsi="Times New Roman" w:cs="Times New Roman"/>
          <w:sz w:val="28"/>
          <w:szCs w:val="28"/>
        </w:rPr>
        <w:t>зв’язків</w:t>
      </w:r>
      <w:proofErr w:type="spellEnd"/>
      <w:r w:rsidRPr="0013794C">
        <w:rPr>
          <w:rFonts w:ascii="Times New Roman" w:hAnsi="Times New Roman" w:cs="Times New Roman"/>
          <w:sz w:val="28"/>
          <w:szCs w:val="28"/>
        </w:rPr>
        <w:t>.</w:t>
      </w:r>
    </w:p>
    <w:p w14:paraId="07C31F24" w14:textId="70E5C27F" w:rsidR="00092C2F" w:rsidRPr="0013794C" w:rsidRDefault="00092C2F" w:rsidP="0013794C">
      <w:pPr>
        <w:pStyle w:val="a7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794C">
        <w:rPr>
          <w:rFonts w:ascii="Times New Roman" w:hAnsi="Times New Roman" w:cs="Times New Roman"/>
          <w:sz w:val="28"/>
          <w:szCs w:val="28"/>
        </w:rPr>
        <w:t xml:space="preserve">Принцип пластичності — мозок здатний до </w:t>
      </w:r>
      <w:proofErr w:type="spellStart"/>
      <w:r w:rsidRPr="0013794C">
        <w:rPr>
          <w:rFonts w:ascii="Times New Roman" w:hAnsi="Times New Roman" w:cs="Times New Roman"/>
          <w:sz w:val="28"/>
          <w:szCs w:val="28"/>
        </w:rPr>
        <w:t>переналаштування</w:t>
      </w:r>
      <w:proofErr w:type="spellEnd"/>
      <w:r w:rsidRPr="0013794C">
        <w:rPr>
          <w:rFonts w:ascii="Times New Roman" w:hAnsi="Times New Roman" w:cs="Times New Roman"/>
          <w:sz w:val="28"/>
          <w:szCs w:val="28"/>
        </w:rPr>
        <w:t xml:space="preserve"> функцій.</w:t>
      </w:r>
    </w:p>
    <w:p w14:paraId="7A6EDC6A" w14:textId="4B39095A" w:rsidR="0035231A" w:rsidRPr="0013794C" w:rsidRDefault="0013794C" w:rsidP="00092C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Ключові поняття: </w:t>
      </w:r>
      <w:r w:rsidRPr="0013794C">
        <w:rPr>
          <w:rFonts w:ascii="Times New Roman" w:hAnsi="Times New Roman" w:cs="Times New Roman"/>
          <w:sz w:val="28"/>
          <w:szCs w:val="28"/>
        </w:rPr>
        <w:t>д</w:t>
      </w:r>
      <w:r w:rsidR="00092C2F" w:rsidRPr="0013794C">
        <w:rPr>
          <w:rFonts w:ascii="Times New Roman" w:hAnsi="Times New Roman" w:cs="Times New Roman"/>
          <w:sz w:val="28"/>
          <w:szCs w:val="28"/>
        </w:rPr>
        <w:t>инамічна локалізація</w:t>
      </w:r>
      <w:r w:rsidRPr="0013794C">
        <w:rPr>
          <w:rFonts w:ascii="Times New Roman" w:hAnsi="Times New Roman" w:cs="Times New Roman"/>
          <w:sz w:val="28"/>
          <w:szCs w:val="28"/>
        </w:rPr>
        <w:t>, ф</w:t>
      </w:r>
      <w:r w:rsidR="00092C2F" w:rsidRPr="0013794C">
        <w:rPr>
          <w:rFonts w:ascii="Times New Roman" w:hAnsi="Times New Roman" w:cs="Times New Roman"/>
          <w:sz w:val="28"/>
          <w:szCs w:val="28"/>
        </w:rPr>
        <w:t>ункціональна система</w:t>
      </w:r>
      <w:r w:rsidRPr="0013794C">
        <w:rPr>
          <w:rFonts w:ascii="Times New Roman" w:hAnsi="Times New Roman" w:cs="Times New Roman"/>
          <w:sz w:val="28"/>
          <w:szCs w:val="28"/>
        </w:rPr>
        <w:t>, т</w:t>
      </w:r>
      <w:r w:rsidR="00092C2F" w:rsidRPr="0013794C">
        <w:rPr>
          <w:rFonts w:ascii="Times New Roman" w:hAnsi="Times New Roman" w:cs="Times New Roman"/>
          <w:sz w:val="28"/>
          <w:szCs w:val="28"/>
        </w:rPr>
        <w:t>ри блоки мозку (Лурія)</w:t>
      </w:r>
      <w:r w:rsidRPr="0013794C">
        <w:rPr>
          <w:rFonts w:ascii="Times New Roman" w:hAnsi="Times New Roman" w:cs="Times New Roman"/>
          <w:sz w:val="28"/>
          <w:szCs w:val="28"/>
        </w:rPr>
        <w:t>, п</w:t>
      </w:r>
      <w:r w:rsidR="00092C2F" w:rsidRPr="0013794C">
        <w:rPr>
          <w:rFonts w:ascii="Times New Roman" w:hAnsi="Times New Roman" w:cs="Times New Roman"/>
          <w:sz w:val="28"/>
          <w:szCs w:val="28"/>
        </w:rPr>
        <w:t>ринцип системності</w:t>
      </w:r>
      <w:r w:rsidRPr="0013794C">
        <w:rPr>
          <w:rFonts w:ascii="Times New Roman" w:hAnsi="Times New Roman" w:cs="Times New Roman"/>
          <w:sz w:val="28"/>
          <w:szCs w:val="28"/>
        </w:rPr>
        <w:t>, р</w:t>
      </w:r>
      <w:r w:rsidR="00092C2F" w:rsidRPr="0013794C">
        <w:rPr>
          <w:rFonts w:ascii="Times New Roman" w:hAnsi="Times New Roman" w:cs="Times New Roman"/>
          <w:sz w:val="28"/>
          <w:szCs w:val="28"/>
        </w:rPr>
        <w:t>івні побудови рухів (Бернштейн)</w:t>
      </w:r>
      <w:r w:rsidRPr="0013794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3794C">
        <w:rPr>
          <w:rFonts w:ascii="Times New Roman" w:hAnsi="Times New Roman" w:cs="Times New Roman"/>
          <w:sz w:val="28"/>
          <w:szCs w:val="28"/>
        </w:rPr>
        <w:t>н</w:t>
      </w:r>
      <w:r w:rsidR="00092C2F" w:rsidRPr="0013794C">
        <w:rPr>
          <w:rFonts w:ascii="Times New Roman" w:hAnsi="Times New Roman" w:cs="Times New Roman"/>
          <w:sz w:val="28"/>
          <w:szCs w:val="28"/>
        </w:rPr>
        <w:t>ейропластичність</w:t>
      </w:r>
      <w:proofErr w:type="spellEnd"/>
      <w:r w:rsidRPr="0013794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3794C">
        <w:rPr>
          <w:rFonts w:ascii="Times New Roman" w:hAnsi="Times New Roman" w:cs="Times New Roman"/>
          <w:sz w:val="28"/>
          <w:szCs w:val="28"/>
        </w:rPr>
        <w:t>к</w:t>
      </w:r>
      <w:r w:rsidR="00092C2F" w:rsidRPr="0013794C">
        <w:rPr>
          <w:rFonts w:ascii="Times New Roman" w:hAnsi="Times New Roman" w:cs="Times New Roman"/>
          <w:sz w:val="28"/>
          <w:szCs w:val="28"/>
        </w:rPr>
        <w:t>оннектом</w:t>
      </w:r>
      <w:proofErr w:type="spellEnd"/>
      <w:r w:rsidRPr="0013794C">
        <w:rPr>
          <w:rFonts w:ascii="Times New Roman" w:hAnsi="Times New Roman" w:cs="Times New Roman"/>
          <w:sz w:val="28"/>
          <w:szCs w:val="28"/>
        </w:rPr>
        <w:t>, н</w:t>
      </w:r>
      <w:r w:rsidR="00092C2F" w:rsidRPr="0013794C">
        <w:rPr>
          <w:rFonts w:ascii="Times New Roman" w:hAnsi="Times New Roman" w:cs="Times New Roman"/>
          <w:sz w:val="28"/>
          <w:szCs w:val="28"/>
        </w:rPr>
        <w:t>ейронні мережі</w:t>
      </w:r>
      <w:r w:rsidRPr="0013794C">
        <w:rPr>
          <w:rFonts w:ascii="Times New Roman" w:hAnsi="Times New Roman" w:cs="Times New Roman"/>
          <w:sz w:val="28"/>
          <w:szCs w:val="28"/>
        </w:rPr>
        <w:t>, ф</w:t>
      </w:r>
      <w:r w:rsidR="00092C2F" w:rsidRPr="0013794C">
        <w:rPr>
          <w:rFonts w:ascii="Times New Roman" w:hAnsi="Times New Roman" w:cs="Times New Roman"/>
          <w:sz w:val="28"/>
          <w:szCs w:val="28"/>
        </w:rPr>
        <w:t>ункціональна інтеграція</w:t>
      </w:r>
      <w:r w:rsidRPr="0013794C">
        <w:rPr>
          <w:rFonts w:ascii="Times New Roman" w:hAnsi="Times New Roman" w:cs="Times New Roman"/>
          <w:sz w:val="28"/>
          <w:szCs w:val="28"/>
        </w:rPr>
        <w:t>, ф</w:t>
      </w:r>
      <w:r w:rsidR="00092C2F" w:rsidRPr="0013794C">
        <w:rPr>
          <w:rFonts w:ascii="Times New Roman" w:hAnsi="Times New Roman" w:cs="Times New Roman"/>
          <w:sz w:val="28"/>
          <w:szCs w:val="28"/>
        </w:rPr>
        <w:t>ункціональна спеціалізація</w:t>
      </w:r>
      <w:r w:rsidRPr="0013794C">
        <w:rPr>
          <w:rFonts w:ascii="Times New Roman" w:hAnsi="Times New Roman" w:cs="Times New Roman"/>
          <w:sz w:val="28"/>
          <w:szCs w:val="28"/>
        </w:rPr>
        <w:t>.</w:t>
      </w:r>
    </w:p>
    <w:p w14:paraId="654B388E" w14:textId="4C6D847B" w:rsidR="0056696E" w:rsidRDefault="0056696E" w:rsidP="0035231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5231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Тема </w:t>
      </w:r>
      <w:r w:rsidR="0035231A" w:rsidRPr="0035231A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35231A">
        <w:rPr>
          <w:rFonts w:ascii="Times New Roman" w:hAnsi="Times New Roman" w:cs="Times New Roman"/>
          <w:b/>
          <w:sz w:val="28"/>
          <w:szCs w:val="28"/>
        </w:rPr>
        <w:t>3.</w:t>
      </w:r>
      <w:r w:rsidRPr="0056696E">
        <w:rPr>
          <w:rFonts w:ascii="Times New Roman" w:hAnsi="Times New Roman" w:cs="Times New Roman"/>
          <w:sz w:val="28"/>
          <w:szCs w:val="28"/>
        </w:rPr>
        <w:t xml:space="preserve"> </w:t>
      </w:r>
      <w:r w:rsidR="0013794C" w:rsidRPr="0013794C">
        <w:rPr>
          <w:rFonts w:ascii="Times New Roman" w:hAnsi="Times New Roman" w:cs="Times New Roman"/>
          <w:sz w:val="28"/>
          <w:szCs w:val="28"/>
        </w:rPr>
        <w:t xml:space="preserve">Структурно-функціональна організація нервової системи. Морфогенез мозку. Первинні, вторинні, третинні поля. </w:t>
      </w:r>
      <w:proofErr w:type="spellStart"/>
      <w:r w:rsidR="0013794C" w:rsidRPr="0013794C">
        <w:rPr>
          <w:rFonts w:ascii="Times New Roman" w:hAnsi="Times New Roman" w:cs="Times New Roman"/>
          <w:sz w:val="28"/>
          <w:szCs w:val="28"/>
        </w:rPr>
        <w:t>Нейропластичність</w:t>
      </w:r>
      <w:proofErr w:type="spellEnd"/>
      <w:r w:rsidR="0013794C" w:rsidRPr="0013794C">
        <w:rPr>
          <w:rFonts w:ascii="Times New Roman" w:hAnsi="Times New Roman" w:cs="Times New Roman"/>
          <w:sz w:val="28"/>
          <w:szCs w:val="28"/>
        </w:rPr>
        <w:t xml:space="preserve"> і когнітивний резерв</w:t>
      </w:r>
      <w:r w:rsidR="0035231A">
        <w:rPr>
          <w:rFonts w:ascii="Times New Roman" w:hAnsi="Times New Roman" w:cs="Times New Roman"/>
          <w:sz w:val="28"/>
          <w:szCs w:val="28"/>
        </w:rPr>
        <w:t>.</w:t>
      </w:r>
    </w:p>
    <w:p w14:paraId="23F815FE" w14:textId="3C9E0430" w:rsidR="0035231A" w:rsidRDefault="0035231A" w:rsidP="0035231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5231A">
        <w:rPr>
          <w:rFonts w:ascii="Times New Roman" w:hAnsi="Times New Roman" w:cs="Times New Roman"/>
          <w:sz w:val="28"/>
          <w:szCs w:val="28"/>
        </w:rPr>
        <w:t>(лекційне заняття – 2 години)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512F44F" w14:textId="77777777" w:rsidR="0035231A" w:rsidRPr="0056696E" w:rsidRDefault="0035231A" w:rsidP="0035231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8A8EDE1" w14:textId="71B2CBC2" w:rsidR="0013794C" w:rsidRPr="0013794C" w:rsidRDefault="0013794C" w:rsidP="0013794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3794C">
        <w:rPr>
          <w:rFonts w:ascii="Times New Roman" w:hAnsi="Times New Roman" w:cs="Times New Roman"/>
          <w:b/>
          <w:sz w:val="28"/>
          <w:szCs w:val="28"/>
        </w:rPr>
        <w:t>Мета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13794C">
        <w:rPr>
          <w:rFonts w:ascii="Times New Roman" w:hAnsi="Times New Roman" w:cs="Times New Roman"/>
          <w:sz w:val="28"/>
          <w:szCs w:val="28"/>
        </w:rPr>
        <w:t>с</w:t>
      </w:r>
      <w:r w:rsidRPr="0013794C">
        <w:rPr>
          <w:rFonts w:ascii="Times New Roman" w:hAnsi="Times New Roman" w:cs="Times New Roman"/>
          <w:sz w:val="28"/>
          <w:szCs w:val="28"/>
        </w:rPr>
        <w:t>формувати у студентів цілісне уявлення про структурно-функціональн</w:t>
      </w:r>
      <w:r w:rsidRPr="0013794C">
        <w:rPr>
          <w:rFonts w:ascii="Times New Roman" w:hAnsi="Times New Roman" w:cs="Times New Roman"/>
          <w:sz w:val="28"/>
          <w:szCs w:val="28"/>
        </w:rPr>
        <w:t>у організацію нервової системи, о</w:t>
      </w:r>
      <w:r w:rsidRPr="0013794C">
        <w:rPr>
          <w:rFonts w:ascii="Times New Roman" w:hAnsi="Times New Roman" w:cs="Times New Roman"/>
          <w:sz w:val="28"/>
          <w:szCs w:val="28"/>
        </w:rPr>
        <w:t xml:space="preserve">знайомити з особливостями морфогенезу мозку людини та </w:t>
      </w:r>
      <w:r w:rsidRPr="0013794C">
        <w:rPr>
          <w:rFonts w:ascii="Times New Roman" w:hAnsi="Times New Roman" w:cs="Times New Roman"/>
          <w:sz w:val="28"/>
          <w:szCs w:val="28"/>
        </w:rPr>
        <w:t>етапами розвитку його структур, р</w:t>
      </w:r>
      <w:r w:rsidRPr="0013794C">
        <w:rPr>
          <w:rFonts w:ascii="Times New Roman" w:hAnsi="Times New Roman" w:cs="Times New Roman"/>
          <w:sz w:val="28"/>
          <w:szCs w:val="28"/>
        </w:rPr>
        <w:t xml:space="preserve">озкрити поділ нервової системи на відділи та окреслити роль </w:t>
      </w:r>
      <w:r w:rsidRPr="0013794C">
        <w:rPr>
          <w:rFonts w:ascii="Times New Roman" w:hAnsi="Times New Roman" w:cs="Times New Roman"/>
          <w:sz w:val="28"/>
          <w:szCs w:val="28"/>
        </w:rPr>
        <w:t>аферентних і еферентних шляхів, п</w:t>
      </w:r>
      <w:r w:rsidRPr="0013794C">
        <w:rPr>
          <w:rFonts w:ascii="Times New Roman" w:hAnsi="Times New Roman" w:cs="Times New Roman"/>
          <w:sz w:val="28"/>
          <w:szCs w:val="28"/>
        </w:rPr>
        <w:t>ояснити значення первинних, вто</w:t>
      </w:r>
      <w:r w:rsidRPr="0013794C">
        <w:rPr>
          <w:rFonts w:ascii="Times New Roman" w:hAnsi="Times New Roman" w:cs="Times New Roman"/>
          <w:sz w:val="28"/>
          <w:szCs w:val="28"/>
        </w:rPr>
        <w:t>ринних та третинних полів кори, р</w:t>
      </w:r>
      <w:r w:rsidRPr="0013794C">
        <w:rPr>
          <w:rFonts w:ascii="Times New Roman" w:hAnsi="Times New Roman" w:cs="Times New Roman"/>
          <w:sz w:val="28"/>
          <w:szCs w:val="28"/>
        </w:rPr>
        <w:t>озглянути сучасні поняття «</w:t>
      </w:r>
      <w:proofErr w:type="spellStart"/>
      <w:r w:rsidRPr="0013794C">
        <w:rPr>
          <w:rFonts w:ascii="Times New Roman" w:hAnsi="Times New Roman" w:cs="Times New Roman"/>
          <w:sz w:val="28"/>
          <w:szCs w:val="28"/>
        </w:rPr>
        <w:t>нейропластичність</w:t>
      </w:r>
      <w:proofErr w:type="spellEnd"/>
      <w:r w:rsidRPr="0013794C">
        <w:rPr>
          <w:rFonts w:ascii="Times New Roman" w:hAnsi="Times New Roman" w:cs="Times New Roman"/>
          <w:sz w:val="28"/>
          <w:szCs w:val="28"/>
        </w:rPr>
        <w:t>» і «когнітивний резерв» та їх клінічне значення.</w:t>
      </w:r>
    </w:p>
    <w:p w14:paraId="6B769E34" w14:textId="463ABBBA" w:rsidR="0013794C" w:rsidRPr="0013794C" w:rsidRDefault="0013794C" w:rsidP="0013794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794C">
        <w:rPr>
          <w:rFonts w:ascii="Times New Roman" w:hAnsi="Times New Roman" w:cs="Times New Roman"/>
          <w:b/>
          <w:sz w:val="28"/>
          <w:szCs w:val="28"/>
        </w:rPr>
        <w:t>План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588605B5" w14:textId="5640B094" w:rsidR="0013794C" w:rsidRPr="0013794C" w:rsidRDefault="0013794C" w:rsidP="0013794C">
      <w:pPr>
        <w:pStyle w:val="a7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794C">
        <w:rPr>
          <w:rFonts w:ascii="Times New Roman" w:hAnsi="Times New Roman" w:cs="Times New Roman"/>
          <w:sz w:val="28"/>
          <w:szCs w:val="28"/>
        </w:rPr>
        <w:t>Морфогенез центральної нервової системи: основні етапи розвитку мозку.</w:t>
      </w:r>
    </w:p>
    <w:p w14:paraId="1991EC77" w14:textId="0AC2FEBA" w:rsidR="0013794C" w:rsidRPr="0013794C" w:rsidRDefault="0013794C" w:rsidP="0013794C">
      <w:pPr>
        <w:pStyle w:val="a7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794C">
        <w:rPr>
          <w:rFonts w:ascii="Times New Roman" w:hAnsi="Times New Roman" w:cs="Times New Roman"/>
          <w:sz w:val="28"/>
          <w:szCs w:val="28"/>
        </w:rPr>
        <w:t>Структурна організація нервової системи: ЦНС, ПНС, соматична та вегетативна частини.</w:t>
      </w:r>
    </w:p>
    <w:p w14:paraId="62AD695C" w14:textId="75B2DAB1" w:rsidR="0013794C" w:rsidRPr="0013794C" w:rsidRDefault="0013794C" w:rsidP="0013794C">
      <w:pPr>
        <w:pStyle w:val="a7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794C">
        <w:rPr>
          <w:rFonts w:ascii="Times New Roman" w:hAnsi="Times New Roman" w:cs="Times New Roman"/>
          <w:sz w:val="28"/>
          <w:szCs w:val="28"/>
        </w:rPr>
        <w:t>Аферентні та еферентні нервові системи: функції та анатомічні особливості.</w:t>
      </w:r>
    </w:p>
    <w:p w14:paraId="4387F723" w14:textId="697CB02F" w:rsidR="0013794C" w:rsidRPr="0013794C" w:rsidRDefault="0013794C" w:rsidP="0013794C">
      <w:pPr>
        <w:pStyle w:val="a7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794C">
        <w:rPr>
          <w:rFonts w:ascii="Times New Roman" w:hAnsi="Times New Roman" w:cs="Times New Roman"/>
          <w:sz w:val="28"/>
          <w:szCs w:val="28"/>
        </w:rPr>
        <w:t>Будова кори: первинні, вторинні та третинні поля.</w:t>
      </w:r>
    </w:p>
    <w:p w14:paraId="4EBA3345" w14:textId="6F7FECE3" w:rsidR="0013794C" w:rsidRPr="0013794C" w:rsidRDefault="0013794C" w:rsidP="0013794C">
      <w:pPr>
        <w:pStyle w:val="a7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794C">
        <w:rPr>
          <w:rFonts w:ascii="Times New Roman" w:hAnsi="Times New Roman" w:cs="Times New Roman"/>
          <w:sz w:val="28"/>
          <w:szCs w:val="28"/>
        </w:rPr>
        <w:t>Нейропластичність</w:t>
      </w:r>
      <w:proofErr w:type="spellEnd"/>
      <w:r w:rsidRPr="0013794C">
        <w:rPr>
          <w:rFonts w:ascii="Times New Roman" w:hAnsi="Times New Roman" w:cs="Times New Roman"/>
          <w:sz w:val="28"/>
          <w:szCs w:val="28"/>
        </w:rPr>
        <w:t>: механізми, рівні, типи.</w:t>
      </w:r>
    </w:p>
    <w:p w14:paraId="37503F91" w14:textId="19AFBD4C" w:rsidR="0013794C" w:rsidRPr="0013794C" w:rsidRDefault="0013794C" w:rsidP="0013794C">
      <w:pPr>
        <w:pStyle w:val="a7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794C">
        <w:rPr>
          <w:rFonts w:ascii="Times New Roman" w:hAnsi="Times New Roman" w:cs="Times New Roman"/>
          <w:sz w:val="28"/>
          <w:szCs w:val="28"/>
        </w:rPr>
        <w:t>Поняття когнітивного резерву та його фактори.</w:t>
      </w:r>
    </w:p>
    <w:p w14:paraId="46E7AC38" w14:textId="05FDD7C4" w:rsidR="0013794C" w:rsidRPr="0013794C" w:rsidRDefault="0013794C" w:rsidP="0013794C">
      <w:pPr>
        <w:pStyle w:val="a7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794C">
        <w:rPr>
          <w:rFonts w:ascii="Times New Roman" w:hAnsi="Times New Roman" w:cs="Times New Roman"/>
          <w:sz w:val="28"/>
          <w:szCs w:val="28"/>
        </w:rPr>
        <w:t xml:space="preserve">Значення структурно-функціональної організації для </w:t>
      </w:r>
      <w:proofErr w:type="spellStart"/>
      <w:r w:rsidRPr="0013794C">
        <w:rPr>
          <w:rFonts w:ascii="Times New Roman" w:hAnsi="Times New Roman" w:cs="Times New Roman"/>
          <w:sz w:val="28"/>
          <w:szCs w:val="28"/>
        </w:rPr>
        <w:t>нейропсиходіагностики</w:t>
      </w:r>
      <w:proofErr w:type="spellEnd"/>
      <w:r w:rsidRPr="0013794C">
        <w:rPr>
          <w:rFonts w:ascii="Times New Roman" w:hAnsi="Times New Roman" w:cs="Times New Roman"/>
          <w:sz w:val="28"/>
          <w:szCs w:val="28"/>
        </w:rPr>
        <w:t xml:space="preserve"> та реабілітації.</w:t>
      </w:r>
    </w:p>
    <w:p w14:paraId="22EA0E5C" w14:textId="01FC3E45" w:rsidR="0013794C" w:rsidRPr="0013794C" w:rsidRDefault="0013794C" w:rsidP="0013794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794C">
        <w:rPr>
          <w:rFonts w:ascii="Times New Roman" w:hAnsi="Times New Roman" w:cs="Times New Roman"/>
          <w:b/>
          <w:sz w:val="28"/>
          <w:szCs w:val="28"/>
        </w:rPr>
        <w:t>Предмет і об’єкт вивчення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50BDBE2D" w14:textId="1BF319F6" w:rsidR="0013794C" w:rsidRPr="0013794C" w:rsidRDefault="0013794C" w:rsidP="0013794C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Об’єкт: </w:t>
      </w:r>
      <w:r w:rsidRPr="0013794C">
        <w:rPr>
          <w:rFonts w:ascii="Times New Roman" w:hAnsi="Times New Roman" w:cs="Times New Roman"/>
          <w:sz w:val="28"/>
          <w:szCs w:val="28"/>
        </w:rPr>
        <w:t>н</w:t>
      </w:r>
      <w:r w:rsidRPr="0013794C">
        <w:rPr>
          <w:rFonts w:ascii="Times New Roman" w:hAnsi="Times New Roman" w:cs="Times New Roman"/>
          <w:sz w:val="28"/>
          <w:szCs w:val="28"/>
        </w:rPr>
        <w:t>ервова система людини як багаторівнева структурно-функціональна біологічна система.</w:t>
      </w:r>
    </w:p>
    <w:p w14:paraId="0C8B3561" w14:textId="592FE5CA" w:rsidR="0013794C" w:rsidRPr="0013794C" w:rsidRDefault="0013794C" w:rsidP="0013794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Предмет: </w:t>
      </w:r>
      <w:r w:rsidRPr="0013794C">
        <w:rPr>
          <w:rFonts w:ascii="Times New Roman" w:hAnsi="Times New Roman" w:cs="Times New Roman"/>
          <w:sz w:val="28"/>
          <w:szCs w:val="28"/>
        </w:rPr>
        <w:t>з</w:t>
      </w:r>
      <w:r w:rsidRPr="0013794C">
        <w:rPr>
          <w:rFonts w:ascii="Times New Roman" w:hAnsi="Times New Roman" w:cs="Times New Roman"/>
          <w:sz w:val="28"/>
          <w:szCs w:val="28"/>
        </w:rPr>
        <w:t>акономірності морфогенезу, будови, функціональної взаємодії та адаптивних можливостей нервової системи.</w:t>
      </w:r>
    </w:p>
    <w:p w14:paraId="2B680FE0" w14:textId="1A02AF1F" w:rsidR="0013794C" w:rsidRPr="0013794C" w:rsidRDefault="0013794C" w:rsidP="0013794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794C">
        <w:rPr>
          <w:rFonts w:ascii="Times New Roman" w:hAnsi="Times New Roman" w:cs="Times New Roman"/>
          <w:b/>
          <w:sz w:val="28"/>
          <w:szCs w:val="28"/>
        </w:rPr>
        <w:t>Основні завдання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759B0CAB" w14:textId="7404E61D" w:rsidR="0013794C" w:rsidRPr="00050403" w:rsidRDefault="0013794C" w:rsidP="00050403">
      <w:pPr>
        <w:pStyle w:val="a7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403">
        <w:rPr>
          <w:rFonts w:ascii="Times New Roman" w:hAnsi="Times New Roman" w:cs="Times New Roman"/>
          <w:sz w:val="28"/>
          <w:szCs w:val="28"/>
        </w:rPr>
        <w:t>Розглянути етапи формування нервової системи та мозку в онтогенезі.</w:t>
      </w:r>
    </w:p>
    <w:p w14:paraId="771AC6A7" w14:textId="7AFCED07" w:rsidR="0013794C" w:rsidRPr="00050403" w:rsidRDefault="0013794C" w:rsidP="00050403">
      <w:pPr>
        <w:pStyle w:val="a7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403">
        <w:rPr>
          <w:rFonts w:ascii="Times New Roman" w:hAnsi="Times New Roman" w:cs="Times New Roman"/>
          <w:sz w:val="28"/>
          <w:szCs w:val="28"/>
        </w:rPr>
        <w:t>Пояснити структурну побудову ЦНС і ПНС, відділи та їх функції.</w:t>
      </w:r>
    </w:p>
    <w:p w14:paraId="1FF8F69E" w14:textId="541E278B" w:rsidR="0013794C" w:rsidRPr="00050403" w:rsidRDefault="0013794C" w:rsidP="00050403">
      <w:pPr>
        <w:pStyle w:val="a7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403">
        <w:rPr>
          <w:rFonts w:ascii="Times New Roman" w:hAnsi="Times New Roman" w:cs="Times New Roman"/>
          <w:sz w:val="28"/>
          <w:szCs w:val="28"/>
        </w:rPr>
        <w:t>Розмежувати аферентні та еферентні нервові шляхи.</w:t>
      </w:r>
    </w:p>
    <w:p w14:paraId="2D19E012" w14:textId="77777777" w:rsidR="0013794C" w:rsidRPr="00050403" w:rsidRDefault="0013794C" w:rsidP="0013794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B5CFC1" w14:textId="77777777" w:rsidR="0013794C" w:rsidRPr="00050403" w:rsidRDefault="0013794C" w:rsidP="00050403">
      <w:pPr>
        <w:pStyle w:val="a7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403">
        <w:rPr>
          <w:rFonts w:ascii="Times New Roman" w:hAnsi="Times New Roman" w:cs="Times New Roman"/>
          <w:sz w:val="28"/>
          <w:szCs w:val="28"/>
        </w:rPr>
        <w:t>Охарактеризувати первинні, вторинні та третинні поля кори головного мозку.</w:t>
      </w:r>
    </w:p>
    <w:p w14:paraId="5C7BBFCD" w14:textId="23DFDF08" w:rsidR="0013794C" w:rsidRPr="00050403" w:rsidRDefault="0013794C" w:rsidP="00050403">
      <w:pPr>
        <w:pStyle w:val="a7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403">
        <w:rPr>
          <w:rFonts w:ascii="Times New Roman" w:hAnsi="Times New Roman" w:cs="Times New Roman"/>
          <w:sz w:val="28"/>
          <w:szCs w:val="28"/>
        </w:rPr>
        <w:t xml:space="preserve">З’ясувати механізми </w:t>
      </w:r>
      <w:proofErr w:type="spellStart"/>
      <w:r w:rsidRPr="00050403">
        <w:rPr>
          <w:rFonts w:ascii="Times New Roman" w:hAnsi="Times New Roman" w:cs="Times New Roman"/>
          <w:sz w:val="28"/>
          <w:szCs w:val="28"/>
        </w:rPr>
        <w:t>нейропластичності</w:t>
      </w:r>
      <w:proofErr w:type="spellEnd"/>
      <w:r w:rsidRPr="00050403">
        <w:rPr>
          <w:rFonts w:ascii="Times New Roman" w:hAnsi="Times New Roman" w:cs="Times New Roman"/>
          <w:sz w:val="28"/>
          <w:szCs w:val="28"/>
        </w:rPr>
        <w:t xml:space="preserve"> та її роль у відновленні функцій.</w:t>
      </w:r>
    </w:p>
    <w:p w14:paraId="6B93F1EE" w14:textId="5E7C0015" w:rsidR="0013794C" w:rsidRPr="00050403" w:rsidRDefault="0013794C" w:rsidP="00050403">
      <w:pPr>
        <w:pStyle w:val="a7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403">
        <w:rPr>
          <w:rFonts w:ascii="Times New Roman" w:hAnsi="Times New Roman" w:cs="Times New Roman"/>
          <w:sz w:val="28"/>
          <w:szCs w:val="28"/>
        </w:rPr>
        <w:t>Визначити сутність когнітивного резерву та чинники, які на нього впливають.</w:t>
      </w:r>
    </w:p>
    <w:p w14:paraId="331432B7" w14:textId="507F1D8A" w:rsidR="0013794C" w:rsidRPr="0013794C" w:rsidRDefault="0013794C" w:rsidP="0013794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794C">
        <w:rPr>
          <w:rFonts w:ascii="Times New Roman" w:hAnsi="Times New Roman" w:cs="Times New Roman"/>
          <w:b/>
          <w:sz w:val="28"/>
          <w:szCs w:val="28"/>
        </w:rPr>
        <w:t>Методологічні принципи</w:t>
      </w:r>
      <w:r w:rsidR="00050403">
        <w:rPr>
          <w:rFonts w:ascii="Times New Roman" w:hAnsi="Times New Roman" w:cs="Times New Roman"/>
          <w:b/>
          <w:sz w:val="28"/>
          <w:szCs w:val="28"/>
        </w:rPr>
        <w:t>.</w:t>
      </w:r>
    </w:p>
    <w:p w14:paraId="46005EA8" w14:textId="379D12C5" w:rsidR="0013794C" w:rsidRPr="00050403" w:rsidRDefault="0013794C" w:rsidP="00050403">
      <w:pPr>
        <w:pStyle w:val="a7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403">
        <w:rPr>
          <w:rFonts w:ascii="Times New Roman" w:hAnsi="Times New Roman" w:cs="Times New Roman"/>
          <w:sz w:val="28"/>
          <w:szCs w:val="28"/>
        </w:rPr>
        <w:t>Принцип розвитку — функції та структура нервової системи формуються поступово.</w:t>
      </w:r>
    </w:p>
    <w:p w14:paraId="7C9A8146" w14:textId="1FE5EF07" w:rsidR="0013794C" w:rsidRPr="00050403" w:rsidRDefault="0013794C" w:rsidP="00050403">
      <w:pPr>
        <w:pStyle w:val="a7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403">
        <w:rPr>
          <w:rFonts w:ascii="Times New Roman" w:hAnsi="Times New Roman" w:cs="Times New Roman"/>
          <w:sz w:val="28"/>
          <w:szCs w:val="28"/>
        </w:rPr>
        <w:t>Принцип ієрархічності — нервова система складається з багаторівневих підсистем.</w:t>
      </w:r>
    </w:p>
    <w:p w14:paraId="122A08CF" w14:textId="530FA2C1" w:rsidR="0013794C" w:rsidRPr="00050403" w:rsidRDefault="0013794C" w:rsidP="00050403">
      <w:pPr>
        <w:pStyle w:val="a7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403">
        <w:rPr>
          <w:rFonts w:ascii="Times New Roman" w:hAnsi="Times New Roman" w:cs="Times New Roman"/>
          <w:sz w:val="28"/>
          <w:szCs w:val="28"/>
        </w:rPr>
        <w:t>Принцип спеціалізації та інтеграції — окремі зони виконують специфічні функції, але працюють узгоджено.</w:t>
      </w:r>
    </w:p>
    <w:p w14:paraId="3C71654D" w14:textId="19E39D55" w:rsidR="0013794C" w:rsidRPr="00050403" w:rsidRDefault="0013794C" w:rsidP="00050403">
      <w:pPr>
        <w:pStyle w:val="a7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403">
        <w:rPr>
          <w:rFonts w:ascii="Times New Roman" w:hAnsi="Times New Roman" w:cs="Times New Roman"/>
          <w:sz w:val="28"/>
          <w:szCs w:val="28"/>
        </w:rPr>
        <w:t>Принцип системності — будь-яка психічна функція забезпечується взаємодією кількох структур.</w:t>
      </w:r>
    </w:p>
    <w:p w14:paraId="19927E64" w14:textId="4C1789D7" w:rsidR="0013794C" w:rsidRPr="00050403" w:rsidRDefault="0013794C" w:rsidP="00050403">
      <w:pPr>
        <w:pStyle w:val="a7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403">
        <w:rPr>
          <w:rFonts w:ascii="Times New Roman" w:hAnsi="Times New Roman" w:cs="Times New Roman"/>
          <w:sz w:val="28"/>
          <w:szCs w:val="28"/>
        </w:rPr>
        <w:t>Принцип пластичності — нервова система змінюється під впливом досвіду, ушкоджень, навчання.</w:t>
      </w:r>
    </w:p>
    <w:p w14:paraId="50D7081F" w14:textId="3E0FCD47" w:rsidR="0013794C" w:rsidRPr="00050403" w:rsidRDefault="0013794C" w:rsidP="00050403">
      <w:pPr>
        <w:pStyle w:val="a7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403">
        <w:rPr>
          <w:rFonts w:ascii="Times New Roman" w:hAnsi="Times New Roman" w:cs="Times New Roman"/>
          <w:sz w:val="28"/>
          <w:szCs w:val="28"/>
        </w:rPr>
        <w:t xml:space="preserve">Принцип компенсації — при пошкодженнях можливе </w:t>
      </w:r>
      <w:proofErr w:type="spellStart"/>
      <w:r w:rsidRPr="00050403">
        <w:rPr>
          <w:rFonts w:ascii="Times New Roman" w:hAnsi="Times New Roman" w:cs="Times New Roman"/>
          <w:sz w:val="28"/>
          <w:szCs w:val="28"/>
        </w:rPr>
        <w:t>перерозподілення</w:t>
      </w:r>
      <w:proofErr w:type="spellEnd"/>
      <w:r w:rsidRPr="00050403">
        <w:rPr>
          <w:rFonts w:ascii="Times New Roman" w:hAnsi="Times New Roman" w:cs="Times New Roman"/>
          <w:sz w:val="28"/>
          <w:szCs w:val="28"/>
        </w:rPr>
        <w:t xml:space="preserve"> функцій (когнітивний резерв).</w:t>
      </w:r>
    </w:p>
    <w:p w14:paraId="547F90B2" w14:textId="2CB589EF" w:rsidR="0013794C" w:rsidRPr="00050403" w:rsidRDefault="00050403" w:rsidP="0013794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Ключові поняття: </w:t>
      </w:r>
      <w:r w:rsidRPr="00050403">
        <w:rPr>
          <w:rFonts w:ascii="Times New Roman" w:hAnsi="Times New Roman" w:cs="Times New Roman"/>
          <w:sz w:val="28"/>
          <w:szCs w:val="28"/>
        </w:rPr>
        <w:t>морфогенез, ц</w:t>
      </w:r>
      <w:r w:rsidR="0013794C" w:rsidRPr="00050403">
        <w:rPr>
          <w:rFonts w:ascii="Times New Roman" w:hAnsi="Times New Roman" w:cs="Times New Roman"/>
          <w:sz w:val="28"/>
          <w:szCs w:val="28"/>
        </w:rPr>
        <w:t>ентральна та периферична нервова система</w:t>
      </w:r>
    </w:p>
    <w:p w14:paraId="155A71DC" w14:textId="5641205B" w:rsidR="0013794C" w:rsidRPr="00050403" w:rsidRDefault="00050403" w:rsidP="0013794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403">
        <w:rPr>
          <w:rFonts w:ascii="Times New Roman" w:hAnsi="Times New Roman" w:cs="Times New Roman"/>
          <w:sz w:val="28"/>
          <w:szCs w:val="28"/>
        </w:rPr>
        <w:t>, с</w:t>
      </w:r>
      <w:r w:rsidR="0013794C" w:rsidRPr="00050403">
        <w:rPr>
          <w:rFonts w:ascii="Times New Roman" w:hAnsi="Times New Roman" w:cs="Times New Roman"/>
          <w:sz w:val="28"/>
          <w:szCs w:val="28"/>
        </w:rPr>
        <w:t>оматична</w:t>
      </w:r>
      <w:r w:rsidRPr="00050403">
        <w:rPr>
          <w:rFonts w:ascii="Times New Roman" w:hAnsi="Times New Roman" w:cs="Times New Roman"/>
          <w:sz w:val="28"/>
          <w:szCs w:val="28"/>
        </w:rPr>
        <w:t xml:space="preserve"> та вегетативна нервова система, аферентні (сенсорні) шляхи, еферентні (рухові) шляхи, первинні поля кори, вторинні поля, третинні поля, </w:t>
      </w:r>
      <w:proofErr w:type="spellStart"/>
      <w:r w:rsidRPr="00050403">
        <w:rPr>
          <w:rFonts w:ascii="Times New Roman" w:hAnsi="Times New Roman" w:cs="Times New Roman"/>
          <w:sz w:val="28"/>
          <w:szCs w:val="28"/>
        </w:rPr>
        <w:t>нейропластичність</w:t>
      </w:r>
      <w:proofErr w:type="spellEnd"/>
      <w:r w:rsidRPr="0005040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0403">
        <w:rPr>
          <w:rFonts w:ascii="Times New Roman" w:hAnsi="Times New Roman" w:cs="Times New Roman"/>
          <w:sz w:val="28"/>
          <w:szCs w:val="28"/>
        </w:rPr>
        <w:t>синаптична</w:t>
      </w:r>
      <w:proofErr w:type="spellEnd"/>
      <w:r w:rsidRPr="00050403">
        <w:rPr>
          <w:rFonts w:ascii="Times New Roman" w:hAnsi="Times New Roman" w:cs="Times New Roman"/>
          <w:sz w:val="28"/>
          <w:szCs w:val="28"/>
        </w:rPr>
        <w:t xml:space="preserve"> пластичність, когнітивний резерв, н</w:t>
      </w:r>
      <w:r w:rsidR="0013794C" w:rsidRPr="00050403">
        <w:rPr>
          <w:rFonts w:ascii="Times New Roman" w:hAnsi="Times New Roman" w:cs="Times New Roman"/>
          <w:sz w:val="28"/>
          <w:szCs w:val="28"/>
        </w:rPr>
        <w:t>ейронні мережі</w:t>
      </w:r>
      <w:r w:rsidRPr="00050403">
        <w:rPr>
          <w:rFonts w:ascii="Times New Roman" w:hAnsi="Times New Roman" w:cs="Times New Roman"/>
          <w:sz w:val="28"/>
          <w:szCs w:val="28"/>
        </w:rPr>
        <w:t>.</w:t>
      </w:r>
    </w:p>
    <w:p w14:paraId="49CECA9B" w14:textId="77777777" w:rsidR="0013794C" w:rsidRPr="0013794C" w:rsidRDefault="0013794C" w:rsidP="0013794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AA234B" w14:textId="30040539" w:rsidR="00050403" w:rsidRPr="00050403" w:rsidRDefault="00257D51" w:rsidP="0005040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57D51">
        <w:rPr>
          <w:rFonts w:ascii="Times New Roman" w:hAnsi="Times New Roman" w:cs="Times New Roman"/>
          <w:b/>
          <w:sz w:val="28"/>
          <w:szCs w:val="28"/>
        </w:rPr>
        <w:t>Тема № 4.</w:t>
      </w:r>
      <w:r w:rsidRPr="00257D51">
        <w:rPr>
          <w:rFonts w:ascii="Times New Roman" w:hAnsi="Times New Roman" w:cs="Times New Roman"/>
          <w:sz w:val="28"/>
          <w:szCs w:val="28"/>
        </w:rPr>
        <w:t xml:space="preserve"> </w:t>
      </w:r>
      <w:r w:rsidR="00050403" w:rsidRPr="00050403">
        <w:rPr>
          <w:rFonts w:ascii="Times New Roman" w:hAnsi="Times New Roman" w:cs="Times New Roman"/>
          <w:sz w:val="28"/>
          <w:szCs w:val="28"/>
        </w:rPr>
        <w:t xml:space="preserve">Факторний і </w:t>
      </w:r>
      <w:proofErr w:type="spellStart"/>
      <w:r w:rsidR="00050403" w:rsidRPr="00050403">
        <w:rPr>
          <w:rFonts w:ascii="Times New Roman" w:hAnsi="Times New Roman" w:cs="Times New Roman"/>
          <w:sz w:val="28"/>
          <w:szCs w:val="28"/>
        </w:rPr>
        <w:t>синдромальний</w:t>
      </w:r>
      <w:proofErr w:type="spellEnd"/>
      <w:r w:rsidR="00050403" w:rsidRPr="00050403">
        <w:rPr>
          <w:rFonts w:ascii="Times New Roman" w:hAnsi="Times New Roman" w:cs="Times New Roman"/>
          <w:sz w:val="28"/>
          <w:szCs w:val="28"/>
        </w:rPr>
        <w:t xml:space="preserve"> аналіз</w:t>
      </w:r>
    </w:p>
    <w:p w14:paraId="0B073EE1" w14:textId="77777777" w:rsidR="00050403" w:rsidRDefault="00050403" w:rsidP="0005040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0403">
        <w:rPr>
          <w:rFonts w:ascii="Times New Roman" w:hAnsi="Times New Roman" w:cs="Times New Roman"/>
          <w:sz w:val="28"/>
          <w:szCs w:val="28"/>
        </w:rPr>
        <w:t>порушень вищих психічних функцій.</w:t>
      </w:r>
      <w:r w:rsidRPr="0005040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A79FE7" w14:textId="315E559D" w:rsidR="00257D51" w:rsidRPr="00257D51" w:rsidRDefault="00257D51" w:rsidP="0005040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57D51">
        <w:rPr>
          <w:rFonts w:ascii="Times New Roman" w:hAnsi="Times New Roman" w:cs="Times New Roman"/>
          <w:sz w:val="28"/>
          <w:szCs w:val="28"/>
        </w:rPr>
        <w:t>(лекційне заняття – 2 години).</w:t>
      </w:r>
    </w:p>
    <w:p w14:paraId="79C9256E" w14:textId="4765A3FF" w:rsidR="00A03DB9" w:rsidRPr="00A03DB9" w:rsidRDefault="00A03DB9" w:rsidP="00A03DB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Мета: </w:t>
      </w:r>
      <w:r w:rsidRPr="00A03DB9">
        <w:rPr>
          <w:rFonts w:ascii="Times New Roman" w:hAnsi="Times New Roman" w:cs="Times New Roman"/>
          <w:sz w:val="28"/>
          <w:szCs w:val="28"/>
        </w:rPr>
        <w:t>о</w:t>
      </w:r>
      <w:r w:rsidRPr="00A03DB9">
        <w:rPr>
          <w:rFonts w:ascii="Times New Roman" w:hAnsi="Times New Roman" w:cs="Times New Roman"/>
          <w:sz w:val="28"/>
          <w:szCs w:val="28"/>
        </w:rPr>
        <w:t xml:space="preserve">знайомити студентів з принципами факторного та </w:t>
      </w:r>
      <w:proofErr w:type="spellStart"/>
      <w:r w:rsidRPr="00A03DB9">
        <w:rPr>
          <w:rFonts w:ascii="Times New Roman" w:hAnsi="Times New Roman" w:cs="Times New Roman"/>
          <w:sz w:val="28"/>
          <w:szCs w:val="28"/>
        </w:rPr>
        <w:t>синдромал</w:t>
      </w:r>
      <w:r w:rsidRPr="00A03DB9">
        <w:rPr>
          <w:rFonts w:ascii="Times New Roman" w:hAnsi="Times New Roman" w:cs="Times New Roman"/>
          <w:sz w:val="28"/>
          <w:szCs w:val="28"/>
        </w:rPr>
        <w:t>ьного</w:t>
      </w:r>
      <w:proofErr w:type="spellEnd"/>
      <w:r w:rsidRPr="00A03DB9">
        <w:rPr>
          <w:rFonts w:ascii="Times New Roman" w:hAnsi="Times New Roman" w:cs="Times New Roman"/>
          <w:sz w:val="28"/>
          <w:szCs w:val="28"/>
        </w:rPr>
        <w:t xml:space="preserve"> аналізу в нейропсихології, п</w:t>
      </w:r>
      <w:r w:rsidRPr="00A03DB9">
        <w:rPr>
          <w:rFonts w:ascii="Times New Roman" w:hAnsi="Times New Roman" w:cs="Times New Roman"/>
          <w:sz w:val="28"/>
          <w:szCs w:val="28"/>
        </w:rPr>
        <w:t>ояснити, як виявляються порушення вищих психічних функцій у структу</w:t>
      </w:r>
      <w:r w:rsidRPr="00A03DB9">
        <w:rPr>
          <w:rFonts w:ascii="Times New Roman" w:hAnsi="Times New Roman" w:cs="Times New Roman"/>
          <w:sz w:val="28"/>
          <w:szCs w:val="28"/>
        </w:rPr>
        <w:t>рі нейропсихологічного синдрому, с</w:t>
      </w:r>
      <w:r w:rsidRPr="00A03DB9">
        <w:rPr>
          <w:rFonts w:ascii="Times New Roman" w:hAnsi="Times New Roman" w:cs="Times New Roman"/>
          <w:sz w:val="28"/>
          <w:szCs w:val="28"/>
        </w:rPr>
        <w:t xml:space="preserve">формувати </w:t>
      </w:r>
      <w:r w:rsidRPr="00A03DB9">
        <w:rPr>
          <w:rFonts w:ascii="Times New Roman" w:hAnsi="Times New Roman" w:cs="Times New Roman"/>
          <w:sz w:val="28"/>
          <w:szCs w:val="28"/>
        </w:rPr>
        <w:lastRenderedPageBreak/>
        <w:t>вміння розрізняти первинні та вторин</w:t>
      </w:r>
      <w:r w:rsidRPr="00A03DB9">
        <w:rPr>
          <w:rFonts w:ascii="Times New Roman" w:hAnsi="Times New Roman" w:cs="Times New Roman"/>
          <w:sz w:val="28"/>
          <w:szCs w:val="28"/>
        </w:rPr>
        <w:t>ні дефекти та їх взаємозв’язок, п</w:t>
      </w:r>
      <w:r w:rsidRPr="00A03DB9">
        <w:rPr>
          <w:rFonts w:ascii="Times New Roman" w:hAnsi="Times New Roman" w:cs="Times New Roman"/>
          <w:sz w:val="28"/>
          <w:szCs w:val="28"/>
        </w:rPr>
        <w:t>оказати практичне значення аналізу для діагностики та реабілітації.</w:t>
      </w:r>
    </w:p>
    <w:p w14:paraId="0C1A7C7E" w14:textId="2A415039" w:rsidR="00A03DB9" w:rsidRPr="00A03DB9" w:rsidRDefault="00A03DB9" w:rsidP="00A03DB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3DB9">
        <w:rPr>
          <w:rFonts w:ascii="Times New Roman" w:hAnsi="Times New Roman" w:cs="Times New Roman"/>
          <w:b/>
          <w:sz w:val="28"/>
          <w:szCs w:val="28"/>
        </w:rPr>
        <w:t>План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397D74FB" w14:textId="26AF5CDF" w:rsidR="00A03DB9" w:rsidRPr="00A03DB9" w:rsidRDefault="00A03DB9" w:rsidP="00A03DB9">
      <w:pPr>
        <w:pStyle w:val="a7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3DB9">
        <w:rPr>
          <w:rFonts w:ascii="Times New Roman" w:hAnsi="Times New Roman" w:cs="Times New Roman"/>
          <w:sz w:val="28"/>
          <w:szCs w:val="28"/>
        </w:rPr>
        <w:t>Поняття вищих психічних функцій та механізмів їх порушення.</w:t>
      </w:r>
    </w:p>
    <w:p w14:paraId="47B84C48" w14:textId="308A9966" w:rsidR="00A03DB9" w:rsidRPr="00A03DB9" w:rsidRDefault="00A03DB9" w:rsidP="00A03DB9">
      <w:pPr>
        <w:pStyle w:val="a7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3DB9">
        <w:rPr>
          <w:rFonts w:ascii="Times New Roman" w:hAnsi="Times New Roman" w:cs="Times New Roman"/>
          <w:sz w:val="28"/>
          <w:szCs w:val="28"/>
        </w:rPr>
        <w:t xml:space="preserve">Теоретичні основи </w:t>
      </w:r>
      <w:proofErr w:type="spellStart"/>
      <w:r w:rsidRPr="00A03DB9">
        <w:rPr>
          <w:rFonts w:ascii="Times New Roman" w:hAnsi="Times New Roman" w:cs="Times New Roman"/>
          <w:sz w:val="28"/>
          <w:szCs w:val="28"/>
        </w:rPr>
        <w:t>синдромального</w:t>
      </w:r>
      <w:proofErr w:type="spellEnd"/>
      <w:r w:rsidRPr="00A03DB9">
        <w:rPr>
          <w:rFonts w:ascii="Times New Roman" w:hAnsi="Times New Roman" w:cs="Times New Roman"/>
          <w:sz w:val="28"/>
          <w:szCs w:val="28"/>
        </w:rPr>
        <w:t xml:space="preserve"> аналізу (за О.Р. Лурією).</w:t>
      </w:r>
    </w:p>
    <w:p w14:paraId="0BAACA34" w14:textId="502BB558" w:rsidR="00A03DB9" w:rsidRPr="00A03DB9" w:rsidRDefault="00A03DB9" w:rsidP="00A03DB9">
      <w:pPr>
        <w:pStyle w:val="a7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3DB9">
        <w:rPr>
          <w:rFonts w:ascii="Times New Roman" w:hAnsi="Times New Roman" w:cs="Times New Roman"/>
          <w:sz w:val="28"/>
          <w:szCs w:val="28"/>
        </w:rPr>
        <w:t>Принципи факторного аналізу: виявлення первинного дефекту.</w:t>
      </w:r>
    </w:p>
    <w:p w14:paraId="7549E77C" w14:textId="37D8E243" w:rsidR="00A03DB9" w:rsidRPr="00A03DB9" w:rsidRDefault="00A03DB9" w:rsidP="00A03DB9">
      <w:pPr>
        <w:pStyle w:val="a7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3DB9">
        <w:rPr>
          <w:rFonts w:ascii="Times New Roman" w:hAnsi="Times New Roman" w:cs="Times New Roman"/>
          <w:sz w:val="28"/>
          <w:szCs w:val="28"/>
        </w:rPr>
        <w:t>Структура нейропсихологічного синдрому: первинні, вторинні та третинні порушення.</w:t>
      </w:r>
    </w:p>
    <w:p w14:paraId="26026034" w14:textId="166CF065" w:rsidR="00A03DB9" w:rsidRPr="00A03DB9" w:rsidRDefault="00A03DB9" w:rsidP="00A03DB9">
      <w:pPr>
        <w:pStyle w:val="a7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3DB9">
        <w:rPr>
          <w:rFonts w:ascii="Times New Roman" w:hAnsi="Times New Roman" w:cs="Times New Roman"/>
          <w:sz w:val="28"/>
          <w:szCs w:val="28"/>
        </w:rPr>
        <w:t>Методи виявлення факторних механізмів порушень ВПФ.</w:t>
      </w:r>
    </w:p>
    <w:p w14:paraId="39F77488" w14:textId="6C4F142D" w:rsidR="00A03DB9" w:rsidRPr="00A03DB9" w:rsidRDefault="00A03DB9" w:rsidP="00A03DB9">
      <w:pPr>
        <w:pStyle w:val="a7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3DB9">
        <w:rPr>
          <w:rFonts w:ascii="Times New Roman" w:hAnsi="Times New Roman" w:cs="Times New Roman"/>
          <w:sz w:val="28"/>
          <w:szCs w:val="28"/>
        </w:rPr>
        <w:t xml:space="preserve">Роль </w:t>
      </w:r>
      <w:proofErr w:type="spellStart"/>
      <w:r w:rsidRPr="00A03DB9">
        <w:rPr>
          <w:rFonts w:ascii="Times New Roman" w:hAnsi="Times New Roman" w:cs="Times New Roman"/>
          <w:sz w:val="28"/>
          <w:szCs w:val="28"/>
        </w:rPr>
        <w:t>міжпівкульної</w:t>
      </w:r>
      <w:proofErr w:type="spellEnd"/>
      <w:r w:rsidRPr="00A03DB9">
        <w:rPr>
          <w:rFonts w:ascii="Times New Roman" w:hAnsi="Times New Roman" w:cs="Times New Roman"/>
          <w:sz w:val="28"/>
          <w:szCs w:val="28"/>
        </w:rPr>
        <w:t xml:space="preserve"> взаємодії у формуванні синдрому.</w:t>
      </w:r>
    </w:p>
    <w:p w14:paraId="21664D44" w14:textId="30C5F91C" w:rsidR="00A03DB9" w:rsidRPr="00A03DB9" w:rsidRDefault="00A03DB9" w:rsidP="00A03DB9">
      <w:pPr>
        <w:pStyle w:val="a7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3DB9">
        <w:rPr>
          <w:rFonts w:ascii="Times New Roman" w:hAnsi="Times New Roman" w:cs="Times New Roman"/>
          <w:sz w:val="28"/>
          <w:szCs w:val="28"/>
        </w:rPr>
        <w:t xml:space="preserve">Значення факторного та </w:t>
      </w:r>
      <w:proofErr w:type="spellStart"/>
      <w:r w:rsidRPr="00A03DB9">
        <w:rPr>
          <w:rFonts w:ascii="Times New Roman" w:hAnsi="Times New Roman" w:cs="Times New Roman"/>
          <w:sz w:val="28"/>
          <w:szCs w:val="28"/>
        </w:rPr>
        <w:t>синдромального</w:t>
      </w:r>
      <w:proofErr w:type="spellEnd"/>
      <w:r w:rsidRPr="00A03DB9">
        <w:rPr>
          <w:rFonts w:ascii="Times New Roman" w:hAnsi="Times New Roman" w:cs="Times New Roman"/>
          <w:sz w:val="28"/>
          <w:szCs w:val="28"/>
        </w:rPr>
        <w:t xml:space="preserve"> аналізу для клініки і реабілітації.</w:t>
      </w:r>
    </w:p>
    <w:p w14:paraId="0B372196" w14:textId="74E1F299" w:rsidR="00A03DB9" w:rsidRPr="00A03DB9" w:rsidRDefault="00A03DB9" w:rsidP="00A03DB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3DB9">
        <w:rPr>
          <w:rFonts w:ascii="Times New Roman" w:hAnsi="Times New Roman" w:cs="Times New Roman"/>
          <w:b/>
          <w:sz w:val="28"/>
          <w:szCs w:val="28"/>
        </w:rPr>
        <w:t>Предмет і об’єкт вивчення</w:t>
      </w:r>
      <w:r w:rsidR="000D7335">
        <w:rPr>
          <w:rFonts w:ascii="Times New Roman" w:hAnsi="Times New Roman" w:cs="Times New Roman"/>
          <w:b/>
          <w:sz w:val="28"/>
          <w:szCs w:val="28"/>
        </w:rPr>
        <w:t>.</w:t>
      </w:r>
    </w:p>
    <w:p w14:paraId="406C7FDF" w14:textId="599ED661" w:rsidR="00A03DB9" w:rsidRPr="00A03DB9" w:rsidRDefault="000D7335" w:rsidP="000D7335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Об’єкт: </w:t>
      </w:r>
      <w:r w:rsidRPr="000D7335">
        <w:rPr>
          <w:rFonts w:ascii="Times New Roman" w:hAnsi="Times New Roman" w:cs="Times New Roman"/>
          <w:sz w:val="28"/>
          <w:szCs w:val="28"/>
        </w:rPr>
        <w:t>п</w:t>
      </w:r>
      <w:r w:rsidR="00A03DB9" w:rsidRPr="000D7335">
        <w:rPr>
          <w:rFonts w:ascii="Times New Roman" w:hAnsi="Times New Roman" w:cs="Times New Roman"/>
          <w:sz w:val="28"/>
          <w:szCs w:val="28"/>
        </w:rPr>
        <w:t>орушення вищих психічних функцій у зв’язку з локальними та системними ураженнями мозку.</w:t>
      </w:r>
    </w:p>
    <w:p w14:paraId="268A2BF2" w14:textId="05D645D4" w:rsidR="00A03DB9" w:rsidRPr="000D7335" w:rsidRDefault="000D7335" w:rsidP="000D733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Предмет: </w:t>
      </w:r>
      <w:r w:rsidRPr="000D7335">
        <w:rPr>
          <w:rFonts w:ascii="Times New Roman" w:hAnsi="Times New Roman" w:cs="Times New Roman"/>
          <w:sz w:val="28"/>
          <w:szCs w:val="28"/>
        </w:rPr>
        <w:t>з</w:t>
      </w:r>
      <w:r w:rsidR="00A03DB9" w:rsidRPr="000D7335">
        <w:rPr>
          <w:rFonts w:ascii="Times New Roman" w:hAnsi="Times New Roman" w:cs="Times New Roman"/>
          <w:sz w:val="28"/>
          <w:szCs w:val="28"/>
        </w:rPr>
        <w:t>акономірності формування нейропсихологічного синдрому та механізми первинних і вторинних дефектів.</w:t>
      </w:r>
    </w:p>
    <w:p w14:paraId="1F958945" w14:textId="150CF3BB" w:rsidR="00A03DB9" w:rsidRPr="00A03DB9" w:rsidRDefault="00A03DB9" w:rsidP="00A03DB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3DB9">
        <w:rPr>
          <w:rFonts w:ascii="Times New Roman" w:hAnsi="Times New Roman" w:cs="Times New Roman"/>
          <w:b/>
          <w:sz w:val="28"/>
          <w:szCs w:val="28"/>
        </w:rPr>
        <w:t>Основні завдання</w:t>
      </w:r>
      <w:r w:rsidR="000D7335">
        <w:rPr>
          <w:rFonts w:ascii="Times New Roman" w:hAnsi="Times New Roman" w:cs="Times New Roman"/>
          <w:b/>
          <w:sz w:val="28"/>
          <w:szCs w:val="28"/>
        </w:rPr>
        <w:t>.</w:t>
      </w:r>
    </w:p>
    <w:p w14:paraId="4ABFF42E" w14:textId="2CEF10BF" w:rsidR="00A03DB9" w:rsidRPr="000D7335" w:rsidRDefault="00A03DB9" w:rsidP="000D7335">
      <w:pPr>
        <w:pStyle w:val="a7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7335">
        <w:rPr>
          <w:rFonts w:ascii="Times New Roman" w:hAnsi="Times New Roman" w:cs="Times New Roman"/>
          <w:sz w:val="28"/>
          <w:szCs w:val="28"/>
        </w:rPr>
        <w:t xml:space="preserve">Розкрити сутність </w:t>
      </w:r>
      <w:proofErr w:type="spellStart"/>
      <w:r w:rsidRPr="000D7335">
        <w:rPr>
          <w:rFonts w:ascii="Times New Roman" w:hAnsi="Times New Roman" w:cs="Times New Roman"/>
          <w:sz w:val="28"/>
          <w:szCs w:val="28"/>
        </w:rPr>
        <w:t>синдромального</w:t>
      </w:r>
      <w:proofErr w:type="spellEnd"/>
      <w:r w:rsidRPr="000D7335">
        <w:rPr>
          <w:rFonts w:ascii="Times New Roman" w:hAnsi="Times New Roman" w:cs="Times New Roman"/>
          <w:sz w:val="28"/>
          <w:szCs w:val="28"/>
        </w:rPr>
        <w:t xml:space="preserve"> аналізу в нейропсихології.</w:t>
      </w:r>
    </w:p>
    <w:p w14:paraId="54E37B4E" w14:textId="6A62319F" w:rsidR="00A03DB9" w:rsidRPr="000D7335" w:rsidRDefault="00A03DB9" w:rsidP="000D7335">
      <w:pPr>
        <w:pStyle w:val="a7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7335">
        <w:rPr>
          <w:rFonts w:ascii="Times New Roman" w:hAnsi="Times New Roman" w:cs="Times New Roman"/>
          <w:sz w:val="28"/>
          <w:szCs w:val="28"/>
        </w:rPr>
        <w:t xml:space="preserve">Описати принципи виявлення первинного </w:t>
      </w:r>
      <w:proofErr w:type="spellStart"/>
      <w:r w:rsidRPr="000D7335">
        <w:rPr>
          <w:rFonts w:ascii="Times New Roman" w:hAnsi="Times New Roman" w:cs="Times New Roman"/>
          <w:sz w:val="28"/>
          <w:szCs w:val="28"/>
        </w:rPr>
        <w:t>фактора</w:t>
      </w:r>
      <w:proofErr w:type="spellEnd"/>
      <w:r w:rsidRPr="000D7335">
        <w:rPr>
          <w:rFonts w:ascii="Times New Roman" w:hAnsi="Times New Roman" w:cs="Times New Roman"/>
          <w:sz w:val="28"/>
          <w:szCs w:val="28"/>
        </w:rPr>
        <w:t xml:space="preserve"> порушення психічної функції.</w:t>
      </w:r>
    </w:p>
    <w:p w14:paraId="7711EBED" w14:textId="5416907B" w:rsidR="00A03DB9" w:rsidRPr="000D7335" w:rsidRDefault="00A03DB9" w:rsidP="000D7335">
      <w:pPr>
        <w:pStyle w:val="a7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7335">
        <w:rPr>
          <w:rFonts w:ascii="Times New Roman" w:hAnsi="Times New Roman" w:cs="Times New Roman"/>
          <w:sz w:val="28"/>
          <w:szCs w:val="28"/>
        </w:rPr>
        <w:t>Навчити розмежовувати первинні, вторинні та компенсаторні зміни.</w:t>
      </w:r>
    </w:p>
    <w:p w14:paraId="3CBB48E4" w14:textId="00B191DC" w:rsidR="00A03DB9" w:rsidRPr="000D7335" w:rsidRDefault="00A03DB9" w:rsidP="000D7335">
      <w:pPr>
        <w:pStyle w:val="a7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7335">
        <w:rPr>
          <w:rFonts w:ascii="Times New Roman" w:hAnsi="Times New Roman" w:cs="Times New Roman"/>
          <w:sz w:val="28"/>
          <w:szCs w:val="28"/>
        </w:rPr>
        <w:t>Показати структуру нейропсихологічного синдрому як системної організації.</w:t>
      </w:r>
    </w:p>
    <w:p w14:paraId="210F0D68" w14:textId="373549DD" w:rsidR="00A03DB9" w:rsidRPr="000D7335" w:rsidRDefault="00A03DB9" w:rsidP="000D7335">
      <w:pPr>
        <w:pStyle w:val="a7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7335">
        <w:rPr>
          <w:rFonts w:ascii="Times New Roman" w:hAnsi="Times New Roman" w:cs="Times New Roman"/>
          <w:sz w:val="28"/>
          <w:szCs w:val="28"/>
        </w:rPr>
        <w:t>Продемонструвати приклади синдромів при різних локалізаціях уражень (лобові, тім’яні, скроневі, потиличні області).</w:t>
      </w:r>
    </w:p>
    <w:p w14:paraId="6F74836B" w14:textId="125F6BD2" w:rsidR="00A03DB9" w:rsidRPr="000D7335" w:rsidRDefault="00A03DB9" w:rsidP="000D7335">
      <w:pPr>
        <w:pStyle w:val="a7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7335">
        <w:rPr>
          <w:rFonts w:ascii="Times New Roman" w:hAnsi="Times New Roman" w:cs="Times New Roman"/>
          <w:sz w:val="28"/>
          <w:szCs w:val="28"/>
        </w:rPr>
        <w:t>Пояснити значення такого аналізу для планування корекційно-реабілітаційних програм.</w:t>
      </w:r>
    </w:p>
    <w:p w14:paraId="03D3FC50" w14:textId="5EA1ADBA" w:rsidR="00A03DB9" w:rsidRPr="00A03DB9" w:rsidRDefault="00A03DB9" w:rsidP="00A03DB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3DB9">
        <w:rPr>
          <w:rFonts w:ascii="Times New Roman" w:hAnsi="Times New Roman" w:cs="Times New Roman"/>
          <w:b/>
          <w:sz w:val="28"/>
          <w:szCs w:val="28"/>
        </w:rPr>
        <w:t>Методологічні принципи</w:t>
      </w:r>
      <w:r w:rsidR="000D7335">
        <w:rPr>
          <w:rFonts w:ascii="Times New Roman" w:hAnsi="Times New Roman" w:cs="Times New Roman"/>
          <w:b/>
          <w:sz w:val="28"/>
          <w:szCs w:val="28"/>
        </w:rPr>
        <w:t>.</w:t>
      </w:r>
    </w:p>
    <w:p w14:paraId="2104C586" w14:textId="77777777" w:rsidR="000D7335" w:rsidRPr="000D7335" w:rsidRDefault="00A03DB9" w:rsidP="000D7335">
      <w:pPr>
        <w:pStyle w:val="a7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7335">
        <w:rPr>
          <w:rFonts w:ascii="Times New Roman" w:hAnsi="Times New Roman" w:cs="Times New Roman"/>
          <w:sz w:val="28"/>
          <w:szCs w:val="28"/>
        </w:rPr>
        <w:t>Принцип системності — психічна функція формується завдяки злагодженій роботі кількох мозкових зон.</w:t>
      </w:r>
    </w:p>
    <w:p w14:paraId="50E175C3" w14:textId="404137C1" w:rsidR="00A03DB9" w:rsidRPr="000D7335" w:rsidRDefault="00A03DB9" w:rsidP="000D7335">
      <w:pPr>
        <w:pStyle w:val="a7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7335">
        <w:rPr>
          <w:rFonts w:ascii="Times New Roman" w:hAnsi="Times New Roman" w:cs="Times New Roman"/>
          <w:sz w:val="28"/>
          <w:szCs w:val="28"/>
        </w:rPr>
        <w:lastRenderedPageBreak/>
        <w:t>Принцип структурно-функціонального аналізу — порушення розглядається як результат дефекту певного мозкового блоку.</w:t>
      </w:r>
    </w:p>
    <w:p w14:paraId="764AD9D9" w14:textId="4F1A7A6C" w:rsidR="00A03DB9" w:rsidRPr="000D7335" w:rsidRDefault="00A03DB9" w:rsidP="000D7335">
      <w:pPr>
        <w:pStyle w:val="a7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7335">
        <w:rPr>
          <w:rFonts w:ascii="Times New Roman" w:hAnsi="Times New Roman" w:cs="Times New Roman"/>
          <w:sz w:val="28"/>
          <w:szCs w:val="28"/>
        </w:rPr>
        <w:t>Принцип ієрархічності функцій — дефекти можуть виникати на різних рівнях організації.</w:t>
      </w:r>
    </w:p>
    <w:p w14:paraId="43F8F7EB" w14:textId="45D76BC8" w:rsidR="00A03DB9" w:rsidRPr="000D7335" w:rsidRDefault="00A03DB9" w:rsidP="000D7335">
      <w:pPr>
        <w:pStyle w:val="a7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7335">
        <w:rPr>
          <w:rFonts w:ascii="Times New Roman" w:hAnsi="Times New Roman" w:cs="Times New Roman"/>
          <w:sz w:val="28"/>
          <w:szCs w:val="28"/>
        </w:rPr>
        <w:t>Принцип первинного дефекту — важливо виявити основний механізм, що приводить до складної симптоматики.</w:t>
      </w:r>
    </w:p>
    <w:p w14:paraId="111A457F" w14:textId="744EBCBB" w:rsidR="00A03DB9" w:rsidRPr="000D7335" w:rsidRDefault="00A03DB9" w:rsidP="000D7335">
      <w:pPr>
        <w:pStyle w:val="a7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7335">
        <w:rPr>
          <w:rFonts w:ascii="Times New Roman" w:hAnsi="Times New Roman" w:cs="Times New Roman"/>
          <w:sz w:val="28"/>
          <w:szCs w:val="28"/>
        </w:rPr>
        <w:t xml:space="preserve">Принцип факторного аналізу — один механізм може викликати низку симптомів різних </w:t>
      </w:r>
      <w:proofErr w:type="spellStart"/>
      <w:r w:rsidRPr="000D7335">
        <w:rPr>
          <w:rFonts w:ascii="Times New Roman" w:hAnsi="Times New Roman" w:cs="Times New Roman"/>
          <w:sz w:val="28"/>
          <w:szCs w:val="28"/>
        </w:rPr>
        <w:t>модальностей</w:t>
      </w:r>
      <w:proofErr w:type="spellEnd"/>
      <w:r w:rsidRPr="000D7335">
        <w:rPr>
          <w:rFonts w:ascii="Times New Roman" w:hAnsi="Times New Roman" w:cs="Times New Roman"/>
          <w:sz w:val="28"/>
          <w:szCs w:val="28"/>
        </w:rPr>
        <w:t>.</w:t>
      </w:r>
    </w:p>
    <w:p w14:paraId="777A662A" w14:textId="0BAB536A" w:rsidR="00A03DB9" w:rsidRPr="000D7335" w:rsidRDefault="00A03DB9" w:rsidP="000D7335">
      <w:pPr>
        <w:pStyle w:val="a7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7335">
        <w:rPr>
          <w:rFonts w:ascii="Times New Roman" w:hAnsi="Times New Roman" w:cs="Times New Roman"/>
          <w:sz w:val="28"/>
          <w:szCs w:val="28"/>
        </w:rPr>
        <w:t>Принцип динамічності — синдром змінюється в процесі розвитку та компенсації.</w:t>
      </w:r>
    </w:p>
    <w:p w14:paraId="11BC9772" w14:textId="46ABB830" w:rsidR="00A03DB9" w:rsidRPr="000D7335" w:rsidRDefault="00A03DB9" w:rsidP="000D7335">
      <w:pPr>
        <w:pStyle w:val="a7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7335">
        <w:rPr>
          <w:rFonts w:ascii="Times New Roman" w:hAnsi="Times New Roman" w:cs="Times New Roman"/>
          <w:sz w:val="28"/>
          <w:szCs w:val="28"/>
        </w:rPr>
        <w:t>Принцип якісного аналізу — оцінюється не тільки кінцевий результат, а й спосіб виконання завдання.</w:t>
      </w:r>
    </w:p>
    <w:p w14:paraId="36A8AB79" w14:textId="4287661F" w:rsidR="00D67B5C" w:rsidRDefault="000D7335" w:rsidP="00A03DB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Ключові поняття: </w:t>
      </w:r>
      <w:r w:rsidRPr="000D7335">
        <w:rPr>
          <w:rFonts w:ascii="Times New Roman" w:hAnsi="Times New Roman" w:cs="Times New Roman"/>
          <w:sz w:val="28"/>
          <w:szCs w:val="28"/>
        </w:rPr>
        <w:t xml:space="preserve">вищі психічні функції (ВПФ), первинний дефект, вторинні та третинні порушення, нейропсихологічний синдром, факторний аналіз, </w:t>
      </w:r>
      <w:proofErr w:type="spellStart"/>
      <w:r w:rsidRPr="000D7335">
        <w:rPr>
          <w:rFonts w:ascii="Times New Roman" w:hAnsi="Times New Roman" w:cs="Times New Roman"/>
          <w:sz w:val="28"/>
          <w:szCs w:val="28"/>
        </w:rPr>
        <w:t>синдромальний</w:t>
      </w:r>
      <w:proofErr w:type="spellEnd"/>
      <w:r w:rsidRPr="000D7335">
        <w:rPr>
          <w:rFonts w:ascii="Times New Roman" w:hAnsi="Times New Roman" w:cs="Times New Roman"/>
          <w:sz w:val="28"/>
          <w:szCs w:val="28"/>
        </w:rPr>
        <w:t xml:space="preserve"> аналіз, механізм порушення, к</w:t>
      </w:r>
      <w:r w:rsidR="00A03DB9" w:rsidRPr="000D7335">
        <w:rPr>
          <w:rFonts w:ascii="Times New Roman" w:hAnsi="Times New Roman" w:cs="Times New Roman"/>
          <w:sz w:val="28"/>
          <w:szCs w:val="28"/>
        </w:rPr>
        <w:t>омпе</w:t>
      </w:r>
      <w:r w:rsidRPr="000D7335">
        <w:rPr>
          <w:rFonts w:ascii="Times New Roman" w:hAnsi="Times New Roman" w:cs="Times New Roman"/>
          <w:sz w:val="28"/>
          <w:szCs w:val="28"/>
        </w:rPr>
        <w:t xml:space="preserve">нсація та </w:t>
      </w:r>
      <w:proofErr w:type="spellStart"/>
      <w:r w:rsidRPr="000D7335">
        <w:rPr>
          <w:rFonts w:ascii="Times New Roman" w:hAnsi="Times New Roman" w:cs="Times New Roman"/>
          <w:sz w:val="28"/>
          <w:szCs w:val="28"/>
        </w:rPr>
        <w:t>дизінтеграція</w:t>
      </w:r>
      <w:proofErr w:type="spellEnd"/>
      <w:r w:rsidRPr="000D7335">
        <w:rPr>
          <w:rFonts w:ascii="Times New Roman" w:hAnsi="Times New Roman" w:cs="Times New Roman"/>
          <w:sz w:val="28"/>
          <w:szCs w:val="28"/>
        </w:rPr>
        <w:t xml:space="preserve"> функцій, симптоми різних </w:t>
      </w:r>
      <w:proofErr w:type="spellStart"/>
      <w:r w:rsidRPr="000D7335">
        <w:rPr>
          <w:rFonts w:ascii="Times New Roman" w:hAnsi="Times New Roman" w:cs="Times New Roman"/>
          <w:sz w:val="28"/>
          <w:szCs w:val="28"/>
        </w:rPr>
        <w:t>модальностей</w:t>
      </w:r>
      <w:proofErr w:type="spellEnd"/>
      <w:r w:rsidRPr="000D7335">
        <w:rPr>
          <w:rFonts w:ascii="Times New Roman" w:hAnsi="Times New Roman" w:cs="Times New Roman"/>
          <w:sz w:val="28"/>
          <w:szCs w:val="28"/>
        </w:rPr>
        <w:t>, якісний аналіз діяльності, д</w:t>
      </w:r>
      <w:r w:rsidR="00A03DB9" w:rsidRPr="000D7335">
        <w:rPr>
          <w:rFonts w:ascii="Times New Roman" w:hAnsi="Times New Roman" w:cs="Times New Roman"/>
          <w:sz w:val="28"/>
          <w:szCs w:val="28"/>
        </w:rPr>
        <w:t>іагностичний фактор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F658B4D" w14:textId="77777777" w:rsidR="000D7335" w:rsidRPr="000D7335" w:rsidRDefault="000D7335" w:rsidP="00A03DB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F95E56" w14:textId="50B0DB2D" w:rsidR="00D67B5C" w:rsidRDefault="00D67B5C" w:rsidP="00D67B5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7B5C">
        <w:rPr>
          <w:rFonts w:ascii="Times New Roman" w:hAnsi="Times New Roman" w:cs="Times New Roman"/>
          <w:b/>
          <w:sz w:val="28"/>
          <w:szCs w:val="28"/>
        </w:rPr>
        <w:t>Тема № 5.</w:t>
      </w:r>
      <w:r w:rsidRPr="00D67B5C">
        <w:rPr>
          <w:rFonts w:ascii="Times New Roman" w:hAnsi="Times New Roman" w:cs="Times New Roman"/>
          <w:sz w:val="28"/>
          <w:szCs w:val="28"/>
        </w:rPr>
        <w:t xml:space="preserve"> </w:t>
      </w:r>
      <w:r w:rsidR="000D7335" w:rsidRPr="000D7335">
        <w:rPr>
          <w:rFonts w:ascii="Times New Roman" w:hAnsi="Times New Roman" w:cs="Times New Roman"/>
          <w:sz w:val="28"/>
          <w:szCs w:val="28"/>
        </w:rPr>
        <w:t>Сенсорні та гностичні розлади. Нейроанатомія аналізаторів. Агнозії та методики їх діагностики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188E45D" w14:textId="14391D6F" w:rsidR="00D67B5C" w:rsidRPr="00D67B5C" w:rsidRDefault="00D67B5C" w:rsidP="00D67B5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7B5C">
        <w:rPr>
          <w:rFonts w:ascii="Times New Roman" w:hAnsi="Times New Roman" w:cs="Times New Roman"/>
          <w:sz w:val="28"/>
          <w:szCs w:val="28"/>
        </w:rPr>
        <w:t>(лекційне заняття – 2 години).</w:t>
      </w:r>
    </w:p>
    <w:p w14:paraId="3AC92377" w14:textId="7209AB4E" w:rsidR="000D7335" w:rsidRPr="000D7335" w:rsidRDefault="000D7335" w:rsidP="000D73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7335">
        <w:rPr>
          <w:rFonts w:ascii="Times New Roman" w:hAnsi="Times New Roman" w:cs="Times New Roman"/>
          <w:b/>
          <w:sz w:val="28"/>
          <w:szCs w:val="28"/>
        </w:rPr>
        <w:t>Мета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0D7335">
        <w:rPr>
          <w:rFonts w:ascii="Times New Roman" w:hAnsi="Times New Roman" w:cs="Times New Roman"/>
          <w:sz w:val="28"/>
          <w:szCs w:val="28"/>
        </w:rPr>
        <w:t>о</w:t>
      </w:r>
      <w:r w:rsidRPr="000D7335">
        <w:rPr>
          <w:rFonts w:ascii="Times New Roman" w:hAnsi="Times New Roman" w:cs="Times New Roman"/>
          <w:sz w:val="28"/>
          <w:szCs w:val="28"/>
        </w:rPr>
        <w:t xml:space="preserve">знайомити студентів із нейроанатомією аналізаторів (зорового, слухового, </w:t>
      </w:r>
      <w:proofErr w:type="spellStart"/>
      <w:r w:rsidRPr="000D7335">
        <w:rPr>
          <w:rFonts w:ascii="Times New Roman" w:hAnsi="Times New Roman" w:cs="Times New Roman"/>
          <w:sz w:val="28"/>
          <w:szCs w:val="28"/>
        </w:rPr>
        <w:t>кінестети</w:t>
      </w:r>
      <w:r w:rsidRPr="000D7335">
        <w:rPr>
          <w:rFonts w:ascii="Times New Roman" w:hAnsi="Times New Roman" w:cs="Times New Roman"/>
          <w:sz w:val="28"/>
          <w:szCs w:val="28"/>
        </w:rPr>
        <w:t>чного</w:t>
      </w:r>
      <w:proofErr w:type="spellEnd"/>
      <w:r w:rsidRPr="000D7335">
        <w:rPr>
          <w:rFonts w:ascii="Times New Roman" w:hAnsi="Times New Roman" w:cs="Times New Roman"/>
          <w:sz w:val="28"/>
          <w:szCs w:val="28"/>
        </w:rPr>
        <w:t>) та принципами їх роботи, с</w:t>
      </w:r>
      <w:r w:rsidRPr="000D7335">
        <w:rPr>
          <w:rFonts w:ascii="Times New Roman" w:hAnsi="Times New Roman" w:cs="Times New Roman"/>
          <w:sz w:val="28"/>
          <w:szCs w:val="28"/>
        </w:rPr>
        <w:t>формувати розуміння різниці між сенсорн</w:t>
      </w:r>
      <w:r w:rsidRPr="000D7335">
        <w:rPr>
          <w:rFonts w:ascii="Times New Roman" w:hAnsi="Times New Roman" w:cs="Times New Roman"/>
          <w:sz w:val="28"/>
          <w:szCs w:val="28"/>
        </w:rPr>
        <w:t>ими та гностичними порушеннями, р</w:t>
      </w:r>
      <w:r w:rsidRPr="000D7335">
        <w:rPr>
          <w:rFonts w:ascii="Times New Roman" w:hAnsi="Times New Roman" w:cs="Times New Roman"/>
          <w:sz w:val="28"/>
          <w:szCs w:val="28"/>
        </w:rPr>
        <w:t xml:space="preserve">озглянути основні види </w:t>
      </w:r>
      <w:proofErr w:type="spellStart"/>
      <w:r w:rsidRPr="000D7335">
        <w:rPr>
          <w:rFonts w:ascii="Times New Roman" w:hAnsi="Times New Roman" w:cs="Times New Roman"/>
          <w:sz w:val="28"/>
          <w:szCs w:val="28"/>
        </w:rPr>
        <w:t>агнозій</w:t>
      </w:r>
      <w:proofErr w:type="spellEnd"/>
      <w:r w:rsidRPr="000D7335">
        <w:rPr>
          <w:rFonts w:ascii="Times New Roman" w:hAnsi="Times New Roman" w:cs="Times New Roman"/>
          <w:sz w:val="28"/>
          <w:szCs w:val="28"/>
        </w:rPr>
        <w:t xml:space="preserve"> та мозкові зони, пов’язані з їх вин</w:t>
      </w:r>
      <w:r w:rsidRPr="000D7335">
        <w:rPr>
          <w:rFonts w:ascii="Times New Roman" w:hAnsi="Times New Roman" w:cs="Times New Roman"/>
          <w:sz w:val="28"/>
          <w:szCs w:val="28"/>
        </w:rPr>
        <w:t>икненням, н</w:t>
      </w:r>
      <w:r w:rsidRPr="000D7335">
        <w:rPr>
          <w:rFonts w:ascii="Times New Roman" w:hAnsi="Times New Roman" w:cs="Times New Roman"/>
          <w:sz w:val="28"/>
          <w:szCs w:val="28"/>
        </w:rPr>
        <w:t>авчити застосовувати нейропсихологічні проби для діагностики гностичних порушень.</w:t>
      </w:r>
    </w:p>
    <w:p w14:paraId="486281A8" w14:textId="1EBA85E4" w:rsidR="000D7335" w:rsidRPr="000D7335" w:rsidRDefault="000D7335" w:rsidP="000D733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7335">
        <w:rPr>
          <w:rFonts w:ascii="Times New Roman" w:hAnsi="Times New Roman" w:cs="Times New Roman"/>
          <w:b/>
          <w:sz w:val="28"/>
          <w:szCs w:val="28"/>
        </w:rPr>
        <w:t>План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6BD563E7" w14:textId="74AF2F9A" w:rsidR="000D7335" w:rsidRPr="00844E71" w:rsidRDefault="000D7335" w:rsidP="00844E71">
      <w:pPr>
        <w:pStyle w:val="a7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E71">
        <w:rPr>
          <w:rFonts w:ascii="Times New Roman" w:hAnsi="Times New Roman" w:cs="Times New Roman"/>
          <w:sz w:val="28"/>
          <w:szCs w:val="28"/>
        </w:rPr>
        <w:t>Поняття сенсорних і гностичних функцій: відчуття, сприймання, впізнавання.</w:t>
      </w:r>
    </w:p>
    <w:p w14:paraId="474BD5C5" w14:textId="0E17ADDB" w:rsidR="000D7335" w:rsidRPr="00844E71" w:rsidRDefault="000D7335" w:rsidP="00844E71">
      <w:pPr>
        <w:pStyle w:val="a7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44E71">
        <w:rPr>
          <w:rFonts w:ascii="Times New Roman" w:hAnsi="Times New Roman" w:cs="Times New Roman"/>
          <w:sz w:val="28"/>
          <w:szCs w:val="28"/>
        </w:rPr>
        <w:t>Нейро</w:t>
      </w:r>
      <w:r w:rsidRPr="00844E71">
        <w:rPr>
          <w:rFonts w:ascii="Times New Roman" w:hAnsi="Times New Roman" w:cs="Times New Roman"/>
          <w:sz w:val="28"/>
          <w:szCs w:val="28"/>
        </w:rPr>
        <w:t>анатомічна</w:t>
      </w:r>
      <w:proofErr w:type="spellEnd"/>
      <w:r w:rsidRPr="00844E71">
        <w:rPr>
          <w:rFonts w:ascii="Times New Roman" w:hAnsi="Times New Roman" w:cs="Times New Roman"/>
          <w:sz w:val="28"/>
          <w:szCs w:val="28"/>
        </w:rPr>
        <w:t xml:space="preserve"> будова аналізаторів: зоровий аналізатор; </w:t>
      </w:r>
      <w:r w:rsidRPr="00844E71">
        <w:rPr>
          <w:rFonts w:ascii="Times New Roman" w:hAnsi="Times New Roman" w:cs="Times New Roman"/>
          <w:sz w:val="28"/>
          <w:szCs w:val="28"/>
        </w:rPr>
        <w:t>слуховий аналізатор;</w:t>
      </w:r>
      <w:r w:rsidRPr="00844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4E71">
        <w:rPr>
          <w:rFonts w:ascii="Times New Roman" w:hAnsi="Times New Roman" w:cs="Times New Roman"/>
          <w:sz w:val="28"/>
          <w:szCs w:val="28"/>
        </w:rPr>
        <w:t>кінестетичний</w:t>
      </w:r>
      <w:proofErr w:type="spellEnd"/>
      <w:r w:rsidRPr="00844E7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44E71">
        <w:rPr>
          <w:rFonts w:ascii="Times New Roman" w:hAnsi="Times New Roman" w:cs="Times New Roman"/>
          <w:sz w:val="28"/>
          <w:szCs w:val="28"/>
        </w:rPr>
        <w:t>соматосенсорний</w:t>
      </w:r>
      <w:proofErr w:type="spellEnd"/>
      <w:r w:rsidRPr="00844E71">
        <w:rPr>
          <w:rFonts w:ascii="Times New Roman" w:hAnsi="Times New Roman" w:cs="Times New Roman"/>
          <w:sz w:val="28"/>
          <w:szCs w:val="28"/>
        </w:rPr>
        <w:t>) аналізатор.</w:t>
      </w:r>
    </w:p>
    <w:p w14:paraId="26A2593B" w14:textId="3D755664" w:rsidR="000D7335" w:rsidRPr="00844E71" w:rsidRDefault="000D7335" w:rsidP="00844E71">
      <w:pPr>
        <w:pStyle w:val="a7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E71">
        <w:rPr>
          <w:rFonts w:ascii="Times New Roman" w:hAnsi="Times New Roman" w:cs="Times New Roman"/>
          <w:sz w:val="28"/>
          <w:szCs w:val="28"/>
        </w:rPr>
        <w:lastRenderedPageBreak/>
        <w:t>Механізми порушень на різних етапах аналізаторної системи.</w:t>
      </w:r>
    </w:p>
    <w:p w14:paraId="3DA8B3F0" w14:textId="59801E22" w:rsidR="000D7335" w:rsidRPr="00844E71" w:rsidRDefault="000D7335" w:rsidP="00844E71">
      <w:pPr>
        <w:pStyle w:val="a7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E71">
        <w:rPr>
          <w:rFonts w:ascii="Times New Roman" w:hAnsi="Times New Roman" w:cs="Times New Roman"/>
          <w:sz w:val="28"/>
          <w:szCs w:val="28"/>
        </w:rPr>
        <w:t>Агнозії: визначення, класифікація, клінічні прояви.</w:t>
      </w:r>
    </w:p>
    <w:p w14:paraId="3ABF34FF" w14:textId="6EAC7FE4" w:rsidR="000D7335" w:rsidRPr="00844E71" w:rsidRDefault="000D7335" w:rsidP="00844E71">
      <w:pPr>
        <w:pStyle w:val="a7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E71">
        <w:rPr>
          <w:rFonts w:ascii="Times New Roman" w:hAnsi="Times New Roman" w:cs="Times New Roman"/>
          <w:sz w:val="28"/>
          <w:szCs w:val="28"/>
        </w:rPr>
        <w:t>зорові агнозії (</w:t>
      </w:r>
      <w:proofErr w:type="spellStart"/>
      <w:r w:rsidRPr="00844E71">
        <w:rPr>
          <w:rFonts w:ascii="Times New Roman" w:hAnsi="Times New Roman" w:cs="Times New Roman"/>
          <w:sz w:val="28"/>
          <w:szCs w:val="28"/>
        </w:rPr>
        <w:t>аперцептивні</w:t>
      </w:r>
      <w:proofErr w:type="spellEnd"/>
      <w:r w:rsidRPr="00844E71">
        <w:rPr>
          <w:rFonts w:ascii="Times New Roman" w:hAnsi="Times New Roman" w:cs="Times New Roman"/>
          <w:sz w:val="28"/>
          <w:szCs w:val="28"/>
        </w:rPr>
        <w:t xml:space="preserve">, асоціативні, </w:t>
      </w:r>
      <w:proofErr w:type="spellStart"/>
      <w:r w:rsidRPr="00844E71">
        <w:rPr>
          <w:rFonts w:ascii="Times New Roman" w:hAnsi="Times New Roman" w:cs="Times New Roman"/>
          <w:sz w:val="28"/>
          <w:szCs w:val="28"/>
        </w:rPr>
        <w:t>просопагнозія</w:t>
      </w:r>
      <w:proofErr w:type="spellEnd"/>
      <w:r w:rsidRPr="00844E71">
        <w:rPr>
          <w:rFonts w:ascii="Times New Roman" w:hAnsi="Times New Roman" w:cs="Times New Roman"/>
          <w:sz w:val="28"/>
          <w:szCs w:val="28"/>
        </w:rPr>
        <w:t>);</w:t>
      </w:r>
    </w:p>
    <w:p w14:paraId="24005B7B" w14:textId="0F15AEE1" w:rsidR="000D7335" w:rsidRPr="00844E71" w:rsidRDefault="000D7335" w:rsidP="00844E71">
      <w:pPr>
        <w:pStyle w:val="a7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E71">
        <w:rPr>
          <w:rFonts w:ascii="Times New Roman" w:hAnsi="Times New Roman" w:cs="Times New Roman"/>
          <w:sz w:val="28"/>
          <w:szCs w:val="28"/>
        </w:rPr>
        <w:t>слухові агнозії;</w:t>
      </w:r>
    </w:p>
    <w:p w14:paraId="03A7E3C2" w14:textId="4A21CA00" w:rsidR="000D7335" w:rsidRPr="00844E71" w:rsidRDefault="000D7335" w:rsidP="00844E71">
      <w:pPr>
        <w:pStyle w:val="a7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E71">
        <w:rPr>
          <w:rFonts w:ascii="Times New Roman" w:hAnsi="Times New Roman" w:cs="Times New Roman"/>
          <w:sz w:val="28"/>
          <w:szCs w:val="28"/>
        </w:rPr>
        <w:t>тактильні агнозії (</w:t>
      </w:r>
      <w:proofErr w:type="spellStart"/>
      <w:r w:rsidRPr="00844E71">
        <w:rPr>
          <w:rFonts w:ascii="Times New Roman" w:hAnsi="Times New Roman" w:cs="Times New Roman"/>
          <w:sz w:val="28"/>
          <w:szCs w:val="28"/>
        </w:rPr>
        <w:t>астереогнозія</w:t>
      </w:r>
      <w:proofErr w:type="spellEnd"/>
      <w:r w:rsidRPr="00844E71">
        <w:rPr>
          <w:rFonts w:ascii="Times New Roman" w:hAnsi="Times New Roman" w:cs="Times New Roman"/>
          <w:sz w:val="28"/>
          <w:szCs w:val="28"/>
        </w:rPr>
        <w:t>).</w:t>
      </w:r>
    </w:p>
    <w:p w14:paraId="58804B48" w14:textId="28D21E95" w:rsidR="000D7335" w:rsidRPr="00844E71" w:rsidRDefault="000D7335" w:rsidP="00844E71">
      <w:pPr>
        <w:pStyle w:val="a7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E71">
        <w:rPr>
          <w:rFonts w:ascii="Times New Roman" w:hAnsi="Times New Roman" w:cs="Times New Roman"/>
          <w:sz w:val="28"/>
          <w:szCs w:val="28"/>
        </w:rPr>
        <w:t>Нейропсихологічні методики оцінки сенсорних та гностичних процесів.</w:t>
      </w:r>
    </w:p>
    <w:p w14:paraId="1E5FDEF3" w14:textId="1FEBF0E7" w:rsidR="000D7335" w:rsidRPr="00844E71" w:rsidRDefault="000D7335" w:rsidP="00844E71">
      <w:pPr>
        <w:pStyle w:val="a7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E71">
        <w:rPr>
          <w:rFonts w:ascii="Times New Roman" w:hAnsi="Times New Roman" w:cs="Times New Roman"/>
          <w:sz w:val="28"/>
          <w:szCs w:val="28"/>
        </w:rPr>
        <w:t>Важливість диференціальної діагностики в клінічній практиці.</w:t>
      </w:r>
    </w:p>
    <w:p w14:paraId="099A07DB" w14:textId="116984EC" w:rsidR="000D7335" w:rsidRPr="000D7335" w:rsidRDefault="000D7335" w:rsidP="000D733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7335">
        <w:rPr>
          <w:rFonts w:ascii="Times New Roman" w:hAnsi="Times New Roman" w:cs="Times New Roman"/>
          <w:b/>
          <w:sz w:val="28"/>
          <w:szCs w:val="28"/>
        </w:rPr>
        <w:t xml:space="preserve"> Предмет і об’єкт вивчення</w:t>
      </w:r>
      <w:r w:rsidR="00844E71">
        <w:rPr>
          <w:rFonts w:ascii="Times New Roman" w:hAnsi="Times New Roman" w:cs="Times New Roman"/>
          <w:b/>
          <w:sz w:val="28"/>
          <w:szCs w:val="28"/>
        </w:rPr>
        <w:t>.</w:t>
      </w:r>
    </w:p>
    <w:p w14:paraId="47A2E72A" w14:textId="0927B2E8" w:rsidR="000D7335" w:rsidRPr="000D7335" w:rsidRDefault="00844E71" w:rsidP="00844E71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Об’єкт: </w:t>
      </w:r>
      <w:r w:rsidRPr="00844E71">
        <w:rPr>
          <w:rFonts w:ascii="Times New Roman" w:hAnsi="Times New Roman" w:cs="Times New Roman"/>
          <w:sz w:val="28"/>
          <w:szCs w:val="28"/>
        </w:rPr>
        <w:t>с</w:t>
      </w:r>
      <w:r w:rsidR="000D7335" w:rsidRPr="00844E71">
        <w:rPr>
          <w:rFonts w:ascii="Times New Roman" w:hAnsi="Times New Roman" w:cs="Times New Roman"/>
          <w:sz w:val="28"/>
          <w:szCs w:val="28"/>
        </w:rPr>
        <w:t>енсорні та гностичні процеси як психофізіологічні функції мозку.</w:t>
      </w:r>
    </w:p>
    <w:p w14:paraId="7F0B7C95" w14:textId="6B68064F" w:rsidR="000D7335" w:rsidRPr="00844E71" w:rsidRDefault="00844E71" w:rsidP="00844E7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Предмет: </w:t>
      </w:r>
      <w:r w:rsidRPr="00844E71">
        <w:rPr>
          <w:rFonts w:ascii="Times New Roman" w:hAnsi="Times New Roman" w:cs="Times New Roman"/>
          <w:sz w:val="28"/>
          <w:szCs w:val="28"/>
        </w:rPr>
        <w:t>п</w:t>
      </w:r>
      <w:r w:rsidR="000D7335" w:rsidRPr="00844E71">
        <w:rPr>
          <w:rFonts w:ascii="Times New Roman" w:hAnsi="Times New Roman" w:cs="Times New Roman"/>
          <w:sz w:val="28"/>
          <w:szCs w:val="28"/>
        </w:rPr>
        <w:t>орушення сенсорних і гностичних функцій при локальних ураженнях мозку та механізми їх виникнення.</w:t>
      </w:r>
    </w:p>
    <w:p w14:paraId="74228CC2" w14:textId="056FA2EC" w:rsidR="000D7335" w:rsidRPr="000D7335" w:rsidRDefault="000D7335" w:rsidP="000D733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7335">
        <w:rPr>
          <w:rFonts w:ascii="Times New Roman" w:hAnsi="Times New Roman" w:cs="Times New Roman"/>
          <w:b/>
          <w:sz w:val="28"/>
          <w:szCs w:val="28"/>
        </w:rPr>
        <w:t>Основні завдання</w:t>
      </w:r>
      <w:r w:rsidR="00844E71">
        <w:rPr>
          <w:rFonts w:ascii="Times New Roman" w:hAnsi="Times New Roman" w:cs="Times New Roman"/>
          <w:b/>
          <w:sz w:val="28"/>
          <w:szCs w:val="28"/>
        </w:rPr>
        <w:t>.</w:t>
      </w:r>
    </w:p>
    <w:p w14:paraId="5B1BEC07" w14:textId="26C9F7F3" w:rsidR="000D7335" w:rsidRPr="00844E71" w:rsidRDefault="000D7335" w:rsidP="00844E71">
      <w:pPr>
        <w:pStyle w:val="a7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E71">
        <w:rPr>
          <w:rFonts w:ascii="Times New Roman" w:hAnsi="Times New Roman" w:cs="Times New Roman"/>
          <w:sz w:val="28"/>
          <w:szCs w:val="28"/>
        </w:rPr>
        <w:t xml:space="preserve">Пояснити різницю між сенсорними дефектами (порушення </w:t>
      </w:r>
      <w:proofErr w:type="spellStart"/>
      <w:r w:rsidRPr="00844E71">
        <w:rPr>
          <w:rFonts w:ascii="Times New Roman" w:hAnsi="Times New Roman" w:cs="Times New Roman"/>
          <w:sz w:val="28"/>
          <w:szCs w:val="28"/>
        </w:rPr>
        <w:t>відчуттів</w:t>
      </w:r>
      <w:proofErr w:type="spellEnd"/>
      <w:r w:rsidRPr="00844E71">
        <w:rPr>
          <w:rFonts w:ascii="Times New Roman" w:hAnsi="Times New Roman" w:cs="Times New Roman"/>
          <w:sz w:val="28"/>
          <w:szCs w:val="28"/>
        </w:rPr>
        <w:t>) та гностичними (порушення впізнавання).</w:t>
      </w:r>
    </w:p>
    <w:p w14:paraId="3B79C3FF" w14:textId="2D39F24E" w:rsidR="000D7335" w:rsidRPr="00844E71" w:rsidRDefault="000D7335" w:rsidP="00844E71">
      <w:pPr>
        <w:pStyle w:val="a7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E71">
        <w:rPr>
          <w:rFonts w:ascii="Times New Roman" w:hAnsi="Times New Roman" w:cs="Times New Roman"/>
          <w:sz w:val="28"/>
          <w:szCs w:val="28"/>
        </w:rPr>
        <w:t>Розглянути будову та функціональну організацію аналізаторів.</w:t>
      </w:r>
    </w:p>
    <w:p w14:paraId="239D5C04" w14:textId="231169B0" w:rsidR="000D7335" w:rsidRPr="00844E71" w:rsidRDefault="000D7335" w:rsidP="00844E71">
      <w:pPr>
        <w:pStyle w:val="a7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E71">
        <w:rPr>
          <w:rFonts w:ascii="Times New Roman" w:hAnsi="Times New Roman" w:cs="Times New Roman"/>
          <w:sz w:val="28"/>
          <w:szCs w:val="28"/>
        </w:rPr>
        <w:t xml:space="preserve">Охарактеризувати основні види </w:t>
      </w:r>
      <w:proofErr w:type="spellStart"/>
      <w:r w:rsidRPr="00844E71">
        <w:rPr>
          <w:rFonts w:ascii="Times New Roman" w:hAnsi="Times New Roman" w:cs="Times New Roman"/>
          <w:sz w:val="28"/>
          <w:szCs w:val="28"/>
        </w:rPr>
        <w:t>агнозій</w:t>
      </w:r>
      <w:proofErr w:type="spellEnd"/>
      <w:r w:rsidRPr="00844E71">
        <w:rPr>
          <w:rFonts w:ascii="Times New Roman" w:hAnsi="Times New Roman" w:cs="Times New Roman"/>
          <w:sz w:val="28"/>
          <w:szCs w:val="28"/>
        </w:rPr>
        <w:t xml:space="preserve"> та їх </w:t>
      </w:r>
      <w:proofErr w:type="spellStart"/>
      <w:r w:rsidRPr="00844E71">
        <w:rPr>
          <w:rFonts w:ascii="Times New Roman" w:hAnsi="Times New Roman" w:cs="Times New Roman"/>
          <w:sz w:val="28"/>
          <w:szCs w:val="28"/>
        </w:rPr>
        <w:t>нейроанатомічні</w:t>
      </w:r>
      <w:proofErr w:type="spellEnd"/>
      <w:r w:rsidRPr="00844E71">
        <w:rPr>
          <w:rFonts w:ascii="Times New Roman" w:hAnsi="Times New Roman" w:cs="Times New Roman"/>
          <w:sz w:val="28"/>
          <w:szCs w:val="28"/>
        </w:rPr>
        <w:t xml:space="preserve"> основи.</w:t>
      </w:r>
    </w:p>
    <w:p w14:paraId="30674CE4" w14:textId="6E10461F" w:rsidR="000D7335" w:rsidRPr="00844E71" w:rsidRDefault="000D7335" w:rsidP="00844E71">
      <w:pPr>
        <w:pStyle w:val="a7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E71">
        <w:rPr>
          <w:rFonts w:ascii="Times New Roman" w:hAnsi="Times New Roman" w:cs="Times New Roman"/>
          <w:sz w:val="28"/>
          <w:szCs w:val="28"/>
        </w:rPr>
        <w:t xml:space="preserve">Продемонструвати типові клінічні прояви </w:t>
      </w:r>
      <w:proofErr w:type="spellStart"/>
      <w:r w:rsidRPr="00844E71">
        <w:rPr>
          <w:rFonts w:ascii="Times New Roman" w:hAnsi="Times New Roman" w:cs="Times New Roman"/>
          <w:sz w:val="28"/>
          <w:szCs w:val="28"/>
        </w:rPr>
        <w:t>агнозій</w:t>
      </w:r>
      <w:proofErr w:type="spellEnd"/>
      <w:r w:rsidRPr="00844E71">
        <w:rPr>
          <w:rFonts w:ascii="Times New Roman" w:hAnsi="Times New Roman" w:cs="Times New Roman"/>
          <w:sz w:val="28"/>
          <w:szCs w:val="28"/>
        </w:rPr>
        <w:t>.</w:t>
      </w:r>
    </w:p>
    <w:p w14:paraId="6DE1539A" w14:textId="015F1484" w:rsidR="000D7335" w:rsidRPr="00844E71" w:rsidRDefault="000D7335" w:rsidP="00844E71">
      <w:pPr>
        <w:pStyle w:val="a7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E71">
        <w:rPr>
          <w:rFonts w:ascii="Times New Roman" w:hAnsi="Times New Roman" w:cs="Times New Roman"/>
          <w:sz w:val="28"/>
          <w:szCs w:val="28"/>
        </w:rPr>
        <w:t>Навчити користуватися нейропсихологічними пробами на виявлення сенсорних і гностичних порушень.</w:t>
      </w:r>
    </w:p>
    <w:p w14:paraId="5C6B942D" w14:textId="37A2CC2B" w:rsidR="000D7335" w:rsidRPr="00844E71" w:rsidRDefault="000D7335" w:rsidP="00844E71">
      <w:pPr>
        <w:pStyle w:val="a7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E71">
        <w:rPr>
          <w:rFonts w:ascii="Times New Roman" w:hAnsi="Times New Roman" w:cs="Times New Roman"/>
          <w:sz w:val="28"/>
          <w:szCs w:val="28"/>
        </w:rPr>
        <w:t>Пояснити значення якісного аналізу при розпізнаванні первинного і вторинного дефектів.</w:t>
      </w:r>
    </w:p>
    <w:p w14:paraId="4312E862" w14:textId="3AC0596B" w:rsidR="000D7335" w:rsidRPr="000D7335" w:rsidRDefault="000D7335" w:rsidP="000D733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7335">
        <w:rPr>
          <w:rFonts w:ascii="Times New Roman" w:hAnsi="Times New Roman" w:cs="Times New Roman"/>
          <w:b/>
          <w:sz w:val="28"/>
          <w:szCs w:val="28"/>
        </w:rPr>
        <w:t>Методологічні принципи</w:t>
      </w:r>
      <w:r w:rsidR="00844E71">
        <w:rPr>
          <w:rFonts w:ascii="Times New Roman" w:hAnsi="Times New Roman" w:cs="Times New Roman"/>
          <w:b/>
          <w:sz w:val="28"/>
          <w:szCs w:val="28"/>
        </w:rPr>
        <w:t>.</w:t>
      </w:r>
    </w:p>
    <w:p w14:paraId="43E4D315" w14:textId="003322CF" w:rsidR="000D7335" w:rsidRPr="00844E71" w:rsidRDefault="000D7335" w:rsidP="00844E71">
      <w:pPr>
        <w:pStyle w:val="a7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E71">
        <w:rPr>
          <w:rFonts w:ascii="Times New Roman" w:hAnsi="Times New Roman" w:cs="Times New Roman"/>
          <w:sz w:val="28"/>
          <w:szCs w:val="28"/>
        </w:rPr>
        <w:t>Принцип системності сенсорної обробки — аналізатор складається з кількох рівнів (периферичний, підкорковий, корковий).</w:t>
      </w:r>
    </w:p>
    <w:p w14:paraId="7A6A2493" w14:textId="44CB16DF" w:rsidR="000D7335" w:rsidRPr="00844E71" w:rsidRDefault="000D7335" w:rsidP="00844E71">
      <w:pPr>
        <w:pStyle w:val="a7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E71">
        <w:rPr>
          <w:rFonts w:ascii="Times New Roman" w:hAnsi="Times New Roman" w:cs="Times New Roman"/>
          <w:sz w:val="28"/>
          <w:szCs w:val="28"/>
        </w:rPr>
        <w:t>Принцип ієрархічності кори — первинні поля забезпечують відчуття, вторинні — сприймання, третинні — впізнавання.</w:t>
      </w:r>
    </w:p>
    <w:p w14:paraId="7E39AD6B" w14:textId="3E394147" w:rsidR="000D7335" w:rsidRPr="00844E71" w:rsidRDefault="000D7335" w:rsidP="00844E71">
      <w:pPr>
        <w:pStyle w:val="a7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E71">
        <w:rPr>
          <w:rFonts w:ascii="Times New Roman" w:hAnsi="Times New Roman" w:cs="Times New Roman"/>
          <w:sz w:val="28"/>
          <w:szCs w:val="28"/>
        </w:rPr>
        <w:t xml:space="preserve">Принцип </w:t>
      </w:r>
      <w:proofErr w:type="spellStart"/>
      <w:r w:rsidRPr="00844E71">
        <w:rPr>
          <w:rFonts w:ascii="Times New Roman" w:hAnsi="Times New Roman" w:cs="Times New Roman"/>
          <w:sz w:val="28"/>
          <w:szCs w:val="28"/>
        </w:rPr>
        <w:t>латералізації</w:t>
      </w:r>
      <w:proofErr w:type="spellEnd"/>
      <w:r w:rsidRPr="00844E71">
        <w:rPr>
          <w:rFonts w:ascii="Times New Roman" w:hAnsi="Times New Roman" w:cs="Times New Roman"/>
          <w:sz w:val="28"/>
          <w:szCs w:val="28"/>
        </w:rPr>
        <w:t xml:space="preserve"> — різні півкулі можуть брати участь у різних гностичних операціях.</w:t>
      </w:r>
    </w:p>
    <w:p w14:paraId="03A3CABB" w14:textId="358A27F8" w:rsidR="000D7335" w:rsidRPr="00844E71" w:rsidRDefault="000D7335" w:rsidP="00844E71">
      <w:pPr>
        <w:pStyle w:val="a7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E71">
        <w:rPr>
          <w:rFonts w:ascii="Times New Roman" w:hAnsi="Times New Roman" w:cs="Times New Roman"/>
          <w:sz w:val="28"/>
          <w:szCs w:val="28"/>
        </w:rPr>
        <w:t>Принцип аналізу способу діяльності — важливо оцінювати не лише результат, а й хід виконання проби.</w:t>
      </w:r>
    </w:p>
    <w:p w14:paraId="3DA50F0C" w14:textId="77777777" w:rsidR="000D7335" w:rsidRPr="00844E71" w:rsidRDefault="000D7335" w:rsidP="000D73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3F1229" w14:textId="77777777" w:rsidR="000D7335" w:rsidRPr="00844E71" w:rsidRDefault="000D7335" w:rsidP="00844E71">
      <w:pPr>
        <w:pStyle w:val="a7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E71">
        <w:rPr>
          <w:rFonts w:ascii="Times New Roman" w:hAnsi="Times New Roman" w:cs="Times New Roman"/>
          <w:sz w:val="28"/>
          <w:szCs w:val="28"/>
        </w:rPr>
        <w:lastRenderedPageBreak/>
        <w:t>Принцип факторного аналізу — агнозії формуються на основі первинного порушення певного аналізаторного рівня.</w:t>
      </w:r>
    </w:p>
    <w:p w14:paraId="6B2C1B32" w14:textId="102C3382" w:rsidR="000D7335" w:rsidRPr="00844E71" w:rsidRDefault="000D7335" w:rsidP="00844E71">
      <w:pPr>
        <w:pStyle w:val="a7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E71">
        <w:rPr>
          <w:rFonts w:ascii="Times New Roman" w:hAnsi="Times New Roman" w:cs="Times New Roman"/>
          <w:sz w:val="28"/>
          <w:szCs w:val="28"/>
        </w:rPr>
        <w:t>Принцип локально-системного підходу — порушення залежать від локалізації, але проявляються як системний дефект.</w:t>
      </w:r>
    </w:p>
    <w:p w14:paraId="1C745661" w14:textId="1A8940A1" w:rsidR="009510AC" w:rsidRDefault="00844E71" w:rsidP="000D733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Ключові поняття: </w:t>
      </w:r>
      <w:r w:rsidRPr="00844E71">
        <w:rPr>
          <w:rFonts w:ascii="Times New Roman" w:hAnsi="Times New Roman" w:cs="Times New Roman"/>
          <w:sz w:val="28"/>
          <w:szCs w:val="28"/>
        </w:rPr>
        <w:t>сенсорні функції, гностичні функції, відчуття та сприймання, а</w:t>
      </w:r>
      <w:r w:rsidR="000D7335" w:rsidRPr="00844E71">
        <w:rPr>
          <w:rFonts w:ascii="Times New Roman" w:hAnsi="Times New Roman" w:cs="Times New Roman"/>
          <w:sz w:val="28"/>
          <w:szCs w:val="28"/>
        </w:rPr>
        <w:t>налізатор (зо</w:t>
      </w:r>
      <w:r w:rsidRPr="00844E71">
        <w:rPr>
          <w:rFonts w:ascii="Times New Roman" w:hAnsi="Times New Roman" w:cs="Times New Roman"/>
          <w:sz w:val="28"/>
          <w:szCs w:val="28"/>
        </w:rPr>
        <w:t xml:space="preserve">ровий, слуховий, </w:t>
      </w:r>
      <w:proofErr w:type="spellStart"/>
      <w:r w:rsidRPr="00844E71">
        <w:rPr>
          <w:rFonts w:ascii="Times New Roman" w:hAnsi="Times New Roman" w:cs="Times New Roman"/>
          <w:sz w:val="28"/>
          <w:szCs w:val="28"/>
        </w:rPr>
        <w:t>кінестетичний</w:t>
      </w:r>
      <w:proofErr w:type="spellEnd"/>
      <w:r w:rsidRPr="00844E71">
        <w:rPr>
          <w:rFonts w:ascii="Times New Roman" w:hAnsi="Times New Roman" w:cs="Times New Roman"/>
          <w:sz w:val="28"/>
          <w:szCs w:val="28"/>
        </w:rPr>
        <w:t>), к</w:t>
      </w:r>
      <w:r w:rsidR="000D7335" w:rsidRPr="00844E71">
        <w:rPr>
          <w:rFonts w:ascii="Times New Roman" w:hAnsi="Times New Roman" w:cs="Times New Roman"/>
          <w:sz w:val="28"/>
          <w:szCs w:val="28"/>
        </w:rPr>
        <w:t>оркові поля</w:t>
      </w:r>
      <w:r w:rsidRPr="00844E71">
        <w:rPr>
          <w:rFonts w:ascii="Times New Roman" w:hAnsi="Times New Roman" w:cs="Times New Roman"/>
          <w:sz w:val="28"/>
          <w:szCs w:val="28"/>
        </w:rPr>
        <w:t xml:space="preserve"> (первинні, вторинні, третинні), агнозія, </w:t>
      </w:r>
      <w:proofErr w:type="spellStart"/>
      <w:r w:rsidRPr="00844E71">
        <w:rPr>
          <w:rFonts w:ascii="Times New Roman" w:hAnsi="Times New Roman" w:cs="Times New Roman"/>
          <w:sz w:val="28"/>
          <w:szCs w:val="28"/>
        </w:rPr>
        <w:t>аперцептивна</w:t>
      </w:r>
      <w:proofErr w:type="spellEnd"/>
      <w:r w:rsidRPr="00844E71">
        <w:rPr>
          <w:rFonts w:ascii="Times New Roman" w:hAnsi="Times New Roman" w:cs="Times New Roman"/>
          <w:sz w:val="28"/>
          <w:szCs w:val="28"/>
        </w:rPr>
        <w:t xml:space="preserve"> агнозія, асоціативна агнозія, </w:t>
      </w:r>
      <w:proofErr w:type="spellStart"/>
      <w:r w:rsidRPr="00844E71">
        <w:rPr>
          <w:rFonts w:ascii="Times New Roman" w:hAnsi="Times New Roman" w:cs="Times New Roman"/>
          <w:sz w:val="28"/>
          <w:szCs w:val="28"/>
        </w:rPr>
        <w:t>просопагнозія</w:t>
      </w:r>
      <w:proofErr w:type="spellEnd"/>
      <w:r w:rsidRPr="00844E71">
        <w:rPr>
          <w:rFonts w:ascii="Times New Roman" w:hAnsi="Times New Roman" w:cs="Times New Roman"/>
          <w:sz w:val="28"/>
          <w:szCs w:val="28"/>
        </w:rPr>
        <w:t xml:space="preserve">, слухова агнозія, </w:t>
      </w:r>
      <w:proofErr w:type="spellStart"/>
      <w:r w:rsidRPr="00844E71">
        <w:rPr>
          <w:rFonts w:ascii="Times New Roman" w:hAnsi="Times New Roman" w:cs="Times New Roman"/>
          <w:sz w:val="28"/>
          <w:szCs w:val="28"/>
        </w:rPr>
        <w:t>астереогнозія</w:t>
      </w:r>
      <w:proofErr w:type="spellEnd"/>
      <w:r w:rsidRPr="00844E71">
        <w:rPr>
          <w:rFonts w:ascii="Times New Roman" w:hAnsi="Times New Roman" w:cs="Times New Roman"/>
          <w:sz w:val="28"/>
          <w:szCs w:val="28"/>
        </w:rPr>
        <w:t>, нейропсихологічні проби, п</w:t>
      </w:r>
      <w:r w:rsidR="000D7335" w:rsidRPr="00844E71">
        <w:rPr>
          <w:rFonts w:ascii="Times New Roman" w:hAnsi="Times New Roman" w:cs="Times New Roman"/>
          <w:sz w:val="28"/>
          <w:szCs w:val="28"/>
        </w:rPr>
        <w:t>ервинний і вторинний дефект</w:t>
      </w:r>
      <w:r w:rsidRPr="00844E71">
        <w:rPr>
          <w:rFonts w:ascii="Times New Roman" w:hAnsi="Times New Roman" w:cs="Times New Roman"/>
          <w:sz w:val="28"/>
          <w:szCs w:val="28"/>
        </w:rPr>
        <w:t>.</w:t>
      </w:r>
    </w:p>
    <w:p w14:paraId="1E812D98" w14:textId="77777777" w:rsidR="00844E71" w:rsidRPr="00844E71" w:rsidRDefault="00844E71" w:rsidP="000D733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B98CA97" w14:textId="36F89C34" w:rsidR="009510AC" w:rsidRPr="009510AC" w:rsidRDefault="009510AC" w:rsidP="009510A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10AC">
        <w:rPr>
          <w:rFonts w:ascii="Times New Roman" w:hAnsi="Times New Roman" w:cs="Times New Roman"/>
          <w:b/>
          <w:sz w:val="28"/>
          <w:szCs w:val="28"/>
        </w:rPr>
        <w:t>РЕКОМЕНДОВАНА ЛІТЕРАТУРА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2051EC5D" w14:textId="77777777" w:rsidR="00844E71" w:rsidRPr="00844E71" w:rsidRDefault="00844E71" w:rsidP="00844E71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4E71">
        <w:rPr>
          <w:rFonts w:ascii="Times New Roman" w:hAnsi="Times New Roman" w:cs="Times New Roman"/>
          <w:b/>
          <w:sz w:val="28"/>
          <w:szCs w:val="28"/>
        </w:rPr>
        <w:t>Базова:</w:t>
      </w:r>
    </w:p>
    <w:p w14:paraId="01E57166" w14:textId="77777777" w:rsidR="00844E71" w:rsidRPr="00844E71" w:rsidRDefault="00844E71" w:rsidP="00844E7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E71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844E71">
        <w:rPr>
          <w:rFonts w:ascii="Times New Roman" w:hAnsi="Times New Roman" w:cs="Times New Roman"/>
          <w:sz w:val="28"/>
          <w:szCs w:val="28"/>
        </w:rPr>
        <w:t>Віденєєв</w:t>
      </w:r>
      <w:proofErr w:type="spellEnd"/>
      <w:r w:rsidRPr="00844E71">
        <w:rPr>
          <w:rFonts w:ascii="Times New Roman" w:hAnsi="Times New Roman" w:cs="Times New Roman"/>
          <w:sz w:val="28"/>
          <w:szCs w:val="28"/>
        </w:rPr>
        <w:t xml:space="preserve"> І.О. Основи нейропсихології травми: програма та </w:t>
      </w:r>
      <w:proofErr w:type="spellStart"/>
      <w:r w:rsidRPr="00844E71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844E71">
        <w:rPr>
          <w:rFonts w:ascii="Times New Roman" w:hAnsi="Times New Roman" w:cs="Times New Roman"/>
          <w:sz w:val="28"/>
          <w:szCs w:val="28"/>
        </w:rPr>
        <w:t>.-метод. Матеріали з дисципліни для здобувачів другого (</w:t>
      </w:r>
      <w:proofErr w:type="spellStart"/>
      <w:r w:rsidRPr="00844E71">
        <w:rPr>
          <w:rFonts w:ascii="Times New Roman" w:hAnsi="Times New Roman" w:cs="Times New Roman"/>
          <w:sz w:val="28"/>
          <w:szCs w:val="28"/>
        </w:rPr>
        <w:t>магістер</w:t>
      </w:r>
      <w:proofErr w:type="spellEnd"/>
      <w:r w:rsidRPr="00844E71">
        <w:rPr>
          <w:rFonts w:ascii="Times New Roman" w:hAnsi="Times New Roman" w:cs="Times New Roman"/>
          <w:sz w:val="28"/>
          <w:szCs w:val="28"/>
        </w:rPr>
        <w:t xml:space="preserve">.) рівня вищої освіти,  спец. 053 «Психологія», ОПП «Кризова психологія» / М-во культури та </w:t>
      </w:r>
      <w:proofErr w:type="spellStart"/>
      <w:r w:rsidRPr="00844E71">
        <w:rPr>
          <w:rFonts w:ascii="Times New Roman" w:hAnsi="Times New Roman" w:cs="Times New Roman"/>
          <w:sz w:val="28"/>
          <w:szCs w:val="28"/>
        </w:rPr>
        <w:t>інформ</w:t>
      </w:r>
      <w:proofErr w:type="spellEnd"/>
      <w:r w:rsidRPr="00844E71">
        <w:rPr>
          <w:rFonts w:ascii="Times New Roman" w:hAnsi="Times New Roman" w:cs="Times New Roman"/>
          <w:sz w:val="28"/>
          <w:szCs w:val="28"/>
        </w:rPr>
        <w:t xml:space="preserve">. політики України, Харків. </w:t>
      </w:r>
      <w:proofErr w:type="spellStart"/>
      <w:r w:rsidRPr="00844E71">
        <w:rPr>
          <w:rFonts w:ascii="Times New Roman" w:hAnsi="Times New Roman" w:cs="Times New Roman"/>
          <w:sz w:val="28"/>
          <w:szCs w:val="28"/>
        </w:rPr>
        <w:t>держ</w:t>
      </w:r>
      <w:proofErr w:type="spellEnd"/>
      <w:r w:rsidRPr="00844E71">
        <w:rPr>
          <w:rFonts w:ascii="Times New Roman" w:hAnsi="Times New Roman" w:cs="Times New Roman"/>
          <w:sz w:val="28"/>
          <w:szCs w:val="28"/>
        </w:rPr>
        <w:t xml:space="preserve">. акад. культури, Ф-т культурології та </w:t>
      </w:r>
      <w:proofErr w:type="spellStart"/>
      <w:r w:rsidRPr="00844E71">
        <w:rPr>
          <w:rFonts w:ascii="Times New Roman" w:hAnsi="Times New Roman" w:cs="Times New Roman"/>
          <w:sz w:val="28"/>
          <w:szCs w:val="28"/>
        </w:rPr>
        <w:t>соц</w:t>
      </w:r>
      <w:proofErr w:type="spellEnd"/>
      <w:r w:rsidRPr="00844E71">
        <w:rPr>
          <w:rFonts w:ascii="Times New Roman" w:hAnsi="Times New Roman" w:cs="Times New Roman"/>
          <w:sz w:val="28"/>
          <w:szCs w:val="28"/>
        </w:rPr>
        <w:t xml:space="preserve">. комунікацій, Каф. психології, педагогіки та філології ; [уклад. </w:t>
      </w:r>
      <w:proofErr w:type="spellStart"/>
      <w:r w:rsidRPr="00844E71">
        <w:rPr>
          <w:rFonts w:ascii="Times New Roman" w:hAnsi="Times New Roman" w:cs="Times New Roman"/>
          <w:sz w:val="28"/>
          <w:szCs w:val="28"/>
        </w:rPr>
        <w:t>Віденєєв</w:t>
      </w:r>
      <w:proofErr w:type="spellEnd"/>
      <w:r w:rsidRPr="00844E71">
        <w:rPr>
          <w:rFonts w:ascii="Times New Roman" w:hAnsi="Times New Roman" w:cs="Times New Roman"/>
          <w:sz w:val="28"/>
          <w:szCs w:val="28"/>
        </w:rPr>
        <w:t xml:space="preserve"> І. О.]. Харків : ХДАК, 2024. 32 с.</w:t>
      </w:r>
    </w:p>
    <w:p w14:paraId="5A3BFFB7" w14:textId="77777777" w:rsidR="00844E71" w:rsidRPr="00844E71" w:rsidRDefault="00844E71" w:rsidP="00844E7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E71">
        <w:rPr>
          <w:rFonts w:ascii="Times New Roman" w:hAnsi="Times New Roman" w:cs="Times New Roman"/>
          <w:sz w:val="28"/>
          <w:szCs w:val="28"/>
        </w:rPr>
        <w:t xml:space="preserve">2.Віденєєв І.О. Психофізіологічна проблема посттравматичного стресового розладу/ І.О. </w:t>
      </w:r>
      <w:proofErr w:type="spellStart"/>
      <w:r w:rsidRPr="00844E71">
        <w:rPr>
          <w:rFonts w:ascii="Times New Roman" w:hAnsi="Times New Roman" w:cs="Times New Roman"/>
          <w:sz w:val="28"/>
          <w:szCs w:val="28"/>
        </w:rPr>
        <w:t>Віденєєв</w:t>
      </w:r>
      <w:proofErr w:type="spellEnd"/>
      <w:r w:rsidRPr="00844E71">
        <w:rPr>
          <w:rFonts w:ascii="Times New Roman" w:hAnsi="Times New Roman" w:cs="Times New Roman"/>
          <w:sz w:val="28"/>
          <w:szCs w:val="28"/>
        </w:rPr>
        <w:t xml:space="preserve"> // Соціально-психологічне </w:t>
      </w:r>
      <w:proofErr w:type="spellStart"/>
      <w:r w:rsidRPr="00844E71">
        <w:rPr>
          <w:rFonts w:ascii="Times New Roman" w:hAnsi="Times New Roman" w:cs="Times New Roman"/>
          <w:sz w:val="28"/>
          <w:szCs w:val="28"/>
        </w:rPr>
        <w:t>абезпечення</w:t>
      </w:r>
      <w:proofErr w:type="spellEnd"/>
      <w:r w:rsidRPr="00844E71">
        <w:rPr>
          <w:rFonts w:ascii="Times New Roman" w:hAnsi="Times New Roman" w:cs="Times New Roman"/>
          <w:sz w:val="28"/>
          <w:szCs w:val="28"/>
        </w:rPr>
        <w:t xml:space="preserve"> діяльності сил безпеки та оборони України: тези </w:t>
      </w:r>
      <w:proofErr w:type="spellStart"/>
      <w:r w:rsidRPr="00844E71">
        <w:rPr>
          <w:rFonts w:ascii="Times New Roman" w:hAnsi="Times New Roman" w:cs="Times New Roman"/>
          <w:sz w:val="28"/>
          <w:szCs w:val="28"/>
        </w:rPr>
        <w:t>доп</w:t>
      </w:r>
      <w:proofErr w:type="spellEnd"/>
      <w:r w:rsidRPr="00844E71">
        <w:rPr>
          <w:rFonts w:ascii="Times New Roman" w:hAnsi="Times New Roman" w:cs="Times New Roman"/>
          <w:sz w:val="28"/>
          <w:szCs w:val="28"/>
        </w:rPr>
        <w:t xml:space="preserve">. V </w:t>
      </w:r>
      <w:proofErr w:type="spellStart"/>
      <w:r w:rsidRPr="00844E71">
        <w:rPr>
          <w:rFonts w:ascii="Times New Roman" w:hAnsi="Times New Roman" w:cs="Times New Roman"/>
          <w:sz w:val="28"/>
          <w:szCs w:val="28"/>
        </w:rPr>
        <w:t>Всеукр</w:t>
      </w:r>
      <w:proofErr w:type="spellEnd"/>
      <w:r w:rsidRPr="00844E71">
        <w:rPr>
          <w:rFonts w:ascii="Times New Roman" w:hAnsi="Times New Roman" w:cs="Times New Roman"/>
          <w:sz w:val="28"/>
          <w:szCs w:val="28"/>
        </w:rPr>
        <w:t>. наук.-</w:t>
      </w:r>
      <w:proofErr w:type="spellStart"/>
      <w:r w:rsidRPr="00844E71">
        <w:rPr>
          <w:rFonts w:ascii="Times New Roman" w:hAnsi="Times New Roman" w:cs="Times New Roman"/>
          <w:sz w:val="28"/>
          <w:szCs w:val="28"/>
        </w:rPr>
        <w:t>практ</w:t>
      </w:r>
      <w:proofErr w:type="spellEnd"/>
      <w:r w:rsidRPr="00844E7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44E71">
        <w:rPr>
          <w:rFonts w:ascii="Times New Roman" w:hAnsi="Times New Roman" w:cs="Times New Roman"/>
          <w:sz w:val="28"/>
          <w:szCs w:val="28"/>
        </w:rPr>
        <w:t>конф</w:t>
      </w:r>
      <w:proofErr w:type="spellEnd"/>
      <w:r w:rsidRPr="00844E71">
        <w:rPr>
          <w:rFonts w:ascii="Times New Roman" w:hAnsi="Times New Roman" w:cs="Times New Roman"/>
          <w:sz w:val="28"/>
          <w:szCs w:val="28"/>
        </w:rPr>
        <w:t>. Харків: НА НГУ. 2024. С. 56 -58.</w:t>
      </w:r>
    </w:p>
    <w:p w14:paraId="4ACDE906" w14:textId="77777777" w:rsidR="00844E71" w:rsidRPr="00844E71" w:rsidRDefault="00844E71" w:rsidP="00844E7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E71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844E71">
        <w:rPr>
          <w:rFonts w:ascii="Times New Roman" w:hAnsi="Times New Roman" w:cs="Times New Roman"/>
          <w:sz w:val="28"/>
          <w:szCs w:val="28"/>
        </w:rPr>
        <w:t>Kolb</w:t>
      </w:r>
      <w:proofErr w:type="spellEnd"/>
      <w:r w:rsidRPr="00844E71">
        <w:rPr>
          <w:rFonts w:ascii="Times New Roman" w:hAnsi="Times New Roman" w:cs="Times New Roman"/>
          <w:sz w:val="28"/>
          <w:szCs w:val="28"/>
        </w:rPr>
        <w:t xml:space="preserve"> B. </w:t>
      </w:r>
      <w:proofErr w:type="spellStart"/>
      <w:r w:rsidRPr="00844E71">
        <w:rPr>
          <w:rFonts w:ascii="Times New Roman" w:hAnsi="Times New Roman" w:cs="Times New Roman"/>
          <w:sz w:val="28"/>
          <w:szCs w:val="28"/>
        </w:rPr>
        <w:t>Fundamentals</w:t>
      </w:r>
      <w:proofErr w:type="spellEnd"/>
      <w:r w:rsidRPr="00844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4E71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44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4E71">
        <w:rPr>
          <w:rFonts w:ascii="Times New Roman" w:hAnsi="Times New Roman" w:cs="Times New Roman"/>
          <w:sz w:val="28"/>
          <w:szCs w:val="28"/>
        </w:rPr>
        <w:t>Human</w:t>
      </w:r>
      <w:proofErr w:type="spellEnd"/>
      <w:r w:rsidRPr="00844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4E71">
        <w:rPr>
          <w:rFonts w:ascii="Times New Roman" w:hAnsi="Times New Roman" w:cs="Times New Roman"/>
          <w:sz w:val="28"/>
          <w:szCs w:val="28"/>
        </w:rPr>
        <w:t>Neuropsychology</w:t>
      </w:r>
      <w:proofErr w:type="spellEnd"/>
      <w:r w:rsidRPr="00844E71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Pr="00844E71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844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4E71">
        <w:rPr>
          <w:rFonts w:ascii="Times New Roman" w:hAnsi="Times New Roman" w:cs="Times New Roman"/>
          <w:sz w:val="28"/>
          <w:szCs w:val="28"/>
        </w:rPr>
        <w:t>York</w:t>
      </w:r>
      <w:proofErr w:type="spellEnd"/>
      <w:r w:rsidRPr="00844E7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44E71">
        <w:rPr>
          <w:rFonts w:ascii="Times New Roman" w:hAnsi="Times New Roman" w:cs="Times New Roman"/>
          <w:sz w:val="28"/>
          <w:szCs w:val="28"/>
        </w:rPr>
        <w:t>Worth</w:t>
      </w:r>
      <w:proofErr w:type="spellEnd"/>
      <w:r w:rsidRPr="00844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4E71">
        <w:rPr>
          <w:rFonts w:ascii="Times New Roman" w:hAnsi="Times New Roman" w:cs="Times New Roman"/>
          <w:sz w:val="28"/>
          <w:szCs w:val="28"/>
        </w:rPr>
        <w:t>Publishers</w:t>
      </w:r>
      <w:proofErr w:type="spellEnd"/>
      <w:r w:rsidRPr="00844E71">
        <w:rPr>
          <w:rFonts w:ascii="Times New Roman" w:hAnsi="Times New Roman" w:cs="Times New Roman"/>
          <w:sz w:val="28"/>
          <w:szCs w:val="28"/>
        </w:rPr>
        <w:t>, 2021.</w:t>
      </w:r>
    </w:p>
    <w:p w14:paraId="587157FB" w14:textId="77777777" w:rsidR="00844E71" w:rsidRPr="00844E71" w:rsidRDefault="00844E71" w:rsidP="00844E7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E71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844E71">
        <w:rPr>
          <w:rFonts w:ascii="Times New Roman" w:hAnsi="Times New Roman" w:cs="Times New Roman"/>
          <w:sz w:val="28"/>
          <w:szCs w:val="28"/>
        </w:rPr>
        <w:t>Sherman</w:t>
      </w:r>
      <w:proofErr w:type="spellEnd"/>
      <w:r w:rsidRPr="00844E71">
        <w:rPr>
          <w:rFonts w:ascii="Times New Roman" w:hAnsi="Times New Roman" w:cs="Times New Roman"/>
          <w:sz w:val="28"/>
          <w:szCs w:val="28"/>
        </w:rPr>
        <w:t xml:space="preserve"> E., </w:t>
      </w:r>
      <w:proofErr w:type="spellStart"/>
      <w:r w:rsidRPr="00844E71">
        <w:rPr>
          <w:rFonts w:ascii="Times New Roman" w:hAnsi="Times New Roman" w:cs="Times New Roman"/>
          <w:sz w:val="28"/>
          <w:szCs w:val="28"/>
        </w:rPr>
        <w:t>Hrabok</w:t>
      </w:r>
      <w:proofErr w:type="spellEnd"/>
      <w:r w:rsidRPr="00844E71">
        <w:rPr>
          <w:rFonts w:ascii="Times New Roman" w:hAnsi="Times New Roman" w:cs="Times New Roman"/>
          <w:sz w:val="28"/>
          <w:szCs w:val="28"/>
        </w:rPr>
        <w:t xml:space="preserve"> M., </w:t>
      </w:r>
      <w:proofErr w:type="spellStart"/>
      <w:r w:rsidRPr="00844E71">
        <w:rPr>
          <w:rFonts w:ascii="Times New Roman" w:hAnsi="Times New Roman" w:cs="Times New Roman"/>
          <w:sz w:val="28"/>
          <w:szCs w:val="28"/>
        </w:rPr>
        <w:t>Tan</w:t>
      </w:r>
      <w:proofErr w:type="spellEnd"/>
      <w:r w:rsidRPr="00844E71">
        <w:rPr>
          <w:rFonts w:ascii="Times New Roman" w:hAnsi="Times New Roman" w:cs="Times New Roman"/>
          <w:sz w:val="28"/>
          <w:szCs w:val="28"/>
        </w:rPr>
        <w:t xml:space="preserve"> J. A </w:t>
      </w:r>
      <w:proofErr w:type="spellStart"/>
      <w:r w:rsidRPr="00844E71">
        <w:rPr>
          <w:rFonts w:ascii="Times New Roman" w:hAnsi="Times New Roman" w:cs="Times New Roman"/>
          <w:sz w:val="28"/>
          <w:szCs w:val="28"/>
        </w:rPr>
        <w:t>Compendium</w:t>
      </w:r>
      <w:proofErr w:type="spellEnd"/>
      <w:r w:rsidRPr="00844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4E71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44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4E71">
        <w:rPr>
          <w:rFonts w:ascii="Times New Roman" w:hAnsi="Times New Roman" w:cs="Times New Roman"/>
          <w:sz w:val="28"/>
          <w:szCs w:val="28"/>
        </w:rPr>
        <w:t>Neuropsychological</w:t>
      </w:r>
      <w:proofErr w:type="spellEnd"/>
      <w:r w:rsidRPr="00844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4E71">
        <w:rPr>
          <w:rFonts w:ascii="Times New Roman" w:hAnsi="Times New Roman" w:cs="Times New Roman"/>
          <w:sz w:val="28"/>
          <w:szCs w:val="28"/>
        </w:rPr>
        <w:t>Tests</w:t>
      </w:r>
      <w:proofErr w:type="spellEnd"/>
      <w:r w:rsidRPr="00844E71">
        <w:rPr>
          <w:rFonts w:ascii="Times New Roman" w:hAnsi="Times New Roman" w:cs="Times New Roman"/>
          <w:sz w:val="28"/>
          <w:szCs w:val="28"/>
        </w:rPr>
        <w:t>:</w:t>
      </w:r>
    </w:p>
    <w:p w14:paraId="0F4918FF" w14:textId="77777777" w:rsidR="00844E71" w:rsidRPr="00844E71" w:rsidRDefault="00844E71" w:rsidP="00844E7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44E71">
        <w:rPr>
          <w:rFonts w:ascii="Times New Roman" w:hAnsi="Times New Roman" w:cs="Times New Roman"/>
          <w:sz w:val="28"/>
          <w:szCs w:val="28"/>
        </w:rPr>
        <w:t>Fundamentals</w:t>
      </w:r>
      <w:proofErr w:type="spellEnd"/>
      <w:r w:rsidRPr="00844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4E71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44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4E71">
        <w:rPr>
          <w:rFonts w:ascii="Times New Roman" w:hAnsi="Times New Roman" w:cs="Times New Roman"/>
          <w:sz w:val="28"/>
          <w:szCs w:val="28"/>
        </w:rPr>
        <w:t>Neuropsychological</w:t>
      </w:r>
      <w:proofErr w:type="spellEnd"/>
      <w:r w:rsidRPr="00844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4E71">
        <w:rPr>
          <w:rFonts w:ascii="Times New Roman" w:hAnsi="Times New Roman" w:cs="Times New Roman"/>
          <w:sz w:val="28"/>
          <w:szCs w:val="28"/>
        </w:rPr>
        <w:t>Assessment</w:t>
      </w:r>
      <w:proofErr w:type="spellEnd"/>
      <w:r w:rsidRPr="00844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4E71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44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4E71">
        <w:rPr>
          <w:rFonts w:ascii="Times New Roman" w:hAnsi="Times New Roman" w:cs="Times New Roman"/>
          <w:sz w:val="28"/>
          <w:szCs w:val="28"/>
        </w:rPr>
        <w:t>Test</w:t>
      </w:r>
      <w:proofErr w:type="spellEnd"/>
      <w:r w:rsidRPr="00844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4E71">
        <w:rPr>
          <w:rFonts w:ascii="Times New Roman" w:hAnsi="Times New Roman" w:cs="Times New Roman"/>
          <w:sz w:val="28"/>
          <w:szCs w:val="28"/>
        </w:rPr>
        <w:t>Reviews</w:t>
      </w:r>
      <w:proofErr w:type="spellEnd"/>
      <w:r w:rsidRPr="00844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4E71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844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4E71">
        <w:rPr>
          <w:rFonts w:ascii="Times New Roman" w:hAnsi="Times New Roman" w:cs="Times New Roman"/>
          <w:sz w:val="28"/>
          <w:szCs w:val="28"/>
        </w:rPr>
        <w:t>Clinical</w:t>
      </w:r>
      <w:proofErr w:type="spellEnd"/>
      <w:r w:rsidRPr="00844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4E71">
        <w:rPr>
          <w:rFonts w:ascii="Times New Roman" w:hAnsi="Times New Roman" w:cs="Times New Roman"/>
          <w:sz w:val="28"/>
          <w:szCs w:val="28"/>
        </w:rPr>
        <w:t>Practice</w:t>
      </w:r>
      <w:proofErr w:type="spellEnd"/>
      <w:r w:rsidRPr="00844E71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Pr="00844E71">
        <w:rPr>
          <w:rFonts w:ascii="Times New Roman" w:hAnsi="Times New Roman" w:cs="Times New Roman"/>
          <w:sz w:val="28"/>
          <w:szCs w:val="28"/>
        </w:rPr>
        <w:t>Oxford</w:t>
      </w:r>
      <w:proofErr w:type="spellEnd"/>
      <w:r w:rsidRPr="00844E7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44E71">
        <w:rPr>
          <w:rFonts w:ascii="Times New Roman" w:hAnsi="Times New Roman" w:cs="Times New Roman"/>
          <w:sz w:val="28"/>
          <w:szCs w:val="28"/>
        </w:rPr>
        <w:t>Oxford</w:t>
      </w:r>
      <w:proofErr w:type="spellEnd"/>
      <w:r w:rsidRPr="00844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4E71">
        <w:rPr>
          <w:rFonts w:ascii="Times New Roman" w:hAnsi="Times New Roman" w:cs="Times New Roman"/>
          <w:sz w:val="28"/>
          <w:szCs w:val="28"/>
        </w:rPr>
        <w:t>University</w:t>
      </w:r>
      <w:proofErr w:type="spellEnd"/>
      <w:r w:rsidRPr="00844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4E71">
        <w:rPr>
          <w:rFonts w:ascii="Times New Roman" w:hAnsi="Times New Roman" w:cs="Times New Roman"/>
          <w:sz w:val="28"/>
          <w:szCs w:val="28"/>
        </w:rPr>
        <w:t>Press</w:t>
      </w:r>
      <w:proofErr w:type="spellEnd"/>
      <w:r w:rsidRPr="00844E71">
        <w:rPr>
          <w:rFonts w:ascii="Times New Roman" w:hAnsi="Times New Roman" w:cs="Times New Roman"/>
          <w:sz w:val="28"/>
          <w:szCs w:val="28"/>
        </w:rPr>
        <w:t>, 2021.</w:t>
      </w:r>
    </w:p>
    <w:p w14:paraId="025095D4" w14:textId="77777777" w:rsidR="00844E71" w:rsidRPr="00844E71" w:rsidRDefault="00844E71" w:rsidP="00844E71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4E71">
        <w:rPr>
          <w:rFonts w:ascii="Times New Roman" w:hAnsi="Times New Roman" w:cs="Times New Roman"/>
          <w:b/>
          <w:sz w:val="28"/>
          <w:szCs w:val="28"/>
        </w:rPr>
        <w:t xml:space="preserve">Допоміжна: </w:t>
      </w:r>
    </w:p>
    <w:p w14:paraId="6890996A" w14:textId="77777777" w:rsidR="00844E71" w:rsidRPr="00844E71" w:rsidRDefault="00844E71" w:rsidP="00844E71">
      <w:pPr>
        <w:pStyle w:val="a7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44E71">
        <w:rPr>
          <w:rFonts w:ascii="Times New Roman" w:hAnsi="Times New Roman" w:cs="Times New Roman"/>
          <w:sz w:val="28"/>
          <w:szCs w:val="28"/>
        </w:rPr>
        <w:lastRenderedPageBreak/>
        <w:t>Луньов</w:t>
      </w:r>
      <w:proofErr w:type="spellEnd"/>
      <w:r w:rsidRPr="00844E71">
        <w:rPr>
          <w:rFonts w:ascii="Times New Roman" w:hAnsi="Times New Roman" w:cs="Times New Roman"/>
          <w:sz w:val="28"/>
          <w:szCs w:val="28"/>
        </w:rPr>
        <w:t xml:space="preserve">, В. (уклад. та ред.). (2025). Основи </w:t>
      </w:r>
      <w:proofErr w:type="spellStart"/>
      <w:r w:rsidRPr="00844E71">
        <w:rPr>
          <w:rFonts w:ascii="Times New Roman" w:hAnsi="Times New Roman" w:cs="Times New Roman"/>
          <w:sz w:val="28"/>
          <w:szCs w:val="28"/>
        </w:rPr>
        <w:t>нейронаукового</w:t>
      </w:r>
      <w:proofErr w:type="spellEnd"/>
      <w:r w:rsidRPr="00844E71">
        <w:rPr>
          <w:rFonts w:ascii="Times New Roman" w:hAnsi="Times New Roman" w:cs="Times New Roman"/>
          <w:sz w:val="28"/>
          <w:szCs w:val="28"/>
        </w:rPr>
        <w:t xml:space="preserve"> розуміння психотерапії: Карта мозку для психотерапевта: </w:t>
      </w:r>
      <w:proofErr w:type="spellStart"/>
      <w:r w:rsidRPr="00844E71">
        <w:rPr>
          <w:rFonts w:ascii="Times New Roman" w:hAnsi="Times New Roman" w:cs="Times New Roman"/>
          <w:sz w:val="28"/>
          <w:szCs w:val="28"/>
        </w:rPr>
        <w:t>Brodmann</w:t>
      </w:r>
      <w:proofErr w:type="spellEnd"/>
      <w:r w:rsidRPr="00844E71">
        <w:rPr>
          <w:rFonts w:ascii="Times New Roman" w:hAnsi="Times New Roman" w:cs="Times New Roman"/>
          <w:sz w:val="28"/>
          <w:szCs w:val="28"/>
        </w:rPr>
        <w:t xml:space="preserve">, великі мережі та клінічні алгоритми (препринт). </w:t>
      </w:r>
      <w:proofErr w:type="spellStart"/>
      <w:r w:rsidRPr="00844E71">
        <w:rPr>
          <w:rFonts w:ascii="Times New Roman" w:hAnsi="Times New Roman" w:cs="Times New Roman"/>
          <w:sz w:val="28"/>
          <w:szCs w:val="28"/>
        </w:rPr>
        <w:t>Zenodo</w:t>
      </w:r>
      <w:proofErr w:type="spellEnd"/>
      <w:r w:rsidRPr="00844E71">
        <w:rPr>
          <w:rFonts w:ascii="Times New Roman" w:hAnsi="Times New Roman" w:cs="Times New Roman"/>
          <w:sz w:val="28"/>
          <w:szCs w:val="28"/>
        </w:rPr>
        <w:t xml:space="preserve">. https://doi.org/10.5281/zenodo.17268492 </w:t>
      </w:r>
    </w:p>
    <w:p w14:paraId="0E5A6895" w14:textId="77777777" w:rsidR="00844E71" w:rsidRPr="00844E71" w:rsidRDefault="00844E71" w:rsidP="00844E71">
      <w:pPr>
        <w:pStyle w:val="a7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44E71">
        <w:rPr>
          <w:rFonts w:ascii="Times New Roman" w:hAnsi="Times New Roman" w:cs="Times New Roman"/>
          <w:sz w:val="28"/>
          <w:szCs w:val="28"/>
        </w:rPr>
        <w:t>Lunov</w:t>
      </w:r>
      <w:proofErr w:type="spellEnd"/>
      <w:r w:rsidRPr="00844E71">
        <w:rPr>
          <w:rFonts w:ascii="Times New Roman" w:hAnsi="Times New Roman" w:cs="Times New Roman"/>
          <w:sz w:val="28"/>
          <w:szCs w:val="28"/>
        </w:rPr>
        <w:t xml:space="preserve">, V. (2025). </w:t>
      </w:r>
      <w:proofErr w:type="spellStart"/>
      <w:r w:rsidRPr="00844E71">
        <w:rPr>
          <w:rFonts w:ascii="Times New Roman" w:hAnsi="Times New Roman" w:cs="Times New Roman"/>
          <w:sz w:val="28"/>
          <w:szCs w:val="28"/>
        </w:rPr>
        <w:t>Neurobiological</w:t>
      </w:r>
      <w:proofErr w:type="spellEnd"/>
      <w:r w:rsidRPr="00844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4E71">
        <w:rPr>
          <w:rFonts w:ascii="Times New Roman" w:hAnsi="Times New Roman" w:cs="Times New Roman"/>
          <w:sz w:val="28"/>
          <w:szCs w:val="28"/>
        </w:rPr>
        <w:t>Mechanisms</w:t>
      </w:r>
      <w:proofErr w:type="spellEnd"/>
      <w:r w:rsidRPr="00844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4E71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44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4E71">
        <w:rPr>
          <w:rFonts w:ascii="Times New Roman" w:hAnsi="Times New Roman" w:cs="Times New Roman"/>
          <w:sz w:val="28"/>
          <w:szCs w:val="28"/>
        </w:rPr>
        <w:t>Psychotherapy</w:t>
      </w:r>
      <w:proofErr w:type="spellEnd"/>
      <w:r w:rsidRPr="00844E71">
        <w:rPr>
          <w:rFonts w:ascii="Times New Roman" w:hAnsi="Times New Roman" w:cs="Times New Roman"/>
          <w:sz w:val="28"/>
          <w:szCs w:val="28"/>
        </w:rPr>
        <w:t xml:space="preserve">: A </w:t>
      </w:r>
      <w:proofErr w:type="spellStart"/>
      <w:r w:rsidRPr="00844E71">
        <w:rPr>
          <w:rFonts w:ascii="Times New Roman" w:hAnsi="Times New Roman" w:cs="Times New Roman"/>
          <w:sz w:val="28"/>
          <w:szCs w:val="28"/>
        </w:rPr>
        <w:t>Comparative</w:t>
      </w:r>
      <w:proofErr w:type="spellEnd"/>
      <w:r w:rsidRPr="00844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4E71">
        <w:rPr>
          <w:rFonts w:ascii="Times New Roman" w:hAnsi="Times New Roman" w:cs="Times New Roman"/>
          <w:sz w:val="28"/>
          <w:szCs w:val="28"/>
        </w:rPr>
        <w:t>Review</w:t>
      </w:r>
      <w:proofErr w:type="spellEnd"/>
      <w:r w:rsidRPr="00844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4E71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44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4E71">
        <w:rPr>
          <w:rFonts w:ascii="Times New Roman" w:hAnsi="Times New Roman" w:cs="Times New Roman"/>
          <w:sz w:val="28"/>
          <w:szCs w:val="28"/>
        </w:rPr>
        <w:t>Brain</w:t>
      </w:r>
      <w:proofErr w:type="spellEnd"/>
      <w:r w:rsidRPr="00844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4E71">
        <w:rPr>
          <w:rFonts w:ascii="Times New Roman" w:hAnsi="Times New Roman" w:cs="Times New Roman"/>
          <w:sz w:val="28"/>
          <w:szCs w:val="28"/>
        </w:rPr>
        <w:t>Changes</w:t>
      </w:r>
      <w:proofErr w:type="spellEnd"/>
      <w:r w:rsidRPr="00844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4E71">
        <w:rPr>
          <w:rFonts w:ascii="Times New Roman" w:hAnsi="Times New Roman" w:cs="Times New Roman"/>
          <w:sz w:val="28"/>
          <w:szCs w:val="28"/>
        </w:rPr>
        <w:t>Across</w:t>
      </w:r>
      <w:proofErr w:type="spellEnd"/>
      <w:r w:rsidRPr="00844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4E71">
        <w:rPr>
          <w:rFonts w:ascii="Times New Roman" w:hAnsi="Times New Roman" w:cs="Times New Roman"/>
          <w:sz w:val="28"/>
          <w:szCs w:val="28"/>
        </w:rPr>
        <w:t>Modalities</w:t>
      </w:r>
      <w:proofErr w:type="spellEnd"/>
      <w:r w:rsidRPr="00844E7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44E71">
        <w:rPr>
          <w:rFonts w:ascii="Times New Roman" w:hAnsi="Times New Roman" w:cs="Times New Roman"/>
          <w:sz w:val="28"/>
          <w:szCs w:val="28"/>
        </w:rPr>
        <w:t>Zenodo</w:t>
      </w:r>
      <w:proofErr w:type="spellEnd"/>
      <w:r w:rsidRPr="00844E71">
        <w:rPr>
          <w:rFonts w:ascii="Times New Roman" w:hAnsi="Times New Roman" w:cs="Times New Roman"/>
          <w:sz w:val="28"/>
          <w:szCs w:val="28"/>
        </w:rPr>
        <w:t xml:space="preserve">. https://doi.org/10.5281/zenodo.17077353 </w:t>
      </w:r>
    </w:p>
    <w:p w14:paraId="3D6AC3EB" w14:textId="77777777" w:rsidR="00844E71" w:rsidRPr="00844E71" w:rsidRDefault="00844E71" w:rsidP="00844E71">
      <w:pPr>
        <w:pStyle w:val="a7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44E71">
        <w:rPr>
          <w:rFonts w:ascii="Times New Roman" w:hAnsi="Times New Roman" w:cs="Times New Roman"/>
          <w:sz w:val="28"/>
          <w:szCs w:val="28"/>
        </w:rPr>
        <w:t>Філімонов</w:t>
      </w:r>
      <w:proofErr w:type="spellEnd"/>
      <w:r w:rsidRPr="00844E71">
        <w:rPr>
          <w:rFonts w:ascii="Times New Roman" w:hAnsi="Times New Roman" w:cs="Times New Roman"/>
          <w:sz w:val="28"/>
          <w:szCs w:val="28"/>
        </w:rPr>
        <w:t xml:space="preserve"> В.І., </w:t>
      </w:r>
      <w:proofErr w:type="spellStart"/>
      <w:r w:rsidRPr="00844E71">
        <w:rPr>
          <w:rFonts w:ascii="Times New Roman" w:hAnsi="Times New Roman" w:cs="Times New Roman"/>
          <w:sz w:val="28"/>
          <w:szCs w:val="28"/>
        </w:rPr>
        <w:t>Маракушин</w:t>
      </w:r>
      <w:proofErr w:type="spellEnd"/>
      <w:r w:rsidRPr="00844E71">
        <w:rPr>
          <w:rFonts w:ascii="Times New Roman" w:hAnsi="Times New Roman" w:cs="Times New Roman"/>
          <w:sz w:val="28"/>
          <w:szCs w:val="28"/>
        </w:rPr>
        <w:t xml:space="preserve"> Д.І. Клінічна фізіологія. – Київ: Медицина, 2022.</w:t>
      </w:r>
    </w:p>
    <w:p w14:paraId="43EAD328" w14:textId="77777777" w:rsidR="00844E71" w:rsidRPr="00844E71" w:rsidRDefault="00844E71" w:rsidP="00844E71">
      <w:pPr>
        <w:pStyle w:val="a7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44E71">
        <w:rPr>
          <w:rFonts w:ascii="Times New Roman" w:hAnsi="Times New Roman" w:cs="Times New Roman"/>
          <w:sz w:val="28"/>
          <w:szCs w:val="28"/>
        </w:rPr>
        <w:t>Bush</w:t>
      </w:r>
      <w:proofErr w:type="spellEnd"/>
      <w:r w:rsidRPr="00844E71">
        <w:rPr>
          <w:rFonts w:ascii="Times New Roman" w:hAnsi="Times New Roman" w:cs="Times New Roman"/>
          <w:sz w:val="28"/>
          <w:szCs w:val="28"/>
        </w:rPr>
        <w:t xml:space="preserve"> S.S., </w:t>
      </w:r>
      <w:proofErr w:type="spellStart"/>
      <w:r w:rsidRPr="00844E71">
        <w:rPr>
          <w:rFonts w:ascii="Times New Roman" w:hAnsi="Times New Roman" w:cs="Times New Roman"/>
          <w:sz w:val="28"/>
          <w:szCs w:val="28"/>
        </w:rPr>
        <w:t>Yochim</w:t>
      </w:r>
      <w:proofErr w:type="spellEnd"/>
      <w:r w:rsidRPr="00844E71">
        <w:rPr>
          <w:rFonts w:ascii="Times New Roman" w:hAnsi="Times New Roman" w:cs="Times New Roman"/>
          <w:sz w:val="28"/>
          <w:szCs w:val="28"/>
        </w:rPr>
        <w:t xml:space="preserve"> B.P. A </w:t>
      </w:r>
      <w:proofErr w:type="spellStart"/>
      <w:r w:rsidRPr="00844E71">
        <w:rPr>
          <w:rFonts w:ascii="Times New Roman" w:hAnsi="Times New Roman" w:cs="Times New Roman"/>
          <w:sz w:val="28"/>
          <w:szCs w:val="28"/>
        </w:rPr>
        <w:t>Handbook</w:t>
      </w:r>
      <w:proofErr w:type="spellEnd"/>
      <w:r w:rsidRPr="00844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4E71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44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4E71">
        <w:rPr>
          <w:rFonts w:ascii="Times New Roman" w:hAnsi="Times New Roman" w:cs="Times New Roman"/>
          <w:sz w:val="28"/>
          <w:szCs w:val="28"/>
        </w:rPr>
        <w:t>Geriatric</w:t>
      </w:r>
      <w:proofErr w:type="spellEnd"/>
      <w:r w:rsidRPr="00844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4E71">
        <w:rPr>
          <w:rFonts w:ascii="Times New Roman" w:hAnsi="Times New Roman" w:cs="Times New Roman"/>
          <w:sz w:val="28"/>
          <w:szCs w:val="28"/>
        </w:rPr>
        <w:t>Neuropsychology</w:t>
      </w:r>
      <w:proofErr w:type="spellEnd"/>
      <w:r w:rsidRPr="00844E7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44E71">
        <w:rPr>
          <w:rFonts w:ascii="Times New Roman" w:hAnsi="Times New Roman" w:cs="Times New Roman"/>
          <w:sz w:val="28"/>
          <w:szCs w:val="28"/>
        </w:rPr>
        <w:t>Practice</w:t>
      </w:r>
      <w:proofErr w:type="spellEnd"/>
      <w:r w:rsidRPr="00844E71">
        <w:rPr>
          <w:rFonts w:ascii="Times New Roman" w:hAnsi="Times New Roman" w:cs="Times New Roman"/>
          <w:sz w:val="28"/>
          <w:szCs w:val="28"/>
        </w:rPr>
        <w:t xml:space="preserve"> Essentials (</w:t>
      </w:r>
      <w:proofErr w:type="spellStart"/>
      <w:r w:rsidRPr="00844E71">
        <w:rPr>
          <w:rFonts w:ascii="Times New Roman" w:hAnsi="Times New Roman" w:cs="Times New Roman"/>
          <w:sz w:val="28"/>
          <w:szCs w:val="28"/>
        </w:rPr>
        <w:t>Studies</w:t>
      </w:r>
      <w:proofErr w:type="spellEnd"/>
      <w:r w:rsidRPr="00844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4E71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844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4E71">
        <w:rPr>
          <w:rFonts w:ascii="Times New Roman" w:hAnsi="Times New Roman" w:cs="Times New Roman"/>
          <w:sz w:val="28"/>
          <w:szCs w:val="28"/>
        </w:rPr>
        <w:t>Neuropsychology,Neurology</w:t>
      </w:r>
      <w:proofErr w:type="spellEnd"/>
      <w:r w:rsidRPr="00844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4E71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44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4E71">
        <w:rPr>
          <w:rFonts w:ascii="Times New Roman" w:hAnsi="Times New Roman" w:cs="Times New Roman"/>
          <w:sz w:val="28"/>
          <w:szCs w:val="28"/>
        </w:rPr>
        <w:t>Cognition</w:t>
      </w:r>
      <w:proofErr w:type="spellEnd"/>
      <w:r w:rsidRPr="00844E71">
        <w:rPr>
          <w:rFonts w:ascii="Times New Roman" w:hAnsi="Times New Roman" w:cs="Times New Roman"/>
          <w:sz w:val="28"/>
          <w:szCs w:val="28"/>
        </w:rPr>
        <w:t xml:space="preserve">). – </w:t>
      </w:r>
      <w:proofErr w:type="spellStart"/>
      <w:r w:rsidRPr="00844E71">
        <w:rPr>
          <w:rFonts w:ascii="Times New Roman" w:hAnsi="Times New Roman" w:cs="Times New Roman"/>
          <w:sz w:val="28"/>
          <w:szCs w:val="28"/>
        </w:rPr>
        <w:t>London</w:t>
      </w:r>
      <w:proofErr w:type="spellEnd"/>
      <w:r w:rsidRPr="00844E7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44E71">
        <w:rPr>
          <w:rFonts w:ascii="Times New Roman" w:hAnsi="Times New Roman" w:cs="Times New Roman"/>
          <w:sz w:val="28"/>
          <w:szCs w:val="28"/>
        </w:rPr>
        <w:t>Routledge</w:t>
      </w:r>
      <w:proofErr w:type="spellEnd"/>
      <w:r w:rsidRPr="00844E71">
        <w:rPr>
          <w:rFonts w:ascii="Times New Roman" w:hAnsi="Times New Roman" w:cs="Times New Roman"/>
          <w:sz w:val="28"/>
          <w:szCs w:val="28"/>
        </w:rPr>
        <w:t>, 2022.</w:t>
      </w:r>
    </w:p>
    <w:p w14:paraId="22B375A2" w14:textId="77777777" w:rsidR="00844E71" w:rsidRPr="00844E71" w:rsidRDefault="00844E71" w:rsidP="00844E71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4E71">
        <w:rPr>
          <w:rFonts w:ascii="Times New Roman" w:hAnsi="Times New Roman" w:cs="Times New Roman"/>
          <w:b/>
          <w:sz w:val="28"/>
          <w:szCs w:val="28"/>
        </w:rPr>
        <w:t>Рекомендовані електронні ресурси:</w:t>
      </w:r>
    </w:p>
    <w:p w14:paraId="59B481FF" w14:textId="77777777" w:rsidR="00844E71" w:rsidRPr="00844E71" w:rsidRDefault="00844E71" w:rsidP="00844E71">
      <w:pPr>
        <w:pStyle w:val="a7"/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E71">
        <w:rPr>
          <w:rFonts w:ascii="Times New Roman" w:hAnsi="Times New Roman" w:cs="Times New Roman"/>
          <w:sz w:val="28"/>
          <w:szCs w:val="28"/>
        </w:rPr>
        <w:t xml:space="preserve">Бібліотека Національного медичного університету імені </w:t>
      </w:r>
      <w:proofErr w:type="spellStart"/>
      <w:r w:rsidRPr="00844E71">
        <w:rPr>
          <w:rFonts w:ascii="Times New Roman" w:hAnsi="Times New Roman" w:cs="Times New Roman"/>
          <w:sz w:val="28"/>
          <w:szCs w:val="28"/>
        </w:rPr>
        <w:t>О.О.Богомольця</w:t>
      </w:r>
      <w:proofErr w:type="spellEnd"/>
      <w:r w:rsidRPr="00844E71">
        <w:rPr>
          <w:rFonts w:ascii="Times New Roman" w:hAnsi="Times New Roman" w:cs="Times New Roman"/>
          <w:sz w:val="28"/>
          <w:szCs w:val="28"/>
        </w:rPr>
        <w:t xml:space="preserve"> https://librarynmu.com/</w:t>
      </w:r>
    </w:p>
    <w:p w14:paraId="7CEBEBAD" w14:textId="77777777" w:rsidR="00844E71" w:rsidRPr="00844E71" w:rsidRDefault="00844E71" w:rsidP="00844E71">
      <w:pPr>
        <w:pStyle w:val="a7"/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E71">
        <w:rPr>
          <w:rFonts w:ascii="Times New Roman" w:hAnsi="Times New Roman" w:cs="Times New Roman"/>
          <w:sz w:val="28"/>
          <w:szCs w:val="28"/>
        </w:rPr>
        <w:t xml:space="preserve">Наукова бібліотека ім. </w:t>
      </w:r>
      <w:proofErr w:type="spellStart"/>
      <w:r w:rsidRPr="00844E71">
        <w:rPr>
          <w:rFonts w:ascii="Times New Roman" w:hAnsi="Times New Roman" w:cs="Times New Roman"/>
          <w:sz w:val="28"/>
          <w:szCs w:val="28"/>
        </w:rPr>
        <w:t>М.Максимовича</w:t>
      </w:r>
      <w:proofErr w:type="spellEnd"/>
      <w:r w:rsidRPr="00844E71">
        <w:rPr>
          <w:rFonts w:ascii="Times New Roman" w:hAnsi="Times New Roman" w:cs="Times New Roman"/>
          <w:sz w:val="28"/>
          <w:szCs w:val="28"/>
        </w:rPr>
        <w:t xml:space="preserve"> https://library.knu.ua/</w:t>
      </w:r>
    </w:p>
    <w:p w14:paraId="01BD361A" w14:textId="77777777" w:rsidR="00844E71" w:rsidRPr="00844E71" w:rsidRDefault="00844E71" w:rsidP="00844E71">
      <w:pPr>
        <w:pStyle w:val="a7"/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E71">
        <w:rPr>
          <w:rFonts w:ascii="Times New Roman" w:hAnsi="Times New Roman" w:cs="Times New Roman"/>
          <w:sz w:val="28"/>
          <w:szCs w:val="28"/>
        </w:rPr>
        <w:t>Національна бібліотека України http://www.nbuv.gov.ua/</w:t>
      </w:r>
    </w:p>
    <w:p w14:paraId="52D12670" w14:textId="77777777" w:rsidR="00844E71" w:rsidRPr="00844E71" w:rsidRDefault="00844E71" w:rsidP="00844E71">
      <w:pPr>
        <w:pStyle w:val="a7"/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E71">
        <w:rPr>
          <w:rFonts w:ascii="Times New Roman" w:hAnsi="Times New Roman" w:cs="Times New Roman"/>
          <w:sz w:val="28"/>
          <w:szCs w:val="28"/>
        </w:rPr>
        <w:t xml:space="preserve">Наукова бібліотека </w:t>
      </w:r>
      <w:proofErr w:type="spellStart"/>
      <w:r w:rsidRPr="00844E71">
        <w:rPr>
          <w:rFonts w:ascii="Times New Roman" w:hAnsi="Times New Roman" w:cs="Times New Roman"/>
          <w:sz w:val="28"/>
          <w:szCs w:val="28"/>
        </w:rPr>
        <w:t>НаУКМА</w:t>
      </w:r>
      <w:proofErr w:type="spellEnd"/>
      <w:r w:rsidRPr="00844E71">
        <w:rPr>
          <w:rFonts w:ascii="Times New Roman" w:hAnsi="Times New Roman" w:cs="Times New Roman"/>
          <w:sz w:val="28"/>
          <w:szCs w:val="28"/>
        </w:rPr>
        <w:t xml:space="preserve"> - Києво-Могилянська академія https://library.ukma.edu.ua/</w:t>
      </w:r>
    </w:p>
    <w:p w14:paraId="6A948335" w14:textId="3CBC69DC" w:rsidR="007E1C66" w:rsidRPr="00844E71" w:rsidRDefault="00844E71" w:rsidP="00844E71">
      <w:pPr>
        <w:pStyle w:val="a7"/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E71">
        <w:rPr>
          <w:rFonts w:ascii="Times New Roman" w:hAnsi="Times New Roman" w:cs="Times New Roman"/>
          <w:sz w:val="28"/>
          <w:szCs w:val="28"/>
        </w:rPr>
        <w:t>Національна наукова медична бібліотека України  https://library.gov.ua/</w:t>
      </w:r>
    </w:p>
    <w:p w14:paraId="1DA6A41E" w14:textId="1CF2DD61" w:rsidR="007E1C66" w:rsidRDefault="007E1C66" w:rsidP="00A050D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2C239AD8" w14:textId="6CF82AAE" w:rsidR="007E1C66" w:rsidRDefault="007E1C66" w:rsidP="00A050D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E1C6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71D26"/>
    <w:multiLevelType w:val="hybridMultilevel"/>
    <w:tmpl w:val="0944D4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F13D2"/>
    <w:multiLevelType w:val="hybridMultilevel"/>
    <w:tmpl w:val="02FA6A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E6260"/>
    <w:multiLevelType w:val="hybridMultilevel"/>
    <w:tmpl w:val="B2E0D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C1905"/>
    <w:multiLevelType w:val="hybridMultilevel"/>
    <w:tmpl w:val="235A7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C01D43"/>
    <w:multiLevelType w:val="hybridMultilevel"/>
    <w:tmpl w:val="AFC0D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F01719"/>
    <w:multiLevelType w:val="hybridMultilevel"/>
    <w:tmpl w:val="AD9CA4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EF3A8C"/>
    <w:multiLevelType w:val="hybridMultilevel"/>
    <w:tmpl w:val="866E8B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35698C"/>
    <w:multiLevelType w:val="hybridMultilevel"/>
    <w:tmpl w:val="D3E454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424711"/>
    <w:multiLevelType w:val="hybridMultilevel"/>
    <w:tmpl w:val="40F46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5C757B"/>
    <w:multiLevelType w:val="hybridMultilevel"/>
    <w:tmpl w:val="9B48A1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C731E7"/>
    <w:multiLevelType w:val="hybridMultilevel"/>
    <w:tmpl w:val="5BC4F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381270"/>
    <w:multiLevelType w:val="hybridMultilevel"/>
    <w:tmpl w:val="1E589E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F232BC"/>
    <w:multiLevelType w:val="hybridMultilevel"/>
    <w:tmpl w:val="01EE5A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6236B7"/>
    <w:multiLevelType w:val="hybridMultilevel"/>
    <w:tmpl w:val="8196C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85563C"/>
    <w:multiLevelType w:val="hybridMultilevel"/>
    <w:tmpl w:val="E68E92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2E2C49"/>
    <w:multiLevelType w:val="hybridMultilevel"/>
    <w:tmpl w:val="4314CA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C5779A"/>
    <w:multiLevelType w:val="hybridMultilevel"/>
    <w:tmpl w:val="47980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A740EA"/>
    <w:multiLevelType w:val="hybridMultilevel"/>
    <w:tmpl w:val="1E04DD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E655F9"/>
    <w:multiLevelType w:val="hybridMultilevel"/>
    <w:tmpl w:val="EC946E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084D69"/>
    <w:multiLevelType w:val="hybridMultilevel"/>
    <w:tmpl w:val="102A6D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516120"/>
    <w:multiLevelType w:val="hybridMultilevel"/>
    <w:tmpl w:val="C94853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3A4A83"/>
    <w:multiLevelType w:val="hybridMultilevel"/>
    <w:tmpl w:val="8E2A7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D02B27"/>
    <w:multiLevelType w:val="hybridMultilevel"/>
    <w:tmpl w:val="46105C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6A135F"/>
    <w:multiLevelType w:val="hybridMultilevel"/>
    <w:tmpl w:val="CF2C4C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803467"/>
    <w:multiLevelType w:val="hybridMultilevel"/>
    <w:tmpl w:val="12D03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B27C48"/>
    <w:multiLevelType w:val="hybridMultilevel"/>
    <w:tmpl w:val="2E08673E"/>
    <w:lvl w:ilvl="0" w:tplc="349EDA3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AB55EF0"/>
    <w:multiLevelType w:val="hybridMultilevel"/>
    <w:tmpl w:val="CF1E5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B73D3C"/>
    <w:multiLevelType w:val="hybridMultilevel"/>
    <w:tmpl w:val="B6C67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D0729C"/>
    <w:multiLevelType w:val="hybridMultilevel"/>
    <w:tmpl w:val="42981D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3151A2"/>
    <w:multiLevelType w:val="hybridMultilevel"/>
    <w:tmpl w:val="08F6FF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4A3E34"/>
    <w:multiLevelType w:val="hybridMultilevel"/>
    <w:tmpl w:val="3D0ED2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8C1BC3"/>
    <w:multiLevelType w:val="hybridMultilevel"/>
    <w:tmpl w:val="600412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7E5FC4"/>
    <w:multiLevelType w:val="hybridMultilevel"/>
    <w:tmpl w:val="67EE95B6"/>
    <w:lvl w:ilvl="0" w:tplc="349EDA3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424907"/>
    <w:multiLevelType w:val="hybridMultilevel"/>
    <w:tmpl w:val="88D4B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5"/>
  </w:num>
  <w:num w:numId="3">
    <w:abstractNumId w:val="22"/>
  </w:num>
  <w:num w:numId="4">
    <w:abstractNumId w:val="5"/>
  </w:num>
  <w:num w:numId="5">
    <w:abstractNumId w:val="1"/>
  </w:num>
  <w:num w:numId="6">
    <w:abstractNumId w:val="11"/>
  </w:num>
  <w:num w:numId="7">
    <w:abstractNumId w:val="23"/>
  </w:num>
  <w:num w:numId="8">
    <w:abstractNumId w:val="26"/>
  </w:num>
  <w:num w:numId="9">
    <w:abstractNumId w:val="2"/>
  </w:num>
  <w:num w:numId="10">
    <w:abstractNumId w:val="21"/>
  </w:num>
  <w:num w:numId="11">
    <w:abstractNumId w:val="0"/>
  </w:num>
  <w:num w:numId="12">
    <w:abstractNumId w:val="31"/>
  </w:num>
  <w:num w:numId="13">
    <w:abstractNumId w:val="19"/>
  </w:num>
  <w:num w:numId="14">
    <w:abstractNumId w:val="9"/>
  </w:num>
  <w:num w:numId="15">
    <w:abstractNumId w:val="6"/>
  </w:num>
  <w:num w:numId="16">
    <w:abstractNumId w:val="17"/>
  </w:num>
  <w:num w:numId="17">
    <w:abstractNumId w:val="10"/>
  </w:num>
  <w:num w:numId="18">
    <w:abstractNumId w:val="8"/>
  </w:num>
  <w:num w:numId="19">
    <w:abstractNumId w:val="20"/>
  </w:num>
  <w:num w:numId="20">
    <w:abstractNumId w:val="24"/>
  </w:num>
  <w:num w:numId="21">
    <w:abstractNumId w:val="13"/>
  </w:num>
  <w:num w:numId="22">
    <w:abstractNumId w:val="30"/>
  </w:num>
  <w:num w:numId="23">
    <w:abstractNumId w:val="3"/>
  </w:num>
  <w:num w:numId="24">
    <w:abstractNumId w:val="33"/>
  </w:num>
  <w:num w:numId="25">
    <w:abstractNumId w:val="12"/>
  </w:num>
  <w:num w:numId="26">
    <w:abstractNumId w:val="27"/>
  </w:num>
  <w:num w:numId="27">
    <w:abstractNumId w:val="16"/>
  </w:num>
  <w:num w:numId="28">
    <w:abstractNumId w:val="14"/>
  </w:num>
  <w:num w:numId="29">
    <w:abstractNumId w:val="25"/>
  </w:num>
  <w:num w:numId="30">
    <w:abstractNumId w:val="32"/>
  </w:num>
  <w:num w:numId="31">
    <w:abstractNumId w:val="29"/>
  </w:num>
  <w:num w:numId="32">
    <w:abstractNumId w:val="4"/>
  </w:num>
  <w:num w:numId="33">
    <w:abstractNumId w:val="7"/>
  </w:num>
  <w:num w:numId="3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006"/>
    <w:rsid w:val="00050403"/>
    <w:rsid w:val="00092C2F"/>
    <w:rsid w:val="000D7335"/>
    <w:rsid w:val="0013794C"/>
    <w:rsid w:val="001D2B2A"/>
    <w:rsid w:val="00257D51"/>
    <w:rsid w:val="002C4590"/>
    <w:rsid w:val="002E6A9D"/>
    <w:rsid w:val="0035231A"/>
    <w:rsid w:val="003E0761"/>
    <w:rsid w:val="004738C9"/>
    <w:rsid w:val="0056696E"/>
    <w:rsid w:val="00591DF5"/>
    <w:rsid w:val="006877EB"/>
    <w:rsid w:val="0073164F"/>
    <w:rsid w:val="00750066"/>
    <w:rsid w:val="007E1C66"/>
    <w:rsid w:val="00844E71"/>
    <w:rsid w:val="009113AA"/>
    <w:rsid w:val="00915FC3"/>
    <w:rsid w:val="009510AC"/>
    <w:rsid w:val="00A03DB9"/>
    <w:rsid w:val="00A050DF"/>
    <w:rsid w:val="00A94D63"/>
    <w:rsid w:val="00B87006"/>
    <w:rsid w:val="00C13D97"/>
    <w:rsid w:val="00D07B55"/>
    <w:rsid w:val="00D1715C"/>
    <w:rsid w:val="00D67B5C"/>
    <w:rsid w:val="00DE2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EB9B4"/>
  <w15:chartTrackingRefBased/>
  <w15:docId w15:val="{F7911C2F-F5F8-4A17-9117-2F9B2A47C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870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70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70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70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70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70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70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70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70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70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870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870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8700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8700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8700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8700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8700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8700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870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870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70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870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870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8700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8700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8700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870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8700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87006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591DF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74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2345</Words>
  <Characters>13370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9</cp:revision>
  <dcterms:created xsi:type="dcterms:W3CDTF">2025-10-29T10:38:00Z</dcterms:created>
  <dcterms:modified xsi:type="dcterms:W3CDTF">2025-11-18T15:58:00Z</dcterms:modified>
</cp:coreProperties>
</file>