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89311" w14:textId="77777777" w:rsidR="00394BB1" w:rsidRPr="00103686" w:rsidRDefault="00394BB1" w:rsidP="00103686">
      <w:pPr>
        <w:pStyle w:val="1"/>
        <w:ind w:hanging="709"/>
        <w:jc w:val="center"/>
        <w:rPr>
          <w:rFonts w:ascii="Times New Roman" w:hAnsi="Times New Roman" w:cs="Times New Roman"/>
          <w:b/>
          <w:bCs/>
          <w:color w:val="auto"/>
          <w:sz w:val="28"/>
          <w:szCs w:val="28"/>
        </w:rPr>
      </w:pPr>
      <w:r w:rsidRPr="00103686">
        <w:rPr>
          <w:rFonts w:ascii="Times New Roman" w:hAnsi="Times New Roman" w:cs="Times New Roman"/>
          <w:b/>
          <w:bCs/>
          <w:color w:val="auto"/>
          <w:sz w:val="28"/>
          <w:szCs w:val="28"/>
        </w:rPr>
        <w:t>НАЦІОНАЛЬНИЙ МЕДИЧНИЙ УНІВЕРСИТЕТ ІМЕНІ О.О. БОГОМОЛЬЦЯ</w:t>
      </w:r>
    </w:p>
    <w:p w14:paraId="5EBED8ED" w14:textId="77777777" w:rsidR="00394BB1" w:rsidRPr="00D7602D" w:rsidRDefault="00394BB1" w:rsidP="00394BB1">
      <w:pPr>
        <w:jc w:val="center"/>
        <w:rPr>
          <w:b/>
          <w:bCs/>
          <w:sz w:val="28"/>
          <w:szCs w:val="28"/>
        </w:rPr>
      </w:pPr>
      <w:r w:rsidRPr="00D7602D">
        <w:rPr>
          <w:b/>
          <w:bCs/>
          <w:sz w:val="28"/>
          <w:szCs w:val="28"/>
        </w:rPr>
        <w:t>Навчально-науковий інститут психічного здоров’я </w:t>
      </w:r>
    </w:p>
    <w:p w14:paraId="5A94EF90" w14:textId="77777777" w:rsidR="00394BB1" w:rsidRPr="00D7602D" w:rsidRDefault="00394BB1" w:rsidP="00394BB1">
      <w:pPr>
        <w:jc w:val="center"/>
        <w:rPr>
          <w:b/>
          <w:bCs/>
          <w:sz w:val="28"/>
          <w:szCs w:val="28"/>
        </w:rPr>
      </w:pPr>
      <w:r w:rsidRPr="00D7602D">
        <w:rPr>
          <w:b/>
          <w:bCs/>
          <w:sz w:val="28"/>
          <w:szCs w:val="28"/>
        </w:rPr>
        <w:t>Кафедра загальної і медичної психології</w:t>
      </w:r>
    </w:p>
    <w:p w14:paraId="5EFC0EA2" w14:textId="77777777" w:rsidR="00394BB1" w:rsidRDefault="00394BB1" w:rsidP="00561D65">
      <w:pPr>
        <w:rPr>
          <w:b/>
          <w:bCs/>
          <w:sz w:val="28"/>
          <w:szCs w:val="28"/>
        </w:rPr>
      </w:pPr>
    </w:p>
    <w:p w14:paraId="06CA3FFC" w14:textId="77777777" w:rsidR="00394BB1" w:rsidRDefault="00394BB1" w:rsidP="00394BB1">
      <w:pPr>
        <w:jc w:val="center"/>
        <w:rPr>
          <w:b/>
          <w:bCs/>
          <w:sz w:val="28"/>
          <w:szCs w:val="28"/>
        </w:rPr>
      </w:pPr>
    </w:p>
    <w:p w14:paraId="48940713" w14:textId="77777777" w:rsidR="0038258A" w:rsidRDefault="0038258A" w:rsidP="00394BB1">
      <w:pPr>
        <w:jc w:val="center"/>
        <w:rPr>
          <w:b/>
          <w:bCs/>
          <w:sz w:val="28"/>
          <w:szCs w:val="28"/>
        </w:rPr>
      </w:pPr>
    </w:p>
    <w:p w14:paraId="71E045C2" w14:textId="77777777" w:rsidR="0038258A" w:rsidRDefault="0038258A" w:rsidP="00394BB1">
      <w:pPr>
        <w:jc w:val="center"/>
        <w:rPr>
          <w:b/>
          <w:bCs/>
          <w:sz w:val="28"/>
          <w:szCs w:val="28"/>
        </w:rPr>
      </w:pPr>
    </w:p>
    <w:p w14:paraId="43E105DC" w14:textId="77777777" w:rsidR="0038258A" w:rsidRDefault="0038258A" w:rsidP="00394BB1">
      <w:pPr>
        <w:jc w:val="center"/>
        <w:rPr>
          <w:b/>
          <w:bCs/>
          <w:sz w:val="28"/>
          <w:szCs w:val="28"/>
        </w:rPr>
      </w:pPr>
    </w:p>
    <w:p w14:paraId="2AAA8F6E" w14:textId="77777777" w:rsidR="0038258A" w:rsidRDefault="0038258A" w:rsidP="00394BB1">
      <w:pPr>
        <w:jc w:val="center"/>
        <w:rPr>
          <w:b/>
          <w:bCs/>
          <w:sz w:val="28"/>
          <w:szCs w:val="28"/>
        </w:rPr>
      </w:pPr>
    </w:p>
    <w:p w14:paraId="180565F0" w14:textId="68C9ECDE" w:rsidR="00394BB1" w:rsidRPr="008A3D59" w:rsidRDefault="00394BB1" w:rsidP="00394BB1">
      <w:pPr>
        <w:jc w:val="center"/>
        <w:rPr>
          <w:b/>
          <w:bCs/>
          <w:sz w:val="28"/>
          <w:szCs w:val="28"/>
        </w:rPr>
      </w:pPr>
      <w:r>
        <w:rPr>
          <w:b/>
          <w:bCs/>
          <w:sz w:val="28"/>
          <w:szCs w:val="28"/>
        </w:rPr>
        <w:t>МЕТОДИЧНІ ВКАЗІВКИ Д</w:t>
      </w:r>
      <w:r w:rsidR="008A3D59">
        <w:rPr>
          <w:b/>
          <w:bCs/>
          <w:sz w:val="28"/>
          <w:szCs w:val="28"/>
        </w:rPr>
        <w:t>ЛЯ</w:t>
      </w:r>
    </w:p>
    <w:p w14:paraId="2224754A" w14:textId="488F97A7" w:rsidR="00394BB1" w:rsidRPr="00D7602D" w:rsidRDefault="008A3D59" w:rsidP="00394BB1">
      <w:pPr>
        <w:jc w:val="center"/>
        <w:rPr>
          <w:b/>
          <w:bCs/>
          <w:sz w:val="28"/>
          <w:szCs w:val="28"/>
        </w:rPr>
      </w:pPr>
      <w:r>
        <w:rPr>
          <w:b/>
          <w:bCs/>
          <w:sz w:val="28"/>
          <w:szCs w:val="28"/>
        </w:rPr>
        <w:t>ПРАКТИЧНИХ ЗАНЯТЬ</w:t>
      </w:r>
      <w:r w:rsidR="00394BB1">
        <w:rPr>
          <w:b/>
          <w:bCs/>
          <w:sz w:val="28"/>
          <w:szCs w:val="28"/>
        </w:rPr>
        <w:t xml:space="preserve"> </w:t>
      </w:r>
      <w:r w:rsidR="00394BB1" w:rsidRPr="00D7602D">
        <w:rPr>
          <w:b/>
          <w:bCs/>
          <w:sz w:val="28"/>
          <w:szCs w:val="28"/>
        </w:rPr>
        <w:t>З ДИСЦИПЛІНИ</w:t>
      </w:r>
    </w:p>
    <w:p w14:paraId="6BB46E33" w14:textId="4F37092B" w:rsidR="00394BB1" w:rsidRPr="0038258A" w:rsidRDefault="00394BB1" w:rsidP="00394BB1">
      <w:pPr>
        <w:jc w:val="center"/>
        <w:rPr>
          <w:b/>
          <w:bCs/>
          <w:sz w:val="28"/>
          <w:szCs w:val="28"/>
        </w:rPr>
      </w:pPr>
      <w:r w:rsidRPr="0038258A">
        <w:rPr>
          <w:b/>
          <w:bCs/>
          <w:sz w:val="28"/>
          <w:szCs w:val="28"/>
        </w:rPr>
        <w:t>«</w:t>
      </w:r>
      <w:r w:rsidR="00A6465C" w:rsidRPr="0038258A">
        <w:rPr>
          <w:b/>
          <w:sz w:val="28"/>
          <w:szCs w:val="28"/>
        </w:rPr>
        <w:t>КЛІНІЧНА ПСИХОДІАГНОСТИКА ТА СИСТЕМИ КЛАСИФІКАЦІЙ</w:t>
      </w:r>
      <w:r w:rsidRPr="0038258A">
        <w:rPr>
          <w:b/>
          <w:bCs/>
          <w:sz w:val="28"/>
          <w:szCs w:val="28"/>
        </w:rPr>
        <w:t>»</w:t>
      </w:r>
    </w:p>
    <w:p w14:paraId="03F47DF6" w14:textId="77777777" w:rsidR="00394BB1" w:rsidRPr="00D7602D" w:rsidRDefault="00394BB1" w:rsidP="00394BB1">
      <w:pPr>
        <w:jc w:val="center"/>
        <w:rPr>
          <w:b/>
          <w:bCs/>
          <w:sz w:val="28"/>
          <w:szCs w:val="28"/>
        </w:rPr>
      </w:pPr>
    </w:p>
    <w:p w14:paraId="5916F5CD" w14:textId="77777777" w:rsidR="00BC71A6" w:rsidRPr="00A050DF" w:rsidRDefault="00BC71A6" w:rsidP="00BC71A6">
      <w:pPr>
        <w:ind w:left="1134"/>
        <w:jc w:val="both"/>
        <w:rPr>
          <w:sz w:val="28"/>
          <w:szCs w:val="28"/>
        </w:rPr>
      </w:pPr>
      <w:r w:rsidRPr="00A050DF">
        <w:rPr>
          <w:sz w:val="28"/>
          <w:szCs w:val="28"/>
        </w:rPr>
        <w:t xml:space="preserve">Освітній рівень         </w:t>
      </w:r>
      <w:r>
        <w:rPr>
          <w:sz w:val="28"/>
          <w:szCs w:val="28"/>
        </w:rPr>
        <w:t xml:space="preserve">   </w:t>
      </w:r>
      <w:r w:rsidRPr="00A050DF">
        <w:rPr>
          <w:sz w:val="28"/>
          <w:szCs w:val="28"/>
          <w:u w:val="single"/>
        </w:rPr>
        <w:t>другий (магістерський) рівень</w:t>
      </w:r>
    </w:p>
    <w:p w14:paraId="60E0AD9C" w14:textId="77777777" w:rsidR="00BC71A6" w:rsidRPr="00A050DF" w:rsidRDefault="00BC71A6" w:rsidP="00BC71A6">
      <w:pPr>
        <w:ind w:left="3828" w:hanging="2694"/>
        <w:jc w:val="both"/>
        <w:rPr>
          <w:sz w:val="28"/>
          <w:szCs w:val="28"/>
        </w:rPr>
      </w:pPr>
      <w:r w:rsidRPr="00A050DF">
        <w:rPr>
          <w:sz w:val="28"/>
          <w:szCs w:val="28"/>
        </w:rPr>
        <w:t xml:space="preserve">Галузь знань </w:t>
      </w:r>
      <w:r>
        <w:rPr>
          <w:sz w:val="28"/>
          <w:szCs w:val="28"/>
        </w:rPr>
        <w:t xml:space="preserve"> </w:t>
      </w:r>
      <w:r w:rsidRPr="00A050DF">
        <w:rPr>
          <w:sz w:val="28"/>
          <w:szCs w:val="28"/>
          <w:u w:val="single"/>
        </w:rPr>
        <w:t xml:space="preserve">С - Соціальні науки, журналістика, </w:t>
      </w:r>
      <w:r>
        <w:rPr>
          <w:sz w:val="28"/>
          <w:szCs w:val="28"/>
          <w:u w:val="single"/>
        </w:rPr>
        <w:t xml:space="preserve">   </w:t>
      </w:r>
      <w:r w:rsidRPr="00A050DF">
        <w:rPr>
          <w:sz w:val="28"/>
          <w:szCs w:val="28"/>
          <w:u w:val="single"/>
        </w:rPr>
        <w:t>інформація  та  міжнародні відносини</w:t>
      </w:r>
    </w:p>
    <w:p w14:paraId="26712858" w14:textId="77777777" w:rsidR="00BC71A6" w:rsidRPr="00A050DF" w:rsidRDefault="00BC71A6" w:rsidP="00BC71A6">
      <w:pPr>
        <w:ind w:left="1134"/>
        <w:jc w:val="both"/>
        <w:rPr>
          <w:sz w:val="28"/>
          <w:szCs w:val="28"/>
        </w:rPr>
      </w:pPr>
      <w:r w:rsidRPr="00A050DF">
        <w:rPr>
          <w:sz w:val="28"/>
          <w:szCs w:val="28"/>
        </w:rPr>
        <w:t xml:space="preserve">Спеціальність            </w:t>
      </w:r>
      <w:r>
        <w:rPr>
          <w:sz w:val="28"/>
          <w:szCs w:val="28"/>
        </w:rPr>
        <w:t xml:space="preserve">   </w:t>
      </w:r>
      <w:r w:rsidRPr="00A050DF">
        <w:rPr>
          <w:sz w:val="28"/>
          <w:szCs w:val="28"/>
          <w:u w:val="single"/>
        </w:rPr>
        <w:t>С4 «Психологія»</w:t>
      </w:r>
    </w:p>
    <w:p w14:paraId="5E25764F" w14:textId="77777777" w:rsidR="00BC71A6" w:rsidRPr="00A050DF" w:rsidRDefault="00BC71A6" w:rsidP="00BC71A6">
      <w:pPr>
        <w:ind w:left="3969" w:hanging="2835"/>
        <w:jc w:val="both"/>
        <w:rPr>
          <w:sz w:val="28"/>
          <w:szCs w:val="28"/>
        </w:rPr>
      </w:pPr>
      <w:r w:rsidRPr="00A050DF">
        <w:rPr>
          <w:sz w:val="28"/>
          <w:szCs w:val="28"/>
        </w:rPr>
        <w:t xml:space="preserve">Освітня програма  </w:t>
      </w:r>
      <w:r w:rsidRPr="00A050DF">
        <w:rPr>
          <w:sz w:val="28"/>
          <w:szCs w:val="28"/>
          <w:u w:val="single"/>
        </w:rPr>
        <w:t xml:space="preserve">Освітньо-професійна програма </w:t>
      </w:r>
      <w:r w:rsidRPr="00A050DF">
        <w:rPr>
          <w:sz w:val="28"/>
          <w:szCs w:val="28"/>
        </w:rPr>
        <w:t>«</w:t>
      </w:r>
      <w:r w:rsidRPr="00A050DF">
        <w:rPr>
          <w:sz w:val="28"/>
          <w:szCs w:val="28"/>
          <w:u w:val="single"/>
        </w:rPr>
        <w:t>Клінічна психологія» другого (магістерського) рівня вищої освіти за спеціальністю С4 «Психологія»</w:t>
      </w:r>
    </w:p>
    <w:p w14:paraId="7D27D695" w14:textId="5E389355" w:rsidR="00394BB1" w:rsidRDefault="00BC71A6" w:rsidP="00BC71A6">
      <w:pPr>
        <w:jc w:val="center"/>
        <w:rPr>
          <w:b/>
          <w:bCs/>
          <w:sz w:val="28"/>
          <w:szCs w:val="28"/>
        </w:rPr>
      </w:pPr>
      <w:r w:rsidRPr="00A050DF">
        <w:rPr>
          <w:sz w:val="28"/>
          <w:szCs w:val="28"/>
        </w:rPr>
        <w:br/>
      </w:r>
    </w:p>
    <w:p w14:paraId="7C601939" w14:textId="77777777" w:rsidR="00394BB1" w:rsidRDefault="00394BB1" w:rsidP="00394BB1">
      <w:pPr>
        <w:jc w:val="center"/>
        <w:rPr>
          <w:b/>
          <w:bCs/>
          <w:sz w:val="28"/>
          <w:szCs w:val="28"/>
        </w:rPr>
      </w:pPr>
    </w:p>
    <w:p w14:paraId="0DB48CBB" w14:textId="77777777" w:rsidR="00394BB1" w:rsidRDefault="00394BB1" w:rsidP="00394BB1">
      <w:pPr>
        <w:jc w:val="center"/>
        <w:rPr>
          <w:b/>
          <w:bCs/>
          <w:sz w:val="28"/>
          <w:szCs w:val="28"/>
        </w:rPr>
      </w:pPr>
    </w:p>
    <w:p w14:paraId="6287A07F" w14:textId="77777777" w:rsidR="00394BB1" w:rsidRDefault="00394BB1" w:rsidP="00394BB1">
      <w:pPr>
        <w:jc w:val="center"/>
        <w:rPr>
          <w:b/>
          <w:bCs/>
          <w:sz w:val="28"/>
          <w:szCs w:val="28"/>
        </w:rPr>
      </w:pPr>
    </w:p>
    <w:p w14:paraId="5FB022A4" w14:textId="77777777" w:rsidR="008A3D59" w:rsidRDefault="008A3D59" w:rsidP="00394BB1">
      <w:pPr>
        <w:jc w:val="center"/>
        <w:rPr>
          <w:b/>
          <w:bCs/>
          <w:sz w:val="28"/>
          <w:szCs w:val="28"/>
        </w:rPr>
      </w:pPr>
    </w:p>
    <w:p w14:paraId="12391827" w14:textId="77777777" w:rsidR="008A3D59" w:rsidRPr="008A3D59" w:rsidRDefault="008A3D59" w:rsidP="00394BB1">
      <w:pPr>
        <w:jc w:val="center"/>
        <w:rPr>
          <w:b/>
          <w:bCs/>
          <w:sz w:val="28"/>
          <w:szCs w:val="28"/>
        </w:rPr>
      </w:pPr>
    </w:p>
    <w:p w14:paraId="08251BAE" w14:textId="77777777" w:rsidR="00394BB1" w:rsidRDefault="00394BB1" w:rsidP="00394BB1">
      <w:pPr>
        <w:jc w:val="center"/>
        <w:rPr>
          <w:b/>
          <w:bCs/>
          <w:sz w:val="28"/>
          <w:szCs w:val="28"/>
        </w:rPr>
      </w:pPr>
    </w:p>
    <w:p w14:paraId="731BD979" w14:textId="77777777" w:rsidR="0018278E" w:rsidRDefault="0018278E" w:rsidP="00394BB1">
      <w:pPr>
        <w:jc w:val="center"/>
        <w:rPr>
          <w:b/>
          <w:bCs/>
          <w:sz w:val="28"/>
          <w:szCs w:val="28"/>
        </w:rPr>
      </w:pPr>
    </w:p>
    <w:p w14:paraId="6B44546E" w14:textId="77777777" w:rsidR="0018278E" w:rsidRDefault="0018278E" w:rsidP="00394BB1">
      <w:pPr>
        <w:jc w:val="center"/>
        <w:rPr>
          <w:b/>
          <w:bCs/>
          <w:sz w:val="28"/>
          <w:szCs w:val="28"/>
        </w:rPr>
      </w:pPr>
    </w:p>
    <w:p w14:paraId="29995713" w14:textId="77777777" w:rsidR="0018278E" w:rsidRDefault="0018278E" w:rsidP="00394BB1">
      <w:pPr>
        <w:jc w:val="center"/>
        <w:rPr>
          <w:b/>
          <w:bCs/>
          <w:sz w:val="28"/>
          <w:szCs w:val="28"/>
        </w:rPr>
      </w:pPr>
    </w:p>
    <w:p w14:paraId="0B95E773" w14:textId="77777777" w:rsidR="0018278E" w:rsidRDefault="0018278E" w:rsidP="00394BB1">
      <w:pPr>
        <w:jc w:val="center"/>
        <w:rPr>
          <w:b/>
          <w:bCs/>
          <w:sz w:val="28"/>
          <w:szCs w:val="28"/>
        </w:rPr>
      </w:pPr>
    </w:p>
    <w:p w14:paraId="0448FA4E" w14:textId="77777777" w:rsidR="0018278E" w:rsidRDefault="0018278E" w:rsidP="00394BB1">
      <w:pPr>
        <w:jc w:val="center"/>
        <w:rPr>
          <w:b/>
          <w:bCs/>
          <w:sz w:val="28"/>
          <w:szCs w:val="28"/>
        </w:rPr>
      </w:pPr>
    </w:p>
    <w:p w14:paraId="56AC31D1" w14:textId="77777777" w:rsidR="0018278E" w:rsidRDefault="0018278E" w:rsidP="00394BB1">
      <w:pPr>
        <w:jc w:val="center"/>
        <w:rPr>
          <w:b/>
          <w:bCs/>
          <w:sz w:val="28"/>
          <w:szCs w:val="28"/>
        </w:rPr>
      </w:pPr>
    </w:p>
    <w:p w14:paraId="48DF9BDF" w14:textId="77777777" w:rsidR="0018278E" w:rsidRDefault="0018278E" w:rsidP="00394BB1">
      <w:pPr>
        <w:jc w:val="center"/>
        <w:rPr>
          <w:b/>
          <w:bCs/>
          <w:sz w:val="28"/>
          <w:szCs w:val="28"/>
        </w:rPr>
      </w:pPr>
    </w:p>
    <w:p w14:paraId="6C4D45E0" w14:textId="77777777" w:rsidR="0038258A" w:rsidRDefault="0038258A" w:rsidP="00394BB1">
      <w:pPr>
        <w:jc w:val="center"/>
        <w:rPr>
          <w:b/>
          <w:bCs/>
          <w:sz w:val="28"/>
          <w:szCs w:val="28"/>
        </w:rPr>
      </w:pPr>
    </w:p>
    <w:p w14:paraId="6B7E9730" w14:textId="77777777" w:rsidR="0038258A" w:rsidRDefault="0038258A" w:rsidP="00394BB1">
      <w:pPr>
        <w:jc w:val="center"/>
        <w:rPr>
          <w:b/>
          <w:bCs/>
          <w:sz w:val="28"/>
          <w:szCs w:val="28"/>
        </w:rPr>
      </w:pPr>
    </w:p>
    <w:p w14:paraId="48CF3DFE" w14:textId="77777777" w:rsidR="0018278E" w:rsidRDefault="0018278E" w:rsidP="00394BB1">
      <w:pPr>
        <w:jc w:val="center"/>
        <w:rPr>
          <w:b/>
          <w:bCs/>
          <w:sz w:val="28"/>
          <w:szCs w:val="28"/>
        </w:rPr>
      </w:pPr>
    </w:p>
    <w:p w14:paraId="12A39923" w14:textId="456B84B7" w:rsidR="00394BB1" w:rsidRDefault="00394BB1" w:rsidP="00394BB1">
      <w:pPr>
        <w:jc w:val="center"/>
        <w:rPr>
          <w:b/>
          <w:bCs/>
          <w:sz w:val="28"/>
          <w:szCs w:val="28"/>
        </w:rPr>
      </w:pPr>
      <w:r w:rsidRPr="00D7602D">
        <w:rPr>
          <w:b/>
          <w:bCs/>
          <w:sz w:val="28"/>
          <w:szCs w:val="28"/>
        </w:rPr>
        <w:t>2025</w:t>
      </w:r>
    </w:p>
    <w:p w14:paraId="69BF4008" w14:textId="282FF350" w:rsidR="00BC71A6" w:rsidRPr="00A050DF" w:rsidRDefault="00394BB1" w:rsidP="00BC71A6">
      <w:pPr>
        <w:spacing w:line="360" w:lineRule="auto"/>
        <w:jc w:val="both"/>
        <w:rPr>
          <w:sz w:val="28"/>
          <w:szCs w:val="28"/>
        </w:rPr>
      </w:pPr>
      <w:r>
        <w:rPr>
          <w:b/>
          <w:bCs/>
          <w:sz w:val="28"/>
          <w:szCs w:val="28"/>
        </w:rPr>
        <w:br w:type="page"/>
      </w:r>
      <w:r w:rsidRPr="00034772">
        <w:rPr>
          <w:sz w:val="28"/>
          <w:szCs w:val="28"/>
        </w:rPr>
        <w:lastRenderedPageBreak/>
        <w:t xml:space="preserve">Методичні вказівки </w:t>
      </w:r>
      <w:r w:rsidR="008A3D59">
        <w:rPr>
          <w:sz w:val="28"/>
          <w:szCs w:val="28"/>
        </w:rPr>
        <w:t>для практичних занять</w:t>
      </w:r>
      <w:r w:rsidRPr="00034772">
        <w:rPr>
          <w:sz w:val="28"/>
          <w:szCs w:val="28"/>
        </w:rPr>
        <w:t xml:space="preserve"> з навчальної дисципліни </w:t>
      </w:r>
      <w:r w:rsidRPr="00F55F4D">
        <w:rPr>
          <w:b/>
          <w:bCs/>
          <w:sz w:val="28"/>
          <w:szCs w:val="28"/>
        </w:rPr>
        <w:t>«</w:t>
      </w:r>
      <w:r w:rsidR="00A6465C" w:rsidRPr="00A6465C">
        <w:rPr>
          <w:b/>
        </w:rPr>
        <w:t>КЛІНІЧНА ПСИХОДІАГНОСТИКА ТА СИСТЕМИ КЛАСИФІКАЦІЙ</w:t>
      </w:r>
      <w:r w:rsidRPr="00F55F4D">
        <w:rPr>
          <w:b/>
          <w:bCs/>
          <w:sz w:val="28"/>
          <w:szCs w:val="28"/>
        </w:rPr>
        <w:t>»</w:t>
      </w:r>
      <w:r w:rsidRPr="00034772">
        <w:rPr>
          <w:sz w:val="28"/>
          <w:szCs w:val="28"/>
        </w:rPr>
        <w:t xml:space="preserve"> </w:t>
      </w:r>
      <w:r w:rsidR="00BC71A6" w:rsidRPr="00A050DF">
        <w:rPr>
          <w:sz w:val="28"/>
          <w:szCs w:val="28"/>
        </w:rPr>
        <w:t>для студентів за напрямом підготовки фахівців другого (магістерського) рівня вищої освіти, галузі знань С «Соціальні науки, журналістика, інформація та міжнародні відносини», спеціальності С4 «Психологія»</w:t>
      </w:r>
    </w:p>
    <w:p w14:paraId="2CBF0B09" w14:textId="69086312" w:rsidR="00394BB1" w:rsidRPr="00034772" w:rsidRDefault="00394BB1" w:rsidP="00394BB1">
      <w:pPr>
        <w:spacing w:after="160" w:line="360" w:lineRule="auto"/>
        <w:jc w:val="both"/>
        <w:rPr>
          <w:sz w:val="28"/>
          <w:szCs w:val="28"/>
        </w:rPr>
      </w:pPr>
    </w:p>
    <w:p w14:paraId="56CC590F" w14:textId="77777777" w:rsidR="00A6465C" w:rsidRDefault="00394BB1" w:rsidP="00394BB1">
      <w:pPr>
        <w:spacing w:after="160" w:line="360" w:lineRule="auto"/>
        <w:jc w:val="both"/>
        <w:rPr>
          <w:sz w:val="28"/>
          <w:szCs w:val="28"/>
          <w:lang w:val="en-US"/>
        </w:rPr>
      </w:pPr>
      <w:r w:rsidRPr="00034772">
        <w:rPr>
          <w:b/>
          <w:bCs/>
          <w:sz w:val="28"/>
          <w:szCs w:val="28"/>
        </w:rPr>
        <w:t>Розробник:</w:t>
      </w:r>
      <w:r w:rsidRPr="00034772">
        <w:rPr>
          <w:sz w:val="28"/>
          <w:szCs w:val="28"/>
        </w:rPr>
        <w:t xml:space="preserve">  </w:t>
      </w:r>
    </w:p>
    <w:p w14:paraId="1B50BD73" w14:textId="77777777" w:rsidR="00A6465C" w:rsidRPr="00A6465C" w:rsidRDefault="00A6465C" w:rsidP="00394BB1">
      <w:pPr>
        <w:spacing w:after="160" w:line="360" w:lineRule="auto"/>
        <w:jc w:val="both"/>
        <w:rPr>
          <w:sz w:val="28"/>
          <w:szCs w:val="28"/>
          <w:lang w:val="en-US"/>
        </w:rPr>
      </w:pPr>
      <w:proofErr w:type="spellStart"/>
      <w:r w:rsidRPr="00A6465C">
        <w:rPr>
          <w:sz w:val="28"/>
          <w:szCs w:val="28"/>
        </w:rPr>
        <w:t>Луньов</w:t>
      </w:r>
      <w:proofErr w:type="spellEnd"/>
      <w:r w:rsidRPr="00A6465C">
        <w:rPr>
          <w:sz w:val="28"/>
          <w:szCs w:val="28"/>
        </w:rPr>
        <w:t xml:space="preserve"> В.Є., доцент кафедри загальної і медичної психології Національного медичного університету імені О.О. Богомольця, кандидат психологічних наук, доцент. </w:t>
      </w:r>
    </w:p>
    <w:p w14:paraId="3817115E" w14:textId="0380AB24" w:rsidR="00394BB1" w:rsidRPr="00A6465C" w:rsidRDefault="00A6465C" w:rsidP="00394BB1">
      <w:pPr>
        <w:spacing w:after="160" w:line="360" w:lineRule="auto"/>
        <w:jc w:val="both"/>
        <w:rPr>
          <w:sz w:val="28"/>
          <w:szCs w:val="28"/>
        </w:rPr>
      </w:pPr>
      <w:proofErr w:type="spellStart"/>
      <w:r w:rsidRPr="00A6465C">
        <w:rPr>
          <w:sz w:val="28"/>
          <w:szCs w:val="28"/>
        </w:rPr>
        <w:t>Галанта</w:t>
      </w:r>
      <w:proofErr w:type="spellEnd"/>
      <w:r w:rsidRPr="00A6465C">
        <w:rPr>
          <w:sz w:val="28"/>
          <w:szCs w:val="28"/>
        </w:rPr>
        <w:t xml:space="preserve"> Ю.А., старший викладач кафедри загальної і медичної психології Національного медичного університету імені О.О. Богомольця, кандидат медичних наук.</w:t>
      </w:r>
    </w:p>
    <w:p w14:paraId="6802065B" w14:textId="77777777" w:rsidR="00394BB1" w:rsidRPr="00034772" w:rsidRDefault="00394BB1" w:rsidP="00394BB1">
      <w:pPr>
        <w:spacing w:after="160" w:line="360" w:lineRule="auto"/>
        <w:jc w:val="both"/>
        <w:rPr>
          <w:sz w:val="28"/>
          <w:szCs w:val="28"/>
        </w:rPr>
      </w:pPr>
    </w:p>
    <w:p w14:paraId="30BACEA4" w14:textId="77777777" w:rsidR="00394BB1" w:rsidRPr="00394BB1" w:rsidRDefault="00394BB1" w:rsidP="00394BB1">
      <w:pPr>
        <w:spacing w:after="160" w:line="360" w:lineRule="auto"/>
        <w:jc w:val="both"/>
        <w:rPr>
          <w:b/>
          <w:bCs/>
          <w:sz w:val="28"/>
          <w:szCs w:val="28"/>
        </w:rPr>
      </w:pPr>
      <w:r w:rsidRPr="00394BB1">
        <w:rPr>
          <w:b/>
          <w:bCs/>
          <w:sz w:val="28"/>
          <w:szCs w:val="28"/>
        </w:rPr>
        <w:t>Методичні вказівки обговорено та схвалено на засіданні кафедри загальної та медичної психології</w:t>
      </w:r>
    </w:p>
    <w:p w14:paraId="09962D8B" w14:textId="77777777" w:rsidR="00394BB1" w:rsidRPr="00034772" w:rsidRDefault="00394BB1" w:rsidP="00394BB1">
      <w:pPr>
        <w:spacing w:after="160" w:line="360" w:lineRule="auto"/>
        <w:jc w:val="both"/>
        <w:rPr>
          <w:sz w:val="28"/>
          <w:szCs w:val="28"/>
        </w:rPr>
      </w:pPr>
      <w:r w:rsidRPr="00034772">
        <w:rPr>
          <w:sz w:val="28"/>
          <w:szCs w:val="28"/>
        </w:rPr>
        <w:t>Протокол від «2</w:t>
      </w:r>
      <w:r>
        <w:rPr>
          <w:sz w:val="28"/>
          <w:szCs w:val="28"/>
        </w:rPr>
        <w:t>5</w:t>
      </w:r>
      <w:r w:rsidRPr="00034772">
        <w:rPr>
          <w:sz w:val="28"/>
          <w:szCs w:val="28"/>
        </w:rPr>
        <w:t xml:space="preserve">» </w:t>
      </w:r>
      <w:r>
        <w:rPr>
          <w:sz w:val="28"/>
          <w:szCs w:val="28"/>
        </w:rPr>
        <w:t xml:space="preserve">вересня </w:t>
      </w:r>
      <w:r w:rsidRPr="00034772">
        <w:rPr>
          <w:sz w:val="28"/>
          <w:szCs w:val="28"/>
        </w:rPr>
        <w:t>2025 року №</w:t>
      </w:r>
      <w:r>
        <w:rPr>
          <w:sz w:val="28"/>
          <w:szCs w:val="28"/>
        </w:rPr>
        <w:t>3</w:t>
      </w:r>
    </w:p>
    <w:p w14:paraId="615DD74E" w14:textId="77777777" w:rsidR="00394BB1" w:rsidRPr="00054692" w:rsidRDefault="00394BB1" w:rsidP="00394BB1">
      <w:pPr>
        <w:spacing w:after="160" w:line="278" w:lineRule="auto"/>
        <w:rPr>
          <w:b/>
          <w:bCs/>
          <w:sz w:val="28"/>
          <w:szCs w:val="28"/>
        </w:rPr>
      </w:pPr>
    </w:p>
    <w:p w14:paraId="6AF7EE97" w14:textId="77777777" w:rsidR="001D2B2A" w:rsidRDefault="001D2B2A"/>
    <w:p w14:paraId="295045B7" w14:textId="77777777" w:rsidR="00BC57C2" w:rsidRDefault="00BC57C2"/>
    <w:p w14:paraId="1E35D792" w14:textId="77777777" w:rsidR="00BC57C2" w:rsidRDefault="00BC57C2"/>
    <w:p w14:paraId="7C77CC4A" w14:textId="77777777" w:rsidR="00BC57C2" w:rsidRDefault="00BC57C2"/>
    <w:p w14:paraId="207E8092" w14:textId="0FE9CABE" w:rsidR="0018278E" w:rsidRPr="0018278E" w:rsidRDefault="0018278E" w:rsidP="0018278E">
      <w:pPr>
        <w:rPr>
          <w:sz w:val="28"/>
          <w:szCs w:val="28"/>
        </w:rPr>
      </w:pPr>
      <w:r w:rsidRPr="0018278E">
        <w:rPr>
          <w:sz w:val="28"/>
          <w:szCs w:val="28"/>
        </w:rPr>
        <w:t>Завідувач кафедри, професор                                                       Матяш М.М.</w:t>
      </w:r>
    </w:p>
    <w:p w14:paraId="66A91BF1" w14:textId="77777777" w:rsidR="00BC57C2" w:rsidRPr="0018278E" w:rsidRDefault="00BC57C2">
      <w:pPr>
        <w:rPr>
          <w:sz w:val="28"/>
          <w:szCs w:val="28"/>
        </w:rPr>
      </w:pPr>
    </w:p>
    <w:p w14:paraId="38DDDE86" w14:textId="3A6A1E46" w:rsidR="00446E3E" w:rsidRDefault="0018278E">
      <w:r>
        <w:rPr>
          <w:noProof/>
          <w:bdr w:val="none" w:sz="0" w:space="0" w:color="auto" w:frame="1"/>
        </w:rPr>
        <w:t xml:space="preserve">                                                                  </w:t>
      </w:r>
      <w:r>
        <w:rPr>
          <w:noProof/>
          <w:bdr w:val="none" w:sz="0" w:space="0" w:color="auto" w:frame="1"/>
          <w:lang w:eastAsia="uk-UA"/>
        </w:rPr>
        <w:drawing>
          <wp:inline distT="0" distB="0" distL="0" distR="0" wp14:anchorId="097F7E6D" wp14:editId="7B21C794">
            <wp:extent cx="1524000" cy="77152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0" cy="771525"/>
                    </a:xfrm>
                    <a:prstGeom prst="rect">
                      <a:avLst/>
                    </a:prstGeom>
                    <a:noFill/>
                    <a:ln>
                      <a:noFill/>
                    </a:ln>
                  </pic:spPr>
                </pic:pic>
              </a:graphicData>
            </a:graphic>
          </wp:inline>
        </w:drawing>
      </w:r>
    </w:p>
    <w:p w14:paraId="6EF77ED0" w14:textId="35FE59F6" w:rsidR="00446E3E" w:rsidRDefault="0018278E">
      <w:r>
        <w:t xml:space="preserve"> </w:t>
      </w:r>
    </w:p>
    <w:p w14:paraId="61299262" w14:textId="77777777" w:rsidR="00446E3E" w:rsidRDefault="00446E3E"/>
    <w:p w14:paraId="73B3FE47" w14:textId="77777777" w:rsidR="00446E3E" w:rsidRDefault="00446E3E"/>
    <w:p w14:paraId="32AB439C" w14:textId="77777777" w:rsidR="00446E3E" w:rsidRDefault="00446E3E"/>
    <w:p w14:paraId="0D6F84CB" w14:textId="77777777" w:rsidR="00446E3E" w:rsidRDefault="00446E3E"/>
    <w:p w14:paraId="3BEC53EF" w14:textId="77777777" w:rsidR="00446E3E" w:rsidRDefault="00446E3E"/>
    <w:p w14:paraId="266309C3" w14:textId="77777777" w:rsidR="00446E3E" w:rsidRDefault="00446E3E"/>
    <w:p w14:paraId="2CF628C0" w14:textId="77777777" w:rsidR="00446E3E" w:rsidRDefault="00446E3E"/>
    <w:p w14:paraId="0747E1EE" w14:textId="77777777" w:rsidR="00446E3E" w:rsidRPr="00446E3E" w:rsidRDefault="00446E3E"/>
    <w:p w14:paraId="5E3E22B5" w14:textId="77777777" w:rsidR="00BC57C2" w:rsidRDefault="00BC57C2"/>
    <w:p w14:paraId="25CF10D8" w14:textId="77777777" w:rsidR="00BC57C2" w:rsidRDefault="00BC57C2"/>
    <w:p w14:paraId="2DD52069" w14:textId="77777777" w:rsidR="00BC57C2" w:rsidRDefault="00BC57C2"/>
    <w:p w14:paraId="63AF4400" w14:textId="77777777" w:rsidR="00BC57C2" w:rsidRDefault="00BC57C2"/>
    <w:p w14:paraId="3CF541BE" w14:textId="77777777" w:rsidR="00BC57C2" w:rsidRDefault="00BC57C2"/>
    <w:p w14:paraId="08A77A6D" w14:textId="77777777" w:rsidR="00BC57C2" w:rsidRDefault="00BC57C2"/>
    <w:p w14:paraId="39ED404D" w14:textId="77777777" w:rsidR="00BC57C2" w:rsidRDefault="00BC57C2"/>
    <w:p w14:paraId="72CE906D" w14:textId="77777777" w:rsidR="00BC57C2" w:rsidRDefault="00BC57C2"/>
    <w:p w14:paraId="6086A288" w14:textId="77777777" w:rsidR="00BC57C2" w:rsidRDefault="00BC57C2"/>
    <w:p w14:paraId="73EA78B7" w14:textId="3C3CF280" w:rsidR="00FF4DAE" w:rsidRPr="0020413A" w:rsidRDefault="00BC57C2" w:rsidP="00FF4DAE">
      <w:pPr>
        <w:spacing w:line="360" w:lineRule="auto"/>
        <w:ind w:firstLine="709"/>
        <w:jc w:val="center"/>
        <w:rPr>
          <w:bCs/>
          <w:color w:val="000000"/>
          <w:sz w:val="28"/>
          <w:szCs w:val="28"/>
        </w:rPr>
      </w:pPr>
      <w:r w:rsidRPr="0020413A">
        <w:rPr>
          <w:b/>
          <w:bCs/>
          <w:color w:val="000000"/>
          <w:sz w:val="28"/>
          <w:szCs w:val="28"/>
        </w:rPr>
        <w:t>Тема № 1.</w:t>
      </w:r>
      <w:r w:rsidRPr="0020413A">
        <w:rPr>
          <w:bCs/>
          <w:color w:val="000000"/>
          <w:sz w:val="28"/>
          <w:szCs w:val="28"/>
        </w:rPr>
        <w:t xml:space="preserve"> </w:t>
      </w:r>
      <w:r w:rsidR="00533C2B" w:rsidRPr="0020413A">
        <w:rPr>
          <w:sz w:val="28"/>
          <w:szCs w:val="28"/>
        </w:rPr>
        <w:t>Методи збору клініко-анамнестичної інформації.</w:t>
      </w:r>
    </w:p>
    <w:p w14:paraId="48CD3051" w14:textId="6E6A356E" w:rsidR="00BC57C2" w:rsidRPr="00BC57C2" w:rsidRDefault="00533C2B" w:rsidP="00FF4DAE">
      <w:pPr>
        <w:spacing w:line="360" w:lineRule="auto"/>
        <w:ind w:firstLine="709"/>
        <w:jc w:val="center"/>
        <w:rPr>
          <w:sz w:val="28"/>
          <w:szCs w:val="28"/>
        </w:rPr>
      </w:pPr>
      <w:r>
        <w:rPr>
          <w:color w:val="000000"/>
          <w:sz w:val="28"/>
          <w:szCs w:val="28"/>
        </w:rPr>
        <w:t xml:space="preserve">( практичне заняття – </w:t>
      </w:r>
      <w:r w:rsidRPr="00533C2B">
        <w:rPr>
          <w:color w:val="000000"/>
          <w:sz w:val="28"/>
          <w:szCs w:val="28"/>
          <w:lang w:val="ru-RU"/>
        </w:rPr>
        <w:t>3</w:t>
      </w:r>
      <w:r w:rsidR="00BC57C2" w:rsidRPr="00BC57C2">
        <w:rPr>
          <w:color w:val="000000"/>
          <w:sz w:val="28"/>
          <w:szCs w:val="28"/>
        </w:rPr>
        <w:t xml:space="preserve"> години)</w:t>
      </w:r>
    </w:p>
    <w:p w14:paraId="49A0AA96" w14:textId="77777777" w:rsidR="00533C2B" w:rsidRPr="00212B50" w:rsidRDefault="00533C2B" w:rsidP="00533C2B">
      <w:pPr>
        <w:pStyle w:val="2"/>
        <w:rPr>
          <w:rFonts w:ascii="Times New Roman" w:hAnsi="Times New Roman" w:cs="Times New Roman"/>
          <w:color w:val="auto"/>
          <w:sz w:val="28"/>
          <w:szCs w:val="28"/>
        </w:rPr>
      </w:pPr>
      <w:r w:rsidRPr="00212B50">
        <w:rPr>
          <w:rFonts w:ascii="Times New Roman" w:hAnsi="Times New Roman" w:cs="Times New Roman"/>
          <w:color w:val="auto"/>
          <w:sz w:val="28"/>
          <w:szCs w:val="28"/>
        </w:rPr>
        <w:t>Мета заняття:</w:t>
      </w:r>
    </w:p>
    <w:p w14:paraId="33BD21DF" w14:textId="77777777" w:rsidR="00533C2B" w:rsidRPr="00533C2B" w:rsidRDefault="00533C2B" w:rsidP="00212B50">
      <w:pPr>
        <w:pStyle w:val="ae"/>
        <w:ind w:firstLine="709"/>
        <w:rPr>
          <w:sz w:val="28"/>
          <w:szCs w:val="28"/>
        </w:rPr>
      </w:pPr>
      <w:r w:rsidRPr="00533C2B">
        <w:rPr>
          <w:sz w:val="28"/>
          <w:szCs w:val="28"/>
        </w:rPr>
        <w:t xml:space="preserve">Ознайомити студентів із теоретичними основами, методами та техніками збору клініко-анамнестичної інформації (інтерв'ю, спостереження, аналіз документації), її структурою та значенням для формування первинної </w:t>
      </w:r>
      <w:proofErr w:type="spellStart"/>
      <w:r w:rsidRPr="00533C2B">
        <w:rPr>
          <w:sz w:val="28"/>
          <w:szCs w:val="28"/>
        </w:rPr>
        <w:t>психодіагностичної</w:t>
      </w:r>
      <w:proofErr w:type="spellEnd"/>
      <w:r w:rsidRPr="00533C2B">
        <w:rPr>
          <w:sz w:val="28"/>
          <w:szCs w:val="28"/>
        </w:rPr>
        <w:t xml:space="preserve"> гіпотези.</w:t>
      </w:r>
    </w:p>
    <w:p w14:paraId="79C938A2" w14:textId="77777777" w:rsidR="00533C2B" w:rsidRPr="00212B50" w:rsidRDefault="00533C2B" w:rsidP="00533C2B">
      <w:pPr>
        <w:pStyle w:val="2"/>
        <w:rPr>
          <w:rFonts w:ascii="Times New Roman" w:hAnsi="Times New Roman" w:cs="Times New Roman"/>
          <w:color w:val="auto"/>
          <w:sz w:val="28"/>
          <w:szCs w:val="28"/>
        </w:rPr>
      </w:pPr>
      <w:r w:rsidRPr="00212B50">
        <w:rPr>
          <w:rFonts w:ascii="Times New Roman" w:hAnsi="Times New Roman" w:cs="Times New Roman"/>
          <w:color w:val="auto"/>
          <w:sz w:val="28"/>
          <w:szCs w:val="28"/>
        </w:rPr>
        <w:t>План заняття:</w:t>
      </w:r>
    </w:p>
    <w:p w14:paraId="378E89C6" w14:textId="77777777" w:rsidR="00533C2B" w:rsidRPr="00533C2B" w:rsidRDefault="00533C2B" w:rsidP="001F7679">
      <w:pPr>
        <w:pStyle w:val="ae"/>
        <w:numPr>
          <w:ilvl w:val="0"/>
          <w:numId w:val="2"/>
        </w:numPr>
        <w:rPr>
          <w:sz w:val="28"/>
          <w:szCs w:val="28"/>
        </w:rPr>
      </w:pPr>
      <w:r w:rsidRPr="00533C2B">
        <w:rPr>
          <w:sz w:val="28"/>
          <w:szCs w:val="28"/>
        </w:rPr>
        <w:t xml:space="preserve">Поняття клініко-анамнестичної інформації: визначення, види (анамнез життя, анамнез хвороби, сімейний анамнез), структура та роль у </w:t>
      </w:r>
      <w:proofErr w:type="spellStart"/>
      <w:r w:rsidRPr="00533C2B">
        <w:rPr>
          <w:sz w:val="28"/>
          <w:szCs w:val="28"/>
        </w:rPr>
        <w:t>психодіагностичному</w:t>
      </w:r>
      <w:proofErr w:type="spellEnd"/>
      <w:r w:rsidRPr="00533C2B">
        <w:rPr>
          <w:sz w:val="28"/>
          <w:szCs w:val="28"/>
        </w:rPr>
        <w:t xml:space="preserve"> процесі.</w:t>
      </w:r>
    </w:p>
    <w:p w14:paraId="7248528F" w14:textId="77777777" w:rsidR="00533C2B" w:rsidRPr="00533C2B" w:rsidRDefault="00533C2B" w:rsidP="001F7679">
      <w:pPr>
        <w:pStyle w:val="ae"/>
        <w:numPr>
          <w:ilvl w:val="0"/>
          <w:numId w:val="2"/>
        </w:numPr>
        <w:rPr>
          <w:sz w:val="28"/>
          <w:szCs w:val="28"/>
        </w:rPr>
      </w:pPr>
      <w:r w:rsidRPr="00533C2B">
        <w:rPr>
          <w:sz w:val="28"/>
          <w:szCs w:val="28"/>
        </w:rPr>
        <w:t>Основні методи збору інформації:</w:t>
      </w:r>
    </w:p>
    <w:p w14:paraId="5B942BC9" w14:textId="77777777" w:rsidR="00533C2B" w:rsidRPr="00533C2B" w:rsidRDefault="00533C2B" w:rsidP="001F7679">
      <w:pPr>
        <w:pStyle w:val="ae"/>
        <w:numPr>
          <w:ilvl w:val="1"/>
          <w:numId w:val="2"/>
        </w:numPr>
        <w:rPr>
          <w:sz w:val="28"/>
          <w:szCs w:val="28"/>
        </w:rPr>
      </w:pPr>
      <w:r w:rsidRPr="00533C2B">
        <w:rPr>
          <w:sz w:val="28"/>
          <w:szCs w:val="28"/>
        </w:rPr>
        <w:t xml:space="preserve">Клінічна бесіда (діагностичне інтерв'ю): принципи, види (структуроване, </w:t>
      </w:r>
      <w:proofErr w:type="spellStart"/>
      <w:r w:rsidRPr="00533C2B">
        <w:rPr>
          <w:sz w:val="28"/>
          <w:szCs w:val="28"/>
        </w:rPr>
        <w:t>напівструктуроване</w:t>
      </w:r>
      <w:proofErr w:type="spellEnd"/>
      <w:r w:rsidRPr="00533C2B">
        <w:rPr>
          <w:sz w:val="28"/>
          <w:szCs w:val="28"/>
        </w:rPr>
        <w:t>, неструктуроване), етапи проведення.</w:t>
      </w:r>
    </w:p>
    <w:p w14:paraId="5E60B754" w14:textId="77777777" w:rsidR="00533C2B" w:rsidRPr="00533C2B" w:rsidRDefault="00533C2B" w:rsidP="001F7679">
      <w:pPr>
        <w:pStyle w:val="ae"/>
        <w:numPr>
          <w:ilvl w:val="1"/>
          <w:numId w:val="2"/>
        </w:numPr>
        <w:rPr>
          <w:sz w:val="28"/>
          <w:szCs w:val="28"/>
        </w:rPr>
      </w:pPr>
      <w:r w:rsidRPr="00533C2B">
        <w:rPr>
          <w:sz w:val="28"/>
          <w:szCs w:val="28"/>
        </w:rPr>
        <w:t>Клінічне спостереження: види (відкрите, приховане, включене), об’єкт і предмет спостереження (вербальна та невербальна поведінка, міміка, пантоміміка).</w:t>
      </w:r>
    </w:p>
    <w:p w14:paraId="3F65EE47" w14:textId="77777777" w:rsidR="00533C2B" w:rsidRPr="00533C2B" w:rsidRDefault="00533C2B" w:rsidP="001F7679">
      <w:pPr>
        <w:pStyle w:val="ae"/>
        <w:numPr>
          <w:ilvl w:val="1"/>
          <w:numId w:val="2"/>
        </w:numPr>
        <w:rPr>
          <w:sz w:val="28"/>
          <w:szCs w:val="28"/>
        </w:rPr>
      </w:pPr>
      <w:r w:rsidRPr="00533C2B">
        <w:rPr>
          <w:sz w:val="28"/>
          <w:szCs w:val="28"/>
        </w:rPr>
        <w:t>Аналіз документації: використання медичних карток, виписок, шкільних характеристик та інших офіційних даних.</w:t>
      </w:r>
    </w:p>
    <w:p w14:paraId="4472EEB0" w14:textId="77777777" w:rsidR="00533C2B" w:rsidRPr="00533C2B" w:rsidRDefault="00533C2B" w:rsidP="001F7679">
      <w:pPr>
        <w:pStyle w:val="ae"/>
        <w:numPr>
          <w:ilvl w:val="0"/>
          <w:numId w:val="2"/>
        </w:numPr>
        <w:rPr>
          <w:sz w:val="28"/>
          <w:szCs w:val="28"/>
        </w:rPr>
      </w:pPr>
      <w:r w:rsidRPr="00533C2B">
        <w:rPr>
          <w:sz w:val="28"/>
          <w:szCs w:val="28"/>
        </w:rPr>
        <w:t>Етапи та техніка проведення клінічної бесіди: встановлення контакту (рапорту), збір інформації, з’ясування скарг, завершення бесіди.</w:t>
      </w:r>
    </w:p>
    <w:p w14:paraId="083BA810" w14:textId="77777777" w:rsidR="00533C2B" w:rsidRPr="00533C2B" w:rsidRDefault="00533C2B" w:rsidP="001F7679">
      <w:pPr>
        <w:pStyle w:val="ae"/>
        <w:numPr>
          <w:ilvl w:val="0"/>
          <w:numId w:val="2"/>
        </w:numPr>
        <w:rPr>
          <w:sz w:val="28"/>
          <w:szCs w:val="28"/>
        </w:rPr>
      </w:pPr>
      <w:r w:rsidRPr="00533C2B">
        <w:rPr>
          <w:sz w:val="28"/>
          <w:szCs w:val="28"/>
        </w:rPr>
        <w:t>Специфіка збору анамнезу:</w:t>
      </w:r>
    </w:p>
    <w:p w14:paraId="73AB2448" w14:textId="77777777" w:rsidR="00533C2B" w:rsidRPr="00533C2B" w:rsidRDefault="00533C2B" w:rsidP="001F7679">
      <w:pPr>
        <w:pStyle w:val="ae"/>
        <w:numPr>
          <w:ilvl w:val="1"/>
          <w:numId w:val="2"/>
        </w:numPr>
        <w:rPr>
          <w:sz w:val="28"/>
          <w:szCs w:val="28"/>
        </w:rPr>
      </w:pPr>
      <w:proofErr w:type="spellStart"/>
      <w:r w:rsidRPr="00533C2B">
        <w:rPr>
          <w:rStyle w:val="af2"/>
          <w:rFonts w:eastAsiaTheme="majorEastAsia"/>
          <w:sz w:val="28"/>
          <w:szCs w:val="28"/>
        </w:rPr>
        <w:t>Anamnesis</w:t>
      </w:r>
      <w:proofErr w:type="spellEnd"/>
      <w:r w:rsidRPr="00533C2B">
        <w:rPr>
          <w:rStyle w:val="af2"/>
          <w:rFonts w:eastAsiaTheme="majorEastAsia"/>
          <w:sz w:val="28"/>
          <w:szCs w:val="28"/>
        </w:rPr>
        <w:t xml:space="preserve"> </w:t>
      </w:r>
      <w:proofErr w:type="spellStart"/>
      <w:r w:rsidRPr="00533C2B">
        <w:rPr>
          <w:rStyle w:val="af2"/>
          <w:rFonts w:eastAsiaTheme="majorEastAsia"/>
          <w:sz w:val="28"/>
          <w:szCs w:val="28"/>
        </w:rPr>
        <w:t>vitae</w:t>
      </w:r>
      <w:proofErr w:type="spellEnd"/>
      <w:r w:rsidRPr="00533C2B">
        <w:rPr>
          <w:sz w:val="28"/>
          <w:szCs w:val="28"/>
        </w:rPr>
        <w:t xml:space="preserve"> (анамнез життя): ключові періоди розвитку, соматичні захворювання, соціальна адаптація.</w:t>
      </w:r>
    </w:p>
    <w:p w14:paraId="079BE063" w14:textId="77777777" w:rsidR="00533C2B" w:rsidRPr="00533C2B" w:rsidRDefault="00533C2B" w:rsidP="001F7679">
      <w:pPr>
        <w:pStyle w:val="ae"/>
        <w:numPr>
          <w:ilvl w:val="1"/>
          <w:numId w:val="2"/>
        </w:numPr>
        <w:rPr>
          <w:sz w:val="28"/>
          <w:szCs w:val="28"/>
        </w:rPr>
      </w:pPr>
      <w:proofErr w:type="spellStart"/>
      <w:r w:rsidRPr="00533C2B">
        <w:rPr>
          <w:rStyle w:val="af2"/>
          <w:rFonts w:eastAsiaTheme="majorEastAsia"/>
          <w:sz w:val="28"/>
          <w:szCs w:val="28"/>
        </w:rPr>
        <w:t>Anamnesis</w:t>
      </w:r>
      <w:proofErr w:type="spellEnd"/>
      <w:r w:rsidRPr="00533C2B">
        <w:rPr>
          <w:rStyle w:val="af2"/>
          <w:rFonts w:eastAsiaTheme="majorEastAsia"/>
          <w:sz w:val="28"/>
          <w:szCs w:val="28"/>
        </w:rPr>
        <w:t xml:space="preserve"> </w:t>
      </w:r>
      <w:proofErr w:type="spellStart"/>
      <w:r w:rsidRPr="00533C2B">
        <w:rPr>
          <w:rStyle w:val="af2"/>
          <w:rFonts w:eastAsiaTheme="majorEastAsia"/>
          <w:sz w:val="28"/>
          <w:szCs w:val="28"/>
        </w:rPr>
        <w:t>morbi</w:t>
      </w:r>
      <w:proofErr w:type="spellEnd"/>
      <w:r w:rsidRPr="00533C2B">
        <w:rPr>
          <w:sz w:val="28"/>
          <w:szCs w:val="28"/>
        </w:rPr>
        <w:t xml:space="preserve"> (анамнез хвороби): початок, динаміка, лікування.</w:t>
      </w:r>
    </w:p>
    <w:p w14:paraId="01FBDDC2" w14:textId="77777777" w:rsidR="00533C2B" w:rsidRPr="00533C2B" w:rsidRDefault="00533C2B" w:rsidP="001F7679">
      <w:pPr>
        <w:pStyle w:val="ae"/>
        <w:numPr>
          <w:ilvl w:val="0"/>
          <w:numId w:val="2"/>
        </w:numPr>
        <w:rPr>
          <w:sz w:val="28"/>
          <w:szCs w:val="28"/>
        </w:rPr>
      </w:pPr>
      <w:r w:rsidRPr="00533C2B">
        <w:rPr>
          <w:sz w:val="28"/>
          <w:szCs w:val="28"/>
        </w:rPr>
        <w:t>Проблеми валідності, достовірності та принципи верифікації клініко-анамнестичних даних (порівняння інформації з різних джерел).</w:t>
      </w:r>
    </w:p>
    <w:p w14:paraId="3676F9E6" w14:textId="77777777" w:rsidR="00533C2B" w:rsidRPr="00533C2B" w:rsidRDefault="00533C2B" w:rsidP="00533C2B">
      <w:pPr>
        <w:pStyle w:val="2"/>
        <w:rPr>
          <w:rFonts w:ascii="Times New Roman" w:hAnsi="Times New Roman" w:cs="Times New Roman"/>
          <w:sz w:val="28"/>
          <w:szCs w:val="28"/>
        </w:rPr>
      </w:pPr>
      <w:r w:rsidRPr="00212B50">
        <w:rPr>
          <w:rFonts w:ascii="Times New Roman" w:hAnsi="Times New Roman" w:cs="Times New Roman"/>
          <w:color w:val="auto"/>
          <w:sz w:val="28"/>
          <w:szCs w:val="28"/>
        </w:rPr>
        <w:t>Питання для поточного контролю та самоконтролю:</w:t>
      </w:r>
    </w:p>
    <w:p w14:paraId="0D5DBCA9" w14:textId="77777777" w:rsidR="00533C2B" w:rsidRPr="00533C2B" w:rsidRDefault="00533C2B" w:rsidP="001F7679">
      <w:pPr>
        <w:pStyle w:val="ae"/>
        <w:numPr>
          <w:ilvl w:val="0"/>
          <w:numId w:val="3"/>
        </w:numPr>
        <w:rPr>
          <w:sz w:val="28"/>
          <w:szCs w:val="28"/>
        </w:rPr>
      </w:pPr>
      <w:r w:rsidRPr="00533C2B">
        <w:rPr>
          <w:sz w:val="28"/>
          <w:szCs w:val="28"/>
        </w:rPr>
        <w:t xml:space="preserve">Визначте поняття клініко-анамнестичної інформації та поясніть її місце у </w:t>
      </w:r>
      <w:proofErr w:type="spellStart"/>
      <w:r w:rsidRPr="00533C2B">
        <w:rPr>
          <w:sz w:val="28"/>
          <w:szCs w:val="28"/>
        </w:rPr>
        <w:t>психодіагностичному</w:t>
      </w:r>
      <w:proofErr w:type="spellEnd"/>
      <w:r w:rsidRPr="00533C2B">
        <w:rPr>
          <w:sz w:val="28"/>
          <w:szCs w:val="28"/>
        </w:rPr>
        <w:t xml:space="preserve"> процесі.</w:t>
      </w:r>
    </w:p>
    <w:p w14:paraId="601B4A2D" w14:textId="77777777" w:rsidR="00533C2B" w:rsidRPr="00533C2B" w:rsidRDefault="00533C2B" w:rsidP="001F7679">
      <w:pPr>
        <w:pStyle w:val="ae"/>
        <w:numPr>
          <w:ilvl w:val="0"/>
          <w:numId w:val="3"/>
        </w:numPr>
        <w:rPr>
          <w:sz w:val="28"/>
          <w:szCs w:val="28"/>
        </w:rPr>
      </w:pPr>
      <w:r w:rsidRPr="00533C2B">
        <w:rPr>
          <w:sz w:val="28"/>
          <w:szCs w:val="28"/>
        </w:rPr>
        <w:lastRenderedPageBreak/>
        <w:t>Назвіть та охарактеризуйте три основні методи збору клініко-анамнестичної інформації.</w:t>
      </w:r>
    </w:p>
    <w:p w14:paraId="11F995B0" w14:textId="77777777" w:rsidR="00533C2B" w:rsidRPr="00533C2B" w:rsidRDefault="00533C2B" w:rsidP="001F7679">
      <w:pPr>
        <w:pStyle w:val="ae"/>
        <w:numPr>
          <w:ilvl w:val="0"/>
          <w:numId w:val="3"/>
        </w:numPr>
        <w:rPr>
          <w:sz w:val="28"/>
          <w:szCs w:val="28"/>
        </w:rPr>
      </w:pPr>
      <w:r w:rsidRPr="00533C2B">
        <w:rPr>
          <w:sz w:val="28"/>
          <w:szCs w:val="28"/>
        </w:rPr>
        <w:t xml:space="preserve">У чому полягає відмінність між </w:t>
      </w:r>
      <w:proofErr w:type="spellStart"/>
      <w:r w:rsidRPr="00533C2B">
        <w:rPr>
          <w:rStyle w:val="af2"/>
          <w:rFonts w:eastAsiaTheme="majorEastAsia"/>
          <w:sz w:val="28"/>
          <w:szCs w:val="28"/>
        </w:rPr>
        <w:t>Anamnesis</w:t>
      </w:r>
      <w:proofErr w:type="spellEnd"/>
      <w:r w:rsidRPr="00533C2B">
        <w:rPr>
          <w:rStyle w:val="af2"/>
          <w:rFonts w:eastAsiaTheme="majorEastAsia"/>
          <w:sz w:val="28"/>
          <w:szCs w:val="28"/>
        </w:rPr>
        <w:t xml:space="preserve"> </w:t>
      </w:r>
      <w:proofErr w:type="spellStart"/>
      <w:r w:rsidRPr="00533C2B">
        <w:rPr>
          <w:rStyle w:val="af2"/>
          <w:rFonts w:eastAsiaTheme="majorEastAsia"/>
          <w:sz w:val="28"/>
          <w:szCs w:val="28"/>
        </w:rPr>
        <w:t>vitae</w:t>
      </w:r>
      <w:proofErr w:type="spellEnd"/>
      <w:r w:rsidRPr="00533C2B">
        <w:rPr>
          <w:sz w:val="28"/>
          <w:szCs w:val="28"/>
        </w:rPr>
        <w:t xml:space="preserve"> та </w:t>
      </w:r>
      <w:proofErr w:type="spellStart"/>
      <w:r w:rsidRPr="00533C2B">
        <w:rPr>
          <w:rStyle w:val="af2"/>
          <w:rFonts w:eastAsiaTheme="majorEastAsia"/>
          <w:sz w:val="28"/>
          <w:szCs w:val="28"/>
        </w:rPr>
        <w:t>Anamnesis</w:t>
      </w:r>
      <w:proofErr w:type="spellEnd"/>
      <w:r w:rsidRPr="00533C2B">
        <w:rPr>
          <w:rStyle w:val="af2"/>
          <w:rFonts w:eastAsiaTheme="majorEastAsia"/>
          <w:sz w:val="28"/>
          <w:szCs w:val="28"/>
        </w:rPr>
        <w:t xml:space="preserve"> </w:t>
      </w:r>
      <w:proofErr w:type="spellStart"/>
      <w:r w:rsidRPr="00533C2B">
        <w:rPr>
          <w:rStyle w:val="af2"/>
          <w:rFonts w:eastAsiaTheme="majorEastAsia"/>
          <w:sz w:val="28"/>
          <w:szCs w:val="28"/>
        </w:rPr>
        <w:t>morbi</w:t>
      </w:r>
      <w:proofErr w:type="spellEnd"/>
      <w:r w:rsidRPr="00533C2B">
        <w:rPr>
          <w:sz w:val="28"/>
          <w:szCs w:val="28"/>
        </w:rPr>
        <w:t>?</w:t>
      </w:r>
    </w:p>
    <w:p w14:paraId="2EF045A6" w14:textId="77777777" w:rsidR="00533C2B" w:rsidRPr="00533C2B" w:rsidRDefault="00533C2B" w:rsidP="001F7679">
      <w:pPr>
        <w:pStyle w:val="ae"/>
        <w:numPr>
          <w:ilvl w:val="0"/>
          <w:numId w:val="3"/>
        </w:numPr>
        <w:rPr>
          <w:sz w:val="28"/>
          <w:szCs w:val="28"/>
        </w:rPr>
      </w:pPr>
      <w:r w:rsidRPr="00533C2B">
        <w:rPr>
          <w:sz w:val="28"/>
          <w:szCs w:val="28"/>
        </w:rPr>
        <w:t>Опишіть етапи проведення клінічної бесіди. Що таке "рапорт"?</w:t>
      </w:r>
    </w:p>
    <w:p w14:paraId="52ACBA6F" w14:textId="77777777" w:rsidR="00533C2B" w:rsidRPr="00533C2B" w:rsidRDefault="00533C2B" w:rsidP="001F7679">
      <w:pPr>
        <w:pStyle w:val="ae"/>
        <w:numPr>
          <w:ilvl w:val="0"/>
          <w:numId w:val="3"/>
        </w:numPr>
        <w:rPr>
          <w:sz w:val="28"/>
          <w:szCs w:val="28"/>
        </w:rPr>
      </w:pPr>
      <w:r w:rsidRPr="00533C2B">
        <w:rPr>
          <w:sz w:val="28"/>
          <w:szCs w:val="28"/>
        </w:rPr>
        <w:t>Які дані ми отримуємо шляхом клінічного спостереження? Наведіть приклади вербальних та невербальних ознак.</w:t>
      </w:r>
    </w:p>
    <w:p w14:paraId="477918F4" w14:textId="77777777" w:rsidR="00533C2B" w:rsidRPr="00533C2B" w:rsidRDefault="00533C2B" w:rsidP="001F7679">
      <w:pPr>
        <w:pStyle w:val="ae"/>
        <w:numPr>
          <w:ilvl w:val="0"/>
          <w:numId w:val="3"/>
        </w:numPr>
        <w:rPr>
          <w:sz w:val="28"/>
          <w:szCs w:val="28"/>
        </w:rPr>
      </w:pPr>
      <w:r w:rsidRPr="00533C2B">
        <w:rPr>
          <w:sz w:val="28"/>
          <w:szCs w:val="28"/>
        </w:rPr>
        <w:t>Розкрийте зміст поняття "структуроване інтерв'ю". Коли воно застосовується?</w:t>
      </w:r>
    </w:p>
    <w:p w14:paraId="0BBF204F" w14:textId="77777777" w:rsidR="00533C2B" w:rsidRPr="00533C2B" w:rsidRDefault="00533C2B" w:rsidP="001F7679">
      <w:pPr>
        <w:pStyle w:val="ae"/>
        <w:numPr>
          <w:ilvl w:val="0"/>
          <w:numId w:val="3"/>
        </w:numPr>
        <w:rPr>
          <w:sz w:val="28"/>
          <w:szCs w:val="28"/>
        </w:rPr>
      </w:pPr>
      <w:r w:rsidRPr="00533C2B">
        <w:rPr>
          <w:sz w:val="28"/>
          <w:szCs w:val="28"/>
        </w:rPr>
        <w:t>Які складнощі можуть виникнути при зборі анамнестичних даних від вторинних джерел (родичів, близьких)?</w:t>
      </w:r>
    </w:p>
    <w:p w14:paraId="3E473E1B" w14:textId="77777777" w:rsidR="00533C2B" w:rsidRPr="00533C2B" w:rsidRDefault="00533C2B" w:rsidP="001F7679">
      <w:pPr>
        <w:pStyle w:val="ae"/>
        <w:numPr>
          <w:ilvl w:val="0"/>
          <w:numId w:val="3"/>
        </w:numPr>
        <w:rPr>
          <w:sz w:val="28"/>
          <w:szCs w:val="28"/>
        </w:rPr>
      </w:pPr>
      <w:r w:rsidRPr="00533C2B">
        <w:rPr>
          <w:sz w:val="28"/>
          <w:szCs w:val="28"/>
        </w:rPr>
        <w:t>Назвіть критерії достовірності та верифікації отриманої клінічної інформації.</w:t>
      </w:r>
    </w:p>
    <w:p w14:paraId="4E266F9E" w14:textId="77777777" w:rsidR="00533C2B" w:rsidRPr="00533C2B" w:rsidRDefault="00533C2B" w:rsidP="001F7679">
      <w:pPr>
        <w:pStyle w:val="ae"/>
        <w:numPr>
          <w:ilvl w:val="0"/>
          <w:numId w:val="3"/>
        </w:numPr>
        <w:rPr>
          <w:sz w:val="28"/>
          <w:szCs w:val="28"/>
        </w:rPr>
      </w:pPr>
      <w:r w:rsidRPr="00533C2B">
        <w:rPr>
          <w:sz w:val="28"/>
          <w:szCs w:val="28"/>
        </w:rPr>
        <w:t>Яку роль відіграє аналіз офіційної документації (медичних карток, виписок) у психодіагностиці?</w:t>
      </w:r>
    </w:p>
    <w:p w14:paraId="3394EA20" w14:textId="77777777" w:rsidR="00533C2B" w:rsidRPr="00533C2B" w:rsidRDefault="00533C2B" w:rsidP="001F7679">
      <w:pPr>
        <w:pStyle w:val="ae"/>
        <w:numPr>
          <w:ilvl w:val="0"/>
          <w:numId w:val="3"/>
        </w:numPr>
        <w:rPr>
          <w:sz w:val="28"/>
          <w:szCs w:val="28"/>
        </w:rPr>
      </w:pPr>
      <w:r w:rsidRPr="00533C2B">
        <w:rPr>
          <w:sz w:val="28"/>
          <w:szCs w:val="28"/>
        </w:rPr>
        <w:t>Як впливає на збір інформації етичний принцип конфіденційності?</w:t>
      </w:r>
    </w:p>
    <w:p w14:paraId="72E68C6A" w14:textId="77777777" w:rsidR="00533C2B" w:rsidRPr="00212B50" w:rsidRDefault="00533C2B" w:rsidP="00533C2B">
      <w:pPr>
        <w:pStyle w:val="2"/>
        <w:rPr>
          <w:rFonts w:ascii="Times New Roman" w:hAnsi="Times New Roman" w:cs="Times New Roman"/>
          <w:color w:val="auto"/>
          <w:sz w:val="28"/>
          <w:szCs w:val="28"/>
        </w:rPr>
      </w:pPr>
      <w:r w:rsidRPr="00212B50">
        <w:rPr>
          <w:rFonts w:ascii="Times New Roman" w:hAnsi="Times New Roman" w:cs="Times New Roman"/>
          <w:color w:val="auto"/>
          <w:sz w:val="28"/>
          <w:szCs w:val="28"/>
        </w:rPr>
        <w:t>Практичні завдання:</w:t>
      </w:r>
    </w:p>
    <w:p w14:paraId="11A5A098" w14:textId="77777777" w:rsidR="00533C2B" w:rsidRPr="00533C2B" w:rsidRDefault="00533C2B" w:rsidP="001F7679">
      <w:pPr>
        <w:pStyle w:val="ae"/>
        <w:numPr>
          <w:ilvl w:val="0"/>
          <w:numId w:val="4"/>
        </w:numPr>
        <w:rPr>
          <w:sz w:val="28"/>
          <w:szCs w:val="28"/>
        </w:rPr>
      </w:pPr>
      <w:r w:rsidRPr="00533C2B">
        <w:rPr>
          <w:rStyle w:val="af"/>
          <w:rFonts w:eastAsiaTheme="majorEastAsia"/>
          <w:sz w:val="28"/>
          <w:szCs w:val="28"/>
        </w:rPr>
        <w:t>Розробка структури інтерв'ю:</w:t>
      </w:r>
      <w:r w:rsidRPr="00533C2B">
        <w:rPr>
          <w:sz w:val="28"/>
          <w:szCs w:val="28"/>
        </w:rPr>
        <w:t xml:space="preserve"> Розробіть детальну схему-структуру для збору </w:t>
      </w:r>
      <w:proofErr w:type="spellStart"/>
      <w:r w:rsidRPr="00533C2B">
        <w:rPr>
          <w:rStyle w:val="af2"/>
          <w:rFonts w:eastAsiaTheme="majorEastAsia"/>
          <w:sz w:val="28"/>
          <w:szCs w:val="28"/>
        </w:rPr>
        <w:t>Anamnesis</w:t>
      </w:r>
      <w:proofErr w:type="spellEnd"/>
      <w:r w:rsidRPr="00533C2B">
        <w:rPr>
          <w:rStyle w:val="af2"/>
          <w:rFonts w:eastAsiaTheme="majorEastAsia"/>
          <w:sz w:val="28"/>
          <w:szCs w:val="28"/>
        </w:rPr>
        <w:t xml:space="preserve"> </w:t>
      </w:r>
      <w:proofErr w:type="spellStart"/>
      <w:r w:rsidRPr="00533C2B">
        <w:rPr>
          <w:rStyle w:val="af2"/>
          <w:rFonts w:eastAsiaTheme="majorEastAsia"/>
          <w:sz w:val="28"/>
          <w:szCs w:val="28"/>
        </w:rPr>
        <w:t>morbi</w:t>
      </w:r>
      <w:proofErr w:type="spellEnd"/>
      <w:r w:rsidRPr="00533C2B">
        <w:rPr>
          <w:sz w:val="28"/>
          <w:szCs w:val="28"/>
        </w:rPr>
        <w:t xml:space="preserve"> у пацієнта з підозрою на депресивний розлад (перелік блоків питань).</w:t>
      </w:r>
    </w:p>
    <w:p w14:paraId="1A0E91DB" w14:textId="77777777" w:rsidR="00533C2B" w:rsidRPr="00533C2B" w:rsidRDefault="00533C2B" w:rsidP="001F7679">
      <w:pPr>
        <w:pStyle w:val="ae"/>
        <w:numPr>
          <w:ilvl w:val="0"/>
          <w:numId w:val="4"/>
        </w:numPr>
        <w:rPr>
          <w:sz w:val="28"/>
          <w:szCs w:val="28"/>
        </w:rPr>
      </w:pPr>
      <w:r w:rsidRPr="00533C2B">
        <w:rPr>
          <w:rStyle w:val="af"/>
          <w:rFonts w:eastAsiaTheme="majorEastAsia"/>
          <w:sz w:val="28"/>
          <w:szCs w:val="28"/>
        </w:rPr>
        <w:t>Створення питань:</w:t>
      </w:r>
      <w:r w:rsidRPr="00533C2B">
        <w:rPr>
          <w:sz w:val="28"/>
          <w:szCs w:val="28"/>
        </w:rPr>
        <w:t xml:space="preserve"> Складіть перелік із 5 відкритих, 5 закритих та 5 проективних запитань, які можна використати під час клінічної бесіди.</w:t>
      </w:r>
    </w:p>
    <w:p w14:paraId="3BFE3F99" w14:textId="77777777" w:rsidR="00533C2B" w:rsidRPr="00533C2B" w:rsidRDefault="00533C2B" w:rsidP="001F7679">
      <w:pPr>
        <w:pStyle w:val="ae"/>
        <w:numPr>
          <w:ilvl w:val="0"/>
          <w:numId w:val="4"/>
        </w:numPr>
        <w:rPr>
          <w:sz w:val="28"/>
          <w:szCs w:val="28"/>
        </w:rPr>
      </w:pPr>
      <w:r w:rsidRPr="00533C2B">
        <w:rPr>
          <w:rStyle w:val="af"/>
          <w:rFonts w:eastAsiaTheme="majorEastAsia"/>
          <w:sz w:val="28"/>
          <w:szCs w:val="28"/>
        </w:rPr>
        <w:t>Тренування рапорту:</w:t>
      </w:r>
      <w:r w:rsidRPr="00533C2B">
        <w:rPr>
          <w:sz w:val="28"/>
          <w:szCs w:val="28"/>
        </w:rPr>
        <w:t xml:space="preserve"> Проведіть навчальне (в парах) клінічне інтерв'ю (15 хвилин) з акцентом на техніках активного слухання та встановлення контакту (рапорту).</w:t>
      </w:r>
    </w:p>
    <w:p w14:paraId="23DA9D89" w14:textId="77777777" w:rsidR="00533C2B" w:rsidRPr="00533C2B" w:rsidRDefault="00533C2B" w:rsidP="001F7679">
      <w:pPr>
        <w:pStyle w:val="ae"/>
        <w:numPr>
          <w:ilvl w:val="0"/>
          <w:numId w:val="4"/>
        </w:numPr>
        <w:rPr>
          <w:sz w:val="28"/>
          <w:szCs w:val="28"/>
        </w:rPr>
      </w:pPr>
      <w:r w:rsidRPr="00533C2B">
        <w:rPr>
          <w:rStyle w:val="af"/>
          <w:rFonts w:eastAsiaTheme="majorEastAsia"/>
          <w:sz w:val="28"/>
          <w:szCs w:val="28"/>
        </w:rPr>
        <w:t>Аналіз спостереження:</w:t>
      </w:r>
      <w:r w:rsidRPr="00533C2B">
        <w:rPr>
          <w:sz w:val="28"/>
          <w:szCs w:val="28"/>
        </w:rPr>
        <w:t xml:space="preserve"> Проаналізуйте невербальні ознаки поведінки співрозмовника під час бесіди: поза, жести, міміка, інтонація. Опишіть, про які емоційні стани вони можуть свідчити.</w:t>
      </w:r>
    </w:p>
    <w:p w14:paraId="14DA5927" w14:textId="77777777" w:rsidR="00533C2B" w:rsidRPr="00212B50" w:rsidRDefault="00533C2B" w:rsidP="00533C2B">
      <w:pPr>
        <w:pStyle w:val="2"/>
        <w:rPr>
          <w:rFonts w:ascii="Times New Roman" w:hAnsi="Times New Roman" w:cs="Times New Roman"/>
          <w:color w:val="auto"/>
          <w:sz w:val="28"/>
          <w:szCs w:val="28"/>
        </w:rPr>
      </w:pPr>
      <w:r w:rsidRPr="00212B50">
        <w:rPr>
          <w:rFonts w:ascii="Times New Roman" w:hAnsi="Times New Roman" w:cs="Times New Roman"/>
          <w:color w:val="auto"/>
          <w:sz w:val="28"/>
          <w:szCs w:val="28"/>
        </w:rPr>
        <w:t>Ситуаційні задачі:</w:t>
      </w:r>
    </w:p>
    <w:p w14:paraId="179AF27B" w14:textId="77777777" w:rsidR="00533C2B" w:rsidRPr="00533C2B" w:rsidRDefault="00533C2B" w:rsidP="00533C2B">
      <w:pPr>
        <w:pStyle w:val="ae"/>
        <w:rPr>
          <w:sz w:val="28"/>
          <w:szCs w:val="28"/>
        </w:rPr>
      </w:pPr>
      <w:r w:rsidRPr="00533C2B">
        <w:rPr>
          <w:rStyle w:val="af"/>
          <w:rFonts w:eastAsiaTheme="majorEastAsia"/>
          <w:sz w:val="28"/>
          <w:szCs w:val="28"/>
        </w:rPr>
        <w:t>Ситуація 1:</w:t>
      </w:r>
      <w:r w:rsidRPr="00533C2B">
        <w:rPr>
          <w:sz w:val="28"/>
          <w:szCs w:val="28"/>
        </w:rPr>
        <w:t xml:space="preserve"> До клінічного психолога звернувся чоловік (35 років) зі скаргами на панічні атаки. Він стверджує, що "захворів" лише два тижні тому після конфлікту на роботі. Його мати, яка супроводжує його, говорить, що він "завжди був нервовим" і в дитинстві мав енурез.</w:t>
      </w:r>
    </w:p>
    <w:p w14:paraId="2E550CD6" w14:textId="77777777" w:rsidR="00533C2B" w:rsidRPr="00533C2B" w:rsidRDefault="00533C2B" w:rsidP="001F7679">
      <w:pPr>
        <w:pStyle w:val="ae"/>
        <w:numPr>
          <w:ilvl w:val="0"/>
          <w:numId w:val="5"/>
        </w:numPr>
        <w:rPr>
          <w:sz w:val="28"/>
          <w:szCs w:val="28"/>
        </w:rPr>
      </w:pPr>
      <w:r w:rsidRPr="00533C2B">
        <w:rPr>
          <w:rStyle w:val="af"/>
          <w:rFonts w:eastAsiaTheme="majorEastAsia"/>
          <w:sz w:val="28"/>
          <w:szCs w:val="28"/>
        </w:rPr>
        <w:t>Завдання:</w:t>
      </w:r>
      <w:r w:rsidRPr="00533C2B">
        <w:rPr>
          <w:sz w:val="28"/>
          <w:szCs w:val="28"/>
        </w:rPr>
        <w:t xml:space="preserve"> Визначте, які види анамнезу потрібно збирати. Які джерела інформації є пріоритетними? Запропонуйте конкретні питання для верифікації даних про початок хвороби.</w:t>
      </w:r>
    </w:p>
    <w:p w14:paraId="0FDA3168" w14:textId="77777777" w:rsidR="00533C2B" w:rsidRPr="00533C2B" w:rsidRDefault="00533C2B" w:rsidP="00533C2B">
      <w:pPr>
        <w:pStyle w:val="ae"/>
        <w:rPr>
          <w:sz w:val="28"/>
          <w:szCs w:val="28"/>
        </w:rPr>
      </w:pPr>
      <w:r w:rsidRPr="00533C2B">
        <w:rPr>
          <w:rStyle w:val="af"/>
          <w:rFonts w:eastAsiaTheme="majorEastAsia"/>
          <w:sz w:val="28"/>
          <w:szCs w:val="28"/>
        </w:rPr>
        <w:t>Ситуація 2:</w:t>
      </w:r>
      <w:r w:rsidRPr="00533C2B">
        <w:rPr>
          <w:sz w:val="28"/>
          <w:szCs w:val="28"/>
        </w:rPr>
        <w:t xml:space="preserve"> Клінічний психолог проводить бесіду з підлітком (16 років) щодо його шкільної неуспішності. Підліток постійно відволікається, дивиться у вікно та не підтримує зоровий контакт.</w:t>
      </w:r>
    </w:p>
    <w:p w14:paraId="40A61715" w14:textId="77777777" w:rsidR="00533C2B" w:rsidRPr="00533C2B" w:rsidRDefault="00533C2B" w:rsidP="001F7679">
      <w:pPr>
        <w:pStyle w:val="ae"/>
        <w:numPr>
          <w:ilvl w:val="0"/>
          <w:numId w:val="6"/>
        </w:numPr>
        <w:rPr>
          <w:sz w:val="28"/>
          <w:szCs w:val="28"/>
        </w:rPr>
      </w:pPr>
      <w:r w:rsidRPr="00533C2B">
        <w:rPr>
          <w:rStyle w:val="af"/>
          <w:rFonts w:eastAsiaTheme="majorEastAsia"/>
          <w:sz w:val="28"/>
          <w:szCs w:val="28"/>
        </w:rPr>
        <w:lastRenderedPageBreak/>
        <w:t>Завдання:</w:t>
      </w:r>
      <w:r w:rsidRPr="00533C2B">
        <w:rPr>
          <w:sz w:val="28"/>
          <w:szCs w:val="28"/>
        </w:rPr>
        <w:t xml:space="preserve"> Опишіть невербальні ознаки, які ви спостерігаєте. Як коректно використати ці дані в ході бесіди для відновлення контакту без критики? Які техніки інтерв'ювання будуть найбільш ефективними?</w:t>
      </w:r>
    </w:p>
    <w:p w14:paraId="3ED0523A" w14:textId="77777777" w:rsidR="00533C2B" w:rsidRPr="00533C2B" w:rsidRDefault="00533C2B" w:rsidP="00533C2B">
      <w:pPr>
        <w:pStyle w:val="ae"/>
        <w:rPr>
          <w:sz w:val="28"/>
          <w:szCs w:val="28"/>
        </w:rPr>
      </w:pPr>
      <w:r w:rsidRPr="00533C2B">
        <w:rPr>
          <w:rStyle w:val="af"/>
          <w:rFonts w:eastAsiaTheme="majorEastAsia"/>
          <w:sz w:val="28"/>
          <w:szCs w:val="28"/>
        </w:rPr>
        <w:t>Ситуація 3:</w:t>
      </w:r>
      <w:r w:rsidRPr="00533C2B">
        <w:rPr>
          <w:sz w:val="28"/>
          <w:szCs w:val="28"/>
        </w:rPr>
        <w:t xml:space="preserve"> Під час збору анамнезу життя (</w:t>
      </w:r>
      <w:proofErr w:type="spellStart"/>
      <w:r w:rsidRPr="00533C2B">
        <w:rPr>
          <w:sz w:val="28"/>
          <w:szCs w:val="28"/>
        </w:rPr>
        <w:t>Anamnesis</w:t>
      </w:r>
      <w:proofErr w:type="spellEnd"/>
      <w:r w:rsidRPr="00533C2B">
        <w:rPr>
          <w:sz w:val="28"/>
          <w:szCs w:val="28"/>
        </w:rPr>
        <w:t xml:space="preserve"> </w:t>
      </w:r>
      <w:proofErr w:type="spellStart"/>
      <w:r w:rsidRPr="00533C2B">
        <w:rPr>
          <w:sz w:val="28"/>
          <w:szCs w:val="28"/>
        </w:rPr>
        <w:t>vitae</w:t>
      </w:r>
      <w:proofErr w:type="spellEnd"/>
      <w:r w:rsidRPr="00533C2B">
        <w:rPr>
          <w:sz w:val="28"/>
          <w:szCs w:val="28"/>
        </w:rPr>
        <w:t>) клієнтка з підозрою на прикордонний розлад особистості описує своє дитинство як "ідеальне", але з її розповіді про батьківську сім'ю випливають факти емоційного ігнорування.</w:t>
      </w:r>
    </w:p>
    <w:p w14:paraId="58EF4D7E" w14:textId="77777777" w:rsidR="00533C2B" w:rsidRPr="00533C2B" w:rsidRDefault="00533C2B" w:rsidP="001F7679">
      <w:pPr>
        <w:pStyle w:val="ae"/>
        <w:numPr>
          <w:ilvl w:val="0"/>
          <w:numId w:val="7"/>
        </w:numPr>
        <w:rPr>
          <w:sz w:val="28"/>
          <w:szCs w:val="28"/>
        </w:rPr>
      </w:pPr>
      <w:r w:rsidRPr="00533C2B">
        <w:rPr>
          <w:rStyle w:val="af"/>
          <w:rFonts w:eastAsiaTheme="majorEastAsia"/>
          <w:sz w:val="28"/>
          <w:szCs w:val="28"/>
        </w:rPr>
        <w:t>Завдання:</w:t>
      </w:r>
      <w:r w:rsidRPr="00533C2B">
        <w:rPr>
          <w:sz w:val="28"/>
          <w:szCs w:val="28"/>
        </w:rPr>
        <w:t xml:space="preserve"> Як клінічний психолог має інтерпретувати цю суперечність? Які уточнюючі питання потрібно поставити, щоб зберегти рапорт і водночас отримати достовірну інформацію про ранній розвиток?</w:t>
      </w:r>
    </w:p>
    <w:p w14:paraId="6F7CAD1E" w14:textId="77777777" w:rsidR="00533C2B" w:rsidRPr="00212B50" w:rsidRDefault="00533C2B" w:rsidP="00533C2B">
      <w:pPr>
        <w:pStyle w:val="2"/>
        <w:rPr>
          <w:rFonts w:ascii="Times New Roman" w:hAnsi="Times New Roman" w:cs="Times New Roman"/>
          <w:color w:val="auto"/>
          <w:sz w:val="28"/>
          <w:szCs w:val="28"/>
        </w:rPr>
      </w:pPr>
      <w:r w:rsidRPr="00212B50">
        <w:rPr>
          <w:rFonts w:ascii="Times New Roman" w:hAnsi="Times New Roman" w:cs="Times New Roman"/>
          <w:color w:val="auto"/>
          <w:sz w:val="28"/>
          <w:szCs w:val="28"/>
        </w:rPr>
        <w:t>Теми доповідей і рефератів (презентацій):</w:t>
      </w:r>
    </w:p>
    <w:p w14:paraId="1D0A49A4" w14:textId="77777777" w:rsidR="00533C2B" w:rsidRPr="00533C2B" w:rsidRDefault="00533C2B" w:rsidP="001F7679">
      <w:pPr>
        <w:pStyle w:val="ae"/>
        <w:numPr>
          <w:ilvl w:val="0"/>
          <w:numId w:val="8"/>
        </w:numPr>
        <w:rPr>
          <w:sz w:val="28"/>
          <w:szCs w:val="28"/>
        </w:rPr>
      </w:pPr>
      <w:r w:rsidRPr="00533C2B">
        <w:rPr>
          <w:sz w:val="28"/>
          <w:szCs w:val="28"/>
        </w:rPr>
        <w:t>Техніки активного слухання та їхнє значення у клінічному інтерв'ю.</w:t>
      </w:r>
    </w:p>
    <w:p w14:paraId="2EB7E83A" w14:textId="77777777" w:rsidR="00533C2B" w:rsidRPr="00533C2B" w:rsidRDefault="00533C2B" w:rsidP="001F7679">
      <w:pPr>
        <w:pStyle w:val="ae"/>
        <w:numPr>
          <w:ilvl w:val="0"/>
          <w:numId w:val="8"/>
        </w:numPr>
        <w:rPr>
          <w:sz w:val="28"/>
          <w:szCs w:val="28"/>
        </w:rPr>
      </w:pPr>
      <w:r w:rsidRPr="00533C2B">
        <w:rPr>
          <w:sz w:val="28"/>
          <w:szCs w:val="28"/>
        </w:rPr>
        <w:t>Порівняльний аналіз структурованих діагностичних інтерв'ю (наприклад, SCID, MINI).</w:t>
      </w:r>
    </w:p>
    <w:p w14:paraId="6054D621" w14:textId="77777777" w:rsidR="00533C2B" w:rsidRPr="00533C2B" w:rsidRDefault="00533C2B" w:rsidP="001F7679">
      <w:pPr>
        <w:pStyle w:val="ae"/>
        <w:numPr>
          <w:ilvl w:val="0"/>
          <w:numId w:val="8"/>
        </w:numPr>
        <w:rPr>
          <w:sz w:val="28"/>
          <w:szCs w:val="28"/>
        </w:rPr>
      </w:pPr>
      <w:r w:rsidRPr="00533C2B">
        <w:rPr>
          <w:sz w:val="28"/>
          <w:szCs w:val="28"/>
        </w:rPr>
        <w:t>Етичні та юридичні аспекти збору та зберігання конфіденційної клініко-анамнестичної інформації.</w:t>
      </w:r>
    </w:p>
    <w:p w14:paraId="31A7A0C2" w14:textId="77777777" w:rsidR="00533C2B" w:rsidRPr="00533C2B" w:rsidRDefault="00533C2B" w:rsidP="001F7679">
      <w:pPr>
        <w:pStyle w:val="ae"/>
        <w:numPr>
          <w:ilvl w:val="0"/>
          <w:numId w:val="8"/>
        </w:numPr>
        <w:rPr>
          <w:sz w:val="28"/>
          <w:szCs w:val="28"/>
        </w:rPr>
      </w:pPr>
      <w:r w:rsidRPr="00533C2B">
        <w:rPr>
          <w:sz w:val="28"/>
          <w:szCs w:val="28"/>
        </w:rPr>
        <w:t>Особливості збору анамнезу у клієнтів з порушеннями когнітивних функцій (деменція, інтелектуальна недостатність).</w:t>
      </w:r>
    </w:p>
    <w:p w14:paraId="06CEF41E" w14:textId="77777777" w:rsidR="00533C2B" w:rsidRPr="00533C2B" w:rsidRDefault="00533C2B" w:rsidP="001F7679">
      <w:pPr>
        <w:pStyle w:val="ae"/>
        <w:numPr>
          <w:ilvl w:val="0"/>
          <w:numId w:val="8"/>
        </w:numPr>
        <w:rPr>
          <w:sz w:val="28"/>
          <w:szCs w:val="28"/>
        </w:rPr>
      </w:pPr>
      <w:r w:rsidRPr="00533C2B">
        <w:rPr>
          <w:sz w:val="28"/>
          <w:szCs w:val="28"/>
        </w:rPr>
        <w:t>Аналіз документації як додатковий метод верифікації даних.</w:t>
      </w:r>
    </w:p>
    <w:p w14:paraId="4C77DADF" w14:textId="77777777" w:rsidR="00533C2B" w:rsidRPr="00533C2B" w:rsidRDefault="00533C2B" w:rsidP="001F7679">
      <w:pPr>
        <w:pStyle w:val="ae"/>
        <w:numPr>
          <w:ilvl w:val="0"/>
          <w:numId w:val="8"/>
        </w:numPr>
        <w:rPr>
          <w:sz w:val="28"/>
          <w:szCs w:val="28"/>
        </w:rPr>
      </w:pPr>
      <w:r w:rsidRPr="00533C2B">
        <w:rPr>
          <w:sz w:val="28"/>
          <w:szCs w:val="28"/>
        </w:rPr>
        <w:t>Психопатологічне значення невербальної поведінки: від міміки до пози.</w:t>
      </w:r>
    </w:p>
    <w:p w14:paraId="2D146ACA" w14:textId="77777777" w:rsidR="00533C2B" w:rsidRPr="00533C2B" w:rsidRDefault="00533C2B" w:rsidP="001F7679">
      <w:pPr>
        <w:pStyle w:val="ae"/>
        <w:numPr>
          <w:ilvl w:val="0"/>
          <w:numId w:val="8"/>
        </w:numPr>
        <w:rPr>
          <w:sz w:val="28"/>
          <w:szCs w:val="28"/>
        </w:rPr>
      </w:pPr>
      <w:r w:rsidRPr="00533C2B">
        <w:rPr>
          <w:sz w:val="28"/>
          <w:szCs w:val="28"/>
        </w:rPr>
        <w:t>Вплив культурних та соціальних факторів на процес клінічного інтерв'ю.</w:t>
      </w:r>
    </w:p>
    <w:p w14:paraId="03518FB1" w14:textId="77777777" w:rsidR="00533C2B" w:rsidRPr="00533C2B" w:rsidRDefault="00533C2B" w:rsidP="001F7679">
      <w:pPr>
        <w:pStyle w:val="ae"/>
        <w:numPr>
          <w:ilvl w:val="0"/>
          <w:numId w:val="8"/>
        </w:numPr>
        <w:rPr>
          <w:sz w:val="28"/>
          <w:szCs w:val="28"/>
        </w:rPr>
      </w:pPr>
      <w:r w:rsidRPr="00533C2B">
        <w:rPr>
          <w:sz w:val="28"/>
          <w:szCs w:val="28"/>
        </w:rPr>
        <w:t>Роль анамнезу життя у формулюванні нозологічного та психологічного діагнозів.</w:t>
      </w:r>
    </w:p>
    <w:p w14:paraId="6B0237A4" w14:textId="77777777" w:rsidR="00533C2B" w:rsidRPr="00212B50" w:rsidRDefault="00533C2B" w:rsidP="00533C2B">
      <w:pPr>
        <w:pStyle w:val="2"/>
        <w:rPr>
          <w:rFonts w:ascii="Times New Roman" w:hAnsi="Times New Roman" w:cs="Times New Roman"/>
          <w:color w:val="auto"/>
          <w:sz w:val="28"/>
          <w:szCs w:val="28"/>
        </w:rPr>
      </w:pPr>
      <w:r w:rsidRPr="00212B50">
        <w:rPr>
          <w:rFonts w:ascii="Times New Roman" w:hAnsi="Times New Roman" w:cs="Times New Roman"/>
          <w:color w:val="auto"/>
          <w:sz w:val="28"/>
          <w:szCs w:val="28"/>
        </w:rPr>
        <w:t>Завдання для тестового контролю:</w:t>
      </w:r>
    </w:p>
    <w:p w14:paraId="775823EE" w14:textId="77777777" w:rsidR="00533C2B" w:rsidRDefault="00533C2B" w:rsidP="001F7679">
      <w:pPr>
        <w:pStyle w:val="ae"/>
        <w:numPr>
          <w:ilvl w:val="0"/>
          <w:numId w:val="9"/>
        </w:numPr>
        <w:rPr>
          <w:sz w:val="28"/>
          <w:szCs w:val="28"/>
        </w:rPr>
      </w:pPr>
      <w:r w:rsidRPr="00533C2B">
        <w:rPr>
          <w:rStyle w:val="af"/>
          <w:rFonts w:eastAsiaTheme="majorEastAsia"/>
          <w:sz w:val="28"/>
          <w:szCs w:val="28"/>
        </w:rPr>
        <w:t>Основний метод збору клініко-анамнестичної інформації — це:</w:t>
      </w:r>
      <w:r w:rsidRPr="00533C2B">
        <w:rPr>
          <w:sz w:val="28"/>
          <w:szCs w:val="28"/>
        </w:rPr>
        <w:t xml:space="preserve"> </w:t>
      </w:r>
    </w:p>
    <w:p w14:paraId="15126B6D" w14:textId="77777777" w:rsidR="00533C2B" w:rsidRDefault="00533C2B" w:rsidP="00533C2B">
      <w:pPr>
        <w:pStyle w:val="ae"/>
        <w:ind w:left="720"/>
        <w:rPr>
          <w:sz w:val="28"/>
          <w:szCs w:val="28"/>
        </w:rPr>
      </w:pPr>
      <w:r w:rsidRPr="00533C2B">
        <w:rPr>
          <w:sz w:val="28"/>
          <w:szCs w:val="28"/>
        </w:rPr>
        <w:t xml:space="preserve">А) Проективні методики </w:t>
      </w:r>
    </w:p>
    <w:p w14:paraId="3E66C711" w14:textId="77777777" w:rsidR="00533C2B" w:rsidRDefault="00533C2B" w:rsidP="00533C2B">
      <w:pPr>
        <w:pStyle w:val="ae"/>
        <w:ind w:left="720"/>
        <w:rPr>
          <w:sz w:val="28"/>
          <w:szCs w:val="28"/>
        </w:rPr>
      </w:pPr>
      <w:r w:rsidRPr="00533C2B">
        <w:rPr>
          <w:sz w:val="28"/>
          <w:szCs w:val="28"/>
        </w:rPr>
        <w:t xml:space="preserve">Б) Клінічна бесіда (діагностичне інтерв'ю) </w:t>
      </w:r>
    </w:p>
    <w:p w14:paraId="0E1F5DE4" w14:textId="77777777" w:rsidR="00533C2B" w:rsidRDefault="00533C2B" w:rsidP="00533C2B">
      <w:pPr>
        <w:pStyle w:val="ae"/>
        <w:ind w:left="720"/>
        <w:rPr>
          <w:sz w:val="28"/>
          <w:szCs w:val="28"/>
        </w:rPr>
      </w:pPr>
      <w:r w:rsidRPr="00533C2B">
        <w:rPr>
          <w:sz w:val="28"/>
          <w:szCs w:val="28"/>
        </w:rPr>
        <w:t xml:space="preserve">В) Апаратна діагностика (ЕЕГ) </w:t>
      </w:r>
    </w:p>
    <w:p w14:paraId="4F1D6D37" w14:textId="6461B4F0" w:rsidR="00533C2B" w:rsidRPr="00533C2B" w:rsidRDefault="00533C2B" w:rsidP="00533C2B">
      <w:pPr>
        <w:pStyle w:val="ae"/>
        <w:ind w:left="720"/>
        <w:rPr>
          <w:sz w:val="28"/>
          <w:szCs w:val="28"/>
        </w:rPr>
      </w:pPr>
      <w:r w:rsidRPr="00533C2B">
        <w:rPr>
          <w:sz w:val="28"/>
          <w:szCs w:val="28"/>
        </w:rPr>
        <w:t>Г) Нейропсихологічне тестування</w:t>
      </w:r>
    </w:p>
    <w:p w14:paraId="13675579" w14:textId="77777777" w:rsidR="00533C2B" w:rsidRDefault="00533C2B" w:rsidP="001F7679">
      <w:pPr>
        <w:pStyle w:val="ae"/>
        <w:numPr>
          <w:ilvl w:val="0"/>
          <w:numId w:val="9"/>
        </w:numPr>
        <w:rPr>
          <w:sz w:val="28"/>
          <w:szCs w:val="28"/>
        </w:rPr>
      </w:pPr>
      <w:r w:rsidRPr="00533C2B">
        <w:rPr>
          <w:rStyle w:val="af"/>
          <w:rFonts w:eastAsiaTheme="majorEastAsia"/>
          <w:sz w:val="28"/>
          <w:szCs w:val="28"/>
        </w:rPr>
        <w:t>Інформація про початок, динаміку та попереднє лікування поточного захворювання міститься в:</w:t>
      </w:r>
      <w:r w:rsidRPr="00533C2B">
        <w:rPr>
          <w:sz w:val="28"/>
          <w:szCs w:val="28"/>
        </w:rPr>
        <w:t xml:space="preserve"> </w:t>
      </w:r>
    </w:p>
    <w:p w14:paraId="7C557506" w14:textId="77777777" w:rsidR="00533C2B" w:rsidRDefault="00533C2B" w:rsidP="00533C2B">
      <w:pPr>
        <w:pStyle w:val="ae"/>
        <w:ind w:left="720"/>
        <w:rPr>
          <w:sz w:val="28"/>
          <w:szCs w:val="28"/>
        </w:rPr>
      </w:pPr>
      <w:r w:rsidRPr="00533C2B">
        <w:rPr>
          <w:sz w:val="28"/>
          <w:szCs w:val="28"/>
        </w:rPr>
        <w:t xml:space="preserve">А) </w:t>
      </w:r>
      <w:proofErr w:type="spellStart"/>
      <w:r w:rsidRPr="00533C2B">
        <w:rPr>
          <w:rStyle w:val="af2"/>
          <w:rFonts w:eastAsiaTheme="majorEastAsia"/>
          <w:sz w:val="28"/>
          <w:szCs w:val="28"/>
        </w:rPr>
        <w:t>Anamnesis</w:t>
      </w:r>
      <w:proofErr w:type="spellEnd"/>
      <w:r w:rsidRPr="00533C2B">
        <w:rPr>
          <w:rStyle w:val="af2"/>
          <w:rFonts w:eastAsiaTheme="majorEastAsia"/>
          <w:sz w:val="28"/>
          <w:szCs w:val="28"/>
        </w:rPr>
        <w:t xml:space="preserve"> </w:t>
      </w:r>
      <w:proofErr w:type="spellStart"/>
      <w:r w:rsidRPr="00533C2B">
        <w:rPr>
          <w:rStyle w:val="af2"/>
          <w:rFonts w:eastAsiaTheme="majorEastAsia"/>
          <w:sz w:val="28"/>
          <w:szCs w:val="28"/>
        </w:rPr>
        <w:t>vitae</w:t>
      </w:r>
      <w:proofErr w:type="spellEnd"/>
      <w:r w:rsidRPr="00533C2B">
        <w:rPr>
          <w:sz w:val="28"/>
          <w:szCs w:val="28"/>
        </w:rPr>
        <w:t xml:space="preserve"> </w:t>
      </w:r>
    </w:p>
    <w:p w14:paraId="005E7102" w14:textId="77777777" w:rsidR="00533C2B" w:rsidRDefault="00533C2B" w:rsidP="00533C2B">
      <w:pPr>
        <w:pStyle w:val="ae"/>
        <w:ind w:left="720"/>
        <w:rPr>
          <w:sz w:val="28"/>
          <w:szCs w:val="28"/>
        </w:rPr>
      </w:pPr>
      <w:r w:rsidRPr="00533C2B">
        <w:rPr>
          <w:sz w:val="28"/>
          <w:szCs w:val="28"/>
        </w:rPr>
        <w:t xml:space="preserve">Б) </w:t>
      </w:r>
      <w:proofErr w:type="spellStart"/>
      <w:r w:rsidRPr="00533C2B">
        <w:rPr>
          <w:rStyle w:val="af2"/>
          <w:rFonts w:eastAsiaTheme="majorEastAsia"/>
          <w:sz w:val="28"/>
          <w:szCs w:val="28"/>
        </w:rPr>
        <w:t>Anamnesis</w:t>
      </w:r>
      <w:proofErr w:type="spellEnd"/>
      <w:r w:rsidRPr="00533C2B">
        <w:rPr>
          <w:rStyle w:val="af2"/>
          <w:rFonts w:eastAsiaTheme="majorEastAsia"/>
          <w:sz w:val="28"/>
          <w:szCs w:val="28"/>
        </w:rPr>
        <w:t xml:space="preserve"> </w:t>
      </w:r>
      <w:proofErr w:type="spellStart"/>
      <w:r w:rsidRPr="00533C2B">
        <w:rPr>
          <w:rStyle w:val="af2"/>
          <w:rFonts w:eastAsiaTheme="majorEastAsia"/>
          <w:sz w:val="28"/>
          <w:szCs w:val="28"/>
        </w:rPr>
        <w:t>morbi</w:t>
      </w:r>
      <w:proofErr w:type="spellEnd"/>
      <w:r w:rsidRPr="00533C2B">
        <w:rPr>
          <w:sz w:val="28"/>
          <w:szCs w:val="28"/>
        </w:rPr>
        <w:t xml:space="preserve"> </w:t>
      </w:r>
    </w:p>
    <w:p w14:paraId="2F9AD2FB" w14:textId="77777777" w:rsidR="00533C2B" w:rsidRDefault="00533C2B" w:rsidP="00533C2B">
      <w:pPr>
        <w:pStyle w:val="ae"/>
        <w:ind w:left="720"/>
        <w:rPr>
          <w:sz w:val="28"/>
          <w:szCs w:val="28"/>
        </w:rPr>
      </w:pPr>
      <w:r w:rsidRPr="00533C2B">
        <w:rPr>
          <w:sz w:val="28"/>
          <w:szCs w:val="28"/>
        </w:rPr>
        <w:t xml:space="preserve">В) Соціальному анамнезі </w:t>
      </w:r>
    </w:p>
    <w:p w14:paraId="36F3B145" w14:textId="619CA2E6" w:rsidR="00533C2B" w:rsidRPr="00533C2B" w:rsidRDefault="00533C2B" w:rsidP="00533C2B">
      <w:pPr>
        <w:pStyle w:val="ae"/>
        <w:ind w:left="720"/>
        <w:rPr>
          <w:sz w:val="28"/>
          <w:szCs w:val="28"/>
        </w:rPr>
      </w:pPr>
      <w:r w:rsidRPr="00533C2B">
        <w:rPr>
          <w:sz w:val="28"/>
          <w:szCs w:val="28"/>
        </w:rPr>
        <w:lastRenderedPageBreak/>
        <w:t>Г) Сімейному анамнезі</w:t>
      </w:r>
    </w:p>
    <w:p w14:paraId="6725BF34" w14:textId="77777777" w:rsidR="00212B50" w:rsidRDefault="00533C2B" w:rsidP="001F7679">
      <w:pPr>
        <w:pStyle w:val="ae"/>
        <w:numPr>
          <w:ilvl w:val="0"/>
          <w:numId w:val="9"/>
        </w:numPr>
        <w:rPr>
          <w:sz w:val="28"/>
          <w:szCs w:val="28"/>
        </w:rPr>
      </w:pPr>
      <w:r w:rsidRPr="00533C2B">
        <w:rPr>
          <w:rStyle w:val="af"/>
          <w:rFonts w:eastAsiaTheme="majorEastAsia"/>
          <w:sz w:val="28"/>
          <w:szCs w:val="28"/>
        </w:rPr>
        <w:t>Етап клінічної бесіди, метою якого є формування довіри та емоційного зв'язку, називається:</w:t>
      </w:r>
      <w:r w:rsidRPr="00533C2B">
        <w:rPr>
          <w:sz w:val="28"/>
          <w:szCs w:val="28"/>
        </w:rPr>
        <w:t xml:space="preserve"> </w:t>
      </w:r>
    </w:p>
    <w:p w14:paraId="60B9FF2B" w14:textId="77777777" w:rsidR="00212B50" w:rsidRDefault="00533C2B" w:rsidP="00212B50">
      <w:pPr>
        <w:pStyle w:val="ae"/>
        <w:ind w:left="720"/>
        <w:rPr>
          <w:sz w:val="28"/>
          <w:szCs w:val="28"/>
        </w:rPr>
      </w:pPr>
      <w:r w:rsidRPr="00533C2B">
        <w:rPr>
          <w:sz w:val="28"/>
          <w:szCs w:val="28"/>
        </w:rPr>
        <w:t xml:space="preserve">А) Емпатія </w:t>
      </w:r>
    </w:p>
    <w:p w14:paraId="55BF51CF" w14:textId="77777777" w:rsidR="00212B50" w:rsidRDefault="00533C2B" w:rsidP="00212B50">
      <w:pPr>
        <w:pStyle w:val="ae"/>
        <w:ind w:left="720"/>
        <w:rPr>
          <w:sz w:val="28"/>
          <w:szCs w:val="28"/>
        </w:rPr>
      </w:pPr>
      <w:r w:rsidRPr="00533C2B">
        <w:rPr>
          <w:sz w:val="28"/>
          <w:szCs w:val="28"/>
        </w:rPr>
        <w:t xml:space="preserve">Б) Інсайт </w:t>
      </w:r>
    </w:p>
    <w:p w14:paraId="00DF0D7F" w14:textId="77777777" w:rsidR="00212B50" w:rsidRDefault="00533C2B" w:rsidP="00212B50">
      <w:pPr>
        <w:pStyle w:val="ae"/>
        <w:ind w:left="720"/>
        <w:rPr>
          <w:sz w:val="28"/>
          <w:szCs w:val="28"/>
        </w:rPr>
      </w:pPr>
      <w:r w:rsidRPr="00533C2B">
        <w:rPr>
          <w:sz w:val="28"/>
          <w:szCs w:val="28"/>
        </w:rPr>
        <w:t xml:space="preserve">В) Рапорт </w:t>
      </w:r>
    </w:p>
    <w:p w14:paraId="3DE4792F" w14:textId="081563D5" w:rsidR="00533C2B" w:rsidRPr="00533C2B" w:rsidRDefault="00533C2B" w:rsidP="00212B50">
      <w:pPr>
        <w:pStyle w:val="ae"/>
        <w:ind w:left="720"/>
        <w:rPr>
          <w:sz w:val="28"/>
          <w:szCs w:val="28"/>
        </w:rPr>
      </w:pPr>
      <w:r w:rsidRPr="00533C2B">
        <w:rPr>
          <w:sz w:val="28"/>
          <w:szCs w:val="28"/>
        </w:rPr>
        <w:t>Г) Катарсис</w:t>
      </w:r>
    </w:p>
    <w:p w14:paraId="37A399AE" w14:textId="77777777" w:rsidR="00212B50" w:rsidRDefault="00533C2B" w:rsidP="001F7679">
      <w:pPr>
        <w:pStyle w:val="ae"/>
        <w:numPr>
          <w:ilvl w:val="0"/>
          <w:numId w:val="9"/>
        </w:numPr>
        <w:rPr>
          <w:sz w:val="28"/>
          <w:szCs w:val="28"/>
        </w:rPr>
      </w:pPr>
      <w:r w:rsidRPr="00533C2B">
        <w:rPr>
          <w:rStyle w:val="af"/>
          <w:rFonts w:eastAsiaTheme="majorEastAsia"/>
          <w:sz w:val="28"/>
          <w:szCs w:val="28"/>
        </w:rPr>
        <w:t>До якого виду спостереження належить фіксація клінічним психологом невербальної поведінки пацієнта без його усвідомлення?</w:t>
      </w:r>
      <w:r w:rsidRPr="00533C2B">
        <w:rPr>
          <w:sz w:val="28"/>
          <w:szCs w:val="28"/>
        </w:rPr>
        <w:t xml:space="preserve"> </w:t>
      </w:r>
    </w:p>
    <w:p w14:paraId="5A0D396E" w14:textId="77777777" w:rsidR="00212B50" w:rsidRDefault="00533C2B" w:rsidP="00212B50">
      <w:pPr>
        <w:pStyle w:val="ae"/>
        <w:ind w:left="720"/>
        <w:rPr>
          <w:sz w:val="28"/>
          <w:szCs w:val="28"/>
        </w:rPr>
      </w:pPr>
      <w:r w:rsidRPr="00533C2B">
        <w:rPr>
          <w:sz w:val="28"/>
          <w:szCs w:val="28"/>
        </w:rPr>
        <w:t xml:space="preserve">А) Включене спостереження </w:t>
      </w:r>
    </w:p>
    <w:p w14:paraId="527CF761" w14:textId="77777777" w:rsidR="00212B50" w:rsidRDefault="00533C2B" w:rsidP="00212B50">
      <w:pPr>
        <w:pStyle w:val="ae"/>
        <w:ind w:left="720"/>
        <w:rPr>
          <w:sz w:val="28"/>
          <w:szCs w:val="28"/>
        </w:rPr>
      </w:pPr>
      <w:r w:rsidRPr="00533C2B">
        <w:rPr>
          <w:sz w:val="28"/>
          <w:szCs w:val="28"/>
        </w:rPr>
        <w:t xml:space="preserve">Б) Приховане спостереження </w:t>
      </w:r>
    </w:p>
    <w:p w14:paraId="55196C55" w14:textId="77777777" w:rsidR="00212B50" w:rsidRDefault="00533C2B" w:rsidP="00212B50">
      <w:pPr>
        <w:pStyle w:val="ae"/>
        <w:ind w:left="720"/>
        <w:rPr>
          <w:sz w:val="28"/>
          <w:szCs w:val="28"/>
        </w:rPr>
      </w:pPr>
      <w:r w:rsidRPr="00533C2B">
        <w:rPr>
          <w:sz w:val="28"/>
          <w:szCs w:val="28"/>
        </w:rPr>
        <w:t xml:space="preserve">В) Лабораторне спостереження </w:t>
      </w:r>
    </w:p>
    <w:p w14:paraId="0109E71B" w14:textId="4B5DD99C" w:rsidR="00533C2B" w:rsidRPr="00533C2B" w:rsidRDefault="00533C2B" w:rsidP="00212B50">
      <w:pPr>
        <w:pStyle w:val="ae"/>
        <w:ind w:left="720"/>
        <w:rPr>
          <w:sz w:val="28"/>
          <w:szCs w:val="28"/>
        </w:rPr>
      </w:pPr>
      <w:r w:rsidRPr="00533C2B">
        <w:rPr>
          <w:sz w:val="28"/>
          <w:szCs w:val="28"/>
        </w:rPr>
        <w:t>Г) Самоспостереження</w:t>
      </w:r>
    </w:p>
    <w:p w14:paraId="6A72229E" w14:textId="77777777" w:rsidR="00212B50" w:rsidRDefault="00533C2B" w:rsidP="001F7679">
      <w:pPr>
        <w:pStyle w:val="ae"/>
        <w:numPr>
          <w:ilvl w:val="0"/>
          <w:numId w:val="9"/>
        </w:numPr>
        <w:rPr>
          <w:sz w:val="28"/>
          <w:szCs w:val="28"/>
        </w:rPr>
      </w:pPr>
      <w:r w:rsidRPr="00533C2B">
        <w:rPr>
          <w:rStyle w:val="af"/>
          <w:rFonts w:eastAsiaTheme="majorEastAsia"/>
          <w:sz w:val="28"/>
          <w:szCs w:val="28"/>
        </w:rPr>
        <w:t>Що НЕ є принципом верифікації клініко-анамнестичних даних?</w:t>
      </w:r>
      <w:r w:rsidRPr="00533C2B">
        <w:rPr>
          <w:sz w:val="28"/>
          <w:szCs w:val="28"/>
        </w:rPr>
        <w:t xml:space="preserve"> </w:t>
      </w:r>
    </w:p>
    <w:p w14:paraId="18B6EBDA" w14:textId="77777777" w:rsidR="00212B50" w:rsidRDefault="00533C2B" w:rsidP="00212B50">
      <w:pPr>
        <w:pStyle w:val="ae"/>
        <w:ind w:left="720"/>
        <w:rPr>
          <w:sz w:val="28"/>
          <w:szCs w:val="28"/>
        </w:rPr>
      </w:pPr>
      <w:r w:rsidRPr="00533C2B">
        <w:rPr>
          <w:sz w:val="28"/>
          <w:szCs w:val="28"/>
        </w:rPr>
        <w:t xml:space="preserve">А) Порівняння даних, отриманих від різних джерел </w:t>
      </w:r>
    </w:p>
    <w:p w14:paraId="7FC734BD" w14:textId="77777777" w:rsidR="00212B50" w:rsidRDefault="00533C2B" w:rsidP="00212B50">
      <w:pPr>
        <w:pStyle w:val="ae"/>
        <w:ind w:left="720"/>
        <w:rPr>
          <w:sz w:val="28"/>
          <w:szCs w:val="28"/>
        </w:rPr>
      </w:pPr>
      <w:r w:rsidRPr="00533C2B">
        <w:rPr>
          <w:sz w:val="28"/>
          <w:szCs w:val="28"/>
        </w:rPr>
        <w:t xml:space="preserve">Б) Зіставлення суб'єктивних скарг із об'єктивними даними (документами) </w:t>
      </w:r>
    </w:p>
    <w:p w14:paraId="4A4B6380" w14:textId="77777777" w:rsidR="00212B50" w:rsidRDefault="00533C2B" w:rsidP="00212B50">
      <w:pPr>
        <w:pStyle w:val="ae"/>
        <w:ind w:left="720"/>
        <w:rPr>
          <w:sz w:val="28"/>
          <w:szCs w:val="28"/>
        </w:rPr>
      </w:pPr>
      <w:r w:rsidRPr="00533C2B">
        <w:rPr>
          <w:sz w:val="28"/>
          <w:szCs w:val="28"/>
        </w:rPr>
        <w:t xml:space="preserve">В) Використання лише стандартизованих тестів </w:t>
      </w:r>
    </w:p>
    <w:p w14:paraId="73F3A0EA" w14:textId="4934FF6A" w:rsidR="00533C2B" w:rsidRPr="00533C2B" w:rsidRDefault="00533C2B" w:rsidP="00212B50">
      <w:pPr>
        <w:pStyle w:val="ae"/>
        <w:ind w:left="720"/>
        <w:rPr>
          <w:sz w:val="28"/>
          <w:szCs w:val="28"/>
        </w:rPr>
      </w:pPr>
      <w:r w:rsidRPr="00533C2B">
        <w:rPr>
          <w:sz w:val="28"/>
          <w:szCs w:val="28"/>
        </w:rPr>
        <w:t>Г) Повторне з'ясування ключових фактів у динаміці</w:t>
      </w:r>
    </w:p>
    <w:p w14:paraId="1272DB48" w14:textId="47AC04DA" w:rsidR="009117DD" w:rsidRPr="0020413A" w:rsidRDefault="00C84BFD" w:rsidP="00390A72">
      <w:pPr>
        <w:spacing w:line="360" w:lineRule="auto"/>
        <w:ind w:firstLine="709"/>
        <w:jc w:val="center"/>
        <w:rPr>
          <w:b/>
          <w:bCs/>
          <w:sz w:val="28"/>
          <w:szCs w:val="28"/>
        </w:rPr>
      </w:pPr>
      <w:r w:rsidRPr="0020413A">
        <w:rPr>
          <w:b/>
          <w:bCs/>
          <w:sz w:val="28"/>
          <w:szCs w:val="28"/>
        </w:rPr>
        <w:t xml:space="preserve">Тема 2. </w:t>
      </w:r>
      <w:r w:rsidR="001535C2" w:rsidRPr="0020413A">
        <w:rPr>
          <w:sz w:val="28"/>
          <w:szCs w:val="28"/>
        </w:rPr>
        <w:t>Психопатологічна симптоматика: розпізнавання та опис.</w:t>
      </w:r>
    </w:p>
    <w:p w14:paraId="4A283575" w14:textId="77777777" w:rsidR="001535C2" w:rsidRPr="001535C2" w:rsidRDefault="001535C2" w:rsidP="001535C2">
      <w:pPr>
        <w:pStyle w:val="2"/>
        <w:rPr>
          <w:rFonts w:ascii="Times New Roman" w:hAnsi="Times New Roman" w:cs="Times New Roman"/>
          <w:color w:val="auto"/>
          <w:sz w:val="28"/>
          <w:szCs w:val="28"/>
        </w:rPr>
      </w:pPr>
      <w:r w:rsidRPr="001535C2">
        <w:rPr>
          <w:rFonts w:ascii="Times New Roman" w:hAnsi="Times New Roman" w:cs="Times New Roman"/>
          <w:color w:val="auto"/>
          <w:sz w:val="28"/>
          <w:szCs w:val="28"/>
        </w:rPr>
        <w:t>Мета заняття:</w:t>
      </w:r>
    </w:p>
    <w:p w14:paraId="0397A79E" w14:textId="35306F62" w:rsidR="001535C2" w:rsidRPr="001535C2" w:rsidRDefault="001535C2" w:rsidP="006E1425">
      <w:pPr>
        <w:pStyle w:val="ae"/>
        <w:ind w:firstLine="709"/>
        <w:rPr>
          <w:sz w:val="28"/>
          <w:szCs w:val="28"/>
        </w:rPr>
      </w:pPr>
      <w:r w:rsidRPr="001535C2">
        <w:rPr>
          <w:sz w:val="28"/>
          <w:szCs w:val="28"/>
        </w:rPr>
        <w:t>Ознайомити студентів із ключовими психопатологічними феноменами, навчити їх розпізнавати, класифікувати та описувати відповідно до сучас</w:t>
      </w:r>
      <w:r w:rsidR="00F36EA6">
        <w:rPr>
          <w:sz w:val="28"/>
          <w:szCs w:val="28"/>
        </w:rPr>
        <w:t>них діагностичних систем (МКХ-10</w:t>
      </w:r>
      <w:r w:rsidRPr="001535C2">
        <w:rPr>
          <w:sz w:val="28"/>
          <w:szCs w:val="28"/>
        </w:rPr>
        <w:t>/DSM-5).</w:t>
      </w:r>
    </w:p>
    <w:p w14:paraId="6C061144" w14:textId="77777777" w:rsidR="001535C2" w:rsidRPr="001535C2" w:rsidRDefault="001535C2" w:rsidP="001535C2">
      <w:pPr>
        <w:pStyle w:val="2"/>
        <w:rPr>
          <w:rFonts w:ascii="Times New Roman" w:hAnsi="Times New Roman" w:cs="Times New Roman"/>
          <w:color w:val="auto"/>
          <w:sz w:val="28"/>
          <w:szCs w:val="28"/>
        </w:rPr>
      </w:pPr>
      <w:r w:rsidRPr="001535C2">
        <w:rPr>
          <w:rFonts w:ascii="Times New Roman" w:hAnsi="Times New Roman" w:cs="Times New Roman"/>
          <w:color w:val="auto"/>
          <w:sz w:val="28"/>
          <w:szCs w:val="28"/>
        </w:rPr>
        <w:t>План заняття:</w:t>
      </w:r>
    </w:p>
    <w:p w14:paraId="3FD158BC" w14:textId="77777777" w:rsidR="001535C2" w:rsidRPr="001535C2" w:rsidRDefault="001535C2" w:rsidP="001F7679">
      <w:pPr>
        <w:pStyle w:val="ae"/>
        <w:numPr>
          <w:ilvl w:val="0"/>
          <w:numId w:val="10"/>
        </w:numPr>
        <w:rPr>
          <w:sz w:val="28"/>
          <w:szCs w:val="28"/>
        </w:rPr>
      </w:pPr>
      <w:r w:rsidRPr="001535C2">
        <w:rPr>
          <w:rStyle w:val="af"/>
          <w:rFonts w:eastAsiaTheme="majorEastAsia"/>
          <w:sz w:val="28"/>
          <w:szCs w:val="28"/>
        </w:rPr>
        <w:t>Вступ до психопатології:</w:t>
      </w:r>
      <w:r w:rsidRPr="001535C2">
        <w:rPr>
          <w:sz w:val="28"/>
          <w:szCs w:val="28"/>
        </w:rPr>
        <w:t xml:space="preserve"> Поняття симптому, синдрому та нозологічної одиниці. "Велика" та "мала" психіатрія.</w:t>
      </w:r>
    </w:p>
    <w:p w14:paraId="5D460806" w14:textId="77777777" w:rsidR="001535C2" w:rsidRPr="001535C2" w:rsidRDefault="001535C2" w:rsidP="001F7679">
      <w:pPr>
        <w:pStyle w:val="ae"/>
        <w:numPr>
          <w:ilvl w:val="0"/>
          <w:numId w:val="10"/>
        </w:numPr>
        <w:rPr>
          <w:sz w:val="28"/>
          <w:szCs w:val="28"/>
        </w:rPr>
      </w:pPr>
      <w:r w:rsidRPr="001535C2">
        <w:rPr>
          <w:rStyle w:val="af"/>
          <w:rFonts w:eastAsiaTheme="majorEastAsia"/>
          <w:sz w:val="28"/>
          <w:szCs w:val="28"/>
        </w:rPr>
        <w:t>Розлади сприйняття:</w:t>
      </w:r>
      <w:r w:rsidRPr="001535C2">
        <w:rPr>
          <w:sz w:val="28"/>
          <w:szCs w:val="28"/>
        </w:rPr>
        <w:t xml:space="preserve"> Ілюзії та галюцинації (класифікація за аналізаторами, істинність, псевдогалюцинації). Феномени дереалізації та деперсоналізації.</w:t>
      </w:r>
    </w:p>
    <w:p w14:paraId="62AEC550" w14:textId="77777777" w:rsidR="001535C2" w:rsidRPr="001535C2" w:rsidRDefault="001535C2" w:rsidP="001F7679">
      <w:pPr>
        <w:pStyle w:val="ae"/>
        <w:numPr>
          <w:ilvl w:val="0"/>
          <w:numId w:val="10"/>
        </w:numPr>
        <w:rPr>
          <w:sz w:val="28"/>
          <w:szCs w:val="28"/>
        </w:rPr>
      </w:pPr>
      <w:r w:rsidRPr="001535C2">
        <w:rPr>
          <w:rStyle w:val="af"/>
          <w:rFonts w:eastAsiaTheme="majorEastAsia"/>
          <w:sz w:val="28"/>
          <w:szCs w:val="28"/>
        </w:rPr>
        <w:lastRenderedPageBreak/>
        <w:t>Розлади мислення:</w:t>
      </w:r>
    </w:p>
    <w:p w14:paraId="65D486EB" w14:textId="77777777" w:rsidR="001535C2" w:rsidRPr="001535C2" w:rsidRDefault="001535C2" w:rsidP="001F7679">
      <w:pPr>
        <w:pStyle w:val="ae"/>
        <w:numPr>
          <w:ilvl w:val="1"/>
          <w:numId w:val="10"/>
        </w:numPr>
        <w:rPr>
          <w:sz w:val="28"/>
          <w:szCs w:val="28"/>
        </w:rPr>
      </w:pPr>
      <w:r w:rsidRPr="001535C2">
        <w:rPr>
          <w:sz w:val="28"/>
          <w:szCs w:val="28"/>
        </w:rPr>
        <w:t xml:space="preserve">Формальні розлади (за темпом, рухливістю, структурою): прискорення, сповільнення, </w:t>
      </w:r>
      <w:proofErr w:type="spellStart"/>
      <w:r w:rsidRPr="001535C2">
        <w:rPr>
          <w:sz w:val="28"/>
          <w:szCs w:val="28"/>
        </w:rPr>
        <w:t>шперрунг</w:t>
      </w:r>
      <w:proofErr w:type="spellEnd"/>
      <w:r w:rsidRPr="001535C2">
        <w:rPr>
          <w:sz w:val="28"/>
          <w:szCs w:val="28"/>
        </w:rPr>
        <w:t>, розірваність.</w:t>
      </w:r>
    </w:p>
    <w:p w14:paraId="2548E50D" w14:textId="77777777" w:rsidR="001535C2" w:rsidRPr="001535C2" w:rsidRDefault="001535C2" w:rsidP="001F7679">
      <w:pPr>
        <w:pStyle w:val="ae"/>
        <w:numPr>
          <w:ilvl w:val="1"/>
          <w:numId w:val="10"/>
        </w:numPr>
        <w:rPr>
          <w:sz w:val="28"/>
          <w:szCs w:val="28"/>
        </w:rPr>
      </w:pPr>
      <w:r w:rsidRPr="001535C2">
        <w:rPr>
          <w:sz w:val="28"/>
          <w:szCs w:val="28"/>
        </w:rPr>
        <w:t>Змістовні розлади: надцінні ідеї, домінуючі ідеї, маячні (марення) ідеї (класифікація за змістом: переслідування, величі, ревнощів, самозвинувачення).</w:t>
      </w:r>
    </w:p>
    <w:p w14:paraId="7887EAFA" w14:textId="77777777" w:rsidR="001535C2" w:rsidRPr="001535C2" w:rsidRDefault="001535C2" w:rsidP="001F7679">
      <w:pPr>
        <w:pStyle w:val="ae"/>
        <w:numPr>
          <w:ilvl w:val="0"/>
          <w:numId w:val="10"/>
        </w:numPr>
        <w:rPr>
          <w:sz w:val="28"/>
          <w:szCs w:val="28"/>
        </w:rPr>
      </w:pPr>
      <w:r w:rsidRPr="001535C2">
        <w:rPr>
          <w:rStyle w:val="af"/>
          <w:rFonts w:eastAsiaTheme="majorEastAsia"/>
          <w:sz w:val="28"/>
          <w:szCs w:val="28"/>
        </w:rPr>
        <w:t>Розлади емоційно-вольової сфери:</w:t>
      </w:r>
    </w:p>
    <w:p w14:paraId="114E6F0F" w14:textId="77777777" w:rsidR="001535C2" w:rsidRPr="001535C2" w:rsidRDefault="001535C2" w:rsidP="001F7679">
      <w:pPr>
        <w:pStyle w:val="ae"/>
        <w:numPr>
          <w:ilvl w:val="1"/>
          <w:numId w:val="10"/>
        </w:numPr>
        <w:rPr>
          <w:sz w:val="28"/>
          <w:szCs w:val="28"/>
        </w:rPr>
      </w:pPr>
      <w:r w:rsidRPr="001535C2">
        <w:rPr>
          <w:sz w:val="28"/>
          <w:szCs w:val="28"/>
        </w:rPr>
        <w:t xml:space="preserve">Емоційні розлади (афекти, настрої): депресія, манія, тривога, </w:t>
      </w:r>
      <w:proofErr w:type="spellStart"/>
      <w:r w:rsidRPr="001535C2">
        <w:rPr>
          <w:sz w:val="28"/>
          <w:szCs w:val="28"/>
        </w:rPr>
        <w:t>дисфорія</w:t>
      </w:r>
      <w:proofErr w:type="spellEnd"/>
      <w:r w:rsidRPr="001535C2">
        <w:rPr>
          <w:sz w:val="28"/>
          <w:szCs w:val="28"/>
        </w:rPr>
        <w:t>, апатія, емоційна лабільність.</w:t>
      </w:r>
    </w:p>
    <w:p w14:paraId="09075E35" w14:textId="77777777" w:rsidR="001535C2" w:rsidRPr="001535C2" w:rsidRDefault="001535C2" w:rsidP="001F7679">
      <w:pPr>
        <w:pStyle w:val="ae"/>
        <w:numPr>
          <w:ilvl w:val="1"/>
          <w:numId w:val="10"/>
        </w:numPr>
        <w:rPr>
          <w:sz w:val="28"/>
          <w:szCs w:val="28"/>
        </w:rPr>
      </w:pPr>
      <w:r w:rsidRPr="001535C2">
        <w:rPr>
          <w:sz w:val="28"/>
          <w:szCs w:val="28"/>
        </w:rPr>
        <w:t xml:space="preserve">Вольові розлади: абулія, </w:t>
      </w:r>
      <w:proofErr w:type="spellStart"/>
      <w:r w:rsidRPr="001535C2">
        <w:rPr>
          <w:sz w:val="28"/>
          <w:szCs w:val="28"/>
        </w:rPr>
        <w:t>гіпербулія</w:t>
      </w:r>
      <w:proofErr w:type="spellEnd"/>
      <w:r w:rsidRPr="001535C2">
        <w:rPr>
          <w:sz w:val="28"/>
          <w:szCs w:val="28"/>
        </w:rPr>
        <w:t xml:space="preserve">, </w:t>
      </w:r>
      <w:proofErr w:type="spellStart"/>
      <w:r w:rsidRPr="001535C2">
        <w:rPr>
          <w:sz w:val="28"/>
          <w:szCs w:val="28"/>
        </w:rPr>
        <w:t>гіпобулія</w:t>
      </w:r>
      <w:proofErr w:type="spellEnd"/>
      <w:r w:rsidRPr="001535C2">
        <w:rPr>
          <w:sz w:val="28"/>
          <w:szCs w:val="28"/>
        </w:rPr>
        <w:t>.</w:t>
      </w:r>
    </w:p>
    <w:p w14:paraId="7AB5BCDD" w14:textId="77777777" w:rsidR="001535C2" w:rsidRPr="001535C2" w:rsidRDefault="001535C2" w:rsidP="001F7679">
      <w:pPr>
        <w:pStyle w:val="ae"/>
        <w:numPr>
          <w:ilvl w:val="0"/>
          <w:numId w:val="10"/>
        </w:numPr>
        <w:rPr>
          <w:sz w:val="28"/>
          <w:szCs w:val="28"/>
        </w:rPr>
      </w:pPr>
      <w:r w:rsidRPr="001535C2">
        <w:rPr>
          <w:rStyle w:val="af"/>
          <w:rFonts w:eastAsiaTheme="majorEastAsia"/>
          <w:sz w:val="28"/>
          <w:szCs w:val="28"/>
        </w:rPr>
        <w:t>Розлади свідомості та пам'яті:</w:t>
      </w:r>
    </w:p>
    <w:p w14:paraId="291B7188" w14:textId="77777777" w:rsidR="001535C2" w:rsidRPr="001535C2" w:rsidRDefault="001535C2" w:rsidP="001F7679">
      <w:pPr>
        <w:pStyle w:val="ae"/>
        <w:numPr>
          <w:ilvl w:val="1"/>
          <w:numId w:val="10"/>
        </w:numPr>
        <w:rPr>
          <w:sz w:val="28"/>
          <w:szCs w:val="28"/>
        </w:rPr>
      </w:pPr>
      <w:r w:rsidRPr="001535C2">
        <w:rPr>
          <w:sz w:val="28"/>
          <w:szCs w:val="28"/>
        </w:rPr>
        <w:t xml:space="preserve">Синдроми порушення свідомості (делірій, </w:t>
      </w:r>
      <w:proofErr w:type="spellStart"/>
      <w:r w:rsidRPr="001535C2">
        <w:rPr>
          <w:sz w:val="28"/>
          <w:szCs w:val="28"/>
        </w:rPr>
        <w:t>онейроїд</w:t>
      </w:r>
      <w:proofErr w:type="spellEnd"/>
      <w:r w:rsidRPr="001535C2">
        <w:rPr>
          <w:sz w:val="28"/>
          <w:szCs w:val="28"/>
        </w:rPr>
        <w:t xml:space="preserve">, </w:t>
      </w:r>
      <w:proofErr w:type="spellStart"/>
      <w:r w:rsidRPr="001535C2">
        <w:rPr>
          <w:sz w:val="28"/>
          <w:szCs w:val="28"/>
        </w:rPr>
        <w:t>аменція</w:t>
      </w:r>
      <w:proofErr w:type="spellEnd"/>
      <w:r w:rsidRPr="001535C2">
        <w:rPr>
          <w:sz w:val="28"/>
          <w:szCs w:val="28"/>
        </w:rPr>
        <w:t>, сутінкові стани).</w:t>
      </w:r>
    </w:p>
    <w:p w14:paraId="1CDF4301" w14:textId="77777777" w:rsidR="001535C2" w:rsidRPr="001535C2" w:rsidRDefault="001535C2" w:rsidP="001F7679">
      <w:pPr>
        <w:pStyle w:val="ae"/>
        <w:numPr>
          <w:ilvl w:val="1"/>
          <w:numId w:val="10"/>
        </w:numPr>
        <w:rPr>
          <w:sz w:val="28"/>
          <w:szCs w:val="28"/>
        </w:rPr>
      </w:pPr>
      <w:r w:rsidRPr="001535C2">
        <w:rPr>
          <w:sz w:val="28"/>
          <w:szCs w:val="28"/>
        </w:rPr>
        <w:t>Розлади пам'яті (амнезії, гіпомнезії, парамнезії).</w:t>
      </w:r>
    </w:p>
    <w:p w14:paraId="3C1A339D" w14:textId="77777777" w:rsidR="001535C2" w:rsidRPr="001535C2" w:rsidRDefault="001535C2" w:rsidP="001F7679">
      <w:pPr>
        <w:pStyle w:val="ae"/>
        <w:numPr>
          <w:ilvl w:val="0"/>
          <w:numId w:val="10"/>
        </w:numPr>
        <w:rPr>
          <w:sz w:val="28"/>
          <w:szCs w:val="28"/>
        </w:rPr>
      </w:pPr>
      <w:r w:rsidRPr="001535C2">
        <w:rPr>
          <w:rStyle w:val="af"/>
          <w:rFonts w:eastAsiaTheme="majorEastAsia"/>
          <w:sz w:val="28"/>
          <w:szCs w:val="28"/>
        </w:rPr>
        <w:t>Розлади рухової сфери:</w:t>
      </w:r>
      <w:r w:rsidRPr="001535C2">
        <w:rPr>
          <w:sz w:val="28"/>
          <w:szCs w:val="28"/>
        </w:rPr>
        <w:t xml:space="preserve"> </w:t>
      </w:r>
      <w:proofErr w:type="spellStart"/>
      <w:r w:rsidRPr="001535C2">
        <w:rPr>
          <w:sz w:val="28"/>
          <w:szCs w:val="28"/>
        </w:rPr>
        <w:t>Кататонічні</w:t>
      </w:r>
      <w:proofErr w:type="spellEnd"/>
      <w:r w:rsidRPr="001535C2">
        <w:rPr>
          <w:sz w:val="28"/>
          <w:szCs w:val="28"/>
        </w:rPr>
        <w:t xml:space="preserve"> симптоми (ступор, збудження), маніпуляції, стереотипії, тики.</w:t>
      </w:r>
    </w:p>
    <w:p w14:paraId="543AD4FE" w14:textId="77777777" w:rsidR="001535C2" w:rsidRPr="001535C2" w:rsidRDefault="001535C2" w:rsidP="001535C2">
      <w:pPr>
        <w:pStyle w:val="2"/>
        <w:rPr>
          <w:rFonts w:ascii="Times New Roman" w:hAnsi="Times New Roman" w:cs="Times New Roman"/>
          <w:color w:val="auto"/>
          <w:sz w:val="28"/>
          <w:szCs w:val="28"/>
        </w:rPr>
      </w:pPr>
      <w:r w:rsidRPr="001535C2">
        <w:rPr>
          <w:rFonts w:ascii="Times New Roman" w:hAnsi="Times New Roman" w:cs="Times New Roman"/>
          <w:color w:val="auto"/>
          <w:sz w:val="28"/>
          <w:szCs w:val="28"/>
        </w:rPr>
        <w:t>Питання для поточного контролю та самоконтролю:</w:t>
      </w:r>
    </w:p>
    <w:p w14:paraId="7009EEA2" w14:textId="77777777" w:rsidR="001535C2" w:rsidRPr="001535C2" w:rsidRDefault="001535C2" w:rsidP="001F7679">
      <w:pPr>
        <w:pStyle w:val="ae"/>
        <w:numPr>
          <w:ilvl w:val="0"/>
          <w:numId w:val="11"/>
        </w:numPr>
        <w:rPr>
          <w:sz w:val="28"/>
          <w:szCs w:val="28"/>
        </w:rPr>
      </w:pPr>
      <w:r w:rsidRPr="001535C2">
        <w:rPr>
          <w:sz w:val="28"/>
          <w:szCs w:val="28"/>
        </w:rPr>
        <w:t>Дайте визначення психопатологічному симптому та синдрому. У чому їхня принципова різниця?</w:t>
      </w:r>
    </w:p>
    <w:p w14:paraId="4814BF4D" w14:textId="77777777" w:rsidR="001535C2" w:rsidRPr="001535C2" w:rsidRDefault="001535C2" w:rsidP="001F7679">
      <w:pPr>
        <w:pStyle w:val="ae"/>
        <w:numPr>
          <w:ilvl w:val="0"/>
          <w:numId w:val="11"/>
        </w:numPr>
        <w:rPr>
          <w:sz w:val="28"/>
          <w:szCs w:val="28"/>
        </w:rPr>
      </w:pPr>
      <w:r w:rsidRPr="001535C2">
        <w:rPr>
          <w:sz w:val="28"/>
          <w:szCs w:val="28"/>
        </w:rPr>
        <w:t>Наведіть класифікацію галюцинацій за аналізаторами. Які з них вважаються найбільш прогностично несприятливими?</w:t>
      </w:r>
    </w:p>
    <w:p w14:paraId="5EFBCFF4" w14:textId="77777777" w:rsidR="001535C2" w:rsidRPr="001535C2" w:rsidRDefault="001535C2" w:rsidP="001F7679">
      <w:pPr>
        <w:pStyle w:val="ae"/>
        <w:numPr>
          <w:ilvl w:val="0"/>
          <w:numId w:val="11"/>
        </w:numPr>
        <w:rPr>
          <w:sz w:val="28"/>
          <w:szCs w:val="28"/>
        </w:rPr>
      </w:pPr>
      <w:r w:rsidRPr="001535C2">
        <w:rPr>
          <w:sz w:val="28"/>
          <w:szCs w:val="28"/>
        </w:rPr>
        <w:t>Розкрийте зміст понять "дереалізація" та "деперсоналізація".</w:t>
      </w:r>
    </w:p>
    <w:p w14:paraId="7D659B74" w14:textId="77777777" w:rsidR="001535C2" w:rsidRPr="001535C2" w:rsidRDefault="001535C2" w:rsidP="001F7679">
      <w:pPr>
        <w:pStyle w:val="ae"/>
        <w:numPr>
          <w:ilvl w:val="0"/>
          <w:numId w:val="11"/>
        </w:numPr>
        <w:rPr>
          <w:sz w:val="28"/>
          <w:szCs w:val="28"/>
        </w:rPr>
      </w:pPr>
      <w:r w:rsidRPr="001535C2">
        <w:rPr>
          <w:sz w:val="28"/>
          <w:szCs w:val="28"/>
        </w:rPr>
        <w:t>Які формальні розлади мислення ви знаєте? Як клінічно проявляється "</w:t>
      </w:r>
      <w:proofErr w:type="spellStart"/>
      <w:r w:rsidRPr="001535C2">
        <w:rPr>
          <w:sz w:val="28"/>
          <w:szCs w:val="28"/>
        </w:rPr>
        <w:t>шперрунг</w:t>
      </w:r>
      <w:proofErr w:type="spellEnd"/>
      <w:r w:rsidRPr="001535C2">
        <w:rPr>
          <w:sz w:val="28"/>
          <w:szCs w:val="28"/>
        </w:rPr>
        <w:t>" (обрив думки)?</w:t>
      </w:r>
    </w:p>
    <w:p w14:paraId="3E09ACD9" w14:textId="77777777" w:rsidR="001535C2" w:rsidRPr="001535C2" w:rsidRDefault="001535C2" w:rsidP="001F7679">
      <w:pPr>
        <w:pStyle w:val="ae"/>
        <w:numPr>
          <w:ilvl w:val="0"/>
          <w:numId w:val="11"/>
        </w:numPr>
        <w:rPr>
          <w:sz w:val="28"/>
          <w:szCs w:val="28"/>
        </w:rPr>
      </w:pPr>
      <w:r w:rsidRPr="001535C2">
        <w:rPr>
          <w:sz w:val="28"/>
          <w:szCs w:val="28"/>
        </w:rPr>
        <w:t>Опишіть основні клінічні ознаки маячення (марення) і наведіть приклади ідей марення за змістом.</w:t>
      </w:r>
    </w:p>
    <w:p w14:paraId="1438D67A" w14:textId="77777777" w:rsidR="001535C2" w:rsidRPr="001535C2" w:rsidRDefault="001535C2" w:rsidP="001F7679">
      <w:pPr>
        <w:pStyle w:val="ae"/>
        <w:numPr>
          <w:ilvl w:val="0"/>
          <w:numId w:val="11"/>
        </w:numPr>
        <w:rPr>
          <w:sz w:val="28"/>
          <w:szCs w:val="28"/>
        </w:rPr>
      </w:pPr>
      <w:r w:rsidRPr="001535C2">
        <w:rPr>
          <w:sz w:val="28"/>
          <w:szCs w:val="28"/>
        </w:rPr>
        <w:t>Порівняйте патологічну та фізіологічну тривогу.</w:t>
      </w:r>
    </w:p>
    <w:p w14:paraId="6388D166" w14:textId="77777777" w:rsidR="001535C2" w:rsidRPr="001535C2" w:rsidRDefault="001535C2" w:rsidP="001F7679">
      <w:pPr>
        <w:pStyle w:val="ae"/>
        <w:numPr>
          <w:ilvl w:val="0"/>
          <w:numId w:val="11"/>
        </w:numPr>
        <w:rPr>
          <w:sz w:val="28"/>
          <w:szCs w:val="28"/>
        </w:rPr>
      </w:pPr>
      <w:r w:rsidRPr="001535C2">
        <w:rPr>
          <w:sz w:val="28"/>
          <w:szCs w:val="28"/>
        </w:rPr>
        <w:t xml:space="preserve">Які розлади волі належать до </w:t>
      </w:r>
      <w:proofErr w:type="spellStart"/>
      <w:r w:rsidRPr="001535C2">
        <w:rPr>
          <w:sz w:val="28"/>
          <w:szCs w:val="28"/>
        </w:rPr>
        <w:t>гіпобулії</w:t>
      </w:r>
      <w:proofErr w:type="spellEnd"/>
      <w:r w:rsidRPr="001535C2">
        <w:rPr>
          <w:sz w:val="28"/>
          <w:szCs w:val="28"/>
        </w:rPr>
        <w:t>? Як це проявляється у поведінці?</w:t>
      </w:r>
    </w:p>
    <w:p w14:paraId="12D6100C" w14:textId="77777777" w:rsidR="001535C2" w:rsidRPr="001535C2" w:rsidRDefault="001535C2" w:rsidP="001F7679">
      <w:pPr>
        <w:pStyle w:val="ae"/>
        <w:numPr>
          <w:ilvl w:val="0"/>
          <w:numId w:val="11"/>
        </w:numPr>
        <w:rPr>
          <w:sz w:val="28"/>
          <w:szCs w:val="28"/>
        </w:rPr>
      </w:pPr>
      <w:r w:rsidRPr="001535C2">
        <w:rPr>
          <w:sz w:val="28"/>
          <w:szCs w:val="28"/>
        </w:rPr>
        <w:t>Опишіть клінічну картину делірію. Які основні порушення психіки є його складовими?</w:t>
      </w:r>
    </w:p>
    <w:p w14:paraId="3932559B" w14:textId="77777777" w:rsidR="001535C2" w:rsidRPr="001535C2" w:rsidRDefault="001535C2" w:rsidP="001F7679">
      <w:pPr>
        <w:pStyle w:val="ae"/>
        <w:numPr>
          <w:ilvl w:val="0"/>
          <w:numId w:val="11"/>
        </w:numPr>
        <w:rPr>
          <w:sz w:val="28"/>
          <w:szCs w:val="28"/>
        </w:rPr>
      </w:pPr>
      <w:r w:rsidRPr="001535C2">
        <w:rPr>
          <w:sz w:val="28"/>
          <w:szCs w:val="28"/>
        </w:rPr>
        <w:t>У чому різниця між амнезією та парамнезією (</w:t>
      </w:r>
      <w:proofErr w:type="spellStart"/>
      <w:r w:rsidRPr="001535C2">
        <w:rPr>
          <w:sz w:val="28"/>
          <w:szCs w:val="28"/>
        </w:rPr>
        <w:t>конфабуляцією</w:t>
      </w:r>
      <w:proofErr w:type="spellEnd"/>
      <w:r w:rsidRPr="001535C2">
        <w:rPr>
          <w:sz w:val="28"/>
          <w:szCs w:val="28"/>
        </w:rPr>
        <w:t>)?</w:t>
      </w:r>
    </w:p>
    <w:p w14:paraId="5B0AEC74" w14:textId="77777777" w:rsidR="001535C2" w:rsidRPr="001535C2" w:rsidRDefault="001535C2" w:rsidP="001F7679">
      <w:pPr>
        <w:pStyle w:val="ae"/>
        <w:numPr>
          <w:ilvl w:val="0"/>
          <w:numId w:val="11"/>
        </w:numPr>
        <w:rPr>
          <w:sz w:val="28"/>
          <w:szCs w:val="28"/>
        </w:rPr>
      </w:pPr>
      <w:r w:rsidRPr="001535C2">
        <w:rPr>
          <w:sz w:val="28"/>
          <w:szCs w:val="28"/>
        </w:rPr>
        <w:t xml:space="preserve">Як клінічний психолог має описати </w:t>
      </w:r>
      <w:proofErr w:type="spellStart"/>
      <w:r w:rsidRPr="001535C2">
        <w:rPr>
          <w:sz w:val="28"/>
          <w:szCs w:val="28"/>
        </w:rPr>
        <w:t>кататонічний</w:t>
      </w:r>
      <w:proofErr w:type="spellEnd"/>
      <w:r w:rsidRPr="001535C2">
        <w:rPr>
          <w:sz w:val="28"/>
          <w:szCs w:val="28"/>
        </w:rPr>
        <w:t xml:space="preserve"> ступор у клінічному звіті?</w:t>
      </w:r>
    </w:p>
    <w:p w14:paraId="4D1E137A" w14:textId="77777777" w:rsidR="001535C2" w:rsidRPr="001535C2" w:rsidRDefault="001535C2" w:rsidP="001535C2">
      <w:pPr>
        <w:pStyle w:val="2"/>
        <w:rPr>
          <w:rFonts w:ascii="Times New Roman" w:hAnsi="Times New Roman" w:cs="Times New Roman"/>
          <w:color w:val="auto"/>
          <w:sz w:val="28"/>
          <w:szCs w:val="28"/>
        </w:rPr>
      </w:pPr>
      <w:r w:rsidRPr="001535C2">
        <w:rPr>
          <w:rFonts w:ascii="Times New Roman" w:hAnsi="Times New Roman" w:cs="Times New Roman"/>
          <w:color w:val="auto"/>
          <w:sz w:val="28"/>
          <w:szCs w:val="28"/>
        </w:rPr>
        <w:t>Практичні завдання:</w:t>
      </w:r>
    </w:p>
    <w:p w14:paraId="15DE1A65" w14:textId="77777777" w:rsidR="001535C2" w:rsidRPr="001535C2" w:rsidRDefault="001535C2" w:rsidP="001F7679">
      <w:pPr>
        <w:pStyle w:val="ae"/>
        <w:numPr>
          <w:ilvl w:val="0"/>
          <w:numId w:val="12"/>
        </w:numPr>
        <w:rPr>
          <w:sz w:val="28"/>
          <w:szCs w:val="28"/>
        </w:rPr>
      </w:pPr>
      <w:r w:rsidRPr="001535C2">
        <w:rPr>
          <w:rStyle w:val="af"/>
          <w:rFonts w:eastAsiaTheme="majorEastAsia"/>
          <w:sz w:val="28"/>
          <w:szCs w:val="28"/>
        </w:rPr>
        <w:t>Класифікація симптомів:</w:t>
      </w:r>
      <w:r w:rsidRPr="001535C2">
        <w:rPr>
          <w:sz w:val="28"/>
          <w:szCs w:val="28"/>
        </w:rPr>
        <w:t xml:space="preserve"> Заповніть таблицю "Симптоми та їхня локалізація" (наприклад, "</w:t>
      </w:r>
      <w:proofErr w:type="spellStart"/>
      <w:r w:rsidRPr="001535C2">
        <w:rPr>
          <w:sz w:val="28"/>
          <w:szCs w:val="28"/>
        </w:rPr>
        <w:t>Гіпермнезія</w:t>
      </w:r>
      <w:proofErr w:type="spellEnd"/>
      <w:r w:rsidRPr="001535C2">
        <w:rPr>
          <w:sz w:val="28"/>
          <w:szCs w:val="28"/>
        </w:rPr>
        <w:t>" – "Пам'ять", "</w:t>
      </w:r>
      <w:proofErr w:type="spellStart"/>
      <w:r w:rsidRPr="001535C2">
        <w:rPr>
          <w:sz w:val="28"/>
          <w:szCs w:val="28"/>
        </w:rPr>
        <w:t>Амбітендентність</w:t>
      </w:r>
      <w:proofErr w:type="spellEnd"/>
      <w:r w:rsidRPr="001535C2">
        <w:rPr>
          <w:sz w:val="28"/>
          <w:szCs w:val="28"/>
        </w:rPr>
        <w:t>" – "Воля/Моторика", "Слухові галюцинації" – "Сприйняття").</w:t>
      </w:r>
    </w:p>
    <w:p w14:paraId="04A75DD3" w14:textId="77777777" w:rsidR="001535C2" w:rsidRPr="001535C2" w:rsidRDefault="001535C2" w:rsidP="001F7679">
      <w:pPr>
        <w:pStyle w:val="ae"/>
        <w:numPr>
          <w:ilvl w:val="0"/>
          <w:numId w:val="12"/>
        </w:numPr>
        <w:rPr>
          <w:sz w:val="28"/>
          <w:szCs w:val="28"/>
        </w:rPr>
      </w:pPr>
      <w:r w:rsidRPr="001535C2">
        <w:rPr>
          <w:rStyle w:val="af"/>
          <w:rFonts w:eastAsiaTheme="majorEastAsia"/>
          <w:sz w:val="28"/>
          <w:szCs w:val="28"/>
        </w:rPr>
        <w:t>Опис маячення:</w:t>
      </w:r>
      <w:r w:rsidRPr="001535C2">
        <w:rPr>
          <w:sz w:val="28"/>
          <w:szCs w:val="28"/>
        </w:rPr>
        <w:t xml:space="preserve"> Сформулюйте клінічний опис (мінімум 5 речень) маячення переслідування, використовуючи професійну термінологію (наприклад, </w:t>
      </w:r>
      <w:r w:rsidRPr="001535C2">
        <w:rPr>
          <w:rStyle w:val="af2"/>
          <w:rFonts w:eastAsiaTheme="majorEastAsia"/>
          <w:sz w:val="28"/>
          <w:szCs w:val="28"/>
        </w:rPr>
        <w:t>систематизоване, первинне, резистентне до корекції</w:t>
      </w:r>
      <w:r w:rsidRPr="001535C2">
        <w:rPr>
          <w:sz w:val="28"/>
          <w:szCs w:val="28"/>
        </w:rPr>
        <w:t>).</w:t>
      </w:r>
    </w:p>
    <w:p w14:paraId="23C725EB" w14:textId="77777777" w:rsidR="001535C2" w:rsidRPr="001535C2" w:rsidRDefault="001535C2" w:rsidP="001F7679">
      <w:pPr>
        <w:pStyle w:val="ae"/>
        <w:numPr>
          <w:ilvl w:val="0"/>
          <w:numId w:val="12"/>
        </w:numPr>
        <w:rPr>
          <w:sz w:val="28"/>
          <w:szCs w:val="28"/>
        </w:rPr>
      </w:pPr>
      <w:r w:rsidRPr="001535C2">
        <w:rPr>
          <w:rStyle w:val="af"/>
          <w:rFonts w:eastAsiaTheme="majorEastAsia"/>
          <w:sz w:val="28"/>
          <w:szCs w:val="28"/>
        </w:rPr>
        <w:t>Диференціація розладів сприйняття:</w:t>
      </w:r>
      <w:r w:rsidRPr="001535C2">
        <w:rPr>
          <w:sz w:val="28"/>
          <w:szCs w:val="28"/>
        </w:rPr>
        <w:t xml:space="preserve"> Наведіть приклади, які ілюструють відмінності між істинними галюцинаціями та псевдогалюцинаціями.</w:t>
      </w:r>
    </w:p>
    <w:p w14:paraId="2A06800A" w14:textId="77777777" w:rsidR="001535C2" w:rsidRPr="001535C2" w:rsidRDefault="001535C2" w:rsidP="001F7679">
      <w:pPr>
        <w:pStyle w:val="ae"/>
        <w:numPr>
          <w:ilvl w:val="0"/>
          <w:numId w:val="12"/>
        </w:numPr>
        <w:rPr>
          <w:sz w:val="28"/>
          <w:szCs w:val="28"/>
        </w:rPr>
      </w:pPr>
      <w:r w:rsidRPr="001535C2">
        <w:rPr>
          <w:rStyle w:val="af"/>
          <w:rFonts w:eastAsiaTheme="majorEastAsia"/>
          <w:sz w:val="28"/>
          <w:szCs w:val="28"/>
        </w:rPr>
        <w:lastRenderedPageBreak/>
        <w:t>Схематизація синдромів свідомості:</w:t>
      </w:r>
      <w:r w:rsidRPr="001535C2">
        <w:rPr>
          <w:sz w:val="28"/>
          <w:szCs w:val="28"/>
        </w:rPr>
        <w:t xml:space="preserve"> Складіть схему, що відображає основні види порушення свідомості (за Карлом </w:t>
      </w:r>
      <w:proofErr w:type="spellStart"/>
      <w:r w:rsidRPr="001535C2">
        <w:rPr>
          <w:sz w:val="28"/>
          <w:szCs w:val="28"/>
        </w:rPr>
        <w:t>Ясперсом</w:t>
      </w:r>
      <w:proofErr w:type="spellEnd"/>
      <w:r w:rsidRPr="001535C2">
        <w:rPr>
          <w:sz w:val="28"/>
          <w:szCs w:val="28"/>
        </w:rPr>
        <w:t xml:space="preserve"> або іншою класифікацією) та їхні ключові характеристики.</w:t>
      </w:r>
    </w:p>
    <w:p w14:paraId="566AC70A" w14:textId="77777777" w:rsidR="001535C2" w:rsidRPr="001535C2" w:rsidRDefault="001535C2" w:rsidP="001535C2">
      <w:pPr>
        <w:pStyle w:val="2"/>
        <w:rPr>
          <w:rFonts w:ascii="Times New Roman" w:hAnsi="Times New Roman" w:cs="Times New Roman"/>
          <w:color w:val="auto"/>
          <w:sz w:val="28"/>
          <w:szCs w:val="28"/>
        </w:rPr>
      </w:pPr>
      <w:r w:rsidRPr="001535C2">
        <w:rPr>
          <w:rFonts w:ascii="Times New Roman" w:hAnsi="Times New Roman" w:cs="Times New Roman"/>
          <w:color w:val="auto"/>
          <w:sz w:val="28"/>
          <w:szCs w:val="28"/>
        </w:rPr>
        <w:t>Ситуаційні задачі:</w:t>
      </w:r>
    </w:p>
    <w:p w14:paraId="5962A871" w14:textId="77777777" w:rsidR="001535C2" w:rsidRPr="001535C2" w:rsidRDefault="001535C2" w:rsidP="001535C2">
      <w:pPr>
        <w:pStyle w:val="ae"/>
        <w:rPr>
          <w:sz w:val="28"/>
          <w:szCs w:val="28"/>
        </w:rPr>
      </w:pPr>
      <w:r w:rsidRPr="001535C2">
        <w:rPr>
          <w:rStyle w:val="af"/>
          <w:rFonts w:eastAsiaTheme="majorEastAsia"/>
          <w:sz w:val="28"/>
          <w:szCs w:val="28"/>
        </w:rPr>
        <w:t>Ситуація 1:</w:t>
      </w:r>
      <w:r w:rsidRPr="001535C2">
        <w:rPr>
          <w:sz w:val="28"/>
          <w:szCs w:val="28"/>
        </w:rPr>
        <w:t xml:space="preserve"> Під час клінічної бесіди пацієнт (45 років) розповідає про те, що "його думки виходять з голови і їх читають в уряді". Він бачить "спеціальні знаки" на автомобілях, які підтверджують стеження. Його мова послідовна, але емоційно напружена.</w:t>
      </w:r>
    </w:p>
    <w:p w14:paraId="38E4E0C6" w14:textId="77777777" w:rsidR="001535C2" w:rsidRPr="001535C2" w:rsidRDefault="001535C2" w:rsidP="001F7679">
      <w:pPr>
        <w:pStyle w:val="ae"/>
        <w:numPr>
          <w:ilvl w:val="0"/>
          <w:numId w:val="13"/>
        </w:numPr>
        <w:rPr>
          <w:sz w:val="28"/>
          <w:szCs w:val="28"/>
        </w:rPr>
      </w:pPr>
      <w:r w:rsidRPr="001535C2">
        <w:rPr>
          <w:rStyle w:val="af"/>
          <w:rFonts w:eastAsiaTheme="majorEastAsia"/>
          <w:sz w:val="28"/>
          <w:szCs w:val="28"/>
        </w:rPr>
        <w:t>Завдання:</w:t>
      </w:r>
      <w:r w:rsidRPr="001535C2">
        <w:rPr>
          <w:sz w:val="28"/>
          <w:szCs w:val="28"/>
        </w:rPr>
        <w:t xml:space="preserve"> Визначте та опишіть два основних психопатологічних симптоми. Які розлади мислення (змістовні та формальні) присутні?</w:t>
      </w:r>
    </w:p>
    <w:p w14:paraId="3F8FF115" w14:textId="77777777" w:rsidR="001535C2" w:rsidRPr="001535C2" w:rsidRDefault="001535C2" w:rsidP="001535C2">
      <w:pPr>
        <w:pStyle w:val="ae"/>
        <w:rPr>
          <w:sz w:val="28"/>
          <w:szCs w:val="28"/>
        </w:rPr>
      </w:pPr>
      <w:r w:rsidRPr="001535C2">
        <w:rPr>
          <w:rStyle w:val="af"/>
          <w:rFonts w:eastAsiaTheme="majorEastAsia"/>
          <w:sz w:val="28"/>
          <w:szCs w:val="28"/>
        </w:rPr>
        <w:t>Ситуація 2:</w:t>
      </w:r>
      <w:r w:rsidRPr="001535C2">
        <w:rPr>
          <w:sz w:val="28"/>
          <w:szCs w:val="28"/>
        </w:rPr>
        <w:t xml:space="preserve"> Клієнт (28 років) скаржиться, що його життя стало "сірим і нецікавим". Він не може змусити себе встати з ліжка, втратив інтерес до хобі та сексу, відчуває постійну втому. При цьому на запитання відповідає логічно, але монотонно, з тривалими паузами.</w:t>
      </w:r>
    </w:p>
    <w:p w14:paraId="102094B7" w14:textId="77777777" w:rsidR="001535C2" w:rsidRPr="001535C2" w:rsidRDefault="001535C2" w:rsidP="001F7679">
      <w:pPr>
        <w:pStyle w:val="ae"/>
        <w:numPr>
          <w:ilvl w:val="0"/>
          <w:numId w:val="14"/>
        </w:numPr>
        <w:rPr>
          <w:sz w:val="28"/>
          <w:szCs w:val="28"/>
        </w:rPr>
      </w:pPr>
      <w:r w:rsidRPr="001535C2">
        <w:rPr>
          <w:rStyle w:val="af"/>
          <w:rFonts w:eastAsiaTheme="majorEastAsia"/>
          <w:sz w:val="28"/>
          <w:szCs w:val="28"/>
        </w:rPr>
        <w:t>Завдання:</w:t>
      </w:r>
      <w:r w:rsidRPr="001535C2">
        <w:rPr>
          <w:sz w:val="28"/>
          <w:szCs w:val="28"/>
        </w:rPr>
        <w:t xml:space="preserve"> Назвіть ключові симптоми з емоційно-вольової сфери. Як правильно описати формальний розлад мислення та рухової сфери, що спостерігається?</w:t>
      </w:r>
    </w:p>
    <w:p w14:paraId="4CF5DB0A" w14:textId="77777777" w:rsidR="001535C2" w:rsidRPr="001535C2" w:rsidRDefault="001535C2" w:rsidP="001535C2">
      <w:pPr>
        <w:pStyle w:val="ae"/>
        <w:rPr>
          <w:sz w:val="28"/>
          <w:szCs w:val="28"/>
        </w:rPr>
      </w:pPr>
      <w:r w:rsidRPr="001535C2">
        <w:rPr>
          <w:rStyle w:val="af"/>
          <w:rFonts w:eastAsiaTheme="majorEastAsia"/>
          <w:sz w:val="28"/>
          <w:szCs w:val="28"/>
        </w:rPr>
        <w:t>Ситуація 3:</w:t>
      </w:r>
      <w:r w:rsidRPr="001535C2">
        <w:rPr>
          <w:sz w:val="28"/>
          <w:szCs w:val="28"/>
        </w:rPr>
        <w:t xml:space="preserve"> Літня пацієнтка (78 років) була доставлена до лікарні зі сплутаністю свідомості. Вона дезорієнтована у місці та часі, бачить "маленьких комах на стінах", які "зникають, коли вона на них дивиться". Протягом дня її стан коливається: вранці краще, ввечері значно гірше.</w:t>
      </w:r>
    </w:p>
    <w:p w14:paraId="0EE0EF12" w14:textId="77777777" w:rsidR="001535C2" w:rsidRPr="001535C2" w:rsidRDefault="001535C2" w:rsidP="001F7679">
      <w:pPr>
        <w:pStyle w:val="ae"/>
        <w:numPr>
          <w:ilvl w:val="0"/>
          <w:numId w:val="15"/>
        </w:numPr>
        <w:rPr>
          <w:sz w:val="28"/>
          <w:szCs w:val="28"/>
        </w:rPr>
      </w:pPr>
      <w:r w:rsidRPr="001535C2">
        <w:rPr>
          <w:rStyle w:val="af"/>
          <w:rFonts w:eastAsiaTheme="majorEastAsia"/>
          <w:sz w:val="28"/>
          <w:szCs w:val="28"/>
        </w:rPr>
        <w:t>Завдання:</w:t>
      </w:r>
      <w:r w:rsidRPr="001535C2">
        <w:rPr>
          <w:sz w:val="28"/>
          <w:szCs w:val="28"/>
        </w:rPr>
        <w:t xml:space="preserve"> Визначте синдром порушення свідомості. Як класифікуються її зорові феномени ("маленькі комахи")? Поясніть добову динаміку симптомів.</w:t>
      </w:r>
    </w:p>
    <w:p w14:paraId="6640303F" w14:textId="77777777" w:rsidR="001535C2" w:rsidRPr="001535C2" w:rsidRDefault="001535C2" w:rsidP="001535C2">
      <w:pPr>
        <w:pStyle w:val="2"/>
        <w:rPr>
          <w:rFonts w:ascii="Times New Roman" w:hAnsi="Times New Roman" w:cs="Times New Roman"/>
          <w:color w:val="auto"/>
          <w:sz w:val="28"/>
          <w:szCs w:val="28"/>
        </w:rPr>
      </w:pPr>
      <w:r w:rsidRPr="001535C2">
        <w:rPr>
          <w:rFonts w:ascii="Times New Roman" w:hAnsi="Times New Roman" w:cs="Times New Roman"/>
          <w:color w:val="auto"/>
          <w:sz w:val="28"/>
          <w:szCs w:val="28"/>
        </w:rPr>
        <w:t>Теми доповідей і рефератів (презентацій):</w:t>
      </w:r>
    </w:p>
    <w:p w14:paraId="4787CF42" w14:textId="77777777" w:rsidR="001535C2" w:rsidRPr="001535C2" w:rsidRDefault="001535C2" w:rsidP="001F7679">
      <w:pPr>
        <w:pStyle w:val="ae"/>
        <w:numPr>
          <w:ilvl w:val="0"/>
          <w:numId w:val="16"/>
        </w:numPr>
        <w:rPr>
          <w:sz w:val="28"/>
          <w:szCs w:val="28"/>
        </w:rPr>
      </w:pPr>
      <w:r w:rsidRPr="001535C2">
        <w:rPr>
          <w:sz w:val="28"/>
          <w:szCs w:val="28"/>
        </w:rPr>
        <w:t xml:space="preserve">Феномен маячення (марення) у світлі концепцій Карла </w:t>
      </w:r>
      <w:proofErr w:type="spellStart"/>
      <w:r w:rsidRPr="001535C2">
        <w:rPr>
          <w:sz w:val="28"/>
          <w:szCs w:val="28"/>
        </w:rPr>
        <w:t>Ясперса</w:t>
      </w:r>
      <w:proofErr w:type="spellEnd"/>
      <w:r w:rsidRPr="001535C2">
        <w:rPr>
          <w:sz w:val="28"/>
          <w:szCs w:val="28"/>
        </w:rPr>
        <w:t>.</w:t>
      </w:r>
    </w:p>
    <w:p w14:paraId="4026DFCF" w14:textId="77777777" w:rsidR="001535C2" w:rsidRPr="001535C2" w:rsidRDefault="001535C2" w:rsidP="001F7679">
      <w:pPr>
        <w:pStyle w:val="ae"/>
        <w:numPr>
          <w:ilvl w:val="0"/>
          <w:numId w:val="16"/>
        </w:numPr>
        <w:rPr>
          <w:sz w:val="28"/>
          <w:szCs w:val="28"/>
        </w:rPr>
      </w:pPr>
      <w:r w:rsidRPr="001535C2">
        <w:rPr>
          <w:sz w:val="28"/>
          <w:szCs w:val="28"/>
        </w:rPr>
        <w:t>Диференційна діагностика істинних галюцинацій, псевдогалюцинацій та ілюзій.</w:t>
      </w:r>
    </w:p>
    <w:p w14:paraId="2E64D0F5" w14:textId="0CD90C42" w:rsidR="001535C2" w:rsidRPr="001535C2" w:rsidRDefault="001535C2" w:rsidP="001F7679">
      <w:pPr>
        <w:pStyle w:val="ae"/>
        <w:numPr>
          <w:ilvl w:val="0"/>
          <w:numId w:val="16"/>
        </w:numPr>
        <w:rPr>
          <w:sz w:val="28"/>
          <w:szCs w:val="28"/>
        </w:rPr>
      </w:pPr>
      <w:r w:rsidRPr="001535C2">
        <w:rPr>
          <w:sz w:val="28"/>
          <w:szCs w:val="28"/>
        </w:rPr>
        <w:t>Сучасні підходи до класифікації афек</w:t>
      </w:r>
      <w:r w:rsidR="00F36EA6">
        <w:rPr>
          <w:sz w:val="28"/>
          <w:szCs w:val="28"/>
        </w:rPr>
        <w:t>тивних розладів (згідно з МКХ-10</w:t>
      </w:r>
      <w:r w:rsidRPr="001535C2">
        <w:rPr>
          <w:sz w:val="28"/>
          <w:szCs w:val="28"/>
        </w:rPr>
        <w:t>/DSM-5).</w:t>
      </w:r>
    </w:p>
    <w:p w14:paraId="6CB108CA" w14:textId="77777777" w:rsidR="001535C2" w:rsidRPr="001535C2" w:rsidRDefault="001535C2" w:rsidP="001F7679">
      <w:pPr>
        <w:pStyle w:val="ae"/>
        <w:numPr>
          <w:ilvl w:val="0"/>
          <w:numId w:val="16"/>
        </w:numPr>
        <w:rPr>
          <w:sz w:val="28"/>
          <w:szCs w:val="28"/>
        </w:rPr>
      </w:pPr>
      <w:proofErr w:type="spellStart"/>
      <w:r w:rsidRPr="001535C2">
        <w:rPr>
          <w:sz w:val="28"/>
          <w:szCs w:val="28"/>
        </w:rPr>
        <w:t>Кататонічний</w:t>
      </w:r>
      <w:proofErr w:type="spellEnd"/>
      <w:r w:rsidRPr="001535C2">
        <w:rPr>
          <w:sz w:val="28"/>
          <w:szCs w:val="28"/>
        </w:rPr>
        <w:t xml:space="preserve"> синдром: історичний розвиток поняття та сучасні критерії діагностики.</w:t>
      </w:r>
    </w:p>
    <w:p w14:paraId="5EAB19A7" w14:textId="77777777" w:rsidR="001535C2" w:rsidRPr="001535C2" w:rsidRDefault="001535C2" w:rsidP="001F7679">
      <w:pPr>
        <w:pStyle w:val="ae"/>
        <w:numPr>
          <w:ilvl w:val="0"/>
          <w:numId w:val="16"/>
        </w:numPr>
        <w:rPr>
          <w:sz w:val="28"/>
          <w:szCs w:val="28"/>
        </w:rPr>
      </w:pPr>
      <w:r w:rsidRPr="001535C2">
        <w:rPr>
          <w:sz w:val="28"/>
          <w:szCs w:val="28"/>
        </w:rPr>
        <w:t>Розлади "Схеми тіла" та їхнє клінічне значення.</w:t>
      </w:r>
    </w:p>
    <w:p w14:paraId="650407A3" w14:textId="77777777" w:rsidR="001535C2" w:rsidRPr="001535C2" w:rsidRDefault="001535C2" w:rsidP="001F7679">
      <w:pPr>
        <w:pStyle w:val="ae"/>
        <w:numPr>
          <w:ilvl w:val="0"/>
          <w:numId w:val="16"/>
        </w:numPr>
        <w:rPr>
          <w:sz w:val="28"/>
          <w:szCs w:val="28"/>
        </w:rPr>
      </w:pPr>
      <w:r w:rsidRPr="001535C2">
        <w:rPr>
          <w:sz w:val="28"/>
          <w:szCs w:val="28"/>
        </w:rPr>
        <w:t xml:space="preserve">Синдроми порушення свідомості та їхня диференціація (делірій, </w:t>
      </w:r>
      <w:proofErr w:type="spellStart"/>
      <w:r w:rsidRPr="001535C2">
        <w:rPr>
          <w:sz w:val="28"/>
          <w:szCs w:val="28"/>
        </w:rPr>
        <w:t>онейроїд</w:t>
      </w:r>
      <w:proofErr w:type="spellEnd"/>
      <w:r w:rsidRPr="001535C2">
        <w:rPr>
          <w:sz w:val="28"/>
          <w:szCs w:val="28"/>
        </w:rPr>
        <w:t xml:space="preserve">, </w:t>
      </w:r>
      <w:proofErr w:type="spellStart"/>
      <w:r w:rsidRPr="001535C2">
        <w:rPr>
          <w:sz w:val="28"/>
          <w:szCs w:val="28"/>
        </w:rPr>
        <w:t>аменція</w:t>
      </w:r>
      <w:proofErr w:type="spellEnd"/>
      <w:r w:rsidRPr="001535C2">
        <w:rPr>
          <w:sz w:val="28"/>
          <w:szCs w:val="28"/>
        </w:rPr>
        <w:t>).</w:t>
      </w:r>
    </w:p>
    <w:p w14:paraId="66A5EE99" w14:textId="77777777" w:rsidR="001535C2" w:rsidRPr="001535C2" w:rsidRDefault="001535C2" w:rsidP="001F7679">
      <w:pPr>
        <w:pStyle w:val="ae"/>
        <w:numPr>
          <w:ilvl w:val="0"/>
          <w:numId w:val="16"/>
        </w:numPr>
        <w:rPr>
          <w:sz w:val="28"/>
          <w:szCs w:val="28"/>
        </w:rPr>
      </w:pPr>
      <w:r w:rsidRPr="001535C2">
        <w:rPr>
          <w:sz w:val="28"/>
          <w:szCs w:val="28"/>
        </w:rPr>
        <w:t>Психопатологія мислення: від розірваності до аутизму.</w:t>
      </w:r>
    </w:p>
    <w:p w14:paraId="06BF637D" w14:textId="77777777" w:rsidR="001535C2" w:rsidRPr="001535C2" w:rsidRDefault="001535C2" w:rsidP="001F7679">
      <w:pPr>
        <w:pStyle w:val="ae"/>
        <w:numPr>
          <w:ilvl w:val="0"/>
          <w:numId w:val="16"/>
        </w:numPr>
        <w:rPr>
          <w:sz w:val="28"/>
          <w:szCs w:val="28"/>
        </w:rPr>
      </w:pPr>
      <w:r w:rsidRPr="001535C2">
        <w:rPr>
          <w:sz w:val="28"/>
          <w:szCs w:val="28"/>
        </w:rPr>
        <w:t>Когнітивні порушення (пам'ять, увага, інтелект) як ключова симптоматика деменцій.</w:t>
      </w:r>
    </w:p>
    <w:p w14:paraId="77586835" w14:textId="77777777" w:rsidR="001535C2" w:rsidRPr="001535C2" w:rsidRDefault="001535C2" w:rsidP="001535C2">
      <w:pPr>
        <w:pStyle w:val="2"/>
        <w:rPr>
          <w:rFonts w:ascii="Times New Roman" w:hAnsi="Times New Roman" w:cs="Times New Roman"/>
          <w:color w:val="auto"/>
          <w:sz w:val="28"/>
          <w:szCs w:val="28"/>
        </w:rPr>
      </w:pPr>
      <w:r w:rsidRPr="001535C2">
        <w:rPr>
          <w:rFonts w:ascii="Times New Roman" w:hAnsi="Times New Roman" w:cs="Times New Roman"/>
          <w:color w:val="auto"/>
          <w:sz w:val="28"/>
          <w:szCs w:val="28"/>
        </w:rPr>
        <w:lastRenderedPageBreak/>
        <w:t>Завдання для тестового контролю:</w:t>
      </w:r>
    </w:p>
    <w:p w14:paraId="48919E18" w14:textId="77777777" w:rsidR="001535C2" w:rsidRDefault="001535C2" w:rsidP="001F7679">
      <w:pPr>
        <w:pStyle w:val="ae"/>
        <w:numPr>
          <w:ilvl w:val="0"/>
          <w:numId w:val="17"/>
        </w:numPr>
        <w:rPr>
          <w:sz w:val="28"/>
          <w:szCs w:val="28"/>
        </w:rPr>
      </w:pPr>
      <w:r w:rsidRPr="001535C2">
        <w:rPr>
          <w:rStyle w:val="af"/>
          <w:rFonts w:eastAsiaTheme="majorEastAsia"/>
          <w:sz w:val="28"/>
          <w:szCs w:val="28"/>
        </w:rPr>
        <w:t>Відчуття, що довкілля стало нереальним, "як у тумані", називається:</w:t>
      </w:r>
      <w:r w:rsidRPr="001535C2">
        <w:rPr>
          <w:sz w:val="28"/>
          <w:szCs w:val="28"/>
        </w:rPr>
        <w:t xml:space="preserve"> </w:t>
      </w:r>
    </w:p>
    <w:p w14:paraId="3DD4E533" w14:textId="77777777" w:rsidR="001535C2" w:rsidRDefault="001535C2" w:rsidP="001535C2">
      <w:pPr>
        <w:pStyle w:val="ae"/>
        <w:ind w:left="720"/>
        <w:rPr>
          <w:sz w:val="28"/>
          <w:szCs w:val="28"/>
        </w:rPr>
      </w:pPr>
      <w:r w:rsidRPr="001535C2">
        <w:rPr>
          <w:sz w:val="28"/>
          <w:szCs w:val="28"/>
        </w:rPr>
        <w:t xml:space="preserve">А) Афективна неадекватність </w:t>
      </w:r>
    </w:p>
    <w:p w14:paraId="1203491B" w14:textId="77777777" w:rsidR="001535C2" w:rsidRDefault="001535C2" w:rsidP="001535C2">
      <w:pPr>
        <w:pStyle w:val="ae"/>
        <w:ind w:left="720"/>
        <w:rPr>
          <w:sz w:val="28"/>
          <w:szCs w:val="28"/>
        </w:rPr>
      </w:pPr>
      <w:r w:rsidRPr="001535C2">
        <w:rPr>
          <w:sz w:val="28"/>
          <w:szCs w:val="28"/>
        </w:rPr>
        <w:t>Б) Деперсоналізація</w:t>
      </w:r>
    </w:p>
    <w:p w14:paraId="76900436" w14:textId="797F51D6" w:rsidR="001535C2" w:rsidRDefault="001535C2" w:rsidP="001535C2">
      <w:pPr>
        <w:pStyle w:val="ae"/>
        <w:ind w:left="720"/>
        <w:rPr>
          <w:sz w:val="28"/>
          <w:szCs w:val="28"/>
        </w:rPr>
      </w:pPr>
      <w:r w:rsidRPr="001535C2">
        <w:rPr>
          <w:sz w:val="28"/>
          <w:szCs w:val="28"/>
        </w:rPr>
        <w:t>В) Дереалізація</w:t>
      </w:r>
    </w:p>
    <w:p w14:paraId="15A2A321" w14:textId="0DF48AD9" w:rsidR="001535C2" w:rsidRPr="001535C2" w:rsidRDefault="001535C2" w:rsidP="001535C2">
      <w:pPr>
        <w:pStyle w:val="ae"/>
        <w:ind w:left="720"/>
        <w:rPr>
          <w:sz w:val="28"/>
          <w:szCs w:val="28"/>
        </w:rPr>
      </w:pPr>
      <w:r w:rsidRPr="001535C2">
        <w:rPr>
          <w:sz w:val="28"/>
          <w:szCs w:val="28"/>
        </w:rPr>
        <w:t xml:space="preserve">Г) </w:t>
      </w:r>
      <w:proofErr w:type="spellStart"/>
      <w:r w:rsidRPr="001535C2">
        <w:rPr>
          <w:sz w:val="28"/>
          <w:szCs w:val="28"/>
        </w:rPr>
        <w:t>Сенестопатія</w:t>
      </w:r>
      <w:proofErr w:type="spellEnd"/>
    </w:p>
    <w:p w14:paraId="799A2535" w14:textId="77777777" w:rsidR="001535C2" w:rsidRDefault="001535C2" w:rsidP="001F7679">
      <w:pPr>
        <w:pStyle w:val="ae"/>
        <w:numPr>
          <w:ilvl w:val="0"/>
          <w:numId w:val="17"/>
        </w:numPr>
        <w:rPr>
          <w:sz w:val="28"/>
          <w:szCs w:val="28"/>
        </w:rPr>
      </w:pPr>
      <w:r w:rsidRPr="001535C2">
        <w:rPr>
          <w:rStyle w:val="af"/>
          <w:rFonts w:eastAsiaTheme="majorEastAsia"/>
          <w:sz w:val="28"/>
          <w:szCs w:val="28"/>
        </w:rPr>
        <w:t>Несправжні сприйняття, які виникають без реального об'єкта і мають характер проекції в об'єктивний простір, — це:</w:t>
      </w:r>
      <w:r w:rsidRPr="001535C2">
        <w:rPr>
          <w:sz w:val="28"/>
          <w:szCs w:val="28"/>
        </w:rPr>
        <w:t xml:space="preserve"> </w:t>
      </w:r>
    </w:p>
    <w:p w14:paraId="5B44A30D" w14:textId="77777777" w:rsidR="001535C2" w:rsidRDefault="001535C2" w:rsidP="001535C2">
      <w:pPr>
        <w:pStyle w:val="ae"/>
        <w:ind w:left="720"/>
        <w:rPr>
          <w:sz w:val="28"/>
          <w:szCs w:val="28"/>
        </w:rPr>
      </w:pPr>
      <w:r w:rsidRPr="001535C2">
        <w:rPr>
          <w:sz w:val="28"/>
          <w:szCs w:val="28"/>
        </w:rPr>
        <w:t xml:space="preserve">А) Ілюзії </w:t>
      </w:r>
    </w:p>
    <w:p w14:paraId="145BB91C" w14:textId="77777777" w:rsidR="001535C2" w:rsidRDefault="001535C2" w:rsidP="001535C2">
      <w:pPr>
        <w:pStyle w:val="ae"/>
        <w:ind w:left="720"/>
        <w:rPr>
          <w:sz w:val="28"/>
          <w:szCs w:val="28"/>
        </w:rPr>
      </w:pPr>
      <w:r w:rsidRPr="001535C2">
        <w:rPr>
          <w:sz w:val="28"/>
          <w:szCs w:val="28"/>
        </w:rPr>
        <w:t xml:space="preserve">Б) Псевдогалюцинації </w:t>
      </w:r>
    </w:p>
    <w:p w14:paraId="2B87337F" w14:textId="77777777" w:rsidR="001535C2" w:rsidRDefault="001535C2" w:rsidP="001535C2">
      <w:pPr>
        <w:pStyle w:val="ae"/>
        <w:ind w:left="720"/>
        <w:rPr>
          <w:sz w:val="28"/>
          <w:szCs w:val="28"/>
        </w:rPr>
      </w:pPr>
      <w:r w:rsidRPr="001535C2">
        <w:rPr>
          <w:sz w:val="28"/>
          <w:szCs w:val="28"/>
        </w:rPr>
        <w:t xml:space="preserve">В) Істинні галюцинації </w:t>
      </w:r>
    </w:p>
    <w:p w14:paraId="1B58F5CB" w14:textId="7CCF6454" w:rsidR="001535C2" w:rsidRPr="001535C2" w:rsidRDefault="001535C2" w:rsidP="001535C2">
      <w:pPr>
        <w:pStyle w:val="ae"/>
        <w:ind w:left="720"/>
        <w:rPr>
          <w:sz w:val="28"/>
          <w:szCs w:val="28"/>
        </w:rPr>
      </w:pPr>
      <w:r w:rsidRPr="001535C2">
        <w:rPr>
          <w:sz w:val="28"/>
          <w:szCs w:val="28"/>
        </w:rPr>
        <w:t>Г) Парамнезії</w:t>
      </w:r>
    </w:p>
    <w:p w14:paraId="3B48D883" w14:textId="77777777" w:rsidR="001535C2" w:rsidRDefault="001535C2" w:rsidP="001F7679">
      <w:pPr>
        <w:pStyle w:val="ae"/>
        <w:numPr>
          <w:ilvl w:val="0"/>
          <w:numId w:val="17"/>
        </w:numPr>
        <w:rPr>
          <w:sz w:val="28"/>
          <w:szCs w:val="28"/>
        </w:rPr>
      </w:pPr>
      <w:r w:rsidRPr="001535C2">
        <w:rPr>
          <w:rStyle w:val="af"/>
          <w:rFonts w:eastAsiaTheme="majorEastAsia"/>
          <w:sz w:val="28"/>
          <w:szCs w:val="28"/>
        </w:rPr>
        <w:t>Різке, несподіване переривання думки, що супроводжується відчуттям її "зникнення" з голови, називається:</w:t>
      </w:r>
      <w:r w:rsidRPr="001535C2">
        <w:rPr>
          <w:sz w:val="28"/>
          <w:szCs w:val="28"/>
        </w:rPr>
        <w:t xml:space="preserve"> </w:t>
      </w:r>
    </w:p>
    <w:p w14:paraId="41D02BE9" w14:textId="77777777" w:rsidR="001535C2" w:rsidRDefault="001535C2" w:rsidP="001535C2">
      <w:pPr>
        <w:pStyle w:val="ae"/>
        <w:ind w:left="720"/>
        <w:rPr>
          <w:sz w:val="28"/>
          <w:szCs w:val="28"/>
        </w:rPr>
      </w:pPr>
      <w:r w:rsidRPr="001535C2">
        <w:rPr>
          <w:sz w:val="28"/>
          <w:szCs w:val="28"/>
        </w:rPr>
        <w:t xml:space="preserve">А) </w:t>
      </w:r>
      <w:proofErr w:type="spellStart"/>
      <w:r w:rsidRPr="001535C2">
        <w:rPr>
          <w:sz w:val="28"/>
          <w:szCs w:val="28"/>
        </w:rPr>
        <w:t>Вербігерація</w:t>
      </w:r>
      <w:proofErr w:type="spellEnd"/>
      <w:r w:rsidRPr="001535C2">
        <w:rPr>
          <w:sz w:val="28"/>
          <w:szCs w:val="28"/>
        </w:rPr>
        <w:t xml:space="preserve"> </w:t>
      </w:r>
    </w:p>
    <w:p w14:paraId="05A547FF" w14:textId="77777777" w:rsidR="001535C2" w:rsidRDefault="001535C2" w:rsidP="001535C2">
      <w:pPr>
        <w:pStyle w:val="ae"/>
        <w:ind w:left="720"/>
        <w:rPr>
          <w:sz w:val="28"/>
          <w:szCs w:val="28"/>
        </w:rPr>
      </w:pPr>
      <w:r w:rsidRPr="001535C2">
        <w:rPr>
          <w:sz w:val="28"/>
          <w:szCs w:val="28"/>
        </w:rPr>
        <w:t xml:space="preserve">Б) </w:t>
      </w:r>
      <w:proofErr w:type="spellStart"/>
      <w:r w:rsidRPr="001535C2">
        <w:rPr>
          <w:sz w:val="28"/>
          <w:szCs w:val="28"/>
        </w:rPr>
        <w:t>Обсесія</w:t>
      </w:r>
      <w:proofErr w:type="spellEnd"/>
      <w:r w:rsidRPr="001535C2">
        <w:rPr>
          <w:sz w:val="28"/>
          <w:szCs w:val="28"/>
        </w:rPr>
        <w:t xml:space="preserve"> </w:t>
      </w:r>
    </w:p>
    <w:p w14:paraId="7825AF15" w14:textId="77777777" w:rsidR="001535C2" w:rsidRDefault="001535C2" w:rsidP="001535C2">
      <w:pPr>
        <w:pStyle w:val="ae"/>
        <w:ind w:left="720"/>
        <w:rPr>
          <w:sz w:val="28"/>
          <w:szCs w:val="28"/>
        </w:rPr>
      </w:pPr>
      <w:r w:rsidRPr="001535C2">
        <w:rPr>
          <w:sz w:val="28"/>
          <w:szCs w:val="28"/>
        </w:rPr>
        <w:t xml:space="preserve">В) </w:t>
      </w:r>
      <w:proofErr w:type="spellStart"/>
      <w:r w:rsidRPr="001535C2">
        <w:rPr>
          <w:sz w:val="28"/>
          <w:szCs w:val="28"/>
        </w:rPr>
        <w:t>Шперрунг</w:t>
      </w:r>
      <w:proofErr w:type="spellEnd"/>
      <w:r w:rsidRPr="001535C2">
        <w:rPr>
          <w:sz w:val="28"/>
          <w:szCs w:val="28"/>
        </w:rPr>
        <w:t xml:space="preserve"> (обрив)</w:t>
      </w:r>
    </w:p>
    <w:p w14:paraId="3EDA2731" w14:textId="5D15E1D0" w:rsidR="001535C2" w:rsidRPr="001535C2" w:rsidRDefault="001535C2" w:rsidP="001535C2">
      <w:pPr>
        <w:pStyle w:val="ae"/>
        <w:ind w:left="720"/>
        <w:rPr>
          <w:sz w:val="28"/>
          <w:szCs w:val="28"/>
        </w:rPr>
      </w:pPr>
      <w:r w:rsidRPr="001535C2">
        <w:rPr>
          <w:sz w:val="28"/>
          <w:szCs w:val="28"/>
        </w:rPr>
        <w:t>Г) Персеверація</w:t>
      </w:r>
    </w:p>
    <w:p w14:paraId="0F880729" w14:textId="77777777" w:rsidR="001535C2" w:rsidRDefault="001535C2" w:rsidP="001F7679">
      <w:pPr>
        <w:pStyle w:val="ae"/>
        <w:numPr>
          <w:ilvl w:val="0"/>
          <w:numId w:val="17"/>
        </w:numPr>
        <w:rPr>
          <w:sz w:val="28"/>
          <w:szCs w:val="28"/>
        </w:rPr>
      </w:pPr>
      <w:r w:rsidRPr="001535C2">
        <w:rPr>
          <w:rStyle w:val="af"/>
          <w:rFonts w:eastAsiaTheme="majorEastAsia"/>
          <w:sz w:val="28"/>
          <w:szCs w:val="28"/>
        </w:rPr>
        <w:t xml:space="preserve">Синдром порушення свідомості, що характеризується яскравими, </w:t>
      </w:r>
      <w:proofErr w:type="spellStart"/>
      <w:r w:rsidRPr="001535C2">
        <w:rPr>
          <w:rStyle w:val="af"/>
          <w:rFonts w:eastAsiaTheme="majorEastAsia"/>
          <w:sz w:val="28"/>
          <w:szCs w:val="28"/>
        </w:rPr>
        <w:t>сновидними</w:t>
      </w:r>
      <w:proofErr w:type="spellEnd"/>
      <w:r w:rsidRPr="001535C2">
        <w:rPr>
          <w:rStyle w:val="af"/>
          <w:rFonts w:eastAsiaTheme="majorEastAsia"/>
          <w:sz w:val="28"/>
          <w:szCs w:val="28"/>
        </w:rPr>
        <w:t xml:space="preserve"> переживаннями фантастичного змісту, при збереженні орієнтування в собі та місці:</w:t>
      </w:r>
      <w:r w:rsidRPr="001535C2">
        <w:rPr>
          <w:sz w:val="28"/>
          <w:szCs w:val="28"/>
        </w:rPr>
        <w:t xml:space="preserve"> </w:t>
      </w:r>
    </w:p>
    <w:p w14:paraId="18407F8D" w14:textId="77777777" w:rsidR="001535C2" w:rsidRDefault="001535C2" w:rsidP="001535C2">
      <w:pPr>
        <w:pStyle w:val="ae"/>
        <w:ind w:left="720"/>
        <w:rPr>
          <w:sz w:val="28"/>
          <w:szCs w:val="28"/>
        </w:rPr>
      </w:pPr>
      <w:r w:rsidRPr="001535C2">
        <w:rPr>
          <w:sz w:val="28"/>
          <w:szCs w:val="28"/>
        </w:rPr>
        <w:t xml:space="preserve">А) Делірій </w:t>
      </w:r>
    </w:p>
    <w:p w14:paraId="69836F54" w14:textId="77777777" w:rsidR="001535C2" w:rsidRDefault="001535C2" w:rsidP="001535C2">
      <w:pPr>
        <w:pStyle w:val="ae"/>
        <w:ind w:left="720"/>
        <w:rPr>
          <w:sz w:val="28"/>
          <w:szCs w:val="28"/>
        </w:rPr>
      </w:pPr>
      <w:r w:rsidRPr="001535C2">
        <w:rPr>
          <w:sz w:val="28"/>
          <w:szCs w:val="28"/>
        </w:rPr>
        <w:t xml:space="preserve">Б) Сутінковий стан </w:t>
      </w:r>
    </w:p>
    <w:p w14:paraId="70C915EE" w14:textId="77777777" w:rsidR="001535C2" w:rsidRDefault="001535C2" w:rsidP="001535C2">
      <w:pPr>
        <w:pStyle w:val="ae"/>
        <w:ind w:left="720"/>
        <w:rPr>
          <w:sz w:val="28"/>
          <w:szCs w:val="28"/>
        </w:rPr>
      </w:pPr>
      <w:r w:rsidRPr="001535C2">
        <w:rPr>
          <w:sz w:val="28"/>
          <w:szCs w:val="28"/>
        </w:rPr>
        <w:t xml:space="preserve">В) </w:t>
      </w:r>
      <w:proofErr w:type="spellStart"/>
      <w:r w:rsidRPr="001535C2">
        <w:rPr>
          <w:sz w:val="28"/>
          <w:szCs w:val="28"/>
        </w:rPr>
        <w:t>Аменція</w:t>
      </w:r>
      <w:proofErr w:type="spellEnd"/>
      <w:r w:rsidRPr="001535C2">
        <w:rPr>
          <w:sz w:val="28"/>
          <w:szCs w:val="28"/>
        </w:rPr>
        <w:t xml:space="preserve"> </w:t>
      </w:r>
    </w:p>
    <w:p w14:paraId="521E505A" w14:textId="6D5B30FD" w:rsidR="001535C2" w:rsidRPr="001535C2" w:rsidRDefault="001535C2" w:rsidP="001535C2">
      <w:pPr>
        <w:pStyle w:val="ae"/>
        <w:ind w:left="720"/>
        <w:rPr>
          <w:sz w:val="28"/>
          <w:szCs w:val="28"/>
        </w:rPr>
      </w:pPr>
      <w:r w:rsidRPr="001535C2">
        <w:rPr>
          <w:sz w:val="28"/>
          <w:szCs w:val="28"/>
        </w:rPr>
        <w:t xml:space="preserve">Г) </w:t>
      </w:r>
      <w:proofErr w:type="spellStart"/>
      <w:r w:rsidRPr="001535C2">
        <w:rPr>
          <w:sz w:val="28"/>
          <w:szCs w:val="28"/>
        </w:rPr>
        <w:t>Онейроїд</w:t>
      </w:r>
      <w:proofErr w:type="spellEnd"/>
    </w:p>
    <w:p w14:paraId="5E73388B" w14:textId="77777777" w:rsidR="001535C2" w:rsidRDefault="001535C2" w:rsidP="001F7679">
      <w:pPr>
        <w:pStyle w:val="ae"/>
        <w:numPr>
          <w:ilvl w:val="0"/>
          <w:numId w:val="17"/>
        </w:numPr>
        <w:rPr>
          <w:sz w:val="28"/>
          <w:szCs w:val="28"/>
        </w:rPr>
      </w:pPr>
      <w:r w:rsidRPr="001535C2">
        <w:rPr>
          <w:rStyle w:val="af"/>
          <w:rFonts w:eastAsiaTheme="majorEastAsia"/>
          <w:sz w:val="28"/>
          <w:szCs w:val="28"/>
        </w:rPr>
        <w:t>Яке з порушень належить до розладів волі (</w:t>
      </w:r>
      <w:proofErr w:type="spellStart"/>
      <w:r w:rsidRPr="001535C2">
        <w:rPr>
          <w:rStyle w:val="af"/>
          <w:rFonts w:eastAsiaTheme="majorEastAsia"/>
          <w:sz w:val="28"/>
          <w:szCs w:val="28"/>
        </w:rPr>
        <w:t>гіпобулія</w:t>
      </w:r>
      <w:proofErr w:type="spellEnd"/>
      <w:r w:rsidRPr="001535C2">
        <w:rPr>
          <w:rStyle w:val="af"/>
          <w:rFonts w:eastAsiaTheme="majorEastAsia"/>
          <w:sz w:val="28"/>
          <w:szCs w:val="28"/>
        </w:rPr>
        <w:t>)?</w:t>
      </w:r>
      <w:r w:rsidRPr="001535C2">
        <w:rPr>
          <w:sz w:val="28"/>
          <w:szCs w:val="28"/>
        </w:rPr>
        <w:t xml:space="preserve"> </w:t>
      </w:r>
    </w:p>
    <w:p w14:paraId="795A477E" w14:textId="77777777" w:rsidR="001535C2" w:rsidRDefault="001535C2" w:rsidP="001535C2">
      <w:pPr>
        <w:pStyle w:val="ae"/>
        <w:ind w:left="720"/>
        <w:rPr>
          <w:sz w:val="28"/>
          <w:szCs w:val="28"/>
        </w:rPr>
      </w:pPr>
      <w:r w:rsidRPr="001535C2">
        <w:rPr>
          <w:sz w:val="28"/>
          <w:szCs w:val="28"/>
        </w:rPr>
        <w:t xml:space="preserve">А) Гіперактивність </w:t>
      </w:r>
    </w:p>
    <w:p w14:paraId="19B5F658" w14:textId="77777777" w:rsidR="001535C2" w:rsidRDefault="001535C2" w:rsidP="001535C2">
      <w:pPr>
        <w:pStyle w:val="ae"/>
        <w:ind w:left="720"/>
        <w:rPr>
          <w:sz w:val="28"/>
          <w:szCs w:val="28"/>
        </w:rPr>
      </w:pPr>
      <w:r w:rsidRPr="001535C2">
        <w:rPr>
          <w:sz w:val="28"/>
          <w:szCs w:val="28"/>
        </w:rPr>
        <w:lastRenderedPageBreak/>
        <w:t xml:space="preserve">Б) Абулія </w:t>
      </w:r>
    </w:p>
    <w:p w14:paraId="5DBBCCAD" w14:textId="77777777" w:rsidR="001535C2" w:rsidRDefault="001535C2" w:rsidP="001535C2">
      <w:pPr>
        <w:pStyle w:val="ae"/>
        <w:ind w:left="720"/>
        <w:rPr>
          <w:sz w:val="28"/>
          <w:szCs w:val="28"/>
        </w:rPr>
      </w:pPr>
      <w:r w:rsidRPr="001535C2">
        <w:rPr>
          <w:sz w:val="28"/>
          <w:szCs w:val="28"/>
        </w:rPr>
        <w:t xml:space="preserve">В) Клаустрофобія </w:t>
      </w:r>
    </w:p>
    <w:p w14:paraId="6FFD6675" w14:textId="08A7F7AC" w:rsidR="001535C2" w:rsidRPr="001535C2" w:rsidRDefault="001535C2" w:rsidP="001535C2">
      <w:pPr>
        <w:pStyle w:val="ae"/>
        <w:ind w:left="720"/>
        <w:rPr>
          <w:sz w:val="28"/>
          <w:szCs w:val="28"/>
        </w:rPr>
      </w:pPr>
      <w:r w:rsidRPr="001535C2">
        <w:rPr>
          <w:sz w:val="28"/>
          <w:szCs w:val="28"/>
        </w:rPr>
        <w:t xml:space="preserve">Г) </w:t>
      </w:r>
      <w:proofErr w:type="spellStart"/>
      <w:r w:rsidRPr="001535C2">
        <w:rPr>
          <w:sz w:val="28"/>
          <w:szCs w:val="28"/>
        </w:rPr>
        <w:t>Дисфорія</w:t>
      </w:r>
      <w:proofErr w:type="spellEnd"/>
    </w:p>
    <w:p w14:paraId="5B6FD7F5" w14:textId="77777777" w:rsidR="009117DD" w:rsidRPr="00BC71A6" w:rsidRDefault="009117DD" w:rsidP="00BC71A6">
      <w:pPr>
        <w:spacing w:line="360" w:lineRule="auto"/>
        <w:ind w:firstLine="709"/>
        <w:jc w:val="both"/>
        <w:rPr>
          <w:sz w:val="28"/>
          <w:szCs w:val="28"/>
        </w:rPr>
      </w:pPr>
    </w:p>
    <w:p w14:paraId="659D3976" w14:textId="5D0C0462" w:rsidR="009117DD" w:rsidRPr="0020413A" w:rsidRDefault="005659FA" w:rsidP="00390A72">
      <w:pPr>
        <w:spacing w:line="360" w:lineRule="auto"/>
        <w:ind w:firstLine="709"/>
        <w:jc w:val="center"/>
        <w:rPr>
          <w:rStyle w:val="af"/>
          <w:b w:val="0"/>
          <w:sz w:val="28"/>
          <w:szCs w:val="28"/>
        </w:rPr>
      </w:pPr>
      <w:r w:rsidRPr="0020413A">
        <w:rPr>
          <w:b/>
          <w:bCs/>
          <w:sz w:val="28"/>
          <w:szCs w:val="28"/>
        </w:rPr>
        <w:t xml:space="preserve">Тема </w:t>
      </w:r>
      <w:r w:rsidRPr="0020413A">
        <w:rPr>
          <w:b/>
          <w:bCs/>
          <w:color w:val="000000"/>
          <w:sz w:val="28"/>
          <w:szCs w:val="28"/>
        </w:rPr>
        <w:t xml:space="preserve">3. </w:t>
      </w:r>
      <w:r w:rsidR="00172A98" w:rsidRPr="0020413A">
        <w:rPr>
          <w:sz w:val="28"/>
          <w:szCs w:val="28"/>
        </w:rPr>
        <w:t>Клінічне інтерв’ю за DSM-5 / МКХ-10.</w:t>
      </w:r>
    </w:p>
    <w:p w14:paraId="34C1FB3C" w14:textId="77777777" w:rsidR="000D7582" w:rsidRPr="000D7582" w:rsidRDefault="000D7582" w:rsidP="000D7582">
      <w:pPr>
        <w:pStyle w:val="2"/>
        <w:rPr>
          <w:rFonts w:ascii="Times New Roman" w:hAnsi="Times New Roman" w:cs="Times New Roman"/>
          <w:color w:val="auto"/>
          <w:sz w:val="28"/>
          <w:szCs w:val="28"/>
        </w:rPr>
      </w:pPr>
      <w:r w:rsidRPr="000D7582">
        <w:rPr>
          <w:rFonts w:ascii="Times New Roman" w:hAnsi="Times New Roman" w:cs="Times New Roman"/>
          <w:color w:val="auto"/>
          <w:sz w:val="28"/>
          <w:szCs w:val="28"/>
        </w:rPr>
        <w:t>Мета заняття:</w:t>
      </w:r>
    </w:p>
    <w:p w14:paraId="10CFF555" w14:textId="77777777" w:rsidR="000D7582" w:rsidRPr="000D7582" w:rsidRDefault="000D7582" w:rsidP="000D7582">
      <w:pPr>
        <w:pStyle w:val="ae"/>
        <w:ind w:firstLine="709"/>
        <w:rPr>
          <w:sz w:val="28"/>
          <w:szCs w:val="28"/>
        </w:rPr>
      </w:pPr>
      <w:r w:rsidRPr="000D7582">
        <w:rPr>
          <w:sz w:val="28"/>
          <w:szCs w:val="28"/>
        </w:rPr>
        <w:t xml:space="preserve">Навчити студентів принципам проведення структурованого та </w:t>
      </w:r>
      <w:proofErr w:type="spellStart"/>
      <w:r w:rsidRPr="000D7582">
        <w:rPr>
          <w:sz w:val="28"/>
          <w:szCs w:val="28"/>
        </w:rPr>
        <w:t>напівструктурованого</w:t>
      </w:r>
      <w:proofErr w:type="spellEnd"/>
      <w:r w:rsidRPr="000D7582">
        <w:rPr>
          <w:sz w:val="28"/>
          <w:szCs w:val="28"/>
        </w:rPr>
        <w:t xml:space="preserve"> клінічного інтерв'ю, орієнтованого на діагностичні критерії DSM-5 та МКХ-10 (з урахуванням переходу до МКХ-11), та формуванню попереднього </w:t>
      </w:r>
      <w:proofErr w:type="spellStart"/>
      <w:r w:rsidRPr="000D7582">
        <w:rPr>
          <w:sz w:val="28"/>
          <w:szCs w:val="28"/>
        </w:rPr>
        <w:t>багатоосьового</w:t>
      </w:r>
      <w:proofErr w:type="spellEnd"/>
      <w:r w:rsidRPr="000D7582">
        <w:rPr>
          <w:sz w:val="28"/>
          <w:szCs w:val="28"/>
        </w:rPr>
        <w:t xml:space="preserve"> діагностичного висновку.</w:t>
      </w:r>
    </w:p>
    <w:p w14:paraId="15036AC4" w14:textId="77777777" w:rsidR="000D7582" w:rsidRPr="000D7582" w:rsidRDefault="000D7582" w:rsidP="000D7582">
      <w:pPr>
        <w:pStyle w:val="2"/>
        <w:rPr>
          <w:rFonts w:ascii="Times New Roman" w:hAnsi="Times New Roman" w:cs="Times New Roman"/>
          <w:color w:val="auto"/>
          <w:sz w:val="28"/>
          <w:szCs w:val="28"/>
        </w:rPr>
      </w:pPr>
      <w:r w:rsidRPr="000D7582">
        <w:rPr>
          <w:rFonts w:ascii="Times New Roman" w:hAnsi="Times New Roman" w:cs="Times New Roman"/>
          <w:color w:val="auto"/>
          <w:sz w:val="28"/>
          <w:szCs w:val="28"/>
        </w:rPr>
        <w:t>План заняття:</w:t>
      </w:r>
    </w:p>
    <w:p w14:paraId="3F238D1D" w14:textId="77777777" w:rsidR="000D7582" w:rsidRPr="000D7582" w:rsidRDefault="000D7582" w:rsidP="001F7679">
      <w:pPr>
        <w:pStyle w:val="ae"/>
        <w:numPr>
          <w:ilvl w:val="0"/>
          <w:numId w:val="18"/>
        </w:numPr>
        <w:rPr>
          <w:sz w:val="28"/>
          <w:szCs w:val="28"/>
        </w:rPr>
      </w:pPr>
      <w:r w:rsidRPr="000D7582">
        <w:rPr>
          <w:rStyle w:val="af"/>
          <w:rFonts w:eastAsiaTheme="majorEastAsia"/>
          <w:sz w:val="28"/>
          <w:szCs w:val="28"/>
        </w:rPr>
        <w:t>Діагностичні системи як основа інтерв'ю:</w:t>
      </w:r>
      <w:r w:rsidRPr="000D7582">
        <w:rPr>
          <w:sz w:val="28"/>
          <w:szCs w:val="28"/>
        </w:rPr>
        <w:t xml:space="preserve"> Короткий огляд та порівняння структури DSM-5 та МКХ-10/11. Мета використання </w:t>
      </w:r>
      <w:proofErr w:type="spellStart"/>
      <w:r w:rsidRPr="000D7582">
        <w:rPr>
          <w:sz w:val="28"/>
          <w:szCs w:val="28"/>
        </w:rPr>
        <w:t>критеріальних</w:t>
      </w:r>
      <w:proofErr w:type="spellEnd"/>
      <w:r w:rsidRPr="000D7582">
        <w:rPr>
          <w:sz w:val="28"/>
          <w:szCs w:val="28"/>
        </w:rPr>
        <w:t xml:space="preserve"> систем.</w:t>
      </w:r>
    </w:p>
    <w:p w14:paraId="51E955F2" w14:textId="77777777" w:rsidR="000D7582" w:rsidRPr="000D7582" w:rsidRDefault="000D7582" w:rsidP="001F7679">
      <w:pPr>
        <w:pStyle w:val="ae"/>
        <w:numPr>
          <w:ilvl w:val="0"/>
          <w:numId w:val="18"/>
        </w:numPr>
        <w:rPr>
          <w:sz w:val="28"/>
          <w:szCs w:val="28"/>
        </w:rPr>
      </w:pPr>
      <w:r w:rsidRPr="000D7582">
        <w:rPr>
          <w:rStyle w:val="af"/>
          <w:rFonts w:eastAsiaTheme="majorEastAsia"/>
          <w:sz w:val="28"/>
          <w:szCs w:val="28"/>
        </w:rPr>
        <w:t>Види діагностичних інтерв'ю:</w:t>
      </w:r>
    </w:p>
    <w:p w14:paraId="7F92F888" w14:textId="77777777" w:rsidR="000D7582" w:rsidRPr="000D7582" w:rsidRDefault="000D7582" w:rsidP="001F7679">
      <w:pPr>
        <w:pStyle w:val="ae"/>
        <w:numPr>
          <w:ilvl w:val="1"/>
          <w:numId w:val="18"/>
        </w:numPr>
        <w:rPr>
          <w:sz w:val="28"/>
          <w:szCs w:val="28"/>
        </w:rPr>
      </w:pPr>
      <w:r w:rsidRPr="000D7582">
        <w:rPr>
          <w:sz w:val="28"/>
          <w:szCs w:val="28"/>
        </w:rPr>
        <w:t>Неструктуроване (клінічна бесіда) — переваги та недоліки.</w:t>
      </w:r>
    </w:p>
    <w:p w14:paraId="44556E85" w14:textId="77777777" w:rsidR="000D7582" w:rsidRPr="000D7582" w:rsidRDefault="000D7582" w:rsidP="001F7679">
      <w:pPr>
        <w:pStyle w:val="ae"/>
        <w:numPr>
          <w:ilvl w:val="1"/>
          <w:numId w:val="18"/>
        </w:numPr>
        <w:rPr>
          <w:sz w:val="28"/>
          <w:szCs w:val="28"/>
        </w:rPr>
      </w:pPr>
      <w:proofErr w:type="spellStart"/>
      <w:r w:rsidRPr="000D7582">
        <w:rPr>
          <w:sz w:val="28"/>
          <w:szCs w:val="28"/>
        </w:rPr>
        <w:t>Напівструктуроване</w:t>
      </w:r>
      <w:proofErr w:type="spellEnd"/>
      <w:r w:rsidRPr="000D7582">
        <w:rPr>
          <w:sz w:val="28"/>
          <w:szCs w:val="28"/>
        </w:rPr>
        <w:t xml:space="preserve"> (</w:t>
      </w:r>
      <w:proofErr w:type="spellStart"/>
      <w:r w:rsidRPr="000D7582">
        <w:rPr>
          <w:sz w:val="28"/>
          <w:szCs w:val="28"/>
        </w:rPr>
        <w:t>критеріально</w:t>
      </w:r>
      <w:proofErr w:type="spellEnd"/>
      <w:r w:rsidRPr="000D7582">
        <w:rPr>
          <w:sz w:val="28"/>
          <w:szCs w:val="28"/>
        </w:rPr>
        <w:t>-орієнтоване) — забезпечення гнучкості та надійності.</w:t>
      </w:r>
    </w:p>
    <w:p w14:paraId="1C7DBA90" w14:textId="77777777" w:rsidR="000D7582" w:rsidRPr="000D7582" w:rsidRDefault="000D7582" w:rsidP="001F7679">
      <w:pPr>
        <w:pStyle w:val="ae"/>
        <w:numPr>
          <w:ilvl w:val="1"/>
          <w:numId w:val="18"/>
        </w:numPr>
        <w:rPr>
          <w:sz w:val="28"/>
          <w:szCs w:val="28"/>
        </w:rPr>
      </w:pPr>
      <w:r w:rsidRPr="000D7582">
        <w:rPr>
          <w:sz w:val="28"/>
          <w:szCs w:val="28"/>
        </w:rPr>
        <w:t>Структуроване (на прикладі SCID, MINI) — підвищення стандартизації.</w:t>
      </w:r>
    </w:p>
    <w:p w14:paraId="1E6ADC6A" w14:textId="77777777" w:rsidR="000D7582" w:rsidRPr="000D7582" w:rsidRDefault="000D7582" w:rsidP="001F7679">
      <w:pPr>
        <w:pStyle w:val="ae"/>
        <w:numPr>
          <w:ilvl w:val="0"/>
          <w:numId w:val="18"/>
        </w:numPr>
        <w:rPr>
          <w:sz w:val="28"/>
          <w:szCs w:val="28"/>
        </w:rPr>
      </w:pPr>
      <w:r w:rsidRPr="000D7582">
        <w:rPr>
          <w:rStyle w:val="af"/>
          <w:rFonts w:eastAsiaTheme="majorEastAsia"/>
          <w:sz w:val="28"/>
          <w:szCs w:val="28"/>
        </w:rPr>
        <w:t>Техніка опитування за критеріями:</w:t>
      </w:r>
    </w:p>
    <w:p w14:paraId="04968788" w14:textId="77777777" w:rsidR="000D7582" w:rsidRPr="000D7582" w:rsidRDefault="000D7582" w:rsidP="001F7679">
      <w:pPr>
        <w:pStyle w:val="ae"/>
        <w:numPr>
          <w:ilvl w:val="1"/>
          <w:numId w:val="18"/>
        </w:numPr>
        <w:rPr>
          <w:sz w:val="28"/>
          <w:szCs w:val="28"/>
        </w:rPr>
      </w:pPr>
      <w:r w:rsidRPr="000D7582">
        <w:rPr>
          <w:sz w:val="28"/>
          <w:szCs w:val="28"/>
        </w:rPr>
        <w:t>Принципи перекладу критеріїв (A, B, C...) на мову клінічної бесіди.</w:t>
      </w:r>
    </w:p>
    <w:p w14:paraId="1DDA28A7" w14:textId="77777777" w:rsidR="000D7582" w:rsidRPr="000D7582" w:rsidRDefault="000D7582" w:rsidP="001F7679">
      <w:pPr>
        <w:pStyle w:val="ae"/>
        <w:numPr>
          <w:ilvl w:val="1"/>
          <w:numId w:val="18"/>
        </w:numPr>
        <w:rPr>
          <w:sz w:val="28"/>
          <w:szCs w:val="28"/>
        </w:rPr>
      </w:pPr>
      <w:r w:rsidRPr="000D7582">
        <w:rPr>
          <w:sz w:val="28"/>
          <w:szCs w:val="28"/>
        </w:rPr>
        <w:t>Методи з'ясування частоти, тривалості та ступеня тяжкості симптомів.</w:t>
      </w:r>
    </w:p>
    <w:p w14:paraId="555643A4" w14:textId="77777777" w:rsidR="000D7582" w:rsidRPr="000D7582" w:rsidRDefault="000D7582" w:rsidP="001F7679">
      <w:pPr>
        <w:pStyle w:val="ae"/>
        <w:numPr>
          <w:ilvl w:val="1"/>
          <w:numId w:val="18"/>
        </w:numPr>
        <w:rPr>
          <w:sz w:val="28"/>
          <w:szCs w:val="28"/>
        </w:rPr>
      </w:pPr>
      <w:r w:rsidRPr="000D7582">
        <w:rPr>
          <w:sz w:val="28"/>
          <w:szCs w:val="28"/>
        </w:rPr>
        <w:t>Виключення інших причин (соматичні стани, вживання ПАР).</w:t>
      </w:r>
    </w:p>
    <w:p w14:paraId="696DD486" w14:textId="77777777" w:rsidR="000D7582" w:rsidRPr="000D7582" w:rsidRDefault="000D7582" w:rsidP="001F7679">
      <w:pPr>
        <w:pStyle w:val="ae"/>
        <w:numPr>
          <w:ilvl w:val="0"/>
          <w:numId w:val="18"/>
        </w:numPr>
        <w:rPr>
          <w:sz w:val="28"/>
          <w:szCs w:val="28"/>
        </w:rPr>
      </w:pPr>
      <w:r w:rsidRPr="000D7582">
        <w:rPr>
          <w:rStyle w:val="af"/>
          <w:rFonts w:eastAsiaTheme="majorEastAsia"/>
          <w:sz w:val="28"/>
          <w:szCs w:val="28"/>
        </w:rPr>
        <w:t>Формування діагностичного висновку:</w:t>
      </w:r>
    </w:p>
    <w:p w14:paraId="357F12BD" w14:textId="77777777" w:rsidR="000D7582" w:rsidRPr="000D7582" w:rsidRDefault="000D7582" w:rsidP="001F7679">
      <w:pPr>
        <w:pStyle w:val="ae"/>
        <w:numPr>
          <w:ilvl w:val="1"/>
          <w:numId w:val="18"/>
        </w:numPr>
        <w:rPr>
          <w:sz w:val="28"/>
          <w:szCs w:val="28"/>
        </w:rPr>
      </w:pPr>
      <w:r w:rsidRPr="000D7582">
        <w:rPr>
          <w:sz w:val="28"/>
          <w:szCs w:val="28"/>
        </w:rPr>
        <w:t>Диференціальна діагностика: відмінність схожих розладів (наприклад, БАР від ШР, ГТР від ПА).</w:t>
      </w:r>
    </w:p>
    <w:p w14:paraId="66FEB260" w14:textId="77777777" w:rsidR="000D7582" w:rsidRPr="000D7582" w:rsidRDefault="000D7582" w:rsidP="001F7679">
      <w:pPr>
        <w:pStyle w:val="ae"/>
        <w:numPr>
          <w:ilvl w:val="1"/>
          <w:numId w:val="18"/>
        </w:numPr>
        <w:rPr>
          <w:sz w:val="28"/>
          <w:szCs w:val="28"/>
        </w:rPr>
      </w:pPr>
      <w:proofErr w:type="spellStart"/>
      <w:r w:rsidRPr="000D7582">
        <w:rPr>
          <w:sz w:val="28"/>
          <w:szCs w:val="28"/>
        </w:rPr>
        <w:t>Коморбідність</w:t>
      </w:r>
      <w:proofErr w:type="spellEnd"/>
      <w:r w:rsidRPr="000D7582">
        <w:rPr>
          <w:sz w:val="28"/>
          <w:szCs w:val="28"/>
        </w:rPr>
        <w:t>: одночасна наявність кількох розладів.</w:t>
      </w:r>
    </w:p>
    <w:p w14:paraId="540E0549" w14:textId="77777777" w:rsidR="000D7582" w:rsidRPr="000D7582" w:rsidRDefault="000D7582" w:rsidP="001F7679">
      <w:pPr>
        <w:pStyle w:val="ae"/>
        <w:numPr>
          <w:ilvl w:val="1"/>
          <w:numId w:val="18"/>
        </w:numPr>
        <w:rPr>
          <w:sz w:val="28"/>
          <w:szCs w:val="28"/>
        </w:rPr>
      </w:pPr>
      <w:proofErr w:type="spellStart"/>
      <w:r w:rsidRPr="000D7582">
        <w:rPr>
          <w:sz w:val="28"/>
          <w:szCs w:val="28"/>
        </w:rPr>
        <w:t>Багатоосьове</w:t>
      </w:r>
      <w:proofErr w:type="spellEnd"/>
      <w:r w:rsidRPr="000D7582">
        <w:rPr>
          <w:sz w:val="28"/>
          <w:szCs w:val="28"/>
        </w:rPr>
        <w:t xml:space="preserve"> оцінювання (для МКХ-10 та історичного DSM).</w:t>
      </w:r>
    </w:p>
    <w:p w14:paraId="38ED9763" w14:textId="77777777" w:rsidR="000D7582" w:rsidRPr="000D7582" w:rsidRDefault="000D7582" w:rsidP="001F7679">
      <w:pPr>
        <w:pStyle w:val="ae"/>
        <w:numPr>
          <w:ilvl w:val="0"/>
          <w:numId w:val="18"/>
        </w:numPr>
        <w:rPr>
          <w:sz w:val="28"/>
          <w:szCs w:val="28"/>
        </w:rPr>
      </w:pPr>
      <w:r w:rsidRPr="000D7582">
        <w:rPr>
          <w:rStyle w:val="af"/>
          <w:rFonts w:eastAsiaTheme="majorEastAsia"/>
          <w:sz w:val="28"/>
          <w:szCs w:val="28"/>
        </w:rPr>
        <w:t>Практичні інструменти:</w:t>
      </w:r>
      <w:r w:rsidRPr="000D7582">
        <w:rPr>
          <w:sz w:val="28"/>
          <w:szCs w:val="28"/>
        </w:rPr>
        <w:t xml:space="preserve"> Ознайомлення з базовими блоками питань стандартизованих діагностичних інтерв’ю (SCID/MINI) для основних класів розладів.</w:t>
      </w:r>
    </w:p>
    <w:p w14:paraId="0DD590F4" w14:textId="77777777" w:rsidR="000D7582" w:rsidRPr="000D7582" w:rsidRDefault="000D7582" w:rsidP="000D7582">
      <w:pPr>
        <w:pStyle w:val="2"/>
        <w:rPr>
          <w:rFonts w:ascii="Times New Roman" w:hAnsi="Times New Roman" w:cs="Times New Roman"/>
          <w:color w:val="auto"/>
          <w:sz w:val="28"/>
          <w:szCs w:val="28"/>
        </w:rPr>
      </w:pPr>
      <w:r w:rsidRPr="000D7582">
        <w:rPr>
          <w:rFonts w:ascii="Times New Roman" w:hAnsi="Times New Roman" w:cs="Times New Roman"/>
          <w:color w:val="auto"/>
          <w:sz w:val="28"/>
          <w:szCs w:val="28"/>
        </w:rPr>
        <w:t>Питання для поточного контролю та самоконтролю:</w:t>
      </w:r>
    </w:p>
    <w:p w14:paraId="552687E7" w14:textId="77777777" w:rsidR="000D7582" w:rsidRPr="000D7582" w:rsidRDefault="000D7582" w:rsidP="001F7679">
      <w:pPr>
        <w:pStyle w:val="ae"/>
        <w:numPr>
          <w:ilvl w:val="0"/>
          <w:numId w:val="19"/>
        </w:numPr>
        <w:rPr>
          <w:sz w:val="28"/>
          <w:szCs w:val="28"/>
        </w:rPr>
      </w:pPr>
      <w:r w:rsidRPr="000D7582">
        <w:rPr>
          <w:sz w:val="28"/>
          <w:szCs w:val="28"/>
        </w:rPr>
        <w:t xml:space="preserve">У чому полягає основна відмінність між структурованим та </w:t>
      </w:r>
      <w:proofErr w:type="spellStart"/>
      <w:r w:rsidRPr="000D7582">
        <w:rPr>
          <w:sz w:val="28"/>
          <w:szCs w:val="28"/>
        </w:rPr>
        <w:t>напівструктурованим</w:t>
      </w:r>
      <w:proofErr w:type="spellEnd"/>
      <w:r w:rsidRPr="000D7582">
        <w:rPr>
          <w:sz w:val="28"/>
          <w:szCs w:val="28"/>
        </w:rPr>
        <w:t xml:space="preserve"> інтерв’ю?</w:t>
      </w:r>
    </w:p>
    <w:p w14:paraId="423889A7" w14:textId="77777777" w:rsidR="000D7582" w:rsidRPr="000D7582" w:rsidRDefault="000D7582" w:rsidP="001F7679">
      <w:pPr>
        <w:pStyle w:val="ae"/>
        <w:numPr>
          <w:ilvl w:val="0"/>
          <w:numId w:val="19"/>
        </w:numPr>
        <w:rPr>
          <w:sz w:val="28"/>
          <w:szCs w:val="28"/>
        </w:rPr>
      </w:pPr>
      <w:r w:rsidRPr="000D7582">
        <w:rPr>
          <w:sz w:val="28"/>
          <w:szCs w:val="28"/>
        </w:rPr>
        <w:t xml:space="preserve">Назвіть основні переваги та недоліки використання </w:t>
      </w:r>
      <w:proofErr w:type="spellStart"/>
      <w:r w:rsidRPr="000D7582">
        <w:rPr>
          <w:sz w:val="28"/>
          <w:szCs w:val="28"/>
        </w:rPr>
        <w:t>критеріальних</w:t>
      </w:r>
      <w:proofErr w:type="spellEnd"/>
      <w:r w:rsidRPr="000D7582">
        <w:rPr>
          <w:sz w:val="28"/>
          <w:szCs w:val="28"/>
        </w:rPr>
        <w:t xml:space="preserve"> систем (DSM/МКХ) у клінічному інтерв’ю.</w:t>
      </w:r>
    </w:p>
    <w:p w14:paraId="0E059241" w14:textId="77777777" w:rsidR="000D7582" w:rsidRPr="000D7582" w:rsidRDefault="000D7582" w:rsidP="001F7679">
      <w:pPr>
        <w:pStyle w:val="ae"/>
        <w:numPr>
          <w:ilvl w:val="0"/>
          <w:numId w:val="19"/>
        </w:numPr>
        <w:rPr>
          <w:sz w:val="28"/>
          <w:szCs w:val="28"/>
        </w:rPr>
      </w:pPr>
      <w:r w:rsidRPr="000D7582">
        <w:rPr>
          <w:sz w:val="28"/>
          <w:szCs w:val="28"/>
        </w:rPr>
        <w:lastRenderedPageBreak/>
        <w:t>Яка роль критеріїв виключення (наприклад, "симптоми не спричинені соматичним захворюванням") під час інтерв'ю?</w:t>
      </w:r>
    </w:p>
    <w:p w14:paraId="06C87F24" w14:textId="77777777" w:rsidR="000D7582" w:rsidRPr="000D7582" w:rsidRDefault="000D7582" w:rsidP="001F7679">
      <w:pPr>
        <w:pStyle w:val="ae"/>
        <w:numPr>
          <w:ilvl w:val="0"/>
          <w:numId w:val="19"/>
        </w:numPr>
        <w:rPr>
          <w:sz w:val="28"/>
          <w:szCs w:val="28"/>
        </w:rPr>
      </w:pPr>
      <w:r w:rsidRPr="000D7582">
        <w:rPr>
          <w:sz w:val="28"/>
          <w:szCs w:val="28"/>
        </w:rPr>
        <w:t>Поясніть, що означає "</w:t>
      </w:r>
      <w:proofErr w:type="spellStart"/>
      <w:r w:rsidRPr="000D7582">
        <w:rPr>
          <w:sz w:val="28"/>
          <w:szCs w:val="28"/>
        </w:rPr>
        <w:t>операціоналізація</w:t>
      </w:r>
      <w:proofErr w:type="spellEnd"/>
      <w:r w:rsidRPr="000D7582">
        <w:rPr>
          <w:sz w:val="28"/>
          <w:szCs w:val="28"/>
        </w:rPr>
        <w:t xml:space="preserve"> критерію" в процесі опитування. Наведіть приклад.</w:t>
      </w:r>
    </w:p>
    <w:p w14:paraId="54C22C0B" w14:textId="77777777" w:rsidR="000D7582" w:rsidRPr="000D7582" w:rsidRDefault="000D7582" w:rsidP="001F7679">
      <w:pPr>
        <w:pStyle w:val="ae"/>
        <w:numPr>
          <w:ilvl w:val="0"/>
          <w:numId w:val="19"/>
        </w:numPr>
        <w:rPr>
          <w:sz w:val="28"/>
          <w:szCs w:val="28"/>
        </w:rPr>
      </w:pPr>
      <w:r w:rsidRPr="000D7582">
        <w:rPr>
          <w:sz w:val="28"/>
          <w:szCs w:val="28"/>
        </w:rPr>
        <w:t xml:space="preserve">Що таке </w:t>
      </w:r>
      <w:proofErr w:type="spellStart"/>
      <w:r w:rsidRPr="000D7582">
        <w:rPr>
          <w:sz w:val="28"/>
          <w:szCs w:val="28"/>
        </w:rPr>
        <w:t>коморбідність</w:t>
      </w:r>
      <w:proofErr w:type="spellEnd"/>
      <w:r w:rsidRPr="000D7582">
        <w:rPr>
          <w:sz w:val="28"/>
          <w:szCs w:val="28"/>
        </w:rPr>
        <w:t xml:space="preserve"> і чому її важливо виявляти під час діагностичного інтерв’ю?</w:t>
      </w:r>
    </w:p>
    <w:p w14:paraId="38208307" w14:textId="77777777" w:rsidR="000D7582" w:rsidRPr="000D7582" w:rsidRDefault="000D7582" w:rsidP="001F7679">
      <w:pPr>
        <w:pStyle w:val="ae"/>
        <w:numPr>
          <w:ilvl w:val="0"/>
          <w:numId w:val="19"/>
        </w:numPr>
        <w:rPr>
          <w:sz w:val="28"/>
          <w:szCs w:val="28"/>
        </w:rPr>
      </w:pPr>
      <w:r w:rsidRPr="000D7582">
        <w:rPr>
          <w:sz w:val="28"/>
          <w:szCs w:val="28"/>
        </w:rPr>
        <w:t>Розкрийте суть диференціальної діагностики та наведіть приклад її проведення між двома схожими розладами.</w:t>
      </w:r>
    </w:p>
    <w:p w14:paraId="524F85FF" w14:textId="77777777" w:rsidR="000D7582" w:rsidRPr="000D7582" w:rsidRDefault="000D7582" w:rsidP="001F7679">
      <w:pPr>
        <w:pStyle w:val="ae"/>
        <w:numPr>
          <w:ilvl w:val="0"/>
          <w:numId w:val="19"/>
        </w:numPr>
        <w:rPr>
          <w:sz w:val="28"/>
          <w:szCs w:val="28"/>
        </w:rPr>
      </w:pPr>
      <w:r w:rsidRPr="000D7582">
        <w:rPr>
          <w:sz w:val="28"/>
          <w:szCs w:val="28"/>
        </w:rPr>
        <w:t xml:space="preserve">Які часові рамки (тривалість, частота) є ключовими для діагностики </w:t>
      </w:r>
      <w:proofErr w:type="spellStart"/>
      <w:r w:rsidRPr="000D7582">
        <w:rPr>
          <w:sz w:val="28"/>
          <w:szCs w:val="28"/>
        </w:rPr>
        <w:t>Генералізованого</w:t>
      </w:r>
      <w:proofErr w:type="spellEnd"/>
      <w:r w:rsidRPr="000D7582">
        <w:rPr>
          <w:sz w:val="28"/>
          <w:szCs w:val="28"/>
        </w:rPr>
        <w:t xml:space="preserve"> тривожного розладу (ГТР) згідно з DSM-5?</w:t>
      </w:r>
    </w:p>
    <w:p w14:paraId="4FD47B66" w14:textId="77777777" w:rsidR="000D7582" w:rsidRPr="000D7582" w:rsidRDefault="000D7582" w:rsidP="001F7679">
      <w:pPr>
        <w:pStyle w:val="ae"/>
        <w:numPr>
          <w:ilvl w:val="0"/>
          <w:numId w:val="19"/>
        </w:numPr>
        <w:rPr>
          <w:sz w:val="28"/>
          <w:szCs w:val="28"/>
        </w:rPr>
      </w:pPr>
      <w:r w:rsidRPr="000D7582">
        <w:rPr>
          <w:sz w:val="28"/>
          <w:szCs w:val="28"/>
        </w:rPr>
        <w:t>Які інструменти належать до стандартизованих діагностичних інтерв’ю?</w:t>
      </w:r>
    </w:p>
    <w:p w14:paraId="258EEA3F" w14:textId="77777777" w:rsidR="000D7582" w:rsidRPr="000D7582" w:rsidRDefault="000D7582" w:rsidP="001F7679">
      <w:pPr>
        <w:pStyle w:val="ae"/>
        <w:numPr>
          <w:ilvl w:val="0"/>
          <w:numId w:val="19"/>
        </w:numPr>
        <w:rPr>
          <w:sz w:val="28"/>
          <w:szCs w:val="28"/>
        </w:rPr>
      </w:pPr>
      <w:r w:rsidRPr="000D7582">
        <w:rPr>
          <w:sz w:val="28"/>
          <w:szCs w:val="28"/>
        </w:rPr>
        <w:t>Як клінічний психолог має з'ясувати ступінь функціонального порушення (критерій С) у клієнта?</w:t>
      </w:r>
    </w:p>
    <w:p w14:paraId="76BD45D4" w14:textId="77777777" w:rsidR="000D7582" w:rsidRPr="000D7582" w:rsidRDefault="000D7582" w:rsidP="001F7679">
      <w:pPr>
        <w:pStyle w:val="ae"/>
        <w:numPr>
          <w:ilvl w:val="0"/>
          <w:numId w:val="19"/>
        </w:numPr>
        <w:rPr>
          <w:sz w:val="28"/>
          <w:szCs w:val="28"/>
        </w:rPr>
      </w:pPr>
      <w:r w:rsidRPr="000D7582">
        <w:rPr>
          <w:sz w:val="28"/>
          <w:szCs w:val="28"/>
        </w:rPr>
        <w:t>Опишіть відмінності в підході до класифікації розладів особистості між МКХ-10 та DSM-5.</w:t>
      </w:r>
    </w:p>
    <w:p w14:paraId="562CD924" w14:textId="77777777" w:rsidR="000D7582" w:rsidRPr="000D7582" w:rsidRDefault="000D7582" w:rsidP="000D7582">
      <w:pPr>
        <w:pStyle w:val="2"/>
        <w:rPr>
          <w:rFonts w:ascii="Times New Roman" w:hAnsi="Times New Roman" w:cs="Times New Roman"/>
          <w:color w:val="auto"/>
          <w:sz w:val="28"/>
          <w:szCs w:val="28"/>
        </w:rPr>
      </w:pPr>
      <w:r w:rsidRPr="000D7582">
        <w:rPr>
          <w:rFonts w:ascii="Times New Roman" w:hAnsi="Times New Roman" w:cs="Times New Roman"/>
          <w:color w:val="auto"/>
          <w:sz w:val="28"/>
          <w:szCs w:val="28"/>
        </w:rPr>
        <w:t>Практичні завдання:</w:t>
      </w:r>
    </w:p>
    <w:p w14:paraId="11930F20" w14:textId="77777777" w:rsidR="000D7582" w:rsidRPr="000D7582" w:rsidRDefault="000D7582" w:rsidP="001F7679">
      <w:pPr>
        <w:pStyle w:val="ae"/>
        <w:numPr>
          <w:ilvl w:val="0"/>
          <w:numId w:val="20"/>
        </w:numPr>
        <w:rPr>
          <w:sz w:val="28"/>
          <w:szCs w:val="28"/>
        </w:rPr>
      </w:pPr>
      <w:r w:rsidRPr="000D7582">
        <w:rPr>
          <w:rStyle w:val="af"/>
          <w:rFonts w:eastAsiaTheme="majorEastAsia"/>
          <w:sz w:val="28"/>
          <w:szCs w:val="28"/>
        </w:rPr>
        <w:t xml:space="preserve">Розробка </w:t>
      </w:r>
      <w:proofErr w:type="spellStart"/>
      <w:r w:rsidRPr="000D7582">
        <w:rPr>
          <w:rStyle w:val="af"/>
          <w:rFonts w:eastAsiaTheme="majorEastAsia"/>
          <w:sz w:val="28"/>
          <w:szCs w:val="28"/>
        </w:rPr>
        <w:t>критеріального</w:t>
      </w:r>
      <w:proofErr w:type="spellEnd"/>
      <w:r w:rsidRPr="000D7582">
        <w:rPr>
          <w:rStyle w:val="af"/>
          <w:rFonts w:eastAsiaTheme="majorEastAsia"/>
          <w:sz w:val="28"/>
          <w:szCs w:val="28"/>
        </w:rPr>
        <w:t xml:space="preserve"> блоку:</w:t>
      </w:r>
      <w:r w:rsidRPr="000D7582">
        <w:rPr>
          <w:sz w:val="28"/>
          <w:szCs w:val="28"/>
        </w:rPr>
        <w:t xml:space="preserve"> Створіть блок із 5-7 питань для перевірки критеріїв A та B діагностики Великого депресивного розладу (ВДР) згідно з DSM-5. Питання мають бути відкритими та клінічно коректними.</w:t>
      </w:r>
    </w:p>
    <w:p w14:paraId="51B7F852" w14:textId="77777777" w:rsidR="000D7582" w:rsidRPr="000D7582" w:rsidRDefault="000D7582" w:rsidP="001F7679">
      <w:pPr>
        <w:pStyle w:val="ae"/>
        <w:numPr>
          <w:ilvl w:val="0"/>
          <w:numId w:val="20"/>
        </w:numPr>
        <w:rPr>
          <w:sz w:val="28"/>
          <w:szCs w:val="28"/>
        </w:rPr>
      </w:pPr>
      <w:r w:rsidRPr="000D7582">
        <w:rPr>
          <w:rStyle w:val="af"/>
          <w:rFonts w:eastAsiaTheme="majorEastAsia"/>
          <w:sz w:val="28"/>
          <w:szCs w:val="28"/>
        </w:rPr>
        <w:t>Рольова гра "З'ясування критеріїв":</w:t>
      </w:r>
      <w:r w:rsidRPr="000D7582">
        <w:rPr>
          <w:sz w:val="28"/>
          <w:szCs w:val="28"/>
        </w:rPr>
        <w:t xml:space="preserve"> Проведіть діагностичне інтерв'ю (у парах), де один студент грає роль клієнта зі скаргами, що відповідають соціальній фобії (Соціальному тривожному розладу), а інший — клінічного психолога, який перевіряє критерії DSM-5.</w:t>
      </w:r>
    </w:p>
    <w:p w14:paraId="19BE3663" w14:textId="77777777" w:rsidR="000D7582" w:rsidRPr="000D7582" w:rsidRDefault="000D7582" w:rsidP="001F7679">
      <w:pPr>
        <w:pStyle w:val="ae"/>
        <w:numPr>
          <w:ilvl w:val="0"/>
          <w:numId w:val="20"/>
        </w:numPr>
        <w:rPr>
          <w:sz w:val="28"/>
          <w:szCs w:val="28"/>
        </w:rPr>
      </w:pPr>
      <w:r w:rsidRPr="000D7582">
        <w:rPr>
          <w:rStyle w:val="af"/>
          <w:rFonts w:eastAsiaTheme="majorEastAsia"/>
          <w:sz w:val="28"/>
          <w:szCs w:val="28"/>
        </w:rPr>
        <w:t>Оцінка функціональності:</w:t>
      </w:r>
      <w:r w:rsidRPr="000D7582">
        <w:rPr>
          <w:sz w:val="28"/>
          <w:szCs w:val="28"/>
        </w:rPr>
        <w:t xml:space="preserve"> Складіть коротку шкалу (3-5 пунктів) для оцінки порушення функціонування (наприклад, у сфері роботи/навчання, міжособистісних відносин, самообслуговування), спричиненого симптомами.</w:t>
      </w:r>
    </w:p>
    <w:p w14:paraId="31392A37" w14:textId="77777777" w:rsidR="000D7582" w:rsidRPr="000D7582" w:rsidRDefault="000D7582" w:rsidP="001F7679">
      <w:pPr>
        <w:pStyle w:val="ae"/>
        <w:numPr>
          <w:ilvl w:val="0"/>
          <w:numId w:val="20"/>
        </w:numPr>
        <w:rPr>
          <w:sz w:val="28"/>
          <w:szCs w:val="28"/>
        </w:rPr>
      </w:pPr>
      <w:r w:rsidRPr="000D7582">
        <w:rPr>
          <w:rStyle w:val="af"/>
          <w:rFonts w:eastAsiaTheme="majorEastAsia"/>
          <w:sz w:val="28"/>
          <w:szCs w:val="28"/>
        </w:rPr>
        <w:t>Кодування за системами:</w:t>
      </w:r>
      <w:r w:rsidRPr="000D7582">
        <w:rPr>
          <w:sz w:val="28"/>
          <w:szCs w:val="28"/>
        </w:rPr>
        <w:t xml:space="preserve"> На прикладі діагнозу "Біполярний розлад I типу, поточний епізод — маніакальний" знайдіть відповідні коди в МКХ-10 та DSM-5 (якщо доступно, вкажіть відповідний блок МКХ-11).</w:t>
      </w:r>
    </w:p>
    <w:p w14:paraId="791546EF" w14:textId="77777777" w:rsidR="000D7582" w:rsidRPr="000D7582" w:rsidRDefault="000D7582" w:rsidP="000D7582">
      <w:pPr>
        <w:pStyle w:val="2"/>
        <w:rPr>
          <w:rFonts w:ascii="Times New Roman" w:hAnsi="Times New Roman" w:cs="Times New Roman"/>
          <w:color w:val="auto"/>
          <w:sz w:val="28"/>
          <w:szCs w:val="28"/>
        </w:rPr>
      </w:pPr>
      <w:r w:rsidRPr="000D7582">
        <w:rPr>
          <w:rFonts w:ascii="Times New Roman" w:hAnsi="Times New Roman" w:cs="Times New Roman"/>
          <w:color w:val="auto"/>
          <w:sz w:val="28"/>
          <w:szCs w:val="28"/>
        </w:rPr>
        <w:t>Ситуаційні задачі:</w:t>
      </w:r>
    </w:p>
    <w:p w14:paraId="404F3F8D" w14:textId="77777777" w:rsidR="000D7582" w:rsidRPr="000D7582" w:rsidRDefault="000D7582" w:rsidP="000D7582">
      <w:pPr>
        <w:pStyle w:val="ae"/>
        <w:rPr>
          <w:sz w:val="28"/>
          <w:szCs w:val="28"/>
        </w:rPr>
      </w:pPr>
      <w:r w:rsidRPr="000D7582">
        <w:rPr>
          <w:rStyle w:val="af"/>
          <w:rFonts w:eastAsiaTheme="majorEastAsia"/>
          <w:sz w:val="28"/>
          <w:szCs w:val="28"/>
        </w:rPr>
        <w:t>Ситуація 1:</w:t>
      </w:r>
      <w:r w:rsidRPr="000D7582">
        <w:rPr>
          <w:sz w:val="28"/>
          <w:szCs w:val="28"/>
        </w:rPr>
        <w:t xml:space="preserve"> Клієнт (22 роки) скаржиться на інтенсивні приступи страху, які виникають "з нічого" (несподівано). Під час нападу він відчуває тахікардію, задишку та страх померти. Приступи тривають близько 10 хвилин. Стан триває вже 2 місяці.</w:t>
      </w:r>
    </w:p>
    <w:p w14:paraId="3B45E076" w14:textId="77777777" w:rsidR="000D7582" w:rsidRPr="000D7582" w:rsidRDefault="000D7582" w:rsidP="001F7679">
      <w:pPr>
        <w:pStyle w:val="ae"/>
        <w:numPr>
          <w:ilvl w:val="0"/>
          <w:numId w:val="21"/>
        </w:numPr>
        <w:rPr>
          <w:sz w:val="28"/>
          <w:szCs w:val="28"/>
        </w:rPr>
      </w:pPr>
      <w:r w:rsidRPr="000D7582">
        <w:rPr>
          <w:rStyle w:val="af"/>
          <w:rFonts w:eastAsiaTheme="majorEastAsia"/>
          <w:sz w:val="28"/>
          <w:szCs w:val="28"/>
        </w:rPr>
        <w:t>Завдання:</w:t>
      </w:r>
      <w:r w:rsidRPr="000D7582">
        <w:rPr>
          <w:sz w:val="28"/>
          <w:szCs w:val="28"/>
        </w:rPr>
        <w:t xml:space="preserve"> Які критерії Панічного розладу (DSM-5/МКХ-10) ви маєте перевірити? Сформулюйте 3 ключові питання для диференціальної діагностики з </w:t>
      </w:r>
      <w:proofErr w:type="spellStart"/>
      <w:r w:rsidRPr="000D7582">
        <w:rPr>
          <w:sz w:val="28"/>
          <w:szCs w:val="28"/>
        </w:rPr>
        <w:t>Генералізованим</w:t>
      </w:r>
      <w:proofErr w:type="spellEnd"/>
      <w:r w:rsidRPr="000D7582">
        <w:rPr>
          <w:sz w:val="28"/>
          <w:szCs w:val="28"/>
        </w:rPr>
        <w:t xml:space="preserve"> тривожним розладом.</w:t>
      </w:r>
    </w:p>
    <w:p w14:paraId="02C0D95A" w14:textId="77777777" w:rsidR="000D7582" w:rsidRPr="000D7582" w:rsidRDefault="000D7582" w:rsidP="000D7582">
      <w:pPr>
        <w:pStyle w:val="ae"/>
        <w:rPr>
          <w:sz w:val="28"/>
          <w:szCs w:val="28"/>
        </w:rPr>
      </w:pPr>
      <w:r w:rsidRPr="000D7582">
        <w:rPr>
          <w:rStyle w:val="af"/>
          <w:rFonts w:eastAsiaTheme="majorEastAsia"/>
          <w:sz w:val="28"/>
          <w:szCs w:val="28"/>
        </w:rPr>
        <w:t>Ситуація 2:</w:t>
      </w:r>
      <w:r w:rsidRPr="000D7582">
        <w:rPr>
          <w:sz w:val="28"/>
          <w:szCs w:val="28"/>
        </w:rPr>
        <w:t xml:space="preserve"> Клінічний психолог проводить інтерв'ю з клієнткою (30 років), яка повідомляє про епізоди підвищеного настрою, безсоння протягом 4 днів </w:t>
      </w:r>
      <w:r w:rsidRPr="000D7582">
        <w:rPr>
          <w:sz w:val="28"/>
          <w:szCs w:val="28"/>
        </w:rPr>
        <w:lastRenderedPageBreak/>
        <w:t>поспіль, імпульсивні покупки та підвищену балакучість. Її чоловік стверджує, що вона "просто була в гарному настрої".</w:t>
      </w:r>
    </w:p>
    <w:p w14:paraId="3B5EF3F0" w14:textId="77777777" w:rsidR="000D7582" w:rsidRPr="000D7582" w:rsidRDefault="000D7582" w:rsidP="001F7679">
      <w:pPr>
        <w:pStyle w:val="ae"/>
        <w:numPr>
          <w:ilvl w:val="0"/>
          <w:numId w:val="22"/>
        </w:numPr>
        <w:rPr>
          <w:sz w:val="28"/>
          <w:szCs w:val="28"/>
        </w:rPr>
      </w:pPr>
      <w:r w:rsidRPr="000D7582">
        <w:rPr>
          <w:rStyle w:val="af"/>
          <w:rFonts w:eastAsiaTheme="majorEastAsia"/>
          <w:sz w:val="28"/>
          <w:szCs w:val="28"/>
        </w:rPr>
        <w:t>Завдання:</w:t>
      </w:r>
      <w:r w:rsidRPr="000D7582">
        <w:rPr>
          <w:sz w:val="28"/>
          <w:szCs w:val="28"/>
        </w:rPr>
        <w:t xml:space="preserve"> Який діагностичний розлад потрібно перевірити насамперед? Який ключовий критерій (крім тривалості) відрізняє </w:t>
      </w:r>
      <w:proofErr w:type="spellStart"/>
      <w:r w:rsidRPr="000D7582">
        <w:rPr>
          <w:sz w:val="28"/>
          <w:szCs w:val="28"/>
        </w:rPr>
        <w:t>гіпоманію</w:t>
      </w:r>
      <w:proofErr w:type="spellEnd"/>
      <w:r w:rsidRPr="000D7582">
        <w:rPr>
          <w:sz w:val="28"/>
          <w:szCs w:val="28"/>
        </w:rPr>
        <w:t xml:space="preserve"> від манії (згідно з DSM-5)? Як ви з'ясуєте порушення функціонування?</w:t>
      </w:r>
    </w:p>
    <w:p w14:paraId="44C11867" w14:textId="77777777" w:rsidR="000D7582" w:rsidRPr="000D7582" w:rsidRDefault="000D7582" w:rsidP="000D7582">
      <w:pPr>
        <w:pStyle w:val="ae"/>
        <w:rPr>
          <w:sz w:val="28"/>
          <w:szCs w:val="28"/>
        </w:rPr>
      </w:pPr>
      <w:r w:rsidRPr="000D7582">
        <w:rPr>
          <w:rStyle w:val="af"/>
          <w:rFonts w:eastAsiaTheme="majorEastAsia"/>
          <w:sz w:val="28"/>
          <w:szCs w:val="28"/>
        </w:rPr>
        <w:t>Ситуація 3:</w:t>
      </w:r>
      <w:r w:rsidRPr="000D7582">
        <w:rPr>
          <w:sz w:val="28"/>
          <w:szCs w:val="28"/>
        </w:rPr>
        <w:t xml:space="preserve"> Клієнт (50 років) страждає від нав'язливих перевірок (чи вимкнений газ, закриті двері). Ці дії займають до 3 годин на день і викликають виражений </w:t>
      </w:r>
      <w:proofErr w:type="spellStart"/>
      <w:r w:rsidRPr="000D7582">
        <w:rPr>
          <w:sz w:val="28"/>
          <w:szCs w:val="28"/>
        </w:rPr>
        <w:t>дистрес</w:t>
      </w:r>
      <w:proofErr w:type="spellEnd"/>
      <w:r w:rsidRPr="000D7582">
        <w:rPr>
          <w:sz w:val="28"/>
          <w:szCs w:val="28"/>
        </w:rPr>
        <w:t>. Він також зловживає алкоголем.</w:t>
      </w:r>
    </w:p>
    <w:p w14:paraId="3ED20C92" w14:textId="77777777" w:rsidR="000D7582" w:rsidRPr="000D7582" w:rsidRDefault="000D7582" w:rsidP="001F7679">
      <w:pPr>
        <w:pStyle w:val="ae"/>
        <w:numPr>
          <w:ilvl w:val="0"/>
          <w:numId w:val="23"/>
        </w:numPr>
        <w:rPr>
          <w:sz w:val="28"/>
          <w:szCs w:val="28"/>
        </w:rPr>
      </w:pPr>
      <w:r w:rsidRPr="000D7582">
        <w:rPr>
          <w:rStyle w:val="af"/>
          <w:rFonts w:eastAsiaTheme="majorEastAsia"/>
          <w:sz w:val="28"/>
          <w:szCs w:val="28"/>
        </w:rPr>
        <w:t>Завдання:</w:t>
      </w:r>
      <w:r w:rsidRPr="000D7582">
        <w:rPr>
          <w:sz w:val="28"/>
          <w:szCs w:val="28"/>
        </w:rPr>
        <w:t xml:space="preserve"> Сформулюйте попередній діагностичний висновок з урахуванням </w:t>
      </w:r>
      <w:proofErr w:type="spellStart"/>
      <w:r w:rsidRPr="000D7582">
        <w:rPr>
          <w:sz w:val="28"/>
          <w:szCs w:val="28"/>
        </w:rPr>
        <w:t>коморбідності</w:t>
      </w:r>
      <w:proofErr w:type="spellEnd"/>
      <w:r w:rsidRPr="000D7582">
        <w:rPr>
          <w:sz w:val="28"/>
          <w:szCs w:val="28"/>
        </w:rPr>
        <w:t xml:space="preserve"> (згідно з принципами DSM-5). Визначте, який розлад є первинним для діагностичного інтерв'ю, а який — вторинним.</w:t>
      </w:r>
    </w:p>
    <w:p w14:paraId="1B391F1F" w14:textId="77777777" w:rsidR="000D7582" w:rsidRPr="000D7582" w:rsidRDefault="000D7582" w:rsidP="000D7582">
      <w:pPr>
        <w:pStyle w:val="2"/>
        <w:rPr>
          <w:rFonts w:ascii="Times New Roman" w:hAnsi="Times New Roman" w:cs="Times New Roman"/>
          <w:color w:val="auto"/>
          <w:sz w:val="28"/>
          <w:szCs w:val="28"/>
        </w:rPr>
      </w:pPr>
      <w:r w:rsidRPr="000D7582">
        <w:rPr>
          <w:rFonts w:ascii="Times New Roman" w:hAnsi="Times New Roman" w:cs="Times New Roman"/>
          <w:color w:val="auto"/>
          <w:sz w:val="28"/>
          <w:szCs w:val="28"/>
        </w:rPr>
        <w:t>Теми доповідей і рефератів (презентацій):</w:t>
      </w:r>
    </w:p>
    <w:p w14:paraId="796BB92E" w14:textId="77777777" w:rsidR="000D7582" w:rsidRPr="000D7582" w:rsidRDefault="000D7582" w:rsidP="001F7679">
      <w:pPr>
        <w:pStyle w:val="ae"/>
        <w:numPr>
          <w:ilvl w:val="0"/>
          <w:numId w:val="24"/>
        </w:numPr>
        <w:rPr>
          <w:sz w:val="28"/>
          <w:szCs w:val="28"/>
        </w:rPr>
      </w:pPr>
      <w:r w:rsidRPr="000D7582">
        <w:rPr>
          <w:sz w:val="28"/>
          <w:szCs w:val="28"/>
        </w:rPr>
        <w:t>Історичний розвиток та філософія діагностичних систем: від МКХ-6 до МКХ-11.</w:t>
      </w:r>
    </w:p>
    <w:p w14:paraId="34AC2082" w14:textId="77777777" w:rsidR="000D7582" w:rsidRPr="000D7582" w:rsidRDefault="000D7582" w:rsidP="001F7679">
      <w:pPr>
        <w:pStyle w:val="ae"/>
        <w:numPr>
          <w:ilvl w:val="0"/>
          <w:numId w:val="24"/>
        </w:numPr>
        <w:rPr>
          <w:sz w:val="28"/>
          <w:szCs w:val="28"/>
        </w:rPr>
      </w:pPr>
      <w:r w:rsidRPr="000D7582">
        <w:rPr>
          <w:sz w:val="28"/>
          <w:szCs w:val="28"/>
        </w:rPr>
        <w:t>Валідність та надійність стандартизованих діагностичних інтерв’ю (SCID, MINI): критичний аналіз.</w:t>
      </w:r>
    </w:p>
    <w:p w14:paraId="4A67EC60" w14:textId="77777777" w:rsidR="000D7582" w:rsidRPr="000D7582" w:rsidRDefault="000D7582" w:rsidP="001F7679">
      <w:pPr>
        <w:pStyle w:val="ae"/>
        <w:numPr>
          <w:ilvl w:val="0"/>
          <w:numId w:val="24"/>
        </w:numPr>
        <w:rPr>
          <w:sz w:val="28"/>
          <w:szCs w:val="28"/>
        </w:rPr>
      </w:pPr>
      <w:r w:rsidRPr="000D7582">
        <w:rPr>
          <w:sz w:val="28"/>
          <w:szCs w:val="28"/>
        </w:rPr>
        <w:t xml:space="preserve">Проблема </w:t>
      </w:r>
      <w:proofErr w:type="spellStart"/>
      <w:r w:rsidRPr="000D7582">
        <w:rPr>
          <w:sz w:val="28"/>
          <w:szCs w:val="28"/>
        </w:rPr>
        <w:t>коморбідності</w:t>
      </w:r>
      <w:proofErr w:type="spellEnd"/>
      <w:r w:rsidRPr="000D7582">
        <w:rPr>
          <w:sz w:val="28"/>
          <w:szCs w:val="28"/>
        </w:rPr>
        <w:t>: причини виникнення та діагностичні підходи в DSM-5.</w:t>
      </w:r>
    </w:p>
    <w:p w14:paraId="0FE3EDDA" w14:textId="77777777" w:rsidR="000D7582" w:rsidRPr="000D7582" w:rsidRDefault="000D7582" w:rsidP="001F7679">
      <w:pPr>
        <w:pStyle w:val="ae"/>
        <w:numPr>
          <w:ilvl w:val="0"/>
          <w:numId w:val="24"/>
        </w:numPr>
        <w:rPr>
          <w:sz w:val="28"/>
          <w:szCs w:val="28"/>
        </w:rPr>
      </w:pPr>
      <w:r w:rsidRPr="000D7582">
        <w:rPr>
          <w:sz w:val="28"/>
          <w:szCs w:val="28"/>
        </w:rPr>
        <w:t>Вплив культури та етнічної належності на інтерпретацію діагностичних критеріїв.</w:t>
      </w:r>
    </w:p>
    <w:p w14:paraId="362888E8" w14:textId="77777777" w:rsidR="000D7582" w:rsidRPr="000D7582" w:rsidRDefault="000D7582" w:rsidP="001F7679">
      <w:pPr>
        <w:pStyle w:val="ae"/>
        <w:numPr>
          <w:ilvl w:val="0"/>
          <w:numId w:val="24"/>
        </w:numPr>
        <w:rPr>
          <w:sz w:val="28"/>
          <w:szCs w:val="28"/>
        </w:rPr>
      </w:pPr>
      <w:r w:rsidRPr="000D7582">
        <w:rPr>
          <w:sz w:val="28"/>
          <w:szCs w:val="28"/>
        </w:rPr>
        <w:t>Порівняльний аналіз розділів "Розлади настрою" в МКХ-11 та "Біполярні та споріднені розлади" в DSM-5.</w:t>
      </w:r>
    </w:p>
    <w:p w14:paraId="4C18F569" w14:textId="77777777" w:rsidR="000D7582" w:rsidRPr="000D7582" w:rsidRDefault="000D7582" w:rsidP="001F7679">
      <w:pPr>
        <w:pStyle w:val="ae"/>
        <w:numPr>
          <w:ilvl w:val="0"/>
          <w:numId w:val="24"/>
        </w:numPr>
        <w:rPr>
          <w:sz w:val="28"/>
          <w:szCs w:val="28"/>
        </w:rPr>
      </w:pPr>
      <w:proofErr w:type="spellStart"/>
      <w:r w:rsidRPr="000D7582">
        <w:rPr>
          <w:sz w:val="28"/>
          <w:szCs w:val="28"/>
        </w:rPr>
        <w:t>Критеріально</w:t>
      </w:r>
      <w:proofErr w:type="spellEnd"/>
      <w:r w:rsidRPr="000D7582">
        <w:rPr>
          <w:sz w:val="28"/>
          <w:szCs w:val="28"/>
        </w:rPr>
        <w:t>-орієнтоване інтерв'ювання розладів особистості.</w:t>
      </w:r>
    </w:p>
    <w:p w14:paraId="748BA1C5" w14:textId="77777777" w:rsidR="000D7582" w:rsidRPr="000D7582" w:rsidRDefault="000D7582" w:rsidP="001F7679">
      <w:pPr>
        <w:pStyle w:val="ae"/>
        <w:numPr>
          <w:ilvl w:val="0"/>
          <w:numId w:val="24"/>
        </w:numPr>
        <w:rPr>
          <w:sz w:val="28"/>
          <w:szCs w:val="28"/>
        </w:rPr>
      </w:pPr>
      <w:r w:rsidRPr="000D7582">
        <w:rPr>
          <w:sz w:val="28"/>
          <w:szCs w:val="28"/>
        </w:rPr>
        <w:t>Психометричні характеристики та особливості застосування оціночних шкал (наприклад, HAM-D, Y-BOCS) як допоміжних інструментів.</w:t>
      </w:r>
    </w:p>
    <w:p w14:paraId="2BCA0099" w14:textId="77777777" w:rsidR="000D7582" w:rsidRPr="000D7582" w:rsidRDefault="000D7582" w:rsidP="001F7679">
      <w:pPr>
        <w:pStyle w:val="ae"/>
        <w:numPr>
          <w:ilvl w:val="0"/>
          <w:numId w:val="24"/>
        </w:numPr>
        <w:rPr>
          <w:sz w:val="28"/>
          <w:szCs w:val="28"/>
        </w:rPr>
      </w:pPr>
      <w:r w:rsidRPr="000D7582">
        <w:rPr>
          <w:sz w:val="28"/>
          <w:szCs w:val="28"/>
        </w:rPr>
        <w:t xml:space="preserve">Роль клінічного психолога у процесі </w:t>
      </w:r>
      <w:proofErr w:type="spellStart"/>
      <w:r w:rsidRPr="000D7582">
        <w:rPr>
          <w:sz w:val="28"/>
          <w:szCs w:val="28"/>
        </w:rPr>
        <w:t>багатоосьового</w:t>
      </w:r>
      <w:proofErr w:type="spellEnd"/>
      <w:r w:rsidRPr="000D7582">
        <w:rPr>
          <w:sz w:val="28"/>
          <w:szCs w:val="28"/>
        </w:rPr>
        <w:t xml:space="preserve"> оцінювання.</w:t>
      </w:r>
    </w:p>
    <w:p w14:paraId="7F85B523" w14:textId="77777777" w:rsidR="000D7582" w:rsidRPr="000D7582" w:rsidRDefault="000D7582" w:rsidP="000D7582">
      <w:pPr>
        <w:pStyle w:val="2"/>
        <w:rPr>
          <w:rFonts w:ascii="Times New Roman" w:hAnsi="Times New Roman" w:cs="Times New Roman"/>
          <w:color w:val="auto"/>
          <w:sz w:val="28"/>
          <w:szCs w:val="28"/>
        </w:rPr>
      </w:pPr>
      <w:r w:rsidRPr="000D7582">
        <w:rPr>
          <w:rFonts w:ascii="Times New Roman" w:hAnsi="Times New Roman" w:cs="Times New Roman"/>
          <w:color w:val="auto"/>
          <w:sz w:val="28"/>
          <w:szCs w:val="28"/>
        </w:rPr>
        <w:t>Завдання для тестового контролю:</w:t>
      </w:r>
    </w:p>
    <w:p w14:paraId="42F0B41B" w14:textId="77777777" w:rsidR="000D7582" w:rsidRDefault="000D7582" w:rsidP="001F7679">
      <w:pPr>
        <w:pStyle w:val="ae"/>
        <w:numPr>
          <w:ilvl w:val="0"/>
          <w:numId w:val="25"/>
        </w:numPr>
        <w:rPr>
          <w:sz w:val="28"/>
          <w:szCs w:val="28"/>
        </w:rPr>
      </w:pPr>
      <w:proofErr w:type="spellStart"/>
      <w:r w:rsidRPr="000D7582">
        <w:rPr>
          <w:rStyle w:val="af"/>
          <w:rFonts w:eastAsiaTheme="majorEastAsia"/>
          <w:sz w:val="28"/>
          <w:szCs w:val="28"/>
        </w:rPr>
        <w:t>Напівструктуроване</w:t>
      </w:r>
      <w:proofErr w:type="spellEnd"/>
      <w:r w:rsidRPr="000D7582">
        <w:rPr>
          <w:rStyle w:val="af"/>
          <w:rFonts w:eastAsiaTheme="majorEastAsia"/>
          <w:sz w:val="28"/>
          <w:szCs w:val="28"/>
        </w:rPr>
        <w:t xml:space="preserve"> інтерв'ю відрізняється від структурованого:</w:t>
      </w:r>
      <w:r w:rsidRPr="000D7582">
        <w:rPr>
          <w:sz w:val="28"/>
          <w:szCs w:val="28"/>
        </w:rPr>
        <w:t xml:space="preserve"> </w:t>
      </w:r>
    </w:p>
    <w:p w14:paraId="7F56B76F" w14:textId="77777777" w:rsidR="000D7582" w:rsidRDefault="000D7582" w:rsidP="000D7582">
      <w:pPr>
        <w:pStyle w:val="ae"/>
        <w:ind w:left="720"/>
        <w:rPr>
          <w:sz w:val="28"/>
          <w:szCs w:val="28"/>
        </w:rPr>
      </w:pPr>
      <w:r w:rsidRPr="000D7582">
        <w:rPr>
          <w:sz w:val="28"/>
          <w:szCs w:val="28"/>
        </w:rPr>
        <w:t xml:space="preserve">А) Відсутністю запитань-критеріїв. </w:t>
      </w:r>
    </w:p>
    <w:p w14:paraId="63D9B919" w14:textId="77777777" w:rsidR="000D7582" w:rsidRDefault="000D7582" w:rsidP="000D7582">
      <w:pPr>
        <w:pStyle w:val="ae"/>
        <w:ind w:left="720"/>
        <w:rPr>
          <w:sz w:val="28"/>
          <w:szCs w:val="28"/>
        </w:rPr>
      </w:pPr>
      <w:r w:rsidRPr="000D7582">
        <w:rPr>
          <w:sz w:val="28"/>
          <w:szCs w:val="28"/>
        </w:rPr>
        <w:t xml:space="preserve">Б) Можливістю відхилення від сценарію та гнучким формулюванням запитань. </w:t>
      </w:r>
    </w:p>
    <w:p w14:paraId="118545F4" w14:textId="77777777" w:rsidR="000D7582" w:rsidRDefault="000D7582" w:rsidP="000D7582">
      <w:pPr>
        <w:pStyle w:val="ae"/>
        <w:ind w:left="720"/>
        <w:rPr>
          <w:sz w:val="28"/>
          <w:szCs w:val="28"/>
        </w:rPr>
      </w:pPr>
      <w:r w:rsidRPr="000D7582">
        <w:rPr>
          <w:sz w:val="28"/>
          <w:szCs w:val="28"/>
        </w:rPr>
        <w:t xml:space="preserve">В) Використанням виключно закритих запитань. </w:t>
      </w:r>
    </w:p>
    <w:p w14:paraId="4782EB76" w14:textId="40D95318" w:rsidR="000D7582" w:rsidRPr="000D7582" w:rsidRDefault="000D7582" w:rsidP="000D7582">
      <w:pPr>
        <w:pStyle w:val="ae"/>
        <w:ind w:left="720"/>
        <w:rPr>
          <w:sz w:val="28"/>
          <w:szCs w:val="28"/>
        </w:rPr>
      </w:pPr>
      <w:r w:rsidRPr="000D7582">
        <w:rPr>
          <w:sz w:val="28"/>
          <w:szCs w:val="28"/>
        </w:rPr>
        <w:t>Г) Проведенням лише лікарем-психіатром.</w:t>
      </w:r>
    </w:p>
    <w:p w14:paraId="6C55950F" w14:textId="77777777" w:rsidR="000D7582" w:rsidRDefault="000D7582" w:rsidP="001F7679">
      <w:pPr>
        <w:pStyle w:val="ae"/>
        <w:numPr>
          <w:ilvl w:val="0"/>
          <w:numId w:val="25"/>
        </w:numPr>
        <w:rPr>
          <w:sz w:val="28"/>
          <w:szCs w:val="28"/>
        </w:rPr>
      </w:pPr>
      <w:r w:rsidRPr="000D7582">
        <w:rPr>
          <w:rStyle w:val="af"/>
          <w:rFonts w:eastAsiaTheme="majorEastAsia"/>
          <w:sz w:val="28"/>
          <w:szCs w:val="28"/>
        </w:rPr>
        <w:t>Яка діагностична система є міжнародною та використовується ВООЗ?</w:t>
      </w:r>
      <w:r w:rsidRPr="000D7582">
        <w:rPr>
          <w:sz w:val="28"/>
          <w:szCs w:val="28"/>
        </w:rPr>
        <w:t xml:space="preserve"> </w:t>
      </w:r>
    </w:p>
    <w:p w14:paraId="1B98DFDD" w14:textId="77777777" w:rsidR="000D7582" w:rsidRDefault="000D7582" w:rsidP="000D7582">
      <w:pPr>
        <w:pStyle w:val="ae"/>
        <w:ind w:left="720"/>
        <w:rPr>
          <w:sz w:val="28"/>
          <w:szCs w:val="28"/>
        </w:rPr>
      </w:pPr>
      <w:r w:rsidRPr="000D7582">
        <w:rPr>
          <w:sz w:val="28"/>
          <w:szCs w:val="28"/>
        </w:rPr>
        <w:lastRenderedPageBreak/>
        <w:t xml:space="preserve">А) DSM-5 </w:t>
      </w:r>
    </w:p>
    <w:p w14:paraId="33398F16" w14:textId="77777777" w:rsidR="000D7582" w:rsidRDefault="000D7582" w:rsidP="000D7582">
      <w:pPr>
        <w:pStyle w:val="ae"/>
        <w:ind w:left="720"/>
        <w:rPr>
          <w:sz w:val="28"/>
          <w:szCs w:val="28"/>
        </w:rPr>
      </w:pPr>
      <w:r w:rsidRPr="000D7582">
        <w:rPr>
          <w:sz w:val="28"/>
          <w:szCs w:val="28"/>
        </w:rPr>
        <w:t xml:space="preserve">Б) PDM </w:t>
      </w:r>
    </w:p>
    <w:p w14:paraId="3CA2DCAE" w14:textId="77777777" w:rsidR="000D7582" w:rsidRDefault="000D7582" w:rsidP="000D7582">
      <w:pPr>
        <w:pStyle w:val="ae"/>
        <w:ind w:left="720"/>
        <w:rPr>
          <w:sz w:val="28"/>
          <w:szCs w:val="28"/>
        </w:rPr>
      </w:pPr>
      <w:r w:rsidRPr="000D7582">
        <w:rPr>
          <w:sz w:val="28"/>
          <w:szCs w:val="28"/>
        </w:rPr>
        <w:t xml:space="preserve">В) МКХ-10 (або МКХ-11) </w:t>
      </w:r>
    </w:p>
    <w:p w14:paraId="048FEF81" w14:textId="4EF8E590" w:rsidR="000D7582" w:rsidRPr="000D7582" w:rsidRDefault="000D7582" w:rsidP="000D7582">
      <w:pPr>
        <w:pStyle w:val="ae"/>
        <w:ind w:left="720"/>
        <w:rPr>
          <w:sz w:val="28"/>
          <w:szCs w:val="28"/>
        </w:rPr>
      </w:pPr>
      <w:r w:rsidRPr="000D7582">
        <w:rPr>
          <w:sz w:val="28"/>
          <w:szCs w:val="28"/>
        </w:rPr>
        <w:t>Г) САТ</w:t>
      </w:r>
    </w:p>
    <w:p w14:paraId="3D8BA3CC" w14:textId="77777777" w:rsidR="000D7582" w:rsidRDefault="000D7582" w:rsidP="001F7679">
      <w:pPr>
        <w:pStyle w:val="ae"/>
        <w:numPr>
          <w:ilvl w:val="0"/>
          <w:numId w:val="25"/>
        </w:numPr>
        <w:rPr>
          <w:sz w:val="28"/>
          <w:szCs w:val="28"/>
        </w:rPr>
      </w:pPr>
      <w:r w:rsidRPr="000D7582">
        <w:rPr>
          <w:rStyle w:val="af"/>
          <w:rFonts w:eastAsiaTheme="majorEastAsia"/>
          <w:sz w:val="28"/>
          <w:szCs w:val="28"/>
        </w:rPr>
        <w:t>Згідно з DSM-5, для діагностики Великого депресивного розладу симптоми мають тривати більшість дня, майже щодня, протягом мінімум:</w:t>
      </w:r>
      <w:r w:rsidRPr="000D7582">
        <w:rPr>
          <w:sz w:val="28"/>
          <w:szCs w:val="28"/>
        </w:rPr>
        <w:t xml:space="preserve"> </w:t>
      </w:r>
    </w:p>
    <w:p w14:paraId="731AF2B7" w14:textId="77777777" w:rsidR="000D7582" w:rsidRDefault="000D7582" w:rsidP="000D7582">
      <w:pPr>
        <w:pStyle w:val="ae"/>
        <w:ind w:left="720"/>
        <w:rPr>
          <w:sz w:val="28"/>
          <w:szCs w:val="28"/>
        </w:rPr>
      </w:pPr>
      <w:r w:rsidRPr="000D7582">
        <w:rPr>
          <w:sz w:val="28"/>
          <w:szCs w:val="28"/>
        </w:rPr>
        <w:t xml:space="preserve">А) 1 тижня </w:t>
      </w:r>
    </w:p>
    <w:p w14:paraId="47AE1791" w14:textId="77777777" w:rsidR="000D7582" w:rsidRDefault="000D7582" w:rsidP="000D7582">
      <w:pPr>
        <w:pStyle w:val="ae"/>
        <w:ind w:left="720"/>
        <w:rPr>
          <w:sz w:val="28"/>
          <w:szCs w:val="28"/>
        </w:rPr>
      </w:pPr>
      <w:r w:rsidRPr="000D7582">
        <w:rPr>
          <w:sz w:val="28"/>
          <w:szCs w:val="28"/>
        </w:rPr>
        <w:t xml:space="preserve">Б) 2 тижнів </w:t>
      </w:r>
    </w:p>
    <w:p w14:paraId="0E9E8049" w14:textId="77777777" w:rsidR="000D7582" w:rsidRDefault="000D7582" w:rsidP="000D7582">
      <w:pPr>
        <w:pStyle w:val="ae"/>
        <w:ind w:left="720"/>
        <w:rPr>
          <w:sz w:val="28"/>
          <w:szCs w:val="28"/>
        </w:rPr>
      </w:pPr>
      <w:r w:rsidRPr="000D7582">
        <w:rPr>
          <w:sz w:val="28"/>
          <w:szCs w:val="28"/>
        </w:rPr>
        <w:t xml:space="preserve">В) 6 місяців </w:t>
      </w:r>
    </w:p>
    <w:p w14:paraId="20E3CEFA" w14:textId="71AC3048" w:rsidR="000D7582" w:rsidRPr="000D7582" w:rsidRDefault="000D7582" w:rsidP="000D7582">
      <w:pPr>
        <w:pStyle w:val="ae"/>
        <w:ind w:left="720"/>
        <w:rPr>
          <w:sz w:val="28"/>
          <w:szCs w:val="28"/>
        </w:rPr>
      </w:pPr>
      <w:r w:rsidRPr="000D7582">
        <w:rPr>
          <w:sz w:val="28"/>
          <w:szCs w:val="28"/>
        </w:rPr>
        <w:t>Г) 1 місяця</w:t>
      </w:r>
    </w:p>
    <w:p w14:paraId="10DC7309" w14:textId="77777777" w:rsidR="00BE3352" w:rsidRDefault="000D7582" w:rsidP="001F7679">
      <w:pPr>
        <w:pStyle w:val="ae"/>
        <w:numPr>
          <w:ilvl w:val="0"/>
          <w:numId w:val="25"/>
        </w:numPr>
        <w:rPr>
          <w:sz w:val="28"/>
          <w:szCs w:val="28"/>
        </w:rPr>
      </w:pPr>
      <w:r w:rsidRPr="000D7582">
        <w:rPr>
          <w:rStyle w:val="af"/>
          <w:rFonts w:eastAsiaTheme="majorEastAsia"/>
          <w:sz w:val="28"/>
          <w:szCs w:val="28"/>
        </w:rPr>
        <w:t>Який з інструментів є прикладом стандартизованого діагностичного інтерв’ю?</w:t>
      </w:r>
      <w:r w:rsidRPr="000D7582">
        <w:rPr>
          <w:sz w:val="28"/>
          <w:szCs w:val="28"/>
        </w:rPr>
        <w:t xml:space="preserve"> </w:t>
      </w:r>
    </w:p>
    <w:p w14:paraId="5022F6E5" w14:textId="77777777" w:rsidR="00BE3352" w:rsidRDefault="000D7582" w:rsidP="00BE3352">
      <w:pPr>
        <w:pStyle w:val="ae"/>
        <w:ind w:left="720"/>
        <w:rPr>
          <w:sz w:val="28"/>
          <w:szCs w:val="28"/>
        </w:rPr>
      </w:pPr>
      <w:r w:rsidRPr="000D7582">
        <w:rPr>
          <w:sz w:val="28"/>
          <w:szCs w:val="28"/>
        </w:rPr>
        <w:t xml:space="preserve">А) Тест </w:t>
      </w:r>
      <w:proofErr w:type="spellStart"/>
      <w:r w:rsidRPr="000D7582">
        <w:rPr>
          <w:sz w:val="28"/>
          <w:szCs w:val="28"/>
        </w:rPr>
        <w:t>Роршаха</w:t>
      </w:r>
      <w:proofErr w:type="spellEnd"/>
      <w:r w:rsidRPr="000D7582">
        <w:rPr>
          <w:sz w:val="28"/>
          <w:szCs w:val="28"/>
        </w:rPr>
        <w:t xml:space="preserve"> </w:t>
      </w:r>
    </w:p>
    <w:p w14:paraId="40C64807" w14:textId="77777777" w:rsidR="00BE3352" w:rsidRDefault="000D7582" w:rsidP="00BE3352">
      <w:pPr>
        <w:pStyle w:val="ae"/>
        <w:ind w:left="720"/>
        <w:rPr>
          <w:sz w:val="28"/>
          <w:szCs w:val="28"/>
        </w:rPr>
      </w:pPr>
      <w:r w:rsidRPr="000D7582">
        <w:rPr>
          <w:sz w:val="28"/>
          <w:szCs w:val="28"/>
        </w:rPr>
        <w:t>Б) Методика SCID (</w:t>
      </w:r>
      <w:proofErr w:type="spellStart"/>
      <w:r w:rsidRPr="000D7582">
        <w:rPr>
          <w:sz w:val="28"/>
          <w:szCs w:val="28"/>
        </w:rPr>
        <w:t>Structured</w:t>
      </w:r>
      <w:proofErr w:type="spellEnd"/>
      <w:r w:rsidRPr="000D7582">
        <w:rPr>
          <w:sz w:val="28"/>
          <w:szCs w:val="28"/>
        </w:rPr>
        <w:t xml:space="preserve"> </w:t>
      </w:r>
      <w:proofErr w:type="spellStart"/>
      <w:r w:rsidRPr="000D7582">
        <w:rPr>
          <w:sz w:val="28"/>
          <w:szCs w:val="28"/>
        </w:rPr>
        <w:t>Clinical</w:t>
      </w:r>
      <w:proofErr w:type="spellEnd"/>
      <w:r w:rsidRPr="000D7582">
        <w:rPr>
          <w:sz w:val="28"/>
          <w:szCs w:val="28"/>
        </w:rPr>
        <w:t xml:space="preserve"> </w:t>
      </w:r>
      <w:proofErr w:type="spellStart"/>
      <w:r w:rsidRPr="000D7582">
        <w:rPr>
          <w:sz w:val="28"/>
          <w:szCs w:val="28"/>
        </w:rPr>
        <w:t>Interview</w:t>
      </w:r>
      <w:proofErr w:type="spellEnd"/>
      <w:r w:rsidRPr="000D7582">
        <w:rPr>
          <w:sz w:val="28"/>
          <w:szCs w:val="28"/>
        </w:rPr>
        <w:t xml:space="preserve"> </w:t>
      </w:r>
      <w:proofErr w:type="spellStart"/>
      <w:r w:rsidRPr="000D7582">
        <w:rPr>
          <w:sz w:val="28"/>
          <w:szCs w:val="28"/>
        </w:rPr>
        <w:t>for</w:t>
      </w:r>
      <w:proofErr w:type="spellEnd"/>
      <w:r w:rsidRPr="000D7582">
        <w:rPr>
          <w:sz w:val="28"/>
          <w:szCs w:val="28"/>
        </w:rPr>
        <w:t xml:space="preserve"> DSM) </w:t>
      </w:r>
    </w:p>
    <w:p w14:paraId="7467EB30" w14:textId="77777777" w:rsidR="00BE3352" w:rsidRDefault="000D7582" w:rsidP="00BE3352">
      <w:pPr>
        <w:pStyle w:val="ae"/>
        <w:ind w:left="720"/>
        <w:rPr>
          <w:sz w:val="28"/>
          <w:szCs w:val="28"/>
        </w:rPr>
      </w:pPr>
      <w:r w:rsidRPr="000D7582">
        <w:rPr>
          <w:sz w:val="28"/>
          <w:szCs w:val="28"/>
        </w:rPr>
        <w:t xml:space="preserve">В) Опитувальник MMPI </w:t>
      </w:r>
    </w:p>
    <w:p w14:paraId="5E881F9D" w14:textId="51B67EA8" w:rsidR="000D7582" w:rsidRPr="000D7582" w:rsidRDefault="000D7582" w:rsidP="00BE3352">
      <w:pPr>
        <w:pStyle w:val="ae"/>
        <w:ind w:left="720"/>
        <w:rPr>
          <w:sz w:val="28"/>
          <w:szCs w:val="28"/>
        </w:rPr>
      </w:pPr>
      <w:r w:rsidRPr="000D7582">
        <w:rPr>
          <w:sz w:val="28"/>
          <w:szCs w:val="28"/>
        </w:rPr>
        <w:t>Г) Шкала Гамільтона для оцінки тривоги (HAM-A)</w:t>
      </w:r>
    </w:p>
    <w:p w14:paraId="6125D45D" w14:textId="77777777" w:rsidR="00BE3352" w:rsidRDefault="000D7582" w:rsidP="001F7679">
      <w:pPr>
        <w:pStyle w:val="ae"/>
        <w:numPr>
          <w:ilvl w:val="0"/>
          <w:numId w:val="25"/>
        </w:numPr>
        <w:rPr>
          <w:sz w:val="28"/>
          <w:szCs w:val="28"/>
        </w:rPr>
      </w:pPr>
      <w:r w:rsidRPr="000D7582">
        <w:rPr>
          <w:rStyle w:val="af"/>
          <w:rFonts w:eastAsiaTheme="majorEastAsia"/>
          <w:sz w:val="28"/>
          <w:szCs w:val="28"/>
        </w:rPr>
        <w:t>Одночасна наявність у клієнта двох або більше психічних розладів називається:</w:t>
      </w:r>
      <w:r w:rsidRPr="000D7582">
        <w:rPr>
          <w:sz w:val="28"/>
          <w:szCs w:val="28"/>
        </w:rPr>
        <w:t xml:space="preserve"> </w:t>
      </w:r>
    </w:p>
    <w:p w14:paraId="4DA56808" w14:textId="77777777" w:rsidR="00BE3352" w:rsidRDefault="000D7582" w:rsidP="00BE3352">
      <w:pPr>
        <w:pStyle w:val="ae"/>
        <w:ind w:left="720"/>
        <w:rPr>
          <w:sz w:val="28"/>
          <w:szCs w:val="28"/>
        </w:rPr>
      </w:pPr>
      <w:r w:rsidRPr="000D7582">
        <w:rPr>
          <w:sz w:val="28"/>
          <w:szCs w:val="28"/>
        </w:rPr>
        <w:t xml:space="preserve">А) Диференціальна діагностика </w:t>
      </w:r>
    </w:p>
    <w:p w14:paraId="2FD281A9" w14:textId="77777777" w:rsidR="00BE3352" w:rsidRDefault="000D7582" w:rsidP="00BE3352">
      <w:pPr>
        <w:pStyle w:val="ae"/>
        <w:ind w:left="720"/>
        <w:rPr>
          <w:sz w:val="28"/>
          <w:szCs w:val="28"/>
        </w:rPr>
      </w:pPr>
      <w:r w:rsidRPr="000D7582">
        <w:rPr>
          <w:sz w:val="28"/>
          <w:szCs w:val="28"/>
        </w:rPr>
        <w:t xml:space="preserve">Б) </w:t>
      </w:r>
      <w:proofErr w:type="spellStart"/>
      <w:r w:rsidRPr="000D7582">
        <w:rPr>
          <w:sz w:val="28"/>
          <w:szCs w:val="28"/>
        </w:rPr>
        <w:t>Синдромальний</w:t>
      </w:r>
      <w:proofErr w:type="spellEnd"/>
      <w:r w:rsidRPr="000D7582">
        <w:rPr>
          <w:sz w:val="28"/>
          <w:szCs w:val="28"/>
        </w:rPr>
        <w:t xml:space="preserve"> аналіз </w:t>
      </w:r>
    </w:p>
    <w:p w14:paraId="556045E7" w14:textId="77777777" w:rsidR="00BE3352" w:rsidRDefault="000D7582" w:rsidP="00BE3352">
      <w:pPr>
        <w:pStyle w:val="ae"/>
        <w:ind w:left="720"/>
        <w:rPr>
          <w:sz w:val="28"/>
          <w:szCs w:val="28"/>
        </w:rPr>
      </w:pPr>
      <w:r w:rsidRPr="000D7582">
        <w:rPr>
          <w:sz w:val="28"/>
          <w:szCs w:val="28"/>
        </w:rPr>
        <w:t xml:space="preserve">В) Нозологія </w:t>
      </w:r>
    </w:p>
    <w:p w14:paraId="2731BF3A" w14:textId="69668742" w:rsidR="000D7582" w:rsidRPr="000D7582" w:rsidRDefault="000D7582" w:rsidP="00BE3352">
      <w:pPr>
        <w:pStyle w:val="ae"/>
        <w:ind w:left="720"/>
        <w:rPr>
          <w:sz w:val="28"/>
          <w:szCs w:val="28"/>
        </w:rPr>
      </w:pPr>
      <w:r w:rsidRPr="000D7582">
        <w:rPr>
          <w:sz w:val="28"/>
          <w:szCs w:val="28"/>
        </w:rPr>
        <w:t xml:space="preserve">Г) </w:t>
      </w:r>
      <w:proofErr w:type="spellStart"/>
      <w:r w:rsidRPr="000D7582">
        <w:rPr>
          <w:sz w:val="28"/>
          <w:szCs w:val="28"/>
        </w:rPr>
        <w:t>Коморбідність</w:t>
      </w:r>
      <w:proofErr w:type="spellEnd"/>
    </w:p>
    <w:p w14:paraId="07801828" w14:textId="77777777" w:rsidR="00BE3352" w:rsidRDefault="00BE3352" w:rsidP="00BE3352">
      <w:pPr>
        <w:pStyle w:val="ae"/>
        <w:rPr>
          <w:b/>
          <w:bCs/>
          <w:sz w:val="28"/>
          <w:szCs w:val="28"/>
          <w:u w:val="single"/>
        </w:rPr>
      </w:pPr>
    </w:p>
    <w:p w14:paraId="582B70F9" w14:textId="77777777" w:rsidR="00BE3352" w:rsidRDefault="00BE3352" w:rsidP="00BE3352">
      <w:pPr>
        <w:pStyle w:val="ae"/>
        <w:rPr>
          <w:b/>
          <w:bCs/>
          <w:sz w:val="28"/>
          <w:szCs w:val="28"/>
          <w:u w:val="single"/>
        </w:rPr>
      </w:pPr>
    </w:p>
    <w:p w14:paraId="1599F460" w14:textId="77777777" w:rsidR="00BE3352" w:rsidRDefault="00BE3352" w:rsidP="00BE3352">
      <w:pPr>
        <w:pStyle w:val="ae"/>
        <w:rPr>
          <w:b/>
          <w:bCs/>
          <w:sz w:val="28"/>
          <w:szCs w:val="28"/>
          <w:u w:val="single"/>
        </w:rPr>
      </w:pPr>
    </w:p>
    <w:p w14:paraId="4E40BA46" w14:textId="77777777" w:rsidR="00BE3352" w:rsidRDefault="00BE3352" w:rsidP="00BE3352">
      <w:pPr>
        <w:pStyle w:val="ae"/>
        <w:rPr>
          <w:b/>
          <w:bCs/>
          <w:sz w:val="28"/>
          <w:szCs w:val="28"/>
          <w:u w:val="single"/>
        </w:rPr>
      </w:pPr>
    </w:p>
    <w:p w14:paraId="61255F93" w14:textId="3BE8DF28" w:rsidR="009117DD" w:rsidRPr="0020413A" w:rsidRDefault="005659FA" w:rsidP="00734367">
      <w:pPr>
        <w:pStyle w:val="ae"/>
        <w:jc w:val="center"/>
        <w:rPr>
          <w:b/>
          <w:sz w:val="28"/>
          <w:szCs w:val="28"/>
          <w:lang w:eastAsia="uk-UA"/>
        </w:rPr>
      </w:pPr>
      <w:r w:rsidRPr="0020413A">
        <w:rPr>
          <w:b/>
          <w:bCs/>
          <w:sz w:val="28"/>
          <w:szCs w:val="28"/>
        </w:rPr>
        <w:lastRenderedPageBreak/>
        <w:t xml:space="preserve">Тема 4. </w:t>
      </w:r>
      <w:r w:rsidR="00BE3352" w:rsidRPr="0020413A">
        <w:rPr>
          <w:sz w:val="28"/>
          <w:szCs w:val="28"/>
          <w:lang w:eastAsia="uk-UA"/>
        </w:rPr>
        <w:t>Огляд сучасних систем психодіагностики.</w:t>
      </w:r>
    </w:p>
    <w:p w14:paraId="2CECC8A2" w14:textId="77777777" w:rsidR="00BE3352" w:rsidRPr="00BE3352" w:rsidRDefault="00BE3352" w:rsidP="00BE3352">
      <w:pPr>
        <w:pStyle w:val="2"/>
        <w:rPr>
          <w:rFonts w:ascii="Times New Roman" w:hAnsi="Times New Roman" w:cs="Times New Roman"/>
          <w:color w:val="auto"/>
          <w:sz w:val="28"/>
          <w:szCs w:val="28"/>
        </w:rPr>
      </w:pPr>
      <w:r w:rsidRPr="00BE3352">
        <w:rPr>
          <w:rFonts w:ascii="Times New Roman" w:hAnsi="Times New Roman" w:cs="Times New Roman"/>
          <w:color w:val="auto"/>
          <w:sz w:val="28"/>
          <w:szCs w:val="28"/>
        </w:rPr>
        <w:t>Мета заняття:</w:t>
      </w:r>
    </w:p>
    <w:p w14:paraId="12D9B61D" w14:textId="77777777" w:rsidR="00BE3352" w:rsidRPr="00BE3352" w:rsidRDefault="00BE3352" w:rsidP="0020413A">
      <w:pPr>
        <w:pStyle w:val="ae"/>
        <w:ind w:firstLine="709"/>
        <w:jc w:val="both"/>
        <w:rPr>
          <w:sz w:val="28"/>
          <w:szCs w:val="28"/>
        </w:rPr>
      </w:pPr>
      <w:r w:rsidRPr="00BE3352">
        <w:rPr>
          <w:sz w:val="28"/>
          <w:szCs w:val="28"/>
        </w:rPr>
        <w:t xml:space="preserve">Сформувати у студентів уявлення про основні класи </w:t>
      </w:r>
      <w:proofErr w:type="spellStart"/>
      <w:r w:rsidRPr="00BE3352">
        <w:rPr>
          <w:sz w:val="28"/>
          <w:szCs w:val="28"/>
        </w:rPr>
        <w:t>психодіагностичних</w:t>
      </w:r>
      <w:proofErr w:type="spellEnd"/>
      <w:r w:rsidRPr="00BE3352">
        <w:rPr>
          <w:sz w:val="28"/>
          <w:szCs w:val="28"/>
        </w:rPr>
        <w:t xml:space="preserve"> методів, їхню теоретичну базу, сферу застосування у клініці, а також навчити оцінювати якість методів за критеріями валідності, надійності та стандартизації.</w:t>
      </w:r>
    </w:p>
    <w:p w14:paraId="452C200C" w14:textId="77777777" w:rsidR="00BE3352" w:rsidRPr="00BE3352" w:rsidRDefault="00BE3352" w:rsidP="0020413A">
      <w:pPr>
        <w:pStyle w:val="2"/>
        <w:jc w:val="both"/>
        <w:rPr>
          <w:rFonts w:ascii="Times New Roman" w:hAnsi="Times New Roman" w:cs="Times New Roman"/>
          <w:color w:val="auto"/>
          <w:sz w:val="28"/>
          <w:szCs w:val="28"/>
        </w:rPr>
      </w:pPr>
      <w:r w:rsidRPr="00BE3352">
        <w:rPr>
          <w:rFonts w:ascii="Times New Roman" w:hAnsi="Times New Roman" w:cs="Times New Roman"/>
          <w:color w:val="auto"/>
          <w:sz w:val="28"/>
          <w:szCs w:val="28"/>
        </w:rPr>
        <w:t>План заняття:</w:t>
      </w:r>
    </w:p>
    <w:p w14:paraId="48D637F6" w14:textId="77777777" w:rsidR="00BE3352" w:rsidRPr="00BE3352" w:rsidRDefault="00BE3352" w:rsidP="001F7679">
      <w:pPr>
        <w:pStyle w:val="ae"/>
        <w:numPr>
          <w:ilvl w:val="0"/>
          <w:numId w:val="26"/>
        </w:numPr>
        <w:jc w:val="both"/>
        <w:rPr>
          <w:sz w:val="28"/>
          <w:szCs w:val="28"/>
        </w:rPr>
      </w:pPr>
      <w:r w:rsidRPr="00BE3352">
        <w:rPr>
          <w:rStyle w:val="af"/>
          <w:rFonts w:eastAsiaTheme="majorEastAsia"/>
          <w:sz w:val="28"/>
          <w:szCs w:val="28"/>
        </w:rPr>
        <w:t>Загальна класифікація методів психодіагностики:</w:t>
      </w:r>
      <w:r w:rsidRPr="00BE3352">
        <w:rPr>
          <w:sz w:val="28"/>
          <w:szCs w:val="28"/>
        </w:rPr>
        <w:t xml:space="preserve"> Об'єктивні (тести, опитувальники), суб'єктивні (інтерв'ю, бесіда) та проективні методи.</w:t>
      </w:r>
    </w:p>
    <w:p w14:paraId="5D2DBCC5" w14:textId="77777777" w:rsidR="00BE3352" w:rsidRPr="00BE3352" w:rsidRDefault="00BE3352" w:rsidP="001F7679">
      <w:pPr>
        <w:pStyle w:val="ae"/>
        <w:numPr>
          <w:ilvl w:val="0"/>
          <w:numId w:val="26"/>
        </w:numPr>
        <w:jc w:val="both"/>
        <w:rPr>
          <w:sz w:val="28"/>
          <w:szCs w:val="28"/>
        </w:rPr>
      </w:pPr>
      <w:r w:rsidRPr="00BE3352">
        <w:rPr>
          <w:rStyle w:val="af"/>
          <w:rFonts w:eastAsiaTheme="majorEastAsia"/>
          <w:sz w:val="28"/>
          <w:szCs w:val="28"/>
        </w:rPr>
        <w:t xml:space="preserve">Об'єктивні </w:t>
      </w:r>
      <w:proofErr w:type="spellStart"/>
      <w:r w:rsidRPr="00BE3352">
        <w:rPr>
          <w:rStyle w:val="af"/>
          <w:rFonts w:eastAsiaTheme="majorEastAsia"/>
          <w:sz w:val="28"/>
          <w:szCs w:val="28"/>
        </w:rPr>
        <w:t>психодіагностичні</w:t>
      </w:r>
      <w:proofErr w:type="spellEnd"/>
      <w:r w:rsidRPr="00BE3352">
        <w:rPr>
          <w:rStyle w:val="af"/>
          <w:rFonts w:eastAsiaTheme="majorEastAsia"/>
          <w:sz w:val="28"/>
          <w:szCs w:val="28"/>
        </w:rPr>
        <w:t xml:space="preserve"> методи:</w:t>
      </w:r>
    </w:p>
    <w:p w14:paraId="3EAFBAB1" w14:textId="77777777" w:rsidR="00BE3352" w:rsidRPr="00BE3352" w:rsidRDefault="00BE3352" w:rsidP="001F7679">
      <w:pPr>
        <w:pStyle w:val="ae"/>
        <w:numPr>
          <w:ilvl w:val="1"/>
          <w:numId w:val="26"/>
        </w:numPr>
        <w:jc w:val="both"/>
        <w:rPr>
          <w:sz w:val="28"/>
          <w:szCs w:val="28"/>
        </w:rPr>
      </w:pPr>
      <w:r w:rsidRPr="00BE3352">
        <w:rPr>
          <w:sz w:val="28"/>
          <w:szCs w:val="28"/>
        </w:rPr>
        <w:t>Багатовимірні особистісні опитувальники (MMPI-2, 16-PF, CPI) — їхня структура, шкали та особливості клінічного застосування.</w:t>
      </w:r>
    </w:p>
    <w:p w14:paraId="7699EC11" w14:textId="77777777" w:rsidR="00BE3352" w:rsidRPr="00BE3352" w:rsidRDefault="00BE3352" w:rsidP="001F7679">
      <w:pPr>
        <w:pStyle w:val="ae"/>
        <w:numPr>
          <w:ilvl w:val="1"/>
          <w:numId w:val="26"/>
        </w:numPr>
        <w:jc w:val="both"/>
        <w:rPr>
          <w:sz w:val="28"/>
          <w:szCs w:val="28"/>
        </w:rPr>
      </w:pPr>
      <w:r w:rsidRPr="00BE3352">
        <w:rPr>
          <w:sz w:val="28"/>
          <w:szCs w:val="28"/>
        </w:rPr>
        <w:t>Спеціалізовані шкали та інвентаризації (наприклад, шкали тривоги HAM-A, депресії HAM-D, BDI, оцінка ПТСР).</w:t>
      </w:r>
    </w:p>
    <w:p w14:paraId="0A024B3B" w14:textId="77777777" w:rsidR="00BE3352" w:rsidRPr="00BE3352" w:rsidRDefault="00BE3352" w:rsidP="001F7679">
      <w:pPr>
        <w:pStyle w:val="ae"/>
        <w:numPr>
          <w:ilvl w:val="0"/>
          <w:numId w:val="26"/>
        </w:numPr>
        <w:jc w:val="both"/>
        <w:rPr>
          <w:sz w:val="28"/>
          <w:szCs w:val="28"/>
        </w:rPr>
      </w:pPr>
      <w:r w:rsidRPr="00BE3352">
        <w:rPr>
          <w:rStyle w:val="af"/>
          <w:rFonts w:eastAsiaTheme="majorEastAsia"/>
          <w:sz w:val="28"/>
          <w:szCs w:val="28"/>
        </w:rPr>
        <w:t>Проективні методи:</w:t>
      </w:r>
    </w:p>
    <w:p w14:paraId="150CBE13" w14:textId="77777777" w:rsidR="00BE3352" w:rsidRPr="00BE3352" w:rsidRDefault="00BE3352" w:rsidP="001F7679">
      <w:pPr>
        <w:pStyle w:val="ae"/>
        <w:numPr>
          <w:ilvl w:val="1"/>
          <w:numId w:val="26"/>
        </w:numPr>
        <w:jc w:val="both"/>
        <w:rPr>
          <w:sz w:val="28"/>
          <w:szCs w:val="28"/>
        </w:rPr>
      </w:pPr>
      <w:r w:rsidRPr="00BE3352">
        <w:rPr>
          <w:sz w:val="28"/>
          <w:szCs w:val="28"/>
        </w:rPr>
        <w:t>Теоретичне обґрунтування (</w:t>
      </w:r>
      <w:proofErr w:type="spellStart"/>
      <w:r w:rsidRPr="00BE3352">
        <w:rPr>
          <w:sz w:val="28"/>
          <w:szCs w:val="28"/>
        </w:rPr>
        <w:t>психодинамічні</w:t>
      </w:r>
      <w:proofErr w:type="spellEnd"/>
      <w:r w:rsidRPr="00BE3352">
        <w:rPr>
          <w:sz w:val="28"/>
          <w:szCs w:val="28"/>
        </w:rPr>
        <w:t xml:space="preserve"> концепції).</w:t>
      </w:r>
    </w:p>
    <w:p w14:paraId="24E495C0" w14:textId="77777777" w:rsidR="00BE3352" w:rsidRPr="00BE3352" w:rsidRDefault="00BE3352" w:rsidP="001F7679">
      <w:pPr>
        <w:pStyle w:val="ae"/>
        <w:numPr>
          <w:ilvl w:val="1"/>
          <w:numId w:val="26"/>
        </w:numPr>
        <w:jc w:val="both"/>
        <w:rPr>
          <w:sz w:val="28"/>
          <w:szCs w:val="28"/>
        </w:rPr>
      </w:pPr>
      <w:r w:rsidRPr="00BE3352">
        <w:rPr>
          <w:sz w:val="28"/>
          <w:szCs w:val="28"/>
        </w:rPr>
        <w:t xml:space="preserve">Огляд ключових методик: Тест чорнильних плям </w:t>
      </w:r>
      <w:proofErr w:type="spellStart"/>
      <w:r w:rsidRPr="00BE3352">
        <w:rPr>
          <w:sz w:val="28"/>
          <w:szCs w:val="28"/>
        </w:rPr>
        <w:t>Роршаха</w:t>
      </w:r>
      <w:proofErr w:type="spellEnd"/>
      <w:r w:rsidRPr="00BE3352">
        <w:rPr>
          <w:sz w:val="28"/>
          <w:szCs w:val="28"/>
        </w:rPr>
        <w:t>, ТЕМАТИЧНИЙ АПЕРЦЕПТИВНИЙ ТЕСТ (ТАТ), графічні тести (ДДЧ, "Будинок-Дерево-Людина").</w:t>
      </w:r>
    </w:p>
    <w:p w14:paraId="7051BF16" w14:textId="77777777" w:rsidR="00BE3352" w:rsidRPr="00BE3352" w:rsidRDefault="00BE3352" w:rsidP="001F7679">
      <w:pPr>
        <w:pStyle w:val="ae"/>
        <w:numPr>
          <w:ilvl w:val="1"/>
          <w:numId w:val="26"/>
        </w:numPr>
        <w:jc w:val="both"/>
        <w:rPr>
          <w:sz w:val="28"/>
          <w:szCs w:val="28"/>
        </w:rPr>
      </w:pPr>
      <w:r w:rsidRPr="00BE3352">
        <w:rPr>
          <w:sz w:val="28"/>
          <w:szCs w:val="28"/>
        </w:rPr>
        <w:t>Критика та питання надійності та валідності проективних методів.</w:t>
      </w:r>
    </w:p>
    <w:p w14:paraId="0B1CB51E" w14:textId="77777777" w:rsidR="00BE3352" w:rsidRPr="00BE3352" w:rsidRDefault="00BE3352" w:rsidP="001F7679">
      <w:pPr>
        <w:pStyle w:val="ae"/>
        <w:numPr>
          <w:ilvl w:val="0"/>
          <w:numId w:val="26"/>
        </w:numPr>
        <w:jc w:val="both"/>
        <w:rPr>
          <w:sz w:val="28"/>
          <w:szCs w:val="28"/>
        </w:rPr>
      </w:pPr>
      <w:r w:rsidRPr="00BE3352">
        <w:rPr>
          <w:rStyle w:val="af"/>
          <w:rFonts w:eastAsiaTheme="majorEastAsia"/>
          <w:sz w:val="28"/>
          <w:szCs w:val="28"/>
        </w:rPr>
        <w:t>Методи оцінки інтелекту та когнітивних функцій:</w:t>
      </w:r>
    </w:p>
    <w:p w14:paraId="675CF8C4" w14:textId="77777777" w:rsidR="00BE3352" w:rsidRPr="00BE3352" w:rsidRDefault="00BE3352" w:rsidP="001F7679">
      <w:pPr>
        <w:pStyle w:val="ae"/>
        <w:numPr>
          <w:ilvl w:val="1"/>
          <w:numId w:val="26"/>
        </w:numPr>
        <w:jc w:val="both"/>
        <w:rPr>
          <w:sz w:val="28"/>
          <w:szCs w:val="28"/>
        </w:rPr>
      </w:pPr>
      <w:r w:rsidRPr="00BE3352">
        <w:rPr>
          <w:sz w:val="28"/>
          <w:szCs w:val="28"/>
        </w:rPr>
        <w:t xml:space="preserve">Шкали </w:t>
      </w:r>
      <w:proofErr w:type="spellStart"/>
      <w:r w:rsidRPr="00BE3352">
        <w:rPr>
          <w:sz w:val="28"/>
          <w:szCs w:val="28"/>
        </w:rPr>
        <w:t>Векслера</w:t>
      </w:r>
      <w:proofErr w:type="spellEnd"/>
      <w:r w:rsidRPr="00BE3352">
        <w:rPr>
          <w:sz w:val="28"/>
          <w:szCs w:val="28"/>
        </w:rPr>
        <w:t xml:space="preserve"> (WAIS, WISC) та поняття IQ.</w:t>
      </w:r>
    </w:p>
    <w:p w14:paraId="74C0723C" w14:textId="77777777" w:rsidR="00BE3352" w:rsidRPr="00BE3352" w:rsidRDefault="00BE3352" w:rsidP="001F7679">
      <w:pPr>
        <w:pStyle w:val="ae"/>
        <w:numPr>
          <w:ilvl w:val="1"/>
          <w:numId w:val="26"/>
        </w:numPr>
        <w:jc w:val="both"/>
        <w:rPr>
          <w:sz w:val="28"/>
          <w:szCs w:val="28"/>
        </w:rPr>
      </w:pPr>
      <w:r w:rsidRPr="00BE3352">
        <w:rPr>
          <w:sz w:val="28"/>
          <w:szCs w:val="28"/>
        </w:rPr>
        <w:t>Нейропсихологічна діагностика (на прикладі методів О.Р. Лурії) для оцінки локальних уражень мозку.</w:t>
      </w:r>
    </w:p>
    <w:p w14:paraId="15EB4B61" w14:textId="77777777" w:rsidR="00BE3352" w:rsidRPr="00BE3352" w:rsidRDefault="00BE3352" w:rsidP="001F7679">
      <w:pPr>
        <w:pStyle w:val="ae"/>
        <w:numPr>
          <w:ilvl w:val="0"/>
          <w:numId w:val="26"/>
        </w:numPr>
        <w:jc w:val="both"/>
        <w:rPr>
          <w:sz w:val="28"/>
          <w:szCs w:val="28"/>
        </w:rPr>
      </w:pPr>
      <w:r w:rsidRPr="00BE3352">
        <w:rPr>
          <w:rStyle w:val="af"/>
          <w:rFonts w:eastAsiaTheme="majorEastAsia"/>
          <w:sz w:val="28"/>
          <w:szCs w:val="28"/>
        </w:rPr>
        <w:t>Психометричні основи клінічної психодіагностики:</w:t>
      </w:r>
      <w:r w:rsidRPr="00BE3352">
        <w:rPr>
          <w:sz w:val="28"/>
          <w:szCs w:val="28"/>
        </w:rPr>
        <w:t xml:space="preserve"> Поняття валідності (конструктивна, </w:t>
      </w:r>
      <w:proofErr w:type="spellStart"/>
      <w:r w:rsidRPr="00BE3352">
        <w:rPr>
          <w:sz w:val="28"/>
          <w:szCs w:val="28"/>
        </w:rPr>
        <w:t>критеріальна</w:t>
      </w:r>
      <w:proofErr w:type="spellEnd"/>
      <w:r w:rsidRPr="00BE3352">
        <w:rPr>
          <w:sz w:val="28"/>
          <w:szCs w:val="28"/>
        </w:rPr>
        <w:t>), надійності (</w:t>
      </w:r>
      <w:proofErr w:type="spellStart"/>
      <w:r w:rsidRPr="00BE3352">
        <w:rPr>
          <w:sz w:val="28"/>
          <w:szCs w:val="28"/>
        </w:rPr>
        <w:t>ретестова</w:t>
      </w:r>
      <w:proofErr w:type="spellEnd"/>
      <w:r w:rsidRPr="00BE3352">
        <w:rPr>
          <w:sz w:val="28"/>
          <w:szCs w:val="28"/>
        </w:rPr>
        <w:t>, внутрішня узгодженість), стандартизації та нормування.</w:t>
      </w:r>
    </w:p>
    <w:p w14:paraId="7EB78B25" w14:textId="77777777" w:rsidR="00BE3352" w:rsidRPr="00BE3352" w:rsidRDefault="00BE3352" w:rsidP="0020413A">
      <w:pPr>
        <w:pStyle w:val="2"/>
        <w:jc w:val="both"/>
        <w:rPr>
          <w:rFonts w:ascii="Times New Roman" w:hAnsi="Times New Roman" w:cs="Times New Roman"/>
          <w:color w:val="auto"/>
          <w:sz w:val="28"/>
          <w:szCs w:val="28"/>
        </w:rPr>
      </w:pPr>
      <w:r w:rsidRPr="00BE3352">
        <w:rPr>
          <w:rFonts w:ascii="Times New Roman" w:hAnsi="Times New Roman" w:cs="Times New Roman"/>
          <w:color w:val="auto"/>
          <w:sz w:val="28"/>
          <w:szCs w:val="28"/>
        </w:rPr>
        <w:t>Питання для поточного контролю та самоконтролю:</w:t>
      </w:r>
    </w:p>
    <w:p w14:paraId="62621282" w14:textId="77777777" w:rsidR="00BE3352" w:rsidRPr="00BE3352" w:rsidRDefault="00BE3352" w:rsidP="001F7679">
      <w:pPr>
        <w:pStyle w:val="ae"/>
        <w:numPr>
          <w:ilvl w:val="0"/>
          <w:numId w:val="27"/>
        </w:numPr>
        <w:jc w:val="both"/>
        <w:rPr>
          <w:sz w:val="28"/>
          <w:szCs w:val="28"/>
        </w:rPr>
      </w:pPr>
      <w:r w:rsidRPr="00BE3352">
        <w:rPr>
          <w:sz w:val="28"/>
          <w:szCs w:val="28"/>
        </w:rPr>
        <w:t>Назвіть три основні групи методів психодіагностики та наведіть приклади.</w:t>
      </w:r>
    </w:p>
    <w:p w14:paraId="676D0008" w14:textId="77777777" w:rsidR="00BE3352" w:rsidRPr="00BE3352" w:rsidRDefault="00BE3352" w:rsidP="001F7679">
      <w:pPr>
        <w:pStyle w:val="ae"/>
        <w:numPr>
          <w:ilvl w:val="0"/>
          <w:numId w:val="27"/>
        </w:numPr>
        <w:jc w:val="both"/>
        <w:rPr>
          <w:sz w:val="28"/>
          <w:szCs w:val="28"/>
        </w:rPr>
      </w:pPr>
      <w:r w:rsidRPr="00BE3352">
        <w:rPr>
          <w:sz w:val="28"/>
          <w:szCs w:val="28"/>
        </w:rPr>
        <w:t>У чому полягає принципова різниця між об'єктивними та проективними методами?</w:t>
      </w:r>
    </w:p>
    <w:p w14:paraId="5BA727F1" w14:textId="77777777" w:rsidR="00BE3352" w:rsidRPr="00BE3352" w:rsidRDefault="00BE3352" w:rsidP="001F7679">
      <w:pPr>
        <w:pStyle w:val="ae"/>
        <w:numPr>
          <w:ilvl w:val="0"/>
          <w:numId w:val="27"/>
        </w:numPr>
        <w:jc w:val="both"/>
        <w:rPr>
          <w:sz w:val="28"/>
          <w:szCs w:val="28"/>
        </w:rPr>
      </w:pPr>
      <w:r w:rsidRPr="00BE3352">
        <w:rPr>
          <w:sz w:val="28"/>
          <w:szCs w:val="28"/>
        </w:rPr>
        <w:t xml:space="preserve">Поясніть, що таке "когнітивний профіль", який визначається за допомогою Шкал </w:t>
      </w:r>
      <w:proofErr w:type="spellStart"/>
      <w:r w:rsidRPr="00BE3352">
        <w:rPr>
          <w:sz w:val="28"/>
          <w:szCs w:val="28"/>
        </w:rPr>
        <w:t>Векслера</w:t>
      </w:r>
      <w:proofErr w:type="spellEnd"/>
      <w:r w:rsidRPr="00BE3352">
        <w:rPr>
          <w:sz w:val="28"/>
          <w:szCs w:val="28"/>
        </w:rPr>
        <w:t>.</w:t>
      </w:r>
    </w:p>
    <w:p w14:paraId="36B43E1D" w14:textId="77777777" w:rsidR="00BE3352" w:rsidRPr="00BE3352" w:rsidRDefault="00BE3352" w:rsidP="001F7679">
      <w:pPr>
        <w:pStyle w:val="ae"/>
        <w:numPr>
          <w:ilvl w:val="0"/>
          <w:numId w:val="27"/>
        </w:numPr>
        <w:jc w:val="both"/>
        <w:rPr>
          <w:sz w:val="28"/>
          <w:szCs w:val="28"/>
        </w:rPr>
      </w:pPr>
      <w:r w:rsidRPr="00BE3352">
        <w:rPr>
          <w:sz w:val="28"/>
          <w:szCs w:val="28"/>
        </w:rPr>
        <w:t>Розкрийте зміст поняття "надійність" (</w:t>
      </w:r>
      <w:proofErr w:type="spellStart"/>
      <w:r w:rsidRPr="00BE3352">
        <w:rPr>
          <w:sz w:val="28"/>
          <w:szCs w:val="28"/>
        </w:rPr>
        <w:t>reliability</w:t>
      </w:r>
      <w:proofErr w:type="spellEnd"/>
      <w:r w:rsidRPr="00BE3352">
        <w:rPr>
          <w:sz w:val="28"/>
          <w:szCs w:val="28"/>
        </w:rPr>
        <w:t>) у психодіагностиці. Які її види існують?</w:t>
      </w:r>
    </w:p>
    <w:p w14:paraId="3BBFB826" w14:textId="77777777" w:rsidR="00BE3352" w:rsidRPr="00BE3352" w:rsidRDefault="00BE3352" w:rsidP="001F7679">
      <w:pPr>
        <w:pStyle w:val="ae"/>
        <w:numPr>
          <w:ilvl w:val="0"/>
          <w:numId w:val="27"/>
        </w:numPr>
        <w:jc w:val="both"/>
        <w:rPr>
          <w:sz w:val="28"/>
          <w:szCs w:val="28"/>
        </w:rPr>
      </w:pPr>
      <w:r w:rsidRPr="00BE3352">
        <w:rPr>
          <w:sz w:val="28"/>
          <w:szCs w:val="28"/>
        </w:rPr>
        <w:t xml:space="preserve">Що таке валідність? Як клінічний психолог може перевірити </w:t>
      </w:r>
      <w:proofErr w:type="spellStart"/>
      <w:r w:rsidRPr="00BE3352">
        <w:rPr>
          <w:sz w:val="28"/>
          <w:szCs w:val="28"/>
        </w:rPr>
        <w:t>критеріальну</w:t>
      </w:r>
      <w:proofErr w:type="spellEnd"/>
      <w:r w:rsidRPr="00BE3352">
        <w:rPr>
          <w:sz w:val="28"/>
          <w:szCs w:val="28"/>
        </w:rPr>
        <w:t xml:space="preserve"> валідність тесту?</w:t>
      </w:r>
    </w:p>
    <w:p w14:paraId="45086CEF" w14:textId="77777777" w:rsidR="00BE3352" w:rsidRPr="00BE3352" w:rsidRDefault="00BE3352" w:rsidP="001F7679">
      <w:pPr>
        <w:pStyle w:val="ae"/>
        <w:numPr>
          <w:ilvl w:val="0"/>
          <w:numId w:val="27"/>
        </w:numPr>
        <w:jc w:val="both"/>
        <w:rPr>
          <w:sz w:val="28"/>
          <w:szCs w:val="28"/>
        </w:rPr>
      </w:pPr>
      <w:r w:rsidRPr="00BE3352">
        <w:rPr>
          <w:sz w:val="28"/>
          <w:szCs w:val="28"/>
        </w:rPr>
        <w:t>Опишіть, для яких клінічних завдань найбільш доцільно застосовувати опитувальник MMPI-2.</w:t>
      </w:r>
    </w:p>
    <w:p w14:paraId="6F47F293" w14:textId="77777777" w:rsidR="00BE3352" w:rsidRPr="00BE3352" w:rsidRDefault="00BE3352" w:rsidP="001F7679">
      <w:pPr>
        <w:pStyle w:val="ae"/>
        <w:numPr>
          <w:ilvl w:val="0"/>
          <w:numId w:val="27"/>
        </w:numPr>
        <w:jc w:val="both"/>
        <w:rPr>
          <w:sz w:val="28"/>
          <w:szCs w:val="28"/>
        </w:rPr>
      </w:pPr>
      <w:r w:rsidRPr="00BE3352">
        <w:rPr>
          <w:sz w:val="28"/>
          <w:szCs w:val="28"/>
        </w:rPr>
        <w:t>Яка теоретична база лежить в основі проективних методик?</w:t>
      </w:r>
    </w:p>
    <w:p w14:paraId="3631E4DE" w14:textId="77777777" w:rsidR="00BE3352" w:rsidRPr="00BE3352" w:rsidRDefault="00BE3352" w:rsidP="001F7679">
      <w:pPr>
        <w:pStyle w:val="ae"/>
        <w:numPr>
          <w:ilvl w:val="0"/>
          <w:numId w:val="27"/>
        </w:numPr>
        <w:jc w:val="both"/>
        <w:rPr>
          <w:sz w:val="28"/>
          <w:szCs w:val="28"/>
        </w:rPr>
      </w:pPr>
      <w:r w:rsidRPr="00BE3352">
        <w:rPr>
          <w:sz w:val="28"/>
          <w:szCs w:val="28"/>
        </w:rPr>
        <w:lastRenderedPageBreak/>
        <w:t>Назвіть основні складові батареї нейропсихологічного обстеження за Лурією.</w:t>
      </w:r>
    </w:p>
    <w:p w14:paraId="3325EF0B" w14:textId="77777777" w:rsidR="00BE3352" w:rsidRPr="00BE3352" w:rsidRDefault="00BE3352" w:rsidP="001F7679">
      <w:pPr>
        <w:pStyle w:val="ae"/>
        <w:numPr>
          <w:ilvl w:val="0"/>
          <w:numId w:val="27"/>
        </w:numPr>
        <w:jc w:val="both"/>
        <w:rPr>
          <w:sz w:val="28"/>
          <w:szCs w:val="28"/>
        </w:rPr>
      </w:pPr>
      <w:r w:rsidRPr="00BE3352">
        <w:rPr>
          <w:sz w:val="28"/>
          <w:szCs w:val="28"/>
        </w:rPr>
        <w:t>У чому полягає процес стандартизації психологічного тесту?</w:t>
      </w:r>
    </w:p>
    <w:p w14:paraId="51503D08" w14:textId="77777777" w:rsidR="00BE3352" w:rsidRPr="00BE3352" w:rsidRDefault="00BE3352" w:rsidP="001F7679">
      <w:pPr>
        <w:pStyle w:val="ae"/>
        <w:numPr>
          <w:ilvl w:val="0"/>
          <w:numId w:val="27"/>
        </w:numPr>
        <w:jc w:val="both"/>
        <w:rPr>
          <w:sz w:val="28"/>
          <w:szCs w:val="28"/>
        </w:rPr>
      </w:pPr>
      <w:r w:rsidRPr="00BE3352">
        <w:rPr>
          <w:sz w:val="28"/>
          <w:szCs w:val="28"/>
        </w:rPr>
        <w:t xml:space="preserve">Назвіть 3-4 етичні принципи, які необхідно дотримуватися при використанні </w:t>
      </w:r>
      <w:proofErr w:type="spellStart"/>
      <w:r w:rsidRPr="00BE3352">
        <w:rPr>
          <w:sz w:val="28"/>
          <w:szCs w:val="28"/>
        </w:rPr>
        <w:t>психодіагностичних</w:t>
      </w:r>
      <w:proofErr w:type="spellEnd"/>
      <w:r w:rsidRPr="00BE3352">
        <w:rPr>
          <w:sz w:val="28"/>
          <w:szCs w:val="28"/>
        </w:rPr>
        <w:t xml:space="preserve"> методик.</w:t>
      </w:r>
    </w:p>
    <w:p w14:paraId="0E42330D" w14:textId="77777777" w:rsidR="00BE3352" w:rsidRPr="00BE3352" w:rsidRDefault="00BE3352" w:rsidP="0020413A">
      <w:pPr>
        <w:pStyle w:val="2"/>
        <w:jc w:val="both"/>
        <w:rPr>
          <w:rFonts w:ascii="Times New Roman" w:hAnsi="Times New Roman" w:cs="Times New Roman"/>
          <w:color w:val="auto"/>
          <w:sz w:val="28"/>
          <w:szCs w:val="28"/>
        </w:rPr>
      </w:pPr>
      <w:r w:rsidRPr="00BE3352">
        <w:rPr>
          <w:rFonts w:ascii="Times New Roman" w:hAnsi="Times New Roman" w:cs="Times New Roman"/>
          <w:color w:val="auto"/>
          <w:sz w:val="28"/>
          <w:szCs w:val="28"/>
        </w:rPr>
        <w:t>Практичні завдання:</w:t>
      </w:r>
    </w:p>
    <w:p w14:paraId="1CAD36B7" w14:textId="77777777" w:rsidR="00BE3352" w:rsidRPr="00BE3352" w:rsidRDefault="00BE3352" w:rsidP="001F7679">
      <w:pPr>
        <w:pStyle w:val="ae"/>
        <w:numPr>
          <w:ilvl w:val="0"/>
          <w:numId w:val="28"/>
        </w:numPr>
        <w:jc w:val="both"/>
        <w:rPr>
          <w:sz w:val="28"/>
          <w:szCs w:val="28"/>
        </w:rPr>
      </w:pPr>
      <w:r w:rsidRPr="00BE3352">
        <w:rPr>
          <w:rStyle w:val="af"/>
          <w:rFonts w:eastAsiaTheme="majorEastAsia"/>
          <w:sz w:val="28"/>
          <w:szCs w:val="28"/>
        </w:rPr>
        <w:t>Порівняльний аналіз методів:</w:t>
      </w:r>
      <w:r w:rsidRPr="00BE3352">
        <w:rPr>
          <w:sz w:val="28"/>
          <w:szCs w:val="28"/>
        </w:rPr>
        <w:t xml:space="preserve"> Складіть порівняльну таблицю об'єктивних та проективних методів за такими критеріями: "Теоретична база", "Рівень валідності", "Сфера застосування", "Ступінь впливу захисних механізмів клієнта".</w:t>
      </w:r>
    </w:p>
    <w:p w14:paraId="3C18DEC6" w14:textId="77777777" w:rsidR="00BE3352" w:rsidRPr="00BE3352" w:rsidRDefault="00BE3352" w:rsidP="001F7679">
      <w:pPr>
        <w:pStyle w:val="ae"/>
        <w:numPr>
          <w:ilvl w:val="0"/>
          <w:numId w:val="28"/>
        </w:numPr>
        <w:jc w:val="both"/>
        <w:rPr>
          <w:sz w:val="28"/>
          <w:szCs w:val="28"/>
        </w:rPr>
      </w:pPr>
      <w:r w:rsidRPr="00BE3352">
        <w:rPr>
          <w:rStyle w:val="af"/>
          <w:rFonts w:eastAsiaTheme="majorEastAsia"/>
          <w:sz w:val="28"/>
          <w:szCs w:val="28"/>
        </w:rPr>
        <w:t>Інтерпретація профілю:</w:t>
      </w:r>
      <w:r w:rsidRPr="00BE3352">
        <w:rPr>
          <w:sz w:val="28"/>
          <w:szCs w:val="28"/>
        </w:rPr>
        <w:t xml:space="preserve"> Проаналізуйте умовний профіль MMPI-2 (надається графічна схема або числові дані з високими піками за шкалами 2 (Депресія) та 7 (Психастенія)). Сформулюйте попередню </w:t>
      </w:r>
      <w:proofErr w:type="spellStart"/>
      <w:r w:rsidRPr="00BE3352">
        <w:rPr>
          <w:sz w:val="28"/>
          <w:szCs w:val="28"/>
        </w:rPr>
        <w:t>психодіагностичну</w:t>
      </w:r>
      <w:proofErr w:type="spellEnd"/>
      <w:r w:rsidRPr="00BE3352">
        <w:rPr>
          <w:sz w:val="28"/>
          <w:szCs w:val="28"/>
        </w:rPr>
        <w:t xml:space="preserve"> гіпотезу.</w:t>
      </w:r>
    </w:p>
    <w:p w14:paraId="21273909" w14:textId="77777777" w:rsidR="00BE3352" w:rsidRPr="00BE3352" w:rsidRDefault="00BE3352" w:rsidP="001F7679">
      <w:pPr>
        <w:pStyle w:val="ae"/>
        <w:numPr>
          <w:ilvl w:val="0"/>
          <w:numId w:val="28"/>
        </w:numPr>
        <w:jc w:val="both"/>
        <w:rPr>
          <w:sz w:val="28"/>
          <w:szCs w:val="28"/>
        </w:rPr>
      </w:pPr>
      <w:r w:rsidRPr="00BE3352">
        <w:rPr>
          <w:rStyle w:val="af"/>
          <w:rFonts w:eastAsiaTheme="majorEastAsia"/>
          <w:sz w:val="28"/>
          <w:szCs w:val="28"/>
        </w:rPr>
        <w:t>Вибір діагностичної батареї:</w:t>
      </w:r>
      <w:r w:rsidRPr="00BE3352">
        <w:rPr>
          <w:sz w:val="28"/>
          <w:szCs w:val="28"/>
        </w:rPr>
        <w:t xml:space="preserve"> Складіть оптимальну діагностичну батарею (3-5 методів) для клієнта з підозрою на </w:t>
      </w:r>
      <w:proofErr w:type="spellStart"/>
      <w:r w:rsidRPr="00BE3352">
        <w:rPr>
          <w:sz w:val="28"/>
          <w:szCs w:val="28"/>
        </w:rPr>
        <w:t>Обсесивно-компульсивний</w:t>
      </w:r>
      <w:proofErr w:type="spellEnd"/>
      <w:r w:rsidRPr="00BE3352">
        <w:rPr>
          <w:sz w:val="28"/>
          <w:szCs w:val="28"/>
        </w:rPr>
        <w:t xml:space="preserve"> розлад (ОКР), обґрунтувавши свій вибір з точки зору валідності та надійності.</w:t>
      </w:r>
    </w:p>
    <w:p w14:paraId="78C3BF58" w14:textId="77777777" w:rsidR="00BE3352" w:rsidRPr="00BE3352" w:rsidRDefault="00BE3352" w:rsidP="001F7679">
      <w:pPr>
        <w:pStyle w:val="ae"/>
        <w:numPr>
          <w:ilvl w:val="0"/>
          <w:numId w:val="28"/>
        </w:numPr>
        <w:jc w:val="both"/>
        <w:rPr>
          <w:sz w:val="28"/>
          <w:szCs w:val="28"/>
        </w:rPr>
      </w:pPr>
      <w:r w:rsidRPr="00BE3352">
        <w:rPr>
          <w:rStyle w:val="af"/>
          <w:rFonts w:eastAsiaTheme="majorEastAsia"/>
          <w:sz w:val="28"/>
          <w:szCs w:val="28"/>
        </w:rPr>
        <w:t>Критичний аналіз методики:</w:t>
      </w:r>
      <w:r w:rsidRPr="00BE3352">
        <w:rPr>
          <w:sz w:val="28"/>
          <w:szCs w:val="28"/>
        </w:rPr>
        <w:t xml:space="preserve"> Знайдіть та проаналізуйте статтю, присвячену питанням стандартизації або </w:t>
      </w:r>
      <w:proofErr w:type="spellStart"/>
      <w:r w:rsidRPr="00BE3352">
        <w:rPr>
          <w:sz w:val="28"/>
          <w:szCs w:val="28"/>
        </w:rPr>
        <w:t>валідизації</w:t>
      </w:r>
      <w:proofErr w:type="spellEnd"/>
      <w:r w:rsidRPr="00BE3352">
        <w:rPr>
          <w:sz w:val="28"/>
          <w:szCs w:val="28"/>
        </w:rPr>
        <w:t xml:space="preserve"> одного з популярних тестів (наприклад, Тест </w:t>
      </w:r>
      <w:proofErr w:type="spellStart"/>
      <w:r w:rsidRPr="00BE3352">
        <w:rPr>
          <w:sz w:val="28"/>
          <w:szCs w:val="28"/>
        </w:rPr>
        <w:t>Роршаха</w:t>
      </w:r>
      <w:proofErr w:type="spellEnd"/>
      <w:r w:rsidRPr="00BE3352">
        <w:rPr>
          <w:sz w:val="28"/>
          <w:szCs w:val="28"/>
        </w:rPr>
        <w:t xml:space="preserve"> або WAIS) та підготуйте коротке резюме висновків.</w:t>
      </w:r>
    </w:p>
    <w:p w14:paraId="08909233" w14:textId="77777777" w:rsidR="00BE3352" w:rsidRPr="00BE3352" w:rsidRDefault="00BE3352" w:rsidP="0020413A">
      <w:pPr>
        <w:pStyle w:val="2"/>
        <w:jc w:val="both"/>
        <w:rPr>
          <w:rFonts w:ascii="Times New Roman" w:hAnsi="Times New Roman" w:cs="Times New Roman"/>
          <w:color w:val="auto"/>
          <w:sz w:val="28"/>
          <w:szCs w:val="28"/>
        </w:rPr>
      </w:pPr>
      <w:r w:rsidRPr="00BE3352">
        <w:rPr>
          <w:rFonts w:ascii="Times New Roman" w:hAnsi="Times New Roman" w:cs="Times New Roman"/>
          <w:color w:val="auto"/>
          <w:sz w:val="28"/>
          <w:szCs w:val="28"/>
        </w:rPr>
        <w:t>Ситуаційні задачі:</w:t>
      </w:r>
    </w:p>
    <w:p w14:paraId="2D45727D" w14:textId="77777777" w:rsidR="00BE3352" w:rsidRPr="00BE3352" w:rsidRDefault="00BE3352" w:rsidP="0020413A">
      <w:pPr>
        <w:pStyle w:val="ae"/>
        <w:jc w:val="both"/>
        <w:rPr>
          <w:sz w:val="28"/>
          <w:szCs w:val="28"/>
        </w:rPr>
      </w:pPr>
      <w:r w:rsidRPr="00BE3352">
        <w:rPr>
          <w:rStyle w:val="af"/>
          <w:rFonts w:eastAsiaTheme="majorEastAsia"/>
          <w:sz w:val="28"/>
          <w:szCs w:val="28"/>
        </w:rPr>
        <w:t>Ситуація 1:</w:t>
      </w:r>
      <w:r w:rsidRPr="00BE3352">
        <w:rPr>
          <w:sz w:val="28"/>
          <w:szCs w:val="28"/>
        </w:rPr>
        <w:t xml:space="preserve"> Клінічний психолог має провести оцінку особистості клієнта, який знаходиться у стані вираженої тривоги і, ймовірно, схильний до соціально бажаних відповідей.</w:t>
      </w:r>
    </w:p>
    <w:p w14:paraId="5C45F595" w14:textId="77777777" w:rsidR="00BE3352" w:rsidRPr="00BE3352" w:rsidRDefault="00BE3352" w:rsidP="001F7679">
      <w:pPr>
        <w:pStyle w:val="ae"/>
        <w:numPr>
          <w:ilvl w:val="0"/>
          <w:numId w:val="29"/>
        </w:numPr>
        <w:jc w:val="both"/>
        <w:rPr>
          <w:sz w:val="28"/>
          <w:szCs w:val="28"/>
        </w:rPr>
      </w:pPr>
      <w:r w:rsidRPr="00BE3352">
        <w:rPr>
          <w:rStyle w:val="af"/>
          <w:rFonts w:eastAsiaTheme="majorEastAsia"/>
          <w:sz w:val="28"/>
          <w:szCs w:val="28"/>
        </w:rPr>
        <w:t>Завдання:</w:t>
      </w:r>
      <w:r w:rsidRPr="00BE3352">
        <w:rPr>
          <w:sz w:val="28"/>
          <w:szCs w:val="28"/>
        </w:rPr>
        <w:t xml:space="preserve"> Який тип </w:t>
      </w:r>
      <w:proofErr w:type="spellStart"/>
      <w:r w:rsidRPr="00BE3352">
        <w:rPr>
          <w:sz w:val="28"/>
          <w:szCs w:val="28"/>
        </w:rPr>
        <w:t>психодіагностичних</w:t>
      </w:r>
      <w:proofErr w:type="spellEnd"/>
      <w:r w:rsidRPr="00BE3352">
        <w:rPr>
          <w:sz w:val="28"/>
          <w:szCs w:val="28"/>
        </w:rPr>
        <w:t xml:space="preserve"> методик (об'єктивний чи проективний) буде більш інформативним у цій ситуації? Обґрунтуйте, чому, та назвіть конкретний метод, який ви б використали.</w:t>
      </w:r>
    </w:p>
    <w:p w14:paraId="02EB3C9C" w14:textId="77777777" w:rsidR="00BE3352" w:rsidRPr="00BE3352" w:rsidRDefault="00BE3352" w:rsidP="0020413A">
      <w:pPr>
        <w:pStyle w:val="ae"/>
        <w:jc w:val="both"/>
        <w:rPr>
          <w:sz w:val="28"/>
          <w:szCs w:val="28"/>
        </w:rPr>
      </w:pPr>
      <w:r w:rsidRPr="00BE3352">
        <w:rPr>
          <w:rStyle w:val="af"/>
          <w:rFonts w:eastAsiaTheme="majorEastAsia"/>
          <w:sz w:val="28"/>
          <w:szCs w:val="28"/>
        </w:rPr>
        <w:t>Ситуація 2:</w:t>
      </w:r>
      <w:r w:rsidRPr="00BE3352">
        <w:rPr>
          <w:sz w:val="28"/>
          <w:szCs w:val="28"/>
        </w:rPr>
        <w:t xml:space="preserve"> Клієнт (10 років) був направлений з приводу труднощів у навчанні та частих порушень поведінки у школі. Потрібно диференціювати, чи викликані проблеми інтелектуальною недостатністю, або ж порушенням уваги/виконавчих функцій.</w:t>
      </w:r>
    </w:p>
    <w:p w14:paraId="1580DA3B" w14:textId="77777777" w:rsidR="00BE3352" w:rsidRPr="00BE3352" w:rsidRDefault="00BE3352" w:rsidP="001F7679">
      <w:pPr>
        <w:pStyle w:val="ae"/>
        <w:numPr>
          <w:ilvl w:val="0"/>
          <w:numId w:val="30"/>
        </w:numPr>
        <w:jc w:val="both"/>
        <w:rPr>
          <w:sz w:val="28"/>
          <w:szCs w:val="28"/>
        </w:rPr>
      </w:pPr>
      <w:r w:rsidRPr="00BE3352">
        <w:rPr>
          <w:rStyle w:val="af"/>
          <w:rFonts w:eastAsiaTheme="majorEastAsia"/>
          <w:sz w:val="28"/>
          <w:szCs w:val="28"/>
        </w:rPr>
        <w:t>Завдання:</w:t>
      </w:r>
      <w:r w:rsidRPr="00BE3352">
        <w:rPr>
          <w:sz w:val="28"/>
          <w:szCs w:val="28"/>
        </w:rPr>
        <w:t xml:space="preserve"> Які методики з оцінки інтелекту та нейропсихології ви використаєте для первинного обстеження? Чому?</w:t>
      </w:r>
    </w:p>
    <w:p w14:paraId="0B40CDB3" w14:textId="77777777" w:rsidR="00BE3352" w:rsidRPr="00BE3352" w:rsidRDefault="00BE3352" w:rsidP="0020413A">
      <w:pPr>
        <w:pStyle w:val="ae"/>
        <w:jc w:val="both"/>
        <w:rPr>
          <w:sz w:val="28"/>
          <w:szCs w:val="28"/>
        </w:rPr>
      </w:pPr>
      <w:r w:rsidRPr="00BE3352">
        <w:rPr>
          <w:rStyle w:val="af"/>
          <w:rFonts w:eastAsiaTheme="majorEastAsia"/>
          <w:sz w:val="28"/>
          <w:szCs w:val="28"/>
        </w:rPr>
        <w:t>Ситуація 3:</w:t>
      </w:r>
      <w:r w:rsidRPr="00BE3352">
        <w:rPr>
          <w:sz w:val="28"/>
          <w:szCs w:val="28"/>
        </w:rPr>
        <w:t xml:space="preserve"> У клініку звернулася жінка з нечіткими соматичними скаргами, що не підтверджуються об'єктивними медичними даними. Є підозра на </w:t>
      </w:r>
      <w:proofErr w:type="spellStart"/>
      <w:r w:rsidRPr="00BE3352">
        <w:rPr>
          <w:sz w:val="28"/>
          <w:szCs w:val="28"/>
        </w:rPr>
        <w:t>соматоформний</w:t>
      </w:r>
      <w:proofErr w:type="spellEnd"/>
      <w:r w:rsidRPr="00BE3352">
        <w:rPr>
          <w:sz w:val="28"/>
          <w:szCs w:val="28"/>
        </w:rPr>
        <w:t xml:space="preserve"> розлад.</w:t>
      </w:r>
    </w:p>
    <w:p w14:paraId="5020025A" w14:textId="77777777" w:rsidR="00BE3352" w:rsidRPr="00BE3352" w:rsidRDefault="00BE3352" w:rsidP="001F7679">
      <w:pPr>
        <w:pStyle w:val="ae"/>
        <w:numPr>
          <w:ilvl w:val="0"/>
          <w:numId w:val="31"/>
        </w:numPr>
        <w:jc w:val="both"/>
        <w:rPr>
          <w:sz w:val="28"/>
          <w:szCs w:val="28"/>
        </w:rPr>
      </w:pPr>
      <w:r w:rsidRPr="00BE3352">
        <w:rPr>
          <w:rStyle w:val="af"/>
          <w:rFonts w:eastAsiaTheme="majorEastAsia"/>
          <w:sz w:val="28"/>
          <w:szCs w:val="28"/>
        </w:rPr>
        <w:lastRenderedPageBreak/>
        <w:t>Завдання:</w:t>
      </w:r>
      <w:r w:rsidRPr="00BE3352">
        <w:rPr>
          <w:sz w:val="28"/>
          <w:szCs w:val="28"/>
        </w:rPr>
        <w:t xml:space="preserve"> Які шкали або блоки питань об'єктивних особистісних опитувальників (наприклад, MMPI) будуть найбільш інформативними для виявлення іпохондричних тенденцій?</w:t>
      </w:r>
    </w:p>
    <w:p w14:paraId="7707049E" w14:textId="77777777" w:rsidR="00BE3352" w:rsidRPr="00BE3352" w:rsidRDefault="00BE3352" w:rsidP="0020413A">
      <w:pPr>
        <w:pStyle w:val="2"/>
        <w:jc w:val="both"/>
        <w:rPr>
          <w:rFonts w:ascii="Times New Roman" w:hAnsi="Times New Roman" w:cs="Times New Roman"/>
          <w:color w:val="auto"/>
          <w:sz w:val="28"/>
          <w:szCs w:val="28"/>
        </w:rPr>
      </w:pPr>
      <w:r w:rsidRPr="00BE3352">
        <w:rPr>
          <w:rFonts w:ascii="Times New Roman" w:hAnsi="Times New Roman" w:cs="Times New Roman"/>
          <w:color w:val="auto"/>
          <w:sz w:val="28"/>
          <w:szCs w:val="28"/>
        </w:rPr>
        <w:t>Теми доповідей і рефератів (презентацій):</w:t>
      </w:r>
    </w:p>
    <w:p w14:paraId="63491E01" w14:textId="77777777" w:rsidR="00BE3352" w:rsidRPr="00BE3352" w:rsidRDefault="00BE3352" w:rsidP="001F7679">
      <w:pPr>
        <w:pStyle w:val="ae"/>
        <w:numPr>
          <w:ilvl w:val="0"/>
          <w:numId w:val="32"/>
        </w:numPr>
        <w:jc w:val="both"/>
        <w:rPr>
          <w:sz w:val="28"/>
          <w:szCs w:val="28"/>
        </w:rPr>
      </w:pPr>
      <w:r w:rsidRPr="00BE3352">
        <w:rPr>
          <w:sz w:val="28"/>
          <w:szCs w:val="28"/>
        </w:rPr>
        <w:t>Етичні дилеми у використанні проективних методик у судовій та клінічній практиці.</w:t>
      </w:r>
    </w:p>
    <w:p w14:paraId="0710E8E7" w14:textId="77777777" w:rsidR="00BE3352" w:rsidRPr="00BE3352" w:rsidRDefault="00BE3352" w:rsidP="001F7679">
      <w:pPr>
        <w:pStyle w:val="ae"/>
        <w:numPr>
          <w:ilvl w:val="0"/>
          <w:numId w:val="32"/>
        </w:numPr>
        <w:jc w:val="both"/>
        <w:rPr>
          <w:sz w:val="28"/>
          <w:szCs w:val="28"/>
        </w:rPr>
      </w:pPr>
      <w:r w:rsidRPr="00BE3352">
        <w:rPr>
          <w:sz w:val="28"/>
          <w:szCs w:val="28"/>
        </w:rPr>
        <w:t xml:space="preserve">Порівняльний аналіз Шкал </w:t>
      </w:r>
      <w:proofErr w:type="spellStart"/>
      <w:r w:rsidRPr="00BE3352">
        <w:rPr>
          <w:sz w:val="28"/>
          <w:szCs w:val="28"/>
        </w:rPr>
        <w:t>Векслера</w:t>
      </w:r>
      <w:proofErr w:type="spellEnd"/>
      <w:r w:rsidRPr="00BE3352">
        <w:rPr>
          <w:sz w:val="28"/>
          <w:szCs w:val="28"/>
        </w:rPr>
        <w:t xml:space="preserve"> (WAIS-IV, WISC-V) та Тестів </w:t>
      </w:r>
      <w:proofErr w:type="spellStart"/>
      <w:r w:rsidRPr="00BE3352">
        <w:rPr>
          <w:sz w:val="28"/>
          <w:szCs w:val="28"/>
        </w:rPr>
        <w:t>Равена</w:t>
      </w:r>
      <w:proofErr w:type="spellEnd"/>
      <w:r w:rsidRPr="00BE3352">
        <w:rPr>
          <w:sz w:val="28"/>
          <w:szCs w:val="28"/>
        </w:rPr>
        <w:t>.</w:t>
      </w:r>
    </w:p>
    <w:p w14:paraId="2EC3A5E8" w14:textId="77777777" w:rsidR="00BE3352" w:rsidRPr="00BE3352" w:rsidRDefault="00BE3352" w:rsidP="001F7679">
      <w:pPr>
        <w:pStyle w:val="ae"/>
        <w:numPr>
          <w:ilvl w:val="0"/>
          <w:numId w:val="32"/>
        </w:numPr>
        <w:jc w:val="both"/>
        <w:rPr>
          <w:sz w:val="28"/>
          <w:szCs w:val="28"/>
        </w:rPr>
      </w:pPr>
      <w:r w:rsidRPr="00BE3352">
        <w:rPr>
          <w:sz w:val="28"/>
          <w:szCs w:val="28"/>
        </w:rPr>
        <w:t>Роль комп'ютеризованої психодіагностики в сучасній клініці.</w:t>
      </w:r>
    </w:p>
    <w:p w14:paraId="22C093C5" w14:textId="77777777" w:rsidR="00BE3352" w:rsidRPr="00BE3352" w:rsidRDefault="00BE3352" w:rsidP="001F7679">
      <w:pPr>
        <w:pStyle w:val="ae"/>
        <w:numPr>
          <w:ilvl w:val="0"/>
          <w:numId w:val="32"/>
        </w:numPr>
        <w:jc w:val="both"/>
        <w:rPr>
          <w:sz w:val="28"/>
          <w:szCs w:val="28"/>
        </w:rPr>
      </w:pPr>
      <w:r w:rsidRPr="00BE3352">
        <w:rPr>
          <w:sz w:val="28"/>
          <w:szCs w:val="28"/>
        </w:rPr>
        <w:t xml:space="preserve">Культурна адаптація та нормування </w:t>
      </w:r>
      <w:proofErr w:type="spellStart"/>
      <w:r w:rsidRPr="00BE3352">
        <w:rPr>
          <w:sz w:val="28"/>
          <w:szCs w:val="28"/>
        </w:rPr>
        <w:t>психодіагностичних</w:t>
      </w:r>
      <w:proofErr w:type="spellEnd"/>
      <w:r w:rsidRPr="00BE3352">
        <w:rPr>
          <w:sz w:val="28"/>
          <w:szCs w:val="28"/>
        </w:rPr>
        <w:t xml:space="preserve"> методик в Україні.</w:t>
      </w:r>
    </w:p>
    <w:p w14:paraId="50F1A1EA" w14:textId="77777777" w:rsidR="00BE3352" w:rsidRPr="00BE3352" w:rsidRDefault="00BE3352" w:rsidP="001F7679">
      <w:pPr>
        <w:pStyle w:val="ae"/>
        <w:numPr>
          <w:ilvl w:val="0"/>
          <w:numId w:val="32"/>
        </w:numPr>
        <w:jc w:val="both"/>
        <w:rPr>
          <w:sz w:val="28"/>
          <w:szCs w:val="28"/>
        </w:rPr>
      </w:pPr>
      <w:r w:rsidRPr="00BE3352">
        <w:rPr>
          <w:sz w:val="28"/>
          <w:szCs w:val="28"/>
        </w:rPr>
        <w:t>Критичний огляд концепції IQ та його обмеження.</w:t>
      </w:r>
    </w:p>
    <w:p w14:paraId="60DD746F" w14:textId="77777777" w:rsidR="00BE3352" w:rsidRPr="00BE3352" w:rsidRDefault="00BE3352" w:rsidP="001F7679">
      <w:pPr>
        <w:pStyle w:val="ae"/>
        <w:numPr>
          <w:ilvl w:val="0"/>
          <w:numId w:val="32"/>
        </w:numPr>
        <w:jc w:val="both"/>
        <w:rPr>
          <w:sz w:val="28"/>
          <w:szCs w:val="28"/>
        </w:rPr>
      </w:pPr>
      <w:r w:rsidRPr="00BE3352">
        <w:rPr>
          <w:sz w:val="28"/>
          <w:szCs w:val="28"/>
        </w:rPr>
        <w:t>Основні шкали валідності опитувальника MMPI-2 та їхнє клінічне значення.</w:t>
      </w:r>
    </w:p>
    <w:p w14:paraId="2AC8ABC7" w14:textId="77777777" w:rsidR="00BE3352" w:rsidRPr="00BE3352" w:rsidRDefault="00BE3352" w:rsidP="001F7679">
      <w:pPr>
        <w:pStyle w:val="ae"/>
        <w:numPr>
          <w:ilvl w:val="0"/>
          <w:numId w:val="32"/>
        </w:numPr>
        <w:jc w:val="both"/>
        <w:rPr>
          <w:sz w:val="28"/>
          <w:szCs w:val="28"/>
        </w:rPr>
      </w:pPr>
      <w:r w:rsidRPr="00BE3352">
        <w:rPr>
          <w:sz w:val="28"/>
          <w:szCs w:val="28"/>
        </w:rPr>
        <w:t>Психометричні вимоги до тестів, що використовуються у клінічній психодіагностиці.</w:t>
      </w:r>
    </w:p>
    <w:p w14:paraId="6F72C8E2" w14:textId="77777777" w:rsidR="00BE3352" w:rsidRPr="00BE3352" w:rsidRDefault="00BE3352" w:rsidP="0020413A">
      <w:pPr>
        <w:pStyle w:val="2"/>
        <w:jc w:val="both"/>
        <w:rPr>
          <w:rFonts w:ascii="Times New Roman" w:hAnsi="Times New Roman" w:cs="Times New Roman"/>
          <w:color w:val="auto"/>
          <w:sz w:val="28"/>
          <w:szCs w:val="28"/>
        </w:rPr>
      </w:pPr>
      <w:r w:rsidRPr="00BE3352">
        <w:rPr>
          <w:rFonts w:ascii="Times New Roman" w:hAnsi="Times New Roman" w:cs="Times New Roman"/>
          <w:color w:val="auto"/>
          <w:sz w:val="28"/>
          <w:szCs w:val="28"/>
        </w:rPr>
        <w:t>Завдання для тестового контролю:</w:t>
      </w:r>
    </w:p>
    <w:p w14:paraId="6FC5D0E1" w14:textId="77777777" w:rsidR="00BE3352" w:rsidRDefault="00BE3352" w:rsidP="001F7679">
      <w:pPr>
        <w:pStyle w:val="ae"/>
        <w:numPr>
          <w:ilvl w:val="0"/>
          <w:numId w:val="33"/>
        </w:numPr>
        <w:jc w:val="both"/>
        <w:rPr>
          <w:sz w:val="28"/>
          <w:szCs w:val="28"/>
        </w:rPr>
      </w:pPr>
      <w:r w:rsidRPr="00BE3352">
        <w:rPr>
          <w:rStyle w:val="af"/>
          <w:rFonts w:eastAsiaTheme="majorEastAsia"/>
          <w:sz w:val="28"/>
          <w:szCs w:val="28"/>
        </w:rPr>
        <w:t>Властивість тесту вимірювати саме ту якість, для оцінки якої він призначений, називається:</w:t>
      </w:r>
      <w:r w:rsidRPr="00BE3352">
        <w:rPr>
          <w:sz w:val="28"/>
          <w:szCs w:val="28"/>
        </w:rPr>
        <w:t xml:space="preserve"> </w:t>
      </w:r>
    </w:p>
    <w:p w14:paraId="638204EB" w14:textId="77777777" w:rsidR="00BE3352" w:rsidRDefault="00BE3352" w:rsidP="0020413A">
      <w:pPr>
        <w:pStyle w:val="ae"/>
        <w:ind w:left="720"/>
        <w:jc w:val="both"/>
        <w:rPr>
          <w:sz w:val="28"/>
          <w:szCs w:val="28"/>
        </w:rPr>
      </w:pPr>
      <w:r w:rsidRPr="00BE3352">
        <w:rPr>
          <w:sz w:val="28"/>
          <w:szCs w:val="28"/>
        </w:rPr>
        <w:t xml:space="preserve">А) Стандартизація </w:t>
      </w:r>
    </w:p>
    <w:p w14:paraId="3C16AC61" w14:textId="77777777" w:rsidR="00BE3352" w:rsidRDefault="00BE3352" w:rsidP="0020413A">
      <w:pPr>
        <w:pStyle w:val="ae"/>
        <w:ind w:left="720"/>
        <w:jc w:val="both"/>
        <w:rPr>
          <w:sz w:val="28"/>
          <w:szCs w:val="28"/>
        </w:rPr>
      </w:pPr>
      <w:r w:rsidRPr="00BE3352">
        <w:rPr>
          <w:sz w:val="28"/>
          <w:szCs w:val="28"/>
        </w:rPr>
        <w:t xml:space="preserve">Б) Надійність </w:t>
      </w:r>
    </w:p>
    <w:p w14:paraId="42A63DA3" w14:textId="77777777" w:rsidR="00BE3352" w:rsidRDefault="00BE3352" w:rsidP="0020413A">
      <w:pPr>
        <w:pStyle w:val="ae"/>
        <w:ind w:left="720"/>
        <w:jc w:val="both"/>
        <w:rPr>
          <w:sz w:val="28"/>
          <w:szCs w:val="28"/>
        </w:rPr>
      </w:pPr>
      <w:r w:rsidRPr="00BE3352">
        <w:rPr>
          <w:sz w:val="28"/>
          <w:szCs w:val="28"/>
        </w:rPr>
        <w:t xml:space="preserve">В) Валідність </w:t>
      </w:r>
    </w:p>
    <w:p w14:paraId="21916CE8" w14:textId="7E9771C6" w:rsidR="00BE3352" w:rsidRPr="00BE3352" w:rsidRDefault="00BE3352" w:rsidP="0020413A">
      <w:pPr>
        <w:pStyle w:val="ae"/>
        <w:ind w:left="720"/>
        <w:jc w:val="both"/>
        <w:rPr>
          <w:sz w:val="28"/>
          <w:szCs w:val="28"/>
        </w:rPr>
      </w:pPr>
      <w:r w:rsidRPr="00BE3352">
        <w:rPr>
          <w:sz w:val="28"/>
          <w:szCs w:val="28"/>
        </w:rPr>
        <w:t xml:space="preserve">Г) </w:t>
      </w:r>
      <w:proofErr w:type="spellStart"/>
      <w:r w:rsidRPr="00BE3352">
        <w:rPr>
          <w:sz w:val="28"/>
          <w:szCs w:val="28"/>
        </w:rPr>
        <w:t>Дискримінативність</w:t>
      </w:r>
      <w:proofErr w:type="spellEnd"/>
    </w:p>
    <w:p w14:paraId="12F4B7C9" w14:textId="77777777" w:rsidR="00BE3352" w:rsidRDefault="00BE3352" w:rsidP="001F7679">
      <w:pPr>
        <w:pStyle w:val="ae"/>
        <w:numPr>
          <w:ilvl w:val="0"/>
          <w:numId w:val="33"/>
        </w:numPr>
        <w:jc w:val="both"/>
        <w:rPr>
          <w:sz w:val="28"/>
          <w:szCs w:val="28"/>
        </w:rPr>
      </w:pPr>
      <w:r w:rsidRPr="00BE3352">
        <w:rPr>
          <w:rStyle w:val="af"/>
          <w:rFonts w:eastAsiaTheme="majorEastAsia"/>
          <w:sz w:val="28"/>
          <w:szCs w:val="28"/>
        </w:rPr>
        <w:t>До проективних методик належить:</w:t>
      </w:r>
      <w:r w:rsidRPr="00BE3352">
        <w:rPr>
          <w:sz w:val="28"/>
          <w:szCs w:val="28"/>
        </w:rPr>
        <w:t xml:space="preserve"> </w:t>
      </w:r>
    </w:p>
    <w:p w14:paraId="3205E696" w14:textId="77777777" w:rsidR="00D9086F" w:rsidRDefault="00BE3352" w:rsidP="0020413A">
      <w:pPr>
        <w:pStyle w:val="ae"/>
        <w:ind w:left="720"/>
        <w:jc w:val="both"/>
        <w:rPr>
          <w:sz w:val="28"/>
          <w:szCs w:val="28"/>
        </w:rPr>
      </w:pPr>
      <w:r w:rsidRPr="00BE3352">
        <w:rPr>
          <w:sz w:val="28"/>
          <w:szCs w:val="28"/>
        </w:rPr>
        <w:t xml:space="preserve">А) Опитувальник MMPI-2 </w:t>
      </w:r>
    </w:p>
    <w:p w14:paraId="6F945B0F" w14:textId="77777777" w:rsidR="00D9086F" w:rsidRDefault="00BE3352" w:rsidP="0020413A">
      <w:pPr>
        <w:pStyle w:val="ae"/>
        <w:ind w:left="720"/>
        <w:jc w:val="both"/>
        <w:rPr>
          <w:sz w:val="28"/>
          <w:szCs w:val="28"/>
        </w:rPr>
      </w:pPr>
      <w:r w:rsidRPr="00BE3352">
        <w:rPr>
          <w:sz w:val="28"/>
          <w:szCs w:val="28"/>
        </w:rPr>
        <w:t xml:space="preserve">Б) Шкала депресії Гамільтона (HAM-D) </w:t>
      </w:r>
    </w:p>
    <w:p w14:paraId="38263BCD" w14:textId="77777777" w:rsidR="00D9086F" w:rsidRDefault="00BE3352" w:rsidP="0020413A">
      <w:pPr>
        <w:pStyle w:val="ae"/>
        <w:ind w:left="720"/>
        <w:jc w:val="both"/>
        <w:rPr>
          <w:sz w:val="28"/>
          <w:szCs w:val="28"/>
        </w:rPr>
      </w:pPr>
      <w:r w:rsidRPr="00BE3352">
        <w:rPr>
          <w:sz w:val="28"/>
          <w:szCs w:val="28"/>
        </w:rPr>
        <w:t xml:space="preserve">В) Тест чорнильних плям </w:t>
      </w:r>
      <w:proofErr w:type="spellStart"/>
      <w:r w:rsidRPr="00BE3352">
        <w:rPr>
          <w:sz w:val="28"/>
          <w:szCs w:val="28"/>
        </w:rPr>
        <w:t>Роршаха</w:t>
      </w:r>
      <w:proofErr w:type="spellEnd"/>
      <w:r w:rsidRPr="00BE3352">
        <w:rPr>
          <w:sz w:val="28"/>
          <w:szCs w:val="28"/>
        </w:rPr>
        <w:t xml:space="preserve"> </w:t>
      </w:r>
    </w:p>
    <w:p w14:paraId="630BBBD9" w14:textId="2DD0EECE" w:rsidR="00BE3352" w:rsidRPr="00BE3352" w:rsidRDefault="00BE3352" w:rsidP="0020413A">
      <w:pPr>
        <w:pStyle w:val="ae"/>
        <w:ind w:left="720"/>
        <w:jc w:val="both"/>
        <w:rPr>
          <w:sz w:val="28"/>
          <w:szCs w:val="28"/>
        </w:rPr>
      </w:pPr>
      <w:r w:rsidRPr="00BE3352">
        <w:rPr>
          <w:sz w:val="28"/>
          <w:szCs w:val="28"/>
        </w:rPr>
        <w:t xml:space="preserve">Г) Шкала IQ </w:t>
      </w:r>
      <w:proofErr w:type="spellStart"/>
      <w:r w:rsidRPr="00BE3352">
        <w:rPr>
          <w:sz w:val="28"/>
          <w:szCs w:val="28"/>
        </w:rPr>
        <w:t>Векслера</w:t>
      </w:r>
      <w:proofErr w:type="spellEnd"/>
      <w:r w:rsidRPr="00BE3352">
        <w:rPr>
          <w:sz w:val="28"/>
          <w:szCs w:val="28"/>
        </w:rPr>
        <w:t xml:space="preserve"> (WAIS)</w:t>
      </w:r>
    </w:p>
    <w:p w14:paraId="275D20F7" w14:textId="77777777" w:rsidR="008623D7" w:rsidRDefault="00BE3352" w:rsidP="001F7679">
      <w:pPr>
        <w:pStyle w:val="ae"/>
        <w:numPr>
          <w:ilvl w:val="0"/>
          <w:numId w:val="33"/>
        </w:numPr>
        <w:jc w:val="both"/>
        <w:rPr>
          <w:sz w:val="28"/>
          <w:szCs w:val="28"/>
        </w:rPr>
      </w:pPr>
      <w:r w:rsidRPr="00BE3352">
        <w:rPr>
          <w:rStyle w:val="af"/>
          <w:rFonts w:eastAsiaTheme="majorEastAsia"/>
          <w:sz w:val="28"/>
          <w:szCs w:val="28"/>
        </w:rPr>
        <w:t>Високі показники за шкалою 3 (Істерія) та 1 (Іпохондрія) в MMPI утворюють так званий "конверсійний трикутник", що часто свідчить про:</w:t>
      </w:r>
      <w:r w:rsidRPr="00BE3352">
        <w:rPr>
          <w:sz w:val="28"/>
          <w:szCs w:val="28"/>
        </w:rPr>
        <w:t xml:space="preserve"> </w:t>
      </w:r>
    </w:p>
    <w:p w14:paraId="67512F4F" w14:textId="77777777" w:rsidR="008623D7" w:rsidRDefault="00BE3352" w:rsidP="0020413A">
      <w:pPr>
        <w:pStyle w:val="ae"/>
        <w:ind w:left="720"/>
        <w:jc w:val="both"/>
        <w:rPr>
          <w:sz w:val="28"/>
          <w:szCs w:val="28"/>
        </w:rPr>
      </w:pPr>
      <w:r w:rsidRPr="00BE3352">
        <w:rPr>
          <w:sz w:val="28"/>
          <w:szCs w:val="28"/>
        </w:rPr>
        <w:t xml:space="preserve">А) Наявність шизофренії </w:t>
      </w:r>
    </w:p>
    <w:p w14:paraId="418CBE8C" w14:textId="77777777" w:rsidR="008623D7" w:rsidRDefault="00BE3352" w:rsidP="0020413A">
      <w:pPr>
        <w:pStyle w:val="ae"/>
        <w:ind w:left="720"/>
        <w:jc w:val="both"/>
        <w:rPr>
          <w:sz w:val="28"/>
          <w:szCs w:val="28"/>
        </w:rPr>
      </w:pPr>
      <w:r w:rsidRPr="00BE3352">
        <w:rPr>
          <w:sz w:val="28"/>
          <w:szCs w:val="28"/>
        </w:rPr>
        <w:lastRenderedPageBreak/>
        <w:t>Б) Тривожно-</w:t>
      </w:r>
      <w:proofErr w:type="spellStart"/>
      <w:r w:rsidRPr="00BE3352">
        <w:rPr>
          <w:sz w:val="28"/>
          <w:szCs w:val="28"/>
        </w:rPr>
        <w:t>фобічні</w:t>
      </w:r>
      <w:proofErr w:type="spellEnd"/>
      <w:r w:rsidRPr="00BE3352">
        <w:rPr>
          <w:sz w:val="28"/>
          <w:szCs w:val="28"/>
        </w:rPr>
        <w:t xml:space="preserve"> розлади </w:t>
      </w:r>
    </w:p>
    <w:p w14:paraId="6EBE6DDF" w14:textId="77777777" w:rsidR="008623D7" w:rsidRDefault="00BE3352" w:rsidP="0020413A">
      <w:pPr>
        <w:pStyle w:val="ae"/>
        <w:ind w:left="720"/>
        <w:jc w:val="both"/>
        <w:rPr>
          <w:sz w:val="28"/>
          <w:szCs w:val="28"/>
        </w:rPr>
      </w:pPr>
      <w:r w:rsidRPr="00BE3352">
        <w:rPr>
          <w:sz w:val="28"/>
          <w:szCs w:val="28"/>
        </w:rPr>
        <w:t xml:space="preserve">В) </w:t>
      </w:r>
      <w:proofErr w:type="spellStart"/>
      <w:r w:rsidRPr="00BE3352">
        <w:rPr>
          <w:sz w:val="28"/>
          <w:szCs w:val="28"/>
        </w:rPr>
        <w:t>Соматизовані</w:t>
      </w:r>
      <w:proofErr w:type="spellEnd"/>
      <w:r w:rsidRPr="00BE3352">
        <w:rPr>
          <w:sz w:val="28"/>
          <w:szCs w:val="28"/>
        </w:rPr>
        <w:t xml:space="preserve"> та </w:t>
      </w:r>
      <w:proofErr w:type="spellStart"/>
      <w:r w:rsidRPr="00BE3352">
        <w:rPr>
          <w:sz w:val="28"/>
          <w:szCs w:val="28"/>
        </w:rPr>
        <w:t>дисоціативні</w:t>
      </w:r>
      <w:proofErr w:type="spellEnd"/>
      <w:r w:rsidRPr="00BE3352">
        <w:rPr>
          <w:sz w:val="28"/>
          <w:szCs w:val="28"/>
        </w:rPr>
        <w:t xml:space="preserve"> розлади</w:t>
      </w:r>
    </w:p>
    <w:p w14:paraId="54325D2E" w14:textId="1A8A0411" w:rsidR="00BE3352" w:rsidRPr="00BE3352" w:rsidRDefault="00BE3352" w:rsidP="0020413A">
      <w:pPr>
        <w:pStyle w:val="ae"/>
        <w:ind w:left="720"/>
        <w:jc w:val="both"/>
        <w:rPr>
          <w:sz w:val="28"/>
          <w:szCs w:val="28"/>
        </w:rPr>
      </w:pPr>
      <w:r w:rsidRPr="00BE3352">
        <w:rPr>
          <w:sz w:val="28"/>
          <w:szCs w:val="28"/>
        </w:rPr>
        <w:t>Г) Біполярний розлад</w:t>
      </w:r>
    </w:p>
    <w:p w14:paraId="3BCAC3FD" w14:textId="77777777" w:rsidR="008623D7" w:rsidRDefault="00BE3352" w:rsidP="001F7679">
      <w:pPr>
        <w:pStyle w:val="ae"/>
        <w:numPr>
          <w:ilvl w:val="0"/>
          <w:numId w:val="33"/>
        </w:numPr>
        <w:jc w:val="both"/>
        <w:rPr>
          <w:sz w:val="28"/>
          <w:szCs w:val="28"/>
        </w:rPr>
      </w:pPr>
      <w:r w:rsidRPr="00BE3352">
        <w:rPr>
          <w:rStyle w:val="af"/>
          <w:rFonts w:eastAsiaTheme="majorEastAsia"/>
          <w:sz w:val="28"/>
          <w:szCs w:val="28"/>
        </w:rPr>
        <w:t>Нейропсихологічна діагностика насамперед спрямована на виявлення:</w:t>
      </w:r>
      <w:r w:rsidRPr="00BE3352">
        <w:rPr>
          <w:sz w:val="28"/>
          <w:szCs w:val="28"/>
        </w:rPr>
        <w:t xml:space="preserve"> </w:t>
      </w:r>
    </w:p>
    <w:p w14:paraId="232D1229" w14:textId="77777777" w:rsidR="008623D7" w:rsidRDefault="00BE3352" w:rsidP="0020413A">
      <w:pPr>
        <w:pStyle w:val="ae"/>
        <w:ind w:left="720"/>
        <w:jc w:val="both"/>
        <w:rPr>
          <w:sz w:val="28"/>
          <w:szCs w:val="28"/>
        </w:rPr>
      </w:pPr>
      <w:r w:rsidRPr="00BE3352">
        <w:rPr>
          <w:sz w:val="28"/>
          <w:szCs w:val="28"/>
        </w:rPr>
        <w:t xml:space="preserve">А) Захисних механізмів особистості </w:t>
      </w:r>
    </w:p>
    <w:p w14:paraId="1473715A" w14:textId="77777777" w:rsidR="008623D7" w:rsidRDefault="00BE3352" w:rsidP="0020413A">
      <w:pPr>
        <w:pStyle w:val="ae"/>
        <w:ind w:left="720"/>
        <w:jc w:val="both"/>
        <w:rPr>
          <w:sz w:val="28"/>
          <w:szCs w:val="28"/>
        </w:rPr>
      </w:pPr>
      <w:r w:rsidRPr="00BE3352">
        <w:rPr>
          <w:sz w:val="28"/>
          <w:szCs w:val="28"/>
        </w:rPr>
        <w:t xml:space="preserve">Б) Локалізації та характеру ураження вищих психічних функцій </w:t>
      </w:r>
    </w:p>
    <w:p w14:paraId="7151356D" w14:textId="77777777" w:rsidR="008623D7" w:rsidRDefault="00BE3352" w:rsidP="0020413A">
      <w:pPr>
        <w:pStyle w:val="ae"/>
        <w:ind w:left="720"/>
        <w:jc w:val="both"/>
        <w:rPr>
          <w:sz w:val="28"/>
          <w:szCs w:val="28"/>
        </w:rPr>
      </w:pPr>
      <w:r w:rsidRPr="00BE3352">
        <w:rPr>
          <w:sz w:val="28"/>
          <w:szCs w:val="28"/>
        </w:rPr>
        <w:t xml:space="preserve">В) Рівня загального інтелекту </w:t>
      </w:r>
    </w:p>
    <w:p w14:paraId="2B2D9663" w14:textId="537B8BB6" w:rsidR="00BE3352" w:rsidRPr="00BE3352" w:rsidRDefault="00BE3352" w:rsidP="0020413A">
      <w:pPr>
        <w:pStyle w:val="ae"/>
        <w:ind w:left="720"/>
        <w:jc w:val="both"/>
        <w:rPr>
          <w:sz w:val="28"/>
          <w:szCs w:val="28"/>
        </w:rPr>
      </w:pPr>
      <w:r w:rsidRPr="00BE3352">
        <w:rPr>
          <w:sz w:val="28"/>
          <w:szCs w:val="28"/>
        </w:rPr>
        <w:t>Г) Соціально бажаних відповідей</w:t>
      </w:r>
    </w:p>
    <w:p w14:paraId="45AB9B5C" w14:textId="77777777" w:rsidR="008623D7" w:rsidRDefault="00BE3352" w:rsidP="001F7679">
      <w:pPr>
        <w:pStyle w:val="ae"/>
        <w:numPr>
          <w:ilvl w:val="0"/>
          <w:numId w:val="33"/>
        </w:numPr>
        <w:jc w:val="both"/>
        <w:rPr>
          <w:sz w:val="28"/>
          <w:szCs w:val="28"/>
        </w:rPr>
      </w:pPr>
      <w:r w:rsidRPr="00BE3352">
        <w:rPr>
          <w:rStyle w:val="af"/>
          <w:rFonts w:eastAsiaTheme="majorEastAsia"/>
          <w:sz w:val="28"/>
          <w:szCs w:val="28"/>
        </w:rPr>
        <w:t>Надійність тесту, перевірена шляхом повторного проведення тесту одним і тим самим особам через певний проміжок часу, називається:</w:t>
      </w:r>
      <w:r w:rsidRPr="00BE3352">
        <w:rPr>
          <w:sz w:val="28"/>
          <w:szCs w:val="28"/>
        </w:rPr>
        <w:t xml:space="preserve"> </w:t>
      </w:r>
    </w:p>
    <w:p w14:paraId="7286617C" w14:textId="77777777" w:rsidR="008623D7" w:rsidRDefault="00BE3352" w:rsidP="0020413A">
      <w:pPr>
        <w:pStyle w:val="ae"/>
        <w:ind w:left="720"/>
        <w:jc w:val="both"/>
        <w:rPr>
          <w:sz w:val="28"/>
          <w:szCs w:val="28"/>
        </w:rPr>
      </w:pPr>
      <w:r w:rsidRPr="00BE3352">
        <w:rPr>
          <w:sz w:val="28"/>
          <w:szCs w:val="28"/>
        </w:rPr>
        <w:t xml:space="preserve">А) </w:t>
      </w:r>
      <w:proofErr w:type="spellStart"/>
      <w:r w:rsidRPr="00BE3352">
        <w:rPr>
          <w:sz w:val="28"/>
          <w:szCs w:val="28"/>
        </w:rPr>
        <w:t>Критеріальна</w:t>
      </w:r>
      <w:proofErr w:type="spellEnd"/>
      <w:r w:rsidRPr="00BE3352">
        <w:rPr>
          <w:sz w:val="28"/>
          <w:szCs w:val="28"/>
        </w:rPr>
        <w:t xml:space="preserve"> валідність </w:t>
      </w:r>
    </w:p>
    <w:p w14:paraId="215D4602" w14:textId="77777777" w:rsidR="008623D7" w:rsidRDefault="00BE3352" w:rsidP="0020413A">
      <w:pPr>
        <w:pStyle w:val="ae"/>
        <w:ind w:left="720"/>
        <w:jc w:val="both"/>
        <w:rPr>
          <w:sz w:val="28"/>
          <w:szCs w:val="28"/>
        </w:rPr>
      </w:pPr>
      <w:r w:rsidRPr="00BE3352">
        <w:rPr>
          <w:sz w:val="28"/>
          <w:szCs w:val="28"/>
        </w:rPr>
        <w:t xml:space="preserve">Б) </w:t>
      </w:r>
      <w:proofErr w:type="spellStart"/>
      <w:r w:rsidRPr="00BE3352">
        <w:rPr>
          <w:sz w:val="28"/>
          <w:szCs w:val="28"/>
        </w:rPr>
        <w:t>Ретестова</w:t>
      </w:r>
      <w:proofErr w:type="spellEnd"/>
      <w:r w:rsidRPr="00BE3352">
        <w:rPr>
          <w:sz w:val="28"/>
          <w:szCs w:val="28"/>
        </w:rPr>
        <w:t xml:space="preserve"> надійність </w:t>
      </w:r>
    </w:p>
    <w:p w14:paraId="282196C2" w14:textId="77777777" w:rsidR="008623D7" w:rsidRDefault="00BE3352" w:rsidP="0020413A">
      <w:pPr>
        <w:pStyle w:val="ae"/>
        <w:ind w:left="720"/>
        <w:jc w:val="both"/>
        <w:rPr>
          <w:sz w:val="28"/>
          <w:szCs w:val="28"/>
        </w:rPr>
      </w:pPr>
      <w:r w:rsidRPr="00BE3352">
        <w:rPr>
          <w:sz w:val="28"/>
          <w:szCs w:val="28"/>
        </w:rPr>
        <w:t xml:space="preserve">В) Конструктивна валідність </w:t>
      </w:r>
    </w:p>
    <w:p w14:paraId="0EEF244B" w14:textId="2BA16632" w:rsidR="00BE3352" w:rsidRPr="00BE3352" w:rsidRDefault="00BE3352" w:rsidP="0020413A">
      <w:pPr>
        <w:pStyle w:val="ae"/>
        <w:ind w:left="720"/>
        <w:jc w:val="both"/>
        <w:rPr>
          <w:sz w:val="28"/>
          <w:szCs w:val="28"/>
        </w:rPr>
      </w:pPr>
      <w:r w:rsidRPr="00BE3352">
        <w:rPr>
          <w:sz w:val="28"/>
          <w:szCs w:val="28"/>
        </w:rPr>
        <w:t>Г) Внутрішня узгодженість</w:t>
      </w:r>
    </w:p>
    <w:p w14:paraId="5E3FB7FA" w14:textId="52591702" w:rsidR="009117DD" w:rsidRPr="0020413A" w:rsidRDefault="00853671" w:rsidP="0020413A">
      <w:pPr>
        <w:pStyle w:val="ae"/>
        <w:jc w:val="center"/>
        <w:rPr>
          <w:b/>
          <w:lang w:eastAsia="uk-UA"/>
        </w:rPr>
      </w:pPr>
      <w:r w:rsidRPr="0020413A">
        <w:rPr>
          <w:b/>
          <w:bCs/>
          <w:sz w:val="28"/>
          <w:szCs w:val="28"/>
        </w:rPr>
        <w:t xml:space="preserve">Тема </w:t>
      </w:r>
      <w:r w:rsidRPr="0020413A">
        <w:rPr>
          <w:b/>
          <w:bCs/>
          <w:color w:val="000000"/>
          <w:sz w:val="28"/>
          <w:szCs w:val="28"/>
        </w:rPr>
        <w:t>5.</w:t>
      </w:r>
      <w:r w:rsidRPr="0020413A">
        <w:rPr>
          <w:b/>
          <w:bCs/>
          <w:sz w:val="28"/>
          <w:szCs w:val="28"/>
        </w:rPr>
        <w:t xml:space="preserve"> </w:t>
      </w:r>
      <w:r w:rsidR="00C14EF3" w:rsidRPr="0020413A">
        <w:rPr>
          <w:sz w:val="28"/>
          <w:szCs w:val="28"/>
          <w:lang w:eastAsia="uk-UA"/>
        </w:rPr>
        <w:t>Психодіагностика тривожних розладів</w:t>
      </w:r>
    </w:p>
    <w:p w14:paraId="7C9F6F5C" w14:textId="77777777" w:rsidR="00C14EF3" w:rsidRPr="00C14EF3" w:rsidRDefault="00C14EF3" w:rsidP="0020413A">
      <w:pPr>
        <w:pStyle w:val="2"/>
        <w:jc w:val="both"/>
        <w:rPr>
          <w:rFonts w:ascii="Times New Roman" w:hAnsi="Times New Roman" w:cs="Times New Roman"/>
          <w:color w:val="auto"/>
          <w:sz w:val="28"/>
          <w:szCs w:val="28"/>
        </w:rPr>
      </w:pPr>
      <w:r w:rsidRPr="00C14EF3">
        <w:rPr>
          <w:rFonts w:ascii="Times New Roman" w:hAnsi="Times New Roman" w:cs="Times New Roman"/>
          <w:color w:val="auto"/>
          <w:sz w:val="28"/>
          <w:szCs w:val="28"/>
        </w:rPr>
        <w:t>Мета заняття:</w:t>
      </w:r>
    </w:p>
    <w:p w14:paraId="0B8007CC" w14:textId="68F39ABB" w:rsidR="00C14EF3" w:rsidRPr="00C14EF3" w:rsidRDefault="00C14EF3" w:rsidP="0020413A">
      <w:pPr>
        <w:pStyle w:val="ae"/>
        <w:ind w:firstLine="709"/>
        <w:jc w:val="both"/>
        <w:rPr>
          <w:sz w:val="28"/>
          <w:szCs w:val="28"/>
        </w:rPr>
      </w:pPr>
      <w:r w:rsidRPr="00C14EF3">
        <w:rPr>
          <w:sz w:val="28"/>
          <w:szCs w:val="28"/>
        </w:rPr>
        <w:t>Навчити студентів алгоритмам диференційної діагностики тр</w:t>
      </w:r>
      <w:r>
        <w:rPr>
          <w:sz w:val="28"/>
          <w:szCs w:val="28"/>
        </w:rPr>
        <w:t>ивожних розладів згідно з МКХ-10</w:t>
      </w:r>
      <w:r w:rsidRPr="00C14EF3">
        <w:rPr>
          <w:sz w:val="28"/>
          <w:szCs w:val="28"/>
        </w:rPr>
        <w:t>/DSM-5 та опанувати навички використання стандартизованих клінічних шкал та опитувальників для об’єктивної оцінки рівня, типу та тяжкості тривоги.</w:t>
      </w:r>
    </w:p>
    <w:p w14:paraId="49B7DBD3" w14:textId="77777777" w:rsidR="00C14EF3" w:rsidRPr="00C14EF3" w:rsidRDefault="00C14EF3" w:rsidP="0020413A">
      <w:pPr>
        <w:pStyle w:val="2"/>
        <w:jc w:val="both"/>
        <w:rPr>
          <w:rFonts w:ascii="Times New Roman" w:hAnsi="Times New Roman" w:cs="Times New Roman"/>
          <w:color w:val="auto"/>
          <w:sz w:val="28"/>
          <w:szCs w:val="28"/>
        </w:rPr>
      </w:pPr>
      <w:r w:rsidRPr="00C14EF3">
        <w:rPr>
          <w:rFonts w:ascii="Times New Roman" w:hAnsi="Times New Roman" w:cs="Times New Roman"/>
          <w:color w:val="auto"/>
          <w:sz w:val="28"/>
          <w:szCs w:val="28"/>
        </w:rPr>
        <w:t>План заняття:</w:t>
      </w:r>
    </w:p>
    <w:p w14:paraId="2D7908C4" w14:textId="33AB4138" w:rsidR="00C14EF3" w:rsidRPr="00C14EF3" w:rsidRDefault="00C14EF3" w:rsidP="001F7679">
      <w:pPr>
        <w:pStyle w:val="ae"/>
        <w:numPr>
          <w:ilvl w:val="0"/>
          <w:numId w:val="34"/>
        </w:numPr>
        <w:jc w:val="both"/>
        <w:rPr>
          <w:sz w:val="28"/>
          <w:szCs w:val="28"/>
        </w:rPr>
      </w:pPr>
      <w:r w:rsidRPr="00C14EF3">
        <w:rPr>
          <w:rStyle w:val="af"/>
          <w:rFonts w:eastAsiaTheme="majorEastAsia"/>
          <w:sz w:val="28"/>
          <w:szCs w:val="28"/>
        </w:rPr>
        <w:t>Концептуальні основи:</w:t>
      </w:r>
      <w:r w:rsidRPr="00C14EF3">
        <w:rPr>
          <w:sz w:val="28"/>
          <w:szCs w:val="28"/>
        </w:rPr>
        <w:t xml:space="preserve"> Огляд категорії тривожних розладів (</w:t>
      </w:r>
      <w:proofErr w:type="spellStart"/>
      <w:r w:rsidRPr="00C14EF3">
        <w:rPr>
          <w:sz w:val="28"/>
          <w:szCs w:val="28"/>
        </w:rPr>
        <w:t>Генералізований</w:t>
      </w:r>
      <w:proofErr w:type="spellEnd"/>
      <w:r w:rsidRPr="00C14EF3">
        <w:rPr>
          <w:sz w:val="28"/>
          <w:szCs w:val="28"/>
        </w:rPr>
        <w:t>, Панічний, Соціальний тривожний розлад, Специфічні фобії) за DSM-5 та МКХ-1</w:t>
      </w:r>
      <w:r>
        <w:rPr>
          <w:sz w:val="28"/>
          <w:szCs w:val="28"/>
        </w:rPr>
        <w:t>0</w:t>
      </w:r>
      <w:r w:rsidRPr="00C14EF3">
        <w:rPr>
          <w:sz w:val="28"/>
          <w:szCs w:val="28"/>
        </w:rPr>
        <w:t>. Відмінність між тривогою та страхом.</w:t>
      </w:r>
    </w:p>
    <w:p w14:paraId="17521C40" w14:textId="77777777" w:rsidR="00C14EF3" w:rsidRPr="00C14EF3" w:rsidRDefault="00C14EF3" w:rsidP="001F7679">
      <w:pPr>
        <w:pStyle w:val="ae"/>
        <w:numPr>
          <w:ilvl w:val="0"/>
          <w:numId w:val="34"/>
        </w:numPr>
        <w:jc w:val="both"/>
        <w:rPr>
          <w:sz w:val="28"/>
          <w:szCs w:val="28"/>
        </w:rPr>
      </w:pPr>
      <w:proofErr w:type="spellStart"/>
      <w:r w:rsidRPr="00C14EF3">
        <w:rPr>
          <w:rStyle w:val="af"/>
          <w:rFonts w:eastAsiaTheme="majorEastAsia"/>
          <w:sz w:val="28"/>
          <w:szCs w:val="28"/>
        </w:rPr>
        <w:t>Критеріальна</w:t>
      </w:r>
      <w:proofErr w:type="spellEnd"/>
      <w:r w:rsidRPr="00C14EF3">
        <w:rPr>
          <w:rStyle w:val="af"/>
          <w:rFonts w:eastAsiaTheme="majorEastAsia"/>
          <w:sz w:val="28"/>
          <w:szCs w:val="28"/>
        </w:rPr>
        <w:t xml:space="preserve"> діагностика:</w:t>
      </w:r>
      <w:r w:rsidRPr="00C14EF3">
        <w:rPr>
          <w:sz w:val="28"/>
          <w:szCs w:val="28"/>
        </w:rPr>
        <w:t xml:space="preserve"> Специфіка збору анамнезу та проведення інтерв'ю для кожного типу тривожного розладу. З'ясування ключових критеріїв (тривалість, частота, ступінь функціонального порушення).</w:t>
      </w:r>
    </w:p>
    <w:p w14:paraId="44127CF2" w14:textId="77777777" w:rsidR="00C14EF3" w:rsidRPr="00C14EF3" w:rsidRDefault="00C14EF3" w:rsidP="001F7679">
      <w:pPr>
        <w:pStyle w:val="ae"/>
        <w:numPr>
          <w:ilvl w:val="0"/>
          <w:numId w:val="34"/>
        </w:numPr>
        <w:jc w:val="both"/>
        <w:rPr>
          <w:sz w:val="28"/>
          <w:szCs w:val="28"/>
        </w:rPr>
      </w:pPr>
      <w:r w:rsidRPr="00C14EF3">
        <w:rPr>
          <w:rStyle w:val="af"/>
          <w:rFonts w:eastAsiaTheme="majorEastAsia"/>
          <w:sz w:val="28"/>
          <w:szCs w:val="28"/>
        </w:rPr>
        <w:t xml:space="preserve">Об'єктивні </w:t>
      </w:r>
      <w:proofErr w:type="spellStart"/>
      <w:r w:rsidRPr="00C14EF3">
        <w:rPr>
          <w:rStyle w:val="af"/>
          <w:rFonts w:eastAsiaTheme="majorEastAsia"/>
          <w:sz w:val="28"/>
          <w:szCs w:val="28"/>
        </w:rPr>
        <w:t>психодіагностичні</w:t>
      </w:r>
      <w:proofErr w:type="spellEnd"/>
      <w:r w:rsidRPr="00C14EF3">
        <w:rPr>
          <w:rStyle w:val="af"/>
          <w:rFonts w:eastAsiaTheme="majorEastAsia"/>
          <w:sz w:val="28"/>
          <w:szCs w:val="28"/>
        </w:rPr>
        <w:t xml:space="preserve"> методи (Опитувальники):</w:t>
      </w:r>
    </w:p>
    <w:p w14:paraId="14502483" w14:textId="77777777" w:rsidR="00C14EF3" w:rsidRPr="00C14EF3" w:rsidRDefault="00C14EF3" w:rsidP="001F7679">
      <w:pPr>
        <w:pStyle w:val="ae"/>
        <w:numPr>
          <w:ilvl w:val="1"/>
          <w:numId w:val="34"/>
        </w:numPr>
        <w:jc w:val="both"/>
        <w:rPr>
          <w:sz w:val="28"/>
          <w:szCs w:val="28"/>
        </w:rPr>
      </w:pPr>
      <w:r w:rsidRPr="00C14EF3">
        <w:rPr>
          <w:rStyle w:val="af"/>
          <w:rFonts w:eastAsiaTheme="majorEastAsia"/>
          <w:sz w:val="28"/>
          <w:szCs w:val="28"/>
        </w:rPr>
        <w:t>Загальна оцінка:</w:t>
      </w:r>
      <w:r w:rsidRPr="00C14EF3">
        <w:rPr>
          <w:sz w:val="28"/>
          <w:szCs w:val="28"/>
        </w:rPr>
        <w:t xml:space="preserve"> Шкала тривоги </w:t>
      </w:r>
      <w:proofErr w:type="spellStart"/>
      <w:r w:rsidRPr="00C14EF3">
        <w:rPr>
          <w:sz w:val="28"/>
          <w:szCs w:val="28"/>
        </w:rPr>
        <w:t>Спілбергера-Ханіна</w:t>
      </w:r>
      <w:proofErr w:type="spellEnd"/>
      <w:r w:rsidRPr="00C14EF3">
        <w:rPr>
          <w:sz w:val="28"/>
          <w:szCs w:val="28"/>
        </w:rPr>
        <w:t xml:space="preserve"> (STAI) — диференціація ситуативної (</w:t>
      </w:r>
      <w:proofErr w:type="spellStart"/>
      <w:r w:rsidRPr="00C14EF3">
        <w:rPr>
          <w:sz w:val="28"/>
          <w:szCs w:val="28"/>
        </w:rPr>
        <w:t>State</w:t>
      </w:r>
      <w:proofErr w:type="spellEnd"/>
      <w:r w:rsidRPr="00C14EF3">
        <w:rPr>
          <w:sz w:val="28"/>
          <w:szCs w:val="28"/>
        </w:rPr>
        <w:t>) та особистісної (</w:t>
      </w:r>
      <w:proofErr w:type="spellStart"/>
      <w:r w:rsidRPr="00C14EF3">
        <w:rPr>
          <w:sz w:val="28"/>
          <w:szCs w:val="28"/>
        </w:rPr>
        <w:t>Trait</w:t>
      </w:r>
      <w:proofErr w:type="spellEnd"/>
      <w:r w:rsidRPr="00C14EF3">
        <w:rPr>
          <w:sz w:val="28"/>
          <w:szCs w:val="28"/>
        </w:rPr>
        <w:t>) тривоги.</w:t>
      </w:r>
    </w:p>
    <w:p w14:paraId="61956BD6" w14:textId="77777777" w:rsidR="00C14EF3" w:rsidRPr="00C14EF3" w:rsidRDefault="00C14EF3" w:rsidP="001F7679">
      <w:pPr>
        <w:pStyle w:val="ae"/>
        <w:numPr>
          <w:ilvl w:val="1"/>
          <w:numId w:val="34"/>
        </w:numPr>
        <w:jc w:val="both"/>
        <w:rPr>
          <w:sz w:val="28"/>
          <w:szCs w:val="28"/>
        </w:rPr>
      </w:pPr>
      <w:r w:rsidRPr="00C14EF3">
        <w:rPr>
          <w:rStyle w:val="af"/>
          <w:rFonts w:eastAsiaTheme="majorEastAsia"/>
          <w:sz w:val="28"/>
          <w:szCs w:val="28"/>
        </w:rPr>
        <w:lastRenderedPageBreak/>
        <w:t>Спеціалізовані шкали:</w:t>
      </w:r>
      <w:r w:rsidRPr="00C14EF3">
        <w:rPr>
          <w:sz w:val="28"/>
          <w:szCs w:val="28"/>
        </w:rPr>
        <w:t xml:space="preserve"> Опитувальник тривоги Бека (BAI), Шкала Гамільтона для оцінки тривоги (HAM-A), GAD-7 (скринінг </w:t>
      </w:r>
      <w:proofErr w:type="spellStart"/>
      <w:r w:rsidRPr="00C14EF3">
        <w:rPr>
          <w:sz w:val="28"/>
          <w:szCs w:val="28"/>
        </w:rPr>
        <w:t>Генералізованого</w:t>
      </w:r>
      <w:proofErr w:type="spellEnd"/>
      <w:r w:rsidRPr="00C14EF3">
        <w:rPr>
          <w:sz w:val="28"/>
          <w:szCs w:val="28"/>
        </w:rPr>
        <w:t xml:space="preserve"> тривожного розладу).</w:t>
      </w:r>
    </w:p>
    <w:p w14:paraId="3C56DE10" w14:textId="77777777" w:rsidR="00C14EF3" w:rsidRPr="00C14EF3" w:rsidRDefault="00C14EF3" w:rsidP="001F7679">
      <w:pPr>
        <w:pStyle w:val="ae"/>
        <w:numPr>
          <w:ilvl w:val="0"/>
          <w:numId w:val="34"/>
        </w:numPr>
        <w:jc w:val="both"/>
        <w:rPr>
          <w:sz w:val="28"/>
          <w:szCs w:val="28"/>
        </w:rPr>
      </w:pPr>
      <w:r w:rsidRPr="00C14EF3">
        <w:rPr>
          <w:rStyle w:val="af"/>
          <w:rFonts w:eastAsiaTheme="majorEastAsia"/>
          <w:sz w:val="28"/>
          <w:szCs w:val="28"/>
        </w:rPr>
        <w:t>Психодіагностика панічних розладів та фобій:</w:t>
      </w:r>
    </w:p>
    <w:p w14:paraId="6B91E62C" w14:textId="77777777" w:rsidR="00C14EF3" w:rsidRPr="00C14EF3" w:rsidRDefault="00C14EF3" w:rsidP="001F7679">
      <w:pPr>
        <w:pStyle w:val="ae"/>
        <w:numPr>
          <w:ilvl w:val="1"/>
          <w:numId w:val="34"/>
        </w:numPr>
        <w:jc w:val="both"/>
        <w:rPr>
          <w:sz w:val="28"/>
          <w:szCs w:val="28"/>
        </w:rPr>
      </w:pPr>
      <w:r w:rsidRPr="00C14EF3">
        <w:rPr>
          <w:sz w:val="28"/>
          <w:szCs w:val="28"/>
        </w:rPr>
        <w:t>Використання Шкали тяжкості панічного розладу (PDSS).</w:t>
      </w:r>
    </w:p>
    <w:p w14:paraId="5738286F" w14:textId="77777777" w:rsidR="00C14EF3" w:rsidRPr="00C14EF3" w:rsidRDefault="00C14EF3" w:rsidP="001F7679">
      <w:pPr>
        <w:pStyle w:val="ae"/>
        <w:numPr>
          <w:ilvl w:val="1"/>
          <w:numId w:val="34"/>
        </w:numPr>
        <w:jc w:val="both"/>
        <w:rPr>
          <w:sz w:val="28"/>
          <w:szCs w:val="28"/>
        </w:rPr>
      </w:pPr>
      <w:r w:rsidRPr="00C14EF3">
        <w:rPr>
          <w:sz w:val="28"/>
          <w:szCs w:val="28"/>
        </w:rPr>
        <w:t>Роль поведінкового спостереження та функціонального аналізу у діагностиці агорафобії та специфічних фобій.</w:t>
      </w:r>
    </w:p>
    <w:p w14:paraId="20740D4F" w14:textId="77777777" w:rsidR="00C14EF3" w:rsidRPr="00C14EF3" w:rsidRDefault="00C14EF3" w:rsidP="001F7679">
      <w:pPr>
        <w:pStyle w:val="ae"/>
        <w:numPr>
          <w:ilvl w:val="0"/>
          <w:numId w:val="34"/>
        </w:numPr>
        <w:jc w:val="both"/>
        <w:rPr>
          <w:sz w:val="28"/>
          <w:szCs w:val="28"/>
        </w:rPr>
      </w:pPr>
      <w:r w:rsidRPr="00C14EF3">
        <w:rPr>
          <w:rStyle w:val="af"/>
          <w:rFonts w:eastAsiaTheme="majorEastAsia"/>
          <w:sz w:val="28"/>
          <w:szCs w:val="28"/>
        </w:rPr>
        <w:t>Диференційна діагностика тривоги:</w:t>
      </w:r>
      <w:r w:rsidRPr="00C14EF3">
        <w:rPr>
          <w:sz w:val="28"/>
          <w:szCs w:val="28"/>
        </w:rPr>
        <w:t xml:space="preserve"> Відмінність від нормальних реакцій, депресивних розладів, </w:t>
      </w:r>
      <w:proofErr w:type="spellStart"/>
      <w:r w:rsidRPr="00C14EF3">
        <w:rPr>
          <w:sz w:val="28"/>
          <w:szCs w:val="28"/>
        </w:rPr>
        <w:t>Обсесивно-компульсивного</w:t>
      </w:r>
      <w:proofErr w:type="spellEnd"/>
      <w:r w:rsidRPr="00C14EF3">
        <w:rPr>
          <w:sz w:val="28"/>
          <w:szCs w:val="28"/>
        </w:rPr>
        <w:t xml:space="preserve"> розладу (ОКР), розладів, спричинених вживанням психоактивних речовин, та соматичних станів (гіпертиреоз, серцеві захворювання).</w:t>
      </w:r>
    </w:p>
    <w:p w14:paraId="1F2F4127" w14:textId="77777777" w:rsidR="00C14EF3" w:rsidRPr="00C14EF3" w:rsidRDefault="00C14EF3" w:rsidP="0020413A">
      <w:pPr>
        <w:pStyle w:val="2"/>
        <w:jc w:val="both"/>
        <w:rPr>
          <w:rFonts w:ascii="Times New Roman" w:hAnsi="Times New Roman" w:cs="Times New Roman"/>
          <w:color w:val="auto"/>
          <w:sz w:val="28"/>
          <w:szCs w:val="28"/>
        </w:rPr>
      </w:pPr>
      <w:r w:rsidRPr="00C14EF3">
        <w:rPr>
          <w:rFonts w:ascii="Times New Roman" w:hAnsi="Times New Roman" w:cs="Times New Roman"/>
          <w:color w:val="auto"/>
          <w:sz w:val="28"/>
          <w:szCs w:val="28"/>
        </w:rPr>
        <w:t>Питання для поточного контролю та самоконтролю:</w:t>
      </w:r>
    </w:p>
    <w:p w14:paraId="72E34A82" w14:textId="77777777" w:rsidR="00C14EF3" w:rsidRPr="00C14EF3" w:rsidRDefault="00C14EF3" w:rsidP="001F7679">
      <w:pPr>
        <w:pStyle w:val="ae"/>
        <w:numPr>
          <w:ilvl w:val="0"/>
          <w:numId w:val="35"/>
        </w:numPr>
        <w:jc w:val="both"/>
        <w:rPr>
          <w:sz w:val="28"/>
          <w:szCs w:val="28"/>
        </w:rPr>
      </w:pPr>
      <w:r w:rsidRPr="00C14EF3">
        <w:rPr>
          <w:sz w:val="28"/>
          <w:szCs w:val="28"/>
        </w:rPr>
        <w:t xml:space="preserve">Назвіть ключові діагностичні критерії </w:t>
      </w:r>
      <w:proofErr w:type="spellStart"/>
      <w:r w:rsidRPr="00C14EF3">
        <w:rPr>
          <w:sz w:val="28"/>
          <w:szCs w:val="28"/>
        </w:rPr>
        <w:t>Генералізованого</w:t>
      </w:r>
      <w:proofErr w:type="spellEnd"/>
      <w:r w:rsidRPr="00C14EF3">
        <w:rPr>
          <w:sz w:val="28"/>
          <w:szCs w:val="28"/>
        </w:rPr>
        <w:t xml:space="preserve"> тривожного розладу (ГТР) згідно з DSM-5.</w:t>
      </w:r>
    </w:p>
    <w:p w14:paraId="14AE5929" w14:textId="77777777" w:rsidR="00C14EF3" w:rsidRPr="00C14EF3" w:rsidRDefault="00C14EF3" w:rsidP="001F7679">
      <w:pPr>
        <w:pStyle w:val="ae"/>
        <w:numPr>
          <w:ilvl w:val="0"/>
          <w:numId w:val="35"/>
        </w:numPr>
        <w:jc w:val="both"/>
        <w:rPr>
          <w:sz w:val="28"/>
          <w:szCs w:val="28"/>
        </w:rPr>
      </w:pPr>
      <w:r w:rsidRPr="00C14EF3">
        <w:rPr>
          <w:sz w:val="28"/>
          <w:szCs w:val="28"/>
        </w:rPr>
        <w:t>У чому полягає клінічне значення розрізнення тривоги як стану (</w:t>
      </w:r>
      <w:proofErr w:type="spellStart"/>
      <w:r w:rsidRPr="00C14EF3">
        <w:rPr>
          <w:sz w:val="28"/>
          <w:szCs w:val="28"/>
        </w:rPr>
        <w:t>State</w:t>
      </w:r>
      <w:proofErr w:type="spellEnd"/>
      <w:r w:rsidRPr="00C14EF3">
        <w:rPr>
          <w:sz w:val="28"/>
          <w:szCs w:val="28"/>
        </w:rPr>
        <w:t>) та як риси (</w:t>
      </w:r>
      <w:proofErr w:type="spellStart"/>
      <w:r w:rsidRPr="00C14EF3">
        <w:rPr>
          <w:sz w:val="28"/>
          <w:szCs w:val="28"/>
        </w:rPr>
        <w:t>Trait</w:t>
      </w:r>
      <w:proofErr w:type="spellEnd"/>
      <w:r w:rsidRPr="00C14EF3">
        <w:rPr>
          <w:sz w:val="28"/>
          <w:szCs w:val="28"/>
        </w:rPr>
        <w:t>) за опитувальником STAI?</w:t>
      </w:r>
    </w:p>
    <w:p w14:paraId="7F9F3E27" w14:textId="77777777" w:rsidR="00C14EF3" w:rsidRPr="00C14EF3" w:rsidRDefault="00C14EF3" w:rsidP="001F7679">
      <w:pPr>
        <w:pStyle w:val="ae"/>
        <w:numPr>
          <w:ilvl w:val="0"/>
          <w:numId w:val="35"/>
        </w:numPr>
        <w:jc w:val="both"/>
        <w:rPr>
          <w:sz w:val="28"/>
          <w:szCs w:val="28"/>
        </w:rPr>
      </w:pPr>
      <w:r w:rsidRPr="00C14EF3">
        <w:rPr>
          <w:sz w:val="28"/>
          <w:szCs w:val="28"/>
        </w:rPr>
        <w:t>Опишіть, як клінічний психолог може перевірити, чи не є панічні атаки симптомами соматичного захворювання.</w:t>
      </w:r>
    </w:p>
    <w:p w14:paraId="1B204A38" w14:textId="77777777" w:rsidR="00C14EF3" w:rsidRPr="00C14EF3" w:rsidRDefault="00C14EF3" w:rsidP="001F7679">
      <w:pPr>
        <w:pStyle w:val="ae"/>
        <w:numPr>
          <w:ilvl w:val="0"/>
          <w:numId w:val="35"/>
        </w:numPr>
        <w:jc w:val="both"/>
        <w:rPr>
          <w:sz w:val="28"/>
          <w:szCs w:val="28"/>
        </w:rPr>
      </w:pPr>
      <w:r w:rsidRPr="00C14EF3">
        <w:rPr>
          <w:sz w:val="28"/>
          <w:szCs w:val="28"/>
        </w:rPr>
        <w:t>Яка шкала використовується для скринінгу GAD, і які симптоми вона оцінює?</w:t>
      </w:r>
    </w:p>
    <w:p w14:paraId="40CBF71F" w14:textId="77777777" w:rsidR="00C14EF3" w:rsidRPr="00C14EF3" w:rsidRDefault="00C14EF3" w:rsidP="001F7679">
      <w:pPr>
        <w:pStyle w:val="ae"/>
        <w:numPr>
          <w:ilvl w:val="0"/>
          <w:numId w:val="35"/>
        </w:numPr>
        <w:jc w:val="both"/>
        <w:rPr>
          <w:sz w:val="28"/>
          <w:szCs w:val="28"/>
        </w:rPr>
      </w:pPr>
      <w:r w:rsidRPr="00C14EF3">
        <w:rPr>
          <w:sz w:val="28"/>
          <w:szCs w:val="28"/>
        </w:rPr>
        <w:t>Як диференціювати Соціальний тривожний розлад від Агорафобії?</w:t>
      </w:r>
    </w:p>
    <w:p w14:paraId="6BD4439D" w14:textId="77777777" w:rsidR="00C14EF3" w:rsidRPr="00C14EF3" w:rsidRDefault="00C14EF3" w:rsidP="001F7679">
      <w:pPr>
        <w:pStyle w:val="ae"/>
        <w:numPr>
          <w:ilvl w:val="0"/>
          <w:numId w:val="35"/>
        </w:numPr>
        <w:jc w:val="both"/>
        <w:rPr>
          <w:sz w:val="28"/>
          <w:szCs w:val="28"/>
        </w:rPr>
      </w:pPr>
      <w:r w:rsidRPr="00C14EF3">
        <w:rPr>
          <w:sz w:val="28"/>
          <w:szCs w:val="28"/>
        </w:rPr>
        <w:t>Поясніть, чому опитувальник тривоги Бека (BAI) є ефективним у клінічній практиці.</w:t>
      </w:r>
    </w:p>
    <w:p w14:paraId="4932D8B1" w14:textId="77777777" w:rsidR="00C14EF3" w:rsidRPr="00C14EF3" w:rsidRDefault="00C14EF3" w:rsidP="001F7679">
      <w:pPr>
        <w:pStyle w:val="ae"/>
        <w:numPr>
          <w:ilvl w:val="0"/>
          <w:numId w:val="35"/>
        </w:numPr>
        <w:jc w:val="both"/>
        <w:rPr>
          <w:sz w:val="28"/>
          <w:szCs w:val="28"/>
        </w:rPr>
      </w:pPr>
      <w:r w:rsidRPr="00C14EF3">
        <w:rPr>
          <w:sz w:val="28"/>
          <w:szCs w:val="28"/>
        </w:rPr>
        <w:t>Які поведінкові прояви є основними для діагностики Специфічної фобії?</w:t>
      </w:r>
    </w:p>
    <w:p w14:paraId="3EAFE57A" w14:textId="77777777" w:rsidR="00C14EF3" w:rsidRPr="00C14EF3" w:rsidRDefault="00C14EF3" w:rsidP="001F7679">
      <w:pPr>
        <w:pStyle w:val="ae"/>
        <w:numPr>
          <w:ilvl w:val="0"/>
          <w:numId w:val="35"/>
        </w:numPr>
        <w:jc w:val="both"/>
        <w:rPr>
          <w:sz w:val="28"/>
          <w:szCs w:val="28"/>
        </w:rPr>
      </w:pPr>
      <w:r w:rsidRPr="00C14EF3">
        <w:rPr>
          <w:sz w:val="28"/>
          <w:szCs w:val="28"/>
        </w:rPr>
        <w:t>Назвіть 3-4 основні симптоми Панічної атаки.</w:t>
      </w:r>
    </w:p>
    <w:p w14:paraId="7D0357BA" w14:textId="77777777" w:rsidR="00C14EF3" w:rsidRPr="00C14EF3" w:rsidRDefault="00C14EF3" w:rsidP="001F7679">
      <w:pPr>
        <w:pStyle w:val="ae"/>
        <w:numPr>
          <w:ilvl w:val="0"/>
          <w:numId w:val="35"/>
        </w:numPr>
        <w:jc w:val="both"/>
        <w:rPr>
          <w:sz w:val="28"/>
          <w:szCs w:val="28"/>
        </w:rPr>
      </w:pPr>
      <w:r w:rsidRPr="00C14EF3">
        <w:rPr>
          <w:sz w:val="28"/>
          <w:szCs w:val="28"/>
        </w:rPr>
        <w:t>Чому у діагностиці тривожних розладів важливо використовувати не лише опитувальники, а й клінічне інтерв’ю?</w:t>
      </w:r>
    </w:p>
    <w:p w14:paraId="044975AE" w14:textId="77777777" w:rsidR="00C14EF3" w:rsidRPr="00C14EF3" w:rsidRDefault="00C14EF3" w:rsidP="001F7679">
      <w:pPr>
        <w:pStyle w:val="ae"/>
        <w:numPr>
          <w:ilvl w:val="0"/>
          <w:numId w:val="35"/>
        </w:numPr>
        <w:jc w:val="both"/>
        <w:rPr>
          <w:sz w:val="28"/>
          <w:szCs w:val="28"/>
        </w:rPr>
      </w:pPr>
      <w:r w:rsidRPr="00C14EF3">
        <w:rPr>
          <w:sz w:val="28"/>
          <w:szCs w:val="28"/>
        </w:rPr>
        <w:t>Як оцінити ступінь уникнення (</w:t>
      </w:r>
      <w:proofErr w:type="spellStart"/>
      <w:r w:rsidRPr="00C14EF3">
        <w:rPr>
          <w:sz w:val="28"/>
          <w:szCs w:val="28"/>
        </w:rPr>
        <w:t>avoidance</w:t>
      </w:r>
      <w:proofErr w:type="spellEnd"/>
      <w:r w:rsidRPr="00C14EF3">
        <w:rPr>
          <w:sz w:val="28"/>
          <w:szCs w:val="28"/>
        </w:rPr>
        <w:t>) у клієнта?</w:t>
      </w:r>
    </w:p>
    <w:p w14:paraId="11345879" w14:textId="77777777" w:rsidR="00C14EF3" w:rsidRPr="00C14EF3" w:rsidRDefault="00C14EF3" w:rsidP="0020413A">
      <w:pPr>
        <w:pStyle w:val="2"/>
        <w:jc w:val="both"/>
        <w:rPr>
          <w:rFonts w:ascii="Times New Roman" w:hAnsi="Times New Roman" w:cs="Times New Roman"/>
          <w:color w:val="auto"/>
          <w:sz w:val="28"/>
          <w:szCs w:val="28"/>
        </w:rPr>
      </w:pPr>
      <w:r w:rsidRPr="00C14EF3">
        <w:rPr>
          <w:rFonts w:ascii="Times New Roman" w:hAnsi="Times New Roman" w:cs="Times New Roman"/>
          <w:color w:val="auto"/>
          <w:sz w:val="28"/>
          <w:szCs w:val="28"/>
        </w:rPr>
        <w:t>Практичні завдання:</w:t>
      </w:r>
    </w:p>
    <w:p w14:paraId="2032DFA5" w14:textId="77777777" w:rsidR="00C14EF3" w:rsidRPr="00C14EF3" w:rsidRDefault="00C14EF3" w:rsidP="001F7679">
      <w:pPr>
        <w:pStyle w:val="ae"/>
        <w:numPr>
          <w:ilvl w:val="0"/>
          <w:numId w:val="36"/>
        </w:numPr>
        <w:jc w:val="both"/>
        <w:rPr>
          <w:sz w:val="28"/>
          <w:szCs w:val="28"/>
        </w:rPr>
      </w:pPr>
      <w:r w:rsidRPr="00C14EF3">
        <w:rPr>
          <w:rStyle w:val="af"/>
          <w:rFonts w:eastAsiaTheme="majorEastAsia"/>
          <w:sz w:val="28"/>
          <w:szCs w:val="28"/>
        </w:rPr>
        <w:t>Вибір діагностичної батареї:</w:t>
      </w:r>
      <w:r w:rsidRPr="00C14EF3">
        <w:rPr>
          <w:sz w:val="28"/>
          <w:szCs w:val="28"/>
        </w:rPr>
        <w:t xml:space="preserve"> Складіть діагностичну батарею (4-5 методів) для пацієнта, який має як постійне занепокоєння, так і несподівані напади страху. Обґрунтуйте, чому ви обрали саме ці інструменти.</w:t>
      </w:r>
    </w:p>
    <w:p w14:paraId="5ABA6D92" w14:textId="77777777" w:rsidR="00C14EF3" w:rsidRPr="00C14EF3" w:rsidRDefault="00C14EF3" w:rsidP="001F7679">
      <w:pPr>
        <w:pStyle w:val="ae"/>
        <w:numPr>
          <w:ilvl w:val="0"/>
          <w:numId w:val="36"/>
        </w:numPr>
        <w:jc w:val="both"/>
        <w:rPr>
          <w:sz w:val="28"/>
          <w:szCs w:val="28"/>
        </w:rPr>
      </w:pPr>
      <w:r w:rsidRPr="00C14EF3">
        <w:rPr>
          <w:rStyle w:val="af"/>
          <w:rFonts w:eastAsiaTheme="majorEastAsia"/>
          <w:sz w:val="28"/>
          <w:szCs w:val="28"/>
        </w:rPr>
        <w:t>Інтерпретація результатів:</w:t>
      </w:r>
      <w:r w:rsidRPr="00C14EF3">
        <w:rPr>
          <w:sz w:val="28"/>
          <w:szCs w:val="28"/>
        </w:rPr>
        <w:t xml:space="preserve"> Проаналізуйте гіпотетичні результати: STAI (</w:t>
      </w:r>
      <w:proofErr w:type="spellStart"/>
      <w:r w:rsidRPr="00C14EF3">
        <w:rPr>
          <w:sz w:val="28"/>
          <w:szCs w:val="28"/>
        </w:rPr>
        <w:t>Trait</w:t>
      </w:r>
      <w:proofErr w:type="spellEnd"/>
      <w:r w:rsidRPr="00C14EF3">
        <w:rPr>
          <w:sz w:val="28"/>
          <w:szCs w:val="28"/>
        </w:rPr>
        <w:t xml:space="preserve"> = 75, </w:t>
      </w:r>
      <w:proofErr w:type="spellStart"/>
      <w:r w:rsidRPr="00C14EF3">
        <w:rPr>
          <w:sz w:val="28"/>
          <w:szCs w:val="28"/>
        </w:rPr>
        <w:t>State</w:t>
      </w:r>
      <w:proofErr w:type="spellEnd"/>
      <w:r w:rsidRPr="00C14EF3">
        <w:rPr>
          <w:sz w:val="28"/>
          <w:szCs w:val="28"/>
        </w:rPr>
        <w:t xml:space="preserve"> = 60); BAI = 28. Зробіть висновок щодо типу та рівня тривоги.</w:t>
      </w:r>
    </w:p>
    <w:p w14:paraId="3D0A4F75" w14:textId="77777777" w:rsidR="00C14EF3" w:rsidRPr="00C14EF3" w:rsidRDefault="00C14EF3" w:rsidP="001F7679">
      <w:pPr>
        <w:pStyle w:val="ae"/>
        <w:numPr>
          <w:ilvl w:val="0"/>
          <w:numId w:val="36"/>
        </w:numPr>
        <w:jc w:val="both"/>
        <w:rPr>
          <w:sz w:val="28"/>
          <w:szCs w:val="28"/>
        </w:rPr>
      </w:pPr>
      <w:r w:rsidRPr="00C14EF3">
        <w:rPr>
          <w:rStyle w:val="af"/>
          <w:rFonts w:eastAsiaTheme="majorEastAsia"/>
          <w:sz w:val="28"/>
          <w:szCs w:val="28"/>
        </w:rPr>
        <w:t>Розробка інтерв'ю-блоку:</w:t>
      </w:r>
      <w:r w:rsidRPr="00C14EF3">
        <w:rPr>
          <w:sz w:val="28"/>
          <w:szCs w:val="28"/>
        </w:rPr>
        <w:t xml:space="preserve"> Створіть 5-7 відкритих запитань, спрямованих на з'ясування диференціальної діагностики між ГТР та Панічним розладом.</w:t>
      </w:r>
    </w:p>
    <w:p w14:paraId="4F97180A" w14:textId="77777777" w:rsidR="00C14EF3" w:rsidRPr="00C14EF3" w:rsidRDefault="00C14EF3" w:rsidP="001F7679">
      <w:pPr>
        <w:pStyle w:val="ae"/>
        <w:numPr>
          <w:ilvl w:val="0"/>
          <w:numId w:val="36"/>
        </w:numPr>
        <w:jc w:val="both"/>
        <w:rPr>
          <w:sz w:val="28"/>
          <w:szCs w:val="28"/>
        </w:rPr>
      </w:pPr>
      <w:r w:rsidRPr="00C14EF3">
        <w:rPr>
          <w:rStyle w:val="af"/>
          <w:rFonts w:eastAsiaTheme="majorEastAsia"/>
          <w:sz w:val="28"/>
          <w:szCs w:val="28"/>
        </w:rPr>
        <w:t>Функціональний аналіз уникнення:</w:t>
      </w:r>
      <w:r w:rsidRPr="00C14EF3">
        <w:rPr>
          <w:sz w:val="28"/>
          <w:szCs w:val="28"/>
        </w:rPr>
        <w:t xml:space="preserve"> Розробіть форму для функціонального аналізу поведінки уникнення для клієнта з Агорафобією (наприклад, колонка "Ситуація" – "Думка/Прогноз" – "Реакція" – "Наслідок").</w:t>
      </w:r>
    </w:p>
    <w:p w14:paraId="72821DFB" w14:textId="77777777" w:rsidR="00C14EF3" w:rsidRPr="00C14EF3" w:rsidRDefault="00C14EF3" w:rsidP="0020413A">
      <w:pPr>
        <w:pStyle w:val="2"/>
        <w:jc w:val="both"/>
        <w:rPr>
          <w:rFonts w:ascii="Times New Roman" w:hAnsi="Times New Roman" w:cs="Times New Roman"/>
          <w:color w:val="auto"/>
          <w:sz w:val="28"/>
          <w:szCs w:val="28"/>
        </w:rPr>
      </w:pPr>
      <w:r w:rsidRPr="00C14EF3">
        <w:rPr>
          <w:rFonts w:ascii="Times New Roman" w:hAnsi="Times New Roman" w:cs="Times New Roman"/>
          <w:color w:val="auto"/>
          <w:sz w:val="28"/>
          <w:szCs w:val="28"/>
        </w:rPr>
        <w:lastRenderedPageBreak/>
        <w:t>Ситуаційні задачі:</w:t>
      </w:r>
    </w:p>
    <w:p w14:paraId="04C52B09" w14:textId="77777777" w:rsidR="00C14EF3" w:rsidRPr="00C14EF3" w:rsidRDefault="00C14EF3" w:rsidP="0020413A">
      <w:pPr>
        <w:pStyle w:val="ae"/>
        <w:jc w:val="both"/>
        <w:rPr>
          <w:sz w:val="28"/>
          <w:szCs w:val="28"/>
        </w:rPr>
      </w:pPr>
      <w:r w:rsidRPr="00C14EF3">
        <w:rPr>
          <w:rStyle w:val="af"/>
          <w:rFonts w:eastAsiaTheme="majorEastAsia"/>
          <w:sz w:val="28"/>
          <w:szCs w:val="28"/>
        </w:rPr>
        <w:t>Ситуація 1:</w:t>
      </w:r>
      <w:r w:rsidRPr="00C14EF3">
        <w:rPr>
          <w:sz w:val="28"/>
          <w:szCs w:val="28"/>
        </w:rPr>
        <w:t xml:space="preserve"> Клієнтка (32 роки) скаржиться на постійну напругу в м'язах, проблеми зі сном, дратівливість і відчуття, що "скоро станеться щось жахливе". Це занепокоєння стосується фінансів, здоров'я дітей та її роботи. Симптоми тривають 8 місяців.</w:t>
      </w:r>
    </w:p>
    <w:p w14:paraId="1B10ADB2" w14:textId="77777777" w:rsidR="00C14EF3" w:rsidRPr="00C14EF3" w:rsidRDefault="00C14EF3" w:rsidP="001F7679">
      <w:pPr>
        <w:pStyle w:val="ae"/>
        <w:numPr>
          <w:ilvl w:val="0"/>
          <w:numId w:val="37"/>
        </w:numPr>
        <w:jc w:val="both"/>
        <w:rPr>
          <w:sz w:val="28"/>
          <w:szCs w:val="28"/>
        </w:rPr>
      </w:pPr>
      <w:r w:rsidRPr="00C14EF3">
        <w:rPr>
          <w:rStyle w:val="af"/>
          <w:rFonts w:eastAsiaTheme="majorEastAsia"/>
          <w:sz w:val="28"/>
          <w:szCs w:val="28"/>
        </w:rPr>
        <w:t>Завдання:</w:t>
      </w:r>
      <w:r w:rsidRPr="00C14EF3">
        <w:rPr>
          <w:sz w:val="28"/>
          <w:szCs w:val="28"/>
        </w:rPr>
        <w:t xml:space="preserve"> Який попередній діагноз найбільш вірогідний? Які два спеціалізовані опитувальники ви використаєте для підтвердження?</w:t>
      </w:r>
    </w:p>
    <w:p w14:paraId="69E44CB2" w14:textId="77777777" w:rsidR="00C14EF3" w:rsidRPr="00C14EF3" w:rsidRDefault="00C14EF3" w:rsidP="0020413A">
      <w:pPr>
        <w:pStyle w:val="ae"/>
        <w:jc w:val="both"/>
        <w:rPr>
          <w:sz w:val="28"/>
          <w:szCs w:val="28"/>
        </w:rPr>
      </w:pPr>
      <w:r w:rsidRPr="00C14EF3">
        <w:rPr>
          <w:rStyle w:val="af"/>
          <w:rFonts w:eastAsiaTheme="majorEastAsia"/>
          <w:sz w:val="28"/>
          <w:szCs w:val="28"/>
        </w:rPr>
        <w:t>Ситуація 2:</w:t>
      </w:r>
      <w:r w:rsidRPr="00C14EF3">
        <w:rPr>
          <w:sz w:val="28"/>
          <w:szCs w:val="28"/>
        </w:rPr>
        <w:t xml:space="preserve"> Клієнт (25 років) припинив користуватися громадським транспортом та уникає великих магазинів, оскільки боїться, що там у нього станеться "інфаркт" або він втратить контроль. Ці симптоми почалися після двох несподіваних нападів сильного страху.</w:t>
      </w:r>
    </w:p>
    <w:p w14:paraId="765F29FE" w14:textId="77777777" w:rsidR="00C14EF3" w:rsidRPr="00C14EF3" w:rsidRDefault="00C14EF3" w:rsidP="001F7679">
      <w:pPr>
        <w:pStyle w:val="ae"/>
        <w:numPr>
          <w:ilvl w:val="0"/>
          <w:numId w:val="38"/>
        </w:numPr>
        <w:jc w:val="both"/>
        <w:rPr>
          <w:sz w:val="28"/>
          <w:szCs w:val="28"/>
        </w:rPr>
      </w:pPr>
      <w:r w:rsidRPr="00C14EF3">
        <w:rPr>
          <w:rStyle w:val="af"/>
          <w:rFonts w:eastAsiaTheme="majorEastAsia"/>
          <w:sz w:val="28"/>
          <w:szCs w:val="28"/>
        </w:rPr>
        <w:t>Завдання:</w:t>
      </w:r>
      <w:r w:rsidRPr="00C14EF3">
        <w:rPr>
          <w:sz w:val="28"/>
          <w:szCs w:val="28"/>
        </w:rPr>
        <w:t xml:space="preserve"> Визначте два основних діагностичних компоненти (синдрому). Як ви оціните рівень уникнення за допомогою клінічного інтерв’ю?</w:t>
      </w:r>
    </w:p>
    <w:p w14:paraId="3BDAF39A" w14:textId="77777777" w:rsidR="00C14EF3" w:rsidRPr="00C14EF3" w:rsidRDefault="00C14EF3" w:rsidP="0020413A">
      <w:pPr>
        <w:pStyle w:val="ae"/>
        <w:jc w:val="both"/>
        <w:rPr>
          <w:sz w:val="28"/>
          <w:szCs w:val="28"/>
        </w:rPr>
      </w:pPr>
      <w:r w:rsidRPr="00C14EF3">
        <w:rPr>
          <w:rStyle w:val="af"/>
          <w:rFonts w:eastAsiaTheme="majorEastAsia"/>
          <w:sz w:val="28"/>
          <w:szCs w:val="28"/>
        </w:rPr>
        <w:t>Ситуація 3:</w:t>
      </w:r>
      <w:r w:rsidRPr="00C14EF3">
        <w:rPr>
          <w:sz w:val="28"/>
          <w:szCs w:val="28"/>
        </w:rPr>
        <w:t xml:space="preserve"> У клініку звернувся студент, який не може виступати перед аудиторією: його руки тремтять, голос зривається, він боїться, що його оцінять негативно. Усі інші сфери життя (особисте спілкування, навчання тет-а-тет) не порушені.</w:t>
      </w:r>
    </w:p>
    <w:p w14:paraId="59C03E60" w14:textId="77777777" w:rsidR="00C14EF3" w:rsidRPr="00C14EF3" w:rsidRDefault="00C14EF3" w:rsidP="001F7679">
      <w:pPr>
        <w:pStyle w:val="ae"/>
        <w:numPr>
          <w:ilvl w:val="0"/>
          <w:numId w:val="39"/>
        </w:numPr>
        <w:jc w:val="both"/>
        <w:rPr>
          <w:sz w:val="28"/>
          <w:szCs w:val="28"/>
        </w:rPr>
      </w:pPr>
      <w:r w:rsidRPr="00C14EF3">
        <w:rPr>
          <w:rStyle w:val="af"/>
          <w:rFonts w:eastAsiaTheme="majorEastAsia"/>
          <w:sz w:val="28"/>
          <w:szCs w:val="28"/>
        </w:rPr>
        <w:t>Завдання:</w:t>
      </w:r>
      <w:r w:rsidRPr="00C14EF3">
        <w:rPr>
          <w:sz w:val="28"/>
          <w:szCs w:val="28"/>
        </w:rPr>
        <w:t xml:space="preserve"> Визначте найбільш вірогідний розлад. Які ключові відмінності цього розладу від Специфічної фобії?</w:t>
      </w:r>
    </w:p>
    <w:p w14:paraId="3F25C423" w14:textId="77777777" w:rsidR="00C14EF3" w:rsidRPr="00C14EF3" w:rsidRDefault="00C14EF3" w:rsidP="0020413A">
      <w:pPr>
        <w:pStyle w:val="2"/>
        <w:jc w:val="both"/>
        <w:rPr>
          <w:rFonts w:ascii="Times New Roman" w:hAnsi="Times New Roman" w:cs="Times New Roman"/>
          <w:color w:val="auto"/>
          <w:sz w:val="28"/>
          <w:szCs w:val="28"/>
        </w:rPr>
      </w:pPr>
      <w:r w:rsidRPr="00C14EF3">
        <w:rPr>
          <w:rFonts w:ascii="Times New Roman" w:hAnsi="Times New Roman" w:cs="Times New Roman"/>
          <w:color w:val="auto"/>
          <w:sz w:val="28"/>
          <w:szCs w:val="28"/>
        </w:rPr>
        <w:t>Теми доповідей і рефератів (презентацій):</w:t>
      </w:r>
    </w:p>
    <w:p w14:paraId="26E255B2" w14:textId="77777777" w:rsidR="00C14EF3" w:rsidRPr="00C14EF3" w:rsidRDefault="00C14EF3" w:rsidP="001F7679">
      <w:pPr>
        <w:pStyle w:val="ae"/>
        <w:numPr>
          <w:ilvl w:val="0"/>
          <w:numId w:val="40"/>
        </w:numPr>
        <w:jc w:val="both"/>
        <w:rPr>
          <w:sz w:val="28"/>
          <w:szCs w:val="28"/>
        </w:rPr>
      </w:pPr>
      <w:proofErr w:type="spellStart"/>
      <w:r w:rsidRPr="00C14EF3">
        <w:rPr>
          <w:sz w:val="28"/>
          <w:szCs w:val="28"/>
        </w:rPr>
        <w:t>Нейробіологічні</w:t>
      </w:r>
      <w:proofErr w:type="spellEnd"/>
      <w:r w:rsidRPr="00C14EF3">
        <w:rPr>
          <w:sz w:val="28"/>
          <w:szCs w:val="28"/>
        </w:rPr>
        <w:t xml:space="preserve"> механізми тривоги та їхнє відображення у </w:t>
      </w:r>
      <w:proofErr w:type="spellStart"/>
      <w:r w:rsidRPr="00C14EF3">
        <w:rPr>
          <w:sz w:val="28"/>
          <w:szCs w:val="28"/>
        </w:rPr>
        <w:t>психодіагностичних</w:t>
      </w:r>
      <w:proofErr w:type="spellEnd"/>
      <w:r w:rsidRPr="00C14EF3">
        <w:rPr>
          <w:sz w:val="28"/>
          <w:szCs w:val="28"/>
        </w:rPr>
        <w:t xml:space="preserve"> методиках.</w:t>
      </w:r>
    </w:p>
    <w:p w14:paraId="53FE657B" w14:textId="77777777" w:rsidR="00C14EF3" w:rsidRPr="00C14EF3" w:rsidRDefault="00C14EF3" w:rsidP="001F7679">
      <w:pPr>
        <w:pStyle w:val="ae"/>
        <w:numPr>
          <w:ilvl w:val="0"/>
          <w:numId w:val="40"/>
        </w:numPr>
        <w:jc w:val="both"/>
        <w:rPr>
          <w:sz w:val="28"/>
          <w:szCs w:val="28"/>
        </w:rPr>
      </w:pPr>
      <w:r w:rsidRPr="00C14EF3">
        <w:rPr>
          <w:sz w:val="28"/>
          <w:szCs w:val="28"/>
        </w:rPr>
        <w:t>Когнітивно-поведінкова модель тривоги як основа для діагностичного інтерв’ю.</w:t>
      </w:r>
    </w:p>
    <w:p w14:paraId="6187F506" w14:textId="77777777" w:rsidR="00C14EF3" w:rsidRPr="00C14EF3" w:rsidRDefault="00C14EF3" w:rsidP="001F7679">
      <w:pPr>
        <w:pStyle w:val="ae"/>
        <w:numPr>
          <w:ilvl w:val="0"/>
          <w:numId w:val="40"/>
        </w:numPr>
        <w:jc w:val="both"/>
        <w:rPr>
          <w:sz w:val="28"/>
          <w:szCs w:val="28"/>
        </w:rPr>
      </w:pPr>
      <w:r w:rsidRPr="00C14EF3">
        <w:rPr>
          <w:sz w:val="28"/>
          <w:szCs w:val="28"/>
        </w:rPr>
        <w:t>Порівняльний аналіз Шкали Гамільтона (HAM-A) та Опитувальника Бека (BAI).</w:t>
      </w:r>
    </w:p>
    <w:p w14:paraId="37CFE31D" w14:textId="77777777" w:rsidR="00C14EF3" w:rsidRPr="00C14EF3" w:rsidRDefault="00C14EF3" w:rsidP="001F7679">
      <w:pPr>
        <w:pStyle w:val="ae"/>
        <w:numPr>
          <w:ilvl w:val="0"/>
          <w:numId w:val="40"/>
        </w:numPr>
        <w:jc w:val="both"/>
        <w:rPr>
          <w:sz w:val="28"/>
          <w:szCs w:val="28"/>
        </w:rPr>
      </w:pPr>
      <w:r w:rsidRPr="00C14EF3">
        <w:rPr>
          <w:sz w:val="28"/>
          <w:szCs w:val="28"/>
        </w:rPr>
        <w:t xml:space="preserve">Роль </w:t>
      </w:r>
      <w:proofErr w:type="spellStart"/>
      <w:r w:rsidRPr="00C14EF3">
        <w:rPr>
          <w:sz w:val="28"/>
          <w:szCs w:val="28"/>
        </w:rPr>
        <w:t>самозвітних</w:t>
      </w:r>
      <w:proofErr w:type="spellEnd"/>
      <w:r w:rsidRPr="00C14EF3">
        <w:rPr>
          <w:sz w:val="28"/>
          <w:szCs w:val="28"/>
        </w:rPr>
        <w:t xml:space="preserve"> шкал у моніторингу ефективності терапії тривожних розладів.</w:t>
      </w:r>
    </w:p>
    <w:p w14:paraId="3D4893A5" w14:textId="77777777" w:rsidR="00C14EF3" w:rsidRPr="00C14EF3" w:rsidRDefault="00C14EF3" w:rsidP="001F7679">
      <w:pPr>
        <w:pStyle w:val="ae"/>
        <w:numPr>
          <w:ilvl w:val="0"/>
          <w:numId w:val="40"/>
        </w:numPr>
        <w:jc w:val="both"/>
        <w:rPr>
          <w:sz w:val="28"/>
          <w:szCs w:val="28"/>
        </w:rPr>
      </w:pPr>
      <w:r w:rsidRPr="00C14EF3">
        <w:rPr>
          <w:sz w:val="28"/>
          <w:szCs w:val="28"/>
        </w:rPr>
        <w:t>Особливості психодіагностики тривожних розладів у дитячому та підлітковому віці.</w:t>
      </w:r>
    </w:p>
    <w:p w14:paraId="2454FF0E" w14:textId="77777777" w:rsidR="00C14EF3" w:rsidRPr="00C14EF3" w:rsidRDefault="00C14EF3" w:rsidP="001F7679">
      <w:pPr>
        <w:pStyle w:val="ae"/>
        <w:numPr>
          <w:ilvl w:val="0"/>
          <w:numId w:val="40"/>
        </w:numPr>
        <w:jc w:val="both"/>
        <w:rPr>
          <w:sz w:val="28"/>
          <w:szCs w:val="28"/>
        </w:rPr>
      </w:pPr>
      <w:r w:rsidRPr="00C14EF3">
        <w:rPr>
          <w:sz w:val="28"/>
          <w:szCs w:val="28"/>
        </w:rPr>
        <w:t xml:space="preserve">Взаємозв'язок тривоги та депресії: діагностика </w:t>
      </w:r>
      <w:proofErr w:type="spellStart"/>
      <w:r w:rsidRPr="00C14EF3">
        <w:rPr>
          <w:sz w:val="28"/>
          <w:szCs w:val="28"/>
        </w:rPr>
        <w:t>коморбідних</w:t>
      </w:r>
      <w:proofErr w:type="spellEnd"/>
      <w:r w:rsidRPr="00C14EF3">
        <w:rPr>
          <w:sz w:val="28"/>
          <w:szCs w:val="28"/>
        </w:rPr>
        <w:t xml:space="preserve"> станів.</w:t>
      </w:r>
    </w:p>
    <w:p w14:paraId="6BC974F4" w14:textId="77777777" w:rsidR="00C14EF3" w:rsidRPr="00C14EF3" w:rsidRDefault="00C14EF3" w:rsidP="001F7679">
      <w:pPr>
        <w:pStyle w:val="ae"/>
        <w:numPr>
          <w:ilvl w:val="0"/>
          <w:numId w:val="40"/>
        </w:numPr>
        <w:jc w:val="both"/>
        <w:rPr>
          <w:sz w:val="28"/>
          <w:szCs w:val="28"/>
        </w:rPr>
      </w:pPr>
      <w:r w:rsidRPr="00C14EF3">
        <w:rPr>
          <w:sz w:val="28"/>
          <w:szCs w:val="28"/>
        </w:rPr>
        <w:t>Критичний аналіз використання проективних методик (наприклад, ТАТ) у діагностиці тривоги.</w:t>
      </w:r>
    </w:p>
    <w:p w14:paraId="2A98AFAD" w14:textId="77777777" w:rsidR="00C14EF3" w:rsidRPr="00C14EF3" w:rsidRDefault="00C14EF3" w:rsidP="0020413A">
      <w:pPr>
        <w:pStyle w:val="2"/>
        <w:jc w:val="both"/>
        <w:rPr>
          <w:rFonts w:ascii="Times New Roman" w:hAnsi="Times New Roman" w:cs="Times New Roman"/>
          <w:color w:val="auto"/>
          <w:sz w:val="28"/>
          <w:szCs w:val="28"/>
        </w:rPr>
      </w:pPr>
      <w:r w:rsidRPr="00C14EF3">
        <w:rPr>
          <w:rFonts w:ascii="Times New Roman" w:hAnsi="Times New Roman" w:cs="Times New Roman"/>
          <w:color w:val="auto"/>
          <w:sz w:val="28"/>
          <w:szCs w:val="28"/>
        </w:rPr>
        <w:t>Завдання для тестового контролю:</w:t>
      </w:r>
    </w:p>
    <w:p w14:paraId="4BF1CC59" w14:textId="77777777" w:rsidR="00C14EF3" w:rsidRDefault="00C14EF3" w:rsidP="001F7679">
      <w:pPr>
        <w:pStyle w:val="ae"/>
        <w:numPr>
          <w:ilvl w:val="0"/>
          <w:numId w:val="41"/>
        </w:numPr>
        <w:jc w:val="both"/>
        <w:rPr>
          <w:sz w:val="28"/>
          <w:szCs w:val="28"/>
        </w:rPr>
      </w:pPr>
      <w:r w:rsidRPr="00C14EF3">
        <w:rPr>
          <w:rStyle w:val="af"/>
          <w:rFonts w:eastAsiaTheme="majorEastAsia"/>
          <w:sz w:val="28"/>
          <w:szCs w:val="28"/>
        </w:rPr>
        <w:t>Для діагностики Панічного розладу за DSM-5 вирішальне значення має:</w:t>
      </w:r>
      <w:r w:rsidRPr="00C14EF3">
        <w:rPr>
          <w:sz w:val="28"/>
          <w:szCs w:val="28"/>
        </w:rPr>
        <w:t xml:space="preserve"> </w:t>
      </w:r>
    </w:p>
    <w:p w14:paraId="2E26716D" w14:textId="77777777" w:rsidR="00C14EF3" w:rsidRDefault="00C14EF3" w:rsidP="0020413A">
      <w:pPr>
        <w:pStyle w:val="ae"/>
        <w:ind w:left="720"/>
        <w:jc w:val="both"/>
        <w:rPr>
          <w:sz w:val="28"/>
          <w:szCs w:val="28"/>
        </w:rPr>
      </w:pPr>
      <w:r w:rsidRPr="00C14EF3">
        <w:rPr>
          <w:sz w:val="28"/>
          <w:szCs w:val="28"/>
        </w:rPr>
        <w:lastRenderedPageBreak/>
        <w:t xml:space="preserve">А) Тривалість симптомів понад 6 місяців. </w:t>
      </w:r>
    </w:p>
    <w:p w14:paraId="34F19602" w14:textId="77777777" w:rsidR="00C14EF3" w:rsidRDefault="00C14EF3" w:rsidP="0020413A">
      <w:pPr>
        <w:pStyle w:val="ae"/>
        <w:ind w:left="720"/>
        <w:jc w:val="both"/>
        <w:rPr>
          <w:sz w:val="28"/>
          <w:szCs w:val="28"/>
        </w:rPr>
      </w:pPr>
      <w:r w:rsidRPr="00C14EF3">
        <w:rPr>
          <w:sz w:val="28"/>
          <w:szCs w:val="28"/>
        </w:rPr>
        <w:t xml:space="preserve">Б) Наявність </w:t>
      </w:r>
      <w:r w:rsidRPr="00C14EF3">
        <w:rPr>
          <w:rStyle w:val="af"/>
          <w:rFonts w:eastAsiaTheme="majorEastAsia"/>
          <w:sz w:val="28"/>
          <w:szCs w:val="28"/>
        </w:rPr>
        <w:t>несподіваних</w:t>
      </w:r>
      <w:r w:rsidRPr="00C14EF3">
        <w:rPr>
          <w:sz w:val="28"/>
          <w:szCs w:val="28"/>
        </w:rPr>
        <w:t xml:space="preserve"> панічних атак. </w:t>
      </w:r>
    </w:p>
    <w:p w14:paraId="39E60141" w14:textId="77777777" w:rsidR="00C14EF3" w:rsidRDefault="00C14EF3" w:rsidP="0020413A">
      <w:pPr>
        <w:pStyle w:val="ae"/>
        <w:ind w:left="720"/>
        <w:jc w:val="both"/>
        <w:rPr>
          <w:sz w:val="28"/>
          <w:szCs w:val="28"/>
        </w:rPr>
      </w:pPr>
      <w:r w:rsidRPr="00C14EF3">
        <w:rPr>
          <w:sz w:val="28"/>
          <w:szCs w:val="28"/>
        </w:rPr>
        <w:t xml:space="preserve">В) Надмірне занепокоєння щодо повсякденних подій. </w:t>
      </w:r>
    </w:p>
    <w:p w14:paraId="3E983D37" w14:textId="47CAEA7D" w:rsidR="00C14EF3" w:rsidRPr="00C14EF3" w:rsidRDefault="00C14EF3" w:rsidP="0020413A">
      <w:pPr>
        <w:pStyle w:val="ae"/>
        <w:ind w:left="720"/>
        <w:jc w:val="both"/>
        <w:rPr>
          <w:sz w:val="28"/>
          <w:szCs w:val="28"/>
        </w:rPr>
      </w:pPr>
      <w:r w:rsidRPr="00C14EF3">
        <w:rPr>
          <w:sz w:val="28"/>
          <w:szCs w:val="28"/>
        </w:rPr>
        <w:t>Г) Уникнення лише одного об'єкта чи ситуації.</w:t>
      </w:r>
    </w:p>
    <w:p w14:paraId="4E928903" w14:textId="77777777" w:rsidR="00C14EF3" w:rsidRDefault="00C14EF3" w:rsidP="001F7679">
      <w:pPr>
        <w:pStyle w:val="ae"/>
        <w:numPr>
          <w:ilvl w:val="0"/>
          <w:numId w:val="41"/>
        </w:numPr>
        <w:jc w:val="both"/>
        <w:rPr>
          <w:sz w:val="28"/>
          <w:szCs w:val="28"/>
        </w:rPr>
      </w:pPr>
      <w:r w:rsidRPr="00C14EF3">
        <w:rPr>
          <w:rStyle w:val="af"/>
          <w:rFonts w:eastAsiaTheme="majorEastAsia"/>
          <w:sz w:val="28"/>
          <w:szCs w:val="28"/>
        </w:rPr>
        <w:t>Шкала STAI (</w:t>
      </w:r>
      <w:proofErr w:type="spellStart"/>
      <w:r w:rsidRPr="00C14EF3">
        <w:rPr>
          <w:rStyle w:val="af"/>
          <w:rFonts w:eastAsiaTheme="majorEastAsia"/>
          <w:sz w:val="28"/>
          <w:szCs w:val="28"/>
        </w:rPr>
        <w:t>Спілбергера-Ханіна</w:t>
      </w:r>
      <w:proofErr w:type="spellEnd"/>
      <w:r w:rsidRPr="00C14EF3">
        <w:rPr>
          <w:rStyle w:val="af"/>
          <w:rFonts w:eastAsiaTheme="majorEastAsia"/>
          <w:sz w:val="28"/>
          <w:szCs w:val="28"/>
        </w:rPr>
        <w:t>) розділяє тривогу на:</w:t>
      </w:r>
      <w:r w:rsidRPr="00C14EF3">
        <w:rPr>
          <w:sz w:val="28"/>
          <w:szCs w:val="28"/>
        </w:rPr>
        <w:t xml:space="preserve"> </w:t>
      </w:r>
    </w:p>
    <w:p w14:paraId="0114F6E7" w14:textId="77777777" w:rsidR="00C14EF3" w:rsidRDefault="00C14EF3" w:rsidP="0020413A">
      <w:pPr>
        <w:pStyle w:val="ae"/>
        <w:ind w:left="720"/>
        <w:jc w:val="both"/>
        <w:rPr>
          <w:sz w:val="28"/>
          <w:szCs w:val="28"/>
        </w:rPr>
      </w:pPr>
      <w:r w:rsidRPr="00C14EF3">
        <w:rPr>
          <w:sz w:val="28"/>
          <w:szCs w:val="28"/>
        </w:rPr>
        <w:t xml:space="preserve">А) Вегетативну та когнітивну </w:t>
      </w:r>
    </w:p>
    <w:p w14:paraId="5D7CB1D7" w14:textId="77777777" w:rsidR="00C14EF3" w:rsidRDefault="00C14EF3" w:rsidP="0020413A">
      <w:pPr>
        <w:pStyle w:val="ae"/>
        <w:ind w:left="720"/>
        <w:jc w:val="both"/>
        <w:rPr>
          <w:sz w:val="28"/>
          <w:szCs w:val="28"/>
        </w:rPr>
      </w:pPr>
      <w:r w:rsidRPr="00C14EF3">
        <w:rPr>
          <w:sz w:val="28"/>
          <w:szCs w:val="28"/>
        </w:rPr>
        <w:t xml:space="preserve">Б) Екзогенну та ендогенну </w:t>
      </w:r>
    </w:p>
    <w:p w14:paraId="2F9A6C43" w14:textId="77777777" w:rsidR="00C14EF3" w:rsidRDefault="00C14EF3" w:rsidP="0020413A">
      <w:pPr>
        <w:pStyle w:val="ae"/>
        <w:ind w:left="720"/>
        <w:jc w:val="both"/>
        <w:rPr>
          <w:sz w:val="28"/>
          <w:szCs w:val="28"/>
        </w:rPr>
      </w:pPr>
      <w:r w:rsidRPr="00C14EF3">
        <w:rPr>
          <w:sz w:val="28"/>
          <w:szCs w:val="28"/>
        </w:rPr>
        <w:t>В) Ситуативну (</w:t>
      </w:r>
      <w:proofErr w:type="spellStart"/>
      <w:r w:rsidRPr="00C14EF3">
        <w:rPr>
          <w:sz w:val="28"/>
          <w:szCs w:val="28"/>
        </w:rPr>
        <w:t>State</w:t>
      </w:r>
      <w:proofErr w:type="spellEnd"/>
      <w:r w:rsidRPr="00C14EF3">
        <w:rPr>
          <w:sz w:val="28"/>
          <w:szCs w:val="28"/>
        </w:rPr>
        <w:t>) та особистісну (</w:t>
      </w:r>
      <w:proofErr w:type="spellStart"/>
      <w:r w:rsidRPr="00C14EF3">
        <w:rPr>
          <w:sz w:val="28"/>
          <w:szCs w:val="28"/>
        </w:rPr>
        <w:t>Trait</w:t>
      </w:r>
      <w:proofErr w:type="spellEnd"/>
      <w:r w:rsidRPr="00C14EF3">
        <w:rPr>
          <w:sz w:val="28"/>
          <w:szCs w:val="28"/>
        </w:rPr>
        <w:t xml:space="preserve">) </w:t>
      </w:r>
    </w:p>
    <w:p w14:paraId="717137C0" w14:textId="52380C8C" w:rsidR="00C14EF3" w:rsidRPr="00C14EF3" w:rsidRDefault="00C14EF3" w:rsidP="0020413A">
      <w:pPr>
        <w:pStyle w:val="ae"/>
        <w:ind w:left="720"/>
        <w:jc w:val="both"/>
        <w:rPr>
          <w:sz w:val="28"/>
          <w:szCs w:val="28"/>
        </w:rPr>
      </w:pPr>
      <w:r w:rsidRPr="00C14EF3">
        <w:rPr>
          <w:sz w:val="28"/>
          <w:szCs w:val="28"/>
        </w:rPr>
        <w:t>Г) Фізичну та психологічну</w:t>
      </w:r>
    </w:p>
    <w:p w14:paraId="4B463844" w14:textId="77777777" w:rsidR="00C14EF3" w:rsidRDefault="00C14EF3" w:rsidP="001F7679">
      <w:pPr>
        <w:pStyle w:val="ae"/>
        <w:numPr>
          <w:ilvl w:val="0"/>
          <w:numId w:val="41"/>
        </w:numPr>
        <w:jc w:val="both"/>
        <w:rPr>
          <w:sz w:val="28"/>
          <w:szCs w:val="28"/>
        </w:rPr>
      </w:pPr>
      <w:r w:rsidRPr="00C14EF3">
        <w:rPr>
          <w:rStyle w:val="af"/>
          <w:rFonts w:eastAsiaTheme="majorEastAsia"/>
          <w:sz w:val="28"/>
          <w:szCs w:val="28"/>
        </w:rPr>
        <w:t>Опитувальник GAD-7 найчастіше використовується для скринінгу:</w:t>
      </w:r>
      <w:r w:rsidRPr="00C14EF3">
        <w:rPr>
          <w:sz w:val="28"/>
          <w:szCs w:val="28"/>
        </w:rPr>
        <w:t xml:space="preserve"> </w:t>
      </w:r>
    </w:p>
    <w:p w14:paraId="1839B760" w14:textId="77777777" w:rsidR="00C14EF3" w:rsidRDefault="00C14EF3" w:rsidP="0020413A">
      <w:pPr>
        <w:pStyle w:val="ae"/>
        <w:ind w:left="720"/>
        <w:jc w:val="both"/>
        <w:rPr>
          <w:sz w:val="28"/>
          <w:szCs w:val="28"/>
        </w:rPr>
      </w:pPr>
      <w:r w:rsidRPr="00C14EF3">
        <w:rPr>
          <w:sz w:val="28"/>
          <w:szCs w:val="28"/>
        </w:rPr>
        <w:t xml:space="preserve">А) Специфічних фобій </w:t>
      </w:r>
    </w:p>
    <w:p w14:paraId="278F0E1B" w14:textId="77777777" w:rsidR="00C14EF3" w:rsidRDefault="00C14EF3" w:rsidP="0020413A">
      <w:pPr>
        <w:pStyle w:val="ae"/>
        <w:ind w:left="720"/>
        <w:jc w:val="both"/>
        <w:rPr>
          <w:sz w:val="28"/>
          <w:szCs w:val="28"/>
        </w:rPr>
      </w:pPr>
      <w:r w:rsidRPr="00C14EF3">
        <w:rPr>
          <w:sz w:val="28"/>
          <w:szCs w:val="28"/>
        </w:rPr>
        <w:t xml:space="preserve">Б) Панічного розладу </w:t>
      </w:r>
    </w:p>
    <w:p w14:paraId="0D6E0954" w14:textId="77777777" w:rsidR="00C14EF3" w:rsidRDefault="00C14EF3" w:rsidP="0020413A">
      <w:pPr>
        <w:pStyle w:val="ae"/>
        <w:ind w:left="720"/>
        <w:jc w:val="both"/>
        <w:rPr>
          <w:sz w:val="28"/>
          <w:szCs w:val="28"/>
        </w:rPr>
      </w:pPr>
      <w:r w:rsidRPr="00C14EF3">
        <w:rPr>
          <w:sz w:val="28"/>
          <w:szCs w:val="28"/>
        </w:rPr>
        <w:t xml:space="preserve">В) </w:t>
      </w:r>
      <w:proofErr w:type="spellStart"/>
      <w:r w:rsidRPr="00C14EF3">
        <w:rPr>
          <w:sz w:val="28"/>
          <w:szCs w:val="28"/>
        </w:rPr>
        <w:t>Генералізованого</w:t>
      </w:r>
      <w:proofErr w:type="spellEnd"/>
      <w:r w:rsidRPr="00C14EF3">
        <w:rPr>
          <w:sz w:val="28"/>
          <w:szCs w:val="28"/>
        </w:rPr>
        <w:t xml:space="preserve"> тривожного розладу </w:t>
      </w:r>
    </w:p>
    <w:p w14:paraId="1F74B99D" w14:textId="5168A252" w:rsidR="00C14EF3" w:rsidRPr="00C14EF3" w:rsidRDefault="00C14EF3" w:rsidP="0020413A">
      <w:pPr>
        <w:pStyle w:val="ae"/>
        <w:ind w:left="720"/>
        <w:jc w:val="both"/>
        <w:rPr>
          <w:sz w:val="28"/>
          <w:szCs w:val="28"/>
        </w:rPr>
      </w:pPr>
      <w:r w:rsidRPr="00C14EF3">
        <w:rPr>
          <w:sz w:val="28"/>
          <w:szCs w:val="28"/>
        </w:rPr>
        <w:t xml:space="preserve">Г) </w:t>
      </w:r>
      <w:proofErr w:type="spellStart"/>
      <w:r w:rsidRPr="00C14EF3">
        <w:rPr>
          <w:sz w:val="28"/>
          <w:szCs w:val="28"/>
        </w:rPr>
        <w:t>Обсесивно-компульсивного</w:t>
      </w:r>
      <w:proofErr w:type="spellEnd"/>
      <w:r w:rsidRPr="00C14EF3">
        <w:rPr>
          <w:sz w:val="28"/>
          <w:szCs w:val="28"/>
        </w:rPr>
        <w:t xml:space="preserve"> розладу</w:t>
      </w:r>
    </w:p>
    <w:p w14:paraId="36281695" w14:textId="77777777" w:rsidR="00C14EF3" w:rsidRDefault="00C14EF3" w:rsidP="001F7679">
      <w:pPr>
        <w:pStyle w:val="ae"/>
        <w:numPr>
          <w:ilvl w:val="0"/>
          <w:numId w:val="41"/>
        </w:numPr>
        <w:jc w:val="both"/>
        <w:rPr>
          <w:sz w:val="28"/>
          <w:szCs w:val="28"/>
        </w:rPr>
      </w:pPr>
      <w:r w:rsidRPr="00C14EF3">
        <w:rPr>
          <w:rStyle w:val="af"/>
          <w:rFonts w:eastAsiaTheme="majorEastAsia"/>
          <w:sz w:val="28"/>
          <w:szCs w:val="28"/>
        </w:rPr>
        <w:t>Яке з порушень є ключовим для Агорафобії?</w:t>
      </w:r>
      <w:r w:rsidRPr="00C14EF3">
        <w:rPr>
          <w:sz w:val="28"/>
          <w:szCs w:val="28"/>
        </w:rPr>
        <w:t xml:space="preserve"> </w:t>
      </w:r>
    </w:p>
    <w:p w14:paraId="33314AE0" w14:textId="77777777" w:rsidR="00C14EF3" w:rsidRDefault="00C14EF3" w:rsidP="0020413A">
      <w:pPr>
        <w:pStyle w:val="ae"/>
        <w:ind w:left="720"/>
        <w:jc w:val="both"/>
        <w:rPr>
          <w:sz w:val="28"/>
          <w:szCs w:val="28"/>
        </w:rPr>
      </w:pPr>
      <w:r w:rsidRPr="00C14EF3">
        <w:rPr>
          <w:sz w:val="28"/>
          <w:szCs w:val="28"/>
        </w:rPr>
        <w:t xml:space="preserve">А) Хронічна тривога про майбутнє </w:t>
      </w:r>
    </w:p>
    <w:p w14:paraId="29DE4C04" w14:textId="77777777" w:rsidR="00C14EF3" w:rsidRDefault="00C14EF3" w:rsidP="0020413A">
      <w:pPr>
        <w:pStyle w:val="ae"/>
        <w:ind w:left="720"/>
        <w:jc w:val="both"/>
        <w:rPr>
          <w:sz w:val="28"/>
          <w:szCs w:val="28"/>
        </w:rPr>
      </w:pPr>
      <w:r w:rsidRPr="00C14EF3">
        <w:rPr>
          <w:sz w:val="28"/>
          <w:szCs w:val="28"/>
        </w:rPr>
        <w:t xml:space="preserve">Б) Уникнення ситуацій, з яких важко або неможливо втекти </w:t>
      </w:r>
    </w:p>
    <w:p w14:paraId="1E709068" w14:textId="77777777" w:rsidR="00C14EF3" w:rsidRDefault="00C14EF3" w:rsidP="0020413A">
      <w:pPr>
        <w:pStyle w:val="ae"/>
        <w:ind w:left="720"/>
        <w:jc w:val="both"/>
        <w:rPr>
          <w:sz w:val="28"/>
          <w:szCs w:val="28"/>
        </w:rPr>
      </w:pPr>
      <w:r w:rsidRPr="00C14EF3">
        <w:rPr>
          <w:sz w:val="28"/>
          <w:szCs w:val="28"/>
        </w:rPr>
        <w:t xml:space="preserve">В) Нав'язливі думки </w:t>
      </w:r>
    </w:p>
    <w:p w14:paraId="5C016F0F" w14:textId="5F609A01" w:rsidR="00C14EF3" w:rsidRPr="00C14EF3" w:rsidRDefault="00C14EF3" w:rsidP="0020413A">
      <w:pPr>
        <w:pStyle w:val="ae"/>
        <w:ind w:left="720"/>
        <w:jc w:val="both"/>
        <w:rPr>
          <w:sz w:val="28"/>
          <w:szCs w:val="28"/>
        </w:rPr>
      </w:pPr>
      <w:r w:rsidRPr="00C14EF3">
        <w:rPr>
          <w:sz w:val="28"/>
          <w:szCs w:val="28"/>
        </w:rPr>
        <w:t xml:space="preserve">Г) Епізоди </w:t>
      </w:r>
      <w:proofErr w:type="spellStart"/>
      <w:r w:rsidRPr="00C14EF3">
        <w:rPr>
          <w:sz w:val="28"/>
          <w:szCs w:val="28"/>
        </w:rPr>
        <w:t>гіпоманії</w:t>
      </w:r>
      <w:proofErr w:type="spellEnd"/>
    </w:p>
    <w:p w14:paraId="1801095C" w14:textId="77777777" w:rsidR="00C14EF3" w:rsidRDefault="00C14EF3" w:rsidP="001F7679">
      <w:pPr>
        <w:pStyle w:val="ae"/>
        <w:numPr>
          <w:ilvl w:val="0"/>
          <w:numId w:val="41"/>
        </w:numPr>
        <w:jc w:val="both"/>
        <w:rPr>
          <w:sz w:val="28"/>
          <w:szCs w:val="28"/>
        </w:rPr>
      </w:pPr>
      <w:r w:rsidRPr="00C14EF3">
        <w:rPr>
          <w:rStyle w:val="af"/>
          <w:rFonts w:eastAsiaTheme="majorEastAsia"/>
          <w:sz w:val="28"/>
          <w:szCs w:val="28"/>
        </w:rPr>
        <w:t xml:space="preserve">На відміну від Панічної атаки, яка є раптовою, тривога при </w:t>
      </w:r>
      <w:proofErr w:type="spellStart"/>
      <w:r w:rsidRPr="00C14EF3">
        <w:rPr>
          <w:rStyle w:val="af"/>
          <w:rFonts w:eastAsiaTheme="majorEastAsia"/>
          <w:sz w:val="28"/>
          <w:szCs w:val="28"/>
        </w:rPr>
        <w:t>Генералізованому</w:t>
      </w:r>
      <w:proofErr w:type="spellEnd"/>
      <w:r w:rsidRPr="00C14EF3">
        <w:rPr>
          <w:rStyle w:val="af"/>
          <w:rFonts w:eastAsiaTheme="majorEastAsia"/>
          <w:sz w:val="28"/>
          <w:szCs w:val="28"/>
        </w:rPr>
        <w:t xml:space="preserve"> тривожному розладі (ГТР) зазвичай є:</w:t>
      </w:r>
      <w:r w:rsidRPr="00C14EF3">
        <w:rPr>
          <w:sz w:val="28"/>
          <w:szCs w:val="28"/>
        </w:rPr>
        <w:t xml:space="preserve"> </w:t>
      </w:r>
    </w:p>
    <w:p w14:paraId="352CEBEB" w14:textId="77777777" w:rsidR="00C14EF3" w:rsidRDefault="00C14EF3" w:rsidP="0020413A">
      <w:pPr>
        <w:pStyle w:val="ae"/>
        <w:ind w:left="720"/>
        <w:jc w:val="both"/>
        <w:rPr>
          <w:sz w:val="28"/>
          <w:szCs w:val="28"/>
        </w:rPr>
      </w:pPr>
      <w:r w:rsidRPr="00C14EF3">
        <w:rPr>
          <w:sz w:val="28"/>
          <w:szCs w:val="28"/>
        </w:rPr>
        <w:t xml:space="preserve">А) Обмеженою однією ситуацією </w:t>
      </w:r>
    </w:p>
    <w:p w14:paraId="5B36ABE9" w14:textId="77777777" w:rsidR="00C14EF3" w:rsidRDefault="00C14EF3" w:rsidP="0020413A">
      <w:pPr>
        <w:pStyle w:val="ae"/>
        <w:ind w:left="720"/>
        <w:jc w:val="both"/>
        <w:rPr>
          <w:sz w:val="28"/>
          <w:szCs w:val="28"/>
        </w:rPr>
      </w:pPr>
      <w:r w:rsidRPr="00C14EF3">
        <w:rPr>
          <w:sz w:val="28"/>
          <w:szCs w:val="28"/>
        </w:rPr>
        <w:t xml:space="preserve">Б) Епізодичною та короткочасною </w:t>
      </w:r>
    </w:p>
    <w:p w14:paraId="245D7F75" w14:textId="77777777" w:rsidR="00C14EF3" w:rsidRDefault="00C14EF3" w:rsidP="0020413A">
      <w:pPr>
        <w:pStyle w:val="ae"/>
        <w:ind w:left="720"/>
        <w:jc w:val="both"/>
        <w:rPr>
          <w:sz w:val="28"/>
          <w:szCs w:val="28"/>
        </w:rPr>
      </w:pPr>
      <w:r w:rsidRPr="00C14EF3">
        <w:rPr>
          <w:sz w:val="28"/>
          <w:szCs w:val="28"/>
        </w:rPr>
        <w:t xml:space="preserve">В) Хронічною, дифузною та надмірною </w:t>
      </w:r>
    </w:p>
    <w:p w14:paraId="3E0E870A" w14:textId="31EF7FA6" w:rsidR="00C14EF3" w:rsidRPr="00C14EF3" w:rsidRDefault="00C14EF3" w:rsidP="0020413A">
      <w:pPr>
        <w:pStyle w:val="ae"/>
        <w:ind w:left="720"/>
        <w:jc w:val="both"/>
        <w:rPr>
          <w:sz w:val="28"/>
          <w:szCs w:val="28"/>
        </w:rPr>
      </w:pPr>
      <w:r w:rsidRPr="00C14EF3">
        <w:rPr>
          <w:sz w:val="28"/>
          <w:szCs w:val="28"/>
        </w:rPr>
        <w:t>Г) Спричиненою виключно соматичними факторами</w:t>
      </w:r>
    </w:p>
    <w:p w14:paraId="4D8CADBD" w14:textId="77777777" w:rsidR="00734367" w:rsidRDefault="00734367" w:rsidP="00734367">
      <w:pPr>
        <w:pStyle w:val="ae"/>
        <w:rPr>
          <w:b/>
          <w:bCs/>
          <w:sz w:val="28"/>
          <w:szCs w:val="28"/>
          <w:u w:val="single"/>
        </w:rPr>
      </w:pPr>
    </w:p>
    <w:p w14:paraId="17EA8282" w14:textId="77777777" w:rsidR="00734367" w:rsidRPr="0020413A" w:rsidRDefault="00853671" w:rsidP="00734367">
      <w:pPr>
        <w:pStyle w:val="ae"/>
        <w:jc w:val="center"/>
        <w:rPr>
          <w:sz w:val="28"/>
          <w:szCs w:val="28"/>
          <w:lang w:eastAsia="uk-UA"/>
        </w:rPr>
      </w:pPr>
      <w:r w:rsidRPr="0020413A">
        <w:rPr>
          <w:b/>
          <w:bCs/>
          <w:sz w:val="32"/>
          <w:szCs w:val="32"/>
        </w:rPr>
        <w:lastRenderedPageBreak/>
        <w:t xml:space="preserve">Тема 6. </w:t>
      </w:r>
      <w:r w:rsidR="00734367" w:rsidRPr="0020413A">
        <w:rPr>
          <w:sz w:val="32"/>
          <w:szCs w:val="32"/>
          <w:lang w:eastAsia="uk-UA"/>
        </w:rPr>
        <w:t>Психодіагностика депресивних станів</w:t>
      </w:r>
      <w:r w:rsidR="00734367" w:rsidRPr="0020413A">
        <w:rPr>
          <w:sz w:val="28"/>
          <w:szCs w:val="28"/>
          <w:lang w:eastAsia="uk-UA"/>
        </w:rPr>
        <w:t>.</w:t>
      </w:r>
    </w:p>
    <w:p w14:paraId="088386E2" w14:textId="20D14902" w:rsidR="00BC71A6" w:rsidRPr="00C025D8" w:rsidRDefault="00BC71A6" w:rsidP="00C025D8">
      <w:pPr>
        <w:pStyle w:val="ae"/>
        <w:spacing w:before="0" w:beforeAutospacing="0" w:after="0" w:afterAutospacing="0" w:line="360" w:lineRule="auto"/>
        <w:ind w:firstLine="709"/>
        <w:jc w:val="center"/>
        <w:rPr>
          <w:b/>
          <w:bCs/>
          <w:sz w:val="28"/>
          <w:szCs w:val="28"/>
        </w:rPr>
      </w:pPr>
    </w:p>
    <w:p w14:paraId="13639F41" w14:textId="77777777" w:rsidR="00734367" w:rsidRPr="00734367" w:rsidRDefault="00734367" w:rsidP="0020413A">
      <w:pPr>
        <w:pStyle w:val="2"/>
        <w:jc w:val="both"/>
        <w:rPr>
          <w:rFonts w:ascii="Times New Roman" w:hAnsi="Times New Roman" w:cs="Times New Roman"/>
          <w:color w:val="auto"/>
          <w:sz w:val="28"/>
          <w:szCs w:val="28"/>
        </w:rPr>
      </w:pPr>
      <w:r w:rsidRPr="00734367">
        <w:rPr>
          <w:rFonts w:ascii="Times New Roman" w:hAnsi="Times New Roman" w:cs="Times New Roman"/>
          <w:color w:val="auto"/>
          <w:sz w:val="28"/>
          <w:szCs w:val="28"/>
        </w:rPr>
        <w:t>Мета заняття:</w:t>
      </w:r>
    </w:p>
    <w:p w14:paraId="6FE1391B" w14:textId="2E28517F" w:rsidR="00734367" w:rsidRPr="00734367" w:rsidRDefault="00734367" w:rsidP="0020413A">
      <w:pPr>
        <w:pStyle w:val="ae"/>
        <w:ind w:firstLine="851"/>
        <w:jc w:val="both"/>
        <w:rPr>
          <w:sz w:val="28"/>
          <w:szCs w:val="28"/>
        </w:rPr>
      </w:pPr>
      <w:r w:rsidRPr="00734367">
        <w:rPr>
          <w:sz w:val="28"/>
          <w:szCs w:val="28"/>
        </w:rPr>
        <w:t xml:space="preserve">Ознайомити студентів із </w:t>
      </w:r>
      <w:proofErr w:type="spellStart"/>
      <w:r w:rsidRPr="00734367">
        <w:rPr>
          <w:sz w:val="28"/>
          <w:szCs w:val="28"/>
        </w:rPr>
        <w:t>критеріальною</w:t>
      </w:r>
      <w:proofErr w:type="spellEnd"/>
      <w:r w:rsidRPr="00734367">
        <w:rPr>
          <w:sz w:val="28"/>
          <w:szCs w:val="28"/>
        </w:rPr>
        <w:t xml:space="preserve"> базою діагностики депр</w:t>
      </w:r>
      <w:r>
        <w:rPr>
          <w:sz w:val="28"/>
          <w:szCs w:val="28"/>
        </w:rPr>
        <w:t>есивних розладів згідно з МКХ-10</w:t>
      </w:r>
      <w:r w:rsidRPr="00734367">
        <w:rPr>
          <w:sz w:val="28"/>
          <w:szCs w:val="28"/>
        </w:rPr>
        <w:t xml:space="preserve">/DSM-5, навчити використовувати стандартизовані </w:t>
      </w:r>
      <w:proofErr w:type="spellStart"/>
      <w:r w:rsidRPr="00734367">
        <w:rPr>
          <w:sz w:val="28"/>
          <w:szCs w:val="28"/>
        </w:rPr>
        <w:t>самозвітні</w:t>
      </w:r>
      <w:proofErr w:type="spellEnd"/>
      <w:r w:rsidRPr="00734367">
        <w:rPr>
          <w:sz w:val="28"/>
          <w:szCs w:val="28"/>
        </w:rPr>
        <w:t xml:space="preserve"> та клінічно-орієнтовані шкали для оцінки тяжкості, типу та динаміки депресії, а також проводити диференційну діагностику.</w:t>
      </w:r>
    </w:p>
    <w:p w14:paraId="2E58BF5D" w14:textId="77777777" w:rsidR="00734367" w:rsidRPr="00734367" w:rsidRDefault="00734367" w:rsidP="0020413A">
      <w:pPr>
        <w:pStyle w:val="2"/>
        <w:jc w:val="both"/>
        <w:rPr>
          <w:rFonts w:ascii="Times New Roman" w:hAnsi="Times New Roman" w:cs="Times New Roman"/>
          <w:color w:val="auto"/>
          <w:sz w:val="28"/>
          <w:szCs w:val="28"/>
        </w:rPr>
      </w:pPr>
      <w:r w:rsidRPr="00734367">
        <w:rPr>
          <w:rFonts w:ascii="Times New Roman" w:hAnsi="Times New Roman" w:cs="Times New Roman"/>
          <w:color w:val="auto"/>
          <w:sz w:val="28"/>
          <w:szCs w:val="28"/>
        </w:rPr>
        <w:t>План заняття:</w:t>
      </w:r>
    </w:p>
    <w:p w14:paraId="1DB224AF" w14:textId="75E26BA8" w:rsidR="00734367" w:rsidRPr="00734367" w:rsidRDefault="00734367" w:rsidP="001F7679">
      <w:pPr>
        <w:pStyle w:val="ae"/>
        <w:numPr>
          <w:ilvl w:val="0"/>
          <w:numId w:val="42"/>
        </w:numPr>
        <w:jc w:val="both"/>
        <w:rPr>
          <w:sz w:val="28"/>
          <w:szCs w:val="28"/>
        </w:rPr>
      </w:pPr>
      <w:r w:rsidRPr="00734367">
        <w:rPr>
          <w:rStyle w:val="af"/>
          <w:rFonts w:eastAsiaTheme="majorEastAsia"/>
          <w:sz w:val="28"/>
          <w:szCs w:val="28"/>
        </w:rPr>
        <w:t>Концептуальні основи депресії:</w:t>
      </w:r>
      <w:r w:rsidRPr="00734367">
        <w:rPr>
          <w:sz w:val="28"/>
          <w:szCs w:val="28"/>
        </w:rPr>
        <w:t xml:space="preserve"> Огляд основних депресивних розладів (Великий депресивний розлад (ВДР), </w:t>
      </w:r>
      <w:proofErr w:type="spellStart"/>
      <w:r w:rsidRPr="00734367">
        <w:rPr>
          <w:sz w:val="28"/>
          <w:szCs w:val="28"/>
        </w:rPr>
        <w:t>Персистуючий</w:t>
      </w:r>
      <w:proofErr w:type="spellEnd"/>
      <w:r w:rsidRPr="00734367">
        <w:rPr>
          <w:sz w:val="28"/>
          <w:szCs w:val="28"/>
        </w:rPr>
        <w:t xml:space="preserve"> депресивний розлад (</w:t>
      </w:r>
      <w:proofErr w:type="spellStart"/>
      <w:r w:rsidRPr="00734367">
        <w:rPr>
          <w:sz w:val="28"/>
          <w:szCs w:val="28"/>
        </w:rPr>
        <w:t>Дистимія</w:t>
      </w:r>
      <w:proofErr w:type="spellEnd"/>
      <w:r w:rsidRPr="00734367">
        <w:rPr>
          <w:sz w:val="28"/>
          <w:szCs w:val="28"/>
        </w:rPr>
        <w:t xml:space="preserve">), </w:t>
      </w:r>
      <w:proofErr w:type="spellStart"/>
      <w:r w:rsidRPr="00734367">
        <w:rPr>
          <w:sz w:val="28"/>
          <w:szCs w:val="28"/>
        </w:rPr>
        <w:t>Пременструальний</w:t>
      </w:r>
      <w:proofErr w:type="spellEnd"/>
      <w:r w:rsidRPr="00734367">
        <w:rPr>
          <w:sz w:val="28"/>
          <w:szCs w:val="28"/>
        </w:rPr>
        <w:t xml:space="preserve"> </w:t>
      </w:r>
      <w:proofErr w:type="spellStart"/>
      <w:r w:rsidRPr="00734367">
        <w:rPr>
          <w:sz w:val="28"/>
          <w:szCs w:val="28"/>
        </w:rPr>
        <w:t>дис</w:t>
      </w:r>
      <w:r>
        <w:rPr>
          <w:sz w:val="28"/>
          <w:szCs w:val="28"/>
        </w:rPr>
        <w:t>форичний</w:t>
      </w:r>
      <w:proofErr w:type="spellEnd"/>
      <w:r>
        <w:rPr>
          <w:sz w:val="28"/>
          <w:szCs w:val="28"/>
        </w:rPr>
        <w:t xml:space="preserve"> розлад) за DSM-5/МКХ-10</w:t>
      </w:r>
      <w:r w:rsidRPr="00734367">
        <w:rPr>
          <w:sz w:val="28"/>
          <w:szCs w:val="28"/>
        </w:rPr>
        <w:t>.</w:t>
      </w:r>
    </w:p>
    <w:p w14:paraId="56361581" w14:textId="77777777" w:rsidR="00734367" w:rsidRPr="00734367" w:rsidRDefault="00734367" w:rsidP="001F7679">
      <w:pPr>
        <w:pStyle w:val="ae"/>
        <w:numPr>
          <w:ilvl w:val="0"/>
          <w:numId w:val="42"/>
        </w:numPr>
        <w:jc w:val="both"/>
        <w:rPr>
          <w:sz w:val="28"/>
          <w:szCs w:val="28"/>
        </w:rPr>
      </w:pPr>
      <w:proofErr w:type="spellStart"/>
      <w:r w:rsidRPr="00734367">
        <w:rPr>
          <w:rStyle w:val="af"/>
          <w:rFonts w:eastAsiaTheme="majorEastAsia"/>
          <w:sz w:val="28"/>
          <w:szCs w:val="28"/>
        </w:rPr>
        <w:t>Критеріальна</w:t>
      </w:r>
      <w:proofErr w:type="spellEnd"/>
      <w:r w:rsidRPr="00734367">
        <w:rPr>
          <w:rStyle w:val="af"/>
          <w:rFonts w:eastAsiaTheme="majorEastAsia"/>
          <w:sz w:val="28"/>
          <w:szCs w:val="28"/>
        </w:rPr>
        <w:t xml:space="preserve"> діагностика ВДР:</w:t>
      </w:r>
      <w:r w:rsidRPr="00734367">
        <w:rPr>
          <w:sz w:val="28"/>
          <w:szCs w:val="28"/>
        </w:rPr>
        <w:t xml:space="preserve"> Аналіз ключових критеріїв (A, B, C) — знижений настрій, </w:t>
      </w:r>
      <w:proofErr w:type="spellStart"/>
      <w:r w:rsidRPr="00734367">
        <w:rPr>
          <w:sz w:val="28"/>
          <w:szCs w:val="28"/>
        </w:rPr>
        <w:t>ангедонія</w:t>
      </w:r>
      <w:proofErr w:type="spellEnd"/>
      <w:r w:rsidRPr="00734367">
        <w:rPr>
          <w:sz w:val="28"/>
          <w:szCs w:val="28"/>
        </w:rPr>
        <w:t xml:space="preserve">, порушення сну та апетиту, психомоторна загальмованість/збудження, </w:t>
      </w:r>
      <w:proofErr w:type="spellStart"/>
      <w:r w:rsidRPr="00734367">
        <w:rPr>
          <w:sz w:val="28"/>
          <w:szCs w:val="28"/>
        </w:rPr>
        <w:t>суїцидальні</w:t>
      </w:r>
      <w:proofErr w:type="spellEnd"/>
      <w:r w:rsidRPr="00734367">
        <w:rPr>
          <w:sz w:val="28"/>
          <w:szCs w:val="28"/>
        </w:rPr>
        <w:t xml:space="preserve"> думки.</w:t>
      </w:r>
    </w:p>
    <w:p w14:paraId="73E3DE16" w14:textId="77777777" w:rsidR="00734367" w:rsidRPr="00734367" w:rsidRDefault="00734367" w:rsidP="001F7679">
      <w:pPr>
        <w:pStyle w:val="ae"/>
        <w:numPr>
          <w:ilvl w:val="0"/>
          <w:numId w:val="42"/>
        </w:numPr>
        <w:jc w:val="both"/>
        <w:rPr>
          <w:sz w:val="28"/>
          <w:szCs w:val="28"/>
        </w:rPr>
      </w:pPr>
      <w:r w:rsidRPr="00734367">
        <w:rPr>
          <w:rStyle w:val="af"/>
          <w:rFonts w:eastAsiaTheme="majorEastAsia"/>
          <w:sz w:val="28"/>
          <w:szCs w:val="28"/>
        </w:rPr>
        <w:t xml:space="preserve">Об'єктивні </w:t>
      </w:r>
      <w:proofErr w:type="spellStart"/>
      <w:r w:rsidRPr="00734367">
        <w:rPr>
          <w:rStyle w:val="af"/>
          <w:rFonts w:eastAsiaTheme="majorEastAsia"/>
          <w:sz w:val="28"/>
          <w:szCs w:val="28"/>
        </w:rPr>
        <w:t>психодіагностичні</w:t>
      </w:r>
      <w:proofErr w:type="spellEnd"/>
      <w:r w:rsidRPr="00734367">
        <w:rPr>
          <w:rStyle w:val="af"/>
          <w:rFonts w:eastAsiaTheme="majorEastAsia"/>
          <w:sz w:val="28"/>
          <w:szCs w:val="28"/>
        </w:rPr>
        <w:t xml:space="preserve"> методи (</w:t>
      </w:r>
      <w:proofErr w:type="spellStart"/>
      <w:r w:rsidRPr="00734367">
        <w:rPr>
          <w:rStyle w:val="af"/>
          <w:rFonts w:eastAsiaTheme="majorEastAsia"/>
          <w:sz w:val="28"/>
          <w:szCs w:val="28"/>
        </w:rPr>
        <w:t>Самозвітні</w:t>
      </w:r>
      <w:proofErr w:type="spellEnd"/>
      <w:r w:rsidRPr="00734367">
        <w:rPr>
          <w:rStyle w:val="af"/>
          <w:rFonts w:eastAsiaTheme="majorEastAsia"/>
          <w:sz w:val="28"/>
          <w:szCs w:val="28"/>
        </w:rPr>
        <w:t xml:space="preserve"> опитувальники):</w:t>
      </w:r>
    </w:p>
    <w:p w14:paraId="07CBE53C" w14:textId="77777777" w:rsidR="00734367" w:rsidRPr="00734367" w:rsidRDefault="00734367" w:rsidP="001F7679">
      <w:pPr>
        <w:pStyle w:val="ae"/>
        <w:numPr>
          <w:ilvl w:val="1"/>
          <w:numId w:val="42"/>
        </w:numPr>
        <w:jc w:val="both"/>
        <w:rPr>
          <w:sz w:val="28"/>
          <w:szCs w:val="28"/>
        </w:rPr>
      </w:pPr>
      <w:r w:rsidRPr="00734367">
        <w:rPr>
          <w:rStyle w:val="af"/>
          <w:rFonts w:eastAsiaTheme="majorEastAsia"/>
          <w:sz w:val="28"/>
          <w:szCs w:val="28"/>
        </w:rPr>
        <w:t>Оцінка тяжкості та скринінг:</w:t>
      </w:r>
      <w:r w:rsidRPr="00734367">
        <w:rPr>
          <w:sz w:val="28"/>
          <w:szCs w:val="28"/>
        </w:rPr>
        <w:t xml:space="preserve"> Опитувальник депресії Бека (BDI-II) — структура, шкали.</w:t>
      </w:r>
    </w:p>
    <w:p w14:paraId="3425F05C" w14:textId="77777777" w:rsidR="00734367" w:rsidRPr="00734367" w:rsidRDefault="00734367" w:rsidP="001F7679">
      <w:pPr>
        <w:pStyle w:val="ae"/>
        <w:numPr>
          <w:ilvl w:val="1"/>
          <w:numId w:val="42"/>
        </w:numPr>
        <w:jc w:val="both"/>
        <w:rPr>
          <w:sz w:val="28"/>
          <w:szCs w:val="28"/>
        </w:rPr>
      </w:pPr>
      <w:r w:rsidRPr="00734367">
        <w:rPr>
          <w:rStyle w:val="af"/>
          <w:rFonts w:eastAsiaTheme="majorEastAsia"/>
          <w:sz w:val="28"/>
          <w:szCs w:val="28"/>
        </w:rPr>
        <w:t>Скринінг та моніторинг:</w:t>
      </w:r>
      <w:r w:rsidRPr="00734367">
        <w:rPr>
          <w:sz w:val="28"/>
          <w:szCs w:val="28"/>
        </w:rPr>
        <w:t xml:space="preserve"> PHQ-9 (</w:t>
      </w:r>
      <w:proofErr w:type="spellStart"/>
      <w:r w:rsidRPr="00734367">
        <w:rPr>
          <w:sz w:val="28"/>
          <w:szCs w:val="28"/>
        </w:rPr>
        <w:t>Patient</w:t>
      </w:r>
      <w:proofErr w:type="spellEnd"/>
      <w:r w:rsidRPr="00734367">
        <w:rPr>
          <w:sz w:val="28"/>
          <w:szCs w:val="28"/>
        </w:rPr>
        <w:t xml:space="preserve"> </w:t>
      </w:r>
      <w:proofErr w:type="spellStart"/>
      <w:r w:rsidRPr="00734367">
        <w:rPr>
          <w:sz w:val="28"/>
          <w:szCs w:val="28"/>
        </w:rPr>
        <w:t>Health</w:t>
      </w:r>
      <w:proofErr w:type="spellEnd"/>
      <w:r w:rsidRPr="00734367">
        <w:rPr>
          <w:sz w:val="28"/>
          <w:szCs w:val="28"/>
        </w:rPr>
        <w:t xml:space="preserve"> Questionnaire-9) — швидка оцінка основних симптомів ВДР.</w:t>
      </w:r>
    </w:p>
    <w:p w14:paraId="2E82D0CA" w14:textId="77777777" w:rsidR="00734367" w:rsidRPr="00734367" w:rsidRDefault="00734367" w:rsidP="001F7679">
      <w:pPr>
        <w:pStyle w:val="ae"/>
        <w:numPr>
          <w:ilvl w:val="1"/>
          <w:numId w:val="42"/>
        </w:numPr>
        <w:jc w:val="both"/>
        <w:rPr>
          <w:sz w:val="28"/>
          <w:szCs w:val="28"/>
        </w:rPr>
      </w:pPr>
      <w:r w:rsidRPr="00734367">
        <w:rPr>
          <w:rStyle w:val="af"/>
          <w:rFonts w:eastAsiaTheme="majorEastAsia"/>
          <w:sz w:val="28"/>
          <w:szCs w:val="28"/>
        </w:rPr>
        <w:t>Багатовимірні опитувальники:</w:t>
      </w:r>
      <w:r w:rsidRPr="00734367">
        <w:rPr>
          <w:sz w:val="28"/>
          <w:szCs w:val="28"/>
        </w:rPr>
        <w:t xml:space="preserve"> Шкала 2 (Депресія) опитувальника MMPI-2.</w:t>
      </w:r>
    </w:p>
    <w:p w14:paraId="6B90A747" w14:textId="77777777" w:rsidR="00734367" w:rsidRPr="00734367" w:rsidRDefault="00734367" w:rsidP="001F7679">
      <w:pPr>
        <w:pStyle w:val="ae"/>
        <w:numPr>
          <w:ilvl w:val="0"/>
          <w:numId w:val="42"/>
        </w:numPr>
        <w:jc w:val="both"/>
        <w:rPr>
          <w:sz w:val="28"/>
          <w:szCs w:val="28"/>
        </w:rPr>
      </w:pPr>
      <w:r w:rsidRPr="00734367">
        <w:rPr>
          <w:rStyle w:val="af"/>
          <w:rFonts w:eastAsiaTheme="majorEastAsia"/>
          <w:sz w:val="28"/>
          <w:szCs w:val="28"/>
        </w:rPr>
        <w:t>Клінічно-орієнтовані шкали (Оцінка інтерв'ю):</w:t>
      </w:r>
    </w:p>
    <w:p w14:paraId="276E3D17" w14:textId="77777777" w:rsidR="00734367" w:rsidRPr="00734367" w:rsidRDefault="00734367" w:rsidP="001F7679">
      <w:pPr>
        <w:pStyle w:val="ae"/>
        <w:numPr>
          <w:ilvl w:val="1"/>
          <w:numId w:val="42"/>
        </w:numPr>
        <w:jc w:val="both"/>
        <w:rPr>
          <w:sz w:val="28"/>
          <w:szCs w:val="28"/>
        </w:rPr>
      </w:pPr>
      <w:r w:rsidRPr="00734367">
        <w:rPr>
          <w:sz w:val="28"/>
          <w:szCs w:val="28"/>
        </w:rPr>
        <w:t>Шкала депресії Гамільтона (HAM-D) — використання для оцінки тяжкості та ефективності лікування.</w:t>
      </w:r>
    </w:p>
    <w:p w14:paraId="4B2A5D38" w14:textId="77777777" w:rsidR="00734367" w:rsidRPr="00734367" w:rsidRDefault="00734367" w:rsidP="001F7679">
      <w:pPr>
        <w:pStyle w:val="ae"/>
        <w:numPr>
          <w:ilvl w:val="1"/>
          <w:numId w:val="42"/>
        </w:numPr>
        <w:jc w:val="both"/>
        <w:rPr>
          <w:sz w:val="28"/>
          <w:szCs w:val="28"/>
        </w:rPr>
      </w:pPr>
      <w:r w:rsidRPr="00734367">
        <w:rPr>
          <w:sz w:val="28"/>
          <w:szCs w:val="28"/>
        </w:rPr>
        <w:t xml:space="preserve">Шкала депресії </w:t>
      </w:r>
      <w:proofErr w:type="spellStart"/>
      <w:r w:rsidRPr="00734367">
        <w:rPr>
          <w:sz w:val="28"/>
          <w:szCs w:val="28"/>
        </w:rPr>
        <w:t>Монтгомері-Асберга</w:t>
      </w:r>
      <w:proofErr w:type="spellEnd"/>
      <w:r w:rsidRPr="00734367">
        <w:rPr>
          <w:sz w:val="28"/>
          <w:szCs w:val="28"/>
        </w:rPr>
        <w:t xml:space="preserve"> (MADRS).</w:t>
      </w:r>
    </w:p>
    <w:p w14:paraId="3346FA39" w14:textId="77777777" w:rsidR="00734367" w:rsidRPr="00734367" w:rsidRDefault="00734367" w:rsidP="001F7679">
      <w:pPr>
        <w:pStyle w:val="ae"/>
        <w:numPr>
          <w:ilvl w:val="0"/>
          <w:numId w:val="42"/>
        </w:numPr>
        <w:jc w:val="both"/>
        <w:rPr>
          <w:sz w:val="28"/>
          <w:szCs w:val="28"/>
        </w:rPr>
      </w:pPr>
      <w:r w:rsidRPr="00734367">
        <w:rPr>
          <w:rStyle w:val="af"/>
          <w:rFonts w:eastAsiaTheme="majorEastAsia"/>
          <w:sz w:val="28"/>
          <w:szCs w:val="28"/>
        </w:rPr>
        <w:t>Диференційна діагностика депресії:</w:t>
      </w:r>
    </w:p>
    <w:p w14:paraId="44FA1E1F" w14:textId="77777777" w:rsidR="00734367" w:rsidRPr="00734367" w:rsidRDefault="00734367" w:rsidP="001F7679">
      <w:pPr>
        <w:pStyle w:val="ae"/>
        <w:numPr>
          <w:ilvl w:val="1"/>
          <w:numId w:val="42"/>
        </w:numPr>
        <w:jc w:val="both"/>
        <w:rPr>
          <w:sz w:val="28"/>
          <w:szCs w:val="28"/>
        </w:rPr>
      </w:pPr>
      <w:r w:rsidRPr="00734367">
        <w:rPr>
          <w:sz w:val="28"/>
          <w:szCs w:val="28"/>
        </w:rPr>
        <w:t>Відмінність від нормальної скорботи/горя.</w:t>
      </w:r>
    </w:p>
    <w:p w14:paraId="4A6254B1" w14:textId="77777777" w:rsidR="00734367" w:rsidRPr="00734367" w:rsidRDefault="00734367" w:rsidP="001F7679">
      <w:pPr>
        <w:pStyle w:val="ae"/>
        <w:numPr>
          <w:ilvl w:val="1"/>
          <w:numId w:val="42"/>
        </w:numPr>
        <w:jc w:val="both"/>
        <w:rPr>
          <w:sz w:val="28"/>
          <w:szCs w:val="28"/>
        </w:rPr>
      </w:pPr>
      <w:r w:rsidRPr="00734367">
        <w:rPr>
          <w:sz w:val="28"/>
          <w:szCs w:val="28"/>
        </w:rPr>
        <w:t>Диференціація уніполярної депресії від біполярного розладу (ВДР як фаза БАР).</w:t>
      </w:r>
    </w:p>
    <w:p w14:paraId="3957E471" w14:textId="77777777" w:rsidR="00734367" w:rsidRPr="00734367" w:rsidRDefault="00734367" w:rsidP="001F7679">
      <w:pPr>
        <w:pStyle w:val="ae"/>
        <w:numPr>
          <w:ilvl w:val="1"/>
          <w:numId w:val="42"/>
        </w:numPr>
        <w:jc w:val="both"/>
        <w:rPr>
          <w:sz w:val="28"/>
          <w:szCs w:val="28"/>
        </w:rPr>
      </w:pPr>
      <w:r w:rsidRPr="00734367">
        <w:rPr>
          <w:sz w:val="28"/>
          <w:szCs w:val="28"/>
        </w:rPr>
        <w:t>Виключення соматичних причин (ендокринопатії, неврологічні захворювання) та депресивних симптомів, спричинених вживанням психоактивних речовин.</w:t>
      </w:r>
    </w:p>
    <w:p w14:paraId="7BE38A3B" w14:textId="77777777" w:rsidR="00734367" w:rsidRPr="00734367" w:rsidRDefault="00734367" w:rsidP="0020413A">
      <w:pPr>
        <w:pStyle w:val="2"/>
        <w:jc w:val="both"/>
        <w:rPr>
          <w:rFonts w:ascii="Times New Roman" w:hAnsi="Times New Roman" w:cs="Times New Roman"/>
          <w:color w:val="auto"/>
          <w:sz w:val="28"/>
          <w:szCs w:val="28"/>
        </w:rPr>
      </w:pPr>
      <w:r w:rsidRPr="00734367">
        <w:rPr>
          <w:rFonts w:ascii="Times New Roman" w:hAnsi="Times New Roman" w:cs="Times New Roman"/>
          <w:color w:val="auto"/>
          <w:sz w:val="28"/>
          <w:szCs w:val="28"/>
        </w:rPr>
        <w:t>Питання для поточного контролю та самоконтролю:</w:t>
      </w:r>
    </w:p>
    <w:p w14:paraId="633AE8B3" w14:textId="77777777" w:rsidR="00734367" w:rsidRPr="00734367" w:rsidRDefault="00734367" w:rsidP="001F7679">
      <w:pPr>
        <w:pStyle w:val="ae"/>
        <w:numPr>
          <w:ilvl w:val="0"/>
          <w:numId w:val="43"/>
        </w:numPr>
        <w:jc w:val="both"/>
        <w:rPr>
          <w:sz w:val="28"/>
          <w:szCs w:val="28"/>
        </w:rPr>
      </w:pPr>
      <w:r w:rsidRPr="00734367">
        <w:rPr>
          <w:sz w:val="28"/>
          <w:szCs w:val="28"/>
        </w:rPr>
        <w:t>Назвіть два основні діагностичні критерії (A) Великого депресивного розладу згідно з DSM-5.</w:t>
      </w:r>
    </w:p>
    <w:p w14:paraId="65FE1130" w14:textId="77777777" w:rsidR="00734367" w:rsidRPr="00734367" w:rsidRDefault="00734367" w:rsidP="001F7679">
      <w:pPr>
        <w:pStyle w:val="ae"/>
        <w:numPr>
          <w:ilvl w:val="0"/>
          <w:numId w:val="43"/>
        </w:numPr>
        <w:jc w:val="both"/>
        <w:rPr>
          <w:sz w:val="28"/>
          <w:szCs w:val="28"/>
        </w:rPr>
      </w:pPr>
      <w:r w:rsidRPr="00734367">
        <w:rPr>
          <w:sz w:val="28"/>
          <w:szCs w:val="28"/>
        </w:rPr>
        <w:t>У чому полягає клінічна різниця між "зниженим настроєм" та "</w:t>
      </w:r>
      <w:proofErr w:type="spellStart"/>
      <w:r w:rsidRPr="00734367">
        <w:rPr>
          <w:sz w:val="28"/>
          <w:szCs w:val="28"/>
        </w:rPr>
        <w:t>ангедонією</w:t>
      </w:r>
      <w:proofErr w:type="spellEnd"/>
      <w:r w:rsidRPr="00734367">
        <w:rPr>
          <w:sz w:val="28"/>
          <w:szCs w:val="28"/>
        </w:rPr>
        <w:t>"?</w:t>
      </w:r>
    </w:p>
    <w:p w14:paraId="5EE6496F" w14:textId="77777777" w:rsidR="00734367" w:rsidRPr="00734367" w:rsidRDefault="00734367" w:rsidP="001F7679">
      <w:pPr>
        <w:pStyle w:val="ae"/>
        <w:numPr>
          <w:ilvl w:val="0"/>
          <w:numId w:val="43"/>
        </w:numPr>
        <w:jc w:val="both"/>
        <w:rPr>
          <w:sz w:val="28"/>
          <w:szCs w:val="28"/>
        </w:rPr>
      </w:pPr>
      <w:r w:rsidRPr="00734367">
        <w:rPr>
          <w:sz w:val="28"/>
          <w:szCs w:val="28"/>
        </w:rPr>
        <w:t>Поясніть, що таке "</w:t>
      </w:r>
      <w:proofErr w:type="spellStart"/>
      <w:r w:rsidRPr="00734367">
        <w:rPr>
          <w:sz w:val="28"/>
          <w:szCs w:val="28"/>
        </w:rPr>
        <w:t>коморбідність</w:t>
      </w:r>
      <w:proofErr w:type="spellEnd"/>
      <w:r w:rsidRPr="00734367">
        <w:rPr>
          <w:sz w:val="28"/>
          <w:szCs w:val="28"/>
        </w:rPr>
        <w:t>" у контексті депресії та тривоги.</w:t>
      </w:r>
    </w:p>
    <w:p w14:paraId="439C0FD9" w14:textId="77777777" w:rsidR="00734367" w:rsidRPr="00734367" w:rsidRDefault="00734367" w:rsidP="001F7679">
      <w:pPr>
        <w:pStyle w:val="ae"/>
        <w:numPr>
          <w:ilvl w:val="0"/>
          <w:numId w:val="43"/>
        </w:numPr>
        <w:jc w:val="both"/>
        <w:rPr>
          <w:sz w:val="28"/>
          <w:szCs w:val="28"/>
        </w:rPr>
      </w:pPr>
      <w:r w:rsidRPr="00734367">
        <w:rPr>
          <w:sz w:val="28"/>
          <w:szCs w:val="28"/>
        </w:rPr>
        <w:t>Яка шкала використовується для клінічної оцінки тяжкості депресії лікарем (а не самозвіт)?</w:t>
      </w:r>
    </w:p>
    <w:p w14:paraId="5518E095" w14:textId="77777777" w:rsidR="00734367" w:rsidRPr="00734367" w:rsidRDefault="00734367" w:rsidP="001F7679">
      <w:pPr>
        <w:pStyle w:val="ae"/>
        <w:numPr>
          <w:ilvl w:val="0"/>
          <w:numId w:val="43"/>
        </w:numPr>
        <w:jc w:val="both"/>
        <w:rPr>
          <w:sz w:val="28"/>
          <w:szCs w:val="28"/>
        </w:rPr>
      </w:pPr>
      <w:r w:rsidRPr="00734367">
        <w:rPr>
          <w:sz w:val="28"/>
          <w:szCs w:val="28"/>
        </w:rPr>
        <w:lastRenderedPageBreak/>
        <w:t xml:space="preserve">Назвіть ключову відмінність між </w:t>
      </w:r>
      <w:proofErr w:type="spellStart"/>
      <w:r w:rsidRPr="00734367">
        <w:rPr>
          <w:sz w:val="28"/>
          <w:szCs w:val="28"/>
        </w:rPr>
        <w:t>Персистуючим</w:t>
      </w:r>
      <w:proofErr w:type="spellEnd"/>
      <w:r w:rsidRPr="00734367">
        <w:rPr>
          <w:sz w:val="28"/>
          <w:szCs w:val="28"/>
        </w:rPr>
        <w:t xml:space="preserve"> депресивним розладом (</w:t>
      </w:r>
      <w:proofErr w:type="spellStart"/>
      <w:r w:rsidRPr="00734367">
        <w:rPr>
          <w:sz w:val="28"/>
          <w:szCs w:val="28"/>
        </w:rPr>
        <w:t>Дистимія</w:t>
      </w:r>
      <w:proofErr w:type="spellEnd"/>
      <w:r w:rsidRPr="00734367">
        <w:rPr>
          <w:sz w:val="28"/>
          <w:szCs w:val="28"/>
        </w:rPr>
        <w:t>) та ВДР (за тривалістю).</w:t>
      </w:r>
    </w:p>
    <w:p w14:paraId="366C8B6C" w14:textId="77777777" w:rsidR="00734367" w:rsidRPr="00734367" w:rsidRDefault="00734367" w:rsidP="001F7679">
      <w:pPr>
        <w:pStyle w:val="ae"/>
        <w:numPr>
          <w:ilvl w:val="0"/>
          <w:numId w:val="43"/>
        </w:numPr>
        <w:jc w:val="both"/>
        <w:rPr>
          <w:sz w:val="28"/>
          <w:szCs w:val="28"/>
        </w:rPr>
      </w:pPr>
      <w:r w:rsidRPr="00734367">
        <w:rPr>
          <w:sz w:val="28"/>
          <w:szCs w:val="28"/>
        </w:rPr>
        <w:t xml:space="preserve">Чому важливо використовувати шкали, які оцінюють </w:t>
      </w:r>
      <w:proofErr w:type="spellStart"/>
      <w:r w:rsidRPr="00734367">
        <w:rPr>
          <w:sz w:val="28"/>
          <w:szCs w:val="28"/>
        </w:rPr>
        <w:t>суїцидальні</w:t>
      </w:r>
      <w:proofErr w:type="spellEnd"/>
      <w:r w:rsidRPr="00734367">
        <w:rPr>
          <w:sz w:val="28"/>
          <w:szCs w:val="28"/>
        </w:rPr>
        <w:t xml:space="preserve"> думки, а не лише загальну тяжкість депресії?</w:t>
      </w:r>
    </w:p>
    <w:p w14:paraId="7D2D7929" w14:textId="77777777" w:rsidR="00734367" w:rsidRPr="00734367" w:rsidRDefault="00734367" w:rsidP="001F7679">
      <w:pPr>
        <w:pStyle w:val="ae"/>
        <w:numPr>
          <w:ilvl w:val="0"/>
          <w:numId w:val="43"/>
        </w:numPr>
        <w:jc w:val="both"/>
        <w:rPr>
          <w:sz w:val="28"/>
          <w:szCs w:val="28"/>
        </w:rPr>
      </w:pPr>
      <w:r w:rsidRPr="00734367">
        <w:rPr>
          <w:sz w:val="28"/>
          <w:szCs w:val="28"/>
        </w:rPr>
        <w:t xml:space="preserve">Які питання-критерії оцінює </w:t>
      </w:r>
      <w:proofErr w:type="spellStart"/>
      <w:r w:rsidRPr="00734367">
        <w:rPr>
          <w:sz w:val="28"/>
          <w:szCs w:val="28"/>
        </w:rPr>
        <w:t>скринінгова</w:t>
      </w:r>
      <w:proofErr w:type="spellEnd"/>
      <w:r w:rsidRPr="00734367">
        <w:rPr>
          <w:sz w:val="28"/>
          <w:szCs w:val="28"/>
        </w:rPr>
        <w:t xml:space="preserve"> шкала PHQ-9?</w:t>
      </w:r>
    </w:p>
    <w:p w14:paraId="548E0C4F" w14:textId="77777777" w:rsidR="00734367" w:rsidRPr="00734367" w:rsidRDefault="00734367" w:rsidP="001F7679">
      <w:pPr>
        <w:pStyle w:val="ae"/>
        <w:numPr>
          <w:ilvl w:val="0"/>
          <w:numId w:val="43"/>
        </w:numPr>
        <w:jc w:val="both"/>
        <w:rPr>
          <w:sz w:val="28"/>
          <w:szCs w:val="28"/>
        </w:rPr>
      </w:pPr>
      <w:r w:rsidRPr="00734367">
        <w:rPr>
          <w:sz w:val="28"/>
          <w:szCs w:val="28"/>
        </w:rPr>
        <w:t xml:space="preserve">Як клінічний психолог може з'ясувати наявність </w:t>
      </w:r>
      <w:proofErr w:type="spellStart"/>
      <w:r w:rsidRPr="00734367">
        <w:rPr>
          <w:sz w:val="28"/>
          <w:szCs w:val="28"/>
        </w:rPr>
        <w:t>гіпоманіакальних</w:t>
      </w:r>
      <w:proofErr w:type="spellEnd"/>
      <w:r w:rsidRPr="00734367">
        <w:rPr>
          <w:sz w:val="28"/>
          <w:szCs w:val="28"/>
        </w:rPr>
        <w:t xml:space="preserve"> епізодів у клієнта з підозрою на ВДР?</w:t>
      </w:r>
    </w:p>
    <w:p w14:paraId="687B1A9F" w14:textId="77777777" w:rsidR="00734367" w:rsidRPr="00734367" w:rsidRDefault="00734367" w:rsidP="001F7679">
      <w:pPr>
        <w:pStyle w:val="ae"/>
        <w:numPr>
          <w:ilvl w:val="0"/>
          <w:numId w:val="43"/>
        </w:numPr>
        <w:jc w:val="both"/>
        <w:rPr>
          <w:sz w:val="28"/>
          <w:szCs w:val="28"/>
        </w:rPr>
      </w:pPr>
      <w:r w:rsidRPr="00734367">
        <w:rPr>
          <w:sz w:val="28"/>
          <w:szCs w:val="28"/>
        </w:rPr>
        <w:t>Опишіть, як можна диференціювати депресію від нормальної реакції горя (за DSM-5).</w:t>
      </w:r>
    </w:p>
    <w:p w14:paraId="55B9437E" w14:textId="77777777" w:rsidR="00734367" w:rsidRPr="00734367" w:rsidRDefault="00734367" w:rsidP="001F7679">
      <w:pPr>
        <w:pStyle w:val="ae"/>
        <w:numPr>
          <w:ilvl w:val="0"/>
          <w:numId w:val="43"/>
        </w:numPr>
        <w:jc w:val="both"/>
        <w:rPr>
          <w:sz w:val="28"/>
          <w:szCs w:val="28"/>
        </w:rPr>
      </w:pPr>
      <w:r w:rsidRPr="00734367">
        <w:rPr>
          <w:sz w:val="28"/>
          <w:szCs w:val="28"/>
        </w:rPr>
        <w:t>Як оцінюється психомоторна загальмованість під час клінічного інтерв’ю?</w:t>
      </w:r>
    </w:p>
    <w:p w14:paraId="3F5F0AAC" w14:textId="77777777" w:rsidR="00734367" w:rsidRPr="00734367" w:rsidRDefault="00734367" w:rsidP="0020413A">
      <w:pPr>
        <w:pStyle w:val="2"/>
        <w:jc w:val="both"/>
        <w:rPr>
          <w:rFonts w:ascii="Times New Roman" w:hAnsi="Times New Roman" w:cs="Times New Roman"/>
          <w:color w:val="auto"/>
          <w:sz w:val="28"/>
          <w:szCs w:val="28"/>
        </w:rPr>
      </w:pPr>
      <w:r w:rsidRPr="00734367">
        <w:rPr>
          <w:rFonts w:ascii="Times New Roman" w:hAnsi="Times New Roman" w:cs="Times New Roman"/>
          <w:color w:val="auto"/>
          <w:sz w:val="28"/>
          <w:szCs w:val="28"/>
        </w:rPr>
        <w:t>Практичні завдання:</w:t>
      </w:r>
    </w:p>
    <w:p w14:paraId="3C29306B" w14:textId="77777777" w:rsidR="00734367" w:rsidRPr="00734367" w:rsidRDefault="00734367" w:rsidP="001F7679">
      <w:pPr>
        <w:pStyle w:val="ae"/>
        <w:numPr>
          <w:ilvl w:val="0"/>
          <w:numId w:val="44"/>
        </w:numPr>
        <w:jc w:val="both"/>
        <w:rPr>
          <w:sz w:val="28"/>
          <w:szCs w:val="28"/>
        </w:rPr>
      </w:pPr>
      <w:r w:rsidRPr="00734367">
        <w:rPr>
          <w:rStyle w:val="af"/>
          <w:rFonts w:eastAsiaTheme="majorEastAsia"/>
          <w:sz w:val="28"/>
          <w:szCs w:val="28"/>
        </w:rPr>
        <w:t>Вибір діагностичної батареї:</w:t>
      </w:r>
      <w:r w:rsidRPr="00734367">
        <w:rPr>
          <w:sz w:val="28"/>
          <w:szCs w:val="28"/>
        </w:rPr>
        <w:t xml:space="preserve"> Складіть діагностичну батарею (3-4 методи) для пацієнта, який вперше звернувся зі скаргами на депресію. Обґрунтуйте, чому ви включили як </w:t>
      </w:r>
      <w:proofErr w:type="spellStart"/>
      <w:r w:rsidRPr="00734367">
        <w:rPr>
          <w:sz w:val="28"/>
          <w:szCs w:val="28"/>
        </w:rPr>
        <w:t>самозвітні</w:t>
      </w:r>
      <w:proofErr w:type="spellEnd"/>
      <w:r w:rsidRPr="00734367">
        <w:rPr>
          <w:sz w:val="28"/>
          <w:szCs w:val="28"/>
        </w:rPr>
        <w:t>, так і клінічно-орієнтовані шкали.</w:t>
      </w:r>
    </w:p>
    <w:p w14:paraId="13333ABC" w14:textId="77777777" w:rsidR="00734367" w:rsidRPr="00734367" w:rsidRDefault="00734367" w:rsidP="001F7679">
      <w:pPr>
        <w:pStyle w:val="ae"/>
        <w:numPr>
          <w:ilvl w:val="0"/>
          <w:numId w:val="44"/>
        </w:numPr>
        <w:jc w:val="both"/>
        <w:rPr>
          <w:sz w:val="28"/>
          <w:szCs w:val="28"/>
        </w:rPr>
      </w:pPr>
      <w:r w:rsidRPr="00734367">
        <w:rPr>
          <w:rStyle w:val="af"/>
          <w:rFonts w:eastAsiaTheme="majorEastAsia"/>
          <w:sz w:val="28"/>
          <w:szCs w:val="28"/>
        </w:rPr>
        <w:t>Інтерпретація результатів:</w:t>
      </w:r>
      <w:r w:rsidRPr="00734367">
        <w:rPr>
          <w:sz w:val="28"/>
          <w:szCs w:val="28"/>
        </w:rPr>
        <w:t xml:space="preserve"> Проаналізуйте гіпотетичні результати: BDI-II = 32 (Виражена депресія); PHQ-9 = 20 (Важка депресія). Сформулюйте висновок щодо необхідності консультації психіатра.</w:t>
      </w:r>
    </w:p>
    <w:p w14:paraId="2F610B2D" w14:textId="77777777" w:rsidR="00734367" w:rsidRPr="00734367" w:rsidRDefault="00734367" w:rsidP="001F7679">
      <w:pPr>
        <w:pStyle w:val="ae"/>
        <w:numPr>
          <w:ilvl w:val="0"/>
          <w:numId w:val="44"/>
        </w:numPr>
        <w:jc w:val="both"/>
        <w:rPr>
          <w:sz w:val="28"/>
          <w:szCs w:val="28"/>
        </w:rPr>
      </w:pPr>
      <w:r w:rsidRPr="00734367">
        <w:rPr>
          <w:rStyle w:val="af"/>
          <w:rFonts w:eastAsiaTheme="majorEastAsia"/>
          <w:sz w:val="28"/>
          <w:szCs w:val="28"/>
        </w:rPr>
        <w:t xml:space="preserve">Розробка </w:t>
      </w:r>
      <w:proofErr w:type="spellStart"/>
      <w:r w:rsidRPr="00734367">
        <w:rPr>
          <w:rStyle w:val="af"/>
          <w:rFonts w:eastAsiaTheme="majorEastAsia"/>
          <w:sz w:val="28"/>
          <w:szCs w:val="28"/>
        </w:rPr>
        <w:t>критеріального</w:t>
      </w:r>
      <w:proofErr w:type="spellEnd"/>
      <w:r w:rsidRPr="00734367">
        <w:rPr>
          <w:rStyle w:val="af"/>
          <w:rFonts w:eastAsiaTheme="majorEastAsia"/>
          <w:sz w:val="28"/>
          <w:szCs w:val="28"/>
        </w:rPr>
        <w:t xml:space="preserve"> блоку:</w:t>
      </w:r>
      <w:r w:rsidRPr="00734367">
        <w:rPr>
          <w:sz w:val="28"/>
          <w:szCs w:val="28"/>
        </w:rPr>
        <w:t xml:space="preserve"> Створіть 5 відкритих запитань, спрямованих на з'ясування наявності та тяжкості "когнітивних симптомів" депресії (зниження концентрації, нерішучість, почуття провини/безпорадності).</w:t>
      </w:r>
    </w:p>
    <w:p w14:paraId="38F67EC3" w14:textId="77777777" w:rsidR="00734367" w:rsidRPr="00734367" w:rsidRDefault="00734367" w:rsidP="001F7679">
      <w:pPr>
        <w:pStyle w:val="ae"/>
        <w:numPr>
          <w:ilvl w:val="0"/>
          <w:numId w:val="44"/>
        </w:numPr>
        <w:jc w:val="both"/>
        <w:rPr>
          <w:sz w:val="28"/>
          <w:szCs w:val="28"/>
        </w:rPr>
      </w:pPr>
      <w:r w:rsidRPr="00734367">
        <w:rPr>
          <w:rStyle w:val="af"/>
          <w:rFonts w:eastAsiaTheme="majorEastAsia"/>
          <w:sz w:val="28"/>
          <w:szCs w:val="28"/>
        </w:rPr>
        <w:t>Аналіз симптомів:</w:t>
      </w:r>
      <w:r w:rsidRPr="00734367">
        <w:rPr>
          <w:sz w:val="28"/>
          <w:szCs w:val="28"/>
        </w:rPr>
        <w:t xml:space="preserve"> Розробіть форму для щоденного моніторингу трьох ключових вегетативних симптомів депресії (сон, апетит, рівень енергії) для пацієнта.</w:t>
      </w:r>
    </w:p>
    <w:p w14:paraId="6369C845" w14:textId="77777777" w:rsidR="00734367" w:rsidRPr="00734367" w:rsidRDefault="00734367" w:rsidP="0020413A">
      <w:pPr>
        <w:pStyle w:val="2"/>
        <w:jc w:val="both"/>
        <w:rPr>
          <w:rFonts w:ascii="Times New Roman" w:hAnsi="Times New Roman" w:cs="Times New Roman"/>
          <w:color w:val="auto"/>
          <w:sz w:val="28"/>
          <w:szCs w:val="28"/>
        </w:rPr>
      </w:pPr>
      <w:r w:rsidRPr="00734367">
        <w:rPr>
          <w:rFonts w:ascii="Times New Roman" w:hAnsi="Times New Roman" w:cs="Times New Roman"/>
          <w:color w:val="auto"/>
          <w:sz w:val="28"/>
          <w:szCs w:val="28"/>
        </w:rPr>
        <w:t>Ситуаційні задачі:</w:t>
      </w:r>
    </w:p>
    <w:p w14:paraId="6C34D934" w14:textId="77777777" w:rsidR="00734367" w:rsidRPr="00734367" w:rsidRDefault="00734367" w:rsidP="0020413A">
      <w:pPr>
        <w:pStyle w:val="ae"/>
        <w:jc w:val="both"/>
        <w:rPr>
          <w:sz w:val="28"/>
          <w:szCs w:val="28"/>
        </w:rPr>
      </w:pPr>
      <w:r w:rsidRPr="00734367">
        <w:rPr>
          <w:rStyle w:val="af"/>
          <w:rFonts w:eastAsiaTheme="majorEastAsia"/>
          <w:sz w:val="28"/>
          <w:szCs w:val="28"/>
        </w:rPr>
        <w:t>Ситуація 1:</w:t>
      </w:r>
      <w:r w:rsidRPr="00734367">
        <w:rPr>
          <w:sz w:val="28"/>
          <w:szCs w:val="28"/>
        </w:rPr>
        <w:t xml:space="preserve"> Клієнт (45 років) звернувся зі скаргами на пригнічений настрій, який триває близько 4 років. Він завжди вважав себе "песимістичною людиною", але останнім часом його стан погіршився. Симптоми ніколи не зникали більш ніж на два місяці.</w:t>
      </w:r>
    </w:p>
    <w:p w14:paraId="427D8D70" w14:textId="77777777" w:rsidR="00734367" w:rsidRPr="00734367" w:rsidRDefault="00734367" w:rsidP="001F7679">
      <w:pPr>
        <w:pStyle w:val="ae"/>
        <w:numPr>
          <w:ilvl w:val="0"/>
          <w:numId w:val="45"/>
        </w:numPr>
        <w:jc w:val="both"/>
        <w:rPr>
          <w:sz w:val="28"/>
          <w:szCs w:val="28"/>
        </w:rPr>
      </w:pPr>
      <w:r w:rsidRPr="00734367">
        <w:rPr>
          <w:rStyle w:val="af"/>
          <w:rFonts w:eastAsiaTheme="majorEastAsia"/>
          <w:sz w:val="28"/>
          <w:szCs w:val="28"/>
        </w:rPr>
        <w:t>Завдання:</w:t>
      </w:r>
      <w:r w:rsidRPr="00734367">
        <w:rPr>
          <w:sz w:val="28"/>
          <w:szCs w:val="28"/>
        </w:rPr>
        <w:t xml:space="preserve"> Який попередній діагноз найбільш вірогідний? Яка мінімальна тривалість симптомів потрібна для цього діагнозу? Яка шкала (BDI чи PHQ-9) може допомогти оцінити поточну тяжкість?</w:t>
      </w:r>
    </w:p>
    <w:p w14:paraId="65A7CABE" w14:textId="77777777" w:rsidR="00734367" w:rsidRPr="00734367" w:rsidRDefault="00734367" w:rsidP="0020413A">
      <w:pPr>
        <w:pStyle w:val="ae"/>
        <w:jc w:val="both"/>
        <w:rPr>
          <w:sz w:val="28"/>
          <w:szCs w:val="28"/>
        </w:rPr>
      </w:pPr>
      <w:r w:rsidRPr="00734367">
        <w:rPr>
          <w:rStyle w:val="af"/>
          <w:rFonts w:eastAsiaTheme="majorEastAsia"/>
          <w:sz w:val="28"/>
          <w:szCs w:val="28"/>
        </w:rPr>
        <w:t>Ситуація 2:</w:t>
      </w:r>
      <w:r w:rsidRPr="00734367">
        <w:rPr>
          <w:sz w:val="28"/>
          <w:szCs w:val="28"/>
        </w:rPr>
        <w:t xml:space="preserve"> Клієнтка (28 років) з діагнозом "Великий депресивний розлад" повідомляє, що протягом останніх 5 днів почувається "занадто добре". Вона спить лише 3 години на добу, має багато енергії, говорить дуже швидко та імпульсивно витратила значну суму грошей. До цього вона тиждень була у важкій депресії.</w:t>
      </w:r>
    </w:p>
    <w:p w14:paraId="7119B8AE" w14:textId="77777777" w:rsidR="00734367" w:rsidRPr="00734367" w:rsidRDefault="00734367" w:rsidP="001F7679">
      <w:pPr>
        <w:pStyle w:val="ae"/>
        <w:numPr>
          <w:ilvl w:val="0"/>
          <w:numId w:val="46"/>
        </w:numPr>
        <w:jc w:val="both"/>
        <w:rPr>
          <w:sz w:val="28"/>
          <w:szCs w:val="28"/>
        </w:rPr>
      </w:pPr>
      <w:r w:rsidRPr="00734367">
        <w:rPr>
          <w:rStyle w:val="af"/>
          <w:rFonts w:eastAsiaTheme="majorEastAsia"/>
          <w:sz w:val="28"/>
          <w:szCs w:val="28"/>
        </w:rPr>
        <w:lastRenderedPageBreak/>
        <w:t>Завдання:</w:t>
      </w:r>
      <w:r w:rsidRPr="00734367">
        <w:rPr>
          <w:sz w:val="28"/>
          <w:szCs w:val="28"/>
        </w:rPr>
        <w:t xml:space="preserve"> Який діагностичний зсув (</w:t>
      </w:r>
      <w:proofErr w:type="spellStart"/>
      <w:r w:rsidRPr="00734367">
        <w:rPr>
          <w:sz w:val="28"/>
          <w:szCs w:val="28"/>
        </w:rPr>
        <w:t>shift</w:t>
      </w:r>
      <w:proofErr w:type="spellEnd"/>
      <w:r w:rsidRPr="00734367">
        <w:rPr>
          <w:sz w:val="28"/>
          <w:szCs w:val="28"/>
        </w:rPr>
        <w:t>) потрібно розглянути? Який ключовий критерій відрізняє цей стан від ВДР? Які шкали депресії можуть бути "недійсними" в цьому стані?</w:t>
      </w:r>
    </w:p>
    <w:p w14:paraId="02CEED5E" w14:textId="77777777" w:rsidR="00734367" w:rsidRPr="00734367" w:rsidRDefault="00734367" w:rsidP="0020413A">
      <w:pPr>
        <w:pStyle w:val="ae"/>
        <w:jc w:val="both"/>
        <w:rPr>
          <w:sz w:val="28"/>
          <w:szCs w:val="28"/>
        </w:rPr>
      </w:pPr>
      <w:r w:rsidRPr="00734367">
        <w:rPr>
          <w:rStyle w:val="af"/>
          <w:rFonts w:eastAsiaTheme="majorEastAsia"/>
          <w:sz w:val="28"/>
          <w:szCs w:val="28"/>
        </w:rPr>
        <w:t>Ситуація 3:</w:t>
      </w:r>
      <w:r w:rsidRPr="00734367">
        <w:rPr>
          <w:sz w:val="28"/>
          <w:szCs w:val="28"/>
        </w:rPr>
        <w:t xml:space="preserve"> Клієнт (55 років) скаржиться на постійну втому, втрату ваги та відчуття "внутрішнього неспокою", але заперечує зниження настрою або </w:t>
      </w:r>
      <w:proofErr w:type="spellStart"/>
      <w:r w:rsidRPr="00734367">
        <w:rPr>
          <w:sz w:val="28"/>
          <w:szCs w:val="28"/>
        </w:rPr>
        <w:t>ангедонію</w:t>
      </w:r>
      <w:proofErr w:type="spellEnd"/>
      <w:r w:rsidRPr="00734367">
        <w:rPr>
          <w:sz w:val="28"/>
          <w:szCs w:val="28"/>
        </w:rPr>
        <w:t>. Медичне обстеження не виявило соматичних причин.</w:t>
      </w:r>
    </w:p>
    <w:p w14:paraId="5774CFE4" w14:textId="77777777" w:rsidR="00734367" w:rsidRPr="00734367" w:rsidRDefault="00734367" w:rsidP="001F7679">
      <w:pPr>
        <w:pStyle w:val="ae"/>
        <w:numPr>
          <w:ilvl w:val="0"/>
          <w:numId w:val="47"/>
        </w:numPr>
        <w:jc w:val="both"/>
        <w:rPr>
          <w:sz w:val="28"/>
          <w:szCs w:val="28"/>
        </w:rPr>
      </w:pPr>
      <w:r w:rsidRPr="00734367">
        <w:rPr>
          <w:rStyle w:val="af"/>
          <w:rFonts w:eastAsiaTheme="majorEastAsia"/>
          <w:sz w:val="28"/>
          <w:szCs w:val="28"/>
        </w:rPr>
        <w:t>Завдання:</w:t>
      </w:r>
      <w:r w:rsidRPr="00734367">
        <w:rPr>
          <w:sz w:val="28"/>
          <w:szCs w:val="28"/>
        </w:rPr>
        <w:t xml:space="preserve"> Які шкали або блоки питань MMPI-2 будуть найбільш інформативними для виявлення прихованої (маскованої) депресії? Яку роль відіграє шкала "Іпохондрія" (</w:t>
      </w:r>
      <w:proofErr w:type="spellStart"/>
      <w:r w:rsidRPr="00734367">
        <w:rPr>
          <w:sz w:val="28"/>
          <w:szCs w:val="28"/>
        </w:rPr>
        <w:t>Hs</w:t>
      </w:r>
      <w:proofErr w:type="spellEnd"/>
      <w:r w:rsidRPr="00734367">
        <w:rPr>
          <w:sz w:val="28"/>
          <w:szCs w:val="28"/>
        </w:rPr>
        <w:t>) у цьому випадку?</w:t>
      </w:r>
    </w:p>
    <w:p w14:paraId="37584622" w14:textId="77777777" w:rsidR="00734367" w:rsidRPr="00734367" w:rsidRDefault="00734367" w:rsidP="0020413A">
      <w:pPr>
        <w:pStyle w:val="2"/>
        <w:jc w:val="both"/>
        <w:rPr>
          <w:rFonts w:ascii="Times New Roman" w:hAnsi="Times New Roman" w:cs="Times New Roman"/>
          <w:color w:val="auto"/>
          <w:sz w:val="28"/>
          <w:szCs w:val="28"/>
        </w:rPr>
      </w:pPr>
      <w:r w:rsidRPr="00734367">
        <w:rPr>
          <w:rFonts w:ascii="Times New Roman" w:hAnsi="Times New Roman" w:cs="Times New Roman"/>
          <w:color w:val="auto"/>
          <w:sz w:val="28"/>
          <w:szCs w:val="28"/>
        </w:rPr>
        <w:t>Теми доповідей і рефератів (презентацій):</w:t>
      </w:r>
    </w:p>
    <w:p w14:paraId="50874AD6" w14:textId="77777777" w:rsidR="00734367" w:rsidRPr="00734367" w:rsidRDefault="00734367" w:rsidP="001F7679">
      <w:pPr>
        <w:pStyle w:val="ae"/>
        <w:numPr>
          <w:ilvl w:val="0"/>
          <w:numId w:val="48"/>
        </w:numPr>
        <w:jc w:val="both"/>
        <w:rPr>
          <w:sz w:val="28"/>
          <w:szCs w:val="28"/>
        </w:rPr>
      </w:pPr>
      <w:r w:rsidRPr="00734367">
        <w:rPr>
          <w:sz w:val="28"/>
          <w:szCs w:val="28"/>
        </w:rPr>
        <w:t>Критичний аналіз Опитувальника депресії Бека (BDI-II): психометричні властивості та обмеження.</w:t>
      </w:r>
    </w:p>
    <w:p w14:paraId="714ECE54" w14:textId="77777777" w:rsidR="00734367" w:rsidRPr="00734367" w:rsidRDefault="00734367" w:rsidP="001F7679">
      <w:pPr>
        <w:pStyle w:val="ae"/>
        <w:numPr>
          <w:ilvl w:val="0"/>
          <w:numId w:val="48"/>
        </w:numPr>
        <w:jc w:val="both"/>
        <w:rPr>
          <w:sz w:val="28"/>
          <w:szCs w:val="28"/>
        </w:rPr>
      </w:pPr>
      <w:r w:rsidRPr="00734367">
        <w:rPr>
          <w:sz w:val="28"/>
          <w:szCs w:val="28"/>
        </w:rPr>
        <w:t xml:space="preserve">Роль </w:t>
      </w:r>
      <w:proofErr w:type="spellStart"/>
      <w:r w:rsidRPr="00734367">
        <w:rPr>
          <w:sz w:val="28"/>
          <w:szCs w:val="28"/>
        </w:rPr>
        <w:t>самозвітних</w:t>
      </w:r>
      <w:proofErr w:type="spellEnd"/>
      <w:r w:rsidRPr="00734367">
        <w:rPr>
          <w:sz w:val="28"/>
          <w:szCs w:val="28"/>
        </w:rPr>
        <w:t xml:space="preserve"> шкал у диференціальній діагностиці уніполярної та біполярної депресії.</w:t>
      </w:r>
    </w:p>
    <w:p w14:paraId="774E5D81" w14:textId="77777777" w:rsidR="00734367" w:rsidRPr="00734367" w:rsidRDefault="00734367" w:rsidP="001F7679">
      <w:pPr>
        <w:pStyle w:val="ae"/>
        <w:numPr>
          <w:ilvl w:val="0"/>
          <w:numId w:val="48"/>
        </w:numPr>
        <w:jc w:val="both"/>
        <w:rPr>
          <w:sz w:val="28"/>
          <w:szCs w:val="28"/>
        </w:rPr>
      </w:pPr>
      <w:r w:rsidRPr="00734367">
        <w:rPr>
          <w:sz w:val="28"/>
          <w:szCs w:val="28"/>
        </w:rPr>
        <w:t>Особливості діагностики та скринінгу депресії в умовах первинної медичної допомоги (PHQ-9).</w:t>
      </w:r>
    </w:p>
    <w:p w14:paraId="14661AC6" w14:textId="77777777" w:rsidR="00734367" w:rsidRPr="00734367" w:rsidRDefault="00734367" w:rsidP="001F7679">
      <w:pPr>
        <w:pStyle w:val="ae"/>
        <w:numPr>
          <w:ilvl w:val="0"/>
          <w:numId w:val="48"/>
        </w:numPr>
        <w:jc w:val="both"/>
        <w:rPr>
          <w:sz w:val="28"/>
          <w:szCs w:val="28"/>
        </w:rPr>
      </w:pPr>
      <w:r w:rsidRPr="00734367">
        <w:rPr>
          <w:sz w:val="28"/>
          <w:szCs w:val="28"/>
        </w:rPr>
        <w:t>Вплив культурних та гендерних факторів на прояви та діагностику депресії.</w:t>
      </w:r>
    </w:p>
    <w:p w14:paraId="2C1DC99D" w14:textId="77777777" w:rsidR="00734367" w:rsidRPr="00734367" w:rsidRDefault="00734367" w:rsidP="001F7679">
      <w:pPr>
        <w:pStyle w:val="ae"/>
        <w:numPr>
          <w:ilvl w:val="0"/>
          <w:numId w:val="48"/>
        </w:numPr>
        <w:jc w:val="both"/>
        <w:rPr>
          <w:sz w:val="28"/>
          <w:szCs w:val="28"/>
        </w:rPr>
      </w:pPr>
      <w:proofErr w:type="spellStart"/>
      <w:r w:rsidRPr="00734367">
        <w:rPr>
          <w:sz w:val="28"/>
          <w:szCs w:val="28"/>
        </w:rPr>
        <w:t>Нейробіологічні</w:t>
      </w:r>
      <w:proofErr w:type="spellEnd"/>
      <w:r w:rsidRPr="00734367">
        <w:rPr>
          <w:sz w:val="28"/>
          <w:szCs w:val="28"/>
        </w:rPr>
        <w:t xml:space="preserve"> кореляти депресії та їхнє відображення у психодіагностиці.</w:t>
      </w:r>
    </w:p>
    <w:p w14:paraId="0DCC61E8" w14:textId="77777777" w:rsidR="00734367" w:rsidRPr="00734367" w:rsidRDefault="00734367" w:rsidP="001F7679">
      <w:pPr>
        <w:pStyle w:val="ae"/>
        <w:numPr>
          <w:ilvl w:val="0"/>
          <w:numId w:val="48"/>
        </w:numPr>
        <w:jc w:val="both"/>
        <w:rPr>
          <w:sz w:val="28"/>
          <w:szCs w:val="28"/>
        </w:rPr>
      </w:pPr>
      <w:r w:rsidRPr="00734367">
        <w:rPr>
          <w:sz w:val="28"/>
          <w:szCs w:val="28"/>
        </w:rPr>
        <w:t xml:space="preserve">Проблема </w:t>
      </w:r>
      <w:proofErr w:type="spellStart"/>
      <w:r w:rsidRPr="00734367">
        <w:rPr>
          <w:sz w:val="28"/>
          <w:szCs w:val="28"/>
        </w:rPr>
        <w:t>коморбідності</w:t>
      </w:r>
      <w:proofErr w:type="spellEnd"/>
      <w:r w:rsidRPr="00734367">
        <w:rPr>
          <w:sz w:val="28"/>
          <w:szCs w:val="28"/>
        </w:rPr>
        <w:t xml:space="preserve"> депресії та розладів, спричинених вживанням психоактивних речовин.</w:t>
      </w:r>
    </w:p>
    <w:p w14:paraId="74D4BAE6" w14:textId="77777777" w:rsidR="00734367" w:rsidRPr="00734367" w:rsidRDefault="00734367" w:rsidP="001F7679">
      <w:pPr>
        <w:pStyle w:val="ae"/>
        <w:numPr>
          <w:ilvl w:val="0"/>
          <w:numId w:val="48"/>
        </w:numPr>
        <w:jc w:val="both"/>
        <w:rPr>
          <w:sz w:val="28"/>
          <w:szCs w:val="28"/>
        </w:rPr>
      </w:pPr>
      <w:r w:rsidRPr="00734367">
        <w:rPr>
          <w:sz w:val="28"/>
          <w:szCs w:val="28"/>
        </w:rPr>
        <w:t xml:space="preserve">Психологічна відмінність між горем та клінічною депресією: </w:t>
      </w:r>
      <w:proofErr w:type="spellStart"/>
      <w:r w:rsidRPr="00734367">
        <w:rPr>
          <w:sz w:val="28"/>
          <w:szCs w:val="28"/>
        </w:rPr>
        <w:t>критеріальний</w:t>
      </w:r>
      <w:proofErr w:type="spellEnd"/>
      <w:r w:rsidRPr="00734367">
        <w:rPr>
          <w:sz w:val="28"/>
          <w:szCs w:val="28"/>
        </w:rPr>
        <w:t xml:space="preserve"> підхід.</w:t>
      </w:r>
    </w:p>
    <w:p w14:paraId="2012FD8C" w14:textId="77777777" w:rsidR="00734367" w:rsidRPr="00734367" w:rsidRDefault="00734367" w:rsidP="0020413A">
      <w:pPr>
        <w:pStyle w:val="2"/>
        <w:jc w:val="both"/>
        <w:rPr>
          <w:rFonts w:ascii="Times New Roman" w:hAnsi="Times New Roman" w:cs="Times New Roman"/>
          <w:color w:val="auto"/>
          <w:sz w:val="28"/>
          <w:szCs w:val="28"/>
        </w:rPr>
      </w:pPr>
      <w:r w:rsidRPr="00734367">
        <w:rPr>
          <w:rFonts w:ascii="Times New Roman" w:hAnsi="Times New Roman" w:cs="Times New Roman"/>
          <w:color w:val="auto"/>
          <w:sz w:val="28"/>
          <w:szCs w:val="28"/>
        </w:rPr>
        <w:t>Завдання для тестового контролю:</w:t>
      </w:r>
    </w:p>
    <w:p w14:paraId="0A490305" w14:textId="77777777" w:rsidR="00734367" w:rsidRDefault="00734367" w:rsidP="001F7679">
      <w:pPr>
        <w:pStyle w:val="ae"/>
        <w:numPr>
          <w:ilvl w:val="0"/>
          <w:numId w:val="49"/>
        </w:numPr>
        <w:jc w:val="both"/>
        <w:rPr>
          <w:sz w:val="28"/>
          <w:szCs w:val="28"/>
        </w:rPr>
      </w:pPr>
      <w:r w:rsidRPr="00734367">
        <w:rPr>
          <w:rStyle w:val="af"/>
          <w:rFonts w:eastAsiaTheme="majorEastAsia"/>
          <w:sz w:val="28"/>
          <w:szCs w:val="28"/>
        </w:rPr>
        <w:t>Основна функція Шкали депресії Гамільтона (HAM-D):</w:t>
      </w:r>
      <w:r w:rsidRPr="00734367">
        <w:rPr>
          <w:sz w:val="28"/>
          <w:szCs w:val="28"/>
        </w:rPr>
        <w:t xml:space="preserve"> </w:t>
      </w:r>
    </w:p>
    <w:p w14:paraId="2826936F" w14:textId="77777777" w:rsidR="00734367" w:rsidRDefault="00734367" w:rsidP="0020413A">
      <w:pPr>
        <w:pStyle w:val="ae"/>
        <w:ind w:left="720"/>
        <w:jc w:val="both"/>
        <w:rPr>
          <w:sz w:val="28"/>
          <w:szCs w:val="28"/>
        </w:rPr>
      </w:pPr>
      <w:r w:rsidRPr="00734367">
        <w:rPr>
          <w:sz w:val="28"/>
          <w:szCs w:val="28"/>
        </w:rPr>
        <w:t xml:space="preserve">А) Швидкий скринінг депресії у загальній популяції. </w:t>
      </w:r>
    </w:p>
    <w:p w14:paraId="001BF54D" w14:textId="77777777" w:rsidR="00734367" w:rsidRDefault="00734367" w:rsidP="0020413A">
      <w:pPr>
        <w:pStyle w:val="ae"/>
        <w:ind w:left="720"/>
        <w:jc w:val="both"/>
        <w:rPr>
          <w:sz w:val="28"/>
          <w:szCs w:val="28"/>
        </w:rPr>
      </w:pPr>
      <w:r w:rsidRPr="00734367">
        <w:rPr>
          <w:sz w:val="28"/>
          <w:szCs w:val="28"/>
        </w:rPr>
        <w:t xml:space="preserve">Б) Оцінка поточного рівня тривоги. </w:t>
      </w:r>
    </w:p>
    <w:p w14:paraId="0F19A71D" w14:textId="77777777" w:rsidR="00734367" w:rsidRDefault="00734367" w:rsidP="0020413A">
      <w:pPr>
        <w:pStyle w:val="ae"/>
        <w:ind w:left="720"/>
        <w:jc w:val="both"/>
        <w:rPr>
          <w:sz w:val="28"/>
          <w:szCs w:val="28"/>
        </w:rPr>
      </w:pPr>
      <w:r w:rsidRPr="00734367">
        <w:rPr>
          <w:sz w:val="28"/>
          <w:szCs w:val="28"/>
        </w:rPr>
        <w:t xml:space="preserve">В) Оцінка тяжкості депресії клініцистом та моніторинг лікування. </w:t>
      </w:r>
    </w:p>
    <w:p w14:paraId="13959E3B" w14:textId="662CAB2C" w:rsidR="00734367" w:rsidRPr="00734367" w:rsidRDefault="00734367" w:rsidP="0020413A">
      <w:pPr>
        <w:pStyle w:val="ae"/>
        <w:ind w:left="720"/>
        <w:jc w:val="both"/>
        <w:rPr>
          <w:sz w:val="28"/>
          <w:szCs w:val="28"/>
        </w:rPr>
      </w:pPr>
      <w:r w:rsidRPr="00734367">
        <w:rPr>
          <w:sz w:val="28"/>
          <w:szCs w:val="28"/>
        </w:rPr>
        <w:t xml:space="preserve">Г) Діагностика </w:t>
      </w:r>
      <w:proofErr w:type="spellStart"/>
      <w:r w:rsidRPr="00734367">
        <w:rPr>
          <w:sz w:val="28"/>
          <w:szCs w:val="28"/>
        </w:rPr>
        <w:t>суїцидальних</w:t>
      </w:r>
      <w:proofErr w:type="spellEnd"/>
      <w:r w:rsidRPr="00734367">
        <w:rPr>
          <w:sz w:val="28"/>
          <w:szCs w:val="28"/>
        </w:rPr>
        <w:t xml:space="preserve"> намірів.</w:t>
      </w:r>
    </w:p>
    <w:p w14:paraId="5AAF9432" w14:textId="77777777" w:rsidR="00734367" w:rsidRDefault="00734367" w:rsidP="001F7679">
      <w:pPr>
        <w:pStyle w:val="ae"/>
        <w:numPr>
          <w:ilvl w:val="0"/>
          <w:numId w:val="49"/>
        </w:numPr>
        <w:jc w:val="both"/>
        <w:rPr>
          <w:sz w:val="28"/>
          <w:szCs w:val="28"/>
        </w:rPr>
      </w:pPr>
      <w:r w:rsidRPr="00734367">
        <w:rPr>
          <w:rStyle w:val="af"/>
          <w:rFonts w:eastAsiaTheme="majorEastAsia"/>
          <w:sz w:val="28"/>
          <w:szCs w:val="28"/>
        </w:rPr>
        <w:t>За DSM-5, ключові симптоми ВДР мають тривати більшість дня, майже щодня, протягом мінімум:</w:t>
      </w:r>
      <w:r w:rsidRPr="00734367">
        <w:rPr>
          <w:sz w:val="28"/>
          <w:szCs w:val="28"/>
        </w:rPr>
        <w:t xml:space="preserve"> </w:t>
      </w:r>
    </w:p>
    <w:p w14:paraId="3666A69F" w14:textId="77777777" w:rsidR="00734367" w:rsidRDefault="00734367" w:rsidP="0020413A">
      <w:pPr>
        <w:pStyle w:val="ae"/>
        <w:ind w:left="720"/>
        <w:jc w:val="both"/>
        <w:rPr>
          <w:sz w:val="28"/>
          <w:szCs w:val="28"/>
        </w:rPr>
      </w:pPr>
      <w:r w:rsidRPr="00734367">
        <w:rPr>
          <w:sz w:val="28"/>
          <w:szCs w:val="28"/>
        </w:rPr>
        <w:t xml:space="preserve">А) 1 тижня </w:t>
      </w:r>
    </w:p>
    <w:p w14:paraId="43144B91" w14:textId="77777777" w:rsidR="00734367" w:rsidRDefault="00734367" w:rsidP="0020413A">
      <w:pPr>
        <w:pStyle w:val="ae"/>
        <w:ind w:left="720"/>
        <w:jc w:val="both"/>
        <w:rPr>
          <w:sz w:val="28"/>
          <w:szCs w:val="28"/>
        </w:rPr>
      </w:pPr>
      <w:r w:rsidRPr="00734367">
        <w:rPr>
          <w:sz w:val="28"/>
          <w:szCs w:val="28"/>
        </w:rPr>
        <w:t xml:space="preserve">Б) 2 тижнів </w:t>
      </w:r>
    </w:p>
    <w:p w14:paraId="30E863CE" w14:textId="77777777" w:rsidR="00734367" w:rsidRDefault="00734367" w:rsidP="0020413A">
      <w:pPr>
        <w:pStyle w:val="ae"/>
        <w:ind w:left="720"/>
        <w:jc w:val="both"/>
        <w:rPr>
          <w:sz w:val="28"/>
          <w:szCs w:val="28"/>
        </w:rPr>
      </w:pPr>
      <w:r w:rsidRPr="00734367">
        <w:rPr>
          <w:sz w:val="28"/>
          <w:szCs w:val="28"/>
        </w:rPr>
        <w:lastRenderedPageBreak/>
        <w:t xml:space="preserve">В) 1 місяця </w:t>
      </w:r>
    </w:p>
    <w:p w14:paraId="6DE40403" w14:textId="5E499167" w:rsidR="00734367" w:rsidRPr="00734367" w:rsidRDefault="00734367" w:rsidP="0020413A">
      <w:pPr>
        <w:pStyle w:val="ae"/>
        <w:ind w:left="720"/>
        <w:jc w:val="both"/>
        <w:rPr>
          <w:sz w:val="28"/>
          <w:szCs w:val="28"/>
        </w:rPr>
      </w:pPr>
      <w:r w:rsidRPr="00734367">
        <w:rPr>
          <w:sz w:val="28"/>
          <w:szCs w:val="28"/>
        </w:rPr>
        <w:t>Г) 6 місяців</w:t>
      </w:r>
    </w:p>
    <w:p w14:paraId="475C05C4" w14:textId="77777777" w:rsidR="00734367" w:rsidRDefault="00734367" w:rsidP="001F7679">
      <w:pPr>
        <w:pStyle w:val="ae"/>
        <w:numPr>
          <w:ilvl w:val="0"/>
          <w:numId w:val="49"/>
        </w:numPr>
        <w:jc w:val="both"/>
        <w:rPr>
          <w:sz w:val="28"/>
          <w:szCs w:val="28"/>
        </w:rPr>
      </w:pPr>
      <w:r w:rsidRPr="00734367">
        <w:rPr>
          <w:rStyle w:val="af"/>
          <w:rFonts w:eastAsiaTheme="majorEastAsia"/>
          <w:sz w:val="28"/>
          <w:szCs w:val="28"/>
        </w:rPr>
        <w:t>Головним "фільтром" для диференціальної діагностики депресії та біполярного розладу є питання про наявність в анамнезі:</w:t>
      </w:r>
      <w:r w:rsidRPr="00734367">
        <w:rPr>
          <w:sz w:val="28"/>
          <w:szCs w:val="28"/>
        </w:rPr>
        <w:t xml:space="preserve"> </w:t>
      </w:r>
    </w:p>
    <w:p w14:paraId="7205400F" w14:textId="77777777" w:rsidR="00734367" w:rsidRDefault="00734367" w:rsidP="0020413A">
      <w:pPr>
        <w:pStyle w:val="ae"/>
        <w:ind w:left="720"/>
        <w:jc w:val="both"/>
        <w:rPr>
          <w:sz w:val="28"/>
          <w:szCs w:val="28"/>
        </w:rPr>
      </w:pPr>
      <w:r w:rsidRPr="00734367">
        <w:rPr>
          <w:sz w:val="28"/>
          <w:szCs w:val="28"/>
        </w:rPr>
        <w:t xml:space="preserve">А) </w:t>
      </w:r>
      <w:proofErr w:type="spellStart"/>
      <w:r w:rsidRPr="00734367">
        <w:rPr>
          <w:sz w:val="28"/>
          <w:szCs w:val="28"/>
        </w:rPr>
        <w:t>Генералізованої</w:t>
      </w:r>
      <w:proofErr w:type="spellEnd"/>
      <w:r w:rsidRPr="00734367">
        <w:rPr>
          <w:sz w:val="28"/>
          <w:szCs w:val="28"/>
        </w:rPr>
        <w:t xml:space="preserve"> тривоги </w:t>
      </w:r>
    </w:p>
    <w:p w14:paraId="57CB0E09" w14:textId="77777777" w:rsidR="00734367" w:rsidRDefault="00734367" w:rsidP="0020413A">
      <w:pPr>
        <w:pStyle w:val="ae"/>
        <w:ind w:left="720"/>
        <w:jc w:val="both"/>
        <w:rPr>
          <w:sz w:val="28"/>
          <w:szCs w:val="28"/>
        </w:rPr>
      </w:pPr>
      <w:r w:rsidRPr="00734367">
        <w:rPr>
          <w:sz w:val="28"/>
          <w:szCs w:val="28"/>
        </w:rPr>
        <w:t xml:space="preserve">Б) Періодів </w:t>
      </w:r>
      <w:proofErr w:type="spellStart"/>
      <w:r w:rsidRPr="00734367">
        <w:rPr>
          <w:sz w:val="28"/>
          <w:szCs w:val="28"/>
        </w:rPr>
        <w:t>гіпоманії</w:t>
      </w:r>
      <w:proofErr w:type="spellEnd"/>
      <w:r w:rsidRPr="00734367">
        <w:rPr>
          <w:sz w:val="28"/>
          <w:szCs w:val="28"/>
        </w:rPr>
        <w:t xml:space="preserve"> або манії </w:t>
      </w:r>
    </w:p>
    <w:p w14:paraId="583B7E8E" w14:textId="77777777" w:rsidR="00734367" w:rsidRDefault="00734367" w:rsidP="0020413A">
      <w:pPr>
        <w:pStyle w:val="ae"/>
        <w:ind w:left="720"/>
        <w:jc w:val="both"/>
        <w:rPr>
          <w:sz w:val="28"/>
          <w:szCs w:val="28"/>
        </w:rPr>
      </w:pPr>
      <w:r w:rsidRPr="00734367">
        <w:rPr>
          <w:sz w:val="28"/>
          <w:szCs w:val="28"/>
        </w:rPr>
        <w:t xml:space="preserve">В) Соціальної фобії </w:t>
      </w:r>
    </w:p>
    <w:p w14:paraId="5F7AEB56" w14:textId="7D72E21A" w:rsidR="00734367" w:rsidRPr="00734367" w:rsidRDefault="00734367" w:rsidP="0020413A">
      <w:pPr>
        <w:pStyle w:val="ae"/>
        <w:ind w:left="720"/>
        <w:jc w:val="both"/>
        <w:rPr>
          <w:sz w:val="28"/>
          <w:szCs w:val="28"/>
        </w:rPr>
      </w:pPr>
      <w:r w:rsidRPr="00734367">
        <w:rPr>
          <w:sz w:val="28"/>
          <w:szCs w:val="28"/>
        </w:rPr>
        <w:t>Г) Нав'язливих думок</w:t>
      </w:r>
    </w:p>
    <w:p w14:paraId="3B58FB74" w14:textId="77777777" w:rsidR="00734367" w:rsidRDefault="00734367" w:rsidP="001F7679">
      <w:pPr>
        <w:pStyle w:val="ae"/>
        <w:numPr>
          <w:ilvl w:val="0"/>
          <w:numId w:val="49"/>
        </w:numPr>
        <w:jc w:val="both"/>
        <w:rPr>
          <w:sz w:val="28"/>
          <w:szCs w:val="28"/>
        </w:rPr>
      </w:pPr>
      <w:r w:rsidRPr="00734367">
        <w:rPr>
          <w:rStyle w:val="af"/>
          <w:rFonts w:eastAsiaTheme="majorEastAsia"/>
          <w:sz w:val="28"/>
          <w:szCs w:val="28"/>
        </w:rPr>
        <w:t>Надмірне, хронічне занепокоєння, яке триває понад 6 місяців, є ключовим симптомом:</w:t>
      </w:r>
      <w:r w:rsidRPr="00734367">
        <w:rPr>
          <w:sz w:val="28"/>
          <w:szCs w:val="28"/>
        </w:rPr>
        <w:t xml:space="preserve"> </w:t>
      </w:r>
    </w:p>
    <w:p w14:paraId="7EE88A33" w14:textId="77777777" w:rsidR="00734367" w:rsidRDefault="00734367" w:rsidP="0020413A">
      <w:pPr>
        <w:pStyle w:val="ae"/>
        <w:ind w:left="720"/>
        <w:jc w:val="both"/>
        <w:rPr>
          <w:sz w:val="28"/>
          <w:szCs w:val="28"/>
        </w:rPr>
      </w:pPr>
      <w:r w:rsidRPr="00734367">
        <w:rPr>
          <w:sz w:val="28"/>
          <w:szCs w:val="28"/>
        </w:rPr>
        <w:t xml:space="preserve">А) Великого депресивного розладу </w:t>
      </w:r>
    </w:p>
    <w:p w14:paraId="4AB602D6" w14:textId="77777777" w:rsidR="00734367" w:rsidRDefault="00734367" w:rsidP="0020413A">
      <w:pPr>
        <w:pStyle w:val="ae"/>
        <w:ind w:left="720"/>
        <w:jc w:val="both"/>
        <w:rPr>
          <w:sz w:val="28"/>
          <w:szCs w:val="28"/>
        </w:rPr>
      </w:pPr>
      <w:r w:rsidRPr="00734367">
        <w:rPr>
          <w:sz w:val="28"/>
          <w:szCs w:val="28"/>
        </w:rPr>
        <w:t xml:space="preserve">Б) </w:t>
      </w:r>
      <w:proofErr w:type="spellStart"/>
      <w:r w:rsidRPr="00734367">
        <w:rPr>
          <w:sz w:val="28"/>
          <w:szCs w:val="28"/>
        </w:rPr>
        <w:t>Генералізованого</w:t>
      </w:r>
      <w:proofErr w:type="spellEnd"/>
      <w:r w:rsidRPr="00734367">
        <w:rPr>
          <w:sz w:val="28"/>
          <w:szCs w:val="28"/>
        </w:rPr>
        <w:t xml:space="preserve"> тривожного розладу </w:t>
      </w:r>
    </w:p>
    <w:p w14:paraId="2A9B839B" w14:textId="77777777" w:rsidR="00734367" w:rsidRDefault="00734367" w:rsidP="0020413A">
      <w:pPr>
        <w:pStyle w:val="ae"/>
        <w:ind w:left="720"/>
        <w:jc w:val="both"/>
        <w:rPr>
          <w:sz w:val="28"/>
          <w:szCs w:val="28"/>
        </w:rPr>
      </w:pPr>
      <w:r w:rsidRPr="00734367">
        <w:rPr>
          <w:sz w:val="28"/>
          <w:szCs w:val="28"/>
        </w:rPr>
        <w:t xml:space="preserve">В) Біполярного розладу </w:t>
      </w:r>
    </w:p>
    <w:p w14:paraId="09A33303" w14:textId="2B149CB0" w:rsidR="00734367" w:rsidRPr="00734367" w:rsidRDefault="00734367" w:rsidP="0020413A">
      <w:pPr>
        <w:pStyle w:val="ae"/>
        <w:ind w:left="720"/>
        <w:jc w:val="both"/>
        <w:rPr>
          <w:sz w:val="28"/>
          <w:szCs w:val="28"/>
        </w:rPr>
      </w:pPr>
      <w:r w:rsidRPr="00734367">
        <w:rPr>
          <w:sz w:val="28"/>
          <w:szCs w:val="28"/>
        </w:rPr>
        <w:t xml:space="preserve">Г) </w:t>
      </w:r>
      <w:proofErr w:type="spellStart"/>
      <w:r w:rsidRPr="00734367">
        <w:rPr>
          <w:sz w:val="28"/>
          <w:szCs w:val="28"/>
        </w:rPr>
        <w:t>Персистуючого</w:t>
      </w:r>
      <w:proofErr w:type="spellEnd"/>
      <w:r w:rsidRPr="00734367">
        <w:rPr>
          <w:sz w:val="28"/>
          <w:szCs w:val="28"/>
        </w:rPr>
        <w:t xml:space="preserve"> депресивного розладу</w:t>
      </w:r>
    </w:p>
    <w:p w14:paraId="50CBDB70" w14:textId="77777777" w:rsidR="00734367" w:rsidRDefault="00734367" w:rsidP="001F7679">
      <w:pPr>
        <w:pStyle w:val="ae"/>
        <w:numPr>
          <w:ilvl w:val="0"/>
          <w:numId w:val="49"/>
        </w:numPr>
        <w:jc w:val="both"/>
        <w:rPr>
          <w:sz w:val="28"/>
          <w:szCs w:val="28"/>
        </w:rPr>
      </w:pPr>
      <w:r w:rsidRPr="00734367">
        <w:rPr>
          <w:rStyle w:val="af"/>
          <w:rFonts w:eastAsiaTheme="majorEastAsia"/>
          <w:sz w:val="28"/>
          <w:szCs w:val="28"/>
        </w:rPr>
        <w:t xml:space="preserve">Який з цих інструментів є </w:t>
      </w:r>
      <w:proofErr w:type="spellStart"/>
      <w:r w:rsidRPr="00734367">
        <w:rPr>
          <w:rStyle w:val="af"/>
          <w:rFonts w:eastAsiaTheme="majorEastAsia"/>
          <w:sz w:val="28"/>
          <w:szCs w:val="28"/>
        </w:rPr>
        <w:t>самозвітним</w:t>
      </w:r>
      <w:proofErr w:type="spellEnd"/>
      <w:r w:rsidRPr="00734367">
        <w:rPr>
          <w:rStyle w:val="af"/>
          <w:rFonts w:eastAsiaTheme="majorEastAsia"/>
          <w:sz w:val="28"/>
          <w:szCs w:val="28"/>
        </w:rPr>
        <w:t xml:space="preserve"> опитувальником?</w:t>
      </w:r>
      <w:r w:rsidRPr="00734367">
        <w:rPr>
          <w:sz w:val="28"/>
          <w:szCs w:val="28"/>
        </w:rPr>
        <w:t xml:space="preserve"> </w:t>
      </w:r>
    </w:p>
    <w:p w14:paraId="2F13CC36" w14:textId="77777777" w:rsidR="00734367" w:rsidRDefault="00734367" w:rsidP="0020413A">
      <w:pPr>
        <w:pStyle w:val="ae"/>
        <w:ind w:left="720"/>
        <w:jc w:val="both"/>
        <w:rPr>
          <w:sz w:val="28"/>
          <w:szCs w:val="28"/>
        </w:rPr>
      </w:pPr>
      <w:r w:rsidRPr="00734367">
        <w:rPr>
          <w:sz w:val="28"/>
          <w:szCs w:val="28"/>
        </w:rPr>
        <w:t xml:space="preserve">А) Шкала Гамільтона (HAM-D) </w:t>
      </w:r>
    </w:p>
    <w:p w14:paraId="51E9DE3E" w14:textId="77777777" w:rsidR="00734367" w:rsidRDefault="00734367" w:rsidP="0020413A">
      <w:pPr>
        <w:pStyle w:val="ae"/>
        <w:ind w:left="720"/>
        <w:jc w:val="both"/>
        <w:rPr>
          <w:sz w:val="28"/>
          <w:szCs w:val="28"/>
        </w:rPr>
      </w:pPr>
      <w:r w:rsidRPr="00734367">
        <w:rPr>
          <w:sz w:val="28"/>
          <w:szCs w:val="28"/>
        </w:rPr>
        <w:t xml:space="preserve">Б) Опитувальник депресії Бека (BDI-II) </w:t>
      </w:r>
    </w:p>
    <w:p w14:paraId="55A1935D" w14:textId="77777777" w:rsidR="00734367" w:rsidRDefault="00734367" w:rsidP="0020413A">
      <w:pPr>
        <w:pStyle w:val="ae"/>
        <w:ind w:left="720"/>
        <w:jc w:val="both"/>
        <w:rPr>
          <w:sz w:val="28"/>
          <w:szCs w:val="28"/>
        </w:rPr>
      </w:pPr>
      <w:r w:rsidRPr="00734367">
        <w:rPr>
          <w:sz w:val="28"/>
          <w:szCs w:val="28"/>
        </w:rPr>
        <w:t xml:space="preserve">В) Міні-інтерв'ю SCID </w:t>
      </w:r>
    </w:p>
    <w:p w14:paraId="54E8BBBA" w14:textId="329F3858" w:rsidR="00734367" w:rsidRPr="00734367" w:rsidRDefault="00734367" w:rsidP="0020413A">
      <w:pPr>
        <w:pStyle w:val="ae"/>
        <w:ind w:left="720"/>
        <w:jc w:val="both"/>
        <w:rPr>
          <w:sz w:val="28"/>
          <w:szCs w:val="28"/>
        </w:rPr>
      </w:pPr>
      <w:r w:rsidRPr="00734367">
        <w:rPr>
          <w:sz w:val="28"/>
          <w:szCs w:val="28"/>
        </w:rPr>
        <w:t xml:space="preserve">Г) Тест </w:t>
      </w:r>
      <w:proofErr w:type="spellStart"/>
      <w:r w:rsidRPr="00734367">
        <w:rPr>
          <w:sz w:val="28"/>
          <w:szCs w:val="28"/>
        </w:rPr>
        <w:t>Роршаха</w:t>
      </w:r>
      <w:proofErr w:type="spellEnd"/>
    </w:p>
    <w:p w14:paraId="14BCFC63" w14:textId="77777777" w:rsidR="00C025D8" w:rsidRPr="00C025D8" w:rsidRDefault="00C025D8" w:rsidP="0020413A">
      <w:pPr>
        <w:pStyle w:val="ae"/>
        <w:spacing w:before="0" w:beforeAutospacing="0" w:after="0" w:afterAutospacing="0" w:line="360" w:lineRule="auto"/>
        <w:ind w:left="709"/>
        <w:jc w:val="both"/>
        <w:rPr>
          <w:sz w:val="28"/>
          <w:szCs w:val="28"/>
        </w:rPr>
      </w:pPr>
    </w:p>
    <w:p w14:paraId="2B6188E7" w14:textId="77777777" w:rsidR="00C77865" w:rsidRDefault="00C77865" w:rsidP="00C025D8">
      <w:pPr>
        <w:pStyle w:val="ae"/>
        <w:spacing w:before="0" w:beforeAutospacing="0" w:after="0" w:afterAutospacing="0" w:line="360" w:lineRule="auto"/>
        <w:ind w:firstLine="709"/>
        <w:jc w:val="center"/>
        <w:rPr>
          <w:b/>
          <w:bCs/>
          <w:sz w:val="32"/>
          <w:szCs w:val="32"/>
          <w:u w:val="single"/>
        </w:rPr>
      </w:pPr>
    </w:p>
    <w:p w14:paraId="57CDC648" w14:textId="77777777" w:rsidR="00C77865" w:rsidRDefault="00C77865" w:rsidP="00C025D8">
      <w:pPr>
        <w:pStyle w:val="ae"/>
        <w:spacing w:before="0" w:beforeAutospacing="0" w:after="0" w:afterAutospacing="0" w:line="360" w:lineRule="auto"/>
        <w:ind w:firstLine="709"/>
        <w:jc w:val="center"/>
        <w:rPr>
          <w:b/>
          <w:bCs/>
          <w:sz w:val="32"/>
          <w:szCs w:val="32"/>
          <w:u w:val="single"/>
        </w:rPr>
      </w:pPr>
    </w:p>
    <w:p w14:paraId="248491C4" w14:textId="3848F1C9" w:rsidR="00BC71A6" w:rsidRPr="00C77865" w:rsidRDefault="00853671" w:rsidP="00C025D8">
      <w:pPr>
        <w:pStyle w:val="ae"/>
        <w:spacing w:before="0" w:beforeAutospacing="0" w:after="0" w:afterAutospacing="0" w:line="360" w:lineRule="auto"/>
        <w:ind w:firstLine="709"/>
        <w:jc w:val="center"/>
        <w:rPr>
          <w:rStyle w:val="af"/>
          <w:b w:val="0"/>
          <w:sz w:val="32"/>
          <w:szCs w:val="32"/>
        </w:rPr>
      </w:pPr>
      <w:r w:rsidRPr="0020413A">
        <w:rPr>
          <w:b/>
          <w:bCs/>
          <w:sz w:val="32"/>
          <w:szCs w:val="32"/>
        </w:rPr>
        <w:t xml:space="preserve">Тема </w:t>
      </w:r>
      <w:r w:rsidRPr="0020413A">
        <w:rPr>
          <w:b/>
          <w:bCs/>
          <w:color w:val="000000"/>
          <w:sz w:val="32"/>
          <w:szCs w:val="32"/>
        </w:rPr>
        <w:t xml:space="preserve">7. </w:t>
      </w:r>
      <w:r w:rsidR="00C77865" w:rsidRPr="0020413A">
        <w:rPr>
          <w:sz w:val="32"/>
          <w:szCs w:val="32"/>
        </w:rPr>
        <w:t>Когнітивні функції в клінічній практиці.</w:t>
      </w:r>
    </w:p>
    <w:p w14:paraId="593E79CB" w14:textId="77777777" w:rsidR="00734367" w:rsidRPr="00C77865" w:rsidRDefault="00734367" w:rsidP="0020413A">
      <w:pPr>
        <w:pStyle w:val="2"/>
        <w:jc w:val="both"/>
        <w:rPr>
          <w:rFonts w:ascii="Times New Roman" w:hAnsi="Times New Roman" w:cs="Times New Roman"/>
          <w:color w:val="auto"/>
          <w:sz w:val="28"/>
          <w:szCs w:val="28"/>
        </w:rPr>
      </w:pPr>
      <w:r w:rsidRPr="00C77865">
        <w:rPr>
          <w:rFonts w:ascii="Times New Roman" w:hAnsi="Times New Roman" w:cs="Times New Roman"/>
          <w:color w:val="auto"/>
          <w:sz w:val="28"/>
          <w:szCs w:val="28"/>
        </w:rPr>
        <w:t>Мета заняття:</w:t>
      </w:r>
    </w:p>
    <w:p w14:paraId="4CD35137" w14:textId="77777777" w:rsidR="00734367" w:rsidRPr="00C77865" w:rsidRDefault="00734367" w:rsidP="0020413A">
      <w:pPr>
        <w:pStyle w:val="ae"/>
        <w:ind w:firstLine="709"/>
        <w:jc w:val="both"/>
        <w:rPr>
          <w:sz w:val="28"/>
          <w:szCs w:val="28"/>
        </w:rPr>
      </w:pPr>
      <w:r w:rsidRPr="00C77865">
        <w:rPr>
          <w:sz w:val="28"/>
          <w:szCs w:val="28"/>
        </w:rPr>
        <w:t xml:space="preserve">Ознайомити студентів із ключовими доменами когнітивних функцій, навчити використовувати стандартизовані скринінгові інструменти (MMSE, </w:t>
      </w:r>
      <w:proofErr w:type="spellStart"/>
      <w:r w:rsidRPr="00C77865">
        <w:rPr>
          <w:sz w:val="28"/>
          <w:szCs w:val="28"/>
        </w:rPr>
        <w:t>MoCA</w:t>
      </w:r>
      <w:proofErr w:type="spellEnd"/>
      <w:r w:rsidRPr="00C77865">
        <w:rPr>
          <w:sz w:val="28"/>
          <w:szCs w:val="28"/>
        </w:rPr>
        <w:t xml:space="preserve">, Mini-Cog) для виявлення порушень та проводити диференціальну </w:t>
      </w:r>
      <w:r w:rsidRPr="00C77865">
        <w:rPr>
          <w:sz w:val="28"/>
          <w:szCs w:val="28"/>
        </w:rPr>
        <w:lastRenderedPageBreak/>
        <w:t>діагностику когнітивного дефіциту при різних психічних та неврологічних розладах.</w:t>
      </w:r>
    </w:p>
    <w:p w14:paraId="61DF8E1C" w14:textId="77777777" w:rsidR="00734367" w:rsidRPr="00C77865" w:rsidRDefault="00734367" w:rsidP="0020413A">
      <w:pPr>
        <w:pStyle w:val="2"/>
        <w:jc w:val="both"/>
        <w:rPr>
          <w:rFonts w:ascii="Times New Roman" w:hAnsi="Times New Roman" w:cs="Times New Roman"/>
          <w:color w:val="auto"/>
          <w:sz w:val="28"/>
          <w:szCs w:val="28"/>
        </w:rPr>
      </w:pPr>
      <w:r w:rsidRPr="00C77865">
        <w:rPr>
          <w:rFonts w:ascii="Times New Roman" w:hAnsi="Times New Roman" w:cs="Times New Roman"/>
          <w:color w:val="auto"/>
          <w:sz w:val="28"/>
          <w:szCs w:val="28"/>
        </w:rPr>
        <w:t>План заняття:</w:t>
      </w:r>
    </w:p>
    <w:p w14:paraId="585BADEC" w14:textId="77777777" w:rsidR="00734367" w:rsidRPr="00C77865" w:rsidRDefault="00734367" w:rsidP="001F7679">
      <w:pPr>
        <w:pStyle w:val="ae"/>
        <w:numPr>
          <w:ilvl w:val="0"/>
          <w:numId w:val="50"/>
        </w:numPr>
        <w:jc w:val="both"/>
        <w:rPr>
          <w:sz w:val="28"/>
          <w:szCs w:val="28"/>
        </w:rPr>
      </w:pPr>
      <w:r w:rsidRPr="00C77865">
        <w:rPr>
          <w:rStyle w:val="af"/>
          <w:rFonts w:eastAsiaTheme="majorEastAsia"/>
          <w:sz w:val="28"/>
          <w:szCs w:val="28"/>
        </w:rPr>
        <w:t>Структура та домени когнітивних функцій:</w:t>
      </w:r>
      <w:r w:rsidRPr="00C77865">
        <w:rPr>
          <w:sz w:val="28"/>
          <w:szCs w:val="28"/>
        </w:rPr>
        <w:t xml:space="preserve"> Огляд основних доменів (пам'ять, увага, швидкість обробки інформації, мова, візуально-просторові навички, виконавчі функції).</w:t>
      </w:r>
    </w:p>
    <w:p w14:paraId="502C2A33" w14:textId="77777777" w:rsidR="00734367" w:rsidRPr="00C77865" w:rsidRDefault="00734367" w:rsidP="001F7679">
      <w:pPr>
        <w:pStyle w:val="ae"/>
        <w:numPr>
          <w:ilvl w:val="0"/>
          <w:numId w:val="50"/>
        </w:numPr>
        <w:jc w:val="both"/>
        <w:rPr>
          <w:sz w:val="28"/>
          <w:szCs w:val="28"/>
        </w:rPr>
      </w:pPr>
      <w:r w:rsidRPr="00C77865">
        <w:rPr>
          <w:rStyle w:val="af"/>
          <w:rFonts w:eastAsiaTheme="majorEastAsia"/>
          <w:sz w:val="28"/>
          <w:szCs w:val="28"/>
        </w:rPr>
        <w:t>Скринінгові методи оцінки когнітивних функцій:</w:t>
      </w:r>
    </w:p>
    <w:p w14:paraId="495BBCD8" w14:textId="77777777" w:rsidR="00734367" w:rsidRPr="00C77865" w:rsidRDefault="00734367" w:rsidP="001F7679">
      <w:pPr>
        <w:pStyle w:val="ae"/>
        <w:numPr>
          <w:ilvl w:val="1"/>
          <w:numId w:val="50"/>
        </w:numPr>
        <w:jc w:val="both"/>
        <w:rPr>
          <w:sz w:val="28"/>
          <w:szCs w:val="28"/>
        </w:rPr>
      </w:pPr>
      <w:r w:rsidRPr="00C77865">
        <w:rPr>
          <w:rStyle w:val="af"/>
          <w:rFonts w:eastAsiaTheme="majorEastAsia"/>
          <w:sz w:val="28"/>
          <w:szCs w:val="28"/>
        </w:rPr>
        <w:t>MMSE (</w:t>
      </w:r>
      <w:proofErr w:type="spellStart"/>
      <w:r w:rsidRPr="00C77865">
        <w:rPr>
          <w:rStyle w:val="af"/>
          <w:rFonts w:eastAsiaTheme="majorEastAsia"/>
          <w:sz w:val="28"/>
          <w:szCs w:val="28"/>
        </w:rPr>
        <w:t>Mini-Mental</w:t>
      </w:r>
      <w:proofErr w:type="spellEnd"/>
      <w:r w:rsidRPr="00C77865">
        <w:rPr>
          <w:rStyle w:val="af"/>
          <w:rFonts w:eastAsiaTheme="majorEastAsia"/>
          <w:sz w:val="28"/>
          <w:szCs w:val="28"/>
        </w:rPr>
        <w:t xml:space="preserve"> </w:t>
      </w:r>
      <w:proofErr w:type="spellStart"/>
      <w:r w:rsidRPr="00C77865">
        <w:rPr>
          <w:rStyle w:val="af"/>
          <w:rFonts w:eastAsiaTheme="majorEastAsia"/>
          <w:sz w:val="28"/>
          <w:szCs w:val="28"/>
        </w:rPr>
        <w:t>State</w:t>
      </w:r>
      <w:proofErr w:type="spellEnd"/>
      <w:r w:rsidRPr="00C77865">
        <w:rPr>
          <w:rStyle w:val="af"/>
          <w:rFonts w:eastAsiaTheme="majorEastAsia"/>
          <w:sz w:val="28"/>
          <w:szCs w:val="28"/>
        </w:rPr>
        <w:t xml:space="preserve"> </w:t>
      </w:r>
      <w:proofErr w:type="spellStart"/>
      <w:r w:rsidRPr="00C77865">
        <w:rPr>
          <w:rStyle w:val="af"/>
          <w:rFonts w:eastAsiaTheme="majorEastAsia"/>
          <w:sz w:val="28"/>
          <w:szCs w:val="28"/>
        </w:rPr>
        <w:t>Examination</w:t>
      </w:r>
      <w:proofErr w:type="spellEnd"/>
      <w:r w:rsidRPr="00C77865">
        <w:rPr>
          <w:rStyle w:val="af"/>
          <w:rFonts w:eastAsiaTheme="majorEastAsia"/>
          <w:sz w:val="28"/>
          <w:szCs w:val="28"/>
        </w:rPr>
        <w:t>):</w:t>
      </w:r>
      <w:r w:rsidRPr="00C77865">
        <w:rPr>
          <w:sz w:val="28"/>
          <w:szCs w:val="28"/>
        </w:rPr>
        <w:t xml:space="preserve"> Структура, шкали, бальні критерії. Використання для оцінки тяжкості деменції.</w:t>
      </w:r>
    </w:p>
    <w:p w14:paraId="5F688DE6" w14:textId="77777777" w:rsidR="00734367" w:rsidRPr="00C77865" w:rsidRDefault="00734367" w:rsidP="001F7679">
      <w:pPr>
        <w:pStyle w:val="ae"/>
        <w:numPr>
          <w:ilvl w:val="1"/>
          <w:numId w:val="50"/>
        </w:numPr>
        <w:jc w:val="both"/>
        <w:rPr>
          <w:sz w:val="28"/>
          <w:szCs w:val="28"/>
        </w:rPr>
      </w:pPr>
      <w:proofErr w:type="spellStart"/>
      <w:r w:rsidRPr="00C77865">
        <w:rPr>
          <w:rStyle w:val="af"/>
          <w:rFonts w:eastAsiaTheme="majorEastAsia"/>
          <w:sz w:val="28"/>
          <w:szCs w:val="28"/>
        </w:rPr>
        <w:t>MoCA</w:t>
      </w:r>
      <w:proofErr w:type="spellEnd"/>
      <w:r w:rsidRPr="00C77865">
        <w:rPr>
          <w:rStyle w:val="af"/>
          <w:rFonts w:eastAsiaTheme="majorEastAsia"/>
          <w:sz w:val="28"/>
          <w:szCs w:val="28"/>
        </w:rPr>
        <w:t xml:space="preserve"> (</w:t>
      </w:r>
      <w:proofErr w:type="spellStart"/>
      <w:r w:rsidRPr="00C77865">
        <w:rPr>
          <w:rStyle w:val="af"/>
          <w:rFonts w:eastAsiaTheme="majorEastAsia"/>
          <w:sz w:val="28"/>
          <w:szCs w:val="28"/>
        </w:rPr>
        <w:t>Montreal</w:t>
      </w:r>
      <w:proofErr w:type="spellEnd"/>
      <w:r w:rsidRPr="00C77865">
        <w:rPr>
          <w:rStyle w:val="af"/>
          <w:rFonts w:eastAsiaTheme="majorEastAsia"/>
          <w:sz w:val="28"/>
          <w:szCs w:val="28"/>
        </w:rPr>
        <w:t xml:space="preserve"> </w:t>
      </w:r>
      <w:proofErr w:type="spellStart"/>
      <w:r w:rsidRPr="00C77865">
        <w:rPr>
          <w:rStyle w:val="af"/>
          <w:rFonts w:eastAsiaTheme="majorEastAsia"/>
          <w:sz w:val="28"/>
          <w:szCs w:val="28"/>
        </w:rPr>
        <w:t>Cognitive</w:t>
      </w:r>
      <w:proofErr w:type="spellEnd"/>
      <w:r w:rsidRPr="00C77865">
        <w:rPr>
          <w:rStyle w:val="af"/>
          <w:rFonts w:eastAsiaTheme="majorEastAsia"/>
          <w:sz w:val="28"/>
          <w:szCs w:val="28"/>
        </w:rPr>
        <w:t xml:space="preserve"> </w:t>
      </w:r>
      <w:proofErr w:type="spellStart"/>
      <w:r w:rsidRPr="00C77865">
        <w:rPr>
          <w:rStyle w:val="af"/>
          <w:rFonts w:eastAsiaTheme="majorEastAsia"/>
          <w:sz w:val="28"/>
          <w:szCs w:val="28"/>
        </w:rPr>
        <w:t>Assessment</w:t>
      </w:r>
      <w:proofErr w:type="spellEnd"/>
      <w:r w:rsidRPr="00C77865">
        <w:rPr>
          <w:rStyle w:val="af"/>
          <w:rFonts w:eastAsiaTheme="majorEastAsia"/>
          <w:sz w:val="28"/>
          <w:szCs w:val="28"/>
        </w:rPr>
        <w:t>):</w:t>
      </w:r>
      <w:r w:rsidRPr="00C77865">
        <w:rPr>
          <w:sz w:val="28"/>
          <w:szCs w:val="28"/>
        </w:rPr>
        <w:t xml:space="preserve"> Переваги перед MMSE, оцінка виконавчих функцій та уваги.</w:t>
      </w:r>
    </w:p>
    <w:p w14:paraId="49188BD1" w14:textId="77777777" w:rsidR="00734367" w:rsidRPr="00C77865" w:rsidRDefault="00734367" w:rsidP="001F7679">
      <w:pPr>
        <w:pStyle w:val="ae"/>
        <w:numPr>
          <w:ilvl w:val="1"/>
          <w:numId w:val="50"/>
        </w:numPr>
        <w:jc w:val="both"/>
        <w:rPr>
          <w:sz w:val="28"/>
          <w:szCs w:val="28"/>
        </w:rPr>
      </w:pPr>
      <w:proofErr w:type="spellStart"/>
      <w:r w:rsidRPr="00C77865">
        <w:rPr>
          <w:rStyle w:val="af"/>
          <w:rFonts w:eastAsiaTheme="majorEastAsia"/>
          <w:sz w:val="28"/>
          <w:szCs w:val="28"/>
        </w:rPr>
        <w:t>Mini-Cog</w:t>
      </w:r>
      <w:proofErr w:type="spellEnd"/>
      <w:r w:rsidRPr="00C77865">
        <w:rPr>
          <w:rStyle w:val="af"/>
          <w:rFonts w:eastAsiaTheme="majorEastAsia"/>
          <w:sz w:val="28"/>
          <w:szCs w:val="28"/>
        </w:rPr>
        <w:t>:</w:t>
      </w:r>
      <w:r w:rsidRPr="00C77865">
        <w:rPr>
          <w:sz w:val="28"/>
          <w:szCs w:val="28"/>
        </w:rPr>
        <w:t xml:space="preserve"> Швидкий скринінг (3 слова + малювання годинника).</w:t>
      </w:r>
    </w:p>
    <w:p w14:paraId="4DB8B3E8" w14:textId="77777777" w:rsidR="00734367" w:rsidRPr="00C77865" w:rsidRDefault="00734367" w:rsidP="001F7679">
      <w:pPr>
        <w:pStyle w:val="ae"/>
        <w:numPr>
          <w:ilvl w:val="0"/>
          <w:numId w:val="50"/>
        </w:numPr>
        <w:jc w:val="both"/>
        <w:rPr>
          <w:sz w:val="28"/>
          <w:szCs w:val="28"/>
        </w:rPr>
      </w:pPr>
      <w:r w:rsidRPr="00C77865">
        <w:rPr>
          <w:rStyle w:val="af"/>
          <w:rFonts w:eastAsiaTheme="majorEastAsia"/>
          <w:sz w:val="28"/>
          <w:szCs w:val="28"/>
        </w:rPr>
        <w:t>Поглиблені методи нейропсихологічної діагностики:</w:t>
      </w:r>
    </w:p>
    <w:p w14:paraId="41DAA319" w14:textId="77777777" w:rsidR="00734367" w:rsidRPr="00C77865" w:rsidRDefault="00734367" w:rsidP="001F7679">
      <w:pPr>
        <w:pStyle w:val="ae"/>
        <w:numPr>
          <w:ilvl w:val="1"/>
          <w:numId w:val="50"/>
        </w:numPr>
        <w:jc w:val="both"/>
        <w:rPr>
          <w:sz w:val="28"/>
          <w:szCs w:val="28"/>
        </w:rPr>
      </w:pPr>
      <w:r w:rsidRPr="00C77865">
        <w:rPr>
          <w:sz w:val="28"/>
          <w:szCs w:val="28"/>
        </w:rPr>
        <w:t xml:space="preserve">Використання окремих </w:t>
      </w:r>
      <w:proofErr w:type="spellStart"/>
      <w:r w:rsidRPr="00C77865">
        <w:rPr>
          <w:sz w:val="28"/>
          <w:szCs w:val="28"/>
        </w:rPr>
        <w:t>субтестів</w:t>
      </w:r>
      <w:proofErr w:type="spellEnd"/>
      <w:r w:rsidRPr="00C77865">
        <w:rPr>
          <w:sz w:val="28"/>
          <w:szCs w:val="28"/>
        </w:rPr>
        <w:t xml:space="preserve"> Шкал </w:t>
      </w:r>
      <w:proofErr w:type="spellStart"/>
      <w:r w:rsidRPr="00C77865">
        <w:rPr>
          <w:sz w:val="28"/>
          <w:szCs w:val="28"/>
        </w:rPr>
        <w:t>Векслера</w:t>
      </w:r>
      <w:proofErr w:type="spellEnd"/>
      <w:r w:rsidRPr="00C77865">
        <w:rPr>
          <w:sz w:val="28"/>
          <w:szCs w:val="28"/>
        </w:rPr>
        <w:t xml:space="preserve"> (WAIS, WISC) для оцінки специфічних доменів.</w:t>
      </w:r>
    </w:p>
    <w:p w14:paraId="7BAFCB6C" w14:textId="77777777" w:rsidR="00734367" w:rsidRPr="00C77865" w:rsidRDefault="00734367" w:rsidP="001F7679">
      <w:pPr>
        <w:pStyle w:val="ae"/>
        <w:numPr>
          <w:ilvl w:val="1"/>
          <w:numId w:val="50"/>
        </w:numPr>
        <w:jc w:val="both"/>
        <w:rPr>
          <w:sz w:val="28"/>
          <w:szCs w:val="28"/>
        </w:rPr>
      </w:pPr>
      <w:r w:rsidRPr="00C77865">
        <w:rPr>
          <w:sz w:val="28"/>
          <w:szCs w:val="28"/>
        </w:rPr>
        <w:t>Тести на виконавчі функції (Тест Струпа, Тест зв'язування слідів B (</w:t>
      </w:r>
      <w:proofErr w:type="spellStart"/>
      <w:r w:rsidRPr="00C77865">
        <w:rPr>
          <w:sz w:val="28"/>
          <w:szCs w:val="28"/>
        </w:rPr>
        <w:t>Trail</w:t>
      </w:r>
      <w:proofErr w:type="spellEnd"/>
      <w:r w:rsidRPr="00C77865">
        <w:rPr>
          <w:sz w:val="28"/>
          <w:szCs w:val="28"/>
        </w:rPr>
        <w:t xml:space="preserve"> </w:t>
      </w:r>
      <w:proofErr w:type="spellStart"/>
      <w:r w:rsidRPr="00C77865">
        <w:rPr>
          <w:sz w:val="28"/>
          <w:szCs w:val="28"/>
        </w:rPr>
        <w:t>Making</w:t>
      </w:r>
      <w:proofErr w:type="spellEnd"/>
      <w:r w:rsidRPr="00C77865">
        <w:rPr>
          <w:sz w:val="28"/>
          <w:szCs w:val="28"/>
        </w:rPr>
        <w:t xml:space="preserve"> </w:t>
      </w:r>
      <w:proofErr w:type="spellStart"/>
      <w:r w:rsidRPr="00C77865">
        <w:rPr>
          <w:sz w:val="28"/>
          <w:szCs w:val="28"/>
        </w:rPr>
        <w:t>Test</w:t>
      </w:r>
      <w:proofErr w:type="spellEnd"/>
      <w:r w:rsidRPr="00C77865">
        <w:rPr>
          <w:sz w:val="28"/>
          <w:szCs w:val="28"/>
        </w:rPr>
        <w:t xml:space="preserve"> B)).</w:t>
      </w:r>
    </w:p>
    <w:p w14:paraId="221BEA2B" w14:textId="77777777" w:rsidR="00734367" w:rsidRPr="00C77865" w:rsidRDefault="00734367" w:rsidP="001F7679">
      <w:pPr>
        <w:pStyle w:val="ae"/>
        <w:numPr>
          <w:ilvl w:val="1"/>
          <w:numId w:val="50"/>
        </w:numPr>
        <w:jc w:val="both"/>
        <w:rPr>
          <w:sz w:val="28"/>
          <w:szCs w:val="28"/>
        </w:rPr>
      </w:pPr>
      <w:r w:rsidRPr="00C77865">
        <w:rPr>
          <w:sz w:val="28"/>
          <w:szCs w:val="28"/>
        </w:rPr>
        <w:t>Оцінка пам'яті (Тест 10 слів, відстрочене відтворення).</w:t>
      </w:r>
    </w:p>
    <w:p w14:paraId="23F337E2" w14:textId="77777777" w:rsidR="00734367" w:rsidRPr="00C77865" w:rsidRDefault="00734367" w:rsidP="001F7679">
      <w:pPr>
        <w:pStyle w:val="ae"/>
        <w:numPr>
          <w:ilvl w:val="0"/>
          <w:numId w:val="50"/>
        </w:numPr>
        <w:jc w:val="both"/>
        <w:rPr>
          <w:sz w:val="28"/>
          <w:szCs w:val="28"/>
        </w:rPr>
      </w:pPr>
      <w:r w:rsidRPr="00C77865">
        <w:rPr>
          <w:rStyle w:val="af"/>
          <w:rFonts w:eastAsiaTheme="majorEastAsia"/>
          <w:sz w:val="28"/>
          <w:szCs w:val="28"/>
        </w:rPr>
        <w:t>Диференціальна діагностика когнітивних порушень:</w:t>
      </w:r>
    </w:p>
    <w:p w14:paraId="44B39EC9" w14:textId="77777777" w:rsidR="00734367" w:rsidRPr="00C77865" w:rsidRDefault="00734367" w:rsidP="001F7679">
      <w:pPr>
        <w:pStyle w:val="ae"/>
        <w:numPr>
          <w:ilvl w:val="1"/>
          <w:numId w:val="50"/>
        </w:numPr>
        <w:jc w:val="both"/>
        <w:rPr>
          <w:sz w:val="28"/>
          <w:szCs w:val="28"/>
        </w:rPr>
      </w:pPr>
      <w:r w:rsidRPr="00C77865">
        <w:rPr>
          <w:rStyle w:val="af"/>
          <w:rFonts w:eastAsiaTheme="majorEastAsia"/>
          <w:sz w:val="28"/>
          <w:szCs w:val="28"/>
        </w:rPr>
        <w:t xml:space="preserve">М'яке когнітивне порушення (MCI) </w:t>
      </w:r>
      <w:proofErr w:type="spellStart"/>
      <w:r w:rsidRPr="00C77865">
        <w:rPr>
          <w:rStyle w:val="af"/>
          <w:rFonts w:eastAsiaTheme="majorEastAsia"/>
          <w:sz w:val="28"/>
          <w:szCs w:val="28"/>
        </w:rPr>
        <w:t>vs</w:t>
      </w:r>
      <w:proofErr w:type="spellEnd"/>
      <w:r w:rsidRPr="00C77865">
        <w:rPr>
          <w:rStyle w:val="af"/>
          <w:rFonts w:eastAsiaTheme="majorEastAsia"/>
          <w:sz w:val="28"/>
          <w:szCs w:val="28"/>
        </w:rPr>
        <w:t>. Деменція.</w:t>
      </w:r>
    </w:p>
    <w:p w14:paraId="39DF5C03" w14:textId="77777777" w:rsidR="00734367" w:rsidRPr="00C77865" w:rsidRDefault="00734367" w:rsidP="001F7679">
      <w:pPr>
        <w:pStyle w:val="ae"/>
        <w:numPr>
          <w:ilvl w:val="1"/>
          <w:numId w:val="50"/>
        </w:numPr>
        <w:jc w:val="both"/>
        <w:rPr>
          <w:sz w:val="28"/>
          <w:szCs w:val="28"/>
        </w:rPr>
      </w:pPr>
      <w:r w:rsidRPr="00C77865">
        <w:rPr>
          <w:rStyle w:val="af"/>
          <w:rFonts w:eastAsiaTheme="majorEastAsia"/>
          <w:sz w:val="28"/>
          <w:szCs w:val="28"/>
        </w:rPr>
        <w:t>Когнітивний дефіцит при депресії (</w:t>
      </w:r>
      <w:proofErr w:type="spellStart"/>
      <w:r w:rsidRPr="00C77865">
        <w:rPr>
          <w:rStyle w:val="af"/>
          <w:rFonts w:eastAsiaTheme="majorEastAsia"/>
          <w:sz w:val="28"/>
          <w:szCs w:val="28"/>
        </w:rPr>
        <w:t>псевдодеменція</w:t>
      </w:r>
      <w:proofErr w:type="spellEnd"/>
      <w:r w:rsidRPr="00C77865">
        <w:rPr>
          <w:rStyle w:val="af"/>
          <w:rFonts w:eastAsiaTheme="majorEastAsia"/>
          <w:sz w:val="28"/>
          <w:szCs w:val="28"/>
        </w:rPr>
        <w:t>):</w:t>
      </w:r>
      <w:r w:rsidRPr="00C77865">
        <w:rPr>
          <w:sz w:val="28"/>
          <w:szCs w:val="28"/>
        </w:rPr>
        <w:t xml:space="preserve"> Особливості порушення пам'яті та уваги.</w:t>
      </w:r>
    </w:p>
    <w:p w14:paraId="48D9B482" w14:textId="77777777" w:rsidR="00734367" w:rsidRPr="00C77865" w:rsidRDefault="00734367" w:rsidP="001F7679">
      <w:pPr>
        <w:pStyle w:val="ae"/>
        <w:numPr>
          <w:ilvl w:val="1"/>
          <w:numId w:val="50"/>
        </w:numPr>
        <w:jc w:val="both"/>
        <w:rPr>
          <w:sz w:val="28"/>
          <w:szCs w:val="28"/>
        </w:rPr>
      </w:pPr>
      <w:r w:rsidRPr="00C77865">
        <w:rPr>
          <w:sz w:val="28"/>
          <w:szCs w:val="28"/>
        </w:rPr>
        <w:t>Когнітивні порушення при шизофренії (порушення уваги, виконавчих функцій).</w:t>
      </w:r>
    </w:p>
    <w:p w14:paraId="62EEBBC3" w14:textId="77777777" w:rsidR="00734367" w:rsidRPr="00C77865" w:rsidRDefault="00734367" w:rsidP="001F7679">
      <w:pPr>
        <w:pStyle w:val="ae"/>
        <w:numPr>
          <w:ilvl w:val="1"/>
          <w:numId w:val="50"/>
        </w:numPr>
        <w:jc w:val="both"/>
        <w:rPr>
          <w:sz w:val="28"/>
          <w:szCs w:val="28"/>
        </w:rPr>
      </w:pPr>
      <w:r w:rsidRPr="00C77865">
        <w:rPr>
          <w:sz w:val="28"/>
          <w:szCs w:val="28"/>
        </w:rPr>
        <w:t>Диференціація первинних (хвороба Альцгеймера) та вторинних (судинна деменція, делірій) когнітивних розладів.</w:t>
      </w:r>
    </w:p>
    <w:p w14:paraId="7BA60E30" w14:textId="77777777" w:rsidR="00734367" w:rsidRPr="00C77865" w:rsidRDefault="00734367" w:rsidP="0020413A">
      <w:pPr>
        <w:pStyle w:val="2"/>
        <w:jc w:val="both"/>
        <w:rPr>
          <w:rFonts w:ascii="Times New Roman" w:hAnsi="Times New Roman" w:cs="Times New Roman"/>
          <w:color w:val="auto"/>
          <w:sz w:val="28"/>
          <w:szCs w:val="28"/>
        </w:rPr>
      </w:pPr>
      <w:r w:rsidRPr="00C77865">
        <w:rPr>
          <w:rFonts w:ascii="Times New Roman" w:hAnsi="Times New Roman" w:cs="Times New Roman"/>
          <w:color w:val="auto"/>
          <w:sz w:val="28"/>
          <w:szCs w:val="28"/>
        </w:rPr>
        <w:t>Питання для поточного контролю та самоконтролю:</w:t>
      </w:r>
    </w:p>
    <w:p w14:paraId="2C7B4C49" w14:textId="77777777" w:rsidR="00734367" w:rsidRPr="00C77865" w:rsidRDefault="00734367" w:rsidP="001F7679">
      <w:pPr>
        <w:pStyle w:val="ae"/>
        <w:numPr>
          <w:ilvl w:val="0"/>
          <w:numId w:val="51"/>
        </w:numPr>
        <w:jc w:val="both"/>
        <w:rPr>
          <w:sz w:val="28"/>
          <w:szCs w:val="28"/>
        </w:rPr>
      </w:pPr>
      <w:r w:rsidRPr="00C77865">
        <w:rPr>
          <w:sz w:val="28"/>
          <w:szCs w:val="28"/>
        </w:rPr>
        <w:t>Назвіть три ключові домени когнітивних функцій та їхні анатомічні кореляти (частини мозку).</w:t>
      </w:r>
    </w:p>
    <w:p w14:paraId="112A684F" w14:textId="77777777" w:rsidR="00734367" w:rsidRPr="00C77865" w:rsidRDefault="00734367" w:rsidP="001F7679">
      <w:pPr>
        <w:pStyle w:val="ae"/>
        <w:numPr>
          <w:ilvl w:val="0"/>
          <w:numId w:val="51"/>
        </w:numPr>
        <w:jc w:val="both"/>
        <w:rPr>
          <w:sz w:val="28"/>
          <w:szCs w:val="28"/>
        </w:rPr>
      </w:pPr>
      <w:r w:rsidRPr="00C77865">
        <w:rPr>
          <w:sz w:val="28"/>
          <w:szCs w:val="28"/>
        </w:rPr>
        <w:t xml:space="preserve">У чому полягає основна клінічна різниця між ММSE та </w:t>
      </w:r>
      <w:proofErr w:type="spellStart"/>
      <w:r w:rsidRPr="00C77865">
        <w:rPr>
          <w:sz w:val="28"/>
          <w:szCs w:val="28"/>
        </w:rPr>
        <w:t>MoCA</w:t>
      </w:r>
      <w:proofErr w:type="spellEnd"/>
      <w:r w:rsidRPr="00C77865">
        <w:rPr>
          <w:sz w:val="28"/>
          <w:szCs w:val="28"/>
        </w:rPr>
        <w:t>?</w:t>
      </w:r>
    </w:p>
    <w:p w14:paraId="22F065BC" w14:textId="77777777" w:rsidR="00734367" w:rsidRPr="00C77865" w:rsidRDefault="00734367" w:rsidP="001F7679">
      <w:pPr>
        <w:pStyle w:val="ae"/>
        <w:numPr>
          <w:ilvl w:val="0"/>
          <w:numId w:val="51"/>
        </w:numPr>
        <w:jc w:val="both"/>
        <w:rPr>
          <w:sz w:val="28"/>
          <w:szCs w:val="28"/>
        </w:rPr>
      </w:pPr>
      <w:r w:rsidRPr="00C77865">
        <w:rPr>
          <w:sz w:val="28"/>
          <w:szCs w:val="28"/>
        </w:rPr>
        <w:t>Опишіть, як клінічно проявляється порушення виконавчих функцій.</w:t>
      </w:r>
    </w:p>
    <w:p w14:paraId="7B7B9843" w14:textId="77777777" w:rsidR="00734367" w:rsidRPr="00C77865" w:rsidRDefault="00734367" w:rsidP="001F7679">
      <w:pPr>
        <w:pStyle w:val="ae"/>
        <w:numPr>
          <w:ilvl w:val="0"/>
          <w:numId w:val="51"/>
        </w:numPr>
        <w:jc w:val="both"/>
        <w:rPr>
          <w:sz w:val="28"/>
          <w:szCs w:val="28"/>
        </w:rPr>
      </w:pPr>
      <w:r w:rsidRPr="00C77865">
        <w:rPr>
          <w:sz w:val="28"/>
          <w:szCs w:val="28"/>
        </w:rPr>
        <w:t>Яку мету переслідує тест "Малювання годинника" (</w:t>
      </w:r>
      <w:proofErr w:type="spellStart"/>
      <w:r w:rsidRPr="00C77865">
        <w:rPr>
          <w:sz w:val="28"/>
          <w:szCs w:val="28"/>
        </w:rPr>
        <w:t>Clock</w:t>
      </w:r>
      <w:proofErr w:type="spellEnd"/>
      <w:r w:rsidRPr="00C77865">
        <w:rPr>
          <w:sz w:val="28"/>
          <w:szCs w:val="28"/>
        </w:rPr>
        <w:t xml:space="preserve"> </w:t>
      </w:r>
      <w:proofErr w:type="spellStart"/>
      <w:r w:rsidRPr="00C77865">
        <w:rPr>
          <w:sz w:val="28"/>
          <w:szCs w:val="28"/>
        </w:rPr>
        <w:t>Drawing</w:t>
      </w:r>
      <w:proofErr w:type="spellEnd"/>
      <w:r w:rsidRPr="00C77865">
        <w:rPr>
          <w:sz w:val="28"/>
          <w:szCs w:val="28"/>
        </w:rPr>
        <w:t xml:space="preserve"> </w:t>
      </w:r>
      <w:proofErr w:type="spellStart"/>
      <w:r w:rsidRPr="00C77865">
        <w:rPr>
          <w:sz w:val="28"/>
          <w:szCs w:val="28"/>
        </w:rPr>
        <w:t>Test</w:t>
      </w:r>
      <w:proofErr w:type="spellEnd"/>
      <w:r w:rsidRPr="00C77865">
        <w:rPr>
          <w:sz w:val="28"/>
          <w:szCs w:val="28"/>
        </w:rPr>
        <w:t>) у скринінгу деменції?</w:t>
      </w:r>
    </w:p>
    <w:p w14:paraId="4F8D40AB" w14:textId="77777777" w:rsidR="00734367" w:rsidRPr="00C77865" w:rsidRDefault="00734367" w:rsidP="001F7679">
      <w:pPr>
        <w:pStyle w:val="ae"/>
        <w:numPr>
          <w:ilvl w:val="0"/>
          <w:numId w:val="51"/>
        </w:numPr>
        <w:jc w:val="both"/>
        <w:rPr>
          <w:sz w:val="28"/>
          <w:szCs w:val="28"/>
        </w:rPr>
      </w:pPr>
      <w:r w:rsidRPr="00C77865">
        <w:rPr>
          <w:sz w:val="28"/>
          <w:szCs w:val="28"/>
        </w:rPr>
        <w:t>Поясніть, що таке "афазія" та "апраксія" у контексті нейропсихологічного обстеження.</w:t>
      </w:r>
    </w:p>
    <w:p w14:paraId="78F6C38C" w14:textId="77777777" w:rsidR="00734367" w:rsidRPr="00C77865" w:rsidRDefault="00734367" w:rsidP="001F7679">
      <w:pPr>
        <w:pStyle w:val="ae"/>
        <w:numPr>
          <w:ilvl w:val="0"/>
          <w:numId w:val="51"/>
        </w:numPr>
        <w:jc w:val="both"/>
        <w:rPr>
          <w:sz w:val="28"/>
          <w:szCs w:val="28"/>
        </w:rPr>
      </w:pPr>
      <w:r w:rsidRPr="00C77865">
        <w:rPr>
          <w:sz w:val="28"/>
          <w:szCs w:val="28"/>
        </w:rPr>
        <w:t>Які ознаки відрізняють "</w:t>
      </w:r>
      <w:proofErr w:type="spellStart"/>
      <w:r w:rsidRPr="00C77865">
        <w:rPr>
          <w:sz w:val="28"/>
          <w:szCs w:val="28"/>
        </w:rPr>
        <w:t>псевдодеменцію</w:t>
      </w:r>
      <w:proofErr w:type="spellEnd"/>
      <w:r w:rsidRPr="00C77865">
        <w:rPr>
          <w:sz w:val="28"/>
          <w:szCs w:val="28"/>
        </w:rPr>
        <w:t>" при депресії від істинної деменції?</w:t>
      </w:r>
    </w:p>
    <w:p w14:paraId="2DB8D37D" w14:textId="77777777" w:rsidR="00734367" w:rsidRPr="00C77865" w:rsidRDefault="00734367" w:rsidP="001F7679">
      <w:pPr>
        <w:pStyle w:val="ae"/>
        <w:numPr>
          <w:ilvl w:val="0"/>
          <w:numId w:val="51"/>
        </w:numPr>
        <w:jc w:val="both"/>
        <w:rPr>
          <w:sz w:val="28"/>
          <w:szCs w:val="28"/>
        </w:rPr>
      </w:pPr>
      <w:r w:rsidRPr="00C77865">
        <w:rPr>
          <w:sz w:val="28"/>
          <w:szCs w:val="28"/>
        </w:rPr>
        <w:t xml:space="preserve">Які три завдання використовуються у швидкому </w:t>
      </w:r>
      <w:proofErr w:type="spellStart"/>
      <w:r w:rsidRPr="00C77865">
        <w:rPr>
          <w:sz w:val="28"/>
          <w:szCs w:val="28"/>
        </w:rPr>
        <w:t>скринінговому</w:t>
      </w:r>
      <w:proofErr w:type="spellEnd"/>
      <w:r w:rsidRPr="00C77865">
        <w:rPr>
          <w:sz w:val="28"/>
          <w:szCs w:val="28"/>
        </w:rPr>
        <w:t xml:space="preserve"> тесті </w:t>
      </w:r>
      <w:proofErr w:type="spellStart"/>
      <w:r w:rsidRPr="00C77865">
        <w:rPr>
          <w:sz w:val="28"/>
          <w:szCs w:val="28"/>
        </w:rPr>
        <w:t>Mini-Cog</w:t>
      </w:r>
      <w:proofErr w:type="spellEnd"/>
      <w:r w:rsidRPr="00C77865">
        <w:rPr>
          <w:sz w:val="28"/>
          <w:szCs w:val="28"/>
        </w:rPr>
        <w:t>?</w:t>
      </w:r>
    </w:p>
    <w:p w14:paraId="26961F2E" w14:textId="77777777" w:rsidR="00734367" w:rsidRPr="00C77865" w:rsidRDefault="00734367" w:rsidP="001F7679">
      <w:pPr>
        <w:pStyle w:val="ae"/>
        <w:numPr>
          <w:ilvl w:val="0"/>
          <w:numId w:val="51"/>
        </w:numPr>
        <w:jc w:val="both"/>
        <w:rPr>
          <w:sz w:val="28"/>
          <w:szCs w:val="28"/>
        </w:rPr>
      </w:pPr>
      <w:r w:rsidRPr="00C77865">
        <w:rPr>
          <w:sz w:val="28"/>
          <w:szCs w:val="28"/>
        </w:rPr>
        <w:t>Як оцінюється увага та швидкість обробки інформації за допомогою Тесту Струпа?</w:t>
      </w:r>
    </w:p>
    <w:p w14:paraId="6836E719" w14:textId="77777777" w:rsidR="00734367" w:rsidRPr="00C77865" w:rsidRDefault="00734367" w:rsidP="001F7679">
      <w:pPr>
        <w:pStyle w:val="ae"/>
        <w:numPr>
          <w:ilvl w:val="0"/>
          <w:numId w:val="51"/>
        </w:numPr>
        <w:jc w:val="both"/>
        <w:rPr>
          <w:sz w:val="28"/>
          <w:szCs w:val="28"/>
        </w:rPr>
      </w:pPr>
      <w:r w:rsidRPr="00C77865">
        <w:rPr>
          <w:sz w:val="28"/>
          <w:szCs w:val="28"/>
        </w:rPr>
        <w:t>Наведіть приклад питання для оцінки орієнтування у часі (MMSE).</w:t>
      </w:r>
    </w:p>
    <w:p w14:paraId="1D4C9D8D" w14:textId="77777777" w:rsidR="00734367" w:rsidRPr="00C77865" w:rsidRDefault="00734367" w:rsidP="001F7679">
      <w:pPr>
        <w:pStyle w:val="ae"/>
        <w:numPr>
          <w:ilvl w:val="0"/>
          <w:numId w:val="51"/>
        </w:numPr>
        <w:jc w:val="both"/>
        <w:rPr>
          <w:sz w:val="28"/>
          <w:szCs w:val="28"/>
        </w:rPr>
      </w:pPr>
      <w:r w:rsidRPr="00C77865">
        <w:rPr>
          <w:sz w:val="28"/>
          <w:szCs w:val="28"/>
        </w:rPr>
        <w:lastRenderedPageBreak/>
        <w:t xml:space="preserve">Чому при хворобі Альцгеймера порушення пам'яті мають переважно </w:t>
      </w:r>
      <w:proofErr w:type="spellStart"/>
      <w:r w:rsidRPr="00C77865">
        <w:rPr>
          <w:sz w:val="28"/>
          <w:szCs w:val="28"/>
        </w:rPr>
        <w:t>гіпокампальний</w:t>
      </w:r>
      <w:proofErr w:type="spellEnd"/>
      <w:r w:rsidRPr="00C77865">
        <w:rPr>
          <w:sz w:val="28"/>
          <w:szCs w:val="28"/>
        </w:rPr>
        <w:t xml:space="preserve"> тип?</w:t>
      </w:r>
    </w:p>
    <w:p w14:paraId="1F44DA2E" w14:textId="77777777" w:rsidR="00734367" w:rsidRPr="00C77865" w:rsidRDefault="00734367" w:rsidP="0020413A">
      <w:pPr>
        <w:pStyle w:val="2"/>
        <w:jc w:val="both"/>
        <w:rPr>
          <w:rFonts w:ascii="Times New Roman" w:hAnsi="Times New Roman" w:cs="Times New Roman"/>
          <w:color w:val="auto"/>
          <w:sz w:val="28"/>
          <w:szCs w:val="28"/>
        </w:rPr>
      </w:pPr>
      <w:r w:rsidRPr="00C77865">
        <w:rPr>
          <w:rFonts w:ascii="Times New Roman" w:hAnsi="Times New Roman" w:cs="Times New Roman"/>
          <w:color w:val="auto"/>
          <w:sz w:val="28"/>
          <w:szCs w:val="28"/>
        </w:rPr>
        <w:t>Практичні завдання:</w:t>
      </w:r>
    </w:p>
    <w:p w14:paraId="2F72D3C7" w14:textId="77777777" w:rsidR="00734367" w:rsidRPr="00C77865" w:rsidRDefault="00734367" w:rsidP="001F7679">
      <w:pPr>
        <w:pStyle w:val="ae"/>
        <w:numPr>
          <w:ilvl w:val="0"/>
          <w:numId w:val="52"/>
        </w:numPr>
        <w:jc w:val="both"/>
        <w:rPr>
          <w:sz w:val="28"/>
          <w:szCs w:val="28"/>
        </w:rPr>
      </w:pPr>
      <w:r w:rsidRPr="00C77865">
        <w:rPr>
          <w:rStyle w:val="af"/>
          <w:rFonts w:eastAsiaTheme="majorEastAsia"/>
          <w:sz w:val="28"/>
          <w:szCs w:val="28"/>
        </w:rPr>
        <w:t>Розробка скринінгу орієнтування:</w:t>
      </w:r>
      <w:r w:rsidRPr="00C77865">
        <w:rPr>
          <w:sz w:val="28"/>
          <w:szCs w:val="28"/>
        </w:rPr>
        <w:t xml:space="preserve"> Складіть блок із 5-7 питань для швидкої оцінки орієнтування у часі, місці та особистості для неформального клінічного інтерв'ю.</w:t>
      </w:r>
    </w:p>
    <w:p w14:paraId="6333548E" w14:textId="77777777" w:rsidR="00734367" w:rsidRPr="00C77865" w:rsidRDefault="00734367" w:rsidP="001F7679">
      <w:pPr>
        <w:pStyle w:val="ae"/>
        <w:numPr>
          <w:ilvl w:val="0"/>
          <w:numId w:val="52"/>
        </w:numPr>
        <w:jc w:val="both"/>
        <w:rPr>
          <w:sz w:val="28"/>
          <w:szCs w:val="28"/>
        </w:rPr>
      </w:pPr>
      <w:r w:rsidRPr="00C77865">
        <w:rPr>
          <w:rStyle w:val="af"/>
          <w:rFonts w:eastAsiaTheme="majorEastAsia"/>
          <w:sz w:val="28"/>
          <w:szCs w:val="28"/>
        </w:rPr>
        <w:t>Проведення та оцінка Mini-Cog:</w:t>
      </w:r>
      <w:r w:rsidRPr="00C77865">
        <w:rPr>
          <w:sz w:val="28"/>
          <w:szCs w:val="28"/>
        </w:rPr>
        <w:t xml:space="preserve"> Проведіть навчальне обстеження Mini-Cog (у парах). Проаналізуйте гіпотетичний результат: 0/3 за відтворенням слів та неможливість виконати "Малювання годинника". Сформулюйте висновок.</w:t>
      </w:r>
    </w:p>
    <w:p w14:paraId="433FAE91" w14:textId="77777777" w:rsidR="00734367" w:rsidRPr="00C77865" w:rsidRDefault="00734367" w:rsidP="001F7679">
      <w:pPr>
        <w:pStyle w:val="ae"/>
        <w:numPr>
          <w:ilvl w:val="0"/>
          <w:numId w:val="52"/>
        </w:numPr>
        <w:jc w:val="both"/>
        <w:rPr>
          <w:sz w:val="28"/>
          <w:szCs w:val="28"/>
        </w:rPr>
      </w:pPr>
      <w:r w:rsidRPr="00C77865">
        <w:rPr>
          <w:rStyle w:val="af"/>
          <w:rFonts w:eastAsiaTheme="majorEastAsia"/>
          <w:sz w:val="28"/>
          <w:szCs w:val="28"/>
        </w:rPr>
        <w:t xml:space="preserve">Вибір </w:t>
      </w:r>
      <w:proofErr w:type="spellStart"/>
      <w:r w:rsidRPr="00C77865">
        <w:rPr>
          <w:rStyle w:val="af"/>
          <w:rFonts w:eastAsiaTheme="majorEastAsia"/>
          <w:sz w:val="28"/>
          <w:szCs w:val="28"/>
        </w:rPr>
        <w:t>субтестів</w:t>
      </w:r>
      <w:proofErr w:type="spellEnd"/>
      <w:r w:rsidRPr="00C77865">
        <w:rPr>
          <w:rStyle w:val="af"/>
          <w:rFonts w:eastAsiaTheme="majorEastAsia"/>
          <w:sz w:val="28"/>
          <w:szCs w:val="28"/>
        </w:rPr>
        <w:t xml:space="preserve"> WAIS:</w:t>
      </w:r>
      <w:r w:rsidRPr="00C77865">
        <w:rPr>
          <w:sz w:val="28"/>
          <w:szCs w:val="28"/>
        </w:rPr>
        <w:t xml:space="preserve"> Для клієнта з підозрою на порушення виконавчих функцій (планування та </w:t>
      </w:r>
      <w:proofErr w:type="spellStart"/>
      <w:r w:rsidRPr="00C77865">
        <w:rPr>
          <w:sz w:val="28"/>
          <w:szCs w:val="28"/>
        </w:rPr>
        <w:t>інгібування</w:t>
      </w:r>
      <w:proofErr w:type="spellEnd"/>
      <w:r w:rsidRPr="00C77865">
        <w:rPr>
          <w:sz w:val="28"/>
          <w:szCs w:val="28"/>
        </w:rPr>
        <w:t xml:space="preserve">) оберіть два </w:t>
      </w:r>
      <w:proofErr w:type="spellStart"/>
      <w:r w:rsidRPr="00C77865">
        <w:rPr>
          <w:sz w:val="28"/>
          <w:szCs w:val="28"/>
        </w:rPr>
        <w:t>субтести</w:t>
      </w:r>
      <w:proofErr w:type="spellEnd"/>
      <w:r w:rsidRPr="00C77865">
        <w:rPr>
          <w:sz w:val="28"/>
          <w:szCs w:val="28"/>
        </w:rPr>
        <w:t xml:space="preserve"> зі Шкали інтелекту </w:t>
      </w:r>
      <w:proofErr w:type="spellStart"/>
      <w:r w:rsidRPr="00C77865">
        <w:rPr>
          <w:sz w:val="28"/>
          <w:szCs w:val="28"/>
        </w:rPr>
        <w:t>Векслера</w:t>
      </w:r>
      <w:proofErr w:type="spellEnd"/>
      <w:r w:rsidRPr="00C77865">
        <w:rPr>
          <w:sz w:val="28"/>
          <w:szCs w:val="28"/>
        </w:rPr>
        <w:t xml:space="preserve"> (WAIS-IV) та обґрунтуйте, чому вони є найбільш чутливими.</w:t>
      </w:r>
    </w:p>
    <w:p w14:paraId="7D18C87D" w14:textId="77777777" w:rsidR="00734367" w:rsidRPr="00C77865" w:rsidRDefault="00734367" w:rsidP="001F7679">
      <w:pPr>
        <w:pStyle w:val="ae"/>
        <w:numPr>
          <w:ilvl w:val="0"/>
          <w:numId w:val="52"/>
        </w:numPr>
        <w:jc w:val="both"/>
        <w:rPr>
          <w:sz w:val="28"/>
          <w:szCs w:val="28"/>
        </w:rPr>
      </w:pPr>
      <w:r w:rsidRPr="00C77865">
        <w:rPr>
          <w:rStyle w:val="af"/>
          <w:rFonts w:eastAsiaTheme="majorEastAsia"/>
          <w:sz w:val="28"/>
          <w:szCs w:val="28"/>
        </w:rPr>
        <w:t>Аналіз когнітивного профілю:</w:t>
      </w:r>
      <w:r w:rsidRPr="00C77865">
        <w:rPr>
          <w:sz w:val="28"/>
          <w:szCs w:val="28"/>
        </w:rPr>
        <w:t xml:space="preserve"> Складіть перелік із 5 ключових когнітивних симптомів, які можуть бути виявлені у пацієнта з тяжким депресивним розладом (наприклад, повільність мислення, порушення концентрації).</w:t>
      </w:r>
    </w:p>
    <w:p w14:paraId="3AD05F1E" w14:textId="77777777" w:rsidR="00734367" w:rsidRPr="00C77865" w:rsidRDefault="00734367" w:rsidP="0020413A">
      <w:pPr>
        <w:pStyle w:val="2"/>
        <w:jc w:val="both"/>
        <w:rPr>
          <w:rFonts w:ascii="Times New Roman" w:hAnsi="Times New Roman" w:cs="Times New Roman"/>
          <w:color w:val="auto"/>
          <w:sz w:val="28"/>
          <w:szCs w:val="28"/>
        </w:rPr>
      </w:pPr>
      <w:r w:rsidRPr="00C77865">
        <w:rPr>
          <w:rFonts w:ascii="Times New Roman" w:hAnsi="Times New Roman" w:cs="Times New Roman"/>
          <w:color w:val="auto"/>
          <w:sz w:val="28"/>
          <w:szCs w:val="28"/>
        </w:rPr>
        <w:t>Ситуаційні задачі:</w:t>
      </w:r>
    </w:p>
    <w:p w14:paraId="66DDD78A" w14:textId="77777777" w:rsidR="00734367" w:rsidRPr="00C77865" w:rsidRDefault="00734367" w:rsidP="0020413A">
      <w:pPr>
        <w:pStyle w:val="ae"/>
        <w:jc w:val="both"/>
        <w:rPr>
          <w:sz w:val="28"/>
          <w:szCs w:val="28"/>
        </w:rPr>
      </w:pPr>
      <w:r w:rsidRPr="00C77865">
        <w:rPr>
          <w:rStyle w:val="af"/>
          <w:rFonts w:eastAsiaTheme="majorEastAsia"/>
          <w:sz w:val="28"/>
          <w:szCs w:val="28"/>
        </w:rPr>
        <w:t>Ситуація 1:</w:t>
      </w:r>
      <w:r w:rsidRPr="00C77865">
        <w:rPr>
          <w:sz w:val="28"/>
          <w:szCs w:val="28"/>
        </w:rPr>
        <w:t xml:space="preserve"> Клієнт (75 років) пройшов скринінг </w:t>
      </w:r>
      <w:proofErr w:type="spellStart"/>
      <w:r w:rsidRPr="00C77865">
        <w:rPr>
          <w:sz w:val="28"/>
          <w:szCs w:val="28"/>
        </w:rPr>
        <w:t>MoCA</w:t>
      </w:r>
      <w:proofErr w:type="spellEnd"/>
      <w:r w:rsidRPr="00C77865">
        <w:rPr>
          <w:sz w:val="28"/>
          <w:szCs w:val="28"/>
        </w:rPr>
        <w:t xml:space="preserve"> та отримав 18 балів (при нормі 26+). Його основні помилки стосувалися запам'ятовування, малювання куба та Тесту Струпа.</w:t>
      </w:r>
    </w:p>
    <w:p w14:paraId="67A2BA92" w14:textId="77777777" w:rsidR="00734367" w:rsidRPr="00C77865" w:rsidRDefault="00734367" w:rsidP="001F7679">
      <w:pPr>
        <w:pStyle w:val="ae"/>
        <w:numPr>
          <w:ilvl w:val="0"/>
          <w:numId w:val="53"/>
        </w:numPr>
        <w:jc w:val="both"/>
        <w:rPr>
          <w:sz w:val="28"/>
          <w:szCs w:val="28"/>
        </w:rPr>
      </w:pPr>
      <w:r w:rsidRPr="00C77865">
        <w:rPr>
          <w:rStyle w:val="af"/>
          <w:rFonts w:eastAsiaTheme="majorEastAsia"/>
          <w:sz w:val="28"/>
          <w:szCs w:val="28"/>
        </w:rPr>
        <w:t>Завдання:</w:t>
      </w:r>
      <w:r w:rsidRPr="00C77865">
        <w:rPr>
          <w:sz w:val="28"/>
          <w:szCs w:val="28"/>
        </w:rPr>
        <w:t xml:space="preserve"> Які когнітивні домени порушені найбільше? Яка наступна діагностична процедура є обов'язковою?</w:t>
      </w:r>
    </w:p>
    <w:p w14:paraId="68DC7364" w14:textId="77777777" w:rsidR="00734367" w:rsidRPr="00C77865" w:rsidRDefault="00734367" w:rsidP="0020413A">
      <w:pPr>
        <w:pStyle w:val="ae"/>
        <w:jc w:val="both"/>
        <w:rPr>
          <w:sz w:val="28"/>
          <w:szCs w:val="28"/>
        </w:rPr>
      </w:pPr>
      <w:r w:rsidRPr="00C77865">
        <w:rPr>
          <w:rStyle w:val="af"/>
          <w:rFonts w:eastAsiaTheme="majorEastAsia"/>
          <w:sz w:val="28"/>
          <w:szCs w:val="28"/>
        </w:rPr>
        <w:t>Ситуація 2:</w:t>
      </w:r>
      <w:r w:rsidRPr="00C77865">
        <w:rPr>
          <w:sz w:val="28"/>
          <w:szCs w:val="28"/>
        </w:rPr>
        <w:t xml:space="preserve"> Клієнтка (35 років) з діагнозом "Великий депресивний розлад" скаржиться: "Я не можу нічого згадати, коли мене питають, але якщо мені дати підказки, я все пригадую". Обстеження показує, що її бал MMSE — 29.</w:t>
      </w:r>
    </w:p>
    <w:p w14:paraId="6C43A2EF" w14:textId="77777777" w:rsidR="00734367" w:rsidRPr="00C77865" w:rsidRDefault="00734367" w:rsidP="001F7679">
      <w:pPr>
        <w:pStyle w:val="ae"/>
        <w:numPr>
          <w:ilvl w:val="0"/>
          <w:numId w:val="54"/>
        </w:numPr>
        <w:jc w:val="both"/>
        <w:rPr>
          <w:sz w:val="28"/>
          <w:szCs w:val="28"/>
        </w:rPr>
      </w:pPr>
      <w:r w:rsidRPr="00C77865">
        <w:rPr>
          <w:rStyle w:val="af"/>
          <w:rFonts w:eastAsiaTheme="majorEastAsia"/>
          <w:sz w:val="28"/>
          <w:szCs w:val="28"/>
        </w:rPr>
        <w:t>Завдання:</w:t>
      </w:r>
      <w:r w:rsidRPr="00C77865">
        <w:rPr>
          <w:sz w:val="28"/>
          <w:szCs w:val="28"/>
        </w:rPr>
        <w:t xml:space="preserve"> Як називається цей тип порушення пам'яті? Який діагноз потрібно підтвердити цим порушенням (</w:t>
      </w:r>
      <w:proofErr w:type="spellStart"/>
      <w:r w:rsidRPr="00C77865">
        <w:rPr>
          <w:sz w:val="28"/>
          <w:szCs w:val="28"/>
        </w:rPr>
        <w:t>псевдодеменція</w:t>
      </w:r>
      <w:proofErr w:type="spellEnd"/>
      <w:r w:rsidRPr="00C77865">
        <w:rPr>
          <w:sz w:val="28"/>
          <w:szCs w:val="28"/>
        </w:rPr>
        <w:t xml:space="preserve"> чи справжня деменція)?</w:t>
      </w:r>
    </w:p>
    <w:p w14:paraId="79CEA255" w14:textId="77777777" w:rsidR="00734367" w:rsidRPr="00C77865" w:rsidRDefault="00734367" w:rsidP="0020413A">
      <w:pPr>
        <w:pStyle w:val="ae"/>
        <w:jc w:val="both"/>
        <w:rPr>
          <w:sz w:val="28"/>
          <w:szCs w:val="28"/>
        </w:rPr>
      </w:pPr>
      <w:r w:rsidRPr="00C77865">
        <w:rPr>
          <w:rStyle w:val="af"/>
          <w:rFonts w:eastAsiaTheme="majorEastAsia"/>
          <w:sz w:val="28"/>
          <w:szCs w:val="28"/>
        </w:rPr>
        <w:t>Ситуація 3:</w:t>
      </w:r>
      <w:r w:rsidRPr="00C77865">
        <w:rPr>
          <w:sz w:val="28"/>
          <w:szCs w:val="28"/>
        </w:rPr>
        <w:t xml:space="preserve"> Під час клінічного інтерв’ю пацієнт (60 років) розмовляє нормально, але не може правильно скопіювати геометричну фігуру та заперечує свою помилку. У нього труднощі з одяганням та використанням столових приладів.</w:t>
      </w:r>
    </w:p>
    <w:p w14:paraId="07368C4C" w14:textId="77777777" w:rsidR="00734367" w:rsidRPr="00C77865" w:rsidRDefault="00734367" w:rsidP="001F7679">
      <w:pPr>
        <w:pStyle w:val="ae"/>
        <w:numPr>
          <w:ilvl w:val="0"/>
          <w:numId w:val="55"/>
        </w:numPr>
        <w:jc w:val="both"/>
        <w:rPr>
          <w:sz w:val="28"/>
          <w:szCs w:val="28"/>
        </w:rPr>
      </w:pPr>
      <w:r w:rsidRPr="00C77865">
        <w:rPr>
          <w:rStyle w:val="af"/>
          <w:rFonts w:eastAsiaTheme="majorEastAsia"/>
          <w:sz w:val="28"/>
          <w:szCs w:val="28"/>
        </w:rPr>
        <w:t>Завдання:</w:t>
      </w:r>
      <w:r w:rsidRPr="00C77865">
        <w:rPr>
          <w:sz w:val="28"/>
          <w:szCs w:val="28"/>
        </w:rPr>
        <w:t xml:space="preserve"> Визначте та опишіть два основних нейропсихологічних симптоми (терміни). Який відділ мозку, ймовірно, залучений до цих порушень?</w:t>
      </w:r>
    </w:p>
    <w:p w14:paraId="52B0E4FF" w14:textId="77777777" w:rsidR="00734367" w:rsidRPr="00C77865" w:rsidRDefault="00734367" w:rsidP="0020413A">
      <w:pPr>
        <w:pStyle w:val="2"/>
        <w:jc w:val="both"/>
        <w:rPr>
          <w:rFonts w:ascii="Times New Roman" w:hAnsi="Times New Roman" w:cs="Times New Roman"/>
          <w:color w:val="auto"/>
          <w:sz w:val="28"/>
          <w:szCs w:val="28"/>
        </w:rPr>
      </w:pPr>
      <w:r w:rsidRPr="00C77865">
        <w:rPr>
          <w:rFonts w:ascii="Times New Roman" w:hAnsi="Times New Roman" w:cs="Times New Roman"/>
          <w:color w:val="auto"/>
          <w:sz w:val="28"/>
          <w:szCs w:val="28"/>
        </w:rPr>
        <w:lastRenderedPageBreak/>
        <w:t>Теми доповідей і рефератів (презентацій):</w:t>
      </w:r>
    </w:p>
    <w:p w14:paraId="674DFCFA" w14:textId="77777777" w:rsidR="00734367" w:rsidRPr="00C77865" w:rsidRDefault="00734367" w:rsidP="001F7679">
      <w:pPr>
        <w:pStyle w:val="ae"/>
        <w:numPr>
          <w:ilvl w:val="0"/>
          <w:numId w:val="56"/>
        </w:numPr>
        <w:jc w:val="both"/>
        <w:rPr>
          <w:sz w:val="28"/>
          <w:szCs w:val="28"/>
        </w:rPr>
      </w:pPr>
      <w:r w:rsidRPr="00C77865">
        <w:rPr>
          <w:sz w:val="28"/>
          <w:szCs w:val="28"/>
        </w:rPr>
        <w:t xml:space="preserve">Критичний аналіз шкал MMSE та </w:t>
      </w:r>
      <w:proofErr w:type="spellStart"/>
      <w:r w:rsidRPr="00C77865">
        <w:rPr>
          <w:sz w:val="28"/>
          <w:szCs w:val="28"/>
        </w:rPr>
        <w:t>MoCA</w:t>
      </w:r>
      <w:proofErr w:type="spellEnd"/>
      <w:r w:rsidRPr="00C77865">
        <w:rPr>
          <w:sz w:val="28"/>
          <w:szCs w:val="28"/>
        </w:rPr>
        <w:t>: порівняння чутливості та специфічності.</w:t>
      </w:r>
    </w:p>
    <w:p w14:paraId="35EEE3B4" w14:textId="77777777" w:rsidR="00734367" w:rsidRPr="00C77865" w:rsidRDefault="00734367" w:rsidP="001F7679">
      <w:pPr>
        <w:pStyle w:val="ae"/>
        <w:numPr>
          <w:ilvl w:val="0"/>
          <w:numId w:val="56"/>
        </w:numPr>
        <w:jc w:val="both"/>
        <w:rPr>
          <w:sz w:val="28"/>
          <w:szCs w:val="28"/>
        </w:rPr>
      </w:pPr>
      <w:r w:rsidRPr="00C77865">
        <w:rPr>
          <w:sz w:val="28"/>
          <w:szCs w:val="28"/>
        </w:rPr>
        <w:t>Нейропсихологічні механізми виконавчих функцій та їхнє порушення при шизофренії.</w:t>
      </w:r>
    </w:p>
    <w:p w14:paraId="28A244E9" w14:textId="77777777" w:rsidR="00734367" w:rsidRPr="00C77865" w:rsidRDefault="00734367" w:rsidP="001F7679">
      <w:pPr>
        <w:pStyle w:val="ae"/>
        <w:numPr>
          <w:ilvl w:val="0"/>
          <w:numId w:val="56"/>
        </w:numPr>
        <w:jc w:val="both"/>
        <w:rPr>
          <w:sz w:val="28"/>
          <w:szCs w:val="28"/>
        </w:rPr>
      </w:pPr>
      <w:r w:rsidRPr="00C77865">
        <w:rPr>
          <w:sz w:val="28"/>
          <w:szCs w:val="28"/>
        </w:rPr>
        <w:t xml:space="preserve">Диференційна діагностика деменцій: хвороба Альцгеймера </w:t>
      </w:r>
      <w:proofErr w:type="spellStart"/>
      <w:r w:rsidRPr="00C77865">
        <w:rPr>
          <w:sz w:val="28"/>
          <w:szCs w:val="28"/>
        </w:rPr>
        <w:t>vs</w:t>
      </w:r>
      <w:proofErr w:type="spellEnd"/>
      <w:r w:rsidRPr="00C77865">
        <w:rPr>
          <w:sz w:val="28"/>
          <w:szCs w:val="28"/>
        </w:rPr>
        <w:t>. Судинна деменція.</w:t>
      </w:r>
    </w:p>
    <w:p w14:paraId="743A7449" w14:textId="77777777" w:rsidR="00734367" w:rsidRPr="00C77865" w:rsidRDefault="00734367" w:rsidP="001F7679">
      <w:pPr>
        <w:pStyle w:val="ae"/>
        <w:numPr>
          <w:ilvl w:val="0"/>
          <w:numId w:val="56"/>
        </w:numPr>
        <w:jc w:val="both"/>
        <w:rPr>
          <w:sz w:val="28"/>
          <w:szCs w:val="28"/>
        </w:rPr>
      </w:pPr>
      <w:r w:rsidRPr="00C77865">
        <w:rPr>
          <w:sz w:val="28"/>
          <w:szCs w:val="28"/>
        </w:rPr>
        <w:t>Роль когнітивних тестів у моніторингу ефективності лікування психічних розладів.</w:t>
      </w:r>
    </w:p>
    <w:p w14:paraId="018C05F7" w14:textId="77777777" w:rsidR="00734367" w:rsidRPr="00C77865" w:rsidRDefault="00734367" w:rsidP="001F7679">
      <w:pPr>
        <w:pStyle w:val="ae"/>
        <w:numPr>
          <w:ilvl w:val="0"/>
          <w:numId w:val="56"/>
        </w:numPr>
        <w:jc w:val="both"/>
        <w:rPr>
          <w:sz w:val="28"/>
          <w:szCs w:val="28"/>
        </w:rPr>
      </w:pPr>
      <w:r w:rsidRPr="00C77865">
        <w:rPr>
          <w:sz w:val="28"/>
          <w:szCs w:val="28"/>
        </w:rPr>
        <w:t>Порушення мови (афазії) як клінічний маркер ураження кори головного мозку.</w:t>
      </w:r>
    </w:p>
    <w:p w14:paraId="73CD8881" w14:textId="77777777" w:rsidR="00734367" w:rsidRPr="00C77865" w:rsidRDefault="00734367" w:rsidP="001F7679">
      <w:pPr>
        <w:pStyle w:val="ae"/>
        <w:numPr>
          <w:ilvl w:val="0"/>
          <w:numId w:val="56"/>
        </w:numPr>
        <w:jc w:val="both"/>
        <w:rPr>
          <w:sz w:val="28"/>
          <w:szCs w:val="28"/>
        </w:rPr>
      </w:pPr>
      <w:r w:rsidRPr="00C77865">
        <w:rPr>
          <w:sz w:val="28"/>
          <w:szCs w:val="28"/>
        </w:rPr>
        <w:t xml:space="preserve">Вплив віку та освіти на результати </w:t>
      </w:r>
      <w:proofErr w:type="spellStart"/>
      <w:r w:rsidRPr="00C77865">
        <w:rPr>
          <w:sz w:val="28"/>
          <w:szCs w:val="28"/>
        </w:rPr>
        <w:t>скринінгових</w:t>
      </w:r>
      <w:proofErr w:type="spellEnd"/>
      <w:r w:rsidRPr="00C77865">
        <w:rPr>
          <w:sz w:val="28"/>
          <w:szCs w:val="28"/>
        </w:rPr>
        <w:t xml:space="preserve"> когнітивних тестів.</w:t>
      </w:r>
    </w:p>
    <w:p w14:paraId="2EFAAA69" w14:textId="77777777" w:rsidR="00734367" w:rsidRPr="00C77865" w:rsidRDefault="00734367" w:rsidP="001F7679">
      <w:pPr>
        <w:pStyle w:val="ae"/>
        <w:numPr>
          <w:ilvl w:val="0"/>
          <w:numId w:val="56"/>
        </w:numPr>
        <w:jc w:val="both"/>
        <w:rPr>
          <w:sz w:val="28"/>
          <w:szCs w:val="28"/>
        </w:rPr>
      </w:pPr>
      <w:r w:rsidRPr="00C77865">
        <w:rPr>
          <w:sz w:val="28"/>
          <w:szCs w:val="28"/>
        </w:rPr>
        <w:t>Батарея нейропсихологічного обстеження за Лурією: сучасна адаптація та застосування.</w:t>
      </w:r>
    </w:p>
    <w:p w14:paraId="61685296" w14:textId="77777777" w:rsidR="00734367" w:rsidRPr="00C77865" w:rsidRDefault="00734367" w:rsidP="0020413A">
      <w:pPr>
        <w:pStyle w:val="2"/>
        <w:jc w:val="both"/>
        <w:rPr>
          <w:rFonts w:ascii="Times New Roman" w:hAnsi="Times New Roman" w:cs="Times New Roman"/>
          <w:color w:val="auto"/>
          <w:sz w:val="28"/>
          <w:szCs w:val="28"/>
        </w:rPr>
      </w:pPr>
      <w:r w:rsidRPr="00C77865">
        <w:rPr>
          <w:rFonts w:ascii="Times New Roman" w:hAnsi="Times New Roman" w:cs="Times New Roman"/>
          <w:color w:val="auto"/>
          <w:sz w:val="28"/>
          <w:szCs w:val="28"/>
        </w:rPr>
        <w:t>Завдання для тестового контролю:</w:t>
      </w:r>
    </w:p>
    <w:p w14:paraId="0C3C931F" w14:textId="77777777" w:rsidR="00C77865" w:rsidRDefault="00734367" w:rsidP="001F7679">
      <w:pPr>
        <w:pStyle w:val="ae"/>
        <w:numPr>
          <w:ilvl w:val="0"/>
          <w:numId w:val="57"/>
        </w:numPr>
        <w:jc w:val="both"/>
        <w:rPr>
          <w:sz w:val="28"/>
          <w:szCs w:val="28"/>
        </w:rPr>
      </w:pPr>
      <w:r w:rsidRPr="00C77865">
        <w:rPr>
          <w:rStyle w:val="af"/>
          <w:rFonts w:eastAsiaTheme="majorEastAsia"/>
          <w:sz w:val="28"/>
          <w:szCs w:val="28"/>
        </w:rPr>
        <w:t>Максимальний бал, який можна отримати за Шкалою MMSE:</w:t>
      </w:r>
      <w:r w:rsidRPr="00C77865">
        <w:rPr>
          <w:sz w:val="28"/>
          <w:szCs w:val="28"/>
        </w:rPr>
        <w:t xml:space="preserve"> </w:t>
      </w:r>
    </w:p>
    <w:p w14:paraId="078DA574" w14:textId="77777777" w:rsidR="00C77865" w:rsidRDefault="00734367" w:rsidP="0020413A">
      <w:pPr>
        <w:pStyle w:val="ae"/>
        <w:ind w:left="720"/>
        <w:jc w:val="both"/>
        <w:rPr>
          <w:sz w:val="28"/>
          <w:szCs w:val="28"/>
        </w:rPr>
      </w:pPr>
      <w:r w:rsidRPr="00C77865">
        <w:rPr>
          <w:sz w:val="28"/>
          <w:szCs w:val="28"/>
        </w:rPr>
        <w:t xml:space="preserve">А) 20 </w:t>
      </w:r>
    </w:p>
    <w:p w14:paraId="0751B76C" w14:textId="77777777" w:rsidR="00C77865" w:rsidRDefault="00734367" w:rsidP="0020413A">
      <w:pPr>
        <w:pStyle w:val="ae"/>
        <w:ind w:left="720"/>
        <w:jc w:val="both"/>
        <w:rPr>
          <w:sz w:val="28"/>
          <w:szCs w:val="28"/>
        </w:rPr>
      </w:pPr>
      <w:r w:rsidRPr="00C77865">
        <w:rPr>
          <w:sz w:val="28"/>
          <w:szCs w:val="28"/>
        </w:rPr>
        <w:t xml:space="preserve">Б) 25 </w:t>
      </w:r>
    </w:p>
    <w:p w14:paraId="580EBC77" w14:textId="77777777" w:rsidR="00C77865" w:rsidRDefault="00734367" w:rsidP="0020413A">
      <w:pPr>
        <w:pStyle w:val="ae"/>
        <w:ind w:left="720"/>
        <w:jc w:val="both"/>
        <w:rPr>
          <w:sz w:val="28"/>
          <w:szCs w:val="28"/>
        </w:rPr>
      </w:pPr>
      <w:r w:rsidRPr="00C77865">
        <w:rPr>
          <w:sz w:val="28"/>
          <w:szCs w:val="28"/>
        </w:rPr>
        <w:t xml:space="preserve">В) 30 </w:t>
      </w:r>
    </w:p>
    <w:p w14:paraId="7A353987" w14:textId="4860FA2C" w:rsidR="00734367" w:rsidRPr="00C77865" w:rsidRDefault="00734367" w:rsidP="0020413A">
      <w:pPr>
        <w:pStyle w:val="ae"/>
        <w:ind w:left="720"/>
        <w:jc w:val="both"/>
        <w:rPr>
          <w:sz w:val="28"/>
          <w:szCs w:val="28"/>
        </w:rPr>
      </w:pPr>
      <w:r w:rsidRPr="00C77865">
        <w:rPr>
          <w:sz w:val="28"/>
          <w:szCs w:val="28"/>
        </w:rPr>
        <w:t>Г) 32</w:t>
      </w:r>
    </w:p>
    <w:p w14:paraId="4B6A34C3" w14:textId="77777777" w:rsidR="00C77865" w:rsidRDefault="00734367" w:rsidP="001F7679">
      <w:pPr>
        <w:pStyle w:val="ae"/>
        <w:numPr>
          <w:ilvl w:val="0"/>
          <w:numId w:val="57"/>
        </w:numPr>
        <w:jc w:val="both"/>
        <w:rPr>
          <w:sz w:val="28"/>
          <w:szCs w:val="28"/>
        </w:rPr>
      </w:pPr>
      <w:r w:rsidRPr="00C77865">
        <w:rPr>
          <w:rStyle w:val="af"/>
          <w:rFonts w:eastAsiaTheme="majorEastAsia"/>
          <w:sz w:val="28"/>
          <w:szCs w:val="28"/>
        </w:rPr>
        <w:t>Який когнітивний домен оцінюється за допомогою Тесту Струпа (</w:t>
      </w:r>
      <w:proofErr w:type="spellStart"/>
      <w:r w:rsidRPr="00C77865">
        <w:rPr>
          <w:rStyle w:val="af"/>
          <w:rFonts w:eastAsiaTheme="majorEastAsia"/>
          <w:sz w:val="28"/>
          <w:szCs w:val="28"/>
        </w:rPr>
        <w:t>Stroop</w:t>
      </w:r>
      <w:proofErr w:type="spellEnd"/>
      <w:r w:rsidRPr="00C77865">
        <w:rPr>
          <w:rStyle w:val="af"/>
          <w:rFonts w:eastAsiaTheme="majorEastAsia"/>
          <w:sz w:val="28"/>
          <w:szCs w:val="28"/>
        </w:rPr>
        <w:t xml:space="preserve"> </w:t>
      </w:r>
      <w:proofErr w:type="spellStart"/>
      <w:r w:rsidRPr="00C77865">
        <w:rPr>
          <w:rStyle w:val="af"/>
          <w:rFonts w:eastAsiaTheme="majorEastAsia"/>
          <w:sz w:val="28"/>
          <w:szCs w:val="28"/>
        </w:rPr>
        <w:t>Test</w:t>
      </w:r>
      <w:proofErr w:type="spellEnd"/>
      <w:r w:rsidRPr="00C77865">
        <w:rPr>
          <w:rStyle w:val="af"/>
          <w:rFonts w:eastAsiaTheme="majorEastAsia"/>
          <w:sz w:val="28"/>
          <w:szCs w:val="28"/>
        </w:rPr>
        <w:t>)?</w:t>
      </w:r>
      <w:r w:rsidRPr="00C77865">
        <w:rPr>
          <w:sz w:val="28"/>
          <w:szCs w:val="28"/>
        </w:rPr>
        <w:t xml:space="preserve"> </w:t>
      </w:r>
    </w:p>
    <w:p w14:paraId="247A7085" w14:textId="77777777" w:rsidR="00C77865" w:rsidRDefault="00734367" w:rsidP="0020413A">
      <w:pPr>
        <w:pStyle w:val="ae"/>
        <w:ind w:left="720"/>
        <w:jc w:val="both"/>
        <w:rPr>
          <w:sz w:val="28"/>
          <w:szCs w:val="28"/>
        </w:rPr>
      </w:pPr>
      <w:r w:rsidRPr="00C77865">
        <w:rPr>
          <w:sz w:val="28"/>
          <w:szCs w:val="28"/>
        </w:rPr>
        <w:t xml:space="preserve">А) Довготривала пам'ять </w:t>
      </w:r>
    </w:p>
    <w:p w14:paraId="6AF679CA" w14:textId="77777777" w:rsidR="00C77865" w:rsidRDefault="00734367" w:rsidP="0020413A">
      <w:pPr>
        <w:pStyle w:val="ae"/>
        <w:ind w:left="720"/>
        <w:jc w:val="both"/>
        <w:rPr>
          <w:sz w:val="28"/>
          <w:szCs w:val="28"/>
        </w:rPr>
      </w:pPr>
      <w:r w:rsidRPr="00C77865">
        <w:rPr>
          <w:sz w:val="28"/>
          <w:szCs w:val="28"/>
        </w:rPr>
        <w:t xml:space="preserve">Б) Мова (експресивна) </w:t>
      </w:r>
    </w:p>
    <w:p w14:paraId="1DA338E2" w14:textId="77777777" w:rsidR="00C77865" w:rsidRDefault="00734367" w:rsidP="0020413A">
      <w:pPr>
        <w:pStyle w:val="ae"/>
        <w:ind w:left="720"/>
        <w:jc w:val="both"/>
        <w:rPr>
          <w:sz w:val="28"/>
          <w:szCs w:val="28"/>
        </w:rPr>
      </w:pPr>
      <w:r w:rsidRPr="00C77865">
        <w:rPr>
          <w:sz w:val="28"/>
          <w:szCs w:val="28"/>
        </w:rPr>
        <w:t xml:space="preserve">В) Виконавчі функції та </w:t>
      </w:r>
      <w:proofErr w:type="spellStart"/>
      <w:r w:rsidRPr="00C77865">
        <w:rPr>
          <w:sz w:val="28"/>
          <w:szCs w:val="28"/>
        </w:rPr>
        <w:t>інгібуючий</w:t>
      </w:r>
      <w:proofErr w:type="spellEnd"/>
      <w:r w:rsidRPr="00C77865">
        <w:rPr>
          <w:sz w:val="28"/>
          <w:szCs w:val="28"/>
        </w:rPr>
        <w:t xml:space="preserve"> контроль </w:t>
      </w:r>
    </w:p>
    <w:p w14:paraId="66ECE59A" w14:textId="19C9F50B" w:rsidR="00734367" w:rsidRPr="00C77865" w:rsidRDefault="00734367" w:rsidP="0020413A">
      <w:pPr>
        <w:pStyle w:val="ae"/>
        <w:ind w:left="720"/>
        <w:jc w:val="both"/>
        <w:rPr>
          <w:sz w:val="28"/>
          <w:szCs w:val="28"/>
        </w:rPr>
      </w:pPr>
      <w:r w:rsidRPr="00C77865">
        <w:rPr>
          <w:sz w:val="28"/>
          <w:szCs w:val="28"/>
        </w:rPr>
        <w:t>Г) Візуально-просторова орієнтація</w:t>
      </w:r>
    </w:p>
    <w:p w14:paraId="73CA70A6" w14:textId="77777777" w:rsidR="00C77865" w:rsidRDefault="00734367" w:rsidP="001F7679">
      <w:pPr>
        <w:pStyle w:val="ae"/>
        <w:numPr>
          <w:ilvl w:val="0"/>
          <w:numId w:val="57"/>
        </w:numPr>
        <w:jc w:val="both"/>
        <w:rPr>
          <w:sz w:val="28"/>
          <w:szCs w:val="28"/>
        </w:rPr>
      </w:pPr>
      <w:r w:rsidRPr="00C77865">
        <w:rPr>
          <w:rStyle w:val="af"/>
          <w:rFonts w:eastAsiaTheme="majorEastAsia"/>
          <w:sz w:val="28"/>
          <w:szCs w:val="28"/>
        </w:rPr>
        <w:t xml:space="preserve">Ключовий симптом, який відрізняє справжню деменцію від </w:t>
      </w:r>
      <w:proofErr w:type="spellStart"/>
      <w:r w:rsidRPr="00C77865">
        <w:rPr>
          <w:rStyle w:val="af"/>
          <w:rFonts w:eastAsiaTheme="majorEastAsia"/>
          <w:sz w:val="28"/>
          <w:szCs w:val="28"/>
        </w:rPr>
        <w:t>псевдодеменції</w:t>
      </w:r>
      <w:proofErr w:type="spellEnd"/>
      <w:r w:rsidRPr="00C77865">
        <w:rPr>
          <w:rStyle w:val="af"/>
          <w:rFonts w:eastAsiaTheme="majorEastAsia"/>
          <w:sz w:val="28"/>
          <w:szCs w:val="28"/>
        </w:rPr>
        <w:t xml:space="preserve"> (депресії):</w:t>
      </w:r>
      <w:r w:rsidRPr="00C77865">
        <w:rPr>
          <w:sz w:val="28"/>
          <w:szCs w:val="28"/>
        </w:rPr>
        <w:t xml:space="preserve"> </w:t>
      </w:r>
    </w:p>
    <w:p w14:paraId="03325AAB" w14:textId="77777777" w:rsidR="00C77865" w:rsidRDefault="00734367" w:rsidP="0020413A">
      <w:pPr>
        <w:pStyle w:val="ae"/>
        <w:ind w:left="720"/>
        <w:jc w:val="both"/>
        <w:rPr>
          <w:sz w:val="28"/>
          <w:szCs w:val="28"/>
        </w:rPr>
      </w:pPr>
      <w:r w:rsidRPr="00C77865">
        <w:rPr>
          <w:sz w:val="28"/>
          <w:szCs w:val="28"/>
        </w:rPr>
        <w:t xml:space="preserve">А) </w:t>
      </w:r>
      <w:proofErr w:type="spellStart"/>
      <w:r w:rsidRPr="00C77865">
        <w:rPr>
          <w:sz w:val="28"/>
          <w:szCs w:val="28"/>
        </w:rPr>
        <w:t>Ангедонія</w:t>
      </w:r>
      <w:proofErr w:type="spellEnd"/>
      <w:r w:rsidRPr="00C77865">
        <w:rPr>
          <w:sz w:val="28"/>
          <w:szCs w:val="28"/>
        </w:rPr>
        <w:t xml:space="preserve"> </w:t>
      </w:r>
    </w:p>
    <w:p w14:paraId="7D14B37C" w14:textId="77777777" w:rsidR="00C77865" w:rsidRDefault="00734367" w:rsidP="0020413A">
      <w:pPr>
        <w:pStyle w:val="ae"/>
        <w:ind w:left="720"/>
        <w:jc w:val="both"/>
        <w:rPr>
          <w:sz w:val="28"/>
          <w:szCs w:val="28"/>
        </w:rPr>
      </w:pPr>
      <w:r w:rsidRPr="00C77865">
        <w:rPr>
          <w:sz w:val="28"/>
          <w:szCs w:val="28"/>
        </w:rPr>
        <w:t xml:space="preserve">Б) Наявність інсайту (усвідомлення власних когнітивних порушень) </w:t>
      </w:r>
    </w:p>
    <w:p w14:paraId="31A782E4" w14:textId="77777777" w:rsidR="00C77865" w:rsidRDefault="00734367" w:rsidP="0020413A">
      <w:pPr>
        <w:pStyle w:val="ae"/>
        <w:ind w:left="720"/>
        <w:jc w:val="both"/>
        <w:rPr>
          <w:sz w:val="28"/>
          <w:szCs w:val="28"/>
        </w:rPr>
      </w:pPr>
      <w:r w:rsidRPr="00C77865">
        <w:rPr>
          <w:sz w:val="28"/>
          <w:szCs w:val="28"/>
        </w:rPr>
        <w:t xml:space="preserve">В) Порушення апетиту </w:t>
      </w:r>
    </w:p>
    <w:p w14:paraId="29314500" w14:textId="025543B1" w:rsidR="00734367" w:rsidRPr="00C77865" w:rsidRDefault="00734367" w:rsidP="0020413A">
      <w:pPr>
        <w:pStyle w:val="ae"/>
        <w:ind w:left="720"/>
        <w:jc w:val="both"/>
        <w:rPr>
          <w:sz w:val="28"/>
          <w:szCs w:val="28"/>
        </w:rPr>
      </w:pPr>
      <w:r w:rsidRPr="00C77865">
        <w:rPr>
          <w:sz w:val="28"/>
          <w:szCs w:val="28"/>
        </w:rPr>
        <w:lastRenderedPageBreak/>
        <w:t>Г) Психомоторна загальмованість</w:t>
      </w:r>
    </w:p>
    <w:p w14:paraId="1C128F21" w14:textId="77777777" w:rsidR="00C77865" w:rsidRDefault="00734367" w:rsidP="001F7679">
      <w:pPr>
        <w:pStyle w:val="ae"/>
        <w:numPr>
          <w:ilvl w:val="0"/>
          <w:numId w:val="57"/>
        </w:numPr>
        <w:jc w:val="both"/>
        <w:rPr>
          <w:sz w:val="28"/>
          <w:szCs w:val="28"/>
        </w:rPr>
      </w:pPr>
      <w:r w:rsidRPr="00C77865">
        <w:rPr>
          <w:rStyle w:val="af"/>
          <w:rFonts w:eastAsiaTheme="majorEastAsia"/>
          <w:sz w:val="28"/>
          <w:szCs w:val="28"/>
        </w:rPr>
        <w:t>Mini-Cog складається з трьох завдань. Яке з них НЕ входить до Mini-Cog?</w:t>
      </w:r>
      <w:r w:rsidRPr="00C77865">
        <w:rPr>
          <w:sz w:val="28"/>
          <w:szCs w:val="28"/>
        </w:rPr>
        <w:t xml:space="preserve"> </w:t>
      </w:r>
    </w:p>
    <w:p w14:paraId="02B72188" w14:textId="77777777" w:rsidR="00C77865" w:rsidRDefault="00734367" w:rsidP="0020413A">
      <w:pPr>
        <w:pStyle w:val="ae"/>
        <w:ind w:left="720"/>
        <w:jc w:val="both"/>
        <w:rPr>
          <w:sz w:val="28"/>
          <w:szCs w:val="28"/>
        </w:rPr>
      </w:pPr>
      <w:r w:rsidRPr="00C77865">
        <w:rPr>
          <w:sz w:val="28"/>
          <w:szCs w:val="28"/>
        </w:rPr>
        <w:t xml:space="preserve">А) Запам'ятовування 3-х слів </w:t>
      </w:r>
    </w:p>
    <w:p w14:paraId="54BB0C7B" w14:textId="77777777" w:rsidR="00C77865" w:rsidRDefault="00734367" w:rsidP="0020413A">
      <w:pPr>
        <w:pStyle w:val="ae"/>
        <w:ind w:left="720"/>
        <w:jc w:val="both"/>
        <w:rPr>
          <w:sz w:val="28"/>
          <w:szCs w:val="28"/>
        </w:rPr>
      </w:pPr>
      <w:r w:rsidRPr="00C77865">
        <w:rPr>
          <w:sz w:val="28"/>
          <w:szCs w:val="28"/>
        </w:rPr>
        <w:t xml:space="preserve">Б) Відтворення 3-х слів </w:t>
      </w:r>
    </w:p>
    <w:p w14:paraId="2D3416DC" w14:textId="77777777" w:rsidR="00C77865" w:rsidRDefault="00734367" w:rsidP="0020413A">
      <w:pPr>
        <w:pStyle w:val="ae"/>
        <w:ind w:left="720"/>
        <w:jc w:val="both"/>
        <w:rPr>
          <w:sz w:val="28"/>
          <w:szCs w:val="28"/>
        </w:rPr>
      </w:pPr>
      <w:r w:rsidRPr="00C77865">
        <w:rPr>
          <w:sz w:val="28"/>
          <w:szCs w:val="28"/>
        </w:rPr>
        <w:t>В) Малювання годинника</w:t>
      </w:r>
    </w:p>
    <w:p w14:paraId="6230D4BC" w14:textId="247997B2" w:rsidR="00734367" w:rsidRPr="00C77865" w:rsidRDefault="00734367" w:rsidP="0020413A">
      <w:pPr>
        <w:pStyle w:val="ae"/>
        <w:ind w:left="720"/>
        <w:jc w:val="both"/>
        <w:rPr>
          <w:sz w:val="28"/>
          <w:szCs w:val="28"/>
        </w:rPr>
      </w:pPr>
      <w:r w:rsidRPr="00C77865">
        <w:rPr>
          <w:sz w:val="28"/>
          <w:szCs w:val="28"/>
        </w:rPr>
        <w:t>Г) Оцінка орієнтування у часі</w:t>
      </w:r>
    </w:p>
    <w:p w14:paraId="67BD410F" w14:textId="77777777" w:rsidR="00C77865" w:rsidRDefault="00734367" w:rsidP="001F7679">
      <w:pPr>
        <w:pStyle w:val="ae"/>
        <w:numPr>
          <w:ilvl w:val="0"/>
          <w:numId w:val="57"/>
        </w:numPr>
        <w:jc w:val="both"/>
        <w:rPr>
          <w:sz w:val="28"/>
          <w:szCs w:val="28"/>
        </w:rPr>
      </w:pPr>
      <w:r w:rsidRPr="00C77865">
        <w:rPr>
          <w:rStyle w:val="af"/>
          <w:rFonts w:eastAsiaTheme="majorEastAsia"/>
          <w:sz w:val="28"/>
          <w:szCs w:val="28"/>
        </w:rPr>
        <w:t>Який термін означає порушення здатності виконувати доцільні рухи та дії за збереження елементарних рухових функцій?</w:t>
      </w:r>
      <w:r w:rsidRPr="00C77865">
        <w:rPr>
          <w:sz w:val="28"/>
          <w:szCs w:val="28"/>
        </w:rPr>
        <w:t xml:space="preserve"> </w:t>
      </w:r>
    </w:p>
    <w:p w14:paraId="59A83D80" w14:textId="77777777" w:rsidR="00C77865" w:rsidRDefault="00734367" w:rsidP="0020413A">
      <w:pPr>
        <w:pStyle w:val="ae"/>
        <w:ind w:left="720"/>
        <w:jc w:val="both"/>
        <w:rPr>
          <w:sz w:val="28"/>
          <w:szCs w:val="28"/>
        </w:rPr>
      </w:pPr>
      <w:r w:rsidRPr="00C77865">
        <w:rPr>
          <w:sz w:val="28"/>
          <w:szCs w:val="28"/>
        </w:rPr>
        <w:t xml:space="preserve">А) Афазія </w:t>
      </w:r>
    </w:p>
    <w:p w14:paraId="56BF893D" w14:textId="77777777" w:rsidR="00C77865" w:rsidRDefault="00734367" w:rsidP="0020413A">
      <w:pPr>
        <w:pStyle w:val="ae"/>
        <w:ind w:left="720"/>
        <w:jc w:val="both"/>
        <w:rPr>
          <w:sz w:val="28"/>
          <w:szCs w:val="28"/>
        </w:rPr>
      </w:pPr>
      <w:r w:rsidRPr="00C77865">
        <w:rPr>
          <w:sz w:val="28"/>
          <w:szCs w:val="28"/>
        </w:rPr>
        <w:t xml:space="preserve">Б) Агнозія </w:t>
      </w:r>
    </w:p>
    <w:p w14:paraId="72765AF6" w14:textId="77777777" w:rsidR="00C77865" w:rsidRDefault="00734367" w:rsidP="0020413A">
      <w:pPr>
        <w:pStyle w:val="ae"/>
        <w:ind w:left="720"/>
        <w:jc w:val="both"/>
        <w:rPr>
          <w:sz w:val="28"/>
          <w:szCs w:val="28"/>
        </w:rPr>
      </w:pPr>
      <w:r w:rsidRPr="00C77865">
        <w:rPr>
          <w:sz w:val="28"/>
          <w:szCs w:val="28"/>
        </w:rPr>
        <w:t xml:space="preserve">В) Апраксія </w:t>
      </w:r>
    </w:p>
    <w:p w14:paraId="065E11EF" w14:textId="418C8049" w:rsidR="00734367" w:rsidRPr="00C77865" w:rsidRDefault="00734367" w:rsidP="0020413A">
      <w:pPr>
        <w:pStyle w:val="ae"/>
        <w:ind w:left="720"/>
        <w:jc w:val="both"/>
        <w:rPr>
          <w:sz w:val="28"/>
          <w:szCs w:val="28"/>
        </w:rPr>
      </w:pPr>
      <w:r w:rsidRPr="00C77865">
        <w:rPr>
          <w:sz w:val="28"/>
          <w:szCs w:val="28"/>
        </w:rPr>
        <w:t>Г) Абулія</w:t>
      </w:r>
    </w:p>
    <w:p w14:paraId="351CB59A" w14:textId="395ECD69" w:rsidR="00BC71A6" w:rsidRPr="0020413A" w:rsidRDefault="00ED3C89" w:rsidP="00C025D8">
      <w:pPr>
        <w:pStyle w:val="ae"/>
        <w:spacing w:before="0" w:beforeAutospacing="0" w:after="0" w:afterAutospacing="0" w:line="360" w:lineRule="auto"/>
        <w:ind w:firstLine="709"/>
        <w:jc w:val="center"/>
        <w:rPr>
          <w:sz w:val="32"/>
          <w:szCs w:val="32"/>
        </w:rPr>
      </w:pPr>
      <w:r w:rsidRPr="0020413A">
        <w:rPr>
          <w:b/>
          <w:bCs/>
          <w:sz w:val="32"/>
          <w:szCs w:val="32"/>
        </w:rPr>
        <w:t xml:space="preserve">Тема 8. </w:t>
      </w:r>
      <w:r w:rsidR="00C77865" w:rsidRPr="0020413A">
        <w:rPr>
          <w:sz w:val="32"/>
          <w:szCs w:val="32"/>
        </w:rPr>
        <w:t>Проективні методи у клінічній психодіагностиці.</w:t>
      </w:r>
    </w:p>
    <w:p w14:paraId="45DC1BE9" w14:textId="77777777" w:rsidR="00C77865" w:rsidRPr="00C77865" w:rsidRDefault="00C77865" w:rsidP="0020413A">
      <w:pPr>
        <w:pStyle w:val="2"/>
        <w:jc w:val="both"/>
        <w:rPr>
          <w:rFonts w:ascii="Times New Roman" w:hAnsi="Times New Roman" w:cs="Times New Roman"/>
          <w:color w:val="auto"/>
          <w:sz w:val="28"/>
          <w:szCs w:val="28"/>
        </w:rPr>
      </w:pPr>
      <w:r w:rsidRPr="00C77865">
        <w:rPr>
          <w:rFonts w:ascii="Times New Roman" w:hAnsi="Times New Roman" w:cs="Times New Roman"/>
          <w:color w:val="auto"/>
          <w:sz w:val="28"/>
          <w:szCs w:val="28"/>
        </w:rPr>
        <w:t>Мета заняття:</w:t>
      </w:r>
    </w:p>
    <w:p w14:paraId="28278E04" w14:textId="77777777" w:rsidR="00C77865" w:rsidRPr="00C77865" w:rsidRDefault="00C77865" w:rsidP="0020413A">
      <w:pPr>
        <w:pStyle w:val="ae"/>
        <w:ind w:firstLine="709"/>
        <w:jc w:val="both"/>
        <w:rPr>
          <w:sz w:val="28"/>
          <w:szCs w:val="28"/>
        </w:rPr>
      </w:pPr>
      <w:r w:rsidRPr="00C77865">
        <w:rPr>
          <w:sz w:val="28"/>
          <w:szCs w:val="28"/>
        </w:rPr>
        <w:t xml:space="preserve">Ознайомити студентів із теоретичними засадами (механізм </w:t>
      </w:r>
      <w:proofErr w:type="spellStart"/>
      <w:r w:rsidRPr="00C77865">
        <w:rPr>
          <w:sz w:val="28"/>
          <w:szCs w:val="28"/>
        </w:rPr>
        <w:t>проєкції</w:t>
      </w:r>
      <w:proofErr w:type="spellEnd"/>
      <w:r w:rsidRPr="00C77865">
        <w:rPr>
          <w:sz w:val="28"/>
          <w:szCs w:val="28"/>
        </w:rPr>
        <w:t xml:space="preserve">), класифікацією та основними методиками </w:t>
      </w:r>
      <w:proofErr w:type="spellStart"/>
      <w:r w:rsidRPr="00C77865">
        <w:rPr>
          <w:sz w:val="28"/>
          <w:szCs w:val="28"/>
        </w:rPr>
        <w:t>проєктивної</w:t>
      </w:r>
      <w:proofErr w:type="spellEnd"/>
      <w:r w:rsidRPr="00C77865">
        <w:rPr>
          <w:sz w:val="28"/>
          <w:szCs w:val="28"/>
        </w:rPr>
        <w:t xml:space="preserve"> психодіагностики (</w:t>
      </w:r>
      <w:proofErr w:type="spellStart"/>
      <w:r w:rsidRPr="00C77865">
        <w:rPr>
          <w:sz w:val="28"/>
          <w:szCs w:val="28"/>
        </w:rPr>
        <w:t>Роршах</w:t>
      </w:r>
      <w:proofErr w:type="spellEnd"/>
      <w:r w:rsidRPr="00C77865">
        <w:rPr>
          <w:sz w:val="28"/>
          <w:szCs w:val="28"/>
        </w:rPr>
        <w:t>, ТАТ, графічні тести). Навчити критично оцінювати їхні психометричні властивості та дотримуватися етичних принципів інтерпретації.</w:t>
      </w:r>
    </w:p>
    <w:p w14:paraId="107FF72A" w14:textId="77777777" w:rsidR="00C77865" w:rsidRPr="00C77865" w:rsidRDefault="00C77865" w:rsidP="0020413A">
      <w:pPr>
        <w:pStyle w:val="2"/>
        <w:jc w:val="both"/>
        <w:rPr>
          <w:rFonts w:ascii="Times New Roman" w:hAnsi="Times New Roman" w:cs="Times New Roman"/>
          <w:color w:val="auto"/>
          <w:sz w:val="28"/>
          <w:szCs w:val="28"/>
        </w:rPr>
      </w:pPr>
      <w:r w:rsidRPr="00C77865">
        <w:rPr>
          <w:rFonts w:ascii="Times New Roman" w:hAnsi="Times New Roman" w:cs="Times New Roman"/>
          <w:color w:val="auto"/>
          <w:sz w:val="28"/>
          <w:szCs w:val="28"/>
        </w:rPr>
        <w:t>План заняття:</w:t>
      </w:r>
    </w:p>
    <w:p w14:paraId="1839B338" w14:textId="77777777" w:rsidR="00C77865" w:rsidRPr="00C77865" w:rsidRDefault="00C77865" w:rsidP="001F7679">
      <w:pPr>
        <w:pStyle w:val="ae"/>
        <w:numPr>
          <w:ilvl w:val="0"/>
          <w:numId w:val="58"/>
        </w:numPr>
        <w:jc w:val="both"/>
        <w:rPr>
          <w:sz w:val="28"/>
          <w:szCs w:val="28"/>
        </w:rPr>
      </w:pPr>
      <w:r w:rsidRPr="00C77865">
        <w:rPr>
          <w:rStyle w:val="af"/>
          <w:rFonts w:eastAsiaTheme="majorEastAsia"/>
          <w:sz w:val="28"/>
          <w:szCs w:val="28"/>
        </w:rPr>
        <w:t xml:space="preserve">Теоретичні основи </w:t>
      </w:r>
      <w:proofErr w:type="spellStart"/>
      <w:r w:rsidRPr="00C77865">
        <w:rPr>
          <w:rStyle w:val="af"/>
          <w:rFonts w:eastAsiaTheme="majorEastAsia"/>
          <w:sz w:val="28"/>
          <w:szCs w:val="28"/>
        </w:rPr>
        <w:t>проєктивних</w:t>
      </w:r>
      <w:proofErr w:type="spellEnd"/>
      <w:r w:rsidRPr="00C77865">
        <w:rPr>
          <w:rStyle w:val="af"/>
          <w:rFonts w:eastAsiaTheme="majorEastAsia"/>
          <w:sz w:val="28"/>
          <w:szCs w:val="28"/>
        </w:rPr>
        <w:t xml:space="preserve"> методів:</w:t>
      </w:r>
    </w:p>
    <w:p w14:paraId="789D1E38" w14:textId="77777777" w:rsidR="00C77865" w:rsidRPr="00C77865" w:rsidRDefault="00C77865" w:rsidP="001F7679">
      <w:pPr>
        <w:pStyle w:val="ae"/>
        <w:numPr>
          <w:ilvl w:val="1"/>
          <w:numId w:val="58"/>
        </w:numPr>
        <w:jc w:val="both"/>
        <w:rPr>
          <w:sz w:val="28"/>
          <w:szCs w:val="28"/>
        </w:rPr>
      </w:pPr>
      <w:r w:rsidRPr="00C77865">
        <w:rPr>
          <w:sz w:val="28"/>
          <w:szCs w:val="28"/>
        </w:rPr>
        <w:t xml:space="preserve">Поняття </w:t>
      </w:r>
      <w:proofErr w:type="spellStart"/>
      <w:r w:rsidRPr="00C77865">
        <w:rPr>
          <w:sz w:val="28"/>
          <w:szCs w:val="28"/>
        </w:rPr>
        <w:t>проєкції</w:t>
      </w:r>
      <w:proofErr w:type="spellEnd"/>
      <w:r w:rsidRPr="00C77865">
        <w:rPr>
          <w:sz w:val="28"/>
          <w:szCs w:val="28"/>
        </w:rPr>
        <w:t xml:space="preserve"> як психологічного захисного механізму (З. </w:t>
      </w:r>
      <w:proofErr w:type="spellStart"/>
      <w:r w:rsidRPr="00C77865">
        <w:rPr>
          <w:sz w:val="28"/>
          <w:szCs w:val="28"/>
        </w:rPr>
        <w:t>Фройд</w:t>
      </w:r>
      <w:proofErr w:type="spellEnd"/>
      <w:r w:rsidRPr="00C77865">
        <w:rPr>
          <w:sz w:val="28"/>
          <w:szCs w:val="28"/>
        </w:rPr>
        <w:t>) та його діагностичне застосування.</w:t>
      </w:r>
    </w:p>
    <w:p w14:paraId="3E9D30FF" w14:textId="77777777" w:rsidR="00C77865" w:rsidRPr="00C77865" w:rsidRDefault="00C77865" w:rsidP="001F7679">
      <w:pPr>
        <w:pStyle w:val="ae"/>
        <w:numPr>
          <w:ilvl w:val="1"/>
          <w:numId w:val="58"/>
        </w:numPr>
        <w:jc w:val="both"/>
        <w:rPr>
          <w:sz w:val="28"/>
          <w:szCs w:val="28"/>
        </w:rPr>
      </w:pPr>
      <w:r w:rsidRPr="00C77865">
        <w:rPr>
          <w:sz w:val="28"/>
          <w:szCs w:val="28"/>
        </w:rPr>
        <w:t xml:space="preserve">Визначення та класифікація </w:t>
      </w:r>
      <w:proofErr w:type="spellStart"/>
      <w:r w:rsidRPr="00C77865">
        <w:rPr>
          <w:sz w:val="28"/>
          <w:szCs w:val="28"/>
        </w:rPr>
        <w:t>проєктивних</w:t>
      </w:r>
      <w:proofErr w:type="spellEnd"/>
      <w:r w:rsidRPr="00C77865">
        <w:rPr>
          <w:sz w:val="28"/>
          <w:szCs w:val="28"/>
        </w:rPr>
        <w:t xml:space="preserve"> методик (структурні, тематичні, графічні, експресивні, асоціативні).</w:t>
      </w:r>
    </w:p>
    <w:p w14:paraId="2F6D7AC8" w14:textId="77777777" w:rsidR="00C77865" w:rsidRPr="00C77865" w:rsidRDefault="00C77865" w:rsidP="001F7679">
      <w:pPr>
        <w:pStyle w:val="ae"/>
        <w:numPr>
          <w:ilvl w:val="0"/>
          <w:numId w:val="58"/>
        </w:numPr>
        <w:jc w:val="both"/>
        <w:rPr>
          <w:sz w:val="28"/>
          <w:szCs w:val="28"/>
        </w:rPr>
      </w:pPr>
      <w:r w:rsidRPr="00C77865">
        <w:rPr>
          <w:rStyle w:val="af"/>
          <w:rFonts w:eastAsiaTheme="majorEastAsia"/>
          <w:sz w:val="28"/>
          <w:szCs w:val="28"/>
        </w:rPr>
        <w:t xml:space="preserve">Структурні методи (Тест </w:t>
      </w:r>
      <w:proofErr w:type="spellStart"/>
      <w:r w:rsidRPr="00C77865">
        <w:rPr>
          <w:rStyle w:val="af"/>
          <w:rFonts w:eastAsiaTheme="majorEastAsia"/>
          <w:sz w:val="28"/>
          <w:szCs w:val="28"/>
        </w:rPr>
        <w:t>Роршаха</w:t>
      </w:r>
      <w:proofErr w:type="spellEnd"/>
      <w:r w:rsidRPr="00C77865">
        <w:rPr>
          <w:rStyle w:val="af"/>
          <w:rFonts w:eastAsiaTheme="majorEastAsia"/>
          <w:sz w:val="28"/>
          <w:szCs w:val="28"/>
        </w:rPr>
        <w:t>):</w:t>
      </w:r>
    </w:p>
    <w:p w14:paraId="160C23D3" w14:textId="77777777" w:rsidR="00C77865" w:rsidRPr="00C77865" w:rsidRDefault="00C77865" w:rsidP="001F7679">
      <w:pPr>
        <w:pStyle w:val="ae"/>
        <w:numPr>
          <w:ilvl w:val="1"/>
          <w:numId w:val="58"/>
        </w:numPr>
        <w:jc w:val="both"/>
        <w:rPr>
          <w:sz w:val="28"/>
          <w:szCs w:val="28"/>
        </w:rPr>
      </w:pPr>
      <w:r w:rsidRPr="00C77865">
        <w:rPr>
          <w:sz w:val="28"/>
          <w:szCs w:val="28"/>
        </w:rPr>
        <w:t>Історія створення та стандартизована процедура проведення (вільна асоціація, опитування).</w:t>
      </w:r>
    </w:p>
    <w:p w14:paraId="6AC70EF8" w14:textId="77777777" w:rsidR="00C77865" w:rsidRPr="00C77865" w:rsidRDefault="00C77865" w:rsidP="001F7679">
      <w:pPr>
        <w:pStyle w:val="ae"/>
        <w:numPr>
          <w:ilvl w:val="1"/>
          <w:numId w:val="58"/>
        </w:numPr>
        <w:jc w:val="both"/>
        <w:rPr>
          <w:sz w:val="28"/>
          <w:szCs w:val="28"/>
        </w:rPr>
      </w:pPr>
      <w:r w:rsidRPr="00C77865">
        <w:rPr>
          <w:sz w:val="28"/>
          <w:szCs w:val="28"/>
        </w:rPr>
        <w:t>Основні категорії інтерпретації (локалізація, детермінанти, зміст, популярність).</w:t>
      </w:r>
    </w:p>
    <w:p w14:paraId="71963E92" w14:textId="77777777" w:rsidR="00C77865" w:rsidRPr="00C77865" w:rsidRDefault="00C77865" w:rsidP="001F7679">
      <w:pPr>
        <w:pStyle w:val="ae"/>
        <w:numPr>
          <w:ilvl w:val="1"/>
          <w:numId w:val="58"/>
        </w:numPr>
        <w:jc w:val="both"/>
        <w:rPr>
          <w:sz w:val="28"/>
          <w:szCs w:val="28"/>
        </w:rPr>
      </w:pPr>
      <w:r w:rsidRPr="00C77865">
        <w:rPr>
          <w:sz w:val="28"/>
          <w:szCs w:val="28"/>
        </w:rPr>
        <w:t>Комплексна система оцінювання (</w:t>
      </w:r>
      <w:proofErr w:type="spellStart"/>
      <w:r w:rsidRPr="00C77865">
        <w:rPr>
          <w:sz w:val="28"/>
          <w:szCs w:val="28"/>
        </w:rPr>
        <w:t>Exner's</w:t>
      </w:r>
      <w:proofErr w:type="spellEnd"/>
      <w:r w:rsidRPr="00C77865">
        <w:rPr>
          <w:sz w:val="28"/>
          <w:szCs w:val="28"/>
        </w:rPr>
        <w:t xml:space="preserve"> </w:t>
      </w:r>
      <w:proofErr w:type="spellStart"/>
      <w:r w:rsidRPr="00C77865">
        <w:rPr>
          <w:sz w:val="28"/>
          <w:szCs w:val="28"/>
        </w:rPr>
        <w:t>Comprehensive</w:t>
      </w:r>
      <w:proofErr w:type="spellEnd"/>
      <w:r w:rsidRPr="00C77865">
        <w:rPr>
          <w:sz w:val="28"/>
          <w:szCs w:val="28"/>
        </w:rPr>
        <w:t xml:space="preserve"> </w:t>
      </w:r>
      <w:proofErr w:type="spellStart"/>
      <w:r w:rsidRPr="00C77865">
        <w:rPr>
          <w:sz w:val="28"/>
          <w:szCs w:val="28"/>
        </w:rPr>
        <w:t>System</w:t>
      </w:r>
      <w:proofErr w:type="spellEnd"/>
      <w:r w:rsidRPr="00C77865">
        <w:rPr>
          <w:sz w:val="28"/>
          <w:szCs w:val="28"/>
        </w:rPr>
        <w:t>) та її роль у підвищенні надійності.</w:t>
      </w:r>
    </w:p>
    <w:p w14:paraId="2BEB5842" w14:textId="77777777" w:rsidR="00C77865" w:rsidRPr="00C77865" w:rsidRDefault="00C77865" w:rsidP="001F7679">
      <w:pPr>
        <w:pStyle w:val="ae"/>
        <w:numPr>
          <w:ilvl w:val="0"/>
          <w:numId w:val="58"/>
        </w:numPr>
        <w:jc w:val="both"/>
        <w:rPr>
          <w:sz w:val="28"/>
          <w:szCs w:val="28"/>
        </w:rPr>
      </w:pPr>
      <w:r w:rsidRPr="00C77865">
        <w:rPr>
          <w:rStyle w:val="af"/>
          <w:rFonts w:eastAsiaTheme="majorEastAsia"/>
          <w:sz w:val="28"/>
          <w:szCs w:val="28"/>
        </w:rPr>
        <w:t>Тематичні методи (ТАТ):</w:t>
      </w:r>
    </w:p>
    <w:p w14:paraId="7EA5A122" w14:textId="77777777" w:rsidR="00C77865" w:rsidRPr="00C77865" w:rsidRDefault="00C77865" w:rsidP="001F7679">
      <w:pPr>
        <w:pStyle w:val="ae"/>
        <w:numPr>
          <w:ilvl w:val="1"/>
          <w:numId w:val="58"/>
        </w:numPr>
        <w:jc w:val="both"/>
        <w:rPr>
          <w:sz w:val="28"/>
          <w:szCs w:val="28"/>
        </w:rPr>
      </w:pPr>
      <w:r w:rsidRPr="00C77865">
        <w:rPr>
          <w:sz w:val="28"/>
          <w:szCs w:val="28"/>
        </w:rPr>
        <w:lastRenderedPageBreak/>
        <w:t>Теоретична основа: концепція "потреб" та "тиску" (</w:t>
      </w:r>
      <w:proofErr w:type="spellStart"/>
      <w:r w:rsidRPr="00C77865">
        <w:rPr>
          <w:sz w:val="28"/>
          <w:szCs w:val="28"/>
        </w:rPr>
        <w:t>Need</w:t>
      </w:r>
      <w:proofErr w:type="spellEnd"/>
      <w:r w:rsidRPr="00C77865">
        <w:rPr>
          <w:sz w:val="28"/>
          <w:szCs w:val="28"/>
        </w:rPr>
        <w:t xml:space="preserve"> </w:t>
      </w:r>
      <w:proofErr w:type="spellStart"/>
      <w:r w:rsidRPr="00C77865">
        <w:rPr>
          <w:sz w:val="28"/>
          <w:szCs w:val="28"/>
        </w:rPr>
        <w:t>and</w:t>
      </w:r>
      <w:proofErr w:type="spellEnd"/>
      <w:r w:rsidRPr="00C77865">
        <w:rPr>
          <w:sz w:val="28"/>
          <w:szCs w:val="28"/>
        </w:rPr>
        <w:t xml:space="preserve"> </w:t>
      </w:r>
      <w:proofErr w:type="spellStart"/>
      <w:r w:rsidRPr="00C77865">
        <w:rPr>
          <w:sz w:val="28"/>
          <w:szCs w:val="28"/>
        </w:rPr>
        <w:t>Press</w:t>
      </w:r>
      <w:proofErr w:type="spellEnd"/>
      <w:r w:rsidRPr="00C77865">
        <w:rPr>
          <w:sz w:val="28"/>
          <w:szCs w:val="28"/>
        </w:rPr>
        <w:t xml:space="preserve">) Г.А. </w:t>
      </w:r>
      <w:proofErr w:type="spellStart"/>
      <w:r w:rsidRPr="00C77865">
        <w:rPr>
          <w:sz w:val="28"/>
          <w:szCs w:val="28"/>
        </w:rPr>
        <w:t>Мюррея</w:t>
      </w:r>
      <w:proofErr w:type="spellEnd"/>
      <w:r w:rsidRPr="00C77865">
        <w:rPr>
          <w:sz w:val="28"/>
          <w:szCs w:val="28"/>
        </w:rPr>
        <w:t>.</w:t>
      </w:r>
    </w:p>
    <w:p w14:paraId="3323884B" w14:textId="77777777" w:rsidR="00C77865" w:rsidRPr="00C77865" w:rsidRDefault="00C77865" w:rsidP="001F7679">
      <w:pPr>
        <w:pStyle w:val="ae"/>
        <w:numPr>
          <w:ilvl w:val="1"/>
          <w:numId w:val="58"/>
        </w:numPr>
        <w:jc w:val="both"/>
        <w:rPr>
          <w:sz w:val="28"/>
          <w:szCs w:val="28"/>
        </w:rPr>
      </w:pPr>
      <w:r w:rsidRPr="00C77865">
        <w:rPr>
          <w:sz w:val="28"/>
          <w:szCs w:val="28"/>
        </w:rPr>
        <w:t xml:space="preserve">Використання Тематичного </w:t>
      </w:r>
      <w:proofErr w:type="spellStart"/>
      <w:r w:rsidRPr="00C77865">
        <w:rPr>
          <w:sz w:val="28"/>
          <w:szCs w:val="28"/>
        </w:rPr>
        <w:t>Аперцептивного</w:t>
      </w:r>
      <w:proofErr w:type="spellEnd"/>
      <w:r w:rsidRPr="00C77865">
        <w:rPr>
          <w:sz w:val="28"/>
          <w:szCs w:val="28"/>
        </w:rPr>
        <w:t xml:space="preserve"> Тесту (ТАТ) та Дитячого </w:t>
      </w:r>
      <w:proofErr w:type="spellStart"/>
      <w:r w:rsidRPr="00C77865">
        <w:rPr>
          <w:sz w:val="28"/>
          <w:szCs w:val="28"/>
        </w:rPr>
        <w:t>Аперцептивного</w:t>
      </w:r>
      <w:proofErr w:type="spellEnd"/>
      <w:r w:rsidRPr="00C77865">
        <w:rPr>
          <w:sz w:val="28"/>
          <w:szCs w:val="28"/>
        </w:rPr>
        <w:t xml:space="preserve"> Тесту (САТ).</w:t>
      </w:r>
    </w:p>
    <w:p w14:paraId="7530714C" w14:textId="77777777" w:rsidR="00C77865" w:rsidRPr="00C77865" w:rsidRDefault="00C77865" w:rsidP="001F7679">
      <w:pPr>
        <w:pStyle w:val="ae"/>
        <w:numPr>
          <w:ilvl w:val="1"/>
          <w:numId w:val="58"/>
        </w:numPr>
        <w:jc w:val="both"/>
        <w:rPr>
          <w:sz w:val="28"/>
          <w:szCs w:val="28"/>
        </w:rPr>
      </w:pPr>
      <w:r w:rsidRPr="00C77865">
        <w:rPr>
          <w:sz w:val="28"/>
          <w:szCs w:val="28"/>
        </w:rPr>
        <w:t>Ключові аспекти інтерпретації: герой, конфлікт, емоції, результат.</w:t>
      </w:r>
    </w:p>
    <w:p w14:paraId="5E775875" w14:textId="77777777" w:rsidR="00C77865" w:rsidRPr="00C77865" w:rsidRDefault="00C77865" w:rsidP="001F7679">
      <w:pPr>
        <w:pStyle w:val="ae"/>
        <w:numPr>
          <w:ilvl w:val="0"/>
          <w:numId w:val="58"/>
        </w:numPr>
        <w:jc w:val="both"/>
        <w:rPr>
          <w:sz w:val="28"/>
          <w:szCs w:val="28"/>
        </w:rPr>
      </w:pPr>
      <w:r w:rsidRPr="00C77865">
        <w:rPr>
          <w:rStyle w:val="af"/>
          <w:rFonts w:eastAsiaTheme="majorEastAsia"/>
          <w:sz w:val="28"/>
          <w:szCs w:val="28"/>
        </w:rPr>
        <w:t>Графічні та експресивні методи:</w:t>
      </w:r>
    </w:p>
    <w:p w14:paraId="2389776B" w14:textId="77777777" w:rsidR="00C77865" w:rsidRPr="00C77865" w:rsidRDefault="00C77865" w:rsidP="001F7679">
      <w:pPr>
        <w:pStyle w:val="ae"/>
        <w:numPr>
          <w:ilvl w:val="1"/>
          <w:numId w:val="58"/>
        </w:numPr>
        <w:jc w:val="both"/>
        <w:rPr>
          <w:sz w:val="28"/>
          <w:szCs w:val="28"/>
        </w:rPr>
      </w:pPr>
      <w:r w:rsidRPr="00C77865">
        <w:rPr>
          <w:sz w:val="28"/>
          <w:szCs w:val="28"/>
        </w:rPr>
        <w:t>Тести "Малюнок Людини" (Draw-A-Person – DAP), "Будинок-Дерево-Людина" (HTP).</w:t>
      </w:r>
    </w:p>
    <w:p w14:paraId="6BB70176" w14:textId="77777777" w:rsidR="00C77865" w:rsidRPr="00C77865" w:rsidRDefault="00C77865" w:rsidP="001F7679">
      <w:pPr>
        <w:pStyle w:val="ae"/>
        <w:numPr>
          <w:ilvl w:val="1"/>
          <w:numId w:val="58"/>
        </w:numPr>
        <w:jc w:val="both"/>
        <w:rPr>
          <w:sz w:val="28"/>
          <w:szCs w:val="28"/>
        </w:rPr>
      </w:pPr>
      <w:r w:rsidRPr="00C77865">
        <w:rPr>
          <w:sz w:val="28"/>
          <w:szCs w:val="28"/>
        </w:rPr>
        <w:t>Психологічне значення окремих елементів (розмір, натиск, деталі, пропущені частини).</w:t>
      </w:r>
    </w:p>
    <w:p w14:paraId="66BFF18B" w14:textId="77777777" w:rsidR="00C77865" w:rsidRPr="00C77865" w:rsidRDefault="00C77865" w:rsidP="001F7679">
      <w:pPr>
        <w:pStyle w:val="ae"/>
        <w:numPr>
          <w:ilvl w:val="1"/>
          <w:numId w:val="58"/>
        </w:numPr>
        <w:jc w:val="both"/>
        <w:rPr>
          <w:sz w:val="28"/>
          <w:szCs w:val="28"/>
        </w:rPr>
      </w:pPr>
      <w:r w:rsidRPr="00C77865">
        <w:rPr>
          <w:sz w:val="28"/>
          <w:szCs w:val="28"/>
        </w:rPr>
        <w:t xml:space="preserve">Тест </w:t>
      </w:r>
      <w:proofErr w:type="spellStart"/>
      <w:r w:rsidRPr="00C77865">
        <w:rPr>
          <w:sz w:val="28"/>
          <w:szCs w:val="28"/>
        </w:rPr>
        <w:t>Розенцвейга</w:t>
      </w:r>
      <w:proofErr w:type="spellEnd"/>
      <w:r w:rsidRPr="00C77865">
        <w:rPr>
          <w:sz w:val="28"/>
          <w:szCs w:val="28"/>
        </w:rPr>
        <w:t xml:space="preserve"> на </w:t>
      </w:r>
      <w:proofErr w:type="spellStart"/>
      <w:r w:rsidRPr="00C77865">
        <w:rPr>
          <w:sz w:val="28"/>
          <w:szCs w:val="28"/>
        </w:rPr>
        <w:t>фрустраційні</w:t>
      </w:r>
      <w:proofErr w:type="spellEnd"/>
      <w:r w:rsidRPr="00C77865">
        <w:rPr>
          <w:sz w:val="28"/>
          <w:szCs w:val="28"/>
        </w:rPr>
        <w:t xml:space="preserve"> реакції.</w:t>
      </w:r>
    </w:p>
    <w:p w14:paraId="6CA24E11" w14:textId="77777777" w:rsidR="00C77865" w:rsidRPr="00C77865" w:rsidRDefault="00C77865" w:rsidP="001F7679">
      <w:pPr>
        <w:pStyle w:val="ae"/>
        <w:numPr>
          <w:ilvl w:val="0"/>
          <w:numId w:val="58"/>
        </w:numPr>
        <w:jc w:val="both"/>
        <w:rPr>
          <w:sz w:val="28"/>
          <w:szCs w:val="28"/>
        </w:rPr>
      </w:pPr>
      <w:r w:rsidRPr="00C77865">
        <w:rPr>
          <w:rStyle w:val="af"/>
          <w:rFonts w:eastAsiaTheme="majorEastAsia"/>
          <w:sz w:val="28"/>
          <w:szCs w:val="28"/>
        </w:rPr>
        <w:t>Психометрична критика та етичні аспекти:</w:t>
      </w:r>
    </w:p>
    <w:p w14:paraId="2999C396" w14:textId="77777777" w:rsidR="00C77865" w:rsidRPr="00C77865" w:rsidRDefault="00C77865" w:rsidP="001F7679">
      <w:pPr>
        <w:pStyle w:val="ae"/>
        <w:numPr>
          <w:ilvl w:val="1"/>
          <w:numId w:val="58"/>
        </w:numPr>
        <w:jc w:val="both"/>
        <w:rPr>
          <w:sz w:val="28"/>
          <w:szCs w:val="28"/>
        </w:rPr>
      </w:pPr>
      <w:r w:rsidRPr="00C77865">
        <w:rPr>
          <w:sz w:val="28"/>
          <w:szCs w:val="28"/>
        </w:rPr>
        <w:t xml:space="preserve">Проблеми валідності та надійності </w:t>
      </w:r>
      <w:proofErr w:type="spellStart"/>
      <w:r w:rsidRPr="00C77865">
        <w:rPr>
          <w:sz w:val="28"/>
          <w:szCs w:val="28"/>
        </w:rPr>
        <w:t>проєктивних</w:t>
      </w:r>
      <w:proofErr w:type="spellEnd"/>
      <w:r w:rsidRPr="00C77865">
        <w:rPr>
          <w:sz w:val="28"/>
          <w:szCs w:val="28"/>
        </w:rPr>
        <w:t xml:space="preserve"> методів.</w:t>
      </w:r>
    </w:p>
    <w:p w14:paraId="0AF10A11" w14:textId="77777777" w:rsidR="00C77865" w:rsidRPr="00C77865" w:rsidRDefault="00C77865" w:rsidP="001F7679">
      <w:pPr>
        <w:pStyle w:val="ae"/>
        <w:numPr>
          <w:ilvl w:val="1"/>
          <w:numId w:val="58"/>
        </w:numPr>
        <w:jc w:val="both"/>
        <w:rPr>
          <w:sz w:val="28"/>
          <w:szCs w:val="28"/>
        </w:rPr>
      </w:pPr>
      <w:r w:rsidRPr="00C77865">
        <w:rPr>
          <w:sz w:val="28"/>
          <w:szCs w:val="28"/>
        </w:rPr>
        <w:t>Етичні принципи використання, уникнення надмірної суб'єктивності та категоричних висновків.</w:t>
      </w:r>
    </w:p>
    <w:p w14:paraId="5C1BE6F8" w14:textId="77777777" w:rsidR="00C77865" w:rsidRPr="00C77865" w:rsidRDefault="00C77865" w:rsidP="0020413A">
      <w:pPr>
        <w:pStyle w:val="2"/>
        <w:jc w:val="both"/>
        <w:rPr>
          <w:rFonts w:ascii="Times New Roman" w:hAnsi="Times New Roman" w:cs="Times New Roman"/>
          <w:color w:val="auto"/>
          <w:sz w:val="28"/>
          <w:szCs w:val="28"/>
        </w:rPr>
      </w:pPr>
      <w:r w:rsidRPr="00C77865">
        <w:rPr>
          <w:rFonts w:ascii="Times New Roman" w:hAnsi="Times New Roman" w:cs="Times New Roman"/>
          <w:color w:val="auto"/>
          <w:sz w:val="28"/>
          <w:szCs w:val="28"/>
        </w:rPr>
        <w:t>Питання для поточного контролю та самоконтролю:</w:t>
      </w:r>
    </w:p>
    <w:p w14:paraId="3578AC29" w14:textId="77777777" w:rsidR="00C77865" w:rsidRPr="00C77865" w:rsidRDefault="00C77865" w:rsidP="001F7679">
      <w:pPr>
        <w:pStyle w:val="ae"/>
        <w:numPr>
          <w:ilvl w:val="0"/>
          <w:numId w:val="59"/>
        </w:numPr>
        <w:jc w:val="both"/>
        <w:rPr>
          <w:sz w:val="28"/>
          <w:szCs w:val="28"/>
        </w:rPr>
      </w:pPr>
      <w:r w:rsidRPr="00C77865">
        <w:rPr>
          <w:sz w:val="28"/>
          <w:szCs w:val="28"/>
        </w:rPr>
        <w:t xml:space="preserve">Дайте визначення механізму психологічної </w:t>
      </w:r>
      <w:proofErr w:type="spellStart"/>
      <w:r w:rsidRPr="00C77865">
        <w:rPr>
          <w:sz w:val="28"/>
          <w:szCs w:val="28"/>
        </w:rPr>
        <w:t>проєкції</w:t>
      </w:r>
      <w:proofErr w:type="spellEnd"/>
      <w:r w:rsidRPr="00C77865">
        <w:rPr>
          <w:sz w:val="28"/>
          <w:szCs w:val="28"/>
        </w:rPr>
        <w:t xml:space="preserve"> та поясніть його роль у діагностиці.</w:t>
      </w:r>
    </w:p>
    <w:p w14:paraId="7171623B" w14:textId="77777777" w:rsidR="00C77865" w:rsidRPr="00C77865" w:rsidRDefault="00C77865" w:rsidP="001F7679">
      <w:pPr>
        <w:pStyle w:val="ae"/>
        <w:numPr>
          <w:ilvl w:val="0"/>
          <w:numId w:val="59"/>
        </w:numPr>
        <w:jc w:val="both"/>
        <w:rPr>
          <w:sz w:val="28"/>
          <w:szCs w:val="28"/>
        </w:rPr>
      </w:pPr>
      <w:r w:rsidRPr="00C77865">
        <w:rPr>
          <w:sz w:val="28"/>
          <w:szCs w:val="28"/>
        </w:rPr>
        <w:t xml:space="preserve">Назвіть та охарактеризуйте два основні класи </w:t>
      </w:r>
      <w:proofErr w:type="spellStart"/>
      <w:r w:rsidRPr="00C77865">
        <w:rPr>
          <w:sz w:val="28"/>
          <w:szCs w:val="28"/>
        </w:rPr>
        <w:t>проєктивних</w:t>
      </w:r>
      <w:proofErr w:type="spellEnd"/>
      <w:r w:rsidRPr="00C77865">
        <w:rPr>
          <w:sz w:val="28"/>
          <w:szCs w:val="28"/>
        </w:rPr>
        <w:t xml:space="preserve"> методів (залежно від </w:t>
      </w:r>
      <w:proofErr w:type="spellStart"/>
      <w:r w:rsidRPr="00C77865">
        <w:rPr>
          <w:sz w:val="28"/>
          <w:szCs w:val="28"/>
        </w:rPr>
        <w:t>стимульного</w:t>
      </w:r>
      <w:proofErr w:type="spellEnd"/>
      <w:r w:rsidRPr="00C77865">
        <w:rPr>
          <w:sz w:val="28"/>
          <w:szCs w:val="28"/>
        </w:rPr>
        <w:t xml:space="preserve"> матеріалу).</w:t>
      </w:r>
    </w:p>
    <w:p w14:paraId="25D25A43" w14:textId="77777777" w:rsidR="00C77865" w:rsidRPr="00C77865" w:rsidRDefault="00C77865" w:rsidP="001F7679">
      <w:pPr>
        <w:pStyle w:val="ae"/>
        <w:numPr>
          <w:ilvl w:val="0"/>
          <w:numId w:val="59"/>
        </w:numPr>
        <w:jc w:val="both"/>
        <w:rPr>
          <w:sz w:val="28"/>
          <w:szCs w:val="28"/>
        </w:rPr>
      </w:pPr>
      <w:r w:rsidRPr="00C77865">
        <w:rPr>
          <w:sz w:val="28"/>
          <w:szCs w:val="28"/>
        </w:rPr>
        <w:t xml:space="preserve">У чому полягає принципова відмінність між Тестом </w:t>
      </w:r>
      <w:proofErr w:type="spellStart"/>
      <w:r w:rsidRPr="00C77865">
        <w:rPr>
          <w:sz w:val="28"/>
          <w:szCs w:val="28"/>
        </w:rPr>
        <w:t>Роршаха</w:t>
      </w:r>
      <w:proofErr w:type="spellEnd"/>
      <w:r w:rsidRPr="00C77865">
        <w:rPr>
          <w:sz w:val="28"/>
          <w:szCs w:val="28"/>
        </w:rPr>
        <w:t xml:space="preserve"> та ТЕМАТИЧНИМ АПЕРЦЕПТИВНИМ ТЕСТОМ (ТАТ)?</w:t>
      </w:r>
    </w:p>
    <w:p w14:paraId="11DD7450" w14:textId="77777777" w:rsidR="00C77865" w:rsidRPr="00C77865" w:rsidRDefault="00C77865" w:rsidP="001F7679">
      <w:pPr>
        <w:pStyle w:val="ae"/>
        <w:numPr>
          <w:ilvl w:val="0"/>
          <w:numId w:val="59"/>
        </w:numPr>
        <w:jc w:val="both"/>
        <w:rPr>
          <w:sz w:val="28"/>
          <w:szCs w:val="28"/>
        </w:rPr>
      </w:pPr>
      <w:r w:rsidRPr="00C77865">
        <w:rPr>
          <w:sz w:val="28"/>
          <w:szCs w:val="28"/>
        </w:rPr>
        <w:t xml:space="preserve">Назвіть основні категорії оцінки відповіді у Тесті </w:t>
      </w:r>
      <w:proofErr w:type="spellStart"/>
      <w:r w:rsidRPr="00C77865">
        <w:rPr>
          <w:sz w:val="28"/>
          <w:szCs w:val="28"/>
        </w:rPr>
        <w:t>Роршаха</w:t>
      </w:r>
      <w:proofErr w:type="spellEnd"/>
      <w:r w:rsidRPr="00C77865">
        <w:rPr>
          <w:sz w:val="28"/>
          <w:szCs w:val="28"/>
        </w:rPr>
        <w:t xml:space="preserve"> (наприклад, локалізація).</w:t>
      </w:r>
    </w:p>
    <w:p w14:paraId="77C3EED6" w14:textId="77777777" w:rsidR="00C77865" w:rsidRPr="00C77865" w:rsidRDefault="00C77865" w:rsidP="001F7679">
      <w:pPr>
        <w:pStyle w:val="ae"/>
        <w:numPr>
          <w:ilvl w:val="0"/>
          <w:numId w:val="59"/>
        </w:numPr>
        <w:jc w:val="both"/>
        <w:rPr>
          <w:sz w:val="28"/>
          <w:szCs w:val="28"/>
        </w:rPr>
      </w:pPr>
      <w:r w:rsidRPr="00C77865">
        <w:rPr>
          <w:sz w:val="28"/>
          <w:szCs w:val="28"/>
        </w:rPr>
        <w:t>Що таке "</w:t>
      </w:r>
      <w:proofErr w:type="spellStart"/>
      <w:r w:rsidRPr="00C77865">
        <w:rPr>
          <w:sz w:val="28"/>
          <w:szCs w:val="28"/>
        </w:rPr>
        <w:t>аперцепція</w:t>
      </w:r>
      <w:proofErr w:type="spellEnd"/>
      <w:r w:rsidRPr="00C77865">
        <w:rPr>
          <w:sz w:val="28"/>
          <w:szCs w:val="28"/>
        </w:rPr>
        <w:t>" у контексті ТАТ? Поясніть поняття "</w:t>
      </w:r>
      <w:proofErr w:type="spellStart"/>
      <w:r w:rsidRPr="00C77865">
        <w:rPr>
          <w:sz w:val="28"/>
          <w:szCs w:val="28"/>
        </w:rPr>
        <w:t>Need</w:t>
      </w:r>
      <w:proofErr w:type="spellEnd"/>
      <w:r w:rsidRPr="00C77865">
        <w:rPr>
          <w:sz w:val="28"/>
          <w:szCs w:val="28"/>
        </w:rPr>
        <w:t xml:space="preserve">" (потреба) за </w:t>
      </w:r>
      <w:proofErr w:type="spellStart"/>
      <w:r w:rsidRPr="00C77865">
        <w:rPr>
          <w:sz w:val="28"/>
          <w:szCs w:val="28"/>
        </w:rPr>
        <w:t>Мюрреєм</w:t>
      </w:r>
      <w:proofErr w:type="spellEnd"/>
      <w:r w:rsidRPr="00C77865">
        <w:rPr>
          <w:sz w:val="28"/>
          <w:szCs w:val="28"/>
        </w:rPr>
        <w:t>.</w:t>
      </w:r>
    </w:p>
    <w:p w14:paraId="32AE766A" w14:textId="77777777" w:rsidR="00C77865" w:rsidRPr="00C77865" w:rsidRDefault="00C77865" w:rsidP="001F7679">
      <w:pPr>
        <w:pStyle w:val="ae"/>
        <w:numPr>
          <w:ilvl w:val="0"/>
          <w:numId w:val="59"/>
        </w:numPr>
        <w:jc w:val="both"/>
        <w:rPr>
          <w:sz w:val="28"/>
          <w:szCs w:val="28"/>
        </w:rPr>
      </w:pPr>
      <w:r w:rsidRPr="00C77865">
        <w:rPr>
          <w:sz w:val="28"/>
          <w:szCs w:val="28"/>
        </w:rPr>
        <w:t>Опишіть, як у графічних тестах (НТР) інтерпретується натиск олівця та розмір малюнка.</w:t>
      </w:r>
    </w:p>
    <w:p w14:paraId="6A017EEC" w14:textId="77777777" w:rsidR="00C77865" w:rsidRPr="00C77865" w:rsidRDefault="00C77865" w:rsidP="001F7679">
      <w:pPr>
        <w:pStyle w:val="ae"/>
        <w:numPr>
          <w:ilvl w:val="0"/>
          <w:numId w:val="59"/>
        </w:numPr>
        <w:jc w:val="both"/>
        <w:rPr>
          <w:sz w:val="28"/>
          <w:szCs w:val="28"/>
        </w:rPr>
      </w:pPr>
      <w:r w:rsidRPr="00C77865">
        <w:rPr>
          <w:sz w:val="28"/>
          <w:szCs w:val="28"/>
        </w:rPr>
        <w:t>Які елементи малюнка в DAP/HTP асоціюються з "Я-концепцією" та "ставленням до оточення"?</w:t>
      </w:r>
    </w:p>
    <w:p w14:paraId="566F0956" w14:textId="77777777" w:rsidR="00C77865" w:rsidRPr="00C77865" w:rsidRDefault="00C77865" w:rsidP="001F7679">
      <w:pPr>
        <w:pStyle w:val="ae"/>
        <w:numPr>
          <w:ilvl w:val="0"/>
          <w:numId w:val="59"/>
        </w:numPr>
        <w:jc w:val="both"/>
        <w:rPr>
          <w:sz w:val="28"/>
          <w:szCs w:val="28"/>
        </w:rPr>
      </w:pPr>
      <w:r w:rsidRPr="00C77865">
        <w:rPr>
          <w:sz w:val="28"/>
          <w:szCs w:val="28"/>
        </w:rPr>
        <w:t xml:space="preserve">Наведіть аргументи щодо низької надійності та валідності </w:t>
      </w:r>
      <w:proofErr w:type="spellStart"/>
      <w:r w:rsidRPr="00C77865">
        <w:rPr>
          <w:sz w:val="28"/>
          <w:szCs w:val="28"/>
        </w:rPr>
        <w:t>проєктивних</w:t>
      </w:r>
      <w:proofErr w:type="spellEnd"/>
      <w:r w:rsidRPr="00C77865">
        <w:rPr>
          <w:sz w:val="28"/>
          <w:szCs w:val="28"/>
        </w:rPr>
        <w:t xml:space="preserve"> методів.</w:t>
      </w:r>
    </w:p>
    <w:p w14:paraId="7CC60DC4" w14:textId="77777777" w:rsidR="00C77865" w:rsidRPr="00C77865" w:rsidRDefault="00C77865" w:rsidP="001F7679">
      <w:pPr>
        <w:pStyle w:val="ae"/>
        <w:numPr>
          <w:ilvl w:val="0"/>
          <w:numId w:val="59"/>
        </w:numPr>
        <w:jc w:val="both"/>
        <w:rPr>
          <w:sz w:val="28"/>
          <w:szCs w:val="28"/>
        </w:rPr>
      </w:pPr>
      <w:r w:rsidRPr="00C77865">
        <w:rPr>
          <w:sz w:val="28"/>
          <w:szCs w:val="28"/>
        </w:rPr>
        <w:t xml:space="preserve">Які етичні принципи має дотримуватися клінічний психолог, інтерпретуючи </w:t>
      </w:r>
      <w:proofErr w:type="spellStart"/>
      <w:r w:rsidRPr="00C77865">
        <w:rPr>
          <w:sz w:val="28"/>
          <w:szCs w:val="28"/>
        </w:rPr>
        <w:t>проєктивні</w:t>
      </w:r>
      <w:proofErr w:type="spellEnd"/>
      <w:r w:rsidRPr="00C77865">
        <w:rPr>
          <w:sz w:val="28"/>
          <w:szCs w:val="28"/>
        </w:rPr>
        <w:t xml:space="preserve"> дані?</w:t>
      </w:r>
    </w:p>
    <w:p w14:paraId="550B1D20" w14:textId="77777777" w:rsidR="00C77865" w:rsidRPr="00C77865" w:rsidRDefault="00C77865" w:rsidP="001F7679">
      <w:pPr>
        <w:pStyle w:val="ae"/>
        <w:numPr>
          <w:ilvl w:val="0"/>
          <w:numId w:val="59"/>
        </w:numPr>
        <w:jc w:val="both"/>
        <w:rPr>
          <w:sz w:val="28"/>
          <w:szCs w:val="28"/>
        </w:rPr>
      </w:pPr>
      <w:r w:rsidRPr="00C77865">
        <w:rPr>
          <w:sz w:val="28"/>
          <w:szCs w:val="28"/>
        </w:rPr>
        <w:t xml:space="preserve">Як клінічний психолог може використовувати результати Тесту </w:t>
      </w:r>
      <w:proofErr w:type="spellStart"/>
      <w:r w:rsidRPr="00C77865">
        <w:rPr>
          <w:sz w:val="28"/>
          <w:szCs w:val="28"/>
        </w:rPr>
        <w:t>Розенцвейга</w:t>
      </w:r>
      <w:proofErr w:type="spellEnd"/>
      <w:r w:rsidRPr="00C77865">
        <w:rPr>
          <w:sz w:val="28"/>
          <w:szCs w:val="28"/>
        </w:rPr>
        <w:t xml:space="preserve"> для розуміння </w:t>
      </w:r>
      <w:proofErr w:type="spellStart"/>
      <w:r w:rsidRPr="00C77865">
        <w:rPr>
          <w:sz w:val="28"/>
          <w:szCs w:val="28"/>
        </w:rPr>
        <w:t>фрустраційної</w:t>
      </w:r>
      <w:proofErr w:type="spellEnd"/>
      <w:r w:rsidRPr="00C77865">
        <w:rPr>
          <w:sz w:val="28"/>
          <w:szCs w:val="28"/>
        </w:rPr>
        <w:t xml:space="preserve"> толерантності?</w:t>
      </w:r>
    </w:p>
    <w:p w14:paraId="26693775" w14:textId="77777777" w:rsidR="00C77865" w:rsidRPr="00C77865" w:rsidRDefault="00C77865" w:rsidP="0020413A">
      <w:pPr>
        <w:pStyle w:val="2"/>
        <w:jc w:val="both"/>
        <w:rPr>
          <w:rFonts w:ascii="Times New Roman" w:hAnsi="Times New Roman" w:cs="Times New Roman"/>
          <w:color w:val="auto"/>
          <w:sz w:val="28"/>
          <w:szCs w:val="28"/>
        </w:rPr>
      </w:pPr>
      <w:r w:rsidRPr="00C77865">
        <w:rPr>
          <w:rFonts w:ascii="Times New Roman" w:hAnsi="Times New Roman" w:cs="Times New Roman"/>
          <w:color w:val="auto"/>
          <w:sz w:val="28"/>
          <w:szCs w:val="28"/>
        </w:rPr>
        <w:t>Практичні завдання:</w:t>
      </w:r>
    </w:p>
    <w:p w14:paraId="2D814D62" w14:textId="77777777" w:rsidR="00C77865" w:rsidRPr="00C77865" w:rsidRDefault="00C77865" w:rsidP="001F7679">
      <w:pPr>
        <w:pStyle w:val="ae"/>
        <w:numPr>
          <w:ilvl w:val="0"/>
          <w:numId w:val="60"/>
        </w:numPr>
        <w:jc w:val="both"/>
        <w:rPr>
          <w:sz w:val="28"/>
          <w:szCs w:val="28"/>
        </w:rPr>
      </w:pPr>
      <w:r w:rsidRPr="00C77865">
        <w:rPr>
          <w:rStyle w:val="af"/>
          <w:rFonts w:eastAsiaTheme="majorEastAsia"/>
          <w:sz w:val="28"/>
          <w:szCs w:val="28"/>
        </w:rPr>
        <w:t xml:space="preserve">Аналіз відповіді </w:t>
      </w:r>
      <w:proofErr w:type="spellStart"/>
      <w:r w:rsidRPr="00C77865">
        <w:rPr>
          <w:rStyle w:val="af"/>
          <w:rFonts w:eastAsiaTheme="majorEastAsia"/>
          <w:sz w:val="28"/>
          <w:szCs w:val="28"/>
        </w:rPr>
        <w:t>Роршаха</w:t>
      </w:r>
      <w:proofErr w:type="spellEnd"/>
      <w:r w:rsidRPr="00C77865">
        <w:rPr>
          <w:rStyle w:val="af"/>
          <w:rFonts w:eastAsiaTheme="majorEastAsia"/>
          <w:sz w:val="28"/>
          <w:szCs w:val="28"/>
        </w:rPr>
        <w:t xml:space="preserve"> (Гіпотетично):</w:t>
      </w:r>
      <w:r w:rsidRPr="00C77865">
        <w:rPr>
          <w:sz w:val="28"/>
          <w:szCs w:val="28"/>
        </w:rPr>
        <w:t xml:space="preserve"> Клієнт бачить на Картці III: "Дві людини, що схилилися над чимось, вони, здається, сваряться" (локалізація D). Проаналізуйте цю відповідь за категоріями: "Зміст" та "Детермінанта" (якщо це людський рух). Зробіть попередній висновок про його міжособистісні тенденції.</w:t>
      </w:r>
    </w:p>
    <w:p w14:paraId="54828630" w14:textId="77777777" w:rsidR="00C77865" w:rsidRPr="00C77865" w:rsidRDefault="00C77865" w:rsidP="001F7679">
      <w:pPr>
        <w:pStyle w:val="ae"/>
        <w:numPr>
          <w:ilvl w:val="0"/>
          <w:numId w:val="60"/>
        </w:numPr>
        <w:jc w:val="both"/>
        <w:rPr>
          <w:sz w:val="28"/>
          <w:szCs w:val="28"/>
        </w:rPr>
      </w:pPr>
      <w:r w:rsidRPr="00C77865">
        <w:rPr>
          <w:rStyle w:val="af"/>
          <w:rFonts w:eastAsiaTheme="majorEastAsia"/>
          <w:sz w:val="28"/>
          <w:szCs w:val="28"/>
        </w:rPr>
        <w:lastRenderedPageBreak/>
        <w:t>Створення історії ТАТ:</w:t>
      </w:r>
      <w:r w:rsidRPr="00C77865">
        <w:rPr>
          <w:sz w:val="28"/>
          <w:szCs w:val="28"/>
        </w:rPr>
        <w:t xml:space="preserve"> Опишіть гіпотетичну історію за однією з карток ТАТ (наприклад, Картка 1: хлопчик, що дивиться на скрипку). Вкажіть "Героя", "Конфлікт" та "Результат", які б свідчили про амбівалентність у стосунках із батьками.</w:t>
      </w:r>
    </w:p>
    <w:p w14:paraId="2E62B442" w14:textId="77777777" w:rsidR="00C77865" w:rsidRPr="00C77865" w:rsidRDefault="00C77865" w:rsidP="001F7679">
      <w:pPr>
        <w:pStyle w:val="ae"/>
        <w:numPr>
          <w:ilvl w:val="0"/>
          <w:numId w:val="60"/>
        </w:numPr>
        <w:jc w:val="both"/>
        <w:rPr>
          <w:sz w:val="28"/>
          <w:szCs w:val="28"/>
        </w:rPr>
      </w:pPr>
      <w:r w:rsidRPr="00C77865">
        <w:rPr>
          <w:rStyle w:val="af"/>
          <w:rFonts w:eastAsiaTheme="majorEastAsia"/>
          <w:sz w:val="28"/>
          <w:szCs w:val="28"/>
        </w:rPr>
        <w:t>Проведення DAP у парах:</w:t>
      </w:r>
      <w:r w:rsidRPr="00C77865">
        <w:rPr>
          <w:sz w:val="28"/>
          <w:szCs w:val="28"/>
        </w:rPr>
        <w:t xml:space="preserve"> Проведіть інструкцію "Намалюй людину" (DAP) на партнері. Після виконання, використовуючи таблицю, проаналізуйте три ключові графічні ознаки (наприклад, ступінь деталізації обличчя, зображення рук/ніг).</w:t>
      </w:r>
    </w:p>
    <w:p w14:paraId="1BAA1322" w14:textId="77777777" w:rsidR="00C77865" w:rsidRPr="00C77865" w:rsidRDefault="00C77865" w:rsidP="001F7679">
      <w:pPr>
        <w:pStyle w:val="ae"/>
        <w:numPr>
          <w:ilvl w:val="0"/>
          <w:numId w:val="60"/>
        </w:numPr>
        <w:jc w:val="both"/>
        <w:rPr>
          <w:sz w:val="28"/>
          <w:szCs w:val="28"/>
        </w:rPr>
      </w:pPr>
      <w:r w:rsidRPr="00C77865">
        <w:rPr>
          <w:rStyle w:val="af"/>
          <w:rFonts w:eastAsiaTheme="majorEastAsia"/>
          <w:sz w:val="28"/>
          <w:szCs w:val="28"/>
        </w:rPr>
        <w:t>Складання батареї:</w:t>
      </w:r>
      <w:r w:rsidRPr="00C77865">
        <w:rPr>
          <w:sz w:val="28"/>
          <w:szCs w:val="28"/>
        </w:rPr>
        <w:t xml:space="preserve"> Для клієнта, який сильно захищається та заперечує свої емоційні проблеми, складіть діагностичну батарею з трьох </w:t>
      </w:r>
      <w:proofErr w:type="spellStart"/>
      <w:r w:rsidRPr="00C77865">
        <w:rPr>
          <w:sz w:val="28"/>
          <w:szCs w:val="28"/>
        </w:rPr>
        <w:t>проєктивних</w:t>
      </w:r>
      <w:proofErr w:type="spellEnd"/>
      <w:r w:rsidRPr="00C77865">
        <w:rPr>
          <w:sz w:val="28"/>
          <w:szCs w:val="28"/>
        </w:rPr>
        <w:t xml:space="preserve"> методів та двох об'єктивних. Обґрунтуйте вибір </w:t>
      </w:r>
      <w:proofErr w:type="spellStart"/>
      <w:r w:rsidRPr="00C77865">
        <w:rPr>
          <w:sz w:val="28"/>
          <w:szCs w:val="28"/>
        </w:rPr>
        <w:t>проєктивних</w:t>
      </w:r>
      <w:proofErr w:type="spellEnd"/>
      <w:r w:rsidRPr="00C77865">
        <w:rPr>
          <w:sz w:val="28"/>
          <w:szCs w:val="28"/>
        </w:rPr>
        <w:t xml:space="preserve"> методів їхньою здатністю обходити свідомий контроль.</w:t>
      </w:r>
    </w:p>
    <w:p w14:paraId="66ACB9F2" w14:textId="77777777" w:rsidR="00C77865" w:rsidRPr="00C77865" w:rsidRDefault="00C77865" w:rsidP="0020413A">
      <w:pPr>
        <w:pStyle w:val="2"/>
        <w:jc w:val="both"/>
        <w:rPr>
          <w:rFonts w:ascii="Times New Roman" w:hAnsi="Times New Roman" w:cs="Times New Roman"/>
          <w:color w:val="auto"/>
          <w:sz w:val="28"/>
          <w:szCs w:val="28"/>
        </w:rPr>
      </w:pPr>
      <w:r w:rsidRPr="00C77865">
        <w:rPr>
          <w:rFonts w:ascii="Times New Roman" w:hAnsi="Times New Roman" w:cs="Times New Roman"/>
          <w:color w:val="auto"/>
          <w:sz w:val="28"/>
          <w:szCs w:val="28"/>
        </w:rPr>
        <w:t>Ситуаційні задачі:</w:t>
      </w:r>
    </w:p>
    <w:p w14:paraId="0B665468" w14:textId="77777777" w:rsidR="00C77865" w:rsidRPr="00C77865" w:rsidRDefault="00C77865" w:rsidP="0020413A">
      <w:pPr>
        <w:pStyle w:val="ae"/>
        <w:jc w:val="both"/>
        <w:rPr>
          <w:sz w:val="28"/>
          <w:szCs w:val="28"/>
        </w:rPr>
      </w:pPr>
      <w:r w:rsidRPr="00C77865">
        <w:rPr>
          <w:rStyle w:val="af"/>
          <w:rFonts w:eastAsiaTheme="majorEastAsia"/>
          <w:sz w:val="28"/>
          <w:szCs w:val="28"/>
        </w:rPr>
        <w:t>Ситуація 1:</w:t>
      </w:r>
      <w:r w:rsidRPr="00C77865">
        <w:rPr>
          <w:sz w:val="28"/>
          <w:szCs w:val="28"/>
        </w:rPr>
        <w:t xml:space="preserve"> Клієнт (40 років) під час проходження Тесту </w:t>
      </w:r>
      <w:proofErr w:type="spellStart"/>
      <w:r w:rsidRPr="00C77865">
        <w:rPr>
          <w:sz w:val="28"/>
          <w:szCs w:val="28"/>
        </w:rPr>
        <w:t>Роршаха</w:t>
      </w:r>
      <w:proofErr w:type="spellEnd"/>
      <w:r w:rsidRPr="00C77865">
        <w:rPr>
          <w:sz w:val="28"/>
          <w:szCs w:val="28"/>
        </w:rPr>
        <w:t xml:space="preserve"> дає велику кількість відповідей, що стосуються крові, внутрішніх органів та агресивних тварин, але більшість його відповідей є лише деталями (D) плями, а не цілісним баченням (W).</w:t>
      </w:r>
    </w:p>
    <w:p w14:paraId="6FC0C4F0" w14:textId="77777777" w:rsidR="00C77865" w:rsidRPr="00C77865" w:rsidRDefault="00C77865" w:rsidP="001F7679">
      <w:pPr>
        <w:pStyle w:val="ae"/>
        <w:numPr>
          <w:ilvl w:val="0"/>
          <w:numId w:val="61"/>
        </w:numPr>
        <w:jc w:val="both"/>
        <w:rPr>
          <w:sz w:val="28"/>
          <w:szCs w:val="28"/>
        </w:rPr>
      </w:pPr>
      <w:r w:rsidRPr="00C77865">
        <w:rPr>
          <w:rStyle w:val="af"/>
          <w:rFonts w:eastAsiaTheme="majorEastAsia"/>
          <w:sz w:val="28"/>
          <w:szCs w:val="28"/>
        </w:rPr>
        <w:t>Завдання:</w:t>
      </w:r>
      <w:r w:rsidRPr="00C77865">
        <w:rPr>
          <w:sz w:val="28"/>
          <w:szCs w:val="28"/>
        </w:rPr>
        <w:t xml:space="preserve"> Як можна інтерпретувати схильність до деталізації? Про що свідчить високий відсоток агресивного/соматичного змісту?</w:t>
      </w:r>
    </w:p>
    <w:p w14:paraId="51501D01" w14:textId="77777777" w:rsidR="00C77865" w:rsidRPr="00C77865" w:rsidRDefault="00C77865" w:rsidP="0020413A">
      <w:pPr>
        <w:pStyle w:val="ae"/>
        <w:jc w:val="both"/>
        <w:rPr>
          <w:sz w:val="28"/>
          <w:szCs w:val="28"/>
        </w:rPr>
      </w:pPr>
      <w:r w:rsidRPr="00C77865">
        <w:rPr>
          <w:rStyle w:val="af"/>
          <w:rFonts w:eastAsiaTheme="majorEastAsia"/>
          <w:sz w:val="28"/>
          <w:szCs w:val="28"/>
        </w:rPr>
        <w:t>Ситуація 2:</w:t>
      </w:r>
      <w:r w:rsidRPr="00C77865">
        <w:rPr>
          <w:sz w:val="28"/>
          <w:szCs w:val="28"/>
        </w:rPr>
        <w:t xml:space="preserve"> Клієнтка (25 років) під час виконання НТР намалювала маленький, замкнутий будинок, із великим деревом, що має широку, але нечітку крону, і людину, що стоїть окремо від будинку і дерева, без рук.</w:t>
      </w:r>
    </w:p>
    <w:p w14:paraId="097585E9" w14:textId="77777777" w:rsidR="00C77865" w:rsidRPr="00C77865" w:rsidRDefault="00C77865" w:rsidP="001F7679">
      <w:pPr>
        <w:pStyle w:val="ae"/>
        <w:numPr>
          <w:ilvl w:val="0"/>
          <w:numId w:val="62"/>
        </w:numPr>
        <w:jc w:val="both"/>
        <w:rPr>
          <w:sz w:val="28"/>
          <w:szCs w:val="28"/>
        </w:rPr>
      </w:pPr>
      <w:r w:rsidRPr="00C77865">
        <w:rPr>
          <w:rStyle w:val="af"/>
          <w:rFonts w:eastAsiaTheme="majorEastAsia"/>
          <w:sz w:val="28"/>
          <w:szCs w:val="28"/>
        </w:rPr>
        <w:t>Завдання:</w:t>
      </w:r>
      <w:r w:rsidRPr="00C77865">
        <w:rPr>
          <w:sz w:val="28"/>
          <w:szCs w:val="28"/>
        </w:rPr>
        <w:t xml:space="preserve"> Які гіпотези можна висунути щодо її сімейного середовища ("Будинок") та соціальної взаємодії ("Людина")? Про що може свідчити відсутність рук?</w:t>
      </w:r>
    </w:p>
    <w:p w14:paraId="7C9EE740" w14:textId="77777777" w:rsidR="00C77865" w:rsidRPr="00C77865" w:rsidRDefault="00C77865" w:rsidP="0020413A">
      <w:pPr>
        <w:pStyle w:val="ae"/>
        <w:jc w:val="both"/>
        <w:rPr>
          <w:sz w:val="28"/>
          <w:szCs w:val="28"/>
        </w:rPr>
      </w:pPr>
      <w:r w:rsidRPr="00C77865">
        <w:rPr>
          <w:rStyle w:val="af"/>
          <w:rFonts w:eastAsiaTheme="majorEastAsia"/>
          <w:sz w:val="28"/>
          <w:szCs w:val="28"/>
        </w:rPr>
        <w:t>Ситуація 3:</w:t>
      </w:r>
      <w:r w:rsidRPr="00C77865">
        <w:rPr>
          <w:sz w:val="28"/>
          <w:szCs w:val="28"/>
        </w:rPr>
        <w:t xml:space="preserve"> Підліток (15 років), проходячи ТАТ, розповідає історії, де головний герой завжди підкоряється авторитетній фігурі, але в кінці оповідання герой страждає або відчуває сильну провину.</w:t>
      </w:r>
    </w:p>
    <w:p w14:paraId="771A7782" w14:textId="77777777" w:rsidR="00C77865" w:rsidRPr="00C77865" w:rsidRDefault="00C77865" w:rsidP="001F7679">
      <w:pPr>
        <w:pStyle w:val="ae"/>
        <w:numPr>
          <w:ilvl w:val="0"/>
          <w:numId w:val="63"/>
        </w:numPr>
        <w:jc w:val="both"/>
        <w:rPr>
          <w:sz w:val="28"/>
          <w:szCs w:val="28"/>
        </w:rPr>
      </w:pPr>
      <w:r w:rsidRPr="00C77865">
        <w:rPr>
          <w:rStyle w:val="af"/>
          <w:rFonts w:eastAsiaTheme="majorEastAsia"/>
          <w:sz w:val="28"/>
          <w:szCs w:val="28"/>
        </w:rPr>
        <w:t>Завдання:</w:t>
      </w:r>
      <w:r w:rsidRPr="00C77865">
        <w:rPr>
          <w:sz w:val="28"/>
          <w:szCs w:val="28"/>
        </w:rPr>
        <w:t xml:space="preserve"> Визначте провідний конфлікт (на прикладі </w:t>
      </w:r>
      <w:proofErr w:type="spellStart"/>
      <w:r w:rsidRPr="00C77865">
        <w:rPr>
          <w:sz w:val="28"/>
          <w:szCs w:val="28"/>
        </w:rPr>
        <w:t>Мюррея</w:t>
      </w:r>
      <w:proofErr w:type="spellEnd"/>
      <w:r w:rsidRPr="00C77865">
        <w:rPr>
          <w:sz w:val="28"/>
          <w:szCs w:val="28"/>
        </w:rPr>
        <w:t>). Який висновок можна зробити про його "Я-концепцію" та стосунки з владою?</w:t>
      </w:r>
    </w:p>
    <w:p w14:paraId="4D67C0C5" w14:textId="77777777" w:rsidR="00C77865" w:rsidRPr="00C77865" w:rsidRDefault="00C77865" w:rsidP="0020413A">
      <w:pPr>
        <w:pStyle w:val="2"/>
        <w:jc w:val="both"/>
        <w:rPr>
          <w:rFonts w:ascii="Times New Roman" w:hAnsi="Times New Roman" w:cs="Times New Roman"/>
          <w:color w:val="auto"/>
          <w:sz w:val="28"/>
          <w:szCs w:val="28"/>
        </w:rPr>
      </w:pPr>
      <w:r w:rsidRPr="00C77865">
        <w:rPr>
          <w:rFonts w:ascii="Times New Roman" w:hAnsi="Times New Roman" w:cs="Times New Roman"/>
          <w:color w:val="auto"/>
          <w:sz w:val="28"/>
          <w:szCs w:val="28"/>
        </w:rPr>
        <w:t>Теми доповідей і рефератів (презентацій):</w:t>
      </w:r>
    </w:p>
    <w:p w14:paraId="205B19DD" w14:textId="77777777" w:rsidR="00C77865" w:rsidRPr="00C77865" w:rsidRDefault="00C77865" w:rsidP="001F7679">
      <w:pPr>
        <w:pStyle w:val="ae"/>
        <w:numPr>
          <w:ilvl w:val="0"/>
          <w:numId w:val="64"/>
        </w:numPr>
        <w:jc w:val="both"/>
        <w:rPr>
          <w:sz w:val="28"/>
          <w:szCs w:val="28"/>
        </w:rPr>
      </w:pPr>
      <w:r w:rsidRPr="00C77865">
        <w:rPr>
          <w:sz w:val="28"/>
          <w:szCs w:val="28"/>
        </w:rPr>
        <w:t xml:space="preserve">Порівняльний аналіз систем оцінювання Тесту </w:t>
      </w:r>
      <w:proofErr w:type="spellStart"/>
      <w:r w:rsidRPr="00C77865">
        <w:rPr>
          <w:sz w:val="28"/>
          <w:szCs w:val="28"/>
        </w:rPr>
        <w:t>Роршаха</w:t>
      </w:r>
      <w:proofErr w:type="spellEnd"/>
      <w:r w:rsidRPr="00C77865">
        <w:rPr>
          <w:sz w:val="28"/>
          <w:szCs w:val="28"/>
        </w:rPr>
        <w:t xml:space="preserve">: від Клопфера до </w:t>
      </w:r>
      <w:proofErr w:type="spellStart"/>
      <w:r w:rsidRPr="00C77865">
        <w:rPr>
          <w:sz w:val="28"/>
          <w:szCs w:val="28"/>
        </w:rPr>
        <w:t>Екснера</w:t>
      </w:r>
      <w:proofErr w:type="spellEnd"/>
      <w:r w:rsidRPr="00C77865">
        <w:rPr>
          <w:sz w:val="28"/>
          <w:szCs w:val="28"/>
        </w:rPr>
        <w:t>.</w:t>
      </w:r>
    </w:p>
    <w:p w14:paraId="61FBF405" w14:textId="77777777" w:rsidR="00C77865" w:rsidRPr="00C77865" w:rsidRDefault="00C77865" w:rsidP="001F7679">
      <w:pPr>
        <w:pStyle w:val="ae"/>
        <w:numPr>
          <w:ilvl w:val="0"/>
          <w:numId w:val="64"/>
        </w:numPr>
        <w:jc w:val="both"/>
        <w:rPr>
          <w:sz w:val="28"/>
          <w:szCs w:val="28"/>
        </w:rPr>
      </w:pPr>
      <w:r w:rsidRPr="00C77865">
        <w:rPr>
          <w:sz w:val="28"/>
          <w:szCs w:val="28"/>
        </w:rPr>
        <w:t xml:space="preserve">Психометричні проблеми </w:t>
      </w:r>
      <w:proofErr w:type="spellStart"/>
      <w:r w:rsidRPr="00C77865">
        <w:rPr>
          <w:sz w:val="28"/>
          <w:szCs w:val="28"/>
        </w:rPr>
        <w:t>проєктивних</w:t>
      </w:r>
      <w:proofErr w:type="spellEnd"/>
      <w:r w:rsidRPr="00C77865">
        <w:rPr>
          <w:sz w:val="28"/>
          <w:szCs w:val="28"/>
        </w:rPr>
        <w:t xml:space="preserve"> методів: валідність та надійність у сучасних дослідженнях.</w:t>
      </w:r>
    </w:p>
    <w:p w14:paraId="19CD61A0" w14:textId="77777777" w:rsidR="00C77865" w:rsidRPr="00C77865" w:rsidRDefault="00C77865" w:rsidP="001F7679">
      <w:pPr>
        <w:pStyle w:val="ae"/>
        <w:numPr>
          <w:ilvl w:val="0"/>
          <w:numId w:val="64"/>
        </w:numPr>
        <w:jc w:val="both"/>
        <w:rPr>
          <w:sz w:val="28"/>
          <w:szCs w:val="28"/>
        </w:rPr>
      </w:pPr>
      <w:r w:rsidRPr="00C77865">
        <w:rPr>
          <w:sz w:val="28"/>
          <w:szCs w:val="28"/>
        </w:rPr>
        <w:t>Графічні тести як інструмент діагностики емоційних порушень у дітей.</w:t>
      </w:r>
    </w:p>
    <w:p w14:paraId="7726E9A0" w14:textId="77777777" w:rsidR="00C77865" w:rsidRPr="00C77865" w:rsidRDefault="00C77865" w:rsidP="001F7679">
      <w:pPr>
        <w:pStyle w:val="ae"/>
        <w:numPr>
          <w:ilvl w:val="0"/>
          <w:numId w:val="64"/>
        </w:numPr>
        <w:jc w:val="both"/>
        <w:rPr>
          <w:sz w:val="28"/>
          <w:szCs w:val="28"/>
        </w:rPr>
      </w:pPr>
      <w:r w:rsidRPr="00C77865">
        <w:rPr>
          <w:sz w:val="28"/>
          <w:szCs w:val="28"/>
        </w:rPr>
        <w:t>Тест ТАТ у клініці: оцінка міжособистісних відносин та захисних механізмів.</w:t>
      </w:r>
    </w:p>
    <w:p w14:paraId="2ADD894D" w14:textId="77777777" w:rsidR="00C77865" w:rsidRPr="00C77865" w:rsidRDefault="00C77865" w:rsidP="001F7679">
      <w:pPr>
        <w:pStyle w:val="ae"/>
        <w:numPr>
          <w:ilvl w:val="0"/>
          <w:numId w:val="64"/>
        </w:numPr>
        <w:jc w:val="both"/>
        <w:rPr>
          <w:sz w:val="28"/>
          <w:szCs w:val="28"/>
        </w:rPr>
      </w:pPr>
      <w:r w:rsidRPr="00C77865">
        <w:rPr>
          <w:sz w:val="28"/>
          <w:szCs w:val="28"/>
        </w:rPr>
        <w:lastRenderedPageBreak/>
        <w:t xml:space="preserve">Використання асоціативних (наприклад, тест речень </w:t>
      </w:r>
      <w:proofErr w:type="spellStart"/>
      <w:r w:rsidRPr="00C77865">
        <w:rPr>
          <w:sz w:val="28"/>
          <w:szCs w:val="28"/>
        </w:rPr>
        <w:t>Розенцвейга</w:t>
      </w:r>
      <w:proofErr w:type="spellEnd"/>
      <w:r w:rsidRPr="00C77865">
        <w:rPr>
          <w:sz w:val="28"/>
          <w:szCs w:val="28"/>
        </w:rPr>
        <w:t>) та експресивних методів (</w:t>
      </w:r>
      <w:proofErr w:type="spellStart"/>
      <w:r w:rsidRPr="00C77865">
        <w:rPr>
          <w:sz w:val="28"/>
          <w:szCs w:val="28"/>
        </w:rPr>
        <w:t>психодрама</w:t>
      </w:r>
      <w:proofErr w:type="spellEnd"/>
      <w:r w:rsidRPr="00C77865">
        <w:rPr>
          <w:sz w:val="28"/>
          <w:szCs w:val="28"/>
        </w:rPr>
        <w:t>) у діагностиці.</w:t>
      </w:r>
    </w:p>
    <w:p w14:paraId="0FE9114A" w14:textId="77777777" w:rsidR="00C77865" w:rsidRPr="00C77865" w:rsidRDefault="00C77865" w:rsidP="001F7679">
      <w:pPr>
        <w:pStyle w:val="ae"/>
        <w:numPr>
          <w:ilvl w:val="0"/>
          <w:numId w:val="64"/>
        </w:numPr>
        <w:jc w:val="both"/>
        <w:rPr>
          <w:sz w:val="28"/>
          <w:szCs w:val="28"/>
        </w:rPr>
      </w:pPr>
      <w:r w:rsidRPr="00C77865">
        <w:rPr>
          <w:sz w:val="28"/>
          <w:szCs w:val="28"/>
        </w:rPr>
        <w:t xml:space="preserve">Етичні та юридичні аспекти використання </w:t>
      </w:r>
      <w:proofErr w:type="spellStart"/>
      <w:r w:rsidRPr="00C77865">
        <w:rPr>
          <w:sz w:val="28"/>
          <w:szCs w:val="28"/>
        </w:rPr>
        <w:t>проєктивних</w:t>
      </w:r>
      <w:proofErr w:type="spellEnd"/>
      <w:r w:rsidRPr="00C77865">
        <w:rPr>
          <w:sz w:val="28"/>
          <w:szCs w:val="28"/>
        </w:rPr>
        <w:t xml:space="preserve"> методик у судовій експертизі.</w:t>
      </w:r>
    </w:p>
    <w:p w14:paraId="7B48EDD7" w14:textId="77777777" w:rsidR="00C77865" w:rsidRPr="00C77865" w:rsidRDefault="00C77865" w:rsidP="001F7679">
      <w:pPr>
        <w:pStyle w:val="ae"/>
        <w:numPr>
          <w:ilvl w:val="0"/>
          <w:numId w:val="64"/>
        </w:numPr>
        <w:jc w:val="both"/>
        <w:rPr>
          <w:sz w:val="28"/>
          <w:szCs w:val="28"/>
        </w:rPr>
      </w:pPr>
      <w:proofErr w:type="spellStart"/>
      <w:r w:rsidRPr="00C77865">
        <w:rPr>
          <w:sz w:val="28"/>
          <w:szCs w:val="28"/>
        </w:rPr>
        <w:t>Проєктивні</w:t>
      </w:r>
      <w:proofErr w:type="spellEnd"/>
      <w:r w:rsidRPr="00C77865">
        <w:rPr>
          <w:sz w:val="28"/>
          <w:szCs w:val="28"/>
        </w:rPr>
        <w:t xml:space="preserve"> методики та виявлення прихованої агресії.</w:t>
      </w:r>
    </w:p>
    <w:p w14:paraId="37D94685" w14:textId="77777777" w:rsidR="00C77865" w:rsidRPr="00C77865" w:rsidRDefault="00C77865" w:rsidP="0020413A">
      <w:pPr>
        <w:pStyle w:val="2"/>
        <w:jc w:val="both"/>
        <w:rPr>
          <w:rFonts w:ascii="Times New Roman" w:hAnsi="Times New Roman" w:cs="Times New Roman"/>
          <w:color w:val="auto"/>
          <w:sz w:val="28"/>
          <w:szCs w:val="28"/>
        </w:rPr>
      </w:pPr>
      <w:r w:rsidRPr="00C77865">
        <w:rPr>
          <w:rFonts w:ascii="Times New Roman" w:hAnsi="Times New Roman" w:cs="Times New Roman"/>
          <w:color w:val="auto"/>
          <w:sz w:val="28"/>
          <w:szCs w:val="28"/>
        </w:rPr>
        <w:t>Завдання для тестового контролю:</w:t>
      </w:r>
    </w:p>
    <w:p w14:paraId="063325E2" w14:textId="77777777" w:rsidR="00C77865" w:rsidRDefault="00C77865" w:rsidP="001F7679">
      <w:pPr>
        <w:pStyle w:val="ae"/>
        <w:numPr>
          <w:ilvl w:val="0"/>
          <w:numId w:val="65"/>
        </w:numPr>
        <w:jc w:val="both"/>
        <w:rPr>
          <w:sz w:val="28"/>
          <w:szCs w:val="28"/>
        </w:rPr>
      </w:pPr>
      <w:r w:rsidRPr="00C77865">
        <w:rPr>
          <w:rStyle w:val="af"/>
          <w:rFonts w:eastAsiaTheme="majorEastAsia"/>
          <w:sz w:val="28"/>
          <w:szCs w:val="28"/>
        </w:rPr>
        <w:t xml:space="preserve">Основний механізм, на якому ґрунтуються </w:t>
      </w:r>
      <w:proofErr w:type="spellStart"/>
      <w:r w:rsidRPr="00C77865">
        <w:rPr>
          <w:rStyle w:val="af"/>
          <w:rFonts w:eastAsiaTheme="majorEastAsia"/>
          <w:sz w:val="28"/>
          <w:szCs w:val="28"/>
        </w:rPr>
        <w:t>проєктивні</w:t>
      </w:r>
      <w:proofErr w:type="spellEnd"/>
      <w:r w:rsidRPr="00C77865">
        <w:rPr>
          <w:rStyle w:val="af"/>
          <w:rFonts w:eastAsiaTheme="majorEastAsia"/>
          <w:sz w:val="28"/>
          <w:szCs w:val="28"/>
        </w:rPr>
        <w:t xml:space="preserve"> методи, — це:</w:t>
      </w:r>
      <w:r w:rsidRPr="00C77865">
        <w:rPr>
          <w:sz w:val="28"/>
          <w:szCs w:val="28"/>
        </w:rPr>
        <w:t xml:space="preserve"> </w:t>
      </w:r>
    </w:p>
    <w:p w14:paraId="1ECDA7CC" w14:textId="77777777" w:rsidR="00C77865" w:rsidRDefault="00C77865" w:rsidP="0020413A">
      <w:pPr>
        <w:pStyle w:val="ae"/>
        <w:ind w:left="720"/>
        <w:jc w:val="both"/>
        <w:rPr>
          <w:sz w:val="28"/>
          <w:szCs w:val="28"/>
        </w:rPr>
      </w:pPr>
      <w:r w:rsidRPr="00C77865">
        <w:rPr>
          <w:sz w:val="28"/>
          <w:szCs w:val="28"/>
        </w:rPr>
        <w:t xml:space="preserve">А) Інтелектуальний аналіз </w:t>
      </w:r>
    </w:p>
    <w:p w14:paraId="025E01DC" w14:textId="77777777" w:rsidR="00C77865" w:rsidRDefault="00C77865" w:rsidP="0020413A">
      <w:pPr>
        <w:pStyle w:val="ae"/>
        <w:ind w:left="720"/>
        <w:jc w:val="both"/>
        <w:rPr>
          <w:sz w:val="28"/>
          <w:szCs w:val="28"/>
        </w:rPr>
      </w:pPr>
      <w:r w:rsidRPr="00C77865">
        <w:rPr>
          <w:sz w:val="28"/>
          <w:szCs w:val="28"/>
        </w:rPr>
        <w:t xml:space="preserve">Б) Інтроспекція </w:t>
      </w:r>
    </w:p>
    <w:p w14:paraId="41FD559C" w14:textId="77777777" w:rsidR="00C77865" w:rsidRDefault="00C77865" w:rsidP="0020413A">
      <w:pPr>
        <w:pStyle w:val="ae"/>
        <w:ind w:left="720"/>
        <w:jc w:val="both"/>
        <w:rPr>
          <w:sz w:val="28"/>
          <w:szCs w:val="28"/>
        </w:rPr>
      </w:pPr>
      <w:r w:rsidRPr="00C77865">
        <w:rPr>
          <w:sz w:val="28"/>
          <w:szCs w:val="28"/>
        </w:rPr>
        <w:t xml:space="preserve">В) </w:t>
      </w:r>
      <w:proofErr w:type="spellStart"/>
      <w:r w:rsidRPr="00C77865">
        <w:rPr>
          <w:sz w:val="28"/>
          <w:szCs w:val="28"/>
        </w:rPr>
        <w:t>Проєкція</w:t>
      </w:r>
      <w:proofErr w:type="spellEnd"/>
      <w:r w:rsidRPr="00C77865">
        <w:rPr>
          <w:sz w:val="28"/>
          <w:szCs w:val="28"/>
        </w:rPr>
        <w:t xml:space="preserve"> </w:t>
      </w:r>
    </w:p>
    <w:p w14:paraId="25732812" w14:textId="2ECA2601" w:rsidR="00C77865" w:rsidRPr="00C77865" w:rsidRDefault="00C77865" w:rsidP="0020413A">
      <w:pPr>
        <w:pStyle w:val="ae"/>
        <w:ind w:left="720"/>
        <w:jc w:val="both"/>
        <w:rPr>
          <w:sz w:val="28"/>
          <w:szCs w:val="28"/>
        </w:rPr>
      </w:pPr>
      <w:r w:rsidRPr="00C77865">
        <w:rPr>
          <w:sz w:val="28"/>
          <w:szCs w:val="28"/>
        </w:rPr>
        <w:t xml:space="preserve">Г) </w:t>
      </w:r>
      <w:proofErr w:type="spellStart"/>
      <w:r w:rsidRPr="00C77865">
        <w:rPr>
          <w:sz w:val="28"/>
          <w:szCs w:val="28"/>
        </w:rPr>
        <w:t>Інгібування</w:t>
      </w:r>
      <w:proofErr w:type="spellEnd"/>
    </w:p>
    <w:p w14:paraId="1C20B029" w14:textId="77777777" w:rsidR="00C77865" w:rsidRDefault="00C77865" w:rsidP="001F7679">
      <w:pPr>
        <w:pStyle w:val="ae"/>
        <w:numPr>
          <w:ilvl w:val="0"/>
          <w:numId w:val="65"/>
        </w:numPr>
        <w:jc w:val="both"/>
        <w:rPr>
          <w:sz w:val="28"/>
          <w:szCs w:val="28"/>
        </w:rPr>
      </w:pPr>
      <w:r w:rsidRPr="00C77865">
        <w:rPr>
          <w:rStyle w:val="af"/>
          <w:rFonts w:eastAsiaTheme="majorEastAsia"/>
          <w:sz w:val="28"/>
          <w:szCs w:val="28"/>
        </w:rPr>
        <w:t xml:space="preserve">Який </w:t>
      </w:r>
      <w:proofErr w:type="spellStart"/>
      <w:r w:rsidRPr="00C77865">
        <w:rPr>
          <w:rStyle w:val="af"/>
          <w:rFonts w:eastAsiaTheme="majorEastAsia"/>
          <w:sz w:val="28"/>
          <w:szCs w:val="28"/>
        </w:rPr>
        <w:t>проєктивний</w:t>
      </w:r>
      <w:proofErr w:type="spellEnd"/>
      <w:r w:rsidRPr="00C77865">
        <w:rPr>
          <w:rStyle w:val="af"/>
          <w:rFonts w:eastAsiaTheme="majorEastAsia"/>
          <w:sz w:val="28"/>
          <w:szCs w:val="28"/>
        </w:rPr>
        <w:t xml:space="preserve"> метод оцінює переважно структурні характеристики особистості, а не зміст сюжету?</w:t>
      </w:r>
      <w:r w:rsidRPr="00C77865">
        <w:rPr>
          <w:sz w:val="28"/>
          <w:szCs w:val="28"/>
        </w:rPr>
        <w:t xml:space="preserve"> </w:t>
      </w:r>
    </w:p>
    <w:p w14:paraId="4452F98C" w14:textId="77777777" w:rsidR="00C77865" w:rsidRDefault="00C77865" w:rsidP="0020413A">
      <w:pPr>
        <w:pStyle w:val="ae"/>
        <w:ind w:left="720"/>
        <w:jc w:val="both"/>
        <w:rPr>
          <w:sz w:val="28"/>
          <w:szCs w:val="28"/>
        </w:rPr>
      </w:pPr>
      <w:r w:rsidRPr="00C77865">
        <w:rPr>
          <w:sz w:val="28"/>
          <w:szCs w:val="28"/>
        </w:rPr>
        <w:t xml:space="preserve">А) ТАТ </w:t>
      </w:r>
    </w:p>
    <w:p w14:paraId="28A2382F" w14:textId="77777777" w:rsidR="00C77865" w:rsidRDefault="00C77865" w:rsidP="0020413A">
      <w:pPr>
        <w:pStyle w:val="ae"/>
        <w:ind w:left="720"/>
        <w:jc w:val="both"/>
        <w:rPr>
          <w:sz w:val="28"/>
          <w:szCs w:val="28"/>
        </w:rPr>
      </w:pPr>
      <w:r w:rsidRPr="00C77865">
        <w:rPr>
          <w:sz w:val="28"/>
          <w:szCs w:val="28"/>
        </w:rPr>
        <w:t xml:space="preserve">Б) Тест </w:t>
      </w:r>
      <w:proofErr w:type="spellStart"/>
      <w:r w:rsidRPr="00C77865">
        <w:rPr>
          <w:sz w:val="28"/>
          <w:szCs w:val="28"/>
        </w:rPr>
        <w:t>Роршаха</w:t>
      </w:r>
      <w:proofErr w:type="spellEnd"/>
      <w:r w:rsidRPr="00C77865">
        <w:rPr>
          <w:sz w:val="28"/>
          <w:szCs w:val="28"/>
        </w:rPr>
        <w:t xml:space="preserve"> </w:t>
      </w:r>
    </w:p>
    <w:p w14:paraId="58146D63" w14:textId="77777777" w:rsidR="00C77865" w:rsidRDefault="00C77865" w:rsidP="0020413A">
      <w:pPr>
        <w:pStyle w:val="ae"/>
        <w:ind w:left="720"/>
        <w:jc w:val="both"/>
        <w:rPr>
          <w:sz w:val="28"/>
          <w:szCs w:val="28"/>
        </w:rPr>
      </w:pPr>
      <w:r w:rsidRPr="00C77865">
        <w:rPr>
          <w:sz w:val="28"/>
          <w:szCs w:val="28"/>
        </w:rPr>
        <w:t xml:space="preserve">В) Тест </w:t>
      </w:r>
      <w:proofErr w:type="spellStart"/>
      <w:r w:rsidRPr="00C77865">
        <w:rPr>
          <w:sz w:val="28"/>
          <w:szCs w:val="28"/>
        </w:rPr>
        <w:t>Розенцвейга</w:t>
      </w:r>
      <w:proofErr w:type="spellEnd"/>
      <w:r w:rsidRPr="00C77865">
        <w:rPr>
          <w:sz w:val="28"/>
          <w:szCs w:val="28"/>
        </w:rPr>
        <w:t xml:space="preserve"> </w:t>
      </w:r>
    </w:p>
    <w:p w14:paraId="4DD50684" w14:textId="22B54582" w:rsidR="00C77865" w:rsidRPr="00C77865" w:rsidRDefault="00C77865" w:rsidP="0020413A">
      <w:pPr>
        <w:pStyle w:val="ae"/>
        <w:ind w:left="720"/>
        <w:jc w:val="both"/>
        <w:rPr>
          <w:sz w:val="28"/>
          <w:szCs w:val="28"/>
        </w:rPr>
      </w:pPr>
      <w:r w:rsidRPr="00C77865">
        <w:rPr>
          <w:sz w:val="28"/>
          <w:szCs w:val="28"/>
        </w:rPr>
        <w:t>Г) HTP</w:t>
      </w:r>
    </w:p>
    <w:p w14:paraId="1F385E33" w14:textId="77777777" w:rsidR="00C77865" w:rsidRDefault="00C77865" w:rsidP="001F7679">
      <w:pPr>
        <w:pStyle w:val="ae"/>
        <w:numPr>
          <w:ilvl w:val="0"/>
          <w:numId w:val="65"/>
        </w:numPr>
        <w:jc w:val="both"/>
        <w:rPr>
          <w:sz w:val="28"/>
          <w:szCs w:val="28"/>
        </w:rPr>
      </w:pPr>
      <w:r w:rsidRPr="00C77865">
        <w:rPr>
          <w:rStyle w:val="af"/>
          <w:rFonts w:eastAsiaTheme="majorEastAsia"/>
          <w:sz w:val="28"/>
          <w:szCs w:val="28"/>
        </w:rPr>
        <w:t>Теоретична основа ТАТ ґрунтується на концепції:</w:t>
      </w:r>
      <w:r w:rsidRPr="00C77865">
        <w:rPr>
          <w:sz w:val="28"/>
          <w:szCs w:val="28"/>
        </w:rPr>
        <w:t xml:space="preserve"> </w:t>
      </w:r>
    </w:p>
    <w:p w14:paraId="3D44CEB4" w14:textId="77777777" w:rsidR="00C77865" w:rsidRDefault="00C77865" w:rsidP="0020413A">
      <w:pPr>
        <w:pStyle w:val="ae"/>
        <w:ind w:left="720"/>
        <w:jc w:val="both"/>
        <w:rPr>
          <w:sz w:val="28"/>
          <w:szCs w:val="28"/>
        </w:rPr>
      </w:pPr>
      <w:r w:rsidRPr="00C77865">
        <w:rPr>
          <w:sz w:val="28"/>
          <w:szCs w:val="28"/>
        </w:rPr>
        <w:t xml:space="preserve">А) Когнітивного дисонансу </w:t>
      </w:r>
    </w:p>
    <w:p w14:paraId="791823D4" w14:textId="77777777" w:rsidR="00C77865" w:rsidRDefault="00C77865" w:rsidP="0020413A">
      <w:pPr>
        <w:pStyle w:val="ae"/>
        <w:ind w:left="720"/>
        <w:jc w:val="both"/>
        <w:rPr>
          <w:sz w:val="28"/>
          <w:szCs w:val="28"/>
        </w:rPr>
      </w:pPr>
      <w:r w:rsidRPr="00C77865">
        <w:rPr>
          <w:sz w:val="28"/>
          <w:szCs w:val="28"/>
        </w:rPr>
        <w:t>Б) Потреб і тиску (</w:t>
      </w:r>
      <w:proofErr w:type="spellStart"/>
      <w:r w:rsidRPr="00C77865">
        <w:rPr>
          <w:sz w:val="28"/>
          <w:szCs w:val="28"/>
        </w:rPr>
        <w:t>Need</w:t>
      </w:r>
      <w:proofErr w:type="spellEnd"/>
      <w:r w:rsidRPr="00C77865">
        <w:rPr>
          <w:sz w:val="28"/>
          <w:szCs w:val="28"/>
        </w:rPr>
        <w:t xml:space="preserve"> </w:t>
      </w:r>
      <w:proofErr w:type="spellStart"/>
      <w:r w:rsidRPr="00C77865">
        <w:rPr>
          <w:sz w:val="28"/>
          <w:szCs w:val="28"/>
        </w:rPr>
        <w:t>and</w:t>
      </w:r>
      <w:proofErr w:type="spellEnd"/>
      <w:r w:rsidRPr="00C77865">
        <w:rPr>
          <w:sz w:val="28"/>
          <w:szCs w:val="28"/>
        </w:rPr>
        <w:t xml:space="preserve"> </w:t>
      </w:r>
      <w:proofErr w:type="spellStart"/>
      <w:r w:rsidRPr="00C77865">
        <w:rPr>
          <w:sz w:val="28"/>
          <w:szCs w:val="28"/>
        </w:rPr>
        <w:t>Press</w:t>
      </w:r>
      <w:proofErr w:type="spellEnd"/>
      <w:r w:rsidRPr="00C77865">
        <w:rPr>
          <w:sz w:val="28"/>
          <w:szCs w:val="28"/>
        </w:rPr>
        <w:t xml:space="preserve">) Г.А. </w:t>
      </w:r>
      <w:proofErr w:type="spellStart"/>
      <w:r w:rsidRPr="00C77865">
        <w:rPr>
          <w:sz w:val="28"/>
          <w:szCs w:val="28"/>
        </w:rPr>
        <w:t>Мюррея</w:t>
      </w:r>
      <w:proofErr w:type="spellEnd"/>
      <w:r w:rsidRPr="00C77865">
        <w:rPr>
          <w:sz w:val="28"/>
          <w:szCs w:val="28"/>
        </w:rPr>
        <w:t xml:space="preserve"> </w:t>
      </w:r>
    </w:p>
    <w:p w14:paraId="2294FFC4" w14:textId="77777777" w:rsidR="00C77865" w:rsidRDefault="00C77865" w:rsidP="0020413A">
      <w:pPr>
        <w:pStyle w:val="ae"/>
        <w:ind w:left="720"/>
        <w:jc w:val="both"/>
        <w:rPr>
          <w:sz w:val="28"/>
          <w:szCs w:val="28"/>
        </w:rPr>
      </w:pPr>
      <w:r w:rsidRPr="00C77865">
        <w:rPr>
          <w:sz w:val="28"/>
          <w:szCs w:val="28"/>
        </w:rPr>
        <w:t xml:space="preserve">В) Інтеграції півкуль головного мозку </w:t>
      </w:r>
    </w:p>
    <w:p w14:paraId="0067D6D7" w14:textId="4924BEBF" w:rsidR="00C77865" w:rsidRPr="00C77865" w:rsidRDefault="00C77865" w:rsidP="0020413A">
      <w:pPr>
        <w:pStyle w:val="ae"/>
        <w:ind w:left="720"/>
        <w:jc w:val="both"/>
        <w:rPr>
          <w:sz w:val="28"/>
          <w:szCs w:val="28"/>
        </w:rPr>
      </w:pPr>
      <w:r w:rsidRPr="00C77865">
        <w:rPr>
          <w:sz w:val="28"/>
          <w:szCs w:val="28"/>
        </w:rPr>
        <w:t>Г) Ієрархії потреб А. Маслоу</w:t>
      </w:r>
    </w:p>
    <w:p w14:paraId="21B6763D" w14:textId="77777777" w:rsidR="00C77865" w:rsidRDefault="00C77865" w:rsidP="001F7679">
      <w:pPr>
        <w:pStyle w:val="ae"/>
        <w:numPr>
          <w:ilvl w:val="0"/>
          <w:numId w:val="65"/>
        </w:numPr>
        <w:jc w:val="both"/>
        <w:rPr>
          <w:sz w:val="28"/>
          <w:szCs w:val="28"/>
        </w:rPr>
      </w:pPr>
      <w:r w:rsidRPr="00C77865">
        <w:rPr>
          <w:rStyle w:val="af"/>
          <w:rFonts w:eastAsiaTheme="majorEastAsia"/>
          <w:sz w:val="28"/>
          <w:szCs w:val="28"/>
        </w:rPr>
        <w:t>У графічних тестах, таких як DAP, відсутність або сильне затінення рук може вказувати на:</w:t>
      </w:r>
      <w:r w:rsidRPr="00C77865">
        <w:rPr>
          <w:sz w:val="28"/>
          <w:szCs w:val="28"/>
        </w:rPr>
        <w:t xml:space="preserve"> </w:t>
      </w:r>
    </w:p>
    <w:p w14:paraId="6750A088" w14:textId="77777777" w:rsidR="00C77865" w:rsidRDefault="00C77865" w:rsidP="0020413A">
      <w:pPr>
        <w:pStyle w:val="ae"/>
        <w:ind w:left="720"/>
        <w:jc w:val="both"/>
        <w:rPr>
          <w:sz w:val="28"/>
          <w:szCs w:val="28"/>
        </w:rPr>
      </w:pPr>
      <w:r w:rsidRPr="00C77865">
        <w:rPr>
          <w:sz w:val="28"/>
          <w:szCs w:val="28"/>
        </w:rPr>
        <w:t xml:space="preserve">А) Низький інтелект </w:t>
      </w:r>
    </w:p>
    <w:p w14:paraId="4A8162D1" w14:textId="77777777" w:rsidR="00C77865" w:rsidRDefault="00C77865" w:rsidP="0020413A">
      <w:pPr>
        <w:pStyle w:val="ae"/>
        <w:ind w:left="720"/>
        <w:jc w:val="both"/>
        <w:rPr>
          <w:sz w:val="28"/>
          <w:szCs w:val="28"/>
        </w:rPr>
      </w:pPr>
      <w:r w:rsidRPr="00C77865">
        <w:rPr>
          <w:sz w:val="28"/>
          <w:szCs w:val="28"/>
        </w:rPr>
        <w:t>Б) Труднощі у спілкуванні</w:t>
      </w:r>
    </w:p>
    <w:p w14:paraId="2D762BA2" w14:textId="77777777" w:rsidR="00C77865" w:rsidRDefault="00C77865" w:rsidP="0020413A">
      <w:pPr>
        <w:pStyle w:val="ae"/>
        <w:ind w:left="720"/>
        <w:jc w:val="both"/>
        <w:rPr>
          <w:sz w:val="28"/>
          <w:szCs w:val="28"/>
        </w:rPr>
      </w:pPr>
      <w:r w:rsidRPr="00C77865">
        <w:rPr>
          <w:sz w:val="28"/>
          <w:szCs w:val="28"/>
        </w:rPr>
        <w:t xml:space="preserve">В) Почуття провини або труднощі у взаємодії з оточенням </w:t>
      </w:r>
    </w:p>
    <w:p w14:paraId="2AA9A443" w14:textId="2974ACF6" w:rsidR="00C77865" w:rsidRPr="00C77865" w:rsidRDefault="00C77865" w:rsidP="0020413A">
      <w:pPr>
        <w:pStyle w:val="ae"/>
        <w:ind w:left="720"/>
        <w:jc w:val="both"/>
        <w:rPr>
          <w:sz w:val="28"/>
          <w:szCs w:val="28"/>
        </w:rPr>
      </w:pPr>
      <w:r w:rsidRPr="00C77865">
        <w:rPr>
          <w:sz w:val="28"/>
          <w:szCs w:val="28"/>
        </w:rPr>
        <w:t>Г) Маніакальні тенденції</w:t>
      </w:r>
    </w:p>
    <w:p w14:paraId="7C1C1B4D" w14:textId="77777777" w:rsidR="00C77865" w:rsidRDefault="00C77865" w:rsidP="001F7679">
      <w:pPr>
        <w:pStyle w:val="ae"/>
        <w:numPr>
          <w:ilvl w:val="0"/>
          <w:numId w:val="65"/>
        </w:numPr>
        <w:jc w:val="both"/>
        <w:rPr>
          <w:sz w:val="28"/>
          <w:szCs w:val="28"/>
        </w:rPr>
      </w:pPr>
      <w:r w:rsidRPr="00C77865">
        <w:rPr>
          <w:rStyle w:val="af"/>
          <w:rFonts w:eastAsiaTheme="majorEastAsia"/>
          <w:sz w:val="28"/>
          <w:szCs w:val="28"/>
        </w:rPr>
        <w:lastRenderedPageBreak/>
        <w:t xml:space="preserve">Який вид валідності найскладніше довести для </w:t>
      </w:r>
      <w:proofErr w:type="spellStart"/>
      <w:r w:rsidRPr="00C77865">
        <w:rPr>
          <w:rStyle w:val="af"/>
          <w:rFonts w:eastAsiaTheme="majorEastAsia"/>
          <w:sz w:val="28"/>
          <w:szCs w:val="28"/>
        </w:rPr>
        <w:t>проєктивних</w:t>
      </w:r>
      <w:proofErr w:type="spellEnd"/>
      <w:r w:rsidRPr="00C77865">
        <w:rPr>
          <w:rStyle w:val="af"/>
          <w:rFonts w:eastAsiaTheme="majorEastAsia"/>
          <w:sz w:val="28"/>
          <w:szCs w:val="28"/>
        </w:rPr>
        <w:t xml:space="preserve"> методів?</w:t>
      </w:r>
      <w:r w:rsidRPr="00C77865">
        <w:rPr>
          <w:sz w:val="28"/>
          <w:szCs w:val="28"/>
        </w:rPr>
        <w:t xml:space="preserve"> </w:t>
      </w:r>
    </w:p>
    <w:p w14:paraId="6D93EF70" w14:textId="77777777" w:rsidR="00C77865" w:rsidRDefault="00C77865" w:rsidP="0020413A">
      <w:pPr>
        <w:pStyle w:val="ae"/>
        <w:ind w:left="720"/>
        <w:jc w:val="both"/>
        <w:rPr>
          <w:sz w:val="28"/>
          <w:szCs w:val="28"/>
        </w:rPr>
      </w:pPr>
      <w:r w:rsidRPr="00C77865">
        <w:rPr>
          <w:sz w:val="28"/>
          <w:szCs w:val="28"/>
        </w:rPr>
        <w:t xml:space="preserve">А) Очевидна валідність </w:t>
      </w:r>
    </w:p>
    <w:p w14:paraId="70EE7B4C" w14:textId="77777777" w:rsidR="00C77865" w:rsidRDefault="00C77865" w:rsidP="0020413A">
      <w:pPr>
        <w:pStyle w:val="ae"/>
        <w:ind w:left="720"/>
        <w:jc w:val="both"/>
        <w:rPr>
          <w:sz w:val="28"/>
          <w:szCs w:val="28"/>
        </w:rPr>
      </w:pPr>
      <w:r w:rsidRPr="00C77865">
        <w:rPr>
          <w:sz w:val="28"/>
          <w:szCs w:val="28"/>
        </w:rPr>
        <w:t xml:space="preserve">Б) </w:t>
      </w:r>
      <w:proofErr w:type="spellStart"/>
      <w:r w:rsidRPr="00C77865">
        <w:rPr>
          <w:sz w:val="28"/>
          <w:szCs w:val="28"/>
        </w:rPr>
        <w:t>Критеріальна</w:t>
      </w:r>
      <w:proofErr w:type="spellEnd"/>
      <w:r w:rsidRPr="00C77865">
        <w:rPr>
          <w:sz w:val="28"/>
          <w:szCs w:val="28"/>
        </w:rPr>
        <w:t xml:space="preserve"> та конструктивна валідність </w:t>
      </w:r>
    </w:p>
    <w:p w14:paraId="0F0A5274" w14:textId="77777777" w:rsidR="00C77865" w:rsidRDefault="00C77865" w:rsidP="0020413A">
      <w:pPr>
        <w:pStyle w:val="ae"/>
        <w:ind w:left="720"/>
        <w:jc w:val="both"/>
        <w:rPr>
          <w:sz w:val="28"/>
          <w:szCs w:val="28"/>
        </w:rPr>
      </w:pPr>
      <w:r w:rsidRPr="00C77865">
        <w:rPr>
          <w:sz w:val="28"/>
          <w:szCs w:val="28"/>
        </w:rPr>
        <w:t>В) Надійність при повторному тестуванні (</w:t>
      </w:r>
      <w:proofErr w:type="spellStart"/>
      <w:r w:rsidRPr="00C77865">
        <w:rPr>
          <w:sz w:val="28"/>
          <w:szCs w:val="28"/>
        </w:rPr>
        <w:t>ретестова</w:t>
      </w:r>
      <w:proofErr w:type="spellEnd"/>
      <w:r w:rsidRPr="00C77865">
        <w:rPr>
          <w:sz w:val="28"/>
          <w:szCs w:val="28"/>
        </w:rPr>
        <w:t xml:space="preserve">) </w:t>
      </w:r>
    </w:p>
    <w:p w14:paraId="490F73FC" w14:textId="1A09E457" w:rsidR="00C77865" w:rsidRPr="00C77865" w:rsidRDefault="00C77865" w:rsidP="0020413A">
      <w:pPr>
        <w:pStyle w:val="ae"/>
        <w:ind w:left="720"/>
        <w:jc w:val="both"/>
        <w:rPr>
          <w:sz w:val="28"/>
          <w:szCs w:val="28"/>
        </w:rPr>
      </w:pPr>
      <w:r w:rsidRPr="00C77865">
        <w:rPr>
          <w:sz w:val="28"/>
          <w:szCs w:val="28"/>
        </w:rPr>
        <w:t>Г) Внутрішня узгодженість</w:t>
      </w:r>
    </w:p>
    <w:p w14:paraId="3E79453C" w14:textId="291AA53D" w:rsidR="00BC71A6" w:rsidRPr="004F74BC" w:rsidRDefault="00ED3C89" w:rsidP="00667D99">
      <w:pPr>
        <w:pStyle w:val="ae"/>
        <w:spacing w:before="0" w:beforeAutospacing="0" w:after="0" w:afterAutospacing="0" w:line="360" w:lineRule="auto"/>
        <w:ind w:firstLine="709"/>
        <w:jc w:val="center"/>
        <w:rPr>
          <w:b/>
          <w:bCs/>
          <w:sz w:val="32"/>
          <w:szCs w:val="32"/>
        </w:rPr>
      </w:pPr>
      <w:r w:rsidRPr="00D61784">
        <w:rPr>
          <w:b/>
          <w:bCs/>
          <w:sz w:val="32"/>
          <w:szCs w:val="32"/>
        </w:rPr>
        <w:t xml:space="preserve">Тема 9. </w:t>
      </w:r>
      <w:r w:rsidR="004F74BC" w:rsidRPr="00D61784">
        <w:rPr>
          <w:sz w:val="32"/>
          <w:szCs w:val="32"/>
        </w:rPr>
        <w:t>Диференційна</w:t>
      </w:r>
      <w:r w:rsidR="004F74BC" w:rsidRPr="0020413A">
        <w:rPr>
          <w:sz w:val="32"/>
          <w:szCs w:val="32"/>
        </w:rPr>
        <w:t xml:space="preserve"> діагностика: межові стани та психічні розлади.</w:t>
      </w:r>
    </w:p>
    <w:p w14:paraId="37286029" w14:textId="77777777" w:rsidR="00C77865" w:rsidRPr="00C77865" w:rsidRDefault="00C77865" w:rsidP="0020413A">
      <w:pPr>
        <w:pStyle w:val="2"/>
        <w:jc w:val="both"/>
        <w:rPr>
          <w:rFonts w:ascii="Times New Roman" w:hAnsi="Times New Roman" w:cs="Times New Roman"/>
          <w:color w:val="auto"/>
          <w:sz w:val="28"/>
          <w:szCs w:val="28"/>
        </w:rPr>
      </w:pPr>
      <w:r w:rsidRPr="00C77865">
        <w:rPr>
          <w:rFonts w:ascii="Times New Roman" w:hAnsi="Times New Roman" w:cs="Times New Roman"/>
          <w:color w:val="auto"/>
          <w:sz w:val="28"/>
          <w:szCs w:val="28"/>
        </w:rPr>
        <w:t>Мета заняття:</w:t>
      </w:r>
    </w:p>
    <w:p w14:paraId="22FDD751" w14:textId="7FFEB9BC" w:rsidR="00C77865" w:rsidRPr="00C77865" w:rsidRDefault="00C77865" w:rsidP="0020413A">
      <w:pPr>
        <w:pStyle w:val="ae"/>
        <w:ind w:firstLine="709"/>
        <w:jc w:val="both"/>
        <w:rPr>
          <w:sz w:val="28"/>
          <w:szCs w:val="28"/>
        </w:rPr>
      </w:pPr>
      <w:r w:rsidRPr="00C77865">
        <w:rPr>
          <w:sz w:val="28"/>
          <w:szCs w:val="28"/>
        </w:rPr>
        <w:t>Навчити студентів принципам та методології диференційної діагностики (ДД), критичному використанню класи</w:t>
      </w:r>
      <w:r w:rsidR="004F74BC">
        <w:rPr>
          <w:sz w:val="28"/>
          <w:szCs w:val="28"/>
        </w:rPr>
        <w:t>фікаційних систем (DSM-5, ICD-10</w:t>
      </w:r>
      <w:r w:rsidRPr="00C77865">
        <w:rPr>
          <w:sz w:val="28"/>
          <w:szCs w:val="28"/>
        </w:rPr>
        <w:t xml:space="preserve">), а також розмежуванню між основними діагностичними кластерами: невротичним рівнем, межовою організацією особистості (BPO) та </w:t>
      </w:r>
      <w:proofErr w:type="spellStart"/>
      <w:r w:rsidRPr="00C77865">
        <w:rPr>
          <w:sz w:val="28"/>
          <w:szCs w:val="28"/>
        </w:rPr>
        <w:t>психотичними</w:t>
      </w:r>
      <w:proofErr w:type="spellEnd"/>
      <w:r w:rsidRPr="00C77865">
        <w:rPr>
          <w:sz w:val="28"/>
          <w:szCs w:val="28"/>
        </w:rPr>
        <w:t xml:space="preserve"> розладами.</w:t>
      </w:r>
    </w:p>
    <w:p w14:paraId="7F3A10C5" w14:textId="77777777" w:rsidR="00C77865" w:rsidRPr="00C77865" w:rsidRDefault="00C77865" w:rsidP="0020413A">
      <w:pPr>
        <w:pStyle w:val="2"/>
        <w:jc w:val="both"/>
        <w:rPr>
          <w:rFonts w:ascii="Times New Roman" w:hAnsi="Times New Roman" w:cs="Times New Roman"/>
          <w:color w:val="auto"/>
          <w:sz w:val="28"/>
          <w:szCs w:val="28"/>
        </w:rPr>
      </w:pPr>
      <w:r w:rsidRPr="00C77865">
        <w:rPr>
          <w:rFonts w:ascii="Times New Roman" w:hAnsi="Times New Roman" w:cs="Times New Roman"/>
          <w:color w:val="auto"/>
          <w:sz w:val="28"/>
          <w:szCs w:val="28"/>
        </w:rPr>
        <w:t>План заняття:</w:t>
      </w:r>
    </w:p>
    <w:p w14:paraId="71A2474E" w14:textId="77777777" w:rsidR="00C77865" w:rsidRPr="00C77865" w:rsidRDefault="00C77865" w:rsidP="001F7679">
      <w:pPr>
        <w:pStyle w:val="ae"/>
        <w:numPr>
          <w:ilvl w:val="0"/>
          <w:numId w:val="66"/>
        </w:numPr>
        <w:jc w:val="both"/>
        <w:rPr>
          <w:sz w:val="28"/>
          <w:szCs w:val="28"/>
        </w:rPr>
      </w:pPr>
      <w:r w:rsidRPr="00C77865">
        <w:rPr>
          <w:rStyle w:val="af"/>
          <w:rFonts w:eastAsiaTheme="majorEastAsia"/>
          <w:sz w:val="28"/>
          <w:szCs w:val="28"/>
        </w:rPr>
        <w:t>Вступ до диференційної діагностики (ДД):</w:t>
      </w:r>
    </w:p>
    <w:p w14:paraId="79967158" w14:textId="77777777" w:rsidR="00C77865" w:rsidRPr="00C77865" w:rsidRDefault="00C77865" w:rsidP="001F7679">
      <w:pPr>
        <w:pStyle w:val="ae"/>
        <w:numPr>
          <w:ilvl w:val="1"/>
          <w:numId w:val="66"/>
        </w:numPr>
        <w:jc w:val="both"/>
        <w:rPr>
          <w:sz w:val="28"/>
          <w:szCs w:val="28"/>
        </w:rPr>
      </w:pPr>
      <w:r w:rsidRPr="00C77865">
        <w:rPr>
          <w:sz w:val="28"/>
          <w:szCs w:val="28"/>
        </w:rPr>
        <w:t>Визначення ДД та її роль у клінічній практиці.</w:t>
      </w:r>
    </w:p>
    <w:p w14:paraId="1B874078" w14:textId="77777777" w:rsidR="00C77865" w:rsidRPr="00C77865" w:rsidRDefault="00C77865" w:rsidP="001F7679">
      <w:pPr>
        <w:pStyle w:val="ae"/>
        <w:numPr>
          <w:ilvl w:val="1"/>
          <w:numId w:val="66"/>
        </w:numPr>
        <w:jc w:val="both"/>
        <w:rPr>
          <w:sz w:val="28"/>
          <w:szCs w:val="28"/>
        </w:rPr>
      </w:pPr>
      <w:r w:rsidRPr="00C77865">
        <w:rPr>
          <w:sz w:val="28"/>
          <w:szCs w:val="28"/>
        </w:rPr>
        <w:t>Принцип "виключення" та необхідність встановлення первинного діагнозу.</w:t>
      </w:r>
    </w:p>
    <w:p w14:paraId="2EC10D0B" w14:textId="77777777" w:rsidR="00C77865" w:rsidRPr="00C77865" w:rsidRDefault="00C77865" w:rsidP="001F7679">
      <w:pPr>
        <w:pStyle w:val="ae"/>
        <w:numPr>
          <w:ilvl w:val="1"/>
          <w:numId w:val="66"/>
        </w:numPr>
        <w:jc w:val="both"/>
        <w:rPr>
          <w:sz w:val="28"/>
          <w:szCs w:val="28"/>
        </w:rPr>
      </w:pPr>
      <w:r w:rsidRPr="00C77865">
        <w:rPr>
          <w:sz w:val="28"/>
          <w:szCs w:val="28"/>
        </w:rPr>
        <w:t xml:space="preserve">Використання </w:t>
      </w:r>
      <w:proofErr w:type="spellStart"/>
      <w:r w:rsidRPr="00C77865">
        <w:rPr>
          <w:sz w:val="28"/>
          <w:szCs w:val="28"/>
        </w:rPr>
        <w:t>багатоосьового</w:t>
      </w:r>
      <w:proofErr w:type="spellEnd"/>
      <w:r w:rsidRPr="00C77865">
        <w:rPr>
          <w:sz w:val="28"/>
          <w:szCs w:val="28"/>
        </w:rPr>
        <w:t xml:space="preserve"> підходу (за необхідності).</w:t>
      </w:r>
    </w:p>
    <w:p w14:paraId="3F1E237B" w14:textId="77777777" w:rsidR="00C77865" w:rsidRPr="00C77865" w:rsidRDefault="00C77865" w:rsidP="001F7679">
      <w:pPr>
        <w:pStyle w:val="ae"/>
        <w:numPr>
          <w:ilvl w:val="0"/>
          <w:numId w:val="66"/>
        </w:numPr>
        <w:jc w:val="both"/>
        <w:rPr>
          <w:sz w:val="28"/>
          <w:szCs w:val="28"/>
        </w:rPr>
      </w:pPr>
      <w:r w:rsidRPr="00C77865">
        <w:rPr>
          <w:rStyle w:val="af"/>
          <w:rFonts w:eastAsiaTheme="majorEastAsia"/>
          <w:sz w:val="28"/>
          <w:szCs w:val="28"/>
        </w:rPr>
        <w:t>Огляд класифікаційних систем:</w:t>
      </w:r>
    </w:p>
    <w:p w14:paraId="02440047" w14:textId="447FAE41" w:rsidR="00C77865" w:rsidRPr="00C77865" w:rsidRDefault="00C77865" w:rsidP="001F7679">
      <w:pPr>
        <w:pStyle w:val="ae"/>
        <w:numPr>
          <w:ilvl w:val="1"/>
          <w:numId w:val="66"/>
        </w:numPr>
        <w:jc w:val="both"/>
        <w:rPr>
          <w:sz w:val="28"/>
          <w:szCs w:val="28"/>
        </w:rPr>
      </w:pPr>
      <w:r w:rsidRPr="00C77865">
        <w:rPr>
          <w:sz w:val="28"/>
          <w:szCs w:val="28"/>
        </w:rPr>
        <w:t>Структура та застосування Міжнаро</w:t>
      </w:r>
      <w:r w:rsidR="001F7679">
        <w:rPr>
          <w:sz w:val="28"/>
          <w:szCs w:val="28"/>
        </w:rPr>
        <w:t>дної класифікації хвороб (ICD-10</w:t>
      </w:r>
      <w:r w:rsidRPr="00C77865">
        <w:rPr>
          <w:sz w:val="28"/>
          <w:szCs w:val="28"/>
        </w:rPr>
        <w:t>).</w:t>
      </w:r>
    </w:p>
    <w:p w14:paraId="05CB4810" w14:textId="77777777" w:rsidR="00C77865" w:rsidRPr="00C77865" w:rsidRDefault="00C77865" w:rsidP="001F7679">
      <w:pPr>
        <w:pStyle w:val="ae"/>
        <w:numPr>
          <w:ilvl w:val="1"/>
          <w:numId w:val="66"/>
        </w:numPr>
        <w:jc w:val="both"/>
        <w:rPr>
          <w:sz w:val="28"/>
          <w:szCs w:val="28"/>
        </w:rPr>
      </w:pPr>
      <w:r w:rsidRPr="00C77865">
        <w:rPr>
          <w:sz w:val="28"/>
          <w:szCs w:val="28"/>
        </w:rPr>
        <w:t>Структура та застосування Діагностичного та статистичного посібника з психічних розладів (DSM-5-TR).</w:t>
      </w:r>
    </w:p>
    <w:p w14:paraId="62983DFE" w14:textId="77777777" w:rsidR="00C77865" w:rsidRPr="00C77865" w:rsidRDefault="00C77865" w:rsidP="001F7679">
      <w:pPr>
        <w:pStyle w:val="ae"/>
        <w:numPr>
          <w:ilvl w:val="1"/>
          <w:numId w:val="66"/>
        </w:numPr>
        <w:jc w:val="both"/>
        <w:rPr>
          <w:sz w:val="28"/>
          <w:szCs w:val="28"/>
        </w:rPr>
      </w:pPr>
      <w:r w:rsidRPr="00C77865">
        <w:rPr>
          <w:sz w:val="28"/>
          <w:szCs w:val="28"/>
        </w:rPr>
        <w:t xml:space="preserve">Проблеми </w:t>
      </w:r>
      <w:proofErr w:type="spellStart"/>
      <w:r w:rsidRPr="00C77865">
        <w:rPr>
          <w:sz w:val="28"/>
          <w:szCs w:val="28"/>
        </w:rPr>
        <w:t>коморбідності</w:t>
      </w:r>
      <w:proofErr w:type="spellEnd"/>
      <w:r w:rsidRPr="00C77865">
        <w:rPr>
          <w:sz w:val="28"/>
          <w:szCs w:val="28"/>
        </w:rPr>
        <w:t xml:space="preserve"> та діагностичні помилки.</w:t>
      </w:r>
    </w:p>
    <w:p w14:paraId="058F223E" w14:textId="77777777" w:rsidR="00C77865" w:rsidRPr="00C77865" w:rsidRDefault="00C77865" w:rsidP="001F7679">
      <w:pPr>
        <w:pStyle w:val="ae"/>
        <w:numPr>
          <w:ilvl w:val="0"/>
          <w:numId w:val="66"/>
        </w:numPr>
        <w:jc w:val="both"/>
        <w:rPr>
          <w:sz w:val="28"/>
          <w:szCs w:val="28"/>
        </w:rPr>
      </w:pPr>
      <w:r w:rsidRPr="00C77865">
        <w:rPr>
          <w:rStyle w:val="af"/>
          <w:rFonts w:eastAsiaTheme="majorEastAsia"/>
          <w:sz w:val="28"/>
          <w:szCs w:val="28"/>
        </w:rPr>
        <w:t xml:space="preserve">Диференційна діагностика трьох рівнів організації особистості (за О. </w:t>
      </w:r>
      <w:proofErr w:type="spellStart"/>
      <w:r w:rsidRPr="00C77865">
        <w:rPr>
          <w:rStyle w:val="af"/>
          <w:rFonts w:eastAsiaTheme="majorEastAsia"/>
          <w:sz w:val="28"/>
          <w:szCs w:val="28"/>
        </w:rPr>
        <w:t>Кернбергом</w:t>
      </w:r>
      <w:proofErr w:type="spellEnd"/>
      <w:r w:rsidRPr="00C77865">
        <w:rPr>
          <w:rStyle w:val="af"/>
          <w:rFonts w:eastAsiaTheme="majorEastAsia"/>
          <w:sz w:val="28"/>
          <w:szCs w:val="28"/>
        </w:rPr>
        <w:t>):</w:t>
      </w:r>
    </w:p>
    <w:p w14:paraId="5F215B12" w14:textId="77777777" w:rsidR="00C77865" w:rsidRPr="00C77865" w:rsidRDefault="00C77865" w:rsidP="001F7679">
      <w:pPr>
        <w:pStyle w:val="ae"/>
        <w:numPr>
          <w:ilvl w:val="1"/>
          <w:numId w:val="66"/>
        </w:numPr>
        <w:jc w:val="both"/>
        <w:rPr>
          <w:sz w:val="28"/>
          <w:szCs w:val="28"/>
        </w:rPr>
      </w:pPr>
      <w:r w:rsidRPr="00C77865">
        <w:rPr>
          <w:sz w:val="28"/>
          <w:szCs w:val="28"/>
        </w:rPr>
        <w:t>Невротичний рівень (зрілі захисні механізми, інтегрована ідентичність, збережена перевірка реальності).</w:t>
      </w:r>
    </w:p>
    <w:p w14:paraId="1DAFA45F" w14:textId="77777777" w:rsidR="00C77865" w:rsidRPr="00C77865" w:rsidRDefault="00C77865" w:rsidP="001F7679">
      <w:pPr>
        <w:pStyle w:val="ae"/>
        <w:numPr>
          <w:ilvl w:val="1"/>
          <w:numId w:val="66"/>
        </w:numPr>
        <w:jc w:val="both"/>
        <w:rPr>
          <w:sz w:val="28"/>
          <w:szCs w:val="28"/>
        </w:rPr>
      </w:pPr>
      <w:r w:rsidRPr="00C77865">
        <w:rPr>
          <w:sz w:val="28"/>
          <w:szCs w:val="28"/>
        </w:rPr>
        <w:t>Межовий рівень (примітивні захисти – розщеплення, неінтегрована ідентичність, збережена перевірка реальності).</w:t>
      </w:r>
    </w:p>
    <w:p w14:paraId="76419A63" w14:textId="77777777" w:rsidR="00C77865" w:rsidRPr="00C77865" w:rsidRDefault="00C77865" w:rsidP="001F7679">
      <w:pPr>
        <w:pStyle w:val="ae"/>
        <w:numPr>
          <w:ilvl w:val="1"/>
          <w:numId w:val="66"/>
        </w:numPr>
        <w:jc w:val="both"/>
        <w:rPr>
          <w:sz w:val="28"/>
          <w:szCs w:val="28"/>
        </w:rPr>
      </w:pPr>
      <w:proofErr w:type="spellStart"/>
      <w:r w:rsidRPr="00C77865">
        <w:rPr>
          <w:sz w:val="28"/>
          <w:szCs w:val="28"/>
        </w:rPr>
        <w:t>Психотичний</w:t>
      </w:r>
      <w:proofErr w:type="spellEnd"/>
      <w:r w:rsidRPr="00C77865">
        <w:rPr>
          <w:sz w:val="28"/>
          <w:szCs w:val="28"/>
        </w:rPr>
        <w:t xml:space="preserve"> рівень (порушення перевірки реальності, втрата ідентичності).</w:t>
      </w:r>
    </w:p>
    <w:p w14:paraId="4DCCCBEA" w14:textId="77777777" w:rsidR="00C77865" w:rsidRPr="00C77865" w:rsidRDefault="00C77865" w:rsidP="001F7679">
      <w:pPr>
        <w:pStyle w:val="ae"/>
        <w:numPr>
          <w:ilvl w:val="0"/>
          <w:numId w:val="66"/>
        </w:numPr>
        <w:jc w:val="both"/>
        <w:rPr>
          <w:sz w:val="28"/>
          <w:szCs w:val="28"/>
        </w:rPr>
      </w:pPr>
      <w:r w:rsidRPr="00C77865">
        <w:rPr>
          <w:rStyle w:val="af"/>
          <w:rFonts w:eastAsiaTheme="majorEastAsia"/>
          <w:sz w:val="28"/>
          <w:szCs w:val="28"/>
        </w:rPr>
        <w:t>Ключові диференційно-діагностичні пари (ДДП):</w:t>
      </w:r>
    </w:p>
    <w:p w14:paraId="44B7A4E7" w14:textId="77777777" w:rsidR="00C77865" w:rsidRPr="00C77865" w:rsidRDefault="00C77865" w:rsidP="001F7679">
      <w:pPr>
        <w:pStyle w:val="ae"/>
        <w:numPr>
          <w:ilvl w:val="1"/>
          <w:numId w:val="66"/>
        </w:numPr>
        <w:jc w:val="both"/>
        <w:rPr>
          <w:sz w:val="28"/>
          <w:szCs w:val="28"/>
        </w:rPr>
      </w:pPr>
      <w:r w:rsidRPr="00C77865">
        <w:rPr>
          <w:rStyle w:val="af"/>
          <w:rFonts w:eastAsiaTheme="majorEastAsia"/>
          <w:sz w:val="28"/>
          <w:szCs w:val="28"/>
        </w:rPr>
        <w:t xml:space="preserve">ДДП 1: Межовий розлад особистості (МРО) </w:t>
      </w:r>
      <w:proofErr w:type="spellStart"/>
      <w:r w:rsidRPr="00C77865">
        <w:rPr>
          <w:rStyle w:val="af"/>
          <w:rFonts w:eastAsiaTheme="majorEastAsia"/>
          <w:sz w:val="28"/>
          <w:szCs w:val="28"/>
        </w:rPr>
        <w:t>vs</w:t>
      </w:r>
      <w:proofErr w:type="spellEnd"/>
      <w:r w:rsidRPr="00C77865">
        <w:rPr>
          <w:rStyle w:val="af"/>
          <w:rFonts w:eastAsiaTheme="majorEastAsia"/>
          <w:sz w:val="28"/>
          <w:szCs w:val="28"/>
        </w:rPr>
        <w:t>. Біполярний розлад II типу (БР-II):</w:t>
      </w:r>
      <w:r w:rsidRPr="00C77865">
        <w:rPr>
          <w:sz w:val="28"/>
          <w:szCs w:val="28"/>
        </w:rPr>
        <w:t xml:space="preserve"> Розмежування між імпульсивністю/реактивністю МРО та справжніми епізодами </w:t>
      </w:r>
      <w:proofErr w:type="spellStart"/>
      <w:r w:rsidRPr="00C77865">
        <w:rPr>
          <w:sz w:val="28"/>
          <w:szCs w:val="28"/>
        </w:rPr>
        <w:t>гіпоманії</w:t>
      </w:r>
      <w:proofErr w:type="spellEnd"/>
      <w:r w:rsidRPr="00C77865">
        <w:rPr>
          <w:sz w:val="28"/>
          <w:szCs w:val="28"/>
        </w:rPr>
        <w:t>/депресії БР.</w:t>
      </w:r>
    </w:p>
    <w:p w14:paraId="543E040A" w14:textId="77777777" w:rsidR="00C77865" w:rsidRPr="00C77865" w:rsidRDefault="00C77865" w:rsidP="001F7679">
      <w:pPr>
        <w:pStyle w:val="ae"/>
        <w:numPr>
          <w:ilvl w:val="1"/>
          <w:numId w:val="66"/>
        </w:numPr>
        <w:jc w:val="both"/>
        <w:rPr>
          <w:sz w:val="28"/>
          <w:szCs w:val="28"/>
        </w:rPr>
      </w:pPr>
      <w:r w:rsidRPr="00C77865">
        <w:rPr>
          <w:rStyle w:val="af"/>
          <w:rFonts w:eastAsiaTheme="majorEastAsia"/>
          <w:sz w:val="28"/>
          <w:szCs w:val="28"/>
        </w:rPr>
        <w:lastRenderedPageBreak/>
        <w:t xml:space="preserve">ДДП 2: </w:t>
      </w:r>
      <w:proofErr w:type="spellStart"/>
      <w:r w:rsidRPr="00C77865">
        <w:rPr>
          <w:rStyle w:val="af"/>
          <w:rFonts w:eastAsiaTheme="majorEastAsia"/>
          <w:sz w:val="28"/>
          <w:szCs w:val="28"/>
        </w:rPr>
        <w:t>Шизотиповий</w:t>
      </w:r>
      <w:proofErr w:type="spellEnd"/>
      <w:r w:rsidRPr="00C77865">
        <w:rPr>
          <w:rStyle w:val="af"/>
          <w:rFonts w:eastAsiaTheme="majorEastAsia"/>
          <w:sz w:val="28"/>
          <w:szCs w:val="28"/>
        </w:rPr>
        <w:t xml:space="preserve"> розлад </w:t>
      </w:r>
      <w:proofErr w:type="spellStart"/>
      <w:r w:rsidRPr="00C77865">
        <w:rPr>
          <w:rStyle w:val="af"/>
          <w:rFonts w:eastAsiaTheme="majorEastAsia"/>
          <w:sz w:val="28"/>
          <w:szCs w:val="28"/>
        </w:rPr>
        <w:t>vs</w:t>
      </w:r>
      <w:proofErr w:type="spellEnd"/>
      <w:r w:rsidRPr="00C77865">
        <w:rPr>
          <w:rStyle w:val="af"/>
          <w:rFonts w:eastAsiaTheme="majorEastAsia"/>
          <w:sz w:val="28"/>
          <w:szCs w:val="28"/>
        </w:rPr>
        <w:t>. Тривожний розлад:</w:t>
      </w:r>
      <w:r w:rsidRPr="00C77865">
        <w:rPr>
          <w:sz w:val="28"/>
          <w:szCs w:val="28"/>
        </w:rPr>
        <w:t xml:space="preserve"> Розмежування між </w:t>
      </w:r>
      <w:proofErr w:type="spellStart"/>
      <w:r w:rsidRPr="00C77865">
        <w:rPr>
          <w:sz w:val="28"/>
          <w:szCs w:val="28"/>
        </w:rPr>
        <w:t>дивакуватістю</w:t>
      </w:r>
      <w:proofErr w:type="spellEnd"/>
      <w:r w:rsidRPr="00C77865">
        <w:rPr>
          <w:sz w:val="28"/>
          <w:szCs w:val="28"/>
        </w:rPr>
        <w:t xml:space="preserve">, дивними віруваннями </w:t>
      </w:r>
      <w:proofErr w:type="spellStart"/>
      <w:r w:rsidRPr="00C77865">
        <w:rPr>
          <w:sz w:val="28"/>
          <w:szCs w:val="28"/>
        </w:rPr>
        <w:t>шизотипового</w:t>
      </w:r>
      <w:proofErr w:type="spellEnd"/>
      <w:r w:rsidRPr="00C77865">
        <w:rPr>
          <w:sz w:val="28"/>
          <w:szCs w:val="28"/>
        </w:rPr>
        <w:t xml:space="preserve"> розладу та соціальною тривожністю.</w:t>
      </w:r>
    </w:p>
    <w:p w14:paraId="6A2DD077" w14:textId="77777777" w:rsidR="00C77865" w:rsidRPr="00C77865" w:rsidRDefault="00C77865" w:rsidP="001F7679">
      <w:pPr>
        <w:pStyle w:val="ae"/>
        <w:numPr>
          <w:ilvl w:val="1"/>
          <w:numId w:val="66"/>
        </w:numPr>
        <w:jc w:val="both"/>
        <w:rPr>
          <w:sz w:val="28"/>
          <w:szCs w:val="28"/>
        </w:rPr>
      </w:pPr>
      <w:r w:rsidRPr="00C77865">
        <w:rPr>
          <w:rStyle w:val="af"/>
          <w:rFonts w:eastAsiaTheme="majorEastAsia"/>
          <w:sz w:val="28"/>
          <w:szCs w:val="28"/>
        </w:rPr>
        <w:t xml:space="preserve">ДДП 3: Нормальна реакція на горе/стрес </w:t>
      </w:r>
      <w:proofErr w:type="spellStart"/>
      <w:r w:rsidRPr="00C77865">
        <w:rPr>
          <w:rStyle w:val="af"/>
          <w:rFonts w:eastAsiaTheme="majorEastAsia"/>
          <w:sz w:val="28"/>
          <w:szCs w:val="28"/>
        </w:rPr>
        <w:t>vs</w:t>
      </w:r>
      <w:proofErr w:type="spellEnd"/>
      <w:r w:rsidRPr="00C77865">
        <w:rPr>
          <w:rStyle w:val="af"/>
          <w:rFonts w:eastAsiaTheme="majorEastAsia"/>
          <w:sz w:val="28"/>
          <w:szCs w:val="28"/>
        </w:rPr>
        <w:t>. Розлад адаптації:</w:t>
      </w:r>
      <w:r w:rsidRPr="00C77865">
        <w:rPr>
          <w:sz w:val="28"/>
          <w:szCs w:val="28"/>
        </w:rPr>
        <w:t xml:space="preserve"> Часові рамки, інтенсивність симптомів та ступінь порушення функціонування.</w:t>
      </w:r>
    </w:p>
    <w:p w14:paraId="7AA36774" w14:textId="77777777" w:rsidR="00C77865" w:rsidRPr="00C77865" w:rsidRDefault="00C77865" w:rsidP="0020413A">
      <w:pPr>
        <w:pStyle w:val="2"/>
        <w:jc w:val="both"/>
        <w:rPr>
          <w:rFonts w:ascii="Times New Roman" w:hAnsi="Times New Roman" w:cs="Times New Roman"/>
          <w:color w:val="auto"/>
          <w:sz w:val="28"/>
          <w:szCs w:val="28"/>
        </w:rPr>
      </w:pPr>
      <w:r w:rsidRPr="00C77865">
        <w:rPr>
          <w:rFonts w:ascii="Times New Roman" w:hAnsi="Times New Roman" w:cs="Times New Roman"/>
          <w:color w:val="auto"/>
          <w:sz w:val="28"/>
          <w:szCs w:val="28"/>
        </w:rPr>
        <w:t>Питання для поточного контролю та самоконтролю:</w:t>
      </w:r>
    </w:p>
    <w:p w14:paraId="69C4C181" w14:textId="77777777" w:rsidR="00C77865" w:rsidRPr="00C77865" w:rsidRDefault="00C77865" w:rsidP="001F7679">
      <w:pPr>
        <w:pStyle w:val="ae"/>
        <w:numPr>
          <w:ilvl w:val="0"/>
          <w:numId w:val="67"/>
        </w:numPr>
        <w:jc w:val="both"/>
        <w:rPr>
          <w:sz w:val="28"/>
          <w:szCs w:val="28"/>
        </w:rPr>
      </w:pPr>
      <w:r w:rsidRPr="00C77865">
        <w:rPr>
          <w:sz w:val="28"/>
          <w:szCs w:val="28"/>
        </w:rPr>
        <w:t xml:space="preserve">Які три основні сфери порушення (критерії) використовує Отто </w:t>
      </w:r>
      <w:proofErr w:type="spellStart"/>
      <w:r w:rsidRPr="00C77865">
        <w:rPr>
          <w:sz w:val="28"/>
          <w:szCs w:val="28"/>
        </w:rPr>
        <w:t>Кернберг</w:t>
      </w:r>
      <w:proofErr w:type="spellEnd"/>
      <w:r w:rsidRPr="00C77865">
        <w:rPr>
          <w:sz w:val="28"/>
          <w:szCs w:val="28"/>
        </w:rPr>
        <w:t xml:space="preserve"> для розмежування невротичного, межового та </w:t>
      </w:r>
      <w:proofErr w:type="spellStart"/>
      <w:r w:rsidRPr="00C77865">
        <w:rPr>
          <w:sz w:val="28"/>
          <w:szCs w:val="28"/>
        </w:rPr>
        <w:t>психотичного</w:t>
      </w:r>
      <w:proofErr w:type="spellEnd"/>
      <w:r w:rsidRPr="00C77865">
        <w:rPr>
          <w:sz w:val="28"/>
          <w:szCs w:val="28"/>
        </w:rPr>
        <w:t xml:space="preserve"> рівнів організації особистості?</w:t>
      </w:r>
    </w:p>
    <w:p w14:paraId="3C404F26" w14:textId="77777777" w:rsidR="00C77865" w:rsidRPr="00C77865" w:rsidRDefault="00C77865" w:rsidP="001F7679">
      <w:pPr>
        <w:pStyle w:val="ae"/>
        <w:numPr>
          <w:ilvl w:val="0"/>
          <w:numId w:val="67"/>
        </w:numPr>
        <w:jc w:val="both"/>
        <w:rPr>
          <w:sz w:val="28"/>
          <w:szCs w:val="28"/>
        </w:rPr>
      </w:pPr>
      <w:r w:rsidRPr="00C77865">
        <w:rPr>
          <w:sz w:val="28"/>
          <w:szCs w:val="28"/>
        </w:rPr>
        <w:t>Назвіть п'ять ключових критеріїв для діагностики Межового розладу особистості (МРО) згідно з DSM-5.</w:t>
      </w:r>
    </w:p>
    <w:p w14:paraId="0A29441E" w14:textId="77777777" w:rsidR="00C77865" w:rsidRPr="00C77865" w:rsidRDefault="00C77865" w:rsidP="001F7679">
      <w:pPr>
        <w:pStyle w:val="ae"/>
        <w:numPr>
          <w:ilvl w:val="0"/>
          <w:numId w:val="67"/>
        </w:numPr>
        <w:jc w:val="both"/>
        <w:rPr>
          <w:sz w:val="28"/>
          <w:szCs w:val="28"/>
        </w:rPr>
      </w:pPr>
      <w:r w:rsidRPr="00C77865">
        <w:rPr>
          <w:sz w:val="28"/>
          <w:szCs w:val="28"/>
        </w:rPr>
        <w:t xml:space="preserve">У чому полягає основна діагностична відмінність між </w:t>
      </w:r>
      <w:proofErr w:type="spellStart"/>
      <w:r w:rsidRPr="00C77865">
        <w:rPr>
          <w:sz w:val="28"/>
          <w:szCs w:val="28"/>
        </w:rPr>
        <w:t>шизотиповим</w:t>
      </w:r>
      <w:proofErr w:type="spellEnd"/>
      <w:r w:rsidRPr="00C77865">
        <w:rPr>
          <w:sz w:val="28"/>
          <w:szCs w:val="28"/>
        </w:rPr>
        <w:t xml:space="preserve"> розладом та шизофренією?</w:t>
      </w:r>
    </w:p>
    <w:p w14:paraId="6C26E82C" w14:textId="77777777" w:rsidR="00C77865" w:rsidRPr="00C77865" w:rsidRDefault="00C77865" w:rsidP="001F7679">
      <w:pPr>
        <w:pStyle w:val="ae"/>
        <w:numPr>
          <w:ilvl w:val="0"/>
          <w:numId w:val="67"/>
        </w:numPr>
        <w:jc w:val="both"/>
        <w:rPr>
          <w:sz w:val="28"/>
          <w:szCs w:val="28"/>
        </w:rPr>
      </w:pPr>
      <w:r w:rsidRPr="00C77865">
        <w:rPr>
          <w:sz w:val="28"/>
          <w:szCs w:val="28"/>
        </w:rPr>
        <w:t>Поясніть, що таке "розщеплення" (</w:t>
      </w:r>
      <w:proofErr w:type="spellStart"/>
      <w:r w:rsidRPr="00C77865">
        <w:rPr>
          <w:sz w:val="28"/>
          <w:szCs w:val="28"/>
        </w:rPr>
        <w:t>splitting</w:t>
      </w:r>
      <w:proofErr w:type="spellEnd"/>
      <w:r w:rsidRPr="00C77865">
        <w:rPr>
          <w:sz w:val="28"/>
          <w:szCs w:val="28"/>
        </w:rPr>
        <w:t>) у контексті межової організації особистості та чому цей механізм ускладнює діагностику.</w:t>
      </w:r>
    </w:p>
    <w:p w14:paraId="2BA5BF72" w14:textId="77777777" w:rsidR="00C77865" w:rsidRPr="00C77865" w:rsidRDefault="00C77865" w:rsidP="001F7679">
      <w:pPr>
        <w:pStyle w:val="ae"/>
        <w:numPr>
          <w:ilvl w:val="0"/>
          <w:numId w:val="67"/>
        </w:numPr>
        <w:jc w:val="both"/>
        <w:rPr>
          <w:sz w:val="28"/>
          <w:szCs w:val="28"/>
        </w:rPr>
      </w:pPr>
      <w:r w:rsidRPr="00C77865">
        <w:rPr>
          <w:sz w:val="28"/>
          <w:szCs w:val="28"/>
        </w:rPr>
        <w:t>Який часовий критерій є вирішальним для диференційної діагностики між нормальним горем та розладом адаптації?</w:t>
      </w:r>
    </w:p>
    <w:p w14:paraId="10AE3BC7" w14:textId="77777777" w:rsidR="00C77865" w:rsidRPr="00C77865" w:rsidRDefault="00C77865" w:rsidP="001F7679">
      <w:pPr>
        <w:pStyle w:val="ae"/>
        <w:numPr>
          <w:ilvl w:val="0"/>
          <w:numId w:val="67"/>
        </w:numPr>
        <w:jc w:val="both"/>
        <w:rPr>
          <w:sz w:val="28"/>
          <w:szCs w:val="28"/>
        </w:rPr>
      </w:pPr>
      <w:r w:rsidRPr="00C77865">
        <w:rPr>
          <w:sz w:val="28"/>
          <w:szCs w:val="28"/>
        </w:rPr>
        <w:t>Сформулюйте, як відрізнити "імпульсивність" при МРО від "</w:t>
      </w:r>
      <w:proofErr w:type="spellStart"/>
      <w:r w:rsidRPr="00C77865">
        <w:rPr>
          <w:sz w:val="28"/>
          <w:szCs w:val="28"/>
        </w:rPr>
        <w:t>гіпоманії</w:t>
      </w:r>
      <w:proofErr w:type="spellEnd"/>
      <w:r w:rsidRPr="00C77865">
        <w:rPr>
          <w:sz w:val="28"/>
          <w:szCs w:val="28"/>
        </w:rPr>
        <w:t>" при Біполярному розладі II. Який чинник є ключовим?</w:t>
      </w:r>
    </w:p>
    <w:p w14:paraId="07380016" w14:textId="77777777" w:rsidR="00C77865" w:rsidRPr="00C77865" w:rsidRDefault="00C77865" w:rsidP="001F7679">
      <w:pPr>
        <w:pStyle w:val="ae"/>
        <w:numPr>
          <w:ilvl w:val="0"/>
          <w:numId w:val="67"/>
        </w:numPr>
        <w:jc w:val="both"/>
        <w:rPr>
          <w:sz w:val="28"/>
          <w:szCs w:val="28"/>
        </w:rPr>
      </w:pPr>
      <w:r w:rsidRPr="00C77865">
        <w:rPr>
          <w:sz w:val="28"/>
          <w:szCs w:val="28"/>
        </w:rPr>
        <w:t>Чим "марення" (</w:t>
      </w:r>
      <w:proofErr w:type="spellStart"/>
      <w:r w:rsidRPr="00C77865">
        <w:rPr>
          <w:sz w:val="28"/>
          <w:szCs w:val="28"/>
        </w:rPr>
        <w:t>delusion</w:t>
      </w:r>
      <w:proofErr w:type="spellEnd"/>
      <w:r w:rsidRPr="00C77865">
        <w:rPr>
          <w:sz w:val="28"/>
          <w:szCs w:val="28"/>
        </w:rPr>
        <w:t>) відрізняється від "надцінних ідей" (</w:t>
      </w:r>
      <w:proofErr w:type="spellStart"/>
      <w:r w:rsidRPr="00C77865">
        <w:rPr>
          <w:sz w:val="28"/>
          <w:szCs w:val="28"/>
        </w:rPr>
        <w:t>overvalued</w:t>
      </w:r>
      <w:proofErr w:type="spellEnd"/>
      <w:r w:rsidRPr="00C77865">
        <w:rPr>
          <w:sz w:val="28"/>
          <w:szCs w:val="28"/>
        </w:rPr>
        <w:t xml:space="preserve"> </w:t>
      </w:r>
      <w:proofErr w:type="spellStart"/>
      <w:r w:rsidRPr="00C77865">
        <w:rPr>
          <w:sz w:val="28"/>
          <w:szCs w:val="28"/>
        </w:rPr>
        <w:t>ideas</w:t>
      </w:r>
      <w:proofErr w:type="spellEnd"/>
      <w:r w:rsidRPr="00C77865">
        <w:rPr>
          <w:sz w:val="28"/>
          <w:szCs w:val="28"/>
        </w:rPr>
        <w:t>)? Наведіть приклад.</w:t>
      </w:r>
    </w:p>
    <w:p w14:paraId="0A6807B7" w14:textId="77777777" w:rsidR="00C77865" w:rsidRPr="00C77865" w:rsidRDefault="00C77865" w:rsidP="001F7679">
      <w:pPr>
        <w:pStyle w:val="ae"/>
        <w:numPr>
          <w:ilvl w:val="0"/>
          <w:numId w:val="67"/>
        </w:numPr>
        <w:jc w:val="both"/>
        <w:rPr>
          <w:sz w:val="28"/>
          <w:szCs w:val="28"/>
        </w:rPr>
      </w:pPr>
      <w:r w:rsidRPr="00C77865">
        <w:rPr>
          <w:sz w:val="28"/>
          <w:szCs w:val="28"/>
        </w:rPr>
        <w:t>Які інструменти психодіагностики (тести, опитувальники) є найбільш корисними для підтвердження або виключення діагнозу МРО?</w:t>
      </w:r>
    </w:p>
    <w:p w14:paraId="53FCA20A" w14:textId="77777777" w:rsidR="00C77865" w:rsidRPr="00C77865" w:rsidRDefault="00C77865" w:rsidP="001F7679">
      <w:pPr>
        <w:pStyle w:val="ae"/>
        <w:numPr>
          <w:ilvl w:val="0"/>
          <w:numId w:val="67"/>
        </w:numPr>
        <w:jc w:val="both"/>
        <w:rPr>
          <w:sz w:val="28"/>
          <w:szCs w:val="28"/>
        </w:rPr>
      </w:pPr>
      <w:r w:rsidRPr="00C77865">
        <w:rPr>
          <w:sz w:val="28"/>
          <w:szCs w:val="28"/>
        </w:rPr>
        <w:t>Чому клінічні психологи мають бути особливо обережними при діагностиці МРО та БР-II у підлітків?</w:t>
      </w:r>
    </w:p>
    <w:p w14:paraId="1DE13A11" w14:textId="77777777" w:rsidR="00C77865" w:rsidRPr="00C77865" w:rsidRDefault="00C77865" w:rsidP="001F7679">
      <w:pPr>
        <w:pStyle w:val="ae"/>
        <w:numPr>
          <w:ilvl w:val="0"/>
          <w:numId w:val="67"/>
        </w:numPr>
        <w:jc w:val="both"/>
        <w:rPr>
          <w:sz w:val="28"/>
          <w:szCs w:val="28"/>
        </w:rPr>
      </w:pPr>
      <w:r w:rsidRPr="00C77865">
        <w:rPr>
          <w:sz w:val="28"/>
          <w:szCs w:val="28"/>
        </w:rPr>
        <w:t>Як оцінюється "перевірка реальності" (</w:t>
      </w:r>
      <w:proofErr w:type="spellStart"/>
      <w:r w:rsidRPr="00C77865">
        <w:rPr>
          <w:sz w:val="28"/>
          <w:szCs w:val="28"/>
        </w:rPr>
        <w:t>reality</w:t>
      </w:r>
      <w:proofErr w:type="spellEnd"/>
      <w:r w:rsidRPr="00C77865">
        <w:rPr>
          <w:sz w:val="28"/>
          <w:szCs w:val="28"/>
        </w:rPr>
        <w:t xml:space="preserve"> </w:t>
      </w:r>
      <w:proofErr w:type="spellStart"/>
      <w:r w:rsidRPr="00C77865">
        <w:rPr>
          <w:sz w:val="28"/>
          <w:szCs w:val="28"/>
        </w:rPr>
        <w:t>testing</w:t>
      </w:r>
      <w:proofErr w:type="spellEnd"/>
      <w:r w:rsidRPr="00C77865">
        <w:rPr>
          <w:sz w:val="28"/>
          <w:szCs w:val="28"/>
        </w:rPr>
        <w:t>) у клінічному інтерв'ю?</w:t>
      </w:r>
    </w:p>
    <w:p w14:paraId="647D6F3F" w14:textId="77777777" w:rsidR="00C77865" w:rsidRPr="00C77865" w:rsidRDefault="00C77865" w:rsidP="0020413A">
      <w:pPr>
        <w:pStyle w:val="2"/>
        <w:jc w:val="both"/>
        <w:rPr>
          <w:rFonts w:ascii="Times New Roman" w:hAnsi="Times New Roman" w:cs="Times New Roman"/>
          <w:color w:val="auto"/>
          <w:sz w:val="28"/>
          <w:szCs w:val="28"/>
        </w:rPr>
      </w:pPr>
      <w:r w:rsidRPr="00C77865">
        <w:rPr>
          <w:rFonts w:ascii="Times New Roman" w:hAnsi="Times New Roman" w:cs="Times New Roman"/>
          <w:color w:val="auto"/>
          <w:sz w:val="28"/>
          <w:szCs w:val="28"/>
        </w:rPr>
        <w:t>Практичні завдання:</w:t>
      </w:r>
    </w:p>
    <w:p w14:paraId="3B21B242" w14:textId="77777777" w:rsidR="00C77865" w:rsidRPr="00C77865" w:rsidRDefault="00C77865" w:rsidP="001F7679">
      <w:pPr>
        <w:pStyle w:val="ae"/>
        <w:numPr>
          <w:ilvl w:val="0"/>
          <w:numId w:val="68"/>
        </w:numPr>
        <w:jc w:val="both"/>
        <w:rPr>
          <w:sz w:val="28"/>
          <w:szCs w:val="28"/>
        </w:rPr>
      </w:pPr>
      <w:r w:rsidRPr="00C77865">
        <w:rPr>
          <w:rStyle w:val="af"/>
          <w:rFonts w:eastAsiaTheme="majorEastAsia"/>
          <w:sz w:val="28"/>
          <w:szCs w:val="28"/>
        </w:rPr>
        <w:t>Аналіз захисних механізмів:</w:t>
      </w:r>
      <w:r w:rsidRPr="00C77865">
        <w:rPr>
          <w:sz w:val="28"/>
          <w:szCs w:val="28"/>
        </w:rPr>
        <w:t xml:space="preserve"> Опишіть, як захисні механізми "Розщеплення" (межовий рівень) та "Раціоналізація" (невротичний рівень) можуть проявлятися у відповідях клієнта на запитання про його колишнього партнера.</w:t>
      </w:r>
    </w:p>
    <w:p w14:paraId="16C056CF" w14:textId="77777777" w:rsidR="00C77865" w:rsidRPr="00C77865" w:rsidRDefault="00C77865" w:rsidP="001F7679">
      <w:pPr>
        <w:pStyle w:val="ae"/>
        <w:numPr>
          <w:ilvl w:val="0"/>
          <w:numId w:val="68"/>
        </w:numPr>
        <w:jc w:val="both"/>
        <w:rPr>
          <w:sz w:val="28"/>
          <w:szCs w:val="28"/>
        </w:rPr>
      </w:pPr>
      <w:r w:rsidRPr="00C77865">
        <w:rPr>
          <w:rStyle w:val="af"/>
          <w:rFonts w:eastAsiaTheme="majorEastAsia"/>
          <w:sz w:val="28"/>
          <w:szCs w:val="28"/>
        </w:rPr>
        <w:t>Складання DDx-таблиці:</w:t>
      </w:r>
      <w:r w:rsidRPr="00C77865">
        <w:rPr>
          <w:sz w:val="28"/>
          <w:szCs w:val="28"/>
        </w:rPr>
        <w:t xml:space="preserve"> Складіть таблицю для диференційної діагностики між </w:t>
      </w:r>
      <w:proofErr w:type="spellStart"/>
      <w:r w:rsidRPr="00C77865">
        <w:rPr>
          <w:rStyle w:val="af"/>
          <w:rFonts w:eastAsiaTheme="majorEastAsia"/>
          <w:sz w:val="28"/>
          <w:szCs w:val="28"/>
        </w:rPr>
        <w:t>Генералізованим</w:t>
      </w:r>
      <w:proofErr w:type="spellEnd"/>
      <w:r w:rsidRPr="00C77865">
        <w:rPr>
          <w:rStyle w:val="af"/>
          <w:rFonts w:eastAsiaTheme="majorEastAsia"/>
          <w:sz w:val="28"/>
          <w:szCs w:val="28"/>
        </w:rPr>
        <w:t xml:space="preserve"> тривожним розладом</w:t>
      </w:r>
      <w:r w:rsidRPr="00C77865">
        <w:rPr>
          <w:sz w:val="28"/>
          <w:szCs w:val="28"/>
        </w:rPr>
        <w:t xml:space="preserve"> (ГТР) та </w:t>
      </w:r>
      <w:proofErr w:type="spellStart"/>
      <w:r w:rsidRPr="00C77865">
        <w:rPr>
          <w:rStyle w:val="af"/>
          <w:rFonts w:eastAsiaTheme="majorEastAsia"/>
          <w:sz w:val="28"/>
          <w:szCs w:val="28"/>
        </w:rPr>
        <w:t>Шизотиповим</w:t>
      </w:r>
      <w:proofErr w:type="spellEnd"/>
      <w:r w:rsidRPr="00C77865">
        <w:rPr>
          <w:rStyle w:val="af"/>
          <w:rFonts w:eastAsiaTheme="majorEastAsia"/>
          <w:sz w:val="28"/>
          <w:szCs w:val="28"/>
        </w:rPr>
        <w:t xml:space="preserve"> розладом особистості</w:t>
      </w:r>
      <w:r w:rsidRPr="00C77865">
        <w:rPr>
          <w:sz w:val="28"/>
          <w:szCs w:val="28"/>
        </w:rPr>
        <w:t xml:space="preserve">. Включіть такі пункти: фокус тривоги, наявність </w:t>
      </w:r>
      <w:proofErr w:type="spellStart"/>
      <w:r w:rsidRPr="00C77865">
        <w:rPr>
          <w:sz w:val="28"/>
          <w:szCs w:val="28"/>
        </w:rPr>
        <w:t>дивакуватості</w:t>
      </w:r>
      <w:proofErr w:type="spellEnd"/>
      <w:r w:rsidRPr="00C77865">
        <w:rPr>
          <w:sz w:val="28"/>
          <w:szCs w:val="28"/>
        </w:rPr>
        <w:t>/ексцентричності, якість міжособистісних стосунків.</w:t>
      </w:r>
    </w:p>
    <w:p w14:paraId="6BCF0BF4" w14:textId="77777777" w:rsidR="00C77865" w:rsidRPr="00C77865" w:rsidRDefault="00C77865" w:rsidP="001F7679">
      <w:pPr>
        <w:pStyle w:val="ae"/>
        <w:numPr>
          <w:ilvl w:val="0"/>
          <w:numId w:val="68"/>
        </w:numPr>
        <w:jc w:val="both"/>
        <w:rPr>
          <w:sz w:val="28"/>
          <w:szCs w:val="28"/>
        </w:rPr>
      </w:pPr>
      <w:r w:rsidRPr="00C77865">
        <w:rPr>
          <w:rStyle w:val="af"/>
          <w:rFonts w:eastAsiaTheme="majorEastAsia"/>
          <w:sz w:val="28"/>
          <w:szCs w:val="28"/>
        </w:rPr>
        <w:t>Оцінка ідентичності:</w:t>
      </w:r>
      <w:r w:rsidRPr="00C77865">
        <w:rPr>
          <w:sz w:val="28"/>
          <w:szCs w:val="28"/>
        </w:rPr>
        <w:t xml:space="preserve"> Напишіть п'ять запитань для клінічного інтерв'ю, які дозволять оцінити ступінь інтеграції ідентичності (виявити дифузію ідентичності – ознаку межового рівня).</w:t>
      </w:r>
    </w:p>
    <w:p w14:paraId="010A77CC" w14:textId="77777777" w:rsidR="00C77865" w:rsidRPr="00C77865" w:rsidRDefault="00C77865" w:rsidP="001F7679">
      <w:pPr>
        <w:pStyle w:val="ae"/>
        <w:numPr>
          <w:ilvl w:val="0"/>
          <w:numId w:val="68"/>
        </w:numPr>
        <w:jc w:val="both"/>
        <w:rPr>
          <w:sz w:val="28"/>
          <w:szCs w:val="28"/>
        </w:rPr>
      </w:pPr>
      <w:r w:rsidRPr="00C77865">
        <w:rPr>
          <w:rStyle w:val="af"/>
          <w:rFonts w:eastAsiaTheme="majorEastAsia"/>
          <w:sz w:val="28"/>
          <w:szCs w:val="28"/>
        </w:rPr>
        <w:t>Обґрунтування інструментарію:</w:t>
      </w:r>
      <w:r w:rsidRPr="00C77865">
        <w:rPr>
          <w:sz w:val="28"/>
          <w:szCs w:val="28"/>
        </w:rPr>
        <w:t xml:space="preserve"> Запропонуйте мінімальну діагностичну батарею (3 інструменти: 1 клінічне інтерв'ю, 1 </w:t>
      </w:r>
      <w:r w:rsidRPr="00C77865">
        <w:rPr>
          <w:sz w:val="28"/>
          <w:szCs w:val="28"/>
        </w:rPr>
        <w:lastRenderedPageBreak/>
        <w:t xml:space="preserve">опитувальник, 1 </w:t>
      </w:r>
      <w:proofErr w:type="spellStart"/>
      <w:r w:rsidRPr="00C77865">
        <w:rPr>
          <w:sz w:val="28"/>
          <w:szCs w:val="28"/>
        </w:rPr>
        <w:t>проєктивна</w:t>
      </w:r>
      <w:proofErr w:type="spellEnd"/>
      <w:r w:rsidRPr="00C77865">
        <w:rPr>
          <w:sz w:val="28"/>
          <w:szCs w:val="28"/>
        </w:rPr>
        <w:t xml:space="preserve"> методика) для диференційної діагностики між </w:t>
      </w:r>
      <w:r w:rsidRPr="00C77865">
        <w:rPr>
          <w:rStyle w:val="af"/>
          <w:rFonts w:eastAsiaTheme="majorEastAsia"/>
          <w:sz w:val="28"/>
          <w:szCs w:val="28"/>
        </w:rPr>
        <w:t>великим депресивним епізодом</w:t>
      </w:r>
      <w:r w:rsidRPr="00C77865">
        <w:rPr>
          <w:sz w:val="28"/>
          <w:szCs w:val="28"/>
        </w:rPr>
        <w:t xml:space="preserve"> та </w:t>
      </w:r>
      <w:r w:rsidRPr="00C77865">
        <w:rPr>
          <w:rStyle w:val="af"/>
          <w:rFonts w:eastAsiaTheme="majorEastAsia"/>
          <w:sz w:val="28"/>
          <w:szCs w:val="28"/>
        </w:rPr>
        <w:t>депресивним епізодом МРО</w:t>
      </w:r>
      <w:r w:rsidRPr="00C77865">
        <w:rPr>
          <w:sz w:val="28"/>
          <w:szCs w:val="28"/>
        </w:rPr>
        <w:t>. Обґрунтуйте свій вибір.</w:t>
      </w:r>
    </w:p>
    <w:p w14:paraId="09A26CCF" w14:textId="77777777" w:rsidR="00C77865" w:rsidRPr="00C77865" w:rsidRDefault="00C77865" w:rsidP="0020413A">
      <w:pPr>
        <w:pStyle w:val="2"/>
        <w:jc w:val="both"/>
        <w:rPr>
          <w:rFonts w:ascii="Times New Roman" w:hAnsi="Times New Roman" w:cs="Times New Roman"/>
          <w:color w:val="auto"/>
          <w:sz w:val="28"/>
          <w:szCs w:val="28"/>
        </w:rPr>
      </w:pPr>
      <w:r w:rsidRPr="00C77865">
        <w:rPr>
          <w:rFonts w:ascii="Times New Roman" w:hAnsi="Times New Roman" w:cs="Times New Roman"/>
          <w:color w:val="auto"/>
          <w:sz w:val="28"/>
          <w:szCs w:val="28"/>
        </w:rPr>
        <w:t>Ситуаційні задачі:</w:t>
      </w:r>
    </w:p>
    <w:p w14:paraId="3734EE4F" w14:textId="77777777" w:rsidR="00C77865" w:rsidRPr="00C77865" w:rsidRDefault="00C77865" w:rsidP="0020413A">
      <w:pPr>
        <w:pStyle w:val="ae"/>
        <w:jc w:val="both"/>
        <w:rPr>
          <w:sz w:val="28"/>
          <w:szCs w:val="28"/>
        </w:rPr>
      </w:pPr>
      <w:r w:rsidRPr="00C77865">
        <w:rPr>
          <w:rStyle w:val="af"/>
          <w:rFonts w:eastAsiaTheme="majorEastAsia"/>
          <w:sz w:val="28"/>
          <w:szCs w:val="28"/>
        </w:rPr>
        <w:t xml:space="preserve">Ситуація 1 (МРО </w:t>
      </w:r>
      <w:proofErr w:type="spellStart"/>
      <w:r w:rsidRPr="00C77865">
        <w:rPr>
          <w:rStyle w:val="af"/>
          <w:rFonts w:eastAsiaTheme="majorEastAsia"/>
          <w:sz w:val="28"/>
          <w:szCs w:val="28"/>
        </w:rPr>
        <w:t>vs</w:t>
      </w:r>
      <w:proofErr w:type="spellEnd"/>
      <w:r w:rsidRPr="00C77865">
        <w:rPr>
          <w:rStyle w:val="af"/>
          <w:rFonts w:eastAsiaTheme="majorEastAsia"/>
          <w:sz w:val="28"/>
          <w:szCs w:val="28"/>
        </w:rPr>
        <w:t>. БР-II):</w:t>
      </w:r>
      <w:r w:rsidRPr="00C77865">
        <w:rPr>
          <w:sz w:val="28"/>
          <w:szCs w:val="28"/>
        </w:rPr>
        <w:t xml:space="preserve"> Клієнтка, 28 років, звертається зі скаргами на "американські гірки" настрою: "протягом тижня я можу ненавидіти свого чоловіка, потім боготворити його". Останні два тижні мала підвищену енергію, витратила всі заощадження на непотрібні речі, спала по 3 години, але наступного ранку була пригнічена і знесилена. Її емоційні сплески тривають переважно від 2 годин до 2 днів.</w:t>
      </w:r>
    </w:p>
    <w:p w14:paraId="04A71905" w14:textId="77777777" w:rsidR="00C77865" w:rsidRPr="00C77865" w:rsidRDefault="00C77865" w:rsidP="001F7679">
      <w:pPr>
        <w:pStyle w:val="ae"/>
        <w:numPr>
          <w:ilvl w:val="0"/>
          <w:numId w:val="69"/>
        </w:numPr>
        <w:jc w:val="both"/>
        <w:rPr>
          <w:sz w:val="28"/>
          <w:szCs w:val="28"/>
        </w:rPr>
      </w:pPr>
      <w:r w:rsidRPr="00C77865">
        <w:rPr>
          <w:rStyle w:val="af"/>
          <w:rFonts w:eastAsiaTheme="majorEastAsia"/>
          <w:sz w:val="28"/>
          <w:szCs w:val="28"/>
        </w:rPr>
        <w:t>Завдання:</w:t>
      </w:r>
      <w:r w:rsidRPr="00C77865">
        <w:rPr>
          <w:sz w:val="28"/>
          <w:szCs w:val="28"/>
        </w:rPr>
        <w:t xml:space="preserve"> Сформулюйте дві основні гіпотези ДД. Який ключовий критерій (тривалість, зміст, тригер) вказує на МРО, а не на БР-II?</w:t>
      </w:r>
    </w:p>
    <w:p w14:paraId="19777530" w14:textId="77777777" w:rsidR="00C77865" w:rsidRPr="00C77865" w:rsidRDefault="00C77865" w:rsidP="0020413A">
      <w:pPr>
        <w:pStyle w:val="ae"/>
        <w:jc w:val="both"/>
        <w:rPr>
          <w:sz w:val="28"/>
          <w:szCs w:val="28"/>
        </w:rPr>
      </w:pPr>
      <w:r w:rsidRPr="00C77865">
        <w:rPr>
          <w:rStyle w:val="af"/>
          <w:rFonts w:eastAsiaTheme="majorEastAsia"/>
          <w:sz w:val="28"/>
          <w:szCs w:val="28"/>
        </w:rPr>
        <w:t xml:space="preserve">Ситуація 2 (Психоз </w:t>
      </w:r>
      <w:proofErr w:type="spellStart"/>
      <w:r w:rsidRPr="00C77865">
        <w:rPr>
          <w:rStyle w:val="af"/>
          <w:rFonts w:eastAsiaTheme="majorEastAsia"/>
          <w:sz w:val="28"/>
          <w:szCs w:val="28"/>
        </w:rPr>
        <w:t>vs</w:t>
      </w:r>
      <w:proofErr w:type="spellEnd"/>
      <w:r w:rsidRPr="00C77865">
        <w:rPr>
          <w:rStyle w:val="af"/>
          <w:rFonts w:eastAsiaTheme="majorEastAsia"/>
          <w:sz w:val="28"/>
          <w:szCs w:val="28"/>
        </w:rPr>
        <w:t>. Межовий стан):</w:t>
      </w:r>
      <w:r w:rsidRPr="00C77865">
        <w:rPr>
          <w:sz w:val="28"/>
          <w:szCs w:val="28"/>
        </w:rPr>
        <w:t xml:space="preserve"> Клієнт, 35 років, повідомляє, що "чує своє ім'я, коли нікого немає поруч". Він також відчуває, що "сусіди постійно обговорюють його особисте життя". У той же час, він здатний критично оцінити це як "можливо, це мені просто здається".</w:t>
      </w:r>
    </w:p>
    <w:p w14:paraId="16D777E6" w14:textId="77777777" w:rsidR="00C77865" w:rsidRPr="00C77865" w:rsidRDefault="00C77865" w:rsidP="001F7679">
      <w:pPr>
        <w:pStyle w:val="ae"/>
        <w:numPr>
          <w:ilvl w:val="0"/>
          <w:numId w:val="70"/>
        </w:numPr>
        <w:jc w:val="both"/>
        <w:rPr>
          <w:sz w:val="28"/>
          <w:szCs w:val="28"/>
        </w:rPr>
      </w:pPr>
      <w:r w:rsidRPr="00C77865">
        <w:rPr>
          <w:rStyle w:val="af"/>
          <w:rFonts w:eastAsiaTheme="majorEastAsia"/>
          <w:sz w:val="28"/>
          <w:szCs w:val="28"/>
        </w:rPr>
        <w:t>Завдання:</w:t>
      </w:r>
      <w:r w:rsidRPr="00C77865">
        <w:rPr>
          <w:sz w:val="28"/>
          <w:szCs w:val="28"/>
        </w:rPr>
        <w:t xml:space="preserve"> Про що свідчить його здатність до "критичного оцінювання" (перевірка реальності)? Як слід кваліфікувати ці симптоми (галюцинації чи псевдогалюцинації/</w:t>
      </w:r>
      <w:proofErr w:type="spellStart"/>
      <w:r w:rsidRPr="00C77865">
        <w:rPr>
          <w:sz w:val="28"/>
          <w:szCs w:val="28"/>
        </w:rPr>
        <w:t>ідії</w:t>
      </w:r>
      <w:proofErr w:type="spellEnd"/>
      <w:r w:rsidRPr="00C77865">
        <w:rPr>
          <w:sz w:val="28"/>
          <w:szCs w:val="28"/>
        </w:rPr>
        <w:t xml:space="preserve"> відношення)? Який рівень організації особистості слід припустити?</w:t>
      </w:r>
    </w:p>
    <w:p w14:paraId="631F74A4" w14:textId="77777777" w:rsidR="00C77865" w:rsidRPr="00C77865" w:rsidRDefault="00C77865" w:rsidP="0020413A">
      <w:pPr>
        <w:pStyle w:val="ae"/>
        <w:jc w:val="both"/>
        <w:rPr>
          <w:sz w:val="28"/>
          <w:szCs w:val="28"/>
        </w:rPr>
      </w:pPr>
      <w:r w:rsidRPr="00C77865">
        <w:rPr>
          <w:rStyle w:val="af"/>
          <w:rFonts w:eastAsiaTheme="majorEastAsia"/>
          <w:sz w:val="28"/>
          <w:szCs w:val="28"/>
        </w:rPr>
        <w:t xml:space="preserve">Ситуація 3 (Горе </w:t>
      </w:r>
      <w:proofErr w:type="spellStart"/>
      <w:r w:rsidRPr="00C77865">
        <w:rPr>
          <w:rStyle w:val="af"/>
          <w:rFonts w:eastAsiaTheme="majorEastAsia"/>
          <w:sz w:val="28"/>
          <w:szCs w:val="28"/>
        </w:rPr>
        <w:t>vs</w:t>
      </w:r>
      <w:proofErr w:type="spellEnd"/>
      <w:r w:rsidRPr="00C77865">
        <w:rPr>
          <w:rStyle w:val="af"/>
          <w:rFonts w:eastAsiaTheme="majorEastAsia"/>
          <w:sz w:val="28"/>
          <w:szCs w:val="28"/>
        </w:rPr>
        <w:t>. Розлад адаптації):</w:t>
      </w:r>
      <w:r w:rsidRPr="00C77865">
        <w:rPr>
          <w:sz w:val="28"/>
          <w:szCs w:val="28"/>
        </w:rPr>
        <w:t xml:space="preserve"> Клієнтка пережила смерть матері 4 місяці тому. Вона все ще відчуває сильний смуток, але продовжує працювати, відвідувати групи підтримки. Останній місяць вона стала дратівливою, має труднощі зі сном, але її функціонування в цілому збережено.</w:t>
      </w:r>
    </w:p>
    <w:p w14:paraId="48CA995C" w14:textId="77777777" w:rsidR="00C77865" w:rsidRPr="00C77865" w:rsidRDefault="00C77865" w:rsidP="001F7679">
      <w:pPr>
        <w:pStyle w:val="ae"/>
        <w:numPr>
          <w:ilvl w:val="0"/>
          <w:numId w:val="71"/>
        </w:numPr>
        <w:jc w:val="both"/>
        <w:rPr>
          <w:sz w:val="28"/>
          <w:szCs w:val="28"/>
        </w:rPr>
      </w:pPr>
      <w:r w:rsidRPr="00C77865">
        <w:rPr>
          <w:rStyle w:val="af"/>
          <w:rFonts w:eastAsiaTheme="majorEastAsia"/>
          <w:sz w:val="28"/>
          <w:szCs w:val="28"/>
        </w:rPr>
        <w:t>Завдання:</w:t>
      </w:r>
      <w:r w:rsidRPr="00C77865">
        <w:rPr>
          <w:sz w:val="28"/>
          <w:szCs w:val="28"/>
        </w:rPr>
        <w:t xml:space="preserve"> Чи відповідає цей стан критеріям "Розладу адаптації"? Обґрунтуйте свою відповідь, посилаючись на часові критерії та ступінь порушення функціонування.</w:t>
      </w:r>
    </w:p>
    <w:p w14:paraId="1F6A39D6" w14:textId="77777777" w:rsidR="00C77865" w:rsidRPr="00C77865" w:rsidRDefault="00C77865" w:rsidP="0020413A">
      <w:pPr>
        <w:pStyle w:val="2"/>
        <w:jc w:val="both"/>
        <w:rPr>
          <w:rFonts w:ascii="Times New Roman" w:hAnsi="Times New Roman" w:cs="Times New Roman"/>
          <w:color w:val="auto"/>
          <w:sz w:val="28"/>
          <w:szCs w:val="28"/>
        </w:rPr>
      </w:pPr>
      <w:r w:rsidRPr="00C77865">
        <w:rPr>
          <w:rFonts w:ascii="Times New Roman" w:hAnsi="Times New Roman" w:cs="Times New Roman"/>
          <w:color w:val="auto"/>
          <w:sz w:val="28"/>
          <w:szCs w:val="28"/>
        </w:rPr>
        <w:t>Теми доповідей і рефератів (презентацій):</w:t>
      </w:r>
    </w:p>
    <w:p w14:paraId="4939914C" w14:textId="77777777" w:rsidR="00C77865" w:rsidRPr="00C77865" w:rsidRDefault="00C77865" w:rsidP="001F7679">
      <w:pPr>
        <w:pStyle w:val="ae"/>
        <w:numPr>
          <w:ilvl w:val="0"/>
          <w:numId w:val="72"/>
        </w:numPr>
        <w:jc w:val="both"/>
        <w:rPr>
          <w:sz w:val="28"/>
          <w:szCs w:val="28"/>
        </w:rPr>
      </w:pPr>
      <w:r w:rsidRPr="00C77865">
        <w:rPr>
          <w:sz w:val="28"/>
          <w:szCs w:val="28"/>
        </w:rPr>
        <w:t>Клінічні та психологічні індикатори порушення "Перевірки реальності" (</w:t>
      </w:r>
      <w:proofErr w:type="spellStart"/>
      <w:r w:rsidRPr="00C77865">
        <w:rPr>
          <w:sz w:val="28"/>
          <w:szCs w:val="28"/>
        </w:rPr>
        <w:t>Reality</w:t>
      </w:r>
      <w:proofErr w:type="spellEnd"/>
      <w:r w:rsidRPr="00C77865">
        <w:rPr>
          <w:sz w:val="28"/>
          <w:szCs w:val="28"/>
        </w:rPr>
        <w:t xml:space="preserve"> </w:t>
      </w:r>
      <w:proofErr w:type="spellStart"/>
      <w:r w:rsidRPr="00C77865">
        <w:rPr>
          <w:sz w:val="28"/>
          <w:szCs w:val="28"/>
        </w:rPr>
        <w:t>Testing</w:t>
      </w:r>
      <w:proofErr w:type="spellEnd"/>
      <w:r w:rsidRPr="00C77865">
        <w:rPr>
          <w:sz w:val="28"/>
          <w:szCs w:val="28"/>
        </w:rPr>
        <w:t>) у ДД.</w:t>
      </w:r>
    </w:p>
    <w:p w14:paraId="4087E02F" w14:textId="77777777" w:rsidR="00C77865" w:rsidRPr="00C77865" w:rsidRDefault="00C77865" w:rsidP="001F7679">
      <w:pPr>
        <w:pStyle w:val="ae"/>
        <w:numPr>
          <w:ilvl w:val="0"/>
          <w:numId w:val="72"/>
        </w:numPr>
        <w:jc w:val="both"/>
        <w:rPr>
          <w:sz w:val="28"/>
          <w:szCs w:val="28"/>
        </w:rPr>
      </w:pPr>
      <w:r w:rsidRPr="00C77865">
        <w:rPr>
          <w:sz w:val="28"/>
          <w:szCs w:val="28"/>
        </w:rPr>
        <w:t xml:space="preserve">Психоаналітичні моделі диференційної діагностики (О. </w:t>
      </w:r>
      <w:proofErr w:type="spellStart"/>
      <w:r w:rsidRPr="00C77865">
        <w:rPr>
          <w:sz w:val="28"/>
          <w:szCs w:val="28"/>
        </w:rPr>
        <w:t>Кернберг</w:t>
      </w:r>
      <w:proofErr w:type="spellEnd"/>
      <w:r w:rsidRPr="00C77865">
        <w:rPr>
          <w:sz w:val="28"/>
          <w:szCs w:val="28"/>
        </w:rPr>
        <w:t xml:space="preserve">, </w:t>
      </w:r>
      <w:proofErr w:type="spellStart"/>
      <w:r w:rsidRPr="00C77865">
        <w:rPr>
          <w:sz w:val="28"/>
          <w:szCs w:val="28"/>
        </w:rPr>
        <w:t>Дж</w:t>
      </w:r>
      <w:proofErr w:type="spellEnd"/>
      <w:r w:rsidRPr="00C77865">
        <w:rPr>
          <w:sz w:val="28"/>
          <w:szCs w:val="28"/>
        </w:rPr>
        <w:t xml:space="preserve">. </w:t>
      </w:r>
      <w:proofErr w:type="spellStart"/>
      <w:r w:rsidRPr="00C77865">
        <w:rPr>
          <w:sz w:val="28"/>
          <w:szCs w:val="28"/>
        </w:rPr>
        <w:t>Махоні</w:t>
      </w:r>
      <w:proofErr w:type="spellEnd"/>
      <w:r w:rsidRPr="00C77865">
        <w:rPr>
          <w:sz w:val="28"/>
          <w:szCs w:val="28"/>
        </w:rPr>
        <w:t>).</w:t>
      </w:r>
    </w:p>
    <w:p w14:paraId="37B0412B" w14:textId="77777777" w:rsidR="00C77865" w:rsidRPr="00C77865" w:rsidRDefault="00C77865" w:rsidP="001F7679">
      <w:pPr>
        <w:pStyle w:val="ae"/>
        <w:numPr>
          <w:ilvl w:val="0"/>
          <w:numId w:val="72"/>
        </w:numPr>
        <w:jc w:val="both"/>
        <w:rPr>
          <w:sz w:val="28"/>
          <w:szCs w:val="28"/>
        </w:rPr>
      </w:pPr>
      <w:r w:rsidRPr="00C77865">
        <w:rPr>
          <w:sz w:val="28"/>
          <w:szCs w:val="28"/>
        </w:rPr>
        <w:t xml:space="preserve">Проблема </w:t>
      </w:r>
      <w:proofErr w:type="spellStart"/>
      <w:r w:rsidRPr="00C77865">
        <w:rPr>
          <w:sz w:val="28"/>
          <w:szCs w:val="28"/>
        </w:rPr>
        <w:t>коморбідності</w:t>
      </w:r>
      <w:proofErr w:type="spellEnd"/>
      <w:r w:rsidRPr="00C77865">
        <w:rPr>
          <w:sz w:val="28"/>
          <w:szCs w:val="28"/>
        </w:rPr>
        <w:t xml:space="preserve"> МРО та ПТСР: особливості діагностики та лікування.</w:t>
      </w:r>
    </w:p>
    <w:p w14:paraId="7FC0DD24" w14:textId="77777777" w:rsidR="00C77865" w:rsidRPr="00C77865" w:rsidRDefault="00C77865" w:rsidP="001F7679">
      <w:pPr>
        <w:pStyle w:val="ae"/>
        <w:numPr>
          <w:ilvl w:val="0"/>
          <w:numId w:val="72"/>
        </w:numPr>
        <w:jc w:val="both"/>
        <w:rPr>
          <w:sz w:val="28"/>
          <w:szCs w:val="28"/>
        </w:rPr>
      </w:pPr>
      <w:r w:rsidRPr="00C77865">
        <w:rPr>
          <w:sz w:val="28"/>
          <w:szCs w:val="28"/>
        </w:rPr>
        <w:t>Диференційна діагностика депресії у підлітків: розмежування з нормативною кризою та розладами особистості.</w:t>
      </w:r>
    </w:p>
    <w:p w14:paraId="24F0BC12" w14:textId="04D353A9" w:rsidR="00C77865" w:rsidRPr="00C77865" w:rsidRDefault="00C77865" w:rsidP="001F7679">
      <w:pPr>
        <w:pStyle w:val="ae"/>
        <w:numPr>
          <w:ilvl w:val="0"/>
          <w:numId w:val="72"/>
        </w:numPr>
        <w:jc w:val="both"/>
        <w:rPr>
          <w:sz w:val="28"/>
          <w:szCs w:val="28"/>
        </w:rPr>
      </w:pPr>
      <w:r w:rsidRPr="00C77865">
        <w:rPr>
          <w:sz w:val="28"/>
          <w:szCs w:val="28"/>
        </w:rPr>
        <w:t>Ключові зміни у діагности</w:t>
      </w:r>
      <w:r w:rsidR="004F74BC">
        <w:rPr>
          <w:sz w:val="28"/>
          <w:szCs w:val="28"/>
        </w:rPr>
        <w:t>ці розладів особистості в ICD-11</w:t>
      </w:r>
      <w:r w:rsidRPr="00C77865">
        <w:rPr>
          <w:sz w:val="28"/>
          <w:szCs w:val="28"/>
        </w:rPr>
        <w:t xml:space="preserve"> (зміщення від категоріальної до вимірної моделі).</w:t>
      </w:r>
    </w:p>
    <w:p w14:paraId="426BBA1B" w14:textId="77777777" w:rsidR="00C77865" w:rsidRPr="00C77865" w:rsidRDefault="00C77865" w:rsidP="001F7679">
      <w:pPr>
        <w:pStyle w:val="ae"/>
        <w:numPr>
          <w:ilvl w:val="0"/>
          <w:numId w:val="72"/>
        </w:numPr>
        <w:jc w:val="both"/>
        <w:rPr>
          <w:sz w:val="28"/>
          <w:szCs w:val="28"/>
        </w:rPr>
      </w:pPr>
      <w:r w:rsidRPr="00C77865">
        <w:rPr>
          <w:sz w:val="28"/>
          <w:szCs w:val="28"/>
        </w:rPr>
        <w:lastRenderedPageBreak/>
        <w:t>Використання стандартизованих клінічних інтерв'ю (наприклад, SCID-5) у ДД.</w:t>
      </w:r>
    </w:p>
    <w:p w14:paraId="39CF8729" w14:textId="77777777" w:rsidR="00C77865" w:rsidRPr="00C77865" w:rsidRDefault="00C77865" w:rsidP="001F7679">
      <w:pPr>
        <w:pStyle w:val="ae"/>
        <w:numPr>
          <w:ilvl w:val="0"/>
          <w:numId w:val="72"/>
        </w:numPr>
        <w:jc w:val="both"/>
        <w:rPr>
          <w:sz w:val="28"/>
          <w:szCs w:val="28"/>
        </w:rPr>
      </w:pPr>
      <w:r w:rsidRPr="00C77865">
        <w:rPr>
          <w:sz w:val="28"/>
          <w:szCs w:val="28"/>
        </w:rPr>
        <w:t>Феномен "швидкого циклу" при біполярному розладі та його розмежування з МРО.</w:t>
      </w:r>
    </w:p>
    <w:p w14:paraId="6980F234" w14:textId="77777777" w:rsidR="00C77865" w:rsidRPr="00C77865" w:rsidRDefault="00C77865" w:rsidP="0020413A">
      <w:pPr>
        <w:pStyle w:val="2"/>
        <w:jc w:val="both"/>
        <w:rPr>
          <w:rFonts w:ascii="Times New Roman" w:hAnsi="Times New Roman" w:cs="Times New Roman"/>
          <w:color w:val="auto"/>
          <w:sz w:val="28"/>
          <w:szCs w:val="28"/>
        </w:rPr>
      </w:pPr>
      <w:r w:rsidRPr="00C77865">
        <w:rPr>
          <w:rFonts w:ascii="Times New Roman" w:hAnsi="Times New Roman" w:cs="Times New Roman"/>
          <w:color w:val="auto"/>
          <w:sz w:val="28"/>
          <w:szCs w:val="28"/>
        </w:rPr>
        <w:t>Завдання для тестового контролю:</w:t>
      </w:r>
    </w:p>
    <w:p w14:paraId="79A940B4" w14:textId="77777777" w:rsidR="004F74BC" w:rsidRDefault="00C77865" w:rsidP="001F7679">
      <w:pPr>
        <w:pStyle w:val="ae"/>
        <w:numPr>
          <w:ilvl w:val="0"/>
          <w:numId w:val="73"/>
        </w:numPr>
        <w:jc w:val="both"/>
        <w:rPr>
          <w:sz w:val="28"/>
          <w:szCs w:val="28"/>
        </w:rPr>
      </w:pPr>
      <w:r w:rsidRPr="00C77865">
        <w:rPr>
          <w:rStyle w:val="af"/>
          <w:rFonts w:eastAsiaTheme="majorEastAsia"/>
          <w:sz w:val="28"/>
          <w:szCs w:val="28"/>
        </w:rPr>
        <w:t>Основним примітивним захисним механізмом, характерним для Межової організації особистості, є:</w:t>
      </w:r>
      <w:r w:rsidRPr="00C77865">
        <w:rPr>
          <w:sz w:val="28"/>
          <w:szCs w:val="28"/>
        </w:rPr>
        <w:t xml:space="preserve"> </w:t>
      </w:r>
    </w:p>
    <w:p w14:paraId="2160925D" w14:textId="77777777" w:rsidR="004F74BC" w:rsidRDefault="00C77865" w:rsidP="0020413A">
      <w:pPr>
        <w:pStyle w:val="ae"/>
        <w:ind w:left="720"/>
        <w:jc w:val="both"/>
        <w:rPr>
          <w:sz w:val="28"/>
          <w:szCs w:val="28"/>
        </w:rPr>
      </w:pPr>
      <w:r w:rsidRPr="00C77865">
        <w:rPr>
          <w:sz w:val="28"/>
          <w:szCs w:val="28"/>
        </w:rPr>
        <w:t>А) Витіснення (</w:t>
      </w:r>
      <w:proofErr w:type="spellStart"/>
      <w:r w:rsidRPr="00C77865">
        <w:rPr>
          <w:sz w:val="28"/>
          <w:szCs w:val="28"/>
        </w:rPr>
        <w:t>Repression</w:t>
      </w:r>
      <w:proofErr w:type="spellEnd"/>
      <w:r w:rsidRPr="00C77865">
        <w:rPr>
          <w:sz w:val="28"/>
          <w:szCs w:val="28"/>
        </w:rPr>
        <w:t xml:space="preserve">) </w:t>
      </w:r>
    </w:p>
    <w:p w14:paraId="5B4FBE6F" w14:textId="77777777" w:rsidR="004F74BC" w:rsidRDefault="00C77865" w:rsidP="0020413A">
      <w:pPr>
        <w:pStyle w:val="ae"/>
        <w:ind w:left="720"/>
        <w:jc w:val="both"/>
        <w:rPr>
          <w:sz w:val="28"/>
          <w:szCs w:val="28"/>
        </w:rPr>
      </w:pPr>
      <w:r w:rsidRPr="00C77865">
        <w:rPr>
          <w:sz w:val="28"/>
          <w:szCs w:val="28"/>
        </w:rPr>
        <w:t>Б) Раціоналізація (</w:t>
      </w:r>
      <w:proofErr w:type="spellStart"/>
      <w:r w:rsidRPr="00C77865">
        <w:rPr>
          <w:sz w:val="28"/>
          <w:szCs w:val="28"/>
        </w:rPr>
        <w:t>Rationalization</w:t>
      </w:r>
      <w:proofErr w:type="spellEnd"/>
      <w:r w:rsidRPr="00C77865">
        <w:rPr>
          <w:sz w:val="28"/>
          <w:szCs w:val="28"/>
        </w:rPr>
        <w:t xml:space="preserve">) </w:t>
      </w:r>
    </w:p>
    <w:p w14:paraId="2BD92B7A" w14:textId="77777777" w:rsidR="004F74BC" w:rsidRDefault="00C77865" w:rsidP="0020413A">
      <w:pPr>
        <w:pStyle w:val="ae"/>
        <w:ind w:left="720"/>
        <w:jc w:val="both"/>
        <w:rPr>
          <w:sz w:val="28"/>
          <w:szCs w:val="28"/>
        </w:rPr>
      </w:pPr>
      <w:r w:rsidRPr="00C77865">
        <w:rPr>
          <w:sz w:val="28"/>
          <w:szCs w:val="28"/>
        </w:rPr>
        <w:t>В) Розщеплення (</w:t>
      </w:r>
      <w:proofErr w:type="spellStart"/>
      <w:r w:rsidRPr="00C77865">
        <w:rPr>
          <w:sz w:val="28"/>
          <w:szCs w:val="28"/>
        </w:rPr>
        <w:t>Splitting</w:t>
      </w:r>
      <w:proofErr w:type="spellEnd"/>
      <w:r w:rsidRPr="00C77865">
        <w:rPr>
          <w:sz w:val="28"/>
          <w:szCs w:val="28"/>
        </w:rPr>
        <w:t xml:space="preserve">) </w:t>
      </w:r>
    </w:p>
    <w:p w14:paraId="12D8AB95" w14:textId="4565BD1D" w:rsidR="00C77865" w:rsidRPr="00C77865" w:rsidRDefault="00C77865" w:rsidP="0020413A">
      <w:pPr>
        <w:pStyle w:val="ae"/>
        <w:ind w:left="720"/>
        <w:jc w:val="both"/>
        <w:rPr>
          <w:sz w:val="28"/>
          <w:szCs w:val="28"/>
        </w:rPr>
      </w:pPr>
      <w:r w:rsidRPr="00C77865">
        <w:rPr>
          <w:sz w:val="28"/>
          <w:szCs w:val="28"/>
        </w:rPr>
        <w:t>Г) Сублімація (</w:t>
      </w:r>
      <w:proofErr w:type="spellStart"/>
      <w:r w:rsidRPr="00C77865">
        <w:rPr>
          <w:sz w:val="28"/>
          <w:szCs w:val="28"/>
        </w:rPr>
        <w:t>Sublimation</w:t>
      </w:r>
      <w:proofErr w:type="spellEnd"/>
      <w:r w:rsidRPr="00C77865">
        <w:rPr>
          <w:sz w:val="28"/>
          <w:szCs w:val="28"/>
        </w:rPr>
        <w:t>)</w:t>
      </w:r>
    </w:p>
    <w:p w14:paraId="6B14DA8C" w14:textId="77777777" w:rsidR="004F74BC" w:rsidRDefault="00C77865" w:rsidP="001F7679">
      <w:pPr>
        <w:pStyle w:val="ae"/>
        <w:numPr>
          <w:ilvl w:val="0"/>
          <w:numId w:val="73"/>
        </w:numPr>
        <w:jc w:val="both"/>
        <w:rPr>
          <w:sz w:val="28"/>
          <w:szCs w:val="28"/>
        </w:rPr>
      </w:pPr>
      <w:r w:rsidRPr="00C77865">
        <w:rPr>
          <w:rStyle w:val="af"/>
          <w:rFonts w:eastAsiaTheme="majorEastAsia"/>
          <w:sz w:val="28"/>
          <w:szCs w:val="28"/>
        </w:rPr>
        <w:t xml:space="preserve">Для діагностики Біполярного розладу II типу, епізод </w:t>
      </w:r>
      <w:proofErr w:type="spellStart"/>
      <w:r w:rsidRPr="00C77865">
        <w:rPr>
          <w:rStyle w:val="af"/>
          <w:rFonts w:eastAsiaTheme="majorEastAsia"/>
          <w:sz w:val="28"/>
          <w:szCs w:val="28"/>
        </w:rPr>
        <w:t>гіпоманії</w:t>
      </w:r>
      <w:proofErr w:type="spellEnd"/>
      <w:r w:rsidRPr="00C77865">
        <w:rPr>
          <w:rStyle w:val="af"/>
          <w:rFonts w:eastAsiaTheme="majorEastAsia"/>
          <w:sz w:val="28"/>
          <w:szCs w:val="28"/>
        </w:rPr>
        <w:t xml:space="preserve"> повинен тривати мінімум:</w:t>
      </w:r>
      <w:r w:rsidRPr="00C77865">
        <w:rPr>
          <w:sz w:val="28"/>
          <w:szCs w:val="28"/>
        </w:rPr>
        <w:t xml:space="preserve"> </w:t>
      </w:r>
    </w:p>
    <w:p w14:paraId="1EC41E87" w14:textId="77777777" w:rsidR="004F74BC" w:rsidRDefault="00C77865" w:rsidP="0020413A">
      <w:pPr>
        <w:pStyle w:val="ae"/>
        <w:ind w:left="720"/>
        <w:jc w:val="both"/>
        <w:rPr>
          <w:sz w:val="28"/>
          <w:szCs w:val="28"/>
        </w:rPr>
      </w:pPr>
      <w:r w:rsidRPr="00C77865">
        <w:rPr>
          <w:sz w:val="28"/>
          <w:szCs w:val="28"/>
        </w:rPr>
        <w:t xml:space="preserve">А) 1 день </w:t>
      </w:r>
    </w:p>
    <w:p w14:paraId="31FC30E8" w14:textId="77777777" w:rsidR="004F74BC" w:rsidRDefault="00C77865" w:rsidP="0020413A">
      <w:pPr>
        <w:pStyle w:val="ae"/>
        <w:ind w:left="720"/>
        <w:jc w:val="both"/>
        <w:rPr>
          <w:sz w:val="28"/>
          <w:szCs w:val="28"/>
        </w:rPr>
      </w:pPr>
      <w:r w:rsidRPr="00C77865">
        <w:rPr>
          <w:sz w:val="28"/>
          <w:szCs w:val="28"/>
        </w:rPr>
        <w:t xml:space="preserve">Б) 4 послідовні дні </w:t>
      </w:r>
    </w:p>
    <w:p w14:paraId="48B70A4A" w14:textId="77777777" w:rsidR="004F74BC" w:rsidRDefault="00C77865" w:rsidP="0020413A">
      <w:pPr>
        <w:pStyle w:val="ae"/>
        <w:ind w:left="720"/>
        <w:jc w:val="both"/>
        <w:rPr>
          <w:sz w:val="28"/>
          <w:szCs w:val="28"/>
        </w:rPr>
      </w:pPr>
      <w:r w:rsidRPr="00C77865">
        <w:rPr>
          <w:sz w:val="28"/>
          <w:szCs w:val="28"/>
        </w:rPr>
        <w:t xml:space="preserve">В) 7 послідовних днів </w:t>
      </w:r>
    </w:p>
    <w:p w14:paraId="1D3B1BD1" w14:textId="3112A109" w:rsidR="00C77865" w:rsidRPr="00C77865" w:rsidRDefault="00C77865" w:rsidP="0020413A">
      <w:pPr>
        <w:pStyle w:val="ae"/>
        <w:ind w:left="720"/>
        <w:jc w:val="both"/>
        <w:rPr>
          <w:sz w:val="28"/>
          <w:szCs w:val="28"/>
        </w:rPr>
      </w:pPr>
      <w:r w:rsidRPr="00C77865">
        <w:rPr>
          <w:sz w:val="28"/>
          <w:szCs w:val="28"/>
        </w:rPr>
        <w:t>Г) 2 тижні</w:t>
      </w:r>
    </w:p>
    <w:p w14:paraId="32B89C2E" w14:textId="77777777" w:rsidR="004F74BC" w:rsidRDefault="00C77865" w:rsidP="001F7679">
      <w:pPr>
        <w:pStyle w:val="ae"/>
        <w:numPr>
          <w:ilvl w:val="0"/>
          <w:numId w:val="73"/>
        </w:numPr>
        <w:jc w:val="both"/>
        <w:rPr>
          <w:sz w:val="28"/>
          <w:szCs w:val="28"/>
        </w:rPr>
      </w:pPr>
      <w:r w:rsidRPr="00C77865">
        <w:rPr>
          <w:rStyle w:val="af"/>
          <w:rFonts w:eastAsiaTheme="majorEastAsia"/>
          <w:sz w:val="28"/>
          <w:szCs w:val="28"/>
        </w:rPr>
        <w:t xml:space="preserve">Який із критеріїв є обов'язковим для встановлення діагнозу </w:t>
      </w:r>
      <w:proofErr w:type="spellStart"/>
      <w:r w:rsidRPr="00C77865">
        <w:rPr>
          <w:rStyle w:val="af"/>
          <w:rFonts w:eastAsiaTheme="majorEastAsia"/>
          <w:sz w:val="28"/>
          <w:szCs w:val="28"/>
        </w:rPr>
        <w:t>психотичного</w:t>
      </w:r>
      <w:proofErr w:type="spellEnd"/>
      <w:r w:rsidRPr="00C77865">
        <w:rPr>
          <w:rStyle w:val="af"/>
          <w:rFonts w:eastAsiaTheme="majorEastAsia"/>
          <w:sz w:val="28"/>
          <w:szCs w:val="28"/>
        </w:rPr>
        <w:t xml:space="preserve"> рівня організації особистості (за </w:t>
      </w:r>
      <w:proofErr w:type="spellStart"/>
      <w:r w:rsidRPr="00C77865">
        <w:rPr>
          <w:rStyle w:val="af"/>
          <w:rFonts w:eastAsiaTheme="majorEastAsia"/>
          <w:sz w:val="28"/>
          <w:szCs w:val="28"/>
        </w:rPr>
        <w:t>Кернбергом</w:t>
      </w:r>
      <w:proofErr w:type="spellEnd"/>
      <w:r w:rsidRPr="00C77865">
        <w:rPr>
          <w:rStyle w:val="af"/>
          <w:rFonts w:eastAsiaTheme="majorEastAsia"/>
          <w:sz w:val="28"/>
          <w:szCs w:val="28"/>
        </w:rPr>
        <w:t>)?</w:t>
      </w:r>
      <w:r w:rsidRPr="00C77865">
        <w:rPr>
          <w:sz w:val="28"/>
          <w:szCs w:val="28"/>
        </w:rPr>
        <w:t xml:space="preserve"> </w:t>
      </w:r>
    </w:p>
    <w:p w14:paraId="5E9577F1" w14:textId="77777777" w:rsidR="004F74BC" w:rsidRDefault="00C77865" w:rsidP="0020413A">
      <w:pPr>
        <w:pStyle w:val="ae"/>
        <w:ind w:left="720"/>
        <w:jc w:val="both"/>
        <w:rPr>
          <w:sz w:val="28"/>
          <w:szCs w:val="28"/>
        </w:rPr>
      </w:pPr>
      <w:r w:rsidRPr="00C77865">
        <w:rPr>
          <w:sz w:val="28"/>
          <w:szCs w:val="28"/>
        </w:rPr>
        <w:t xml:space="preserve">А) Порушення ідентичності </w:t>
      </w:r>
    </w:p>
    <w:p w14:paraId="265A7147" w14:textId="77777777" w:rsidR="004F74BC" w:rsidRDefault="00C77865" w:rsidP="0020413A">
      <w:pPr>
        <w:pStyle w:val="ae"/>
        <w:ind w:left="720"/>
        <w:jc w:val="both"/>
        <w:rPr>
          <w:sz w:val="28"/>
          <w:szCs w:val="28"/>
        </w:rPr>
      </w:pPr>
      <w:r w:rsidRPr="00C77865">
        <w:rPr>
          <w:sz w:val="28"/>
          <w:szCs w:val="28"/>
        </w:rPr>
        <w:t xml:space="preserve">Б) Зловживання психоактивними речовинами </w:t>
      </w:r>
    </w:p>
    <w:p w14:paraId="1D3BA219" w14:textId="77777777" w:rsidR="004F74BC" w:rsidRDefault="00C77865" w:rsidP="0020413A">
      <w:pPr>
        <w:pStyle w:val="ae"/>
        <w:ind w:left="720"/>
        <w:jc w:val="both"/>
        <w:rPr>
          <w:sz w:val="28"/>
          <w:szCs w:val="28"/>
        </w:rPr>
      </w:pPr>
      <w:r w:rsidRPr="00C77865">
        <w:rPr>
          <w:sz w:val="28"/>
          <w:szCs w:val="28"/>
        </w:rPr>
        <w:t xml:space="preserve">В) Стійке порушення перевірки реальності </w:t>
      </w:r>
    </w:p>
    <w:p w14:paraId="7FA6EC9A" w14:textId="13C66D87" w:rsidR="00C77865" w:rsidRPr="00C77865" w:rsidRDefault="00C77865" w:rsidP="0020413A">
      <w:pPr>
        <w:pStyle w:val="ae"/>
        <w:ind w:left="720"/>
        <w:jc w:val="both"/>
        <w:rPr>
          <w:sz w:val="28"/>
          <w:szCs w:val="28"/>
        </w:rPr>
      </w:pPr>
      <w:r w:rsidRPr="00C77865">
        <w:rPr>
          <w:sz w:val="28"/>
          <w:szCs w:val="28"/>
        </w:rPr>
        <w:t xml:space="preserve">Г) Хронічні </w:t>
      </w:r>
      <w:proofErr w:type="spellStart"/>
      <w:r w:rsidRPr="00C77865">
        <w:rPr>
          <w:sz w:val="28"/>
          <w:szCs w:val="28"/>
        </w:rPr>
        <w:t>суїцидальні</w:t>
      </w:r>
      <w:proofErr w:type="spellEnd"/>
      <w:r w:rsidRPr="00C77865">
        <w:rPr>
          <w:sz w:val="28"/>
          <w:szCs w:val="28"/>
        </w:rPr>
        <w:t xml:space="preserve"> погрози</w:t>
      </w:r>
    </w:p>
    <w:p w14:paraId="3E64A2B8" w14:textId="77777777" w:rsidR="004F74BC" w:rsidRDefault="00C77865" w:rsidP="001F7679">
      <w:pPr>
        <w:pStyle w:val="ae"/>
        <w:numPr>
          <w:ilvl w:val="0"/>
          <w:numId w:val="73"/>
        </w:numPr>
        <w:jc w:val="both"/>
        <w:rPr>
          <w:sz w:val="28"/>
          <w:szCs w:val="28"/>
        </w:rPr>
      </w:pPr>
      <w:r w:rsidRPr="00C77865">
        <w:rPr>
          <w:rStyle w:val="af"/>
          <w:rFonts w:eastAsiaTheme="majorEastAsia"/>
          <w:sz w:val="28"/>
          <w:szCs w:val="28"/>
        </w:rPr>
        <w:t>Розлад адаптації (за DSM-5) не може тривати довше, ніж:</w:t>
      </w:r>
      <w:r w:rsidRPr="00C77865">
        <w:rPr>
          <w:sz w:val="28"/>
          <w:szCs w:val="28"/>
        </w:rPr>
        <w:t xml:space="preserve"> </w:t>
      </w:r>
    </w:p>
    <w:p w14:paraId="1DE34B9D" w14:textId="77777777" w:rsidR="004F74BC" w:rsidRDefault="00C77865" w:rsidP="0020413A">
      <w:pPr>
        <w:pStyle w:val="ae"/>
        <w:ind w:left="720"/>
        <w:jc w:val="both"/>
        <w:rPr>
          <w:sz w:val="28"/>
          <w:szCs w:val="28"/>
        </w:rPr>
      </w:pPr>
      <w:r w:rsidRPr="00C77865">
        <w:rPr>
          <w:sz w:val="28"/>
          <w:szCs w:val="28"/>
        </w:rPr>
        <w:t xml:space="preserve">А) 3 місяці після дії стресора </w:t>
      </w:r>
    </w:p>
    <w:p w14:paraId="141ED83A" w14:textId="77777777" w:rsidR="004F74BC" w:rsidRDefault="00C77865" w:rsidP="0020413A">
      <w:pPr>
        <w:pStyle w:val="ae"/>
        <w:ind w:left="720"/>
        <w:jc w:val="both"/>
        <w:rPr>
          <w:sz w:val="28"/>
          <w:szCs w:val="28"/>
        </w:rPr>
      </w:pPr>
      <w:r w:rsidRPr="00C77865">
        <w:rPr>
          <w:sz w:val="28"/>
          <w:szCs w:val="28"/>
        </w:rPr>
        <w:t xml:space="preserve">Б) 6 місяців після дії стресора </w:t>
      </w:r>
    </w:p>
    <w:p w14:paraId="5C45CC4D" w14:textId="77777777" w:rsidR="004F74BC" w:rsidRDefault="00C77865" w:rsidP="0020413A">
      <w:pPr>
        <w:pStyle w:val="ae"/>
        <w:ind w:left="720"/>
        <w:jc w:val="both"/>
        <w:rPr>
          <w:sz w:val="28"/>
          <w:szCs w:val="28"/>
        </w:rPr>
      </w:pPr>
      <w:r w:rsidRPr="00C77865">
        <w:rPr>
          <w:sz w:val="28"/>
          <w:szCs w:val="28"/>
        </w:rPr>
        <w:t xml:space="preserve">В) 1 рік після дії стресора </w:t>
      </w:r>
    </w:p>
    <w:p w14:paraId="41CFBB51" w14:textId="7CBB8966" w:rsidR="00C77865" w:rsidRPr="00C77865" w:rsidRDefault="00C77865" w:rsidP="0020413A">
      <w:pPr>
        <w:pStyle w:val="ae"/>
        <w:ind w:left="720"/>
        <w:jc w:val="both"/>
        <w:rPr>
          <w:sz w:val="28"/>
          <w:szCs w:val="28"/>
        </w:rPr>
      </w:pPr>
      <w:r w:rsidRPr="00C77865">
        <w:rPr>
          <w:sz w:val="28"/>
          <w:szCs w:val="28"/>
        </w:rPr>
        <w:t>Г) 2 тижні після дії стресора</w:t>
      </w:r>
    </w:p>
    <w:p w14:paraId="41930FAE" w14:textId="77777777" w:rsidR="004F74BC" w:rsidRDefault="00C77865" w:rsidP="001F7679">
      <w:pPr>
        <w:pStyle w:val="ae"/>
        <w:numPr>
          <w:ilvl w:val="0"/>
          <w:numId w:val="73"/>
        </w:numPr>
        <w:jc w:val="both"/>
        <w:rPr>
          <w:sz w:val="28"/>
          <w:szCs w:val="28"/>
        </w:rPr>
      </w:pPr>
      <w:r w:rsidRPr="00C77865">
        <w:rPr>
          <w:rStyle w:val="af"/>
          <w:rFonts w:eastAsiaTheme="majorEastAsia"/>
          <w:sz w:val="28"/>
          <w:szCs w:val="28"/>
        </w:rPr>
        <w:lastRenderedPageBreak/>
        <w:t>Наявність яких симптомів найбільш імовірно дозволяє виключити діагноз МРО на користь невротичного рівня організації?</w:t>
      </w:r>
      <w:r w:rsidRPr="00C77865">
        <w:rPr>
          <w:sz w:val="28"/>
          <w:szCs w:val="28"/>
        </w:rPr>
        <w:t xml:space="preserve"> </w:t>
      </w:r>
    </w:p>
    <w:p w14:paraId="004F145D" w14:textId="77777777" w:rsidR="004F74BC" w:rsidRDefault="00C77865" w:rsidP="0020413A">
      <w:pPr>
        <w:pStyle w:val="ae"/>
        <w:ind w:left="720"/>
        <w:jc w:val="both"/>
        <w:rPr>
          <w:sz w:val="28"/>
          <w:szCs w:val="28"/>
        </w:rPr>
      </w:pPr>
      <w:r w:rsidRPr="00C77865">
        <w:rPr>
          <w:sz w:val="28"/>
          <w:szCs w:val="28"/>
        </w:rPr>
        <w:t xml:space="preserve">А) Хронічна спустошеність </w:t>
      </w:r>
    </w:p>
    <w:p w14:paraId="71E81CFF" w14:textId="77777777" w:rsidR="004F74BC" w:rsidRDefault="00C77865" w:rsidP="0020413A">
      <w:pPr>
        <w:pStyle w:val="ae"/>
        <w:ind w:left="720"/>
        <w:jc w:val="both"/>
        <w:rPr>
          <w:sz w:val="28"/>
          <w:szCs w:val="28"/>
        </w:rPr>
      </w:pPr>
      <w:r w:rsidRPr="00C77865">
        <w:rPr>
          <w:sz w:val="28"/>
          <w:szCs w:val="28"/>
        </w:rPr>
        <w:t xml:space="preserve">Б) Добре інтегрована ідентичність </w:t>
      </w:r>
    </w:p>
    <w:p w14:paraId="448DBCAF" w14:textId="77777777" w:rsidR="004F74BC" w:rsidRDefault="00C77865" w:rsidP="0020413A">
      <w:pPr>
        <w:pStyle w:val="ae"/>
        <w:ind w:left="720"/>
        <w:jc w:val="both"/>
        <w:rPr>
          <w:sz w:val="28"/>
          <w:szCs w:val="28"/>
        </w:rPr>
      </w:pPr>
      <w:r w:rsidRPr="00C77865">
        <w:rPr>
          <w:sz w:val="28"/>
          <w:szCs w:val="28"/>
        </w:rPr>
        <w:t xml:space="preserve">В) Короткочасні параноїдальні ідеї </w:t>
      </w:r>
    </w:p>
    <w:p w14:paraId="5951F781" w14:textId="0C8C57A0" w:rsidR="00C77865" w:rsidRPr="00C77865" w:rsidRDefault="00C77865" w:rsidP="0020413A">
      <w:pPr>
        <w:pStyle w:val="ae"/>
        <w:ind w:left="720"/>
        <w:jc w:val="both"/>
        <w:rPr>
          <w:sz w:val="28"/>
          <w:szCs w:val="28"/>
        </w:rPr>
      </w:pPr>
      <w:r w:rsidRPr="00C77865">
        <w:rPr>
          <w:sz w:val="28"/>
          <w:szCs w:val="28"/>
        </w:rPr>
        <w:t>Г) Імпульсивність</w:t>
      </w:r>
    </w:p>
    <w:p w14:paraId="77C36F3C" w14:textId="5B7FD69C" w:rsidR="00BC71A6" w:rsidRPr="003C4282" w:rsidRDefault="00ED3C89" w:rsidP="00667D99">
      <w:pPr>
        <w:pStyle w:val="ae"/>
        <w:spacing w:before="0" w:beforeAutospacing="0" w:after="0" w:afterAutospacing="0" w:line="360" w:lineRule="auto"/>
        <w:ind w:firstLine="709"/>
        <w:jc w:val="center"/>
        <w:rPr>
          <w:b/>
          <w:sz w:val="28"/>
          <w:szCs w:val="28"/>
        </w:rPr>
      </w:pPr>
      <w:r w:rsidRPr="0020413A">
        <w:rPr>
          <w:b/>
          <w:bCs/>
          <w:sz w:val="28"/>
          <w:szCs w:val="28"/>
        </w:rPr>
        <w:t xml:space="preserve">Тема </w:t>
      </w:r>
      <w:r w:rsidR="0020413A">
        <w:rPr>
          <w:b/>
          <w:bCs/>
          <w:color w:val="000000"/>
          <w:sz w:val="28"/>
          <w:szCs w:val="28"/>
        </w:rPr>
        <w:t>10.</w:t>
      </w:r>
      <w:r w:rsidRPr="0020413A">
        <w:rPr>
          <w:b/>
          <w:bCs/>
          <w:color w:val="000000"/>
          <w:sz w:val="28"/>
          <w:szCs w:val="28"/>
        </w:rPr>
        <w:t xml:space="preserve"> </w:t>
      </w:r>
      <w:r w:rsidR="003C4282" w:rsidRPr="0020413A">
        <w:rPr>
          <w:sz w:val="28"/>
          <w:szCs w:val="28"/>
        </w:rPr>
        <w:t>Етика та межі клінічної психодіагностики.</w:t>
      </w:r>
    </w:p>
    <w:p w14:paraId="679E1B9D" w14:textId="77777777" w:rsidR="003C4282" w:rsidRPr="003C4282" w:rsidRDefault="003C4282" w:rsidP="0020413A">
      <w:pPr>
        <w:pStyle w:val="2"/>
        <w:jc w:val="both"/>
        <w:rPr>
          <w:rFonts w:ascii="Times New Roman" w:hAnsi="Times New Roman" w:cs="Times New Roman"/>
          <w:color w:val="auto"/>
          <w:sz w:val="28"/>
          <w:szCs w:val="28"/>
        </w:rPr>
      </w:pPr>
      <w:r w:rsidRPr="003C4282">
        <w:rPr>
          <w:rFonts w:ascii="Times New Roman" w:hAnsi="Times New Roman" w:cs="Times New Roman"/>
          <w:color w:val="auto"/>
          <w:sz w:val="28"/>
          <w:szCs w:val="28"/>
        </w:rPr>
        <w:t>Мета заняття:</w:t>
      </w:r>
    </w:p>
    <w:p w14:paraId="3796411C" w14:textId="77777777" w:rsidR="003C4282" w:rsidRPr="003C4282" w:rsidRDefault="003C4282" w:rsidP="0020413A">
      <w:pPr>
        <w:pStyle w:val="ae"/>
        <w:ind w:firstLine="709"/>
        <w:jc w:val="both"/>
        <w:rPr>
          <w:sz w:val="28"/>
          <w:szCs w:val="28"/>
        </w:rPr>
      </w:pPr>
      <w:r w:rsidRPr="003C4282">
        <w:rPr>
          <w:sz w:val="28"/>
          <w:szCs w:val="28"/>
        </w:rPr>
        <w:t>Сформувати у студентів глибоке розуміння етичних стандартів (зокрема, Кодексу етики психолога України та міжнародних принципів), навчити застосовувати їх у процесі психодіагностики, правильно оформлювати інформовану згоду, забезпечувати конфіденційність та підтримувати професійні межі.</w:t>
      </w:r>
    </w:p>
    <w:p w14:paraId="1A4C984E" w14:textId="77777777" w:rsidR="003C4282" w:rsidRPr="003C4282" w:rsidRDefault="003C4282" w:rsidP="0020413A">
      <w:pPr>
        <w:pStyle w:val="2"/>
        <w:jc w:val="both"/>
        <w:rPr>
          <w:rFonts w:ascii="Times New Roman" w:hAnsi="Times New Roman" w:cs="Times New Roman"/>
          <w:color w:val="auto"/>
          <w:sz w:val="28"/>
          <w:szCs w:val="28"/>
        </w:rPr>
      </w:pPr>
      <w:r w:rsidRPr="003C4282">
        <w:rPr>
          <w:rFonts w:ascii="Times New Roman" w:hAnsi="Times New Roman" w:cs="Times New Roman"/>
          <w:color w:val="auto"/>
          <w:sz w:val="28"/>
          <w:szCs w:val="28"/>
        </w:rPr>
        <w:t>План заняття:</w:t>
      </w:r>
    </w:p>
    <w:p w14:paraId="077BA69B" w14:textId="77777777" w:rsidR="003C4282" w:rsidRPr="003C4282" w:rsidRDefault="003C4282" w:rsidP="001F7679">
      <w:pPr>
        <w:pStyle w:val="ae"/>
        <w:numPr>
          <w:ilvl w:val="0"/>
          <w:numId w:val="74"/>
        </w:numPr>
        <w:jc w:val="both"/>
        <w:rPr>
          <w:sz w:val="28"/>
          <w:szCs w:val="28"/>
        </w:rPr>
      </w:pPr>
      <w:r w:rsidRPr="003C4282">
        <w:rPr>
          <w:rStyle w:val="af"/>
          <w:rFonts w:eastAsiaTheme="majorEastAsia"/>
          <w:sz w:val="28"/>
          <w:szCs w:val="28"/>
        </w:rPr>
        <w:t>Основоположні етичні принципи:</w:t>
      </w:r>
    </w:p>
    <w:p w14:paraId="2DB3399D" w14:textId="77777777" w:rsidR="003C4282" w:rsidRPr="003C4282" w:rsidRDefault="003C4282" w:rsidP="001F7679">
      <w:pPr>
        <w:pStyle w:val="ae"/>
        <w:numPr>
          <w:ilvl w:val="1"/>
          <w:numId w:val="74"/>
        </w:numPr>
        <w:jc w:val="both"/>
        <w:rPr>
          <w:sz w:val="28"/>
          <w:szCs w:val="28"/>
        </w:rPr>
      </w:pPr>
      <w:r w:rsidRPr="003C4282">
        <w:rPr>
          <w:sz w:val="28"/>
          <w:szCs w:val="28"/>
        </w:rPr>
        <w:t xml:space="preserve">Принцип Благополуччя та </w:t>
      </w:r>
      <w:proofErr w:type="spellStart"/>
      <w:r w:rsidRPr="003C4282">
        <w:rPr>
          <w:sz w:val="28"/>
          <w:szCs w:val="28"/>
        </w:rPr>
        <w:t>Ненанесення</w:t>
      </w:r>
      <w:proofErr w:type="spellEnd"/>
      <w:r w:rsidRPr="003C4282">
        <w:rPr>
          <w:sz w:val="28"/>
          <w:szCs w:val="28"/>
        </w:rPr>
        <w:t xml:space="preserve"> шкоди (</w:t>
      </w:r>
      <w:proofErr w:type="spellStart"/>
      <w:r w:rsidRPr="003C4282">
        <w:rPr>
          <w:sz w:val="28"/>
          <w:szCs w:val="28"/>
        </w:rPr>
        <w:t>Beneficence</w:t>
      </w:r>
      <w:proofErr w:type="spellEnd"/>
      <w:r w:rsidRPr="003C4282">
        <w:rPr>
          <w:sz w:val="28"/>
          <w:szCs w:val="28"/>
        </w:rPr>
        <w:t xml:space="preserve"> </w:t>
      </w:r>
      <w:proofErr w:type="spellStart"/>
      <w:r w:rsidRPr="003C4282">
        <w:rPr>
          <w:sz w:val="28"/>
          <w:szCs w:val="28"/>
        </w:rPr>
        <w:t>and</w:t>
      </w:r>
      <w:proofErr w:type="spellEnd"/>
      <w:r w:rsidRPr="003C4282">
        <w:rPr>
          <w:sz w:val="28"/>
          <w:szCs w:val="28"/>
        </w:rPr>
        <w:t xml:space="preserve"> </w:t>
      </w:r>
      <w:proofErr w:type="spellStart"/>
      <w:r w:rsidRPr="003C4282">
        <w:rPr>
          <w:sz w:val="28"/>
          <w:szCs w:val="28"/>
        </w:rPr>
        <w:t>Non-maleficence</w:t>
      </w:r>
      <w:proofErr w:type="spellEnd"/>
      <w:r w:rsidRPr="003C4282">
        <w:rPr>
          <w:sz w:val="28"/>
          <w:szCs w:val="28"/>
        </w:rPr>
        <w:t>).</w:t>
      </w:r>
    </w:p>
    <w:p w14:paraId="4FB60371" w14:textId="77777777" w:rsidR="003C4282" w:rsidRPr="003C4282" w:rsidRDefault="003C4282" w:rsidP="001F7679">
      <w:pPr>
        <w:pStyle w:val="ae"/>
        <w:numPr>
          <w:ilvl w:val="1"/>
          <w:numId w:val="74"/>
        </w:numPr>
        <w:jc w:val="both"/>
        <w:rPr>
          <w:sz w:val="28"/>
          <w:szCs w:val="28"/>
        </w:rPr>
      </w:pPr>
      <w:r w:rsidRPr="003C4282">
        <w:rPr>
          <w:sz w:val="28"/>
          <w:szCs w:val="28"/>
        </w:rPr>
        <w:t>Принцип Автономії та Самостійності (</w:t>
      </w:r>
      <w:proofErr w:type="spellStart"/>
      <w:r w:rsidRPr="003C4282">
        <w:rPr>
          <w:sz w:val="28"/>
          <w:szCs w:val="28"/>
        </w:rPr>
        <w:t>Autonomy</w:t>
      </w:r>
      <w:proofErr w:type="spellEnd"/>
      <w:r w:rsidRPr="003C4282">
        <w:rPr>
          <w:sz w:val="28"/>
          <w:szCs w:val="28"/>
        </w:rPr>
        <w:t>).</w:t>
      </w:r>
    </w:p>
    <w:p w14:paraId="14AEE3DD" w14:textId="77777777" w:rsidR="003C4282" w:rsidRPr="003C4282" w:rsidRDefault="003C4282" w:rsidP="001F7679">
      <w:pPr>
        <w:pStyle w:val="ae"/>
        <w:numPr>
          <w:ilvl w:val="1"/>
          <w:numId w:val="74"/>
        </w:numPr>
        <w:jc w:val="both"/>
        <w:rPr>
          <w:sz w:val="28"/>
          <w:szCs w:val="28"/>
        </w:rPr>
      </w:pPr>
      <w:r w:rsidRPr="003C4282">
        <w:rPr>
          <w:sz w:val="28"/>
          <w:szCs w:val="28"/>
        </w:rPr>
        <w:t>Принцип Чесності та Точності (</w:t>
      </w:r>
      <w:proofErr w:type="spellStart"/>
      <w:r w:rsidRPr="003C4282">
        <w:rPr>
          <w:sz w:val="28"/>
          <w:szCs w:val="28"/>
        </w:rPr>
        <w:t>Fidelity</w:t>
      </w:r>
      <w:proofErr w:type="spellEnd"/>
      <w:r w:rsidRPr="003C4282">
        <w:rPr>
          <w:sz w:val="28"/>
          <w:szCs w:val="28"/>
        </w:rPr>
        <w:t xml:space="preserve"> </w:t>
      </w:r>
      <w:proofErr w:type="spellStart"/>
      <w:r w:rsidRPr="003C4282">
        <w:rPr>
          <w:sz w:val="28"/>
          <w:szCs w:val="28"/>
        </w:rPr>
        <w:t>and</w:t>
      </w:r>
      <w:proofErr w:type="spellEnd"/>
      <w:r w:rsidRPr="003C4282">
        <w:rPr>
          <w:sz w:val="28"/>
          <w:szCs w:val="28"/>
        </w:rPr>
        <w:t xml:space="preserve"> </w:t>
      </w:r>
      <w:proofErr w:type="spellStart"/>
      <w:r w:rsidRPr="003C4282">
        <w:rPr>
          <w:sz w:val="28"/>
          <w:szCs w:val="28"/>
        </w:rPr>
        <w:t>Integrity</w:t>
      </w:r>
      <w:proofErr w:type="spellEnd"/>
      <w:r w:rsidRPr="003C4282">
        <w:rPr>
          <w:sz w:val="28"/>
          <w:szCs w:val="28"/>
        </w:rPr>
        <w:t>).</w:t>
      </w:r>
    </w:p>
    <w:p w14:paraId="146858A6" w14:textId="77777777" w:rsidR="003C4282" w:rsidRPr="003C4282" w:rsidRDefault="003C4282" w:rsidP="001F7679">
      <w:pPr>
        <w:pStyle w:val="ae"/>
        <w:numPr>
          <w:ilvl w:val="1"/>
          <w:numId w:val="74"/>
        </w:numPr>
        <w:jc w:val="both"/>
        <w:rPr>
          <w:sz w:val="28"/>
          <w:szCs w:val="28"/>
        </w:rPr>
      </w:pPr>
      <w:r w:rsidRPr="003C4282">
        <w:rPr>
          <w:sz w:val="28"/>
          <w:szCs w:val="28"/>
        </w:rPr>
        <w:t>Принцип Справедливості (</w:t>
      </w:r>
      <w:proofErr w:type="spellStart"/>
      <w:r w:rsidRPr="003C4282">
        <w:rPr>
          <w:sz w:val="28"/>
          <w:szCs w:val="28"/>
        </w:rPr>
        <w:t>Justice</w:t>
      </w:r>
      <w:proofErr w:type="spellEnd"/>
      <w:r w:rsidRPr="003C4282">
        <w:rPr>
          <w:sz w:val="28"/>
          <w:szCs w:val="28"/>
        </w:rPr>
        <w:t xml:space="preserve">). </w:t>
      </w:r>
    </w:p>
    <w:p w14:paraId="021D9719" w14:textId="77777777" w:rsidR="003C4282" w:rsidRPr="003C4282" w:rsidRDefault="003C4282" w:rsidP="001F7679">
      <w:pPr>
        <w:pStyle w:val="ae"/>
        <w:numPr>
          <w:ilvl w:val="0"/>
          <w:numId w:val="74"/>
        </w:numPr>
        <w:jc w:val="both"/>
        <w:rPr>
          <w:sz w:val="28"/>
          <w:szCs w:val="28"/>
        </w:rPr>
      </w:pPr>
      <w:r w:rsidRPr="003C4282">
        <w:rPr>
          <w:rStyle w:val="af"/>
          <w:rFonts w:eastAsiaTheme="majorEastAsia"/>
          <w:sz w:val="28"/>
          <w:szCs w:val="28"/>
        </w:rPr>
        <w:t>Інформована згода (</w:t>
      </w:r>
      <w:proofErr w:type="spellStart"/>
      <w:r w:rsidRPr="003C4282">
        <w:rPr>
          <w:rStyle w:val="af"/>
          <w:rFonts w:eastAsiaTheme="majorEastAsia"/>
          <w:sz w:val="28"/>
          <w:szCs w:val="28"/>
        </w:rPr>
        <w:t>Informed</w:t>
      </w:r>
      <w:proofErr w:type="spellEnd"/>
      <w:r w:rsidRPr="003C4282">
        <w:rPr>
          <w:rStyle w:val="af"/>
          <w:rFonts w:eastAsiaTheme="majorEastAsia"/>
          <w:sz w:val="28"/>
          <w:szCs w:val="28"/>
        </w:rPr>
        <w:t xml:space="preserve"> </w:t>
      </w:r>
      <w:proofErr w:type="spellStart"/>
      <w:r w:rsidRPr="003C4282">
        <w:rPr>
          <w:rStyle w:val="af"/>
          <w:rFonts w:eastAsiaTheme="majorEastAsia"/>
          <w:sz w:val="28"/>
          <w:szCs w:val="28"/>
        </w:rPr>
        <w:t>Consent</w:t>
      </w:r>
      <w:proofErr w:type="spellEnd"/>
      <w:r w:rsidRPr="003C4282">
        <w:rPr>
          <w:rStyle w:val="af"/>
          <w:rFonts w:eastAsiaTheme="majorEastAsia"/>
          <w:sz w:val="28"/>
          <w:szCs w:val="28"/>
        </w:rPr>
        <w:t>):</w:t>
      </w:r>
    </w:p>
    <w:p w14:paraId="443A55CD" w14:textId="77777777" w:rsidR="003C4282" w:rsidRPr="003C4282" w:rsidRDefault="003C4282" w:rsidP="001F7679">
      <w:pPr>
        <w:pStyle w:val="ae"/>
        <w:numPr>
          <w:ilvl w:val="1"/>
          <w:numId w:val="74"/>
        </w:numPr>
        <w:jc w:val="both"/>
        <w:rPr>
          <w:sz w:val="28"/>
          <w:szCs w:val="28"/>
        </w:rPr>
      </w:pPr>
      <w:r w:rsidRPr="003C4282">
        <w:rPr>
          <w:sz w:val="28"/>
          <w:szCs w:val="28"/>
        </w:rPr>
        <w:t>Елементи інформованої згоди: мета, процедура, можливі ризики та переваги, конфіденційність, право відмови.</w:t>
      </w:r>
    </w:p>
    <w:p w14:paraId="0CFA6A67" w14:textId="77777777" w:rsidR="003C4282" w:rsidRPr="003C4282" w:rsidRDefault="003C4282" w:rsidP="001F7679">
      <w:pPr>
        <w:pStyle w:val="ae"/>
        <w:numPr>
          <w:ilvl w:val="1"/>
          <w:numId w:val="74"/>
        </w:numPr>
        <w:jc w:val="both"/>
        <w:rPr>
          <w:sz w:val="28"/>
          <w:szCs w:val="28"/>
        </w:rPr>
      </w:pPr>
      <w:r w:rsidRPr="003C4282">
        <w:rPr>
          <w:sz w:val="28"/>
          <w:szCs w:val="28"/>
        </w:rPr>
        <w:t>Особливості роботи з неповнолітніми та особами зі зниженою дієздатністю.</w:t>
      </w:r>
    </w:p>
    <w:p w14:paraId="7DD09C20" w14:textId="77777777" w:rsidR="003C4282" w:rsidRPr="003C4282" w:rsidRDefault="003C4282" w:rsidP="001F7679">
      <w:pPr>
        <w:pStyle w:val="ae"/>
        <w:numPr>
          <w:ilvl w:val="0"/>
          <w:numId w:val="74"/>
        </w:numPr>
        <w:jc w:val="both"/>
        <w:rPr>
          <w:sz w:val="28"/>
          <w:szCs w:val="28"/>
        </w:rPr>
      </w:pPr>
      <w:r w:rsidRPr="003C4282">
        <w:rPr>
          <w:rStyle w:val="af"/>
          <w:rFonts w:eastAsiaTheme="majorEastAsia"/>
          <w:sz w:val="28"/>
          <w:szCs w:val="28"/>
        </w:rPr>
        <w:t>Конфіденційність та її межі:</w:t>
      </w:r>
    </w:p>
    <w:p w14:paraId="470265FF" w14:textId="77777777" w:rsidR="003C4282" w:rsidRPr="003C4282" w:rsidRDefault="003C4282" w:rsidP="001F7679">
      <w:pPr>
        <w:pStyle w:val="ae"/>
        <w:numPr>
          <w:ilvl w:val="1"/>
          <w:numId w:val="74"/>
        </w:numPr>
        <w:jc w:val="both"/>
        <w:rPr>
          <w:sz w:val="28"/>
          <w:szCs w:val="28"/>
        </w:rPr>
      </w:pPr>
      <w:r w:rsidRPr="003C4282">
        <w:rPr>
          <w:sz w:val="28"/>
          <w:szCs w:val="28"/>
        </w:rPr>
        <w:t>Абсолютна та відносна конфіденційність.</w:t>
      </w:r>
    </w:p>
    <w:p w14:paraId="420FB08B" w14:textId="77777777" w:rsidR="003C4282" w:rsidRPr="003C4282" w:rsidRDefault="003C4282" w:rsidP="001F7679">
      <w:pPr>
        <w:pStyle w:val="ae"/>
        <w:numPr>
          <w:ilvl w:val="1"/>
          <w:numId w:val="74"/>
        </w:numPr>
        <w:jc w:val="both"/>
        <w:rPr>
          <w:sz w:val="28"/>
          <w:szCs w:val="28"/>
        </w:rPr>
      </w:pPr>
      <w:r w:rsidRPr="003C4282">
        <w:rPr>
          <w:sz w:val="28"/>
          <w:szCs w:val="28"/>
        </w:rPr>
        <w:t>"Обов'язок попереджати" (</w:t>
      </w:r>
      <w:proofErr w:type="spellStart"/>
      <w:r w:rsidRPr="003C4282">
        <w:rPr>
          <w:sz w:val="28"/>
          <w:szCs w:val="28"/>
        </w:rPr>
        <w:t>Duty</w:t>
      </w:r>
      <w:proofErr w:type="spellEnd"/>
      <w:r w:rsidRPr="003C4282">
        <w:rPr>
          <w:sz w:val="28"/>
          <w:szCs w:val="28"/>
        </w:rPr>
        <w:t xml:space="preserve"> </w:t>
      </w:r>
      <w:proofErr w:type="spellStart"/>
      <w:r w:rsidRPr="003C4282">
        <w:rPr>
          <w:sz w:val="28"/>
          <w:szCs w:val="28"/>
        </w:rPr>
        <w:t>to</w:t>
      </w:r>
      <w:proofErr w:type="spellEnd"/>
      <w:r w:rsidRPr="003C4282">
        <w:rPr>
          <w:sz w:val="28"/>
          <w:szCs w:val="28"/>
        </w:rPr>
        <w:t xml:space="preserve"> </w:t>
      </w:r>
      <w:proofErr w:type="spellStart"/>
      <w:r w:rsidRPr="003C4282">
        <w:rPr>
          <w:sz w:val="28"/>
          <w:szCs w:val="28"/>
        </w:rPr>
        <w:t>Warn</w:t>
      </w:r>
      <w:proofErr w:type="spellEnd"/>
      <w:r w:rsidRPr="003C4282">
        <w:rPr>
          <w:sz w:val="28"/>
          <w:szCs w:val="28"/>
        </w:rPr>
        <w:t>) та "Обов'язок захищати" (</w:t>
      </w:r>
      <w:proofErr w:type="spellStart"/>
      <w:r w:rsidRPr="003C4282">
        <w:rPr>
          <w:sz w:val="28"/>
          <w:szCs w:val="28"/>
        </w:rPr>
        <w:t>Duty</w:t>
      </w:r>
      <w:proofErr w:type="spellEnd"/>
      <w:r w:rsidRPr="003C4282">
        <w:rPr>
          <w:sz w:val="28"/>
          <w:szCs w:val="28"/>
        </w:rPr>
        <w:t xml:space="preserve"> </w:t>
      </w:r>
      <w:proofErr w:type="spellStart"/>
      <w:r w:rsidRPr="003C4282">
        <w:rPr>
          <w:sz w:val="28"/>
          <w:szCs w:val="28"/>
        </w:rPr>
        <w:t>to</w:t>
      </w:r>
      <w:proofErr w:type="spellEnd"/>
      <w:r w:rsidRPr="003C4282">
        <w:rPr>
          <w:sz w:val="28"/>
          <w:szCs w:val="28"/>
        </w:rPr>
        <w:t xml:space="preserve"> </w:t>
      </w:r>
      <w:proofErr w:type="spellStart"/>
      <w:r w:rsidRPr="003C4282">
        <w:rPr>
          <w:sz w:val="28"/>
          <w:szCs w:val="28"/>
        </w:rPr>
        <w:t>Protect</w:t>
      </w:r>
      <w:proofErr w:type="spellEnd"/>
      <w:r w:rsidRPr="003C4282">
        <w:rPr>
          <w:sz w:val="28"/>
          <w:szCs w:val="28"/>
        </w:rPr>
        <w:t>): загроза життю клієнта або третіх осіб (Тарасове рішення).</w:t>
      </w:r>
    </w:p>
    <w:p w14:paraId="6EF49438" w14:textId="77777777" w:rsidR="003C4282" w:rsidRPr="003C4282" w:rsidRDefault="003C4282" w:rsidP="001F7679">
      <w:pPr>
        <w:pStyle w:val="ae"/>
        <w:numPr>
          <w:ilvl w:val="1"/>
          <w:numId w:val="74"/>
        </w:numPr>
        <w:jc w:val="both"/>
        <w:rPr>
          <w:sz w:val="28"/>
          <w:szCs w:val="28"/>
        </w:rPr>
      </w:pPr>
      <w:r w:rsidRPr="003C4282">
        <w:rPr>
          <w:sz w:val="28"/>
          <w:szCs w:val="28"/>
        </w:rPr>
        <w:t>Обов'язкове повідомлення: випадки жорстокого поводження з дітьми чи людьми похилого віку.</w:t>
      </w:r>
    </w:p>
    <w:p w14:paraId="37E70C60" w14:textId="77777777" w:rsidR="003C4282" w:rsidRPr="003C4282" w:rsidRDefault="003C4282" w:rsidP="001F7679">
      <w:pPr>
        <w:pStyle w:val="ae"/>
        <w:numPr>
          <w:ilvl w:val="1"/>
          <w:numId w:val="74"/>
        </w:numPr>
        <w:jc w:val="both"/>
        <w:rPr>
          <w:sz w:val="28"/>
          <w:szCs w:val="28"/>
        </w:rPr>
      </w:pPr>
      <w:r w:rsidRPr="003C4282">
        <w:rPr>
          <w:sz w:val="28"/>
          <w:szCs w:val="28"/>
        </w:rPr>
        <w:t>Судові вимоги та процедура розкриття інформації.</w:t>
      </w:r>
    </w:p>
    <w:p w14:paraId="35D2853C" w14:textId="77777777" w:rsidR="003C4282" w:rsidRPr="003C4282" w:rsidRDefault="003C4282" w:rsidP="001F7679">
      <w:pPr>
        <w:pStyle w:val="ae"/>
        <w:numPr>
          <w:ilvl w:val="0"/>
          <w:numId w:val="74"/>
        </w:numPr>
        <w:jc w:val="both"/>
        <w:rPr>
          <w:sz w:val="28"/>
          <w:szCs w:val="28"/>
        </w:rPr>
      </w:pPr>
      <w:r w:rsidRPr="003C4282">
        <w:rPr>
          <w:rStyle w:val="af"/>
          <w:rFonts w:eastAsiaTheme="majorEastAsia"/>
          <w:sz w:val="28"/>
          <w:szCs w:val="28"/>
        </w:rPr>
        <w:t>Професійна компетентність та безпека тестів:</w:t>
      </w:r>
    </w:p>
    <w:p w14:paraId="684E17C6" w14:textId="77777777" w:rsidR="003C4282" w:rsidRPr="003C4282" w:rsidRDefault="003C4282" w:rsidP="001F7679">
      <w:pPr>
        <w:pStyle w:val="ae"/>
        <w:numPr>
          <w:ilvl w:val="1"/>
          <w:numId w:val="74"/>
        </w:numPr>
        <w:jc w:val="both"/>
        <w:rPr>
          <w:sz w:val="28"/>
          <w:szCs w:val="28"/>
        </w:rPr>
      </w:pPr>
      <w:r w:rsidRPr="003C4282">
        <w:rPr>
          <w:sz w:val="28"/>
          <w:szCs w:val="28"/>
        </w:rPr>
        <w:t xml:space="preserve">Необхідність належної освіти та </w:t>
      </w:r>
      <w:proofErr w:type="spellStart"/>
      <w:r w:rsidRPr="003C4282">
        <w:rPr>
          <w:sz w:val="28"/>
          <w:szCs w:val="28"/>
        </w:rPr>
        <w:t>супервізії</w:t>
      </w:r>
      <w:proofErr w:type="spellEnd"/>
      <w:r w:rsidRPr="003C4282">
        <w:rPr>
          <w:sz w:val="28"/>
          <w:szCs w:val="28"/>
        </w:rPr>
        <w:t>.</w:t>
      </w:r>
    </w:p>
    <w:p w14:paraId="16F303FD" w14:textId="77777777" w:rsidR="003C4282" w:rsidRPr="003C4282" w:rsidRDefault="003C4282" w:rsidP="001F7679">
      <w:pPr>
        <w:pStyle w:val="ae"/>
        <w:numPr>
          <w:ilvl w:val="1"/>
          <w:numId w:val="74"/>
        </w:numPr>
        <w:jc w:val="both"/>
        <w:rPr>
          <w:sz w:val="28"/>
          <w:szCs w:val="28"/>
        </w:rPr>
      </w:pPr>
      <w:r w:rsidRPr="003C4282">
        <w:rPr>
          <w:sz w:val="28"/>
          <w:szCs w:val="28"/>
        </w:rPr>
        <w:t>Вибір інструментів, що відповідають цілям діагностики та культурі клієнта.</w:t>
      </w:r>
    </w:p>
    <w:p w14:paraId="03ECBA76" w14:textId="77777777" w:rsidR="003C4282" w:rsidRPr="003C4282" w:rsidRDefault="003C4282" w:rsidP="001F7679">
      <w:pPr>
        <w:pStyle w:val="ae"/>
        <w:numPr>
          <w:ilvl w:val="1"/>
          <w:numId w:val="74"/>
        </w:numPr>
        <w:jc w:val="both"/>
        <w:rPr>
          <w:sz w:val="28"/>
          <w:szCs w:val="28"/>
        </w:rPr>
      </w:pPr>
      <w:r w:rsidRPr="003C4282">
        <w:rPr>
          <w:sz w:val="28"/>
          <w:szCs w:val="28"/>
        </w:rPr>
        <w:lastRenderedPageBreak/>
        <w:t>Забезпечення безпеки діагностичних матеріалів (</w:t>
      </w:r>
      <w:proofErr w:type="spellStart"/>
      <w:r w:rsidRPr="003C4282">
        <w:rPr>
          <w:sz w:val="28"/>
          <w:szCs w:val="28"/>
        </w:rPr>
        <w:t>Test</w:t>
      </w:r>
      <w:proofErr w:type="spellEnd"/>
      <w:r w:rsidRPr="003C4282">
        <w:rPr>
          <w:sz w:val="28"/>
          <w:szCs w:val="28"/>
        </w:rPr>
        <w:t xml:space="preserve"> </w:t>
      </w:r>
      <w:proofErr w:type="spellStart"/>
      <w:r w:rsidRPr="003C4282">
        <w:rPr>
          <w:sz w:val="28"/>
          <w:szCs w:val="28"/>
        </w:rPr>
        <w:t>Security</w:t>
      </w:r>
      <w:proofErr w:type="spellEnd"/>
      <w:r w:rsidRPr="003C4282">
        <w:rPr>
          <w:sz w:val="28"/>
          <w:szCs w:val="28"/>
        </w:rPr>
        <w:t>) та запобігання несанкціонованому доступу.</w:t>
      </w:r>
    </w:p>
    <w:p w14:paraId="2BB9E12A" w14:textId="77777777" w:rsidR="003C4282" w:rsidRPr="003C4282" w:rsidRDefault="003C4282" w:rsidP="001F7679">
      <w:pPr>
        <w:pStyle w:val="ae"/>
        <w:numPr>
          <w:ilvl w:val="0"/>
          <w:numId w:val="74"/>
        </w:numPr>
        <w:jc w:val="both"/>
        <w:rPr>
          <w:sz w:val="28"/>
          <w:szCs w:val="28"/>
        </w:rPr>
      </w:pPr>
      <w:r w:rsidRPr="003C4282">
        <w:rPr>
          <w:rStyle w:val="af"/>
          <w:rFonts w:eastAsiaTheme="majorEastAsia"/>
          <w:sz w:val="28"/>
          <w:szCs w:val="28"/>
        </w:rPr>
        <w:t>Професійні межі та подвійні стосунки:</w:t>
      </w:r>
    </w:p>
    <w:p w14:paraId="14FFC6C0" w14:textId="77777777" w:rsidR="003C4282" w:rsidRPr="003C4282" w:rsidRDefault="003C4282" w:rsidP="001F7679">
      <w:pPr>
        <w:pStyle w:val="ae"/>
        <w:numPr>
          <w:ilvl w:val="1"/>
          <w:numId w:val="74"/>
        </w:numPr>
        <w:jc w:val="both"/>
        <w:rPr>
          <w:sz w:val="28"/>
          <w:szCs w:val="28"/>
        </w:rPr>
      </w:pPr>
      <w:r w:rsidRPr="003C4282">
        <w:rPr>
          <w:sz w:val="28"/>
          <w:szCs w:val="28"/>
        </w:rPr>
        <w:t>Визначення професійних меж (часові, просторові, фінансові, емоційні).</w:t>
      </w:r>
    </w:p>
    <w:p w14:paraId="337879F5" w14:textId="77777777" w:rsidR="003C4282" w:rsidRPr="003C4282" w:rsidRDefault="003C4282" w:rsidP="001F7679">
      <w:pPr>
        <w:pStyle w:val="ae"/>
        <w:numPr>
          <w:ilvl w:val="1"/>
          <w:numId w:val="74"/>
        </w:numPr>
        <w:jc w:val="both"/>
        <w:rPr>
          <w:sz w:val="28"/>
          <w:szCs w:val="28"/>
        </w:rPr>
      </w:pPr>
      <w:r w:rsidRPr="003C4282">
        <w:rPr>
          <w:sz w:val="28"/>
          <w:szCs w:val="28"/>
        </w:rPr>
        <w:t>Типи подвійних (множинних) стосунків та їхня потенційна шкода.</w:t>
      </w:r>
    </w:p>
    <w:p w14:paraId="2FEB8D69" w14:textId="77777777" w:rsidR="003C4282" w:rsidRPr="003C4282" w:rsidRDefault="003C4282" w:rsidP="001F7679">
      <w:pPr>
        <w:pStyle w:val="ae"/>
        <w:numPr>
          <w:ilvl w:val="1"/>
          <w:numId w:val="74"/>
        </w:numPr>
        <w:jc w:val="both"/>
        <w:rPr>
          <w:sz w:val="28"/>
          <w:szCs w:val="28"/>
        </w:rPr>
      </w:pPr>
      <w:r w:rsidRPr="003C4282">
        <w:rPr>
          <w:sz w:val="28"/>
          <w:szCs w:val="28"/>
        </w:rPr>
        <w:t>Етичні міркування щодо взаємодії у соціальних мережах.</w:t>
      </w:r>
    </w:p>
    <w:p w14:paraId="7A9CD413" w14:textId="77777777" w:rsidR="003C4282" w:rsidRPr="003C4282" w:rsidRDefault="003C4282" w:rsidP="0020413A">
      <w:pPr>
        <w:pStyle w:val="2"/>
        <w:jc w:val="both"/>
        <w:rPr>
          <w:rFonts w:ascii="Times New Roman" w:hAnsi="Times New Roman" w:cs="Times New Roman"/>
          <w:color w:val="auto"/>
          <w:sz w:val="28"/>
          <w:szCs w:val="28"/>
        </w:rPr>
      </w:pPr>
      <w:r w:rsidRPr="003C4282">
        <w:rPr>
          <w:rFonts w:ascii="Times New Roman" w:hAnsi="Times New Roman" w:cs="Times New Roman"/>
          <w:color w:val="auto"/>
          <w:sz w:val="28"/>
          <w:szCs w:val="28"/>
        </w:rPr>
        <w:t>Питання для поточного контролю та самоконтролю:</w:t>
      </w:r>
    </w:p>
    <w:p w14:paraId="6D80E26C" w14:textId="77777777" w:rsidR="003C4282" w:rsidRPr="003C4282" w:rsidRDefault="003C4282" w:rsidP="001F7679">
      <w:pPr>
        <w:pStyle w:val="ae"/>
        <w:numPr>
          <w:ilvl w:val="0"/>
          <w:numId w:val="75"/>
        </w:numPr>
        <w:jc w:val="both"/>
        <w:rPr>
          <w:sz w:val="28"/>
          <w:szCs w:val="28"/>
        </w:rPr>
      </w:pPr>
      <w:r w:rsidRPr="003C4282">
        <w:rPr>
          <w:sz w:val="28"/>
          <w:szCs w:val="28"/>
        </w:rPr>
        <w:t>Назвіть чотири ключові винятки з правила конфіденційності, які передбачають обов'язок розкриття інформації.</w:t>
      </w:r>
    </w:p>
    <w:p w14:paraId="047B3D74" w14:textId="77777777" w:rsidR="003C4282" w:rsidRPr="003C4282" w:rsidRDefault="003C4282" w:rsidP="001F7679">
      <w:pPr>
        <w:pStyle w:val="ae"/>
        <w:numPr>
          <w:ilvl w:val="0"/>
          <w:numId w:val="75"/>
        </w:numPr>
        <w:jc w:val="both"/>
        <w:rPr>
          <w:sz w:val="28"/>
          <w:szCs w:val="28"/>
        </w:rPr>
      </w:pPr>
      <w:r w:rsidRPr="003C4282">
        <w:rPr>
          <w:sz w:val="28"/>
          <w:szCs w:val="28"/>
        </w:rPr>
        <w:t>Які три основні компоненти повинні бути чітко прописані у формі інформованої згоди на психодіагностику?</w:t>
      </w:r>
    </w:p>
    <w:p w14:paraId="06F13421" w14:textId="77777777" w:rsidR="003C4282" w:rsidRPr="003C4282" w:rsidRDefault="003C4282" w:rsidP="001F7679">
      <w:pPr>
        <w:pStyle w:val="ae"/>
        <w:numPr>
          <w:ilvl w:val="0"/>
          <w:numId w:val="75"/>
        </w:numPr>
        <w:jc w:val="both"/>
        <w:rPr>
          <w:sz w:val="28"/>
          <w:szCs w:val="28"/>
        </w:rPr>
      </w:pPr>
      <w:r w:rsidRPr="003C4282">
        <w:rPr>
          <w:sz w:val="28"/>
          <w:szCs w:val="28"/>
        </w:rPr>
        <w:t>Поясніть, чим відрізняється "перетин межі" (</w:t>
      </w:r>
      <w:proofErr w:type="spellStart"/>
      <w:r w:rsidRPr="003C4282">
        <w:rPr>
          <w:sz w:val="28"/>
          <w:szCs w:val="28"/>
        </w:rPr>
        <w:t>boundary</w:t>
      </w:r>
      <w:proofErr w:type="spellEnd"/>
      <w:r w:rsidRPr="003C4282">
        <w:rPr>
          <w:sz w:val="28"/>
          <w:szCs w:val="28"/>
        </w:rPr>
        <w:t xml:space="preserve"> </w:t>
      </w:r>
      <w:proofErr w:type="spellStart"/>
      <w:r w:rsidRPr="003C4282">
        <w:rPr>
          <w:sz w:val="28"/>
          <w:szCs w:val="28"/>
        </w:rPr>
        <w:t>crossing</w:t>
      </w:r>
      <w:proofErr w:type="spellEnd"/>
      <w:r w:rsidRPr="003C4282">
        <w:rPr>
          <w:sz w:val="28"/>
          <w:szCs w:val="28"/>
        </w:rPr>
        <w:t>) від "порушення межі" (</w:t>
      </w:r>
      <w:proofErr w:type="spellStart"/>
      <w:r w:rsidRPr="003C4282">
        <w:rPr>
          <w:sz w:val="28"/>
          <w:szCs w:val="28"/>
        </w:rPr>
        <w:t>boundary</w:t>
      </w:r>
      <w:proofErr w:type="spellEnd"/>
      <w:r w:rsidRPr="003C4282">
        <w:rPr>
          <w:sz w:val="28"/>
          <w:szCs w:val="28"/>
        </w:rPr>
        <w:t xml:space="preserve"> </w:t>
      </w:r>
      <w:proofErr w:type="spellStart"/>
      <w:r w:rsidRPr="003C4282">
        <w:rPr>
          <w:sz w:val="28"/>
          <w:szCs w:val="28"/>
        </w:rPr>
        <w:t>violation</w:t>
      </w:r>
      <w:proofErr w:type="spellEnd"/>
      <w:r w:rsidRPr="003C4282">
        <w:rPr>
          <w:sz w:val="28"/>
          <w:szCs w:val="28"/>
        </w:rPr>
        <w:t>). Наведіть приклад.</w:t>
      </w:r>
    </w:p>
    <w:p w14:paraId="6E69972C" w14:textId="77777777" w:rsidR="003C4282" w:rsidRPr="003C4282" w:rsidRDefault="003C4282" w:rsidP="001F7679">
      <w:pPr>
        <w:pStyle w:val="ae"/>
        <w:numPr>
          <w:ilvl w:val="0"/>
          <w:numId w:val="75"/>
        </w:numPr>
        <w:jc w:val="both"/>
        <w:rPr>
          <w:sz w:val="28"/>
          <w:szCs w:val="28"/>
        </w:rPr>
      </w:pPr>
      <w:r w:rsidRPr="003C4282">
        <w:rPr>
          <w:sz w:val="28"/>
          <w:szCs w:val="28"/>
        </w:rPr>
        <w:t>Що означає "обов'язок попереджати" (</w:t>
      </w:r>
      <w:proofErr w:type="spellStart"/>
      <w:r w:rsidRPr="003C4282">
        <w:rPr>
          <w:sz w:val="28"/>
          <w:szCs w:val="28"/>
        </w:rPr>
        <w:t>Duty</w:t>
      </w:r>
      <w:proofErr w:type="spellEnd"/>
      <w:r w:rsidRPr="003C4282">
        <w:rPr>
          <w:sz w:val="28"/>
          <w:szCs w:val="28"/>
        </w:rPr>
        <w:t xml:space="preserve"> </w:t>
      </w:r>
      <w:proofErr w:type="spellStart"/>
      <w:r w:rsidRPr="003C4282">
        <w:rPr>
          <w:sz w:val="28"/>
          <w:szCs w:val="28"/>
        </w:rPr>
        <w:t>to</w:t>
      </w:r>
      <w:proofErr w:type="spellEnd"/>
      <w:r w:rsidRPr="003C4282">
        <w:rPr>
          <w:sz w:val="28"/>
          <w:szCs w:val="28"/>
        </w:rPr>
        <w:t xml:space="preserve"> </w:t>
      </w:r>
      <w:proofErr w:type="spellStart"/>
      <w:r w:rsidRPr="003C4282">
        <w:rPr>
          <w:sz w:val="28"/>
          <w:szCs w:val="28"/>
        </w:rPr>
        <w:t>Warn</w:t>
      </w:r>
      <w:proofErr w:type="spellEnd"/>
      <w:r w:rsidRPr="003C4282">
        <w:rPr>
          <w:sz w:val="28"/>
          <w:szCs w:val="28"/>
        </w:rPr>
        <w:t>) і в якій ситуації він активується?</w:t>
      </w:r>
    </w:p>
    <w:p w14:paraId="63D9743C" w14:textId="77777777" w:rsidR="003C4282" w:rsidRPr="003C4282" w:rsidRDefault="003C4282" w:rsidP="001F7679">
      <w:pPr>
        <w:pStyle w:val="ae"/>
        <w:numPr>
          <w:ilvl w:val="0"/>
          <w:numId w:val="75"/>
        </w:numPr>
        <w:jc w:val="both"/>
        <w:rPr>
          <w:sz w:val="28"/>
          <w:szCs w:val="28"/>
        </w:rPr>
      </w:pPr>
      <w:r w:rsidRPr="003C4282">
        <w:rPr>
          <w:sz w:val="28"/>
          <w:szCs w:val="28"/>
        </w:rPr>
        <w:t>Чому використання діагностичних інструментів, не адаптованих для певної культури, є етичним порушенням?</w:t>
      </w:r>
    </w:p>
    <w:p w14:paraId="284D0860" w14:textId="77777777" w:rsidR="003C4282" w:rsidRPr="003C4282" w:rsidRDefault="003C4282" w:rsidP="001F7679">
      <w:pPr>
        <w:pStyle w:val="ae"/>
        <w:numPr>
          <w:ilvl w:val="0"/>
          <w:numId w:val="75"/>
        </w:numPr>
        <w:jc w:val="both"/>
        <w:rPr>
          <w:sz w:val="28"/>
          <w:szCs w:val="28"/>
        </w:rPr>
      </w:pPr>
      <w:r w:rsidRPr="003C4282">
        <w:rPr>
          <w:sz w:val="28"/>
          <w:szCs w:val="28"/>
        </w:rPr>
        <w:t>Який принцип є порушеним, якщо діагност проводить оцінку для судових цілей, не маючи відповідної спеціалізації (компетентності)?</w:t>
      </w:r>
    </w:p>
    <w:p w14:paraId="2E4717E7" w14:textId="77777777" w:rsidR="003C4282" w:rsidRPr="003C4282" w:rsidRDefault="003C4282" w:rsidP="001F7679">
      <w:pPr>
        <w:pStyle w:val="ae"/>
        <w:numPr>
          <w:ilvl w:val="0"/>
          <w:numId w:val="75"/>
        </w:numPr>
        <w:jc w:val="both"/>
        <w:rPr>
          <w:sz w:val="28"/>
          <w:szCs w:val="28"/>
        </w:rPr>
      </w:pPr>
      <w:r w:rsidRPr="003C4282">
        <w:rPr>
          <w:sz w:val="28"/>
          <w:szCs w:val="28"/>
        </w:rPr>
        <w:t>Чи дозволено клінічному психологу продавати клієнту методичні посібники після діагностики? Обґрунтуйте свою відповідь.</w:t>
      </w:r>
    </w:p>
    <w:p w14:paraId="786CC844" w14:textId="77777777" w:rsidR="003C4282" w:rsidRPr="003C4282" w:rsidRDefault="003C4282" w:rsidP="001F7679">
      <w:pPr>
        <w:pStyle w:val="ae"/>
        <w:numPr>
          <w:ilvl w:val="0"/>
          <w:numId w:val="75"/>
        </w:numPr>
        <w:jc w:val="both"/>
        <w:rPr>
          <w:sz w:val="28"/>
          <w:szCs w:val="28"/>
        </w:rPr>
      </w:pPr>
      <w:r w:rsidRPr="003C4282">
        <w:rPr>
          <w:sz w:val="28"/>
          <w:szCs w:val="28"/>
        </w:rPr>
        <w:t>Як слід діяти, якщо під час тестування клієнт вимагає надати йому копії діагностичних інструментів для самостійного вивчення?</w:t>
      </w:r>
    </w:p>
    <w:p w14:paraId="004BC042" w14:textId="77777777" w:rsidR="003C4282" w:rsidRPr="003C4282" w:rsidRDefault="003C4282" w:rsidP="001F7679">
      <w:pPr>
        <w:pStyle w:val="ae"/>
        <w:numPr>
          <w:ilvl w:val="0"/>
          <w:numId w:val="75"/>
        </w:numPr>
        <w:jc w:val="both"/>
        <w:rPr>
          <w:sz w:val="28"/>
          <w:szCs w:val="28"/>
        </w:rPr>
      </w:pPr>
      <w:r w:rsidRPr="003C4282">
        <w:rPr>
          <w:sz w:val="28"/>
          <w:szCs w:val="28"/>
        </w:rPr>
        <w:t>У чому полягає етична проблема подвійних стосунків, навіть якщо вони здаються нешкідливими?</w:t>
      </w:r>
    </w:p>
    <w:p w14:paraId="751B58A6" w14:textId="77777777" w:rsidR="003C4282" w:rsidRPr="003C4282" w:rsidRDefault="003C4282" w:rsidP="001F7679">
      <w:pPr>
        <w:pStyle w:val="ae"/>
        <w:numPr>
          <w:ilvl w:val="0"/>
          <w:numId w:val="75"/>
        </w:numPr>
        <w:jc w:val="both"/>
        <w:rPr>
          <w:sz w:val="28"/>
          <w:szCs w:val="28"/>
        </w:rPr>
      </w:pPr>
      <w:r w:rsidRPr="003C4282">
        <w:rPr>
          <w:sz w:val="28"/>
          <w:szCs w:val="28"/>
        </w:rPr>
        <w:t>Скільки часу клінічний психолог повинен зберігати діагностичні записи після завершення роботи (за загальними рекомендаціями)?</w:t>
      </w:r>
    </w:p>
    <w:p w14:paraId="3524CCBF" w14:textId="77777777" w:rsidR="003C4282" w:rsidRPr="003C4282" w:rsidRDefault="003C4282" w:rsidP="0020413A">
      <w:pPr>
        <w:pStyle w:val="2"/>
        <w:jc w:val="both"/>
        <w:rPr>
          <w:rFonts w:ascii="Times New Roman" w:hAnsi="Times New Roman" w:cs="Times New Roman"/>
          <w:color w:val="auto"/>
          <w:sz w:val="28"/>
          <w:szCs w:val="28"/>
        </w:rPr>
      </w:pPr>
      <w:r w:rsidRPr="003C4282">
        <w:rPr>
          <w:rFonts w:ascii="Times New Roman" w:hAnsi="Times New Roman" w:cs="Times New Roman"/>
          <w:color w:val="auto"/>
          <w:sz w:val="28"/>
          <w:szCs w:val="28"/>
        </w:rPr>
        <w:t>Практичні завдання:</w:t>
      </w:r>
    </w:p>
    <w:p w14:paraId="5FCF8796" w14:textId="77777777" w:rsidR="003C4282" w:rsidRPr="003C4282" w:rsidRDefault="003C4282" w:rsidP="001F7679">
      <w:pPr>
        <w:pStyle w:val="ae"/>
        <w:numPr>
          <w:ilvl w:val="0"/>
          <w:numId w:val="76"/>
        </w:numPr>
        <w:jc w:val="both"/>
        <w:rPr>
          <w:sz w:val="28"/>
          <w:szCs w:val="28"/>
        </w:rPr>
      </w:pPr>
      <w:r w:rsidRPr="003C4282">
        <w:rPr>
          <w:rStyle w:val="af"/>
          <w:rFonts w:eastAsiaTheme="majorEastAsia"/>
          <w:sz w:val="28"/>
          <w:szCs w:val="28"/>
        </w:rPr>
        <w:t>Створення форми згоди:</w:t>
      </w:r>
      <w:r w:rsidRPr="003C4282">
        <w:rPr>
          <w:sz w:val="28"/>
          <w:szCs w:val="28"/>
        </w:rPr>
        <w:t xml:space="preserve"> Складіть чернетку розділу "Конфіденційність та її межі" для форми інформованої згоди, призначеної для діагностики дорослого клієнта. Включіть чітке формулювання обов'язкового повідомлення про </w:t>
      </w:r>
      <w:proofErr w:type="spellStart"/>
      <w:r w:rsidRPr="003C4282">
        <w:rPr>
          <w:sz w:val="28"/>
          <w:szCs w:val="28"/>
        </w:rPr>
        <w:t>суїцидальні</w:t>
      </w:r>
      <w:proofErr w:type="spellEnd"/>
      <w:r w:rsidRPr="003C4282">
        <w:rPr>
          <w:sz w:val="28"/>
          <w:szCs w:val="28"/>
        </w:rPr>
        <w:t xml:space="preserve"> наміри.</w:t>
      </w:r>
    </w:p>
    <w:p w14:paraId="37917B48" w14:textId="77777777" w:rsidR="003C4282" w:rsidRPr="003C4282" w:rsidRDefault="003C4282" w:rsidP="001F7679">
      <w:pPr>
        <w:pStyle w:val="ae"/>
        <w:numPr>
          <w:ilvl w:val="0"/>
          <w:numId w:val="76"/>
        </w:numPr>
        <w:jc w:val="both"/>
        <w:rPr>
          <w:sz w:val="28"/>
          <w:szCs w:val="28"/>
        </w:rPr>
      </w:pPr>
      <w:r w:rsidRPr="003C4282">
        <w:rPr>
          <w:rStyle w:val="af"/>
          <w:rFonts w:eastAsiaTheme="majorEastAsia"/>
          <w:sz w:val="28"/>
          <w:szCs w:val="28"/>
        </w:rPr>
        <w:t>Аналіз етичного кейсу (компетентність):</w:t>
      </w:r>
      <w:r w:rsidRPr="003C4282">
        <w:rPr>
          <w:sz w:val="28"/>
          <w:szCs w:val="28"/>
        </w:rPr>
        <w:t xml:space="preserve"> Ви — клінічний психолог, який пройшов навчання лише з </w:t>
      </w:r>
      <w:proofErr w:type="spellStart"/>
      <w:r w:rsidRPr="003C4282">
        <w:rPr>
          <w:sz w:val="28"/>
          <w:szCs w:val="28"/>
        </w:rPr>
        <w:t>Rorschach</w:t>
      </w:r>
      <w:proofErr w:type="spellEnd"/>
      <w:r w:rsidRPr="003C4282">
        <w:rPr>
          <w:sz w:val="28"/>
          <w:szCs w:val="28"/>
        </w:rPr>
        <w:t>. Клієнт просить провести оцінку інтелекту для еміграційних цілей, використовуючи тест WAIS-IV, з яким ви ніколи не працювали. Які етичні принципи тут порушуються? Як ви повинні відповісти клієнту?</w:t>
      </w:r>
    </w:p>
    <w:p w14:paraId="6333414F" w14:textId="77777777" w:rsidR="003C4282" w:rsidRPr="003C4282" w:rsidRDefault="003C4282" w:rsidP="001F7679">
      <w:pPr>
        <w:pStyle w:val="ae"/>
        <w:numPr>
          <w:ilvl w:val="0"/>
          <w:numId w:val="76"/>
        </w:numPr>
        <w:jc w:val="both"/>
        <w:rPr>
          <w:sz w:val="28"/>
          <w:szCs w:val="28"/>
        </w:rPr>
      </w:pPr>
      <w:r w:rsidRPr="003C4282">
        <w:rPr>
          <w:rStyle w:val="af"/>
          <w:rFonts w:eastAsiaTheme="majorEastAsia"/>
          <w:sz w:val="28"/>
          <w:szCs w:val="28"/>
        </w:rPr>
        <w:t>Розмежування стосунків:</w:t>
      </w:r>
      <w:r w:rsidRPr="003C4282">
        <w:rPr>
          <w:sz w:val="28"/>
          <w:szCs w:val="28"/>
        </w:rPr>
        <w:t xml:space="preserve"> Проаналізуйте ситуацію: клієнт, якому ви проводили діагностику, через рік просить вас додати його у друзі у </w:t>
      </w:r>
      <w:proofErr w:type="spellStart"/>
      <w:r w:rsidRPr="003C4282">
        <w:rPr>
          <w:sz w:val="28"/>
          <w:szCs w:val="28"/>
        </w:rPr>
        <w:t>Facebook</w:t>
      </w:r>
      <w:proofErr w:type="spellEnd"/>
      <w:r w:rsidRPr="003C4282">
        <w:rPr>
          <w:sz w:val="28"/>
          <w:szCs w:val="28"/>
        </w:rPr>
        <w:t>. Сформулюйте професійну та етично обґрунтовану відповідь.</w:t>
      </w:r>
    </w:p>
    <w:p w14:paraId="405D70D4" w14:textId="77777777" w:rsidR="003C4282" w:rsidRPr="003C4282" w:rsidRDefault="003C4282" w:rsidP="001F7679">
      <w:pPr>
        <w:pStyle w:val="ae"/>
        <w:numPr>
          <w:ilvl w:val="0"/>
          <w:numId w:val="76"/>
        </w:numPr>
        <w:jc w:val="both"/>
        <w:rPr>
          <w:sz w:val="28"/>
          <w:szCs w:val="28"/>
        </w:rPr>
      </w:pPr>
      <w:r w:rsidRPr="003C4282">
        <w:rPr>
          <w:rStyle w:val="af"/>
          <w:rFonts w:eastAsiaTheme="majorEastAsia"/>
          <w:sz w:val="28"/>
          <w:szCs w:val="28"/>
        </w:rPr>
        <w:t>Етичний розбір звіту:</w:t>
      </w:r>
      <w:r w:rsidRPr="003C4282">
        <w:rPr>
          <w:sz w:val="28"/>
          <w:szCs w:val="28"/>
        </w:rPr>
        <w:t xml:space="preserve"> Уявіть, що ви готуєте діагностичний звіт, який буде передано до навчального закладу. Яку інформацію ви </w:t>
      </w:r>
      <w:r w:rsidRPr="003C4282">
        <w:rPr>
          <w:rStyle w:val="af"/>
          <w:rFonts w:eastAsiaTheme="majorEastAsia"/>
          <w:sz w:val="28"/>
          <w:szCs w:val="28"/>
        </w:rPr>
        <w:t>маєте</w:t>
      </w:r>
      <w:r w:rsidRPr="003C4282">
        <w:rPr>
          <w:sz w:val="28"/>
          <w:szCs w:val="28"/>
        </w:rPr>
        <w:t xml:space="preserve"> </w:t>
      </w:r>
      <w:r w:rsidRPr="003C4282">
        <w:rPr>
          <w:sz w:val="28"/>
          <w:szCs w:val="28"/>
        </w:rPr>
        <w:lastRenderedPageBreak/>
        <w:t xml:space="preserve">виключити або </w:t>
      </w:r>
      <w:proofErr w:type="spellStart"/>
      <w:r w:rsidRPr="003C4282">
        <w:rPr>
          <w:sz w:val="28"/>
          <w:szCs w:val="28"/>
        </w:rPr>
        <w:t>деперсоналізувати</w:t>
      </w:r>
      <w:proofErr w:type="spellEnd"/>
      <w:r w:rsidRPr="003C4282">
        <w:rPr>
          <w:sz w:val="28"/>
          <w:szCs w:val="28"/>
        </w:rPr>
        <w:t xml:space="preserve">, щоб захистити право клієнта на </w:t>
      </w:r>
      <w:proofErr w:type="spellStart"/>
      <w:r w:rsidRPr="003C4282">
        <w:rPr>
          <w:sz w:val="28"/>
          <w:szCs w:val="28"/>
        </w:rPr>
        <w:t>приватність</w:t>
      </w:r>
      <w:proofErr w:type="spellEnd"/>
      <w:r w:rsidRPr="003C4282">
        <w:rPr>
          <w:sz w:val="28"/>
          <w:szCs w:val="28"/>
        </w:rPr>
        <w:t>?</w:t>
      </w:r>
    </w:p>
    <w:p w14:paraId="5BBE5BE4" w14:textId="77777777" w:rsidR="003C4282" w:rsidRPr="003C4282" w:rsidRDefault="003C4282" w:rsidP="0020413A">
      <w:pPr>
        <w:pStyle w:val="2"/>
        <w:jc w:val="both"/>
        <w:rPr>
          <w:rFonts w:ascii="Times New Roman" w:hAnsi="Times New Roman" w:cs="Times New Roman"/>
          <w:color w:val="auto"/>
          <w:sz w:val="28"/>
          <w:szCs w:val="28"/>
        </w:rPr>
      </w:pPr>
      <w:r w:rsidRPr="003C4282">
        <w:rPr>
          <w:rFonts w:ascii="Times New Roman" w:hAnsi="Times New Roman" w:cs="Times New Roman"/>
          <w:color w:val="auto"/>
          <w:sz w:val="28"/>
          <w:szCs w:val="28"/>
        </w:rPr>
        <w:t>Ситуаційні задачі:</w:t>
      </w:r>
    </w:p>
    <w:p w14:paraId="30D822BB" w14:textId="77777777" w:rsidR="003C4282" w:rsidRPr="003C4282" w:rsidRDefault="003C4282" w:rsidP="0020413A">
      <w:pPr>
        <w:pStyle w:val="ae"/>
        <w:jc w:val="both"/>
        <w:rPr>
          <w:sz w:val="28"/>
          <w:szCs w:val="28"/>
        </w:rPr>
      </w:pPr>
      <w:r w:rsidRPr="003C4282">
        <w:rPr>
          <w:rStyle w:val="af"/>
          <w:rFonts w:eastAsiaTheme="majorEastAsia"/>
          <w:sz w:val="28"/>
          <w:szCs w:val="28"/>
        </w:rPr>
        <w:t>Ситуація 1 (Конфіденційність та загроза):</w:t>
      </w:r>
      <w:r w:rsidRPr="003C4282">
        <w:rPr>
          <w:sz w:val="28"/>
          <w:szCs w:val="28"/>
        </w:rPr>
        <w:t xml:space="preserve"> Під час діагностичного інтерв'ю клієнт, 45 років, повідомляє: "Я втомився від свого життя, і якщо моя дружина знову згадає про розлучення, я поїду на дачу, візьму рушницю і покінчу з цим".</w:t>
      </w:r>
    </w:p>
    <w:p w14:paraId="6EB91ECC" w14:textId="77777777" w:rsidR="003C4282" w:rsidRPr="003C4282" w:rsidRDefault="003C4282" w:rsidP="001F7679">
      <w:pPr>
        <w:pStyle w:val="ae"/>
        <w:numPr>
          <w:ilvl w:val="0"/>
          <w:numId w:val="77"/>
        </w:numPr>
        <w:jc w:val="both"/>
        <w:rPr>
          <w:sz w:val="28"/>
          <w:szCs w:val="28"/>
        </w:rPr>
      </w:pPr>
      <w:r w:rsidRPr="003C4282">
        <w:rPr>
          <w:rStyle w:val="af"/>
          <w:rFonts w:eastAsiaTheme="majorEastAsia"/>
          <w:sz w:val="28"/>
          <w:szCs w:val="28"/>
        </w:rPr>
        <w:t>Завдання:</w:t>
      </w:r>
      <w:r w:rsidRPr="003C4282">
        <w:rPr>
          <w:sz w:val="28"/>
          <w:szCs w:val="28"/>
        </w:rPr>
        <w:t xml:space="preserve"> Який обов'язок виникає у діагноста? Які три кроки (контакт із клієнтом, контакт із третьою стороною, документація) ви повинні негайно зробити? Чи порушуєте ви конфіденційність, повідомляючи дружині?</w:t>
      </w:r>
    </w:p>
    <w:p w14:paraId="4EDF6129" w14:textId="77777777" w:rsidR="003C4282" w:rsidRPr="003C4282" w:rsidRDefault="003C4282" w:rsidP="0020413A">
      <w:pPr>
        <w:pStyle w:val="ae"/>
        <w:jc w:val="both"/>
        <w:rPr>
          <w:sz w:val="28"/>
          <w:szCs w:val="28"/>
        </w:rPr>
      </w:pPr>
      <w:r w:rsidRPr="003C4282">
        <w:rPr>
          <w:rStyle w:val="af"/>
          <w:rFonts w:eastAsiaTheme="majorEastAsia"/>
          <w:sz w:val="28"/>
          <w:szCs w:val="28"/>
        </w:rPr>
        <w:t>Ситуація 2 (Подвійні стосунки):</w:t>
      </w:r>
      <w:r w:rsidRPr="003C4282">
        <w:rPr>
          <w:sz w:val="28"/>
          <w:szCs w:val="28"/>
        </w:rPr>
        <w:t xml:space="preserve"> Ви проводите діагностику сина свого хорошого друга. Під час тестування ви виявляєте симптоми, що можуть вказувати на можливий розлад аутистичного спектра. Ваш друг просить вас "просто не вказувати це у звіті, щоб уникнути проблем у школі".</w:t>
      </w:r>
    </w:p>
    <w:p w14:paraId="6A9F2ED8" w14:textId="77777777" w:rsidR="003C4282" w:rsidRPr="003C4282" w:rsidRDefault="003C4282" w:rsidP="001F7679">
      <w:pPr>
        <w:pStyle w:val="ae"/>
        <w:numPr>
          <w:ilvl w:val="0"/>
          <w:numId w:val="78"/>
        </w:numPr>
        <w:jc w:val="both"/>
        <w:rPr>
          <w:sz w:val="28"/>
          <w:szCs w:val="28"/>
        </w:rPr>
      </w:pPr>
      <w:r w:rsidRPr="003C4282">
        <w:rPr>
          <w:rStyle w:val="af"/>
          <w:rFonts w:eastAsiaTheme="majorEastAsia"/>
          <w:sz w:val="28"/>
          <w:szCs w:val="28"/>
        </w:rPr>
        <w:t>Завдання:</w:t>
      </w:r>
      <w:r w:rsidRPr="003C4282">
        <w:rPr>
          <w:sz w:val="28"/>
          <w:szCs w:val="28"/>
        </w:rPr>
        <w:t xml:space="preserve"> Які етичні принципи (</w:t>
      </w:r>
      <w:proofErr w:type="spellStart"/>
      <w:r w:rsidRPr="003C4282">
        <w:rPr>
          <w:sz w:val="28"/>
          <w:szCs w:val="28"/>
        </w:rPr>
        <w:t>Ненанесення</w:t>
      </w:r>
      <w:proofErr w:type="spellEnd"/>
      <w:r w:rsidRPr="003C4282">
        <w:rPr>
          <w:sz w:val="28"/>
          <w:szCs w:val="28"/>
        </w:rPr>
        <w:t xml:space="preserve"> шкоди, Чесність, Компетентність) тут конфліктують? Як ви повинні вчинити зі звітом?</w:t>
      </w:r>
    </w:p>
    <w:p w14:paraId="77D50336" w14:textId="77777777" w:rsidR="003C4282" w:rsidRPr="003C4282" w:rsidRDefault="003C4282" w:rsidP="0020413A">
      <w:pPr>
        <w:pStyle w:val="ae"/>
        <w:jc w:val="both"/>
        <w:rPr>
          <w:sz w:val="28"/>
          <w:szCs w:val="28"/>
        </w:rPr>
      </w:pPr>
      <w:r w:rsidRPr="003C4282">
        <w:rPr>
          <w:rStyle w:val="af"/>
          <w:rFonts w:eastAsiaTheme="majorEastAsia"/>
          <w:sz w:val="28"/>
          <w:szCs w:val="28"/>
        </w:rPr>
        <w:t>Ситуація 3 (Культурна нечутливість):</w:t>
      </w:r>
      <w:r w:rsidRPr="003C4282">
        <w:rPr>
          <w:sz w:val="28"/>
          <w:szCs w:val="28"/>
        </w:rPr>
        <w:t xml:space="preserve"> Ви використовуєте шкалу, розроблену в США 1980-х років, для оцінки клієнта, який нещодавно емігрував із східної культури. Деякі запитання, пов'язані з роллю сім'ї та вираженням емоцій, здаються невідповідними.</w:t>
      </w:r>
    </w:p>
    <w:p w14:paraId="41E91A4A" w14:textId="77777777" w:rsidR="003C4282" w:rsidRPr="003C4282" w:rsidRDefault="003C4282" w:rsidP="001F7679">
      <w:pPr>
        <w:pStyle w:val="ae"/>
        <w:numPr>
          <w:ilvl w:val="0"/>
          <w:numId w:val="79"/>
        </w:numPr>
        <w:jc w:val="both"/>
        <w:rPr>
          <w:sz w:val="28"/>
          <w:szCs w:val="28"/>
        </w:rPr>
      </w:pPr>
      <w:r w:rsidRPr="003C4282">
        <w:rPr>
          <w:rStyle w:val="af"/>
          <w:rFonts w:eastAsiaTheme="majorEastAsia"/>
          <w:sz w:val="28"/>
          <w:szCs w:val="28"/>
        </w:rPr>
        <w:t>Завдання:</w:t>
      </w:r>
      <w:r w:rsidRPr="003C4282">
        <w:rPr>
          <w:sz w:val="28"/>
          <w:szCs w:val="28"/>
        </w:rPr>
        <w:t xml:space="preserve"> Сформулюйте, як культурна невідповідність тесту впливає на валідність результатів та етичну сторону діагностики. Що слід було зробити перед початком тестування?</w:t>
      </w:r>
    </w:p>
    <w:p w14:paraId="26A26379" w14:textId="77777777" w:rsidR="003C4282" w:rsidRPr="003C4282" w:rsidRDefault="003C4282" w:rsidP="0020413A">
      <w:pPr>
        <w:pStyle w:val="2"/>
        <w:jc w:val="both"/>
        <w:rPr>
          <w:rFonts w:ascii="Times New Roman" w:hAnsi="Times New Roman" w:cs="Times New Roman"/>
          <w:color w:val="auto"/>
          <w:sz w:val="28"/>
          <w:szCs w:val="28"/>
        </w:rPr>
      </w:pPr>
      <w:r w:rsidRPr="003C4282">
        <w:rPr>
          <w:rFonts w:ascii="Times New Roman" w:hAnsi="Times New Roman" w:cs="Times New Roman"/>
          <w:color w:val="auto"/>
          <w:sz w:val="28"/>
          <w:szCs w:val="28"/>
        </w:rPr>
        <w:t>Теми доповідей і рефератів (презентацій):</w:t>
      </w:r>
    </w:p>
    <w:p w14:paraId="3ECEE396" w14:textId="77777777" w:rsidR="003C4282" w:rsidRPr="003C4282" w:rsidRDefault="003C4282" w:rsidP="001F7679">
      <w:pPr>
        <w:pStyle w:val="ae"/>
        <w:numPr>
          <w:ilvl w:val="0"/>
          <w:numId w:val="80"/>
        </w:numPr>
        <w:jc w:val="both"/>
        <w:rPr>
          <w:sz w:val="28"/>
          <w:szCs w:val="28"/>
        </w:rPr>
      </w:pPr>
      <w:r w:rsidRPr="003C4282">
        <w:rPr>
          <w:sz w:val="28"/>
          <w:szCs w:val="28"/>
        </w:rPr>
        <w:t>Юридичні аспекти "Обов'язку попереджати" в українському та міжнародному законодавстві.</w:t>
      </w:r>
    </w:p>
    <w:p w14:paraId="21FDC809" w14:textId="77777777" w:rsidR="003C4282" w:rsidRPr="003C4282" w:rsidRDefault="003C4282" w:rsidP="001F7679">
      <w:pPr>
        <w:pStyle w:val="ae"/>
        <w:numPr>
          <w:ilvl w:val="0"/>
          <w:numId w:val="80"/>
        </w:numPr>
        <w:jc w:val="both"/>
        <w:rPr>
          <w:sz w:val="28"/>
          <w:szCs w:val="28"/>
        </w:rPr>
      </w:pPr>
      <w:r w:rsidRPr="003C4282">
        <w:rPr>
          <w:sz w:val="28"/>
          <w:szCs w:val="28"/>
        </w:rPr>
        <w:t>Етичні виклики діагностики в онлайн-форматі (</w:t>
      </w:r>
      <w:proofErr w:type="spellStart"/>
      <w:r w:rsidRPr="003C4282">
        <w:rPr>
          <w:sz w:val="28"/>
          <w:szCs w:val="28"/>
        </w:rPr>
        <w:t>теледіагностика</w:t>
      </w:r>
      <w:proofErr w:type="spellEnd"/>
      <w:r w:rsidRPr="003C4282">
        <w:rPr>
          <w:sz w:val="28"/>
          <w:szCs w:val="28"/>
        </w:rPr>
        <w:t>).</w:t>
      </w:r>
    </w:p>
    <w:p w14:paraId="1FEFD33E" w14:textId="77777777" w:rsidR="003C4282" w:rsidRPr="003C4282" w:rsidRDefault="003C4282" w:rsidP="001F7679">
      <w:pPr>
        <w:pStyle w:val="ae"/>
        <w:numPr>
          <w:ilvl w:val="0"/>
          <w:numId w:val="80"/>
        </w:numPr>
        <w:jc w:val="both"/>
        <w:rPr>
          <w:sz w:val="28"/>
          <w:szCs w:val="28"/>
        </w:rPr>
      </w:pPr>
      <w:r w:rsidRPr="003C4282">
        <w:rPr>
          <w:sz w:val="28"/>
          <w:szCs w:val="28"/>
        </w:rPr>
        <w:t>Використання соціальних мереж у клінічній практиці: питання меж та конфіденційності.</w:t>
      </w:r>
    </w:p>
    <w:p w14:paraId="4E87C06C" w14:textId="77777777" w:rsidR="003C4282" w:rsidRPr="003C4282" w:rsidRDefault="003C4282" w:rsidP="001F7679">
      <w:pPr>
        <w:pStyle w:val="ae"/>
        <w:numPr>
          <w:ilvl w:val="0"/>
          <w:numId w:val="80"/>
        </w:numPr>
        <w:jc w:val="both"/>
        <w:rPr>
          <w:sz w:val="28"/>
          <w:szCs w:val="28"/>
        </w:rPr>
      </w:pPr>
      <w:r w:rsidRPr="003C4282">
        <w:rPr>
          <w:sz w:val="28"/>
          <w:szCs w:val="28"/>
        </w:rPr>
        <w:t xml:space="preserve">Етичні стандарти та процедури для уникнення використання застарілих або </w:t>
      </w:r>
      <w:proofErr w:type="spellStart"/>
      <w:r w:rsidRPr="003C4282">
        <w:rPr>
          <w:sz w:val="28"/>
          <w:szCs w:val="28"/>
        </w:rPr>
        <w:t>невалідованих</w:t>
      </w:r>
      <w:proofErr w:type="spellEnd"/>
      <w:r w:rsidRPr="003C4282">
        <w:rPr>
          <w:sz w:val="28"/>
          <w:szCs w:val="28"/>
        </w:rPr>
        <w:t xml:space="preserve"> діагностичних інструментів.</w:t>
      </w:r>
    </w:p>
    <w:p w14:paraId="48EDD357" w14:textId="77777777" w:rsidR="003C4282" w:rsidRPr="003C4282" w:rsidRDefault="003C4282" w:rsidP="001F7679">
      <w:pPr>
        <w:pStyle w:val="ae"/>
        <w:numPr>
          <w:ilvl w:val="0"/>
          <w:numId w:val="80"/>
        </w:numPr>
        <w:jc w:val="both"/>
        <w:rPr>
          <w:sz w:val="28"/>
          <w:szCs w:val="28"/>
        </w:rPr>
      </w:pPr>
      <w:r w:rsidRPr="003C4282">
        <w:rPr>
          <w:sz w:val="28"/>
          <w:szCs w:val="28"/>
        </w:rPr>
        <w:t>Проблема упередженості діагноста (</w:t>
      </w:r>
      <w:proofErr w:type="spellStart"/>
      <w:r w:rsidRPr="003C4282">
        <w:rPr>
          <w:sz w:val="28"/>
          <w:szCs w:val="28"/>
        </w:rPr>
        <w:t>Bias</w:t>
      </w:r>
      <w:proofErr w:type="spellEnd"/>
      <w:r w:rsidRPr="003C4282">
        <w:rPr>
          <w:sz w:val="28"/>
          <w:szCs w:val="28"/>
        </w:rPr>
        <w:t>) та механізми його мінімізації.</w:t>
      </w:r>
    </w:p>
    <w:p w14:paraId="66D17DDB" w14:textId="77777777" w:rsidR="003C4282" w:rsidRPr="003C4282" w:rsidRDefault="003C4282" w:rsidP="0020413A">
      <w:pPr>
        <w:pStyle w:val="2"/>
        <w:jc w:val="both"/>
        <w:rPr>
          <w:rFonts w:ascii="Times New Roman" w:hAnsi="Times New Roman" w:cs="Times New Roman"/>
          <w:color w:val="auto"/>
          <w:sz w:val="28"/>
          <w:szCs w:val="28"/>
        </w:rPr>
      </w:pPr>
      <w:r w:rsidRPr="003C4282">
        <w:rPr>
          <w:rFonts w:ascii="Times New Roman" w:hAnsi="Times New Roman" w:cs="Times New Roman"/>
          <w:color w:val="auto"/>
          <w:sz w:val="28"/>
          <w:szCs w:val="28"/>
        </w:rPr>
        <w:t>Завдання для тестового контролю:</w:t>
      </w:r>
    </w:p>
    <w:p w14:paraId="0FE9F979" w14:textId="77777777" w:rsidR="003C4282" w:rsidRDefault="003C4282" w:rsidP="001F7679">
      <w:pPr>
        <w:pStyle w:val="ae"/>
        <w:numPr>
          <w:ilvl w:val="0"/>
          <w:numId w:val="81"/>
        </w:numPr>
        <w:jc w:val="both"/>
        <w:rPr>
          <w:sz w:val="28"/>
          <w:szCs w:val="28"/>
        </w:rPr>
      </w:pPr>
      <w:r w:rsidRPr="003C4282">
        <w:rPr>
          <w:rStyle w:val="af"/>
          <w:rFonts w:eastAsiaTheme="majorEastAsia"/>
          <w:sz w:val="28"/>
          <w:szCs w:val="28"/>
        </w:rPr>
        <w:t>Принцип "Обов'язок попереджати" виникає, коли клієнт загрожує:</w:t>
      </w:r>
      <w:r w:rsidRPr="003C4282">
        <w:rPr>
          <w:sz w:val="28"/>
          <w:szCs w:val="28"/>
        </w:rPr>
        <w:t xml:space="preserve"> </w:t>
      </w:r>
    </w:p>
    <w:p w14:paraId="0B41B875" w14:textId="77777777" w:rsidR="003C4282" w:rsidRDefault="003C4282" w:rsidP="0020413A">
      <w:pPr>
        <w:pStyle w:val="ae"/>
        <w:ind w:left="720"/>
        <w:jc w:val="both"/>
        <w:rPr>
          <w:sz w:val="28"/>
          <w:szCs w:val="28"/>
        </w:rPr>
      </w:pPr>
      <w:r w:rsidRPr="003C4282">
        <w:rPr>
          <w:sz w:val="28"/>
          <w:szCs w:val="28"/>
        </w:rPr>
        <w:t xml:space="preserve">А) Залишити терапію без попередження. </w:t>
      </w:r>
    </w:p>
    <w:p w14:paraId="158C73EB" w14:textId="77777777" w:rsidR="003C4282" w:rsidRDefault="003C4282" w:rsidP="0020413A">
      <w:pPr>
        <w:pStyle w:val="ae"/>
        <w:ind w:left="720"/>
        <w:jc w:val="both"/>
        <w:rPr>
          <w:sz w:val="28"/>
          <w:szCs w:val="28"/>
        </w:rPr>
      </w:pPr>
      <w:r w:rsidRPr="003C4282">
        <w:rPr>
          <w:sz w:val="28"/>
          <w:szCs w:val="28"/>
        </w:rPr>
        <w:lastRenderedPageBreak/>
        <w:t xml:space="preserve">Б) Заподіяти шкоду собі, але не іншим. </w:t>
      </w:r>
    </w:p>
    <w:p w14:paraId="03AC4A6B" w14:textId="77777777" w:rsidR="003C4282" w:rsidRDefault="003C4282" w:rsidP="0020413A">
      <w:pPr>
        <w:pStyle w:val="ae"/>
        <w:ind w:left="720"/>
        <w:jc w:val="both"/>
        <w:rPr>
          <w:sz w:val="28"/>
          <w:szCs w:val="28"/>
        </w:rPr>
      </w:pPr>
      <w:r w:rsidRPr="003C4282">
        <w:rPr>
          <w:sz w:val="28"/>
          <w:szCs w:val="28"/>
        </w:rPr>
        <w:t xml:space="preserve">В) Заподіяти серйозну фізичну шкоду конкретній третій особі. </w:t>
      </w:r>
    </w:p>
    <w:p w14:paraId="0DD61ED1" w14:textId="03AFA40C" w:rsidR="003C4282" w:rsidRPr="003C4282" w:rsidRDefault="003C4282" w:rsidP="0020413A">
      <w:pPr>
        <w:pStyle w:val="ae"/>
        <w:ind w:left="720"/>
        <w:jc w:val="both"/>
        <w:rPr>
          <w:sz w:val="28"/>
          <w:szCs w:val="28"/>
        </w:rPr>
      </w:pPr>
      <w:r w:rsidRPr="003C4282">
        <w:rPr>
          <w:sz w:val="28"/>
          <w:szCs w:val="28"/>
        </w:rPr>
        <w:t>Г) Порушити правила внутрішнього розпорядку клініки.</w:t>
      </w:r>
    </w:p>
    <w:p w14:paraId="0435042E" w14:textId="77777777" w:rsidR="003C4282" w:rsidRDefault="003C4282" w:rsidP="001F7679">
      <w:pPr>
        <w:pStyle w:val="ae"/>
        <w:numPr>
          <w:ilvl w:val="0"/>
          <w:numId w:val="81"/>
        </w:numPr>
        <w:jc w:val="both"/>
        <w:rPr>
          <w:sz w:val="28"/>
          <w:szCs w:val="28"/>
        </w:rPr>
      </w:pPr>
      <w:r w:rsidRPr="003C4282">
        <w:rPr>
          <w:rStyle w:val="af"/>
          <w:rFonts w:eastAsiaTheme="majorEastAsia"/>
          <w:sz w:val="28"/>
          <w:szCs w:val="28"/>
        </w:rPr>
        <w:t>Інформована згода (</w:t>
      </w:r>
      <w:proofErr w:type="spellStart"/>
      <w:r w:rsidRPr="003C4282">
        <w:rPr>
          <w:rStyle w:val="af"/>
          <w:rFonts w:eastAsiaTheme="majorEastAsia"/>
          <w:sz w:val="28"/>
          <w:szCs w:val="28"/>
        </w:rPr>
        <w:t>Informed</w:t>
      </w:r>
      <w:proofErr w:type="spellEnd"/>
      <w:r w:rsidRPr="003C4282">
        <w:rPr>
          <w:rStyle w:val="af"/>
          <w:rFonts w:eastAsiaTheme="majorEastAsia"/>
          <w:sz w:val="28"/>
          <w:szCs w:val="28"/>
        </w:rPr>
        <w:t xml:space="preserve"> </w:t>
      </w:r>
      <w:proofErr w:type="spellStart"/>
      <w:r w:rsidRPr="003C4282">
        <w:rPr>
          <w:rStyle w:val="af"/>
          <w:rFonts w:eastAsiaTheme="majorEastAsia"/>
          <w:sz w:val="28"/>
          <w:szCs w:val="28"/>
        </w:rPr>
        <w:t>Consent</w:t>
      </w:r>
      <w:proofErr w:type="spellEnd"/>
      <w:r w:rsidRPr="003C4282">
        <w:rPr>
          <w:rStyle w:val="af"/>
          <w:rFonts w:eastAsiaTheme="majorEastAsia"/>
          <w:sz w:val="28"/>
          <w:szCs w:val="28"/>
        </w:rPr>
        <w:t>) у психодіагностиці є етично прийнятною, якщо вона містить:</w:t>
      </w:r>
      <w:r w:rsidRPr="003C4282">
        <w:rPr>
          <w:sz w:val="28"/>
          <w:szCs w:val="28"/>
        </w:rPr>
        <w:t xml:space="preserve"> </w:t>
      </w:r>
    </w:p>
    <w:p w14:paraId="4653AAC0" w14:textId="77777777" w:rsidR="003C4282" w:rsidRDefault="003C4282" w:rsidP="0020413A">
      <w:pPr>
        <w:pStyle w:val="ae"/>
        <w:ind w:left="720"/>
        <w:jc w:val="both"/>
        <w:rPr>
          <w:sz w:val="28"/>
          <w:szCs w:val="28"/>
        </w:rPr>
      </w:pPr>
      <w:r w:rsidRPr="003C4282">
        <w:rPr>
          <w:sz w:val="28"/>
          <w:szCs w:val="28"/>
        </w:rPr>
        <w:t xml:space="preserve">А) Лише підпис клієнта. </w:t>
      </w:r>
    </w:p>
    <w:p w14:paraId="7714D1C0" w14:textId="77777777" w:rsidR="003C4282" w:rsidRDefault="003C4282" w:rsidP="0020413A">
      <w:pPr>
        <w:pStyle w:val="ae"/>
        <w:ind w:left="720"/>
        <w:jc w:val="both"/>
        <w:rPr>
          <w:sz w:val="28"/>
          <w:szCs w:val="28"/>
        </w:rPr>
      </w:pPr>
      <w:r w:rsidRPr="003C4282">
        <w:rPr>
          <w:sz w:val="28"/>
          <w:szCs w:val="28"/>
        </w:rPr>
        <w:t xml:space="preserve">Б) Згоду, надану клієнтом добровільно та з розумінням. </w:t>
      </w:r>
    </w:p>
    <w:p w14:paraId="77724148" w14:textId="77777777" w:rsidR="003C4282" w:rsidRDefault="003C4282" w:rsidP="0020413A">
      <w:pPr>
        <w:pStyle w:val="ae"/>
        <w:ind w:left="720"/>
        <w:jc w:val="both"/>
        <w:rPr>
          <w:sz w:val="28"/>
          <w:szCs w:val="28"/>
        </w:rPr>
      </w:pPr>
      <w:r w:rsidRPr="003C4282">
        <w:rPr>
          <w:sz w:val="28"/>
          <w:szCs w:val="28"/>
        </w:rPr>
        <w:t xml:space="preserve">В) Лише опис вартості послуг. </w:t>
      </w:r>
    </w:p>
    <w:p w14:paraId="6A68ECBF" w14:textId="753F59DE" w:rsidR="003C4282" w:rsidRPr="003C4282" w:rsidRDefault="003C4282" w:rsidP="0020413A">
      <w:pPr>
        <w:pStyle w:val="ae"/>
        <w:ind w:left="720"/>
        <w:jc w:val="both"/>
        <w:rPr>
          <w:sz w:val="28"/>
          <w:szCs w:val="28"/>
        </w:rPr>
      </w:pPr>
      <w:r w:rsidRPr="003C4282">
        <w:rPr>
          <w:sz w:val="28"/>
          <w:szCs w:val="28"/>
        </w:rPr>
        <w:t>Г) Обіцянку не розголошувати результати ні за яких обставин.</w:t>
      </w:r>
    </w:p>
    <w:p w14:paraId="1A679D73" w14:textId="77777777" w:rsidR="003C4282" w:rsidRDefault="003C4282" w:rsidP="001F7679">
      <w:pPr>
        <w:pStyle w:val="ae"/>
        <w:numPr>
          <w:ilvl w:val="0"/>
          <w:numId w:val="81"/>
        </w:numPr>
        <w:jc w:val="both"/>
        <w:rPr>
          <w:sz w:val="28"/>
          <w:szCs w:val="28"/>
        </w:rPr>
      </w:pPr>
      <w:r w:rsidRPr="003C4282">
        <w:rPr>
          <w:rStyle w:val="af"/>
          <w:rFonts w:eastAsiaTheme="majorEastAsia"/>
          <w:sz w:val="28"/>
          <w:szCs w:val="28"/>
        </w:rPr>
        <w:t>Який із перерахованих прикладів є найбільш очевидним порушенням професійної межі?</w:t>
      </w:r>
      <w:r w:rsidRPr="003C4282">
        <w:rPr>
          <w:sz w:val="28"/>
          <w:szCs w:val="28"/>
        </w:rPr>
        <w:t xml:space="preserve"> </w:t>
      </w:r>
    </w:p>
    <w:p w14:paraId="469F05A9" w14:textId="77777777" w:rsidR="003C4282" w:rsidRDefault="003C4282" w:rsidP="0020413A">
      <w:pPr>
        <w:pStyle w:val="ae"/>
        <w:ind w:left="720"/>
        <w:jc w:val="both"/>
        <w:rPr>
          <w:sz w:val="28"/>
          <w:szCs w:val="28"/>
        </w:rPr>
      </w:pPr>
      <w:r w:rsidRPr="003C4282">
        <w:rPr>
          <w:sz w:val="28"/>
          <w:szCs w:val="28"/>
        </w:rPr>
        <w:t xml:space="preserve">А) Проведення консультації на 5 хвилин довше, ніж зазвичай. </w:t>
      </w:r>
    </w:p>
    <w:p w14:paraId="37845197" w14:textId="77777777" w:rsidR="003C4282" w:rsidRDefault="003C4282" w:rsidP="0020413A">
      <w:pPr>
        <w:pStyle w:val="ae"/>
        <w:ind w:left="720"/>
        <w:jc w:val="both"/>
        <w:rPr>
          <w:sz w:val="28"/>
          <w:szCs w:val="28"/>
        </w:rPr>
      </w:pPr>
      <w:r w:rsidRPr="003C4282">
        <w:rPr>
          <w:sz w:val="28"/>
          <w:szCs w:val="28"/>
        </w:rPr>
        <w:t xml:space="preserve">Б) Прийняття невеликого подарунка (ручки) від клієнта. </w:t>
      </w:r>
    </w:p>
    <w:p w14:paraId="6F7E78DA" w14:textId="77777777" w:rsidR="003C4282" w:rsidRDefault="003C4282" w:rsidP="0020413A">
      <w:pPr>
        <w:pStyle w:val="ae"/>
        <w:ind w:left="720"/>
        <w:jc w:val="both"/>
        <w:rPr>
          <w:sz w:val="28"/>
          <w:szCs w:val="28"/>
        </w:rPr>
      </w:pPr>
      <w:r w:rsidRPr="003C4282">
        <w:rPr>
          <w:sz w:val="28"/>
          <w:szCs w:val="28"/>
        </w:rPr>
        <w:t xml:space="preserve">В) Запрошення клієнта на спільний обід після завершення діагностики. </w:t>
      </w:r>
    </w:p>
    <w:p w14:paraId="564F5DC3" w14:textId="61EF3EC0" w:rsidR="003C4282" w:rsidRPr="003C4282" w:rsidRDefault="003C4282" w:rsidP="0020413A">
      <w:pPr>
        <w:pStyle w:val="ae"/>
        <w:ind w:left="720"/>
        <w:jc w:val="both"/>
        <w:rPr>
          <w:sz w:val="28"/>
          <w:szCs w:val="28"/>
        </w:rPr>
      </w:pPr>
      <w:r w:rsidRPr="003C4282">
        <w:rPr>
          <w:sz w:val="28"/>
          <w:szCs w:val="28"/>
        </w:rPr>
        <w:t xml:space="preserve">Г) Зміна формату інтерв'ю з структурованого на </w:t>
      </w:r>
      <w:proofErr w:type="spellStart"/>
      <w:r w:rsidRPr="003C4282">
        <w:rPr>
          <w:sz w:val="28"/>
          <w:szCs w:val="28"/>
        </w:rPr>
        <w:t>напівструктуроване</w:t>
      </w:r>
      <w:proofErr w:type="spellEnd"/>
      <w:r w:rsidRPr="003C4282">
        <w:rPr>
          <w:sz w:val="28"/>
          <w:szCs w:val="28"/>
        </w:rPr>
        <w:t>.</w:t>
      </w:r>
    </w:p>
    <w:p w14:paraId="324739D2" w14:textId="77777777" w:rsidR="003C4282" w:rsidRDefault="003C4282" w:rsidP="001F7679">
      <w:pPr>
        <w:pStyle w:val="ae"/>
        <w:numPr>
          <w:ilvl w:val="0"/>
          <w:numId w:val="81"/>
        </w:numPr>
        <w:jc w:val="both"/>
        <w:rPr>
          <w:sz w:val="28"/>
          <w:szCs w:val="28"/>
        </w:rPr>
      </w:pPr>
      <w:r w:rsidRPr="003C4282">
        <w:rPr>
          <w:rStyle w:val="af"/>
          <w:rFonts w:eastAsiaTheme="majorEastAsia"/>
          <w:sz w:val="28"/>
          <w:szCs w:val="28"/>
        </w:rPr>
        <w:t>Етичний принцип, який вимагає від психолога забезпечувати точність та об'єктивність у своїх висновках і звітах, називається:</w:t>
      </w:r>
      <w:r w:rsidRPr="003C4282">
        <w:rPr>
          <w:sz w:val="28"/>
          <w:szCs w:val="28"/>
        </w:rPr>
        <w:t xml:space="preserve"> </w:t>
      </w:r>
    </w:p>
    <w:p w14:paraId="235E39EA" w14:textId="77777777" w:rsidR="003C4282" w:rsidRDefault="003C4282" w:rsidP="0020413A">
      <w:pPr>
        <w:pStyle w:val="ae"/>
        <w:ind w:left="720"/>
        <w:jc w:val="both"/>
        <w:rPr>
          <w:sz w:val="28"/>
          <w:szCs w:val="28"/>
        </w:rPr>
      </w:pPr>
      <w:r w:rsidRPr="003C4282">
        <w:rPr>
          <w:sz w:val="28"/>
          <w:szCs w:val="28"/>
        </w:rPr>
        <w:t>А) Автономія (</w:t>
      </w:r>
      <w:proofErr w:type="spellStart"/>
      <w:r w:rsidRPr="003C4282">
        <w:rPr>
          <w:sz w:val="28"/>
          <w:szCs w:val="28"/>
        </w:rPr>
        <w:t>Autonomy</w:t>
      </w:r>
      <w:proofErr w:type="spellEnd"/>
      <w:r w:rsidRPr="003C4282">
        <w:rPr>
          <w:sz w:val="28"/>
          <w:szCs w:val="28"/>
        </w:rPr>
        <w:t xml:space="preserve">). </w:t>
      </w:r>
    </w:p>
    <w:p w14:paraId="708FC579" w14:textId="77777777" w:rsidR="003C4282" w:rsidRDefault="003C4282" w:rsidP="0020413A">
      <w:pPr>
        <w:pStyle w:val="ae"/>
        <w:ind w:left="720"/>
        <w:jc w:val="both"/>
        <w:rPr>
          <w:sz w:val="28"/>
          <w:szCs w:val="28"/>
        </w:rPr>
      </w:pPr>
      <w:r w:rsidRPr="003C4282">
        <w:rPr>
          <w:sz w:val="28"/>
          <w:szCs w:val="28"/>
        </w:rPr>
        <w:t xml:space="preserve">Б) </w:t>
      </w:r>
      <w:proofErr w:type="spellStart"/>
      <w:r w:rsidRPr="003C4282">
        <w:rPr>
          <w:sz w:val="28"/>
          <w:szCs w:val="28"/>
        </w:rPr>
        <w:t>Ненанесення</w:t>
      </w:r>
      <w:proofErr w:type="spellEnd"/>
      <w:r w:rsidRPr="003C4282">
        <w:rPr>
          <w:sz w:val="28"/>
          <w:szCs w:val="28"/>
        </w:rPr>
        <w:t xml:space="preserve"> шкоди (</w:t>
      </w:r>
      <w:proofErr w:type="spellStart"/>
      <w:r w:rsidRPr="003C4282">
        <w:rPr>
          <w:sz w:val="28"/>
          <w:szCs w:val="28"/>
        </w:rPr>
        <w:t>Non-maleficence</w:t>
      </w:r>
      <w:proofErr w:type="spellEnd"/>
      <w:r w:rsidRPr="003C4282">
        <w:rPr>
          <w:sz w:val="28"/>
          <w:szCs w:val="28"/>
        </w:rPr>
        <w:t xml:space="preserve">). </w:t>
      </w:r>
    </w:p>
    <w:p w14:paraId="11F81DB8" w14:textId="77777777" w:rsidR="003C4282" w:rsidRDefault="003C4282" w:rsidP="0020413A">
      <w:pPr>
        <w:pStyle w:val="ae"/>
        <w:ind w:left="720"/>
        <w:jc w:val="both"/>
        <w:rPr>
          <w:sz w:val="28"/>
          <w:szCs w:val="28"/>
        </w:rPr>
      </w:pPr>
      <w:r w:rsidRPr="003C4282">
        <w:rPr>
          <w:sz w:val="28"/>
          <w:szCs w:val="28"/>
        </w:rPr>
        <w:t>В) Чесність/Сумлінність (</w:t>
      </w:r>
      <w:proofErr w:type="spellStart"/>
      <w:r w:rsidRPr="003C4282">
        <w:rPr>
          <w:sz w:val="28"/>
          <w:szCs w:val="28"/>
        </w:rPr>
        <w:t>Integrity</w:t>
      </w:r>
      <w:proofErr w:type="spellEnd"/>
      <w:r w:rsidRPr="003C4282">
        <w:rPr>
          <w:sz w:val="28"/>
          <w:szCs w:val="28"/>
        </w:rPr>
        <w:t xml:space="preserve">). </w:t>
      </w:r>
    </w:p>
    <w:p w14:paraId="3DCCDDC7" w14:textId="7698C80C" w:rsidR="003C4282" w:rsidRPr="003C4282" w:rsidRDefault="003C4282" w:rsidP="0020413A">
      <w:pPr>
        <w:pStyle w:val="ae"/>
        <w:ind w:left="720"/>
        <w:jc w:val="both"/>
        <w:rPr>
          <w:sz w:val="28"/>
          <w:szCs w:val="28"/>
        </w:rPr>
      </w:pPr>
      <w:r w:rsidRPr="003C4282">
        <w:rPr>
          <w:sz w:val="28"/>
          <w:szCs w:val="28"/>
        </w:rPr>
        <w:t>Г) Справедливість (</w:t>
      </w:r>
      <w:proofErr w:type="spellStart"/>
      <w:r w:rsidRPr="003C4282">
        <w:rPr>
          <w:sz w:val="28"/>
          <w:szCs w:val="28"/>
        </w:rPr>
        <w:t>Justice</w:t>
      </w:r>
      <w:proofErr w:type="spellEnd"/>
      <w:r w:rsidRPr="003C4282">
        <w:rPr>
          <w:sz w:val="28"/>
          <w:szCs w:val="28"/>
        </w:rPr>
        <w:t>).</w:t>
      </w:r>
    </w:p>
    <w:p w14:paraId="5E3F7B01" w14:textId="77777777" w:rsidR="003C4282" w:rsidRDefault="003C4282" w:rsidP="001F7679">
      <w:pPr>
        <w:pStyle w:val="ae"/>
        <w:numPr>
          <w:ilvl w:val="0"/>
          <w:numId w:val="81"/>
        </w:numPr>
        <w:jc w:val="both"/>
        <w:rPr>
          <w:sz w:val="28"/>
          <w:szCs w:val="28"/>
        </w:rPr>
      </w:pPr>
      <w:r w:rsidRPr="003C4282">
        <w:rPr>
          <w:rStyle w:val="af"/>
          <w:rFonts w:eastAsiaTheme="majorEastAsia"/>
          <w:sz w:val="28"/>
          <w:szCs w:val="28"/>
        </w:rPr>
        <w:t>Якщо діагност використовує діагностичний інструмент, для якого він не має належної підготовки, це є порушенням принципу:</w:t>
      </w:r>
      <w:r w:rsidRPr="003C4282">
        <w:rPr>
          <w:sz w:val="28"/>
          <w:szCs w:val="28"/>
        </w:rPr>
        <w:t xml:space="preserve"> </w:t>
      </w:r>
    </w:p>
    <w:p w14:paraId="01CFD468" w14:textId="77777777" w:rsidR="003C4282" w:rsidRDefault="003C4282" w:rsidP="0020413A">
      <w:pPr>
        <w:pStyle w:val="ae"/>
        <w:ind w:left="720"/>
        <w:jc w:val="both"/>
        <w:rPr>
          <w:sz w:val="28"/>
          <w:szCs w:val="28"/>
        </w:rPr>
      </w:pPr>
      <w:r w:rsidRPr="003C4282">
        <w:rPr>
          <w:sz w:val="28"/>
          <w:szCs w:val="28"/>
        </w:rPr>
        <w:t xml:space="preserve">А) Конфіденційності. </w:t>
      </w:r>
    </w:p>
    <w:p w14:paraId="315D1233" w14:textId="77777777" w:rsidR="003C4282" w:rsidRDefault="003C4282" w:rsidP="0020413A">
      <w:pPr>
        <w:pStyle w:val="ae"/>
        <w:ind w:left="720"/>
        <w:jc w:val="both"/>
        <w:rPr>
          <w:sz w:val="28"/>
          <w:szCs w:val="28"/>
        </w:rPr>
      </w:pPr>
      <w:r w:rsidRPr="003C4282">
        <w:rPr>
          <w:sz w:val="28"/>
          <w:szCs w:val="28"/>
        </w:rPr>
        <w:t xml:space="preserve">Б) Професійної компетентності. </w:t>
      </w:r>
    </w:p>
    <w:p w14:paraId="625BB2CB" w14:textId="77777777" w:rsidR="003C4282" w:rsidRDefault="003C4282" w:rsidP="0020413A">
      <w:pPr>
        <w:pStyle w:val="ae"/>
        <w:ind w:left="720"/>
        <w:jc w:val="both"/>
        <w:rPr>
          <w:sz w:val="28"/>
          <w:szCs w:val="28"/>
        </w:rPr>
      </w:pPr>
      <w:r w:rsidRPr="003C4282">
        <w:rPr>
          <w:sz w:val="28"/>
          <w:szCs w:val="28"/>
        </w:rPr>
        <w:t xml:space="preserve">В) Подвійних стосунків. </w:t>
      </w:r>
    </w:p>
    <w:p w14:paraId="7764F042" w14:textId="72E70131" w:rsidR="003C4282" w:rsidRPr="003C4282" w:rsidRDefault="003C4282" w:rsidP="0020413A">
      <w:pPr>
        <w:pStyle w:val="ae"/>
        <w:ind w:left="720"/>
        <w:jc w:val="both"/>
        <w:rPr>
          <w:sz w:val="28"/>
          <w:szCs w:val="28"/>
        </w:rPr>
      </w:pPr>
      <w:r w:rsidRPr="003C4282">
        <w:rPr>
          <w:sz w:val="28"/>
          <w:szCs w:val="28"/>
        </w:rPr>
        <w:t>Г) Справедливості.</w:t>
      </w:r>
    </w:p>
    <w:p w14:paraId="0D366824" w14:textId="294E1708" w:rsidR="003C4282" w:rsidRDefault="00ED3C89" w:rsidP="00C11339">
      <w:pPr>
        <w:pBdr>
          <w:top w:val="nil"/>
          <w:left w:val="nil"/>
          <w:bottom w:val="nil"/>
          <w:right w:val="nil"/>
          <w:between w:val="nil"/>
        </w:pBdr>
        <w:spacing w:line="360" w:lineRule="auto"/>
        <w:ind w:firstLine="709"/>
        <w:jc w:val="center"/>
        <w:rPr>
          <w:color w:val="000000"/>
          <w:sz w:val="28"/>
          <w:szCs w:val="28"/>
        </w:rPr>
      </w:pPr>
      <w:r w:rsidRPr="00446E3E">
        <w:rPr>
          <w:b/>
          <w:color w:val="000000"/>
          <w:sz w:val="28"/>
          <w:szCs w:val="28"/>
        </w:rPr>
        <w:lastRenderedPageBreak/>
        <w:t>РЕКОМЕНДОВАНА ЛІТЕРАТУРА</w:t>
      </w:r>
    </w:p>
    <w:p w14:paraId="33D66247" w14:textId="77777777" w:rsidR="00C11339" w:rsidRPr="00C11339" w:rsidRDefault="00C11339" w:rsidP="00C11339">
      <w:pPr>
        <w:pBdr>
          <w:top w:val="nil"/>
          <w:left w:val="nil"/>
          <w:bottom w:val="nil"/>
          <w:right w:val="nil"/>
          <w:between w:val="nil"/>
        </w:pBdr>
        <w:spacing w:line="360" w:lineRule="auto"/>
        <w:ind w:firstLine="709"/>
        <w:jc w:val="center"/>
        <w:rPr>
          <w:color w:val="000000"/>
          <w:sz w:val="28"/>
          <w:szCs w:val="28"/>
        </w:rPr>
      </w:pPr>
    </w:p>
    <w:p w14:paraId="1CFC3B5D" w14:textId="77777777" w:rsidR="00BC71A6" w:rsidRPr="00B5083A" w:rsidRDefault="00BC71A6" w:rsidP="00BC71A6">
      <w:pPr>
        <w:spacing w:line="360" w:lineRule="auto"/>
        <w:ind w:firstLine="720"/>
        <w:jc w:val="both"/>
        <w:rPr>
          <w:sz w:val="28"/>
          <w:szCs w:val="28"/>
        </w:rPr>
      </w:pPr>
      <w:r w:rsidRPr="00B5083A">
        <w:rPr>
          <w:b/>
          <w:color w:val="0D0D0D"/>
          <w:sz w:val="28"/>
          <w:szCs w:val="28"/>
        </w:rPr>
        <w:t>Основна:</w:t>
      </w:r>
    </w:p>
    <w:p w14:paraId="137E2C1D" w14:textId="77777777" w:rsidR="00BC71A6" w:rsidRPr="00B5083A" w:rsidRDefault="00BC71A6" w:rsidP="00BC71A6">
      <w:pPr>
        <w:spacing w:line="360" w:lineRule="auto"/>
        <w:ind w:firstLine="720"/>
        <w:jc w:val="both"/>
        <w:rPr>
          <w:sz w:val="28"/>
          <w:szCs w:val="28"/>
        </w:rPr>
      </w:pPr>
      <w:r w:rsidRPr="00B5083A">
        <w:rPr>
          <w:sz w:val="28"/>
          <w:szCs w:val="28"/>
        </w:rPr>
        <w:t>1. Османова А. М., Хорунженко Г. В. Клінічна психологія : навч. посіб</w:t>
      </w:r>
      <w:r w:rsidRPr="00B5083A">
        <w:rPr>
          <w:b/>
          <w:bCs/>
          <w:sz w:val="28"/>
          <w:szCs w:val="28"/>
        </w:rPr>
        <w:t>.</w:t>
      </w:r>
      <w:r w:rsidRPr="00B5083A">
        <w:rPr>
          <w:sz w:val="28"/>
          <w:szCs w:val="28"/>
        </w:rPr>
        <w:t xml:space="preserve"> Київ : Університет «Україна», 2023.  183 с.  </w:t>
      </w:r>
    </w:p>
    <w:p w14:paraId="6A6F1964" w14:textId="77777777" w:rsidR="00BC71A6" w:rsidRPr="00B5083A" w:rsidRDefault="00BC71A6" w:rsidP="00BC71A6">
      <w:pPr>
        <w:spacing w:line="360" w:lineRule="auto"/>
        <w:ind w:firstLine="720"/>
        <w:jc w:val="both"/>
        <w:rPr>
          <w:sz w:val="28"/>
          <w:szCs w:val="28"/>
        </w:rPr>
      </w:pPr>
      <w:r w:rsidRPr="00B5083A">
        <w:rPr>
          <w:sz w:val="28"/>
          <w:szCs w:val="28"/>
        </w:rPr>
        <w:t>2. Ільїна Н. М. Клінічна психологія : навч. посіб</w:t>
      </w:r>
      <w:r w:rsidRPr="00B5083A">
        <w:rPr>
          <w:b/>
          <w:bCs/>
          <w:sz w:val="28"/>
          <w:szCs w:val="28"/>
        </w:rPr>
        <w:t>.</w:t>
      </w:r>
      <w:r w:rsidRPr="00B5083A">
        <w:rPr>
          <w:sz w:val="28"/>
          <w:szCs w:val="28"/>
        </w:rPr>
        <w:t> Суми : Університетська книга, 2020. 163 с.</w:t>
      </w:r>
    </w:p>
    <w:p w14:paraId="432E0EC2" w14:textId="77777777" w:rsidR="00BC71A6" w:rsidRPr="00B5083A" w:rsidRDefault="00BC71A6" w:rsidP="00BC71A6">
      <w:pPr>
        <w:spacing w:line="360" w:lineRule="auto"/>
        <w:ind w:firstLine="720"/>
        <w:jc w:val="both"/>
        <w:rPr>
          <w:sz w:val="28"/>
          <w:szCs w:val="28"/>
        </w:rPr>
      </w:pPr>
      <w:r w:rsidRPr="00B5083A">
        <w:rPr>
          <w:sz w:val="28"/>
          <w:szCs w:val="28"/>
        </w:rPr>
        <w:t>3. Курило В. О. Клінічна медична психологія</w:t>
      </w:r>
      <w:r w:rsidRPr="00B5083A">
        <w:rPr>
          <w:b/>
          <w:bCs/>
          <w:sz w:val="28"/>
          <w:szCs w:val="28"/>
        </w:rPr>
        <w:t xml:space="preserve"> : </w:t>
      </w:r>
      <w:r w:rsidRPr="00B5083A">
        <w:rPr>
          <w:sz w:val="28"/>
          <w:szCs w:val="28"/>
        </w:rPr>
        <w:t>навч. посіб.  Львів : Марченко Т. В., 2020. 348 с</w:t>
      </w:r>
    </w:p>
    <w:p w14:paraId="58F904DD" w14:textId="77777777" w:rsidR="00BC71A6" w:rsidRPr="00B5083A" w:rsidRDefault="00BC71A6" w:rsidP="00BC71A6">
      <w:pPr>
        <w:spacing w:line="360" w:lineRule="auto"/>
        <w:ind w:firstLine="720"/>
        <w:jc w:val="both"/>
        <w:rPr>
          <w:sz w:val="28"/>
          <w:szCs w:val="28"/>
        </w:rPr>
      </w:pPr>
      <w:r w:rsidRPr="00B5083A">
        <w:rPr>
          <w:sz w:val="28"/>
          <w:szCs w:val="28"/>
        </w:rPr>
        <w:t xml:space="preserve">4. </w:t>
      </w:r>
      <w:r>
        <w:rPr>
          <w:sz w:val="28"/>
          <w:szCs w:val="28"/>
        </w:rPr>
        <w:t>С</w:t>
      </w:r>
      <w:r w:rsidRPr="00B5083A">
        <w:rPr>
          <w:sz w:val="28"/>
          <w:szCs w:val="28"/>
        </w:rPr>
        <w:t>півак Л. М., Османова А. М. Психодіагностика в клінічній психології: навч. посіб</w:t>
      </w:r>
      <w:r w:rsidRPr="00B5083A">
        <w:rPr>
          <w:b/>
          <w:bCs/>
          <w:sz w:val="28"/>
          <w:szCs w:val="28"/>
        </w:rPr>
        <w:t>.</w:t>
      </w:r>
      <w:r w:rsidRPr="00B5083A">
        <w:rPr>
          <w:sz w:val="28"/>
          <w:szCs w:val="28"/>
        </w:rPr>
        <w:t xml:space="preserve"> Київ : Університет «Україна», 2023. 146 с. </w:t>
      </w:r>
    </w:p>
    <w:p w14:paraId="7CD63BC0" w14:textId="77777777" w:rsidR="00BC71A6" w:rsidRPr="00B5083A" w:rsidRDefault="00BC71A6" w:rsidP="00BC71A6">
      <w:pPr>
        <w:spacing w:line="360" w:lineRule="auto"/>
        <w:ind w:firstLine="720"/>
        <w:jc w:val="both"/>
        <w:rPr>
          <w:b/>
          <w:bCs/>
          <w:sz w:val="28"/>
          <w:szCs w:val="28"/>
        </w:rPr>
      </w:pPr>
      <w:r w:rsidRPr="00B5083A">
        <w:rPr>
          <w:b/>
          <w:bCs/>
          <w:sz w:val="28"/>
          <w:szCs w:val="28"/>
        </w:rPr>
        <w:t>Додаткова:</w:t>
      </w:r>
    </w:p>
    <w:p w14:paraId="41BF3614" w14:textId="77777777" w:rsidR="00BC71A6" w:rsidRPr="00B5083A" w:rsidRDefault="00BC71A6" w:rsidP="00BC71A6">
      <w:pPr>
        <w:spacing w:line="360" w:lineRule="auto"/>
        <w:ind w:firstLine="720"/>
        <w:jc w:val="both"/>
        <w:rPr>
          <w:sz w:val="28"/>
          <w:szCs w:val="28"/>
        </w:rPr>
      </w:pPr>
      <w:r w:rsidRPr="00B5083A">
        <w:rPr>
          <w:sz w:val="28"/>
          <w:szCs w:val="28"/>
        </w:rPr>
        <w:t xml:space="preserve">1. Бурлакова І., Оксютович М., Кондес Т., Гаркуша С. Європейські підходи у клінічній психології: інтеграція практик та інновацій в умовах війни в Україні. Вчені записки Університету «КРОК», 2024, (3 (75)), 201-210. </w:t>
      </w:r>
    </w:p>
    <w:p w14:paraId="46DC9768" w14:textId="77777777" w:rsidR="00BC71A6" w:rsidRPr="00B5083A" w:rsidRDefault="00BC71A6" w:rsidP="00BC71A6">
      <w:pPr>
        <w:spacing w:line="360" w:lineRule="auto"/>
        <w:ind w:firstLine="720"/>
        <w:jc w:val="both"/>
        <w:rPr>
          <w:sz w:val="28"/>
          <w:szCs w:val="28"/>
        </w:rPr>
      </w:pPr>
      <w:r w:rsidRPr="00B5083A">
        <w:rPr>
          <w:sz w:val="28"/>
          <w:szCs w:val="28"/>
        </w:rPr>
        <w:t xml:space="preserve">4. Гулий Ю. І. (2020). Психологія здоров’я та клінічна психологія. https://scholar.archive.org/work/dxixhm4qlfcwnkcpnaohxuyq4u/access/wayback/https://periodical s.karazin.ua/psychology/article/download/16597/15386 </w:t>
      </w:r>
    </w:p>
    <w:p w14:paraId="17A95470" w14:textId="77777777" w:rsidR="00BC71A6" w:rsidRPr="00B5083A" w:rsidRDefault="00BC71A6" w:rsidP="00BC71A6">
      <w:pPr>
        <w:spacing w:line="360" w:lineRule="auto"/>
        <w:ind w:firstLine="720"/>
        <w:jc w:val="both"/>
        <w:rPr>
          <w:sz w:val="28"/>
          <w:szCs w:val="28"/>
        </w:rPr>
      </w:pPr>
      <w:r w:rsidRPr="00B5083A">
        <w:rPr>
          <w:sz w:val="28"/>
          <w:szCs w:val="28"/>
        </w:rPr>
        <w:t xml:space="preserve">5. Гуляєва О. В. (2021). Психологія здоров’я та клінічна психологія. https://scholar.archive.org/work/wee7myk4orcm3fkyr7tcxkcbuy/access/wayback/https://periodical s.karazin.ua/psychology/article/download/17450/16067 </w:t>
      </w:r>
    </w:p>
    <w:p w14:paraId="5619167E" w14:textId="77777777" w:rsidR="00BC71A6" w:rsidRPr="00B5083A" w:rsidRDefault="00BC71A6" w:rsidP="00BC71A6">
      <w:pPr>
        <w:spacing w:line="360" w:lineRule="auto"/>
        <w:ind w:firstLine="720"/>
        <w:jc w:val="both"/>
        <w:rPr>
          <w:sz w:val="28"/>
          <w:szCs w:val="28"/>
        </w:rPr>
      </w:pPr>
      <w:r w:rsidRPr="00B5083A">
        <w:rPr>
          <w:sz w:val="28"/>
          <w:szCs w:val="28"/>
        </w:rPr>
        <w:t xml:space="preserve">6. Історія психології: становлення і розвиток клінічної психології в історичних процесах: навч. посіб./ авт.-уклад.: Яцина Олена Федорівна; рец.: М. М. Павлюк, Л. С. Яковецька. Ужгород: Вид-во УжНУ «Говерла», 2023. </w:t>
      </w:r>
      <w:hyperlink r:id="rId6" w:history="1">
        <w:r w:rsidRPr="00B5083A">
          <w:rPr>
            <w:rStyle w:val="af1"/>
            <w:sz w:val="28"/>
            <w:szCs w:val="28"/>
          </w:rPr>
          <w:t>https://dspace.uzhnu.edu.ua/jspui/handle/lib/50406</w:t>
        </w:r>
      </w:hyperlink>
      <w:r w:rsidRPr="00B5083A">
        <w:rPr>
          <w:sz w:val="28"/>
          <w:szCs w:val="28"/>
        </w:rPr>
        <w:t xml:space="preserve"> </w:t>
      </w:r>
    </w:p>
    <w:p w14:paraId="1B80B665" w14:textId="77777777" w:rsidR="00BC71A6" w:rsidRPr="00B5083A" w:rsidRDefault="00BC71A6" w:rsidP="00BC71A6">
      <w:pPr>
        <w:spacing w:line="360" w:lineRule="auto"/>
        <w:ind w:firstLine="720"/>
        <w:jc w:val="both"/>
        <w:rPr>
          <w:sz w:val="28"/>
          <w:szCs w:val="28"/>
        </w:rPr>
      </w:pPr>
      <w:r w:rsidRPr="00B5083A">
        <w:rPr>
          <w:sz w:val="28"/>
          <w:szCs w:val="28"/>
        </w:rPr>
        <w:t xml:space="preserve">7. Кабанцева А. В. Психоедукаційні заходи як складова клінічної психології. Наукові записки. Серія: Психологія, 2024 (2), 63–70. </w:t>
      </w:r>
    </w:p>
    <w:p w14:paraId="33E1F345" w14:textId="77777777" w:rsidR="00BC71A6" w:rsidRPr="00B5083A" w:rsidRDefault="00BC71A6" w:rsidP="00BC71A6">
      <w:pPr>
        <w:spacing w:line="360" w:lineRule="auto"/>
        <w:ind w:firstLine="720"/>
        <w:jc w:val="both"/>
        <w:rPr>
          <w:sz w:val="28"/>
          <w:szCs w:val="28"/>
        </w:rPr>
      </w:pPr>
      <w:r w:rsidRPr="00B5083A">
        <w:rPr>
          <w:sz w:val="28"/>
          <w:szCs w:val="28"/>
        </w:rPr>
        <w:t xml:space="preserve">8. Кихтюк О. В., Федотова Т.В. Психологічна підтримка особистості: методи та особливості роботи клінічного психолога. Психологічні перспективи. 2021. Вип. 38. С. 63- 75. </w:t>
      </w:r>
    </w:p>
    <w:p w14:paraId="7E3E68D7" w14:textId="77777777" w:rsidR="00BC71A6" w:rsidRPr="00B5083A" w:rsidRDefault="00BC71A6" w:rsidP="00BC71A6">
      <w:pPr>
        <w:spacing w:line="360" w:lineRule="auto"/>
        <w:ind w:firstLine="720"/>
        <w:jc w:val="both"/>
        <w:rPr>
          <w:sz w:val="28"/>
          <w:szCs w:val="28"/>
        </w:rPr>
      </w:pPr>
      <w:r w:rsidRPr="00B5083A">
        <w:rPr>
          <w:sz w:val="28"/>
          <w:szCs w:val="28"/>
        </w:rPr>
        <w:lastRenderedPageBreak/>
        <w:t xml:space="preserve">9. Кобильченко В., Омельченко І. Закономірності психічного розвитку в онтогенезі й дизонтогенезі: медичний та психологічний аспекти. Особлива дитина: навчання і 6 виховання, вип. 102, вип. 2, Червень 2021, с. 7-19, </w:t>
      </w:r>
    </w:p>
    <w:p w14:paraId="3B490AF3" w14:textId="77777777" w:rsidR="00BC71A6" w:rsidRDefault="00BC71A6" w:rsidP="00BC71A6">
      <w:pPr>
        <w:spacing w:line="360" w:lineRule="auto"/>
        <w:ind w:firstLine="720"/>
        <w:jc w:val="both"/>
        <w:rPr>
          <w:sz w:val="28"/>
          <w:szCs w:val="28"/>
        </w:rPr>
      </w:pPr>
      <w:r w:rsidRPr="00B5083A">
        <w:rPr>
          <w:sz w:val="28"/>
          <w:szCs w:val="28"/>
        </w:rPr>
        <w:t xml:space="preserve">10. Кротенко В. І., Найдьонова Г. О., Афузова Г. В. (2022). Технологія проведення психодіагностичного обстеження в практиці діагностико-аналітичної діяльності спеціального (клінічного) психолога в сфері освіти. Науковий часопис НПУ імені МП Драгоманова. Серія 19. Корекційна педагогіка та спеціальна психологія, (42), 91-103. </w:t>
      </w:r>
    </w:p>
    <w:p w14:paraId="2CB330A9" w14:textId="6963FCBC" w:rsidR="0013119F" w:rsidRPr="0013119F" w:rsidRDefault="0013119F" w:rsidP="00BC71A6">
      <w:pPr>
        <w:spacing w:line="360" w:lineRule="auto"/>
        <w:ind w:firstLine="720"/>
        <w:jc w:val="both"/>
        <w:rPr>
          <w:sz w:val="28"/>
          <w:szCs w:val="28"/>
        </w:rPr>
      </w:pPr>
      <w:r w:rsidRPr="0013119F">
        <w:rPr>
          <w:sz w:val="28"/>
          <w:szCs w:val="28"/>
        </w:rPr>
        <w:t xml:space="preserve">11. Матяш М., </w:t>
      </w:r>
      <w:proofErr w:type="spellStart"/>
      <w:r w:rsidRPr="0013119F">
        <w:rPr>
          <w:sz w:val="28"/>
          <w:szCs w:val="28"/>
        </w:rPr>
        <w:t>Лазуренко</w:t>
      </w:r>
      <w:proofErr w:type="spellEnd"/>
      <w:r w:rsidRPr="0013119F">
        <w:rPr>
          <w:sz w:val="28"/>
          <w:szCs w:val="28"/>
        </w:rPr>
        <w:t xml:space="preserve"> О., </w:t>
      </w:r>
      <w:proofErr w:type="spellStart"/>
      <w:r w:rsidRPr="0013119F">
        <w:rPr>
          <w:sz w:val="28"/>
          <w:szCs w:val="28"/>
        </w:rPr>
        <w:t>Тертична</w:t>
      </w:r>
      <w:proofErr w:type="spellEnd"/>
      <w:r w:rsidRPr="0013119F">
        <w:rPr>
          <w:sz w:val="28"/>
          <w:szCs w:val="28"/>
        </w:rPr>
        <w:t xml:space="preserve"> Н. Основи психології: теорія і практика: навч.посіб.2-е видання / Матяш М., </w:t>
      </w:r>
      <w:proofErr w:type="spellStart"/>
      <w:r w:rsidRPr="0013119F">
        <w:rPr>
          <w:sz w:val="28"/>
          <w:szCs w:val="28"/>
        </w:rPr>
        <w:t>Лазуренко</w:t>
      </w:r>
      <w:proofErr w:type="spellEnd"/>
      <w:r w:rsidRPr="0013119F">
        <w:rPr>
          <w:sz w:val="28"/>
          <w:szCs w:val="28"/>
        </w:rPr>
        <w:t xml:space="preserve"> О., </w:t>
      </w:r>
      <w:proofErr w:type="spellStart"/>
      <w:r w:rsidRPr="0013119F">
        <w:rPr>
          <w:sz w:val="28"/>
          <w:szCs w:val="28"/>
        </w:rPr>
        <w:t>Тертична</w:t>
      </w:r>
      <w:proofErr w:type="spellEnd"/>
      <w:r w:rsidRPr="0013119F">
        <w:rPr>
          <w:sz w:val="28"/>
          <w:szCs w:val="28"/>
        </w:rPr>
        <w:t xml:space="preserve"> Н.. – К.: Видавничий дім. 2025. – 288 с.</w:t>
      </w:r>
    </w:p>
    <w:p w14:paraId="2FF11ECC" w14:textId="77777777" w:rsidR="00BC71A6" w:rsidRDefault="00BC71A6" w:rsidP="00BC71A6">
      <w:pPr>
        <w:shd w:val="clear" w:color="auto" w:fill="FFFFFF"/>
        <w:spacing w:line="360" w:lineRule="auto"/>
      </w:pPr>
      <w:r>
        <w:rPr>
          <w:b/>
          <w:sz w:val="28"/>
          <w:szCs w:val="28"/>
        </w:rPr>
        <w:t>Е</w:t>
      </w:r>
      <w:r>
        <w:rPr>
          <w:b/>
          <w:color w:val="000000"/>
          <w:sz w:val="28"/>
          <w:szCs w:val="28"/>
        </w:rPr>
        <w:t>лектронні ресурси:</w:t>
      </w:r>
    </w:p>
    <w:p w14:paraId="50373639" w14:textId="77777777" w:rsidR="00BC71A6" w:rsidRDefault="00BC71A6" w:rsidP="001F7679">
      <w:pPr>
        <w:numPr>
          <w:ilvl w:val="0"/>
          <w:numId w:val="1"/>
        </w:numPr>
        <w:spacing w:line="360" w:lineRule="auto"/>
        <w:ind w:left="426"/>
        <w:jc w:val="both"/>
        <w:rPr>
          <w:color w:val="000000"/>
          <w:sz w:val="28"/>
          <w:szCs w:val="28"/>
        </w:rPr>
      </w:pPr>
      <w:r>
        <w:rPr>
          <w:color w:val="000000"/>
          <w:sz w:val="28"/>
          <w:szCs w:val="28"/>
        </w:rPr>
        <w:t xml:space="preserve">Бібліотека Національного медичного університету імені О.О.Богомольця </w:t>
      </w:r>
      <w:hyperlink r:id="rId7">
        <w:r>
          <w:rPr>
            <w:color w:val="000080"/>
            <w:sz w:val="28"/>
            <w:szCs w:val="28"/>
            <w:u w:val="single"/>
          </w:rPr>
          <w:t>https://librarynmu.com/</w:t>
        </w:r>
      </w:hyperlink>
    </w:p>
    <w:p w14:paraId="712818CC" w14:textId="77777777" w:rsidR="00BC71A6" w:rsidRDefault="00BC71A6" w:rsidP="001F7679">
      <w:pPr>
        <w:numPr>
          <w:ilvl w:val="0"/>
          <w:numId w:val="1"/>
        </w:numPr>
        <w:spacing w:line="360" w:lineRule="auto"/>
        <w:ind w:left="426"/>
        <w:jc w:val="both"/>
        <w:rPr>
          <w:color w:val="000000"/>
          <w:sz w:val="28"/>
          <w:szCs w:val="28"/>
        </w:rPr>
      </w:pPr>
      <w:r>
        <w:rPr>
          <w:color w:val="000000"/>
          <w:sz w:val="28"/>
          <w:szCs w:val="28"/>
        </w:rPr>
        <w:t xml:space="preserve">Наукова бібліотека ім. М.Максимовича </w:t>
      </w:r>
      <w:hyperlink r:id="rId8">
        <w:r>
          <w:rPr>
            <w:color w:val="000080"/>
            <w:sz w:val="28"/>
            <w:szCs w:val="28"/>
            <w:u w:val="single"/>
          </w:rPr>
          <w:t>https://library.knu.ua/</w:t>
        </w:r>
      </w:hyperlink>
    </w:p>
    <w:p w14:paraId="2A4C4020" w14:textId="77777777" w:rsidR="00BC71A6" w:rsidRDefault="00BC71A6" w:rsidP="001F7679">
      <w:pPr>
        <w:numPr>
          <w:ilvl w:val="0"/>
          <w:numId w:val="1"/>
        </w:numPr>
        <w:spacing w:line="360" w:lineRule="auto"/>
        <w:ind w:left="426"/>
        <w:jc w:val="both"/>
        <w:rPr>
          <w:color w:val="000000"/>
          <w:sz w:val="28"/>
          <w:szCs w:val="28"/>
        </w:rPr>
      </w:pPr>
      <w:r>
        <w:rPr>
          <w:color w:val="000000"/>
          <w:sz w:val="28"/>
          <w:szCs w:val="28"/>
        </w:rPr>
        <w:t xml:space="preserve">Національна бібліотека України </w:t>
      </w:r>
      <w:hyperlink r:id="rId9">
        <w:r>
          <w:rPr>
            <w:color w:val="000080"/>
            <w:sz w:val="28"/>
            <w:szCs w:val="28"/>
            <w:u w:val="single"/>
          </w:rPr>
          <w:t>http://www.nbuv.gov.ua/</w:t>
        </w:r>
      </w:hyperlink>
    </w:p>
    <w:p w14:paraId="4A44C266" w14:textId="77777777" w:rsidR="00BC71A6" w:rsidRDefault="00000000" w:rsidP="001F7679">
      <w:pPr>
        <w:numPr>
          <w:ilvl w:val="0"/>
          <w:numId w:val="1"/>
        </w:numPr>
        <w:spacing w:line="360" w:lineRule="auto"/>
        <w:ind w:left="426"/>
        <w:jc w:val="both"/>
        <w:rPr>
          <w:color w:val="000000"/>
          <w:sz w:val="28"/>
          <w:szCs w:val="28"/>
        </w:rPr>
      </w:pPr>
      <w:hyperlink r:id="rId10">
        <w:r w:rsidR="00BC71A6">
          <w:rPr>
            <w:color w:val="000000"/>
            <w:sz w:val="28"/>
            <w:szCs w:val="28"/>
            <w:highlight w:val="white"/>
          </w:rPr>
          <w:t>Наукова бібліотека НаУКМА - Києво-Могилянська академія</w:t>
        </w:r>
      </w:hyperlink>
      <w:hyperlink r:id="rId11">
        <w:r w:rsidR="00BC71A6">
          <w:rPr>
            <w:color w:val="000080"/>
            <w:sz w:val="28"/>
            <w:szCs w:val="28"/>
            <w:highlight w:val="white"/>
          </w:rPr>
          <w:t xml:space="preserve"> </w:t>
        </w:r>
      </w:hyperlink>
      <w:hyperlink r:id="rId12">
        <w:r w:rsidR="00BC71A6">
          <w:rPr>
            <w:color w:val="000080"/>
            <w:sz w:val="28"/>
            <w:szCs w:val="28"/>
            <w:u w:val="single"/>
          </w:rPr>
          <w:t>https://library.ukma.edu.ua/</w:t>
        </w:r>
      </w:hyperlink>
    </w:p>
    <w:p w14:paraId="48716196" w14:textId="4AE2946D" w:rsidR="00ED3C89" w:rsidRPr="00446E3E" w:rsidRDefault="00BC71A6" w:rsidP="00B6408A">
      <w:pPr>
        <w:spacing w:line="360" w:lineRule="auto"/>
        <w:jc w:val="both"/>
        <w:rPr>
          <w:sz w:val="28"/>
          <w:szCs w:val="28"/>
        </w:rPr>
      </w:pPr>
      <w:r>
        <w:rPr>
          <w:sz w:val="28"/>
          <w:szCs w:val="28"/>
          <w:highlight w:val="white"/>
        </w:rPr>
        <w:t xml:space="preserve">5.   </w:t>
      </w:r>
      <w:r>
        <w:rPr>
          <w:color w:val="000000"/>
          <w:sz w:val="28"/>
          <w:szCs w:val="28"/>
          <w:highlight w:val="white"/>
        </w:rPr>
        <w:t xml:space="preserve">Національна наукова медична бібліотека України  </w:t>
      </w:r>
      <w:hyperlink r:id="rId13">
        <w:r>
          <w:rPr>
            <w:color w:val="000080"/>
            <w:sz w:val="28"/>
            <w:szCs w:val="28"/>
            <w:highlight w:val="white"/>
            <w:u w:val="single"/>
          </w:rPr>
          <w:t>https://library.gov.ua/</w:t>
        </w:r>
      </w:hyperlink>
    </w:p>
    <w:sectPr w:rsidR="00ED3C89" w:rsidRPr="00446E3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40A2A"/>
    <w:multiLevelType w:val="multilevel"/>
    <w:tmpl w:val="23C48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745980"/>
    <w:multiLevelType w:val="multilevel"/>
    <w:tmpl w:val="A7ACE4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A05A12"/>
    <w:multiLevelType w:val="multilevel"/>
    <w:tmpl w:val="6AD044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2B46AF8"/>
    <w:multiLevelType w:val="multilevel"/>
    <w:tmpl w:val="0A1E9A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BF56B6"/>
    <w:multiLevelType w:val="multilevel"/>
    <w:tmpl w:val="B7A4BA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49C0966"/>
    <w:multiLevelType w:val="multilevel"/>
    <w:tmpl w:val="969EC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B34BB4"/>
    <w:multiLevelType w:val="multilevel"/>
    <w:tmpl w:val="DB1E92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7073FBE"/>
    <w:multiLevelType w:val="multilevel"/>
    <w:tmpl w:val="34E6ED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79B726C"/>
    <w:multiLevelType w:val="multilevel"/>
    <w:tmpl w:val="C4A6A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904162D"/>
    <w:multiLevelType w:val="multilevel"/>
    <w:tmpl w:val="D1C65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9205451"/>
    <w:multiLevelType w:val="multilevel"/>
    <w:tmpl w:val="FECEEA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BC235BB"/>
    <w:multiLevelType w:val="multilevel"/>
    <w:tmpl w:val="117888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DD55CFA"/>
    <w:multiLevelType w:val="multilevel"/>
    <w:tmpl w:val="6A141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DF512BF"/>
    <w:multiLevelType w:val="multilevel"/>
    <w:tmpl w:val="972A9A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E77262B"/>
    <w:multiLevelType w:val="multilevel"/>
    <w:tmpl w:val="F8AEE8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07B6D5E"/>
    <w:multiLevelType w:val="multilevel"/>
    <w:tmpl w:val="EC16C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0BE71FD"/>
    <w:multiLevelType w:val="multilevel"/>
    <w:tmpl w:val="84927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3887943"/>
    <w:multiLevelType w:val="multilevel"/>
    <w:tmpl w:val="A6BCE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3920785"/>
    <w:multiLevelType w:val="multilevel"/>
    <w:tmpl w:val="49B65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3A013BA"/>
    <w:multiLevelType w:val="multilevel"/>
    <w:tmpl w:val="D3A64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6130FB1"/>
    <w:multiLevelType w:val="multilevel"/>
    <w:tmpl w:val="4A8C37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65150FD"/>
    <w:multiLevelType w:val="multilevel"/>
    <w:tmpl w:val="6EE845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6D8242C"/>
    <w:multiLevelType w:val="multilevel"/>
    <w:tmpl w:val="EC16C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C651823"/>
    <w:multiLevelType w:val="multilevel"/>
    <w:tmpl w:val="47108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CDF5D1E"/>
    <w:multiLevelType w:val="multilevel"/>
    <w:tmpl w:val="316EC3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D405AFC"/>
    <w:multiLevelType w:val="multilevel"/>
    <w:tmpl w:val="688AF5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E9C01B8"/>
    <w:multiLevelType w:val="multilevel"/>
    <w:tmpl w:val="2A2E8E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EA96065"/>
    <w:multiLevelType w:val="multilevel"/>
    <w:tmpl w:val="A12A5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EF67E89"/>
    <w:multiLevelType w:val="multilevel"/>
    <w:tmpl w:val="4ADAE0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FCF712C"/>
    <w:multiLevelType w:val="multilevel"/>
    <w:tmpl w:val="CE8C725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128346E"/>
    <w:multiLevelType w:val="multilevel"/>
    <w:tmpl w:val="325204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1516AA1"/>
    <w:multiLevelType w:val="multilevel"/>
    <w:tmpl w:val="C7FA7F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3757683"/>
    <w:multiLevelType w:val="multilevel"/>
    <w:tmpl w:val="7EC02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A80A41"/>
    <w:multiLevelType w:val="multilevel"/>
    <w:tmpl w:val="2834B8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5C707A9"/>
    <w:multiLevelType w:val="multilevel"/>
    <w:tmpl w:val="01D6E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63871B2"/>
    <w:multiLevelType w:val="multilevel"/>
    <w:tmpl w:val="001464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9E72ABB"/>
    <w:multiLevelType w:val="multilevel"/>
    <w:tmpl w:val="E9225C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A6B1229"/>
    <w:multiLevelType w:val="multilevel"/>
    <w:tmpl w:val="CBF8A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AE9683C"/>
    <w:multiLevelType w:val="multilevel"/>
    <w:tmpl w:val="34389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1B4724B"/>
    <w:multiLevelType w:val="multilevel"/>
    <w:tmpl w:val="F9387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1FC53F7"/>
    <w:multiLevelType w:val="multilevel"/>
    <w:tmpl w:val="F12A6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2837B41"/>
    <w:multiLevelType w:val="multilevel"/>
    <w:tmpl w:val="8D185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29F2D82"/>
    <w:multiLevelType w:val="multilevel"/>
    <w:tmpl w:val="38A0B93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3" w15:restartNumberingAfterBreak="0">
    <w:nsid w:val="372308CF"/>
    <w:multiLevelType w:val="multilevel"/>
    <w:tmpl w:val="5798F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78D4CB7"/>
    <w:multiLevelType w:val="multilevel"/>
    <w:tmpl w:val="9392E9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8CE6CAB"/>
    <w:multiLevelType w:val="multilevel"/>
    <w:tmpl w:val="6144D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9535D19"/>
    <w:multiLevelType w:val="multilevel"/>
    <w:tmpl w:val="BA167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3AEC428B"/>
    <w:multiLevelType w:val="multilevel"/>
    <w:tmpl w:val="3F842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00A02A1"/>
    <w:multiLevelType w:val="multilevel"/>
    <w:tmpl w:val="208E4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3071470"/>
    <w:multiLevelType w:val="multilevel"/>
    <w:tmpl w:val="627A7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3C46C02"/>
    <w:multiLevelType w:val="multilevel"/>
    <w:tmpl w:val="8B023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44A10F91"/>
    <w:multiLevelType w:val="multilevel"/>
    <w:tmpl w:val="B4103B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45D6729E"/>
    <w:multiLevelType w:val="multilevel"/>
    <w:tmpl w:val="AD0C39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45DC5E87"/>
    <w:multiLevelType w:val="multilevel"/>
    <w:tmpl w:val="65F605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49772868"/>
    <w:multiLevelType w:val="multilevel"/>
    <w:tmpl w:val="C6984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9806CC8"/>
    <w:multiLevelType w:val="multilevel"/>
    <w:tmpl w:val="20D27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DBA1C61"/>
    <w:multiLevelType w:val="multilevel"/>
    <w:tmpl w:val="BAD62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F9C66A0"/>
    <w:multiLevelType w:val="multilevel"/>
    <w:tmpl w:val="89AC0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FD96FCD"/>
    <w:multiLevelType w:val="multilevel"/>
    <w:tmpl w:val="CC9AAE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56024C60"/>
    <w:multiLevelType w:val="multilevel"/>
    <w:tmpl w:val="ADCC05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5AB76B42"/>
    <w:multiLevelType w:val="multilevel"/>
    <w:tmpl w:val="07FCA0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5CBD7EB3"/>
    <w:multiLevelType w:val="multilevel"/>
    <w:tmpl w:val="E3E2F5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5E8266B9"/>
    <w:multiLevelType w:val="multilevel"/>
    <w:tmpl w:val="072C7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E8F6DDC"/>
    <w:multiLevelType w:val="multilevel"/>
    <w:tmpl w:val="C832B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27A27E7"/>
    <w:multiLevelType w:val="multilevel"/>
    <w:tmpl w:val="E5D81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4270533"/>
    <w:multiLevelType w:val="multilevel"/>
    <w:tmpl w:val="44284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6B57F69"/>
    <w:multiLevelType w:val="multilevel"/>
    <w:tmpl w:val="65944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781187F"/>
    <w:multiLevelType w:val="multilevel"/>
    <w:tmpl w:val="F4145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BE57025"/>
    <w:multiLevelType w:val="multilevel"/>
    <w:tmpl w:val="0E286D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6C8D3E5D"/>
    <w:multiLevelType w:val="multilevel"/>
    <w:tmpl w:val="519427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6F7061F8"/>
    <w:multiLevelType w:val="multilevel"/>
    <w:tmpl w:val="59C43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70553D59"/>
    <w:multiLevelType w:val="multilevel"/>
    <w:tmpl w:val="889C545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71B57407"/>
    <w:multiLevelType w:val="multilevel"/>
    <w:tmpl w:val="0802A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21A293F"/>
    <w:multiLevelType w:val="multilevel"/>
    <w:tmpl w:val="2C447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2F3326A"/>
    <w:multiLevelType w:val="multilevel"/>
    <w:tmpl w:val="AC28F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5A80E88"/>
    <w:multiLevelType w:val="multilevel"/>
    <w:tmpl w:val="7736EB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762376AD"/>
    <w:multiLevelType w:val="multilevel"/>
    <w:tmpl w:val="503222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7B7B6798"/>
    <w:multiLevelType w:val="multilevel"/>
    <w:tmpl w:val="FE92D5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7C202310"/>
    <w:multiLevelType w:val="multilevel"/>
    <w:tmpl w:val="99F61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D0904CF"/>
    <w:multiLevelType w:val="multilevel"/>
    <w:tmpl w:val="73A064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7EB54282"/>
    <w:multiLevelType w:val="multilevel"/>
    <w:tmpl w:val="5AF4C9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15913469">
    <w:abstractNumId w:val="42"/>
  </w:num>
  <w:num w:numId="2" w16cid:durableId="1574856841">
    <w:abstractNumId w:val="69"/>
  </w:num>
  <w:num w:numId="3" w16cid:durableId="880436585">
    <w:abstractNumId w:val="36"/>
  </w:num>
  <w:num w:numId="4" w16cid:durableId="1490513448">
    <w:abstractNumId w:val="24"/>
  </w:num>
  <w:num w:numId="5" w16cid:durableId="723531893">
    <w:abstractNumId w:val="22"/>
  </w:num>
  <w:num w:numId="6" w16cid:durableId="1208298302">
    <w:abstractNumId w:val="74"/>
  </w:num>
  <w:num w:numId="7" w16cid:durableId="517936820">
    <w:abstractNumId w:val="72"/>
  </w:num>
  <w:num w:numId="8" w16cid:durableId="730620484">
    <w:abstractNumId w:val="68"/>
  </w:num>
  <w:num w:numId="9" w16cid:durableId="1987512769">
    <w:abstractNumId w:val="32"/>
  </w:num>
  <w:num w:numId="10" w16cid:durableId="1394893229">
    <w:abstractNumId w:val="76"/>
  </w:num>
  <w:num w:numId="11" w16cid:durableId="1480027718">
    <w:abstractNumId w:val="25"/>
  </w:num>
  <w:num w:numId="12" w16cid:durableId="163058021">
    <w:abstractNumId w:val="70"/>
  </w:num>
  <w:num w:numId="13" w16cid:durableId="803930149">
    <w:abstractNumId w:val="63"/>
  </w:num>
  <w:num w:numId="14" w16cid:durableId="1686470490">
    <w:abstractNumId w:val="23"/>
  </w:num>
  <w:num w:numId="15" w16cid:durableId="1974366305">
    <w:abstractNumId w:val="27"/>
  </w:num>
  <w:num w:numId="16" w16cid:durableId="2067337144">
    <w:abstractNumId w:val="37"/>
  </w:num>
  <w:num w:numId="17" w16cid:durableId="2020807817">
    <w:abstractNumId w:val="9"/>
  </w:num>
  <w:num w:numId="18" w16cid:durableId="1298218617">
    <w:abstractNumId w:val="44"/>
  </w:num>
  <w:num w:numId="19" w16cid:durableId="1728726192">
    <w:abstractNumId w:val="75"/>
  </w:num>
  <w:num w:numId="20" w16cid:durableId="1837113450">
    <w:abstractNumId w:val="4"/>
  </w:num>
  <w:num w:numId="21" w16cid:durableId="1654672988">
    <w:abstractNumId w:val="40"/>
  </w:num>
  <w:num w:numId="22" w16cid:durableId="384648720">
    <w:abstractNumId w:val="17"/>
  </w:num>
  <w:num w:numId="23" w16cid:durableId="327639312">
    <w:abstractNumId w:val="19"/>
  </w:num>
  <w:num w:numId="24" w16cid:durableId="1387680516">
    <w:abstractNumId w:val="59"/>
  </w:num>
  <w:num w:numId="25" w16cid:durableId="684476799">
    <w:abstractNumId w:val="79"/>
  </w:num>
  <w:num w:numId="26" w16cid:durableId="1634364979">
    <w:abstractNumId w:val="13"/>
  </w:num>
  <w:num w:numId="27" w16cid:durableId="1622030856">
    <w:abstractNumId w:val="46"/>
  </w:num>
  <w:num w:numId="28" w16cid:durableId="620889515">
    <w:abstractNumId w:val="15"/>
  </w:num>
  <w:num w:numId="29" w16cid:durableId="55204262">
    <w:abstractNumId w:val="78"/>
  </w:num>
  <w:num w:numId="30" w16cid:durableId="2012101289">
    <w:abstractNumId w:val="49"/>
  </w:num>
  <w:num w:numId="31" w16cid:durableId="892039045">
    <w:abstractNumId w:val="34"/>
  </w:num>
  <w:num w:numId="32" w16cid:durableId="1839273732">
    <w:abstractNumId w:val="33"/>
  </w:num>
  <w:num w:numId="33" w16cid:durableId="54937391">
    <w:abstractNumId w:val="61"/>
  </w:num>
  <w:num w:numId="34" w16cid:durableId="1565022775">
    <w:abstractNumId w:val="53"/>
  </w:num>
  <w:num w:numId="35" w16cid:durableId="1399815893">
    <w:abstractNumId w:val="14"/>
  </w:num>
  <w:num w:numId="36" w16cid:durableId="517279661">
    <w:abstractNumId w:val="58"/>
  </w:num>
  <w:num w:numId="37" w16cid:durableId="1926183654">
    <w:abstractNumId w:val="41"/>
  </w:num>
  <w:num w:numId="38" w16cid:durableId="1133131187">
    <w:abstractNumId w:val="8"/>
  </w:num>
  <w:num w:numId="39" w16cid:durableId="188951564">
    <w:abstractNumId w:val="66"/>
  </w:num>
  <w:num w:numId="40" w16cid:durableId="990446349">
    <w:abstractNumId w:val="43"/>
  </w:num>
  <w:num w:numId="41" w16cid:durableId="2071225952">
    <w:abstractNumId w:val="1"/>
  </w:num>
  <w:num w:numId="42" w16cid:durableId="1248583">
    <w:abstractNumId w:val="31"/>
  </w:num>
  <w:num w:numId="43" w16cid:durableId="931429999">
    <w:abstractNumId w:val="18"/>
  </w:num>
  <w:num w:numId="44" w16cid:durableId="1146892097">
    <w:abstractNumId w:val="60"/>
  </w:num>
  <w:num w:numId="45" w16cid:durableId="331227685">
    <w:abstractNumId w:val="73"/>
  </w:num>
  <w:num w:numId="46" w16cid:durableId="2090730445">
    <w:abstractNumId w:val="47"/>
  </w:num>
  <w:num w:numId="47" w16cid:durableId="1541238943">
    <w:abstractNumId w:val="56"/>
  </w:num>
  <w:num w:numId="48" w16cid:durableId="710615750">
    <w:abstractNumId w:val="28"/>
  </w:num>
  <w:num w:numId="49" w16cid:durableId="124198623">
    <w:abstractNumId w:val="6"/>
  </w:num>
  <w:num w:numId="50" w16cid:durableId="1692028862">
    <w:abstractNumId w:val="71"/>
  </w:num>
  <w:num w:numId="51" w16cid:durableId="2126607271">
    <w:abstractNumId w:val="7"/>
  </w:num>
  <w:num w:numId="52" w16cid:durableId="114250179">
    <w:abstractNumId w:val="21"/>
  </w:num>
  <w:num w:numId="53" w16cid:durableId="2094161584">
    <w:abstractNumId w:val="64"/>
  </w:num>
  <w:num w:numId="54" w16cid:durableId="585922388">
    <w:abstractNumId w:val="0"/>
  </w:num>
  <w:num w:numId="55" w16cid:durableId="403529541">
    <w:abstractNumId w:val="54"/>
  </w:num>
  <w:num w:numId="56" w16cid:durableId="448746631">
    <w:abstractNumId w:val="52"/>
  </w:num>
  <w:num w:numId="57" w16cid:durableId="1186598370">
    <w:abstractNumId w:val="77"/>
  </w:num>
  <w:num w:numId="58" w16cid:durableId="66271267">
    <w:abstractNumId w:val="51"/>
  </w:num>
  <w:num w:numId="59" w16cid:durableId="1343817408">
    <w:abstractNumId w:val="2"/>
  </w:num>
  <w:num w:numId="60" w16cid:durableId="809127335">
    <w:abstractNumId w:val="16"/>
  </w:num>
  <w:num w:numId="61" w16cid:durableId="586885602">
    <w:abstractNumId w:val="55"/>
  </w:num>
  <w:num w:numId="62" w16cid:durableId="1141582484">
    <w:abstractNumId w:val="65"/>
  </w:num>
  <w:num w:numId="63" w16cid:durableId="938106181">
    <w:abstractNumId w:val="48"/>
  </w:num>
  <w:num w:numId="64" w16cid:durableId="1838839809">
    <w:abstractNumId w:val="50"/>
  </w:num>
  <w:num w:numId="65" w16cid:durableId="1145900442">
    <w:abstractNumId w:val="30"/>
  </w:num>
  <w:num w:numId="66" w16cid:durableId="1378118262">
    <w:abstractNumId w:val="20"/>
  </w:num>
  <w:num w:numId="67" w16cid:durableId="1982421142">
    <w:abstractNumId w:val="26"/>
  </w:num>
  <w:num w:numId="68" w16cid:durableId="413207808">
    <w:abstractNumId w:val="38"/>
  </w:num>
  <w:num w:numId="69" w16cid:durableId="324287475">
    <w:abstractNumId w:val="5"/>
  </w:num>
  <w:num w:numId="70" w16cid:durableId="87777037">
    <w:abstractNumId w:val="67"/>
  </w:num>
  <w:num w:numId="71" w16cid:durableId="1124615991">
    <w:abstractNumId w:val="57"/>
  </w:num>
  <w:num w:numId="72" w16cid:durableId="1368333456">
    <w:abstractNumId w:val="11"/>
  </w:num>
  <w:num w:numId="73" w16cid:durableId="1102801177">
    <w:abstractNumId w:val="35"/>
  </w:num>
  <w:num w:numId="74" w16cid:durableId="627393375">
    <w:abstractNumId w:val="29"/>
  </w:num>
  <w:num w:numId="75" w16cid:durableId="436369572">
    <w:abstractNumId w:val="10"/>
  </w:num>
  <w:num w:numId="76" w16cid:durableId="1410998744">
    <w:abstractNumId w:val="80"/>
  </w:num>
  <w:num w:numId="77" w16cid:durableId="159082930">
    <w:abstractNumId w:val="62"/>
  </w:num>
  <w:num w:numId="78" w16cid:durableId="891425822">
    <w:abstractNumId w:val="39"/>
  </w:num>
  <w:num w:numId="79" w16cid:durableId="1931810566">
    <w:abstractNumId w:val="45"/>
  </w:num>
  <w:num w:numId="80" w16cid:durableId="2036418803">
    <w:abstractNumId w:val="12"/>
  </w:num>
  <w:num w:numId="81" w16cid:durableId="1318077212">
    <w:abstractNumId w:val="3"/>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59C4"/>
    <w:rsid w:val="00076853"/>
    <w:rsid w:val="000B669D"/>
    <w:rsid w:val="000D7582"/>
    <w:rsid w:val="00103686"/>
    <w:rsid w:val="0013119F"/>
    <w:rsid w:val="001535C2"/>
    <w:rsid w:val="00172A98"/>
    <w:rsid w:val="0018278E"/>
    <w:rsid w:val="001D2B2A"/>
    <w:rsid w:val="001F7679"/>
    <w:rsid w:val="0020413A"/>
    <w:rsid w:val="00212B50"/>
    <w:rsid w:val="00277611"/>
    <w:rsid w:val="002D3192"/>
    <w:rsid w:val="00356834"/>
    <w:rsid w:val="0038258A"/>
    <w:rsid w:val="00390A72"/>
    <w:rsid w:val="00394BB1"/>
    <w:rsid w:val="003C4282"/>
    <w:rsid w:val="00446E3E"/>
    <w:rsid w:val="004F74BC"/>
    <w:rsid w:val="00533C2B"/>
    <w:rsid w:val="00561D65"/>
    <w:rsid w:val="005659FA"/>
    <w:rsid w:val="005C4A89"/>
    <w:rsid w:val="00667D99"/>
    <w:rsid w:val="006877EB"/>
    <w:rsid w:val="006E1425"/>
    <w:rsid w:val="00705ABC"/>
    <w:rsid w:val="00711DE9"/>
    <w:rsid w:val="00734367"/>
    <w:rsid w:val="007F1485"/>
    <w:rsid w:val="00853671"/>
    <w:rsid w:val="008623D7"/>
    <w:rsid w:val="008859C4"/>
    <w:rsid w:val="008A3D59"/>
    <w:rsid w:val="009117DD"/>
    <w:rsid w:val="00966DD5"/>
    <w:rsid w:val="00A0254F"/>
    <w:rsid w:val="00A6465C"/>
    <w:rsid w:val="00A73323"/>
    <w:rsid w:val="00B6408A"/>
    <w:rsid w:val="00BC57C2"/>
    <w:rsid w:val="00BC71A6"/>
    <w:rsid w:val="00BE3352"/>
    <w:rsid w:val="00C025D8"/>
    <w:rsid w:val="00C11339"/>
    <w:rsid w:val="00C14EF3"/>
    <w:rsid w:val="00C77865"/>
    <w:rsid w:val="00C84BFD"/>
    <w:rsid w:val="00D61784"/>
    <w:rsid w:val="00D9086F"/>
    <w:rsid w:val="00ED3C89"/>
    <w:rsid w:val="00F17DF9"/>
    <w:rsid w:val="00F2248B"/>
    <w:rsid w:val="00F36EA6"/>
    <w:rsid w:val="00FF4DA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0A263"/>
  <w15:docId w15:val="{2396C787-7650-41BC-AD29-D42D512FD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71A6"/>
    <w:pPr>
      <w:spacing w:after="0" w:line="240" w:lineRule="auto"/>
    </w:pPr>
    <w:rPr>
      <w:rFonts w:ascii="Times New Roman" w:eastAsia="Times New Roman" w:hAnsi="Times New Roman" w:cs="Times New Roman"/>
      <w:kern w:val="0"/>
      <w:lang w:eastAsia="ru-RU"/>
      <w14:ligatures w14:val="none"/>
    </w:rPr>
  </w:style>
  <w:style w:type="paragraph" w:styleId="1">
    <w:name w:val="heading 1"/>
    <w:basedOn w:val="a"/>
    <w:next w:val="a"/>
    <w:link w:val="10"/>
    <w:uiPriority w:val="9"/>
    <w:qFormat/>
    <w:rsid w:val="008859C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unhideWhenUsed/>
    <w:qFormat/>
    <w:rsid w:val="008859C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unhideWhenUsed/>
    <w:qFormat/>
    <w:rsid w:val="008859C4"/>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8859C4"/>
    <w:pPr>
      <w:keepNext/>
      <w:keepLines/>
      <w:spacing w:before="80" w:after="40" w:line="278" w:lineRule="auto"/>
      <w:outlineLvl w:val="3"/>
    </w:pPr>
    <w:rPr>
      <w:rFonts w:eastAsiaTheme="majorEastAsia" w:cstheme="majorBidi"/>
      <w:i/>
      <w:iCs/>
      <w:color w:val="0F4761" w:themeColor="accent1" w:themeShade="BF"/>
      <w:kern w:val="2"/>
      <w14:ligatures w14:val="standardContextual"/>
    </w:rPr>
  </w:style>
  <w:style w:type="paragraph" w:styleId="5">
    <w:name w:val="heading 5"/>
    <w:basedOn w:val="a"/>
    <w:next w:val="a"/>
    <w:link w:val="50"/>
    <w:uiPriority w:val="9"/>
    <w:semiHidden/>
    <w:unhideWhenUsed/>
    <w:qFormat/>
    <w:rsid w:val="008859C4"/>
    <w:pPr>
      <w:keepNext/>
      <w:keepLines/>
      <w:spacing w:before="80" w:after="40" w:line="278" w:lineRule="auto"/>
      <w:outlineLvl w:val="4"/>
    </w:pPr>
    <w:rPr>
      <w:rFonts w:eastAsiaTheme="majorEastAsia" w:cstheme="majorBidi"/>
      <w:color w:val="0F4761" w:themeColor="accent1" w:themeShade="BF"/>
      <w:kern w:val="2"/>
      <w14:ligatures w14:val="standardContextual"/>
    </w:rPr>
  </w:style>
  <w:style w:type="paragraph" w:styleId="6">
    <w:name w:val="heading 6"/>
    <w:basedOn w:val="a"/>
    <w:next w:val="a"/>
    <w:link w:val="60"/>
    <w:uiPriority w:val="9"/>
    <w:semiHidden/>
    <w:unhideWhenUsed/>
    <w:qFormat/>
    <w:rsid w:val="008859C4"/>
    <w:pPr>
      <w:keepNext/>
      <w:keepLines/>
      <w:spacing w:before="40" w:line="278" w:lineRule="auto"/>
      <w:outlineLvl w:val="5"/>
    </w:pPr>
    <w:rPr>
      <w:rFonts w:eastAsiaTheme="majorEastAsia" w:cstheme="majorBidi"/>
      <w:i/>
      <w:iCs/>
      <w:color w:val="595959" w:themeColor="text1" w:themeTint="A6"/>
      <w:kern w:val="2"/>
      <w14:ligatures w14:val="standardContextual"/>
    </w:rPr>
  </w:style>
  <w:style w:type="paragraph" w:styleId="7">
    <w:name w:val="heading 7"/>
    <w:basedOn w:val="a"/>
    <w:next w:val="a"/>
    <w:link w:val="70"/>
    <w:uiPriority w:val="9"/>
    <w:semiHidden/>
    <w:unhideWhenUsed/>
    <w:qFormat/>
    <w:rsid w:val="008859C4"/>
    <w:pPr>
      <w:keepNext/>
      <w:keepLines/>
      <w:spacing w:before="40" w:line="278" w:lineRule="auto"/>
      <w:outlineLvl w:val="6"/>
    </w:pPr>
    <w:rPr>
      <w:rFonts w:eastAsiaTheme="majorEastAsia" w:cstheme="majorBidi"/>
      <w:color w:val="595959" w:themeColor="text1" w:themeTint="A6"/>
      <w:kern w:val="2"/>
      <w14:ligatures w14:val="standardContextual"/>
    </w:rPr>
  </w:style>
  <w:style w:type="paragraph" w:styleId="8">
    <w:name w:val="heading 8"/>
    <w:basedOn w:val="a"/>
    <w:next w:val="a"/>
    <w:link w:val="80"/>
    <w:uiPriority w:val="9"/>
    <w:semiHidden/>
    <w:unhideWhenUsed/>
    <w:qFormat/>
    <w:rsid w:val="008859C4"/>
    <w:pPr>
      <w:keepNext/>
      <w:keepLines/>
      <w:spacing w:line="278" w:lineRule="auto"/>
      <w:outlineLvl w:val="7"/>
    </w:pPr>
    <w:rPr>
      <w:rFonts w:eastAsiaTheme="majorEastAsia" w:cstheme="majorBidi"/>
      <w:i/>
      <w:iCs/>
      <w:color w:val="272727" w:themeColor="text1" w:themeTint="D8"/>
      <w:kern w:val="2"/>
      <w14:ligatures w14:val="standardContextual"/>
    </w:rPr>
  </w:style>
  <w:style w:type="paragraph" w:styleId="9">
    <w:name w:val="heading 9"/>
    <w:basedOn w:val="a"/>
    <w:next w:val="a"/>
    <w:link w:val="90"/>
    <w:uiPriority w:val="9"/>
    <w:semiHidden/>
    <w:unhideWhenUsed/>
    <w:qFormat/>
    <w:rsid w:val="008859C4"/>
    <w:pPr>
      <w:keepNext/>
      <w:keepLines/>
      <w:spacing w:line="278" w:lineRule="auto"/>
      <w:outlineLvl w:val="8"/>
    </w:pPr>
    <w:rPr>
      <w:rFonts w:eastAsiaTheme="majorEastAsia" w:cstheme="majorBidi"/>
      <w:color w:val="272727" w:themeColor="text1" w:themeTint="D8"/>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859C4"/>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8859C4"/>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8859C4"/>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8859C4"/>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8859C4"/>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8859C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859C4"/>
    <w:rPr>
      <w:rFonts w:eastAsiaTheme="majorEastAsia" w:cstheme="majorBidi"/>
      <w:color w:val="595959" w:themeColor="text1" w:themeTint="A6"/>
    </w:rPr>
  </w:style>
  <w:style w:type="character" w:customStyle="1" w:styleId="80">
    <w:name w:val="Заголовок 8 Знак"/>
    <w:basedOn w:val="a0"/>
    <w:link w:val="8"/>
    <w:uiPriority w:val="9"/>
    <w:semiHidden/>
    <w:rsid w:val="008859C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859C4"/>
    <w:rPr>
      <w:rFonts w:eastAsiaTheme="majorEastAsia" w:cstheme="majorBidi"/>
      <w:color w:val="272727" w:themeColor="text1" w:themeTint="D8"/>
    </w:rPr>
  </w:style>
  <w:style w:type="paragraph" w:styleId="a3">
    <w:name w:val="Title"/>
    <w:basedOn w:val="a"/>
    <w:next w:val="a"/>
    <w:link w:val="a4"/>
    <w:uiPriority w:val="10"/>
    <w:qFormat/>
    <w:rsid w:val="008859C4"/>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Назва Знак"/>
    <w:basedOn w:val="a0"/>
    <w:link w:val="a3"/>
    <w:uiPriority w:val="10"/>
    <w:rsid w:val="008859C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859C4"/>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a6">
    <w:name w:val="Підзаголовок Знак"/>
    <w:basedOn w:val="a0"/>
    <w:link w:val="a5"/>
    <w:uiPriority w:val="11"/>
    <w:rsid w:val="008859C4"/>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8859C4"/>
    <w:pPr>
      <w:spacing w:before="160" w:after="160" w:line="278" w:lineRule="auto"/>
      <w:jc w:val="center"/>
    </w:pPr>
    <w:rPr>
      <w:i/>
      <w:iCs/>
      <w:color w:val="404040" w:themeColor="text1" w:themeTint="BF"/>
      <w:kern w:val="2"/>
      <w14:ligatures w14:val="standardContextual"/>
    </w:rPr>
  </w:style>
  <w:style w:type="character" w:customStyle="1" w:styleId="a8">
    <w:name w:val="Цитата Знак"/>
    <w:basedOn w:val="a0"/>
    <w:link w:val="a7"/>
    <w:uiPriority w:val="29"/>
    <w:rsid w:val="008859C4"/>
    <w:rPr>
      <w:i/>
      <w:iCs/>
      <w:color w:val="404040" w:themeColor="text1" w:themeTint="BF"/>
    </w:rPr>
  </w:style>
  <w:style w:type="paragraph" w:styleId="a9">
    <w:name w:val="List Paragraph"/>
    <w:basedOn w:val="a"/>
    <w:uiPriority w:val="34"/>
    <w:qFormat/>
    <w:rsid w:val="008859C4"/>
    <w:pPr>
      <w:spacing w:after="160" w:line="278" w:lineRule="auto"/>
      <w:ind w:left="720"/>
      <w:contextualSpacing/>
    </w:pPr>
    <w:rPr>
      <w:kern w:val="2"/>
      <w14:ligatures w14:val="standardContextual"/>
    </w:rPr>
  </w:style>
  <w:style w:type="character" w:styleId="aa">
    <w:name w:val="Intense Emphasis"/>
    <w:basedOn w:val="a0"/>
    <w:uiPriority w:val="21"/>
    <w:qFormat/>
    <w:rsid w:val="008859C4"/>
    <w:rPr>
      <w:i/>
      <w:iCs/>
      <w:color w:val="0F4761" w:themeColor="accent1" w:themeShade="BF"/>
    </w:rPr>
  </w:style>
  <w:style w:type="paragraph" w:styleId="ab">
    <w:name w:val="Intense Quote"/>
    <w:basedOn w:val="a"/>
    <w:next w:val="a"/>
    <w:link w:val="ac"/>
    <w:uiPriority w:val="30"/>
    <w:qFormat/>
    <w:rsid w:val="008859C4"/>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14:ligatures w14:val="standardContextual"/>
    </w:rPr>
  </w:style>
  <w:style w:type="character" w:customStyle="1" w:styleId="ac">
    <w:name w:val="Насичена цитата Знак"/>
    <w:basedOn w:val="a0"/>
    <w:link w:val="ab"/>
    <w:uiPriority w:val="30"/>
    <w:rsid w:val="008859C4"/>
    <w:rPr>
      <w:i/>
      <w:iCs/>
      <w:color w:val="0F4761" w:themeColor="accent1" w:themeShade="BF"/>
    </w:rPr>
  </w:style>
  <w:style w:type="character" w:styleId="ad">
    <w:name w:val="Intense Reference"/>
    <w:basedOn w:val="a0"/>
    <w:uiPriority w:val="32"/>
    <w:qFormat/>
    <w:rsid w:val="008859C4"/>
    <w:rPr>
      <w:b/>
      <w:bCs/>
      <w:smallCaps/>
      <w:color w:val="0F4761" w:themeColor="accent1" w:themeShade="BF"/>
      <w:spacing w:val="5"/>
    </w:rPr>
  </w:style>
  <w:style w:type="paragraph" w:styleId="ae">
    <w:name w:val="Normal (Web)"/>
    <w:basedOn w:val="a"/>
    <w:uiPriority w:val="99"/>
    <w:unhideWhenUsed/>
    <w:rsid w:val="00BC57C2"/>
    <w:pPr>
      <w:spacing w:before="100" w:beforeAutospacing="1" w:after="100" w:afterAutospacing="1"/>
    </w:pPr>
  </w:style>
  <w:style w:type="character" w:styleId="af">
    <w:name w:val="Strong"/>
    <w:basedOn w:val="a0"/>
    <w:uiPriority w:val="22"/>
    <w:qFormat/>
    <w:rsid w:val="00BC57C2"/>
    <w:rPr>
      <w:b/>
      <w:bCs/>
    </w:rPr>
  </w:style>
  <w:style w:type="character" w:customStyle="1" w:styleId="af0">
    <w:name w:val="Название Знак"/>
    <w:rsid w:val="00ED3C89"/>
    <w:rPr>
      <w:rFonts w:ascii="Times New Roman" w:eastAsia="Times New Roman" w:hAnsi="Times New Roman" w:cs="Times New Roman"/>
      <w:w w:val="100"/>
      <w:position w:val="-1"/>
      <w:sz w:val="28"/>
      <w:szCs w:val="20"/>
      <w:effect w:val="none"/>
      <w:vertAlign w:val="baseline"/>
      <w:cs w:val="0"/>
      <w:em w:val="none"/>
      <w:lang w:eastAsia="ru-RU"/>
    </w:rPr>
  </w:style>
  <w:style w:type="character" w:styleId="af1">
    <w:name w:val="Hyperlink"/>
    <w:basedOn w:val="a0"/>
    <w:uiPriority w:val="99"/>
    <w:unhideWhenUsed/>
    <w:rsid w:val="00ED3C89"/>
    <w:rPr>
      <w:color w:val="467886" w:themeColor="hyperlink"/>
      <w:u w:val="single"/>
    </w:rPr>
  </w:style>
  <w:style w:type="character" w:customStyle="1" w:styleId="11">
    <w:name w:val="Незакрита згадка1"/>
    <w:basedOn w:val="a0"/>
    <w:uiPriority w:val="99"/>
    <w:semiHidden/>
    <w:unhideWhenUsed/>
    <w:rsid w:val="00ED3C89"/>
    <w:rPr>
      <w:color w:val="605E5C"/>
      <w:shd w:val="clear" w:color="auto" w:fill="E1DFDD"/>
    </w:rPr>
  </w:style>
  <w:style w:type="character" w:styleId="af2">
    <w:name w:val="Emphasis"/>
    <w:basedOn w:val="a0"/>
    <w:uiPriority w:val="20"/>
    <w:qFormat/>
    <w:rsid w:val="009117DD"/>
    <w:rPr>
      <w:i/>
      <w:iCs/>
    </w:rPr>
  </w:style>
  <w:style w:type="paragraph" w:styleId="af3">
    <w:name w:val="Balloon Text"/>
    <w:basedOn w:val="a"/>
    <w:link w:val="af4"/>
    <w:uiPriority w:val="99"/>
    <w:semiHidden/>
    <w:unhideWhenUsed/>
    <w:rsid w:val="00A6465C"/>
    <w:rPr>
      <w:rFonts w:ascii="Tahoma" w:hAnsi="Tahoma" w:cs="Tahoma"/>
      <w:sz w:val="16"/>
      <w:szCs w:val="16"/>
    </w:rPr>
  </w:style>
  <w:style w:type="character" w:customStyle="1" w:styleId="af4">
    <w:name w:val="Текст у виносці Знак"/>
    <w:basedOn w:val="a0"/>
    <w:link w:val="af3"/>
    <w:uiPriority w:val="99"/>
    <w:semiHidden/>
    <w:rsid w:val="00A6465C"/>
    <w:rPr>
      <w:rFonts w:ascii="Tahoma" w:eastAsia="Times New Roman" w:hAnsi="Tahoma" w:cs="Tahoma"/>
      <w:kern w:val="0"/>
      <w:sz w:val="16"/>
      <w:szCs w:val="16"/>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83819">
      <w:bodyDiv w:val="1"/>
      <w:marLeft w:val="0"/>
      <w:marRight w:val="0"/>
      <w:marTop w:val="0"/>
      <w:marBottom w:val="0"/>
      <w:divBdr>
        <w:top w:val="none" w:sz="0" w:space="0" w:color="auto"/>
        <w:left w:val="none" w:sz="0" w:space="0" w:color="auto"/>
        <w:bottom w:val="none" w:sz="0" w:space="0" w:color="auto"/>
        <w:right w:val="none" w:sz="0" w:space="0" w:color="auto"/>
      </w:divBdr>
    </w:div>
    <w:div w:id="131602468">
      <w:bodyDiv w:val="1"/>
      <w:marLeft w:val="0"/>
      <w:marRight w:val="0"/>
      <w:marTop w:val="0"/>
      <w:marBottom w:val="0"/>
      <w:divBdr>
        <w:top w:val="none" w:sz="0" w:space="0" w:color="auto"/>
        <w:left w:val="none" w:sz="0" w:space="0" w:color="auto"/>
        <w:bottom w:val="none" w:sz="0" w:space="0" w:color="auto"/>
        <w:right w:val="none" w:sz="0" w:space="0" w:color="auto"/>
      </w:divBdr>
    </w:div>
    <w:div w:id="131753375">
      <w:bodyDiv w:val="1"/>
      <w:marLeft w:val="0"/>
      <w:marRight w:val="0"/>
      <w:marTop w:val="0"/>
      <w:marBottom w:val="0"/>
      <w:divBdr>
        <w:top w:val="none" w:sz="0" w:space="0" w:color="auto"/>
        <w:left w:val="none" w:sz="0" w:space="0" w:color="auto"/>
        <w:bottom w:val="none" w:sz="0" w:space="0" w:color="auto"/>
        <w:right w:val="none" w:sz="0" w:space="0" w:color="auto"/>
      </w:divBdr>
    </w:div>
    <w:div w:id="271255429">
      <w:bodyDiv w:val="1"/>
      <w:marLeft w:val="0"/>
      <w:marRight w:val="0"/>
      <w:marTop w:val="0"/>
      <w:marBottom w:val="0"/>
      <w:divBdr>
        <w:top w:val="none" w:sz="0" w:space="0" w:color="auto"/>
        <w:left w:val="none" w:sz="0" w:space="0" w:color="auto"/>
        <w:bottom w:val="none" w:sz="0" w:space="0" w:color="auto"/>
        <w:right w:val="none" w:sz="0" w:space="0" w:color="auto"/>
      </w:divBdr>
    </w:div>
    <w:div w:id="331874615">
      <w:bodyDiv w:val="1"/>
      <w:marLeft w:val="0"/>
      <w:marRight w:val="0"/>
      <w:marTop w:val="0"/>
      <w:marBottom w:val="0"/>
      <w:divBdr>
        <w:top w:val="none" w:sz="0" w:space="0" w:color="auto"/>
        <w:left w:val="none" w:sz="0" w:space="0" w:color="auto"/>
        <w:bottom w:val="none" w:sz="0" w:space="0" w:color="auto"/>
        <w:right w:val="none" w:sz="0" w:space="0" w:color="auto"/>
      </w:divBdr>
    </w:div>
    <w:div w:id="447359181">
      <w:bodyDiv w:val="1"/>
      <w:marLeft w:val="0"/>
      <w:marRight w:val="0"/>
      <w:marTop w:val="0"/>
      <w:marBottom w:val="0"/>
      <w:divBdr>
        <w:top w:val="none" w:sz="0" w:space="0" w:color="auto"/>
        <w:left w:val="none" w:sz="0" w:space="0" w:color="auto"/>
        <w:bottom w:val="none" w:sz="0" w:space="0" w:color="auto"/>
        <w:right w:val="none" w:sz="0" w:space="0" w:color="auto"/>
      </w:divBdr>
    </w:div>
    <w:div w:id="855267843">
      <w:bodyDiv w:val="1"/>
      <w:marLeft w:val="0"/>
      <w:marRight w:val="0"/>
      <w:marTop w:val="0"/>
      <w:marBottom w:val="0"/>
      <w:divBdr>
        <w:top w:val="none" w:sz="0" w:space="0" w:color="auto"/>
        <w:left w:val="none" w:sz="0" w:space="0" w:color="auto"/>
        <w:bottom w:val="none" w:sz="0" w:space="0" w:color="auto"/>
        <w:right w:val="none" w:sz="0" w:space="0" w:color="auto"/>
      </w:divBdr>
    </w:div>
    <w:div w:id="1116681212">
      <w:bodyDiv w:val="1"/>
      <w:marLeft w:val="0"/>
      <w:marRight w:val="0"/>
      <w:marTop w:val="0"/>
      <w:marBottom w:val="0"/>
      <w:divBdr>
        <w:top w:val="none" w:sz="0" w:space="0" w:color="auto"/>
        <w:left w:val="none" w:sz="0" w:space="0" w:color="auto"/>
        <w:bottom w:val="none" w:sz="0" w:space="0" w:color="auto"/>
        <w:right w:val="none" w:sz="0" w:space="0" w:color="auto"/>
      </w:divBdr>
    </w:div>
    <w:div w:id="1133059914">
      <w:bodyDiv w:val="1"/>
      <w:marLeft w:val="0"/>
      <w:marRight w:val="0"/>
      <w:marTop w:val="0"/>
      <w:marBottom w:val="0"/>
      <w:divBdr>
        <w:top w:val="none" w:sz="0" w:space="0" w:color="auto"/>
        <w:left w:val="none" w:sz="0" w:space="0" w:color="auto"/>
        <w:bottom w:val="none" w:sz="0" w:space="0" w:color="auto"/>
        <w:right w:val="none" w:sz="0" w:space="0" w:color="auto"/>
      </w:divBdr>
    </w:div>
    <w:div w:id="1330064746">
      <w:bodyDiv w:val="1"/>
      <w:marLeft w:val="0"/>
      <w:marRight w:val="0"/>
      <w:marTop w:val="0"/>
      <w:marBottom w:val="0"/>
      <w:divBdr>
        <w:top w:val="none" w:sz="0" w:space="0" w:color="auto"/>
        <w:left w:val="none" w:sz="0" w:space="0" w:color="auto"/>
        <w:bottom w:val="none" w:sz="0" w:space="0" w:color="auto"/>
        <w:right w:val="none" w:sz="0" w:space="0" w:color="auto"/>
      </w:divBdr>
    </w:div>
    <w:div w:id="1393963608">
      <w:bodyDiv w:val="1"/>
      <w:marLeft w:val="0"/>
      <w:marRight w:val="0"/>
      <w:marTop w:val="0"/>
      <w:marBottom w:val="0"/>
      <w:divBdr>
        <w:top w:val="none" w:sz="0" w:space="0" w:color="auto"/>
        <w:left w:val="none" w:sz="0" w:space="0" w:color="auto"/>
        <w:bottom w:val="none" w:sz="0" w:space="0" w:color="auto"/>
        <w:right w:val="none" w:sz="0" w:space="0" w:color="auto"/>
      </w:divBdr>
    </w:div>
    <w:div w:id="1459957086">
      <w:bodyDiv w:val="1"/>
      <w:marLeft w:val="0"/>
      <w:marRight w:val="0"/>
      <w:marTop w:val="0"/>
      <w:marBottom w:val="0"/>
      <w:divBdr>
        <w:top w:val="none" w:sz="0" w:space="0" w:color="auto"/>
        <w:left w:val="none" w:sz="0" w:space="0" w:color="auto"/>
        <w:bottom w:val="none" w:sz="0" w:space="0" w:color="auto"/>
        <w:right w:val="none" w:sz="0" w:space="0" w:color="auto"/>
      </w:divBdr>
    </w:div>
    <w:div w:id="1489519071">
      <w:bodyDiv w:val="1"/>
      <w:marLeft w:val="0"/>
      <w:marRight w:val="0"/>
      <w:marTop w:val="0"/>
      <w:marBottom w:val="0"/>
      <w:divBdr>
        <w:top w:val="none" w:sz="0" w:space="0" w:color="auto"/>
        <w:left w:val="none" w:sz="0" w:space="0" w:color="auto"/>
        <w:bottom w:val="none" w:sz="0" w:space="0" w:color="auto"/>
        <w:right w:val="none" w:sz="0" w:space="0" w:color="auto"/>
      </w:divBdr>
    </w:div>
    <w:div w:id="1519080467">
      <w:bodyDiv w:val="1"/>
      <w:marLeft w:val="0"/>
      <w:marRight w:val="0"/>
      <w:marTop w:val="0"/>
      <w:marBottom w:val="0"/>
      <w:divBdr>
        <w:top w:val="none" w:sz="0" w:space="0" w:color="auto"/>
        <w:left w:val="none" w:sz="0" w:space="0" w:color="auto"/>
        <w:bottom w:val="none" w:sz="0" w:space="0" w:color="auto"/>
        <w:right w:val="none" w:sz="0" w:space="0" w:color="auto"/>
      </w:divBdr>
    </w:div>
    <w:div w:id="1573350566">
      <w:bodyDiv w:val="1"/>
      <w:marLeft w:val="0"/>
      <w:marRight w:val="0"/>
      <w:marTop w:val="0"/>
      <w:marBottom w:val="0"/>
      <w:divBdr>
        <w:top w:val="none" w:sz="0" w:space="0" w:color="auto"/>
        <w:left w:val="none" w:sz="0" w:space="0" w:color="auto"/>
        <w:bottom w:val="none" w:sz="0" w:space="0" w:color="auto"/>
        <w:right w:val="none" w:sz="0" w:space="0" w:color="auto"/>
      </w:divBdr>
    </w:div>
    <w:div w:id="1579485802">
      <w:bodyDiv w:val="1"/>
      <w:marLeft w:val="0"/>
      <w:marRight w:val="0"/>
      <w:marTop w:val="0"/>
      <w:marBottom w:val="0"/>
      <w:divBdr>
        <w:top w:val="none" w:sz="0" w:space="0" w:color="auto"/>
        <w:left w:val="none" w:sz="0" w:space="0" w:color="auto"/>
        <w:bottom w:val="none" w:sz="0" w:space="0" w:color="auto"/>
        <w:right w:val="none" w:sz="0" w:space="0" w:color="auto"/>
      </w:divBdr>
    </w:div>
    <w:div w:id="1666208230">
      <w:bodyDiv w:val="1"/>
      <w:marLeft w:val="0"/>
      <w:marRight w:val="0"/>
      <w:marTop w:val="0"/>
      <w:marBottom w:val="0"/>
      <w:divBdr>
        <w:top w:val="none" w:sz="0" w:space="0" w:color="auto"/>
        <w:left w:val="none" w:sz="0" w:space="0" w:color="auto"/>
        <w:bottom w:val="none" w:sz="0" w:space="0" w:color="auto"/>
        <w:right w:val="none" w:sz="0" w:space="0" w:color="auto"/>
      </w:divBdr>
    </w:div>
    <w:div w:id="1937401943">
      <w:bodyDiv w:val="1"/>
      <w:marLeft w:val="0"/>
      <w:marRight w:val="0"/>
      <w:marTop w:val="0"/>
      <w:marBottom w:val="0"/>
      <w:divBdr>
        <w:top w:val="none" w:sz="0" w:space="0" w:color="auto"/>
        <w:left w:val="none" w:sz="0" w:space="0" w:color="auto"/>
        <w:bottom w:val="none" w:sz="0" w:space="0" w:color="auto"/>
        <w:right w:val="none" w:sz="0" w:space="0" w:color="auto"/>
      </w:divBdr>
    </w:div>
    <w:div w:id="2095473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brary.knu.ua/" TargetMode="External"/><Relationship Id="rId13" Type="http://schemas.openxmlformats.org/officeDocument/2006/relationships/hyperlink" Target="https://library.gov.ua/" TargetMode="External"/><Relationship Id="rId3" Type="http://schemas.openxmlformats.org/officeDocument/2006/relationships/settings" Target="settings.xml"/><Relationship Id="rId7" Type="http://schemas.openxmlformats.org/officeDocument/2006/relationships/hyperlink" Target="https://librarynmu.com/" TargetMode="External"/><Relationship Id="rId12" Type="http://schemas.openxmlformats.org/officeDocument/2006/relationships/hyperlink" Target="https://library.ukma.edu.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space.uzhnu.edu.ua/jspui/handle/lib/50406" TargetMode="External"/><Relationship Id="rId11" Type="http://schemas.openxmlformats.org/officeDocument/2006/relationships/hyperlink" Target="about:blank"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hyperlink" Target="http://www.nbuv.gov.ua/"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135</TotalTime>
  <Pages>41</Pages>
  <Words>42013</Words>
  <Characters>23948</Characters>
  <Application>Microsoft Office Word</Application>
  <DocSecurity>0</DocSecurity>
  <Lines>199</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25</cp:revision>
  <dcterms:created xsi:type="dcterms:W3CDTF">2025-10-31T10:45:00Z</dcterms:created>
  <dcterms:modified xsi:type="dcterms:W3CDTF">2025-11-12T19:32:00Z</dcterms:modified>
</cp:coreProperties>
</file>