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МЕТОДИЧНІ РОЗРОБКИ ДЛЯ ПРОВЕДЕННЯ ЛЕКЦІЙНИХ ЗАНЯТЬ З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«ПСИХОЛОГІЯ СПІЛКУВАННЯ»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Освітній рівень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другий (магістерський) рівень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Галузь знань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«Охорона здоров’я І Охорона здоров’я та соціальне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Спеціальність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І6 «Технології медичної діагностики та лікування»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Автори: д.психол.н., професор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Філоненко М.М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к.пед.н.,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викладач, доцент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Прудка Л. 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7">
      <w:pPr>
        <w:ind w:left="1" w:hanging="3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від «28» серпня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Завідувач кафедри загальної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2422525</wp:posOffset>
            </wp:positionH>
            <wp:positionV relativeFrom="paragraph">
              <wp:posOffset>80010</wp:posOffset>
            </wp:positionV>
            <wp:extent cx="1524000" cy="7715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медичної психології,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професор </w:t>
        <w:tab/>
        <w:tab/>
        <w:tab/>
        <w:tab/>
        <w:tab/>
        <w:tab/>
        <w:tab/>
        <w:tab/>
        <w:tab/>
        <w:t xml:space="preserve">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№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Предмет, завдання і методи психології спілкування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ознайомлення студентів з основними завданнями і методами психології спілкування.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Спілкування як об’єкт міждисциплінарних досліджень: предмет теорії міжособистісного спілкування; аналітичні моделі; теоретичні напрямки. Закономірності спілкування та взаємодії людей.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Соціально–психологічний, психологічний та філософський підходи до спілкування.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Потреба у спілкуванні. Сутність і природа спілкування. Формування спілкування у філогенезі.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Предметно-практична діяльність як основа і передумова людського спілкування.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Методи дослідження спілкування. Психодіагностика міжособистісних стосунків. Дослідження комунікативних здібностей та навичок особистості.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спілкування, методи, міжособистісне спілкування, взаємодія.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№ 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Перцептивна сторона спілкування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ознайомити студентів з загальною характеристикою процесу розуміння іншої людини та механізмами взаєморозуміння.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Сутність поняття соціальної перцепції. Загальна характеристика процесу розуміння іншої людини.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Механізми взаєморозуміння (егоцентризм, ідентифікація, рефлексія, емпатія), їх позитивне та негативне значення у спілкуванні.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Поняття «каузальна атрибуція» та його роль у перцепції.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Стереотипізація та її значення у сприйнятті людьми один одного.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Сутність понять ефект ореолу, ефект первинності та ефект новизни.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Проблема точності міжособистісної перцепції. Основні поняття теми: соціальна перцепція, егоцентризм, ідентифікація, рефлексія, емпатія, співчуття, співпереживання, «каузальна атрибуція», стереотипізація, ефект ореолу, ефект первинності, ефект новизни.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соціальна перцепція, ефект ореолу, ефект первинності та ефект новизни, стереотипізація, егоцентризм, ідентифікація, рефлексія, емпатія, співчуття, співпереживання.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Рекомендована література: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№ 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Спілкування та психологічний вплив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ознайомити студентів з основними способами впливу під час спілкування та поглибити знання про основні моделі впливу ЗМІ.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Поняття про способи впливу. Загальна характеристика способів впливу: зараження, навіювання, наслідування.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Сутність соціальних явищ паніки, моди, чуток, їх передумови та наслідки. Психологічні основи впливу засобів масової інформації (ЗМІ).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Сутність моделей впливу ЗМІ: модель праймінгу, модель культивування, модель «порядок денний», модель «використання та задоволення».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Мета масової комунікації. Швидкість та міра впливу засобів масової комунікації. Усвідомлення впливу засобів масової комунікації. Психологічні наслідки впливу на психіку людини повідомлень з елементами агресії.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Основні поняття теми: зараження, навіювання, наслідування, паніка, мода, чутки, модель праймінгу, засоби масової інформації, модель культивування, модель «порядок денний», модель «використання та задоволення».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модель праймінгу, модель культивування, модель «порядок денний», модель «використання та задоволення», зараження, навіювання, наслідування.</w:t>
      </w:r>
    </w:p>
    <w:p w:rsidR="00000000" w:rsidDel="00000000" w:rsidP="00000000" w:rsidRDefault="00000000" w:rsidRPr="00000000" w14:paraId="00000040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№ 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Правила проведення ділових зустрічей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ознайомити студентів з основними правилами проведення ділових зустрічей.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Формування конкретних цілей. Складання плану бесіди. Вибір часу та відповідного місця для проведення зустрічі.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Вимоги до зовнішності, одягу та взуття ділових чоловіків та жінок.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Прийоми створення атмосфери взаємної довіри. Налаштування співрозмовника до себе (тактика «менше говорити – більше запитувати»). Уміння вислуховувати пояснення.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Психотехніки постановки питань.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Фіксація отриманої інформації. Припинення розмови після досягнення наміченої мети.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ділове спілкування, атмосфера взаємної довіри, психотехніки, слухання.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Рекомендована література: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№ 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Загальні етичні принципи і правила спілкування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сформувати у студентів уявлення про загальні етичні принципи і правила поведінки в процесі спілкування.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Етика спілкування як прояв культури почуттів. Правила етикету.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Толерантність як принцип ділового спілкування.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Моральні еталони і зразки поведінки. Спілкування і манера поведінки.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Взаємини між співробітниками. Форма звертання.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Спілкування з іноземними партнерами.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етика, культура почуттів, толерантність, ділове спілкування, моральні еталони.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Рекомендована література: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Єщенко Т. Мовленнєва комунікація лікаря. Практикум з курсу за вибором для студентів. – Львів : Львівський національний медичний університет імені Данила Галицького, 2016. 27 с. 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Кайдалова Л. Г. Психологія спілкування : навч. Посіб. / Л. Г. Кайдалова, Л. В. Пляка, Н. В. Альохіна, В. С. Шаповалова. 2-ге вид., перероб. і допов. Харків : НФаУ, 2018. 140 с. 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Кононець М.О. Психологія конфлікту: комплекс навчально-методичного забезпечення підготовки бакалаврів всіх спеціальностей./ Кононець М.О. Укл.:– К., НТУУ «КПІ ім. Ігоря Сікорського», 2017. 48 с.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Філоненко М. М. Психологія спілкування. Підручник. — К.: Центр учбової літератури, 2024. — 224 с. [Електронний ресурс] — (Режим доступа: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https://lkkeip.at.ua/_ld/0/24_--_.pdf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Авраменко О. О., Яковенко Л. В.,Шийка В. Я Ділове спілкування: Навчальний посібник. / За наук. ред. О. О. Авраменко. – Івано-Франківськ, «ЛілеяНВ», – 2015. 160 с. 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240" w:lineRule="auto"/>
        <w:ind w:left="106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Балабанова Л. В. Конфліктологія : навч. посіб. / Л. В. Балабанова, К. В. Савельєва. – К. : Професіонал, 2019. 280 с. 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ListParagraph">
    <w:name w:val="List Paragraph"/>
    <w:basedOn w:val="Обычный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lkkeip.at.ua/_ld/0/24_--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vhN+REBnOx7UfHfEAmeEPKGDw==">CgMxLjA4AHIhMXBicXgwS1BkVVZZYVlNNEY0NW1aZ05FeEpNRXFOajg3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2022-07-08T14:45:00Z</dcterms:created>
  <dc:creator>Пользователь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