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75774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МЕТОДИЧНІ ВКАЗІВКИ ДО</w:t>
      </w:r>
    </w:p>
    <w:p w14:paraId="1C6E97FF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КОНТРОЛЬНОЇ РОБОТИ З ДИСЦИПЛІНИ</w:t>
      </w:r>
    </w:p>
    <w:p w14:paraId="61C86C34" w14:textId="77777777" w:rsidR="001867EC" w:rsidRPr="001867EC" w:rsidRDefault="001867EC" w:rsidP="001867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7E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67EC">
        <w:rPr>
          <w:rFonts w:ascii="Times New Roman" w:hAnsi="Times New Roman" w:cs="Times New Roman"/>
          <w:b/>
          <w:sz w:val="28"/>
          <w:szCs w:val="28"/>
        </w:rPr>
        <w:t>КЛІНІЧНА ПСИХОДІАГНОСТИКА ТА СИСТЕМИ КЛАСИФІКАЦІЙ</w:t>
      </w:r>
      <w:r w:rsidRPr="001867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999DB00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0FE84662" w14:textId="77777777" w:rsidR="001867EC" w:rsidRDefault="00A050DF" w:rsidP="00186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lastRenderedPageBreak/>
        <w:t>Методичні вказівки до контрольної</w:t>
      </w:r>
      <w:r w:rsidR="001867EC">
        <w:rPr>
          <w:rFonts w:ascii="Times New Roman" w:hAnsi="Times New Roman" w:cs="Times New Roman"/>
          <w:sz w:val="28"/>
          <w:szCs w:val="28"/>
        </w:rPr>
        <w:t xml:space="preserve"> роботи з навчальної дисципліни</w:t>
      </w:r>
    </w:p>
    <w:p w14:paraId="62B4BE0E" w14:textId="5CE0CAA2" w:rsidR="001867EC" w:rsidRPr="0038258A" w:rsidRDefault="001867EC" w:rsidP="001867EC">
      <w:pPr>
        <w:jc w:val="center"/>
        <w:rPr>
          <w:b/>
          <w:bCs/>
          <w:sz w:val="28"/>
          <w:szCs w:val="28"/>
        </w:rPr>
      </w:pPr>
      <w:r w:rsidRPr="001867E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67EC">
        <w:rPr>
          <w:rFonts w:ascii="Times New Roman" w:hAnsi="Times New Roman" w:cs="Times New Roman"/>
          <w:b/>
          <w:sz w:val="28"/>
          <w:szCs w:val="28"/>
        </w:rPr>
        <w:t>КЛІНІЧНА ПСИХОДІАГНОСТИКА ТА СИСТЕМИ КЛАСИФІКАЦІЙ</w:t>
      </w:r>
      <w:r w:rsidRPr="001867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733E48" w14:textId="69AE6710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A6C9" w14:textId="159D8380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Розробник:   </w:t>
      </w:r>
    </w:p>
    <w:p w14:paraId="71C1FF8D" w14:textId="77777777" w:rsidR="001867EC" w:rsidRPr="00F663B9" w:rsidRDefault="001867EC" w:rsidP="001867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3B9">
        <w:rPr>
          <w:rFonts w:ascii="Times New Roman" w:hAnsi="Times New Roman" w:cs="Times New Roman"/>
          <w:sz w:val="28"/>
          <w:szCs w:val="28"/>
        </w:rPr>
        <w:t>Галанта Ю.А., старший викладач кафедри загальної і медичної психології Національного медичного університету імені О.О. Богомольця, кандидат медичних наук.</w:t>
      </w:r>
    </w:p>
    <w:p w14:paraId="256F7531" w14:textId="56CA922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3FEF9D83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Методичні вказівки обговорено та схвалено на засіданні кафедри загальної та медичної психології</w:t>
      </w:r>
    </w:p>
    <w:p w14:paraId="667A73B8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6DA1C2C1" w14:textId="481EF864" w:rsidR="001D2B2A" w:rsidRDefault="001D2B2A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AEAF4" w14:textId="1E9B48DB" w:rsidR="00E96229" w:rsidRDefault="00E96229" w:rsidP="00E9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A92633" w14:textId="38417241" w:rsidR="00E96229" w:rsidRDefault="00E96229" w:rsidP="00E9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FD8E5F" w14:textId="672BDF08" w:rsidR="00E96229" w:rsidRDefault="00E96229" w:rsidP="00E9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96229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w:drawing>
          <wp:anchor distT="0" distB="0" distL="114300" distR="114300" simplePos="0" relativeHeight="251659264" behindDoc="1" locked="0" layoutInCell="1" allowOverlap="1" wp14:anchorId="5D7AB787" wp14:editId="5CD2430D">
            <wp:simplePos x="0" y="0"/>
            <wp:positionH relativeFrom="column">
              <wp:posOffset>2995930</wp:posOffset>
            </wp:positionH>
            <wp:positionV relativeFrom="paragraph">
              <wp:posOffset>6985</wp:posOffset>
            </wp:positionV>
            <wp:extent cx="1528445" cy="1228725"/>
            <wp:effectExtent l="0" t="0" r="0" b="9525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841" cy="1229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A797" w14:textId="0D2B58E2" w:rsidR="00E96229" w:rsidRPr="00E96229" w:rsidRDefault="00E96229" w:rsidP="00E9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96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Завідувач кафедри, професор                                                   Матяш М.М.</w:t>
      </w:r>
    </w:p>
    <w:p w14:paraId="0B38B9E9" w14:textId="77777777" w:rsidR="00E96229" w:rsidRDefault="00E96229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BF7AB" w14:textId="77777777" w:rsid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69617" w14:textId="77777777" w:rsid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48D75" w14:textId="77777777" w:rsid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9D11B" w14:textId="77777777" w:rsid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1616D" w14:textId="77777777" w:rsid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3CBF5" w14:textId="77777777" w:rsidR="008821F7" w:rsidRPr="008821F7" w:rsidRDefault="008821F7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82437" w14:textId="77777777" w:rsidR="00984613" w:rsidRDefault="00984613" w:rsidP="008821F7">
      <w:pPr>
        <w:pStyle w:val="Compact"/>
        <w:spacing w:before="0" w:after="0" w:line="276" w:lineRule="auto"/>
        <w:ind w:firstLine="709"/>
        <w:jc w:val="center"/>
        <w:rPr>
          <w:b/>
          <w:bCs/>
          <w:sz w:val="28"/>
          <w:szCs w:val="28"/>
        </w:rPr>
      </w:pPr>
    </w:p>
    <w:p w14:paraId="02BBD871" w14:textId="77777777" w:rsidR="00E13DAD" w:rsidRPr="00E13DAD" w:rsidRDefault="00E13DAD" w:rsidP="00E13DAD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3DAD">
        <w:rPr>
          <w:rFonts w:ascii="Times New Roman" w:hAnsi="Times New Roman" w:cs="Times New Roman"/>
          <w:color w:val="auto"/>
          <w:sz w:val="28"/>
          <w:szCs w:val="28"/>
        </w:rPr>
        <w:t>Контрольна робота з дисципліни</w:t>
      </w:r>
    </w:p>
    <w:p w14:paraId="7B6B2384" w14:textId="5AB2094E" w:rsidR="00E13DAD" w:rsidRPr="00E13DAD" w:rsidRDefault="00E13DAD" w:rsidP="00E13DAD">
      <w:pPr>
        <w:pStyle w:val="af2"/>
        <w:jc w:val="center"/>
        <w:rPr>
          <w:sz w:val="28"/>
          <w:szCs w:val="28"/>
        </w:rPr>
      </w:pPr>
      <w:r w:rsidRPr="00E13DAD">
        <w:rPr>
          <w:rStyle w:val="af3"/>
          <w:rFonts w:eastAsiaTheme="majorEastAsia"/>
          <w:sz w:val="28"/>
          <w:szCs w:val="28"/>
        </w:rPr>
        <w:t>КЛІНІЧНА ПСИХОДІАГНОСТИКА ТА СИСТЕМИ КЛАСИФІКАЦІЇ</w:t>
      </w:r>
      <w:r w:rsidRPr="00E13DAD">
        <w:rPr>
          <w:sz w:val="28"/>
          <w:szCs w:val="28"/>
        </w:rPr>
        <w:t xml:space="preserve"> </w:t>
      </w:r>
    </w:p>
    <w:p w14:paraId="583E6F32" w14:textId="7B1BED25" w:rsidR="00E13DAD" w:rsidRPr="00E13DAD" w:rsidRDefault="00E13DAD" w:rsidP="00E13DA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13DAD">
        <w:rPr>
          <w:rFonts w:ascii="Times New Roman" w:hAnsi="Times New Roman" w:cs="Times New Roman"/>
          <w:color w:val="auto"/>
          <w:sz w:val="28"/>
          <w:szCs w:val="28"/>
        </w:rPr>
        <w:t xml:space="preserve">Частина I. Відкриті запитання </w:t>
      </w:r>
    </w:p>
    <w:p w14:paraId="6E3CC5D3" w14:textId="77777777" w:rsidR="00E13DAD" w:rsidRPr="00E13DAD" w:rsidRDefault="00E13DAD" w:rsidP="00E13DAD">
      <w:pPr>
        <w:pStyle w:val="af2"/>
        <w:rPr>
          <w:sz w:val="28"/>
          <w:szCs w:val="28"/>
        </w:rPr>
      </w:pPr>
      <w:r w:rsidRPr="00E13DAD">
        <w:rPr>
          <w:rStyle w:val="af4"/>
          <w:rFonts w:eastAsiaTheme="majorEastAsia"/>
          <w:sz w:val="28"/>
          <w:szCs w:val="28"/>
        </w:rPr>
        <w:t>Надайте розгорнуті та змістовні відповіді на запитання.</w:t>
      </w:r>
    </w:p>
    <w:p w14:paraId="2C7E28BD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t>I. Основи та принципи</w:t>
      </w:r>
    </w:p>
    <w:p w14:paraId="7EEDA283" w14:textId="77777777" w:rsidR="00E13DAD" w:rsidRPr="00E13DAD" w:rsidRDefault="00E13DAD" w:rsidP="00E13DAD">
      <w:pPr>
        <w:pStyle w:val="af2"/>
        <w:numPr>
          <w:ilvl w:val="0"/>
          <w:numId w:val="4"/>
        </w:numPr>
        <w:rPr>
          <w:sz w:val="28"/>
          <w:szCs w:val="28"/>
        </w:rPr>
      </w:pPr>
      <w:r w:rsidRPr="00E13DAD">
        <w:rPr>
          <w:sz w:val="28"/>
          <w:szCs w:val="28"/>
        </w:rPr>
        <w:t>Сформулюйте основну мету та три ключові завдання клінічної психодіагностики.</w:t>
      </w:r>
    </w:p>
    <w:p w14:paraId="7D808335" w14:textId="77777777" w:rsidR="00E13DAD" w:rsidRPr="00E13DAD" w:rsidRDefault="00E13DAD" w:rsidP="00E13DAD">
      <w:pPr>
        <w:pStyle w:val="af2"/>
        <w:numPr>
          <w:ilvl w:val="0"/>
          <w:numId w:val="4"/>
        </w:numPr>
        <w:rPr>
          <w:sz w:val="28"/>
          <w:szCs w:val="28"/>
        </w:rPr>
      </w:pPr>
      <w:r w:rsidRPr="00E13DAD">
        <w:rPr>
          <w:sz w:val="28"/>
          <w:szCs w:val="28"/>
        </w:rPr>
        <w:t>Поясніть сутність системного принципу в клінічній діагностиці та наведіть приклад його застосування.</w:t>
      </w:r>
    </w:p>
    <w:p w14:paraId="46367FC4" w14:textId="77777777" w:rsidR="00E13DAD" w:rsidRPr="00E13DAD" w:rsidRDefault="00E13DAD" w:rsidP="00E13DAD">
      <w:pPr>
        <w:pStyle w:val="af2"/>
        <w:numPr>
          <w:ilvl w:val="0"/>
          <w:numId w:val="4"/>
        </w:numPr>
        <w:rPr>
          <w:sz w:val="28"/>
          <w:szCs w:val="28"/>
        </w:rPr>
      </w:pPr>
      <w:r w:rsidRPr="00E13DAD">
        <w:rPr>
          <w:sz w:val="28"/>
          <w:szCs w:val="28"/>
        </w:rPr>
        <w:t>Чим відрізняється клінічна психодіагностика від загальної (диференціальної) психологічної діагностики?</w:t>
      </w:r>
    </w:p>
    <w:p w14:paraId="33D05141" w14:textId="77777777" w:rsidR="00E13DAD" w:rsidRPr="00E13DAD" w:rsidRDefault="00E13DAD" w:rsidP="00E13DAD">
      <w:pPr>
        <w:pStyle w:val="af2"/>
        <w:numPr>
          <w:ilvl w:val="0"/>
          <w:numId w:val="4"/>
        </w:numPr>
        <w:rPr>
          <w:sz w:val="28"/>
          <w:szCs w:val="28"/>
        </w:rPr>
      </w:pPr>
      <w:r w:rsidRPr="00E13DAD">
        <w:rPr>
          <w:sz w:val="28"/>
          <w:szCs w:val="28"/>
        </w:rPr>
        <w:t>Розкрийте поняття «діагностична гіпотеза» та опишіть її роль у процесі обстеження.</w:t>
      </w:r>
    </w:p>
    <w:p w14:paraId="59C9F64A" w14:textId="77777777" w:rsidR="00E13DAD" w:rsidRPr="00E13DAD" w:rsidRDefault="00E13DAD" w:rsidP="00E13DAD">
      <w:pPr>
        <w:pStyle w:val="af2"/>
        <w:numPr>
          <w:ilvl w:val="0"/>
          <w:numId w:val="4"/>
        </w:numPr>
        <w:rPr>
          <w:sz w:val="28"/>
          <w:szCs w:val="28"/>
        </w:rPr>
      </w:pPr>
      <w:r w:rsidRPr="00E13DAD">
        <w:rPr>
          <w:sz w:val="28"/>
          <w:szCs w:val="28"/>
        </w:rPr>
        <w:t>Що таке нозологічний підхід у діагностиці, та які його переваги та недоліки?</w:t>
      </w:r>
    </w:p>
    <w:p w14:paraId="33FA6042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t>II. Методи обстеження</w:t>
      </w:r>
    </w:p>
    <w:p w14:paraId="274B829E" w14:textId="77777777" w:rsidR="00E13DAD" w:rsidRPr="00E13DAD" w:rsidRDefault="00E13DAD" w:rsidP="00E13DAD">
      <w:pPr>
        <w:pStyle w:val="af2"/>
        <w:numPr>
          <w:ilvl w:val="0"/>
          <w:numId w:val="5"/>
        </w:numPr>
        <w:rPr>
          <w:sz w:val="28"/>
          <w:szCs w:val="28"/>
        </w:rPr>
      </w:pPr>
      <w:r w:rsidRPr="00E13DAD">
        <w:rPr>
          <w:sz w:val="28"/>
          <w:szCs w:val="28"/>
        </w:rPr>
        <w:t>Опишіть відмінності між структурованим та неструктурованим клінічним інтерв'ю.</w:t>
      </w:r>
    </w:p>
    <w:p w14:paraId="16DEBB8C" w14:textId="77777777" w:rsidR="00E13DAD" w:rsidRPr="00E13DAD" w:rsidRDefault="00E13DAD" w:rsidP="00E13DAD">
      <w:pPr>
        <w:pStyle w:val="af2"/>
        <w:numPr>
          <w:ilvl w:val="0"/>
          <w:numId w:val="5"/>
        </w:numPr>
        <w:rPr>
          <w:sz w:val="28"/>
          <w:szCs w:val="28"/>
        </w:rPr>
      </w:pPr>
      <w:r w:rsidRPr="00E13DAD">
        <w:rPr>
          <w:sz w:val="28"/>
          <w:szCs w:val="28"/>
        </w:rPr>
        <w:t>Назвіть та схарактеризуйте три основні етапи клінічного інтерв'ю.</w:t>
      </w:r>
    </w:p>
    <w:p w14:paraId="79CD9CA8" w14:textId="77777777" w:rsidR="00E13DAD" w:rsidRPr="00E13DAD" w:rsidRDefault="00E13DAD" w:rsidP="00E13DAD">
      <w:pPr>
        <w:pStyle w:val="af2"/>
        <w:numPr>
          <w:ilvl w:val="0"/>
          <w:numId w:val="5"/>
        </w:numPr>
        <w:rPr>
          <w:sz w:val="28"/>
          <w:szCs w:val="28"/>
        </w:rPr>
      </w:pPr>
      <w:r w:rsidRPr="00E13DAD">
        <w:rPr>
          <w:sz w:val="28"/>
          <w:szCs w:val="28"/>
        </w:rPr>
        <w:t>Які основні правила та принципи застосовуються при проведенні клінічного спостереження?</w:t>
      </w:r>
    </w:p>
    <w:p w14:paraId="5FFFDF14" w14:textId="77777777" w:rsidR="00E13DAD" w:rsidRPr="00E13DAD" w:rsidRDefault="00E13DAD" w:rsidP="00E13DAD">
      <w:pPr>
        <w:pStyle w:val="af2"/>
        <w:numPr>
          <w:ilvl w:val="0"/>
          <w:numId w:val="5"/>
        </w:numPr>
        <w:rPr>
          <w:sz w:val="28"/>
          <w:szCs w:val="28"/>
        </w:rPr>
      </w:pPr>
      <w:r w:rsidRPr="00E13DAD">
        <w:rPr>
          <w:sz w:val="28"/>
          <w:szCs w:val="28"/>
        </w:rPr>
        <w:t>Що таке анамнестичні дані, та які два основні види анамнезу (за методом збору) ви знаєте?</w:t>
      </w:r>
    </w:p>
    <w:p w14:paraId="761DDA74" w14:textId="77777777" w:rsidR="00E13DAD" w:rsidRPr="00E13DAD" w:rsidRDefault="00E13DAD" w:rsidP="00E13DAD">
      <w:pPr>
        <w:pStyle w:val="af2"/>
        <w:numPr>
          <w:ilvl w:val="0"/>
          <w:numId w:val="5"/>
        </w:numPr>
        <w:rPr>
          <w:sz w:val="28"/>
          <w:szCs w:val="28"/>
        </w:rPr>
      </w:pPr>
      <w:r w:rsidRPr="00E13DAD">
        <w:rPr>
          <w:sz w:val="28"/>
          <w:szCs w:val="28"/>
        </w:rPr>
        <w:t>Поясніть сутність феномену «раппорт» і його значення для успішної психодіагностики.</w:t>
      </w:r>
    </w:p>
    <w:p w14:paraId="72528C53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t>III. Тестування та експеримент</w:t>
      </w:r>
    </w:p>
    <w:p w14:paraId="63DE337A" w14:textId="77777777" w:rsidR="00E13DAD" w:rsidRPr="00E13DAD" w:rsidRDefault="00E13DAD" w:rsidP="00E13DAD">
      <w:pPr>
        <w:pStyle w:val="af2"/>
        <w:numPr>
          <w:ilvl w:val="0"/>
          <w:numId w:val="6"/>
        </w:numPr>
        <w:rPr>
          <w:sz w:val="28"/>
          <w:szCs w:val="28"/>
        </w:rPr>
      </w:pPr>
      <w:r w:rsidRPr="00E13DAD">
        <w:rPr>
          <w:sz w:val="28"/>
          <w:szCs w:val="28"/>
        </w:rPr>
        <w:t>Визначте поняття «валідність» тесту та назвіть три її основні види.</w:t>
      </w:r>
    </w:p>
    <w:p w14:paraId="5E69BBBD" w14:textId="77777777" w:rsidR="00E13DAD" w:rsidRPr="00E13DAD" w:rsidRDefault="00E13DAD" w:rsidP="00E13DAD">
      <w:pPr>
        <w:pStyle w:val="af2"/>
        <w:numPr>
          <w:ilvl w:val="0"/>
          <w:numId w:val="6"/>
        </w:numPr>
        <w:rPr>
          <w:sz w:val="28"/>
          <w:szCs w:val="28"/>
        </w:rPr>
      </w:pPr>
      <w:r w:rsidRPr="00E13DAD">
        <w:rPr>
          <w:sz w:val="28"/>
          <w:szCs w:val="28"/>
        </w:rPr>
        <w:t>Що таке «надійність» тесту? Опишіть метод "тест-ретест".</w:t>
      </w:r>
    </w:p>
    <w:p w14:paraId="19543B7F" w14:textId="77777777" w:rsidR="00E13DAD" w:rsidRPr="00E13DAD" w:rsidRDefault="00E13DAD" w:rsidP="00E13DAD">
      <w:pPr>
        <w:pStyle w:val="af2"/>
        <w:numPr>
          <w:ilvl w:val="0"/>
          <w:numId w:val="6"/>
        </w:numPr>
        <w:rPr>
          <w:sz w:val="28"/>
          <w:szCs w:val="28"/>
        </w:rPr>
      </w:pPr>
      <w:r w:rsidRPr="00E13DAD">
        <w:rPr>
          <w:sz w:val="28"/>
          <w:szCs w:val="28"/>
        </w:rPr>
        <w:t>Опишіть базовий принцип дії та використання проективних методик (на прикладі Тесту Роршаха або ТАТ).</w:t>
      </w:r>
    </w:p>
    <w:p w14:paraId="4F7B37F3" w14:textId="77777777" w:rsidR="00E13DAD" w:rsidRPr="00E13DAD" w:rsidRDefault="00E13DAD" w:rsidP="00E13DAD">
      <w:pPr>
        <w:pStyle w:val="af2"/>
        <w:numPr>
          <w:ilvl w:val="0"/>
          <w:numId w:val="6"/>
        </w:numPr>
        <w:rPr>
          <w:sz w:val="28"/>
          <w:szCs w:val="28"/>
        </w:rPr>
      </w:pPr>
      <w:r w:rsidRPr="00E13DAD">
        <w:rPr>
          <w:sz w:val="28"/>
          <w:szCs w:val="28"/>
        </w:rPr>
        <w:t>Назвіть та опишіть особливості застосування об'єктивних опитувальників (наприклад, MMPI) у клінічній практиці.</w:t>
      </w:r>
    </w:p>
    <w:p w14:paraId="451E43B0" w14:textId="77777777" w:rsidR="00E13DAD" w:rsidRPr="00E13DAD" w:rsidRDefault="00E13DAD" w:rsidP="00E13DAD">
      <w:pPr>
        <w:pStyle w:val="af2"/>
        <w:numPr>
          <w:ilvl w:val="0"/>
          <w:numId w:val="6"/>
        </w:numPr>
        <w:rPr>
          <w:sz w:val="28"/>
          <w:szCs w:val="28"/>
        </w:rPr>
      </w:pPr>
      <w:r w:rsidRPr="00E13DAD">
        <w:rPr>
          <w:sz w:val="28"/>
          <w:szCs w:val="28"/>
        </w:rPr>
        <w:t>Поясніть роль та специфіку психологічного експерименту в умовах клініки (на відміну від лабораторного).</w:t>
      </w:r>
    </w:p>
    <w:p w14:paraId="35178BAF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lastRenderedPageBreak/>
        <w:t>IV. Системи класифікації</w:t>
      </w:r>
    </w:p>
    <w:p w14:paraId="63567CC2" w14:textId="77777777" w:rsidR="00E13DAD" w:rsidRPr="00E13DAD" w:rsidRDefault="00E13DAD" w:rsidP="00E13DAD">
      <w:pPr>
        <w:pStyle w:val="af2"/>
        <w:numPr>
          <w:ilvl w:val="0"/>
          <w:numId w:val="7"/>
        </w:numPr>
        <w:rPr>
          <w:sz w:val="28"/>
          <w:szCs w:val="28"/>
        </w:rPr>
      </w:pPr>
      <w:r w:rsidRPr="00E13DAD">
        <w:rPr>
          <w:sz w:val="28"/>
          <w:szCs w:val="28"/>
        </w:rPr>
        <w:t>Опишіть ключову відмінність між системами класифікації DSM та МКХ у їхньому походженні та основній меті.</w:t>
      </w:r>
    </w:p>
    <w:p w14:paraId="07FD038F" w14:textId="77777777" w:rsidR="00E13DAD" w:rsidRPr="00E13DAD" w:rsidRDefault="00E13DAD" w:rsidP="00E13DAD">
      <w:pPr>
        <w:pStyle w:val="af2"/>
        <w:numPr>
          <w:ilvl w:val="0"/>
          <w:numId w:val="7"/>
        </w:numPr>
        <w:rPr>
          <w:sz w:val="28"/>
          <w:szCs w:val="28"/>
        </w:rPr>
      </w:pPr>
      <w:r w:rsidRPr="00E13DAD">
        <w:rPr>
          <w:sz w:val="28"/>
          <w:szCs w:val="28"/>
        </w:rPr>
        <w:t>Що таке «операціональний діагноз» і чому він важливий у сучасній клінічній психодіагностиці?</w:t>
      </w:r>
    </w:p>
    <w:p w14:paraId="107E39B4" w14:textId="77777777" w:rsidR="00E13DAD" w:rsidRPr="00E13DAD" w:rsidRDefault="00E13DAD" w:rsidP="00E13DAD">
      <w:pPr>
        <w:pStyle w:val="af2"/>
        <w:numPr>
          <w:ilvl w:val="0"/>
          <w:numId w:val="7"/>
        </w:numPr>
        <w:rPr>
          <w:sz w:val="28"/>
          <w:szCs w:val="28"/>
        </w:rPr>
      </w:pPr>
      <w:r w:rsidRPr="00E13DAD">
        <w:rPr>
          <w:sz w:val="28"/>
          <w:szCs w:val="28"/>
        </w:rPr>
        <w:t>Як система МКХ-11 (ICD-11) змінила підхід до діагностики розладів особистості порівняно з попередніми версіями?</w:t>
      </w:r>
    </w:p>
    <w:p w14:paraId="55785D12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t>V. Етичні аспекти</w:t>
      </w:r>
    </w:p>
    <w:p w14:paraId="05975B9A" w14:textId="77777777" w:rsidR="00E13DAD" w:rsidRPr="00E13DAD" w:rsidRDefault="00E13DAD" w:rsidP="00E13DAD">
      <w:pPr>
        <w:pStyle w:val="af2"/>
        <w:numPr>
          <w:ilvl w:val="0"/>
          <w:numId w:val="8"/>
        </w:numPr>
        <w:rPr>
          <w:sz w:val="28"/>
          <w:szCs w:val="28"/>
        </w:rPr>
      </w:pPr>
      <w:r w:rsidRPr="00E13DAD">
        <w:rPr>
          <w:sz w:val="28"/>
          <w:szCs w:val="28"/>
        </w:rPr>
        <w:t>Розкрийте зміст принципу «інформованої згоди» в контексті психодіагностичного обстеження.</w:t>
      </w:r>
    </w:p>
    <w:p w14:paraId="1AA1D12E" w14:textId="77777777" w:rsidR="00E13DAD" w:rsidRPr="00E13DAD" w:rsidRDefault="00E13DAD" w:rsidP="00E13DAD">
      <w:pPr>
        <w:pStyle w:val="af2"/>
        <w:numPr>
          <w:ilvl w:val="0"/>
          <w:numId w:val="8"/>
        </w:numPr>
        <w:rPr>
          <w:sz w:val="28"/>
          <w:szCs w:val="28"/>
        </w:rPr>
      </w:pPr>
      <w:r w:rsidRPr="00E13DAD">
        <w:rPr>
          <w:sz w:val="28"/>
          <w:szCs w:val="28"/>
        </w:rPr>
        <w:t>Назвіть та поясніть дві найважливіші межі конфіденційності, які клінічний психолог зобов'язаний розкрити клієнту.</w:t>
      </w:r>
    </w:p>
    <w:p w14:paraId="4CE287F5" w14:textId="79658F49" w:rsidR="00E13DAD" w:rsidRPr="00E13DAD" w:rsidRDefault="00E13DAD" w:rsidP="00E13DA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13DAD">
        <w:rPr>
          <w:rFonts w:ascii="Times New Roman" w:hAnsi="Times New Roman" w:cs="Times New Roman"/>
          <w:color w:val="auto"/>
          <w:sz w:val="28"/>
          <w:szCs w:val="28"/>
        </w:rPr>
        <w:t xml:space="preserve">Частина II. Тестові запитання </w:t>
      </w:r>
    </w:p>
    <w:p w14:paraId="2986AF53" w14:textId="77777777" w:rsidR="00E13DAD" w:rsidRPr="00E13DAD" w:rsidRDefault="00E13DAD" w:rsidP="00E13DAD">
      <w:pPr>
        <w:pStyle w:val="af2"/>
        <w:rPr>
          <w:sz w:val="28"/>
          <w:szCs w:val="28"/>
        </w:rPr>
      </w:pPr>
      <w:r w:rsidRPr="00E13DAD">
        <w:rPr>
          <w:rStyle w:val="af4"/>
          <w:rFonts w:eastAsiaTheme="majorEastAsia"/>
          <w:sz w:val="28"/>
          <w:szCs w:val="28"/>
        </w:rPr>
        <w:t>Оберіть одну правильну відповідь.</w:t>
      </w:r>
    </w:p>
    <w:p w14:paraId="2F00DD84" w14:textId="77777777" w:rsidR="00E13DAD" w:rsidRPr="00E13DAD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E13DAD">
        <w:rPr>
          <w:rFonts w:ascii="Times New Roman" w:hAnsi="Times New Roman" w:cs="Times New Roman"/>
          <w:color w:val="auto"/>
        </w:rPr>
        <w:t>I. Основи та принципи</w:t>
      </w:r>
    </w:p>
    <w:p w14:paraId="4836E49F" w14:textId="77777777" w:rsidR="00E13DAD" w:rsidRPr="00D20532" w:rsidRDefault="00E13DAD" w:rsidP="00E13DAD">
      <w:pPr>
        <w:pStyle w:val="af2"/>
        <w:numPr>
          <w:ilvl w:val="0"/>
          <w:numId w:val="9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принцип вимагає вивчення психічного стану клієнта у динаміці та розвитку? </w:t>
      </w:r>
    </w:p>
    <w:p w14:paraId="3E63C4B0" w14:textId="77777777" w:rsidR="00E13DAD" w:rsidRPr="00D20532" w:rsidRDefault="00E13DAD" w:rsidP="00E13DAD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Принцип об’єктивності </w:t>
      </w:r>
    </w:p>
    <w:p w14:paraId="293FD01B" w14:textId="77777777" w:rsidR="00E13DAD" w:rsidRPr="00D20532" w:rsidRDefault="00E13DAD" w:rsidP="00E13DAD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Системний принцип </w:t>
      </w:r>
    </w:p>
    <w:p w14:paraId="214A7A7B" w14:textId="77777777" w:rsidR="00E13DAD" w:rsidRPr="00D20532" w:rsidRDefault="00E13DAD" w:rsidP="00E13DAD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Принцип лонгітюдності</w:t>
      </w:r>
      <w:r w:rsidRPr="00D20532">
        <w:rPr>
          <w:sz w:val="28"/>
          <w:szCs w:val="28"/>
        </w:rPr>
        <w:t xml:space="preserve"> </w:t>
      </w:r>
    </w:p>
    <w:p w14:paraId="4F3EED0A" w14:textId="41497C8D" w:rsidR="00E13DAD" w:rsidRPr="00D20532" w:rsidRDefault="00E13DAD" w:rsidP="00E13DAD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Принцип комплексного підходу</w:t>
      </w:r>
    </w:p>
    <w:p w14:paraId="3B3C0C15" w14:textId="77777777" w:rsidR="00E13DAD" w:rsidRPr="00D20532" w:rsidRDefault="00E13DAD" w:rsidP="00E13DAD">
      <w:pPr>
        <w:pStyle w:val="af2"/>
        <w:numPr>
          <w:ilvl w:val="0"/>
          <w:numId w:val="9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Клінічна психодіагностика спрямована насамперед на: </w:t>
      </w:r>
    </w:p>
    <w:p w14:paraId="1A8A9F1D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Визначення рівня інтелекту </w:t>
      </w:r>
    </w:p>
    <w:p w14:paraId="4945E07C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Визначення етіології та патогенезу порушень</w:t>
      </w:r>
      <w:r w:rsidRPr="00D20532">
        <w:rPr>
          <w:sz w:val="28"/>
          <w:szCs w:val="28"/>
        </w:rPr>
        <w:t xml:space="preserve"> </w:t>
      </w:r>
    </w:p>
    <w:p w14:paraId="5C2B0328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Прогнозування успішності навчання </w:t>
      </w:r>
    </w:p>
    <w:p w14:paraId="3C187B8A" w14:textId="7924F390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Оцінку професійних навичок</w:t>
      </w:r>
    </w:p>
    <w:p w14:paraId="19A0D9F2" w14:textId="77777777" w:rsidR="00E13DAD" w:rsidRPr="00D20532" w:rsidRDefault="00E13DAD" w:rsidP="00E13DAD">
      <w:pPr>
        <w:pStyle w:val="af2"/>
        <w:numPr>
          <w:ilvl w:val="0"/>
          <w:numId w:val="9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Експериментально-психологічне дослідження в клініці зазвичай проводиться з метою: </w:t>
      </w:r>
    </w:p>
    <w:p w14:paraId="06EC6B8E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Створення нового тесту </w:t>
      </w:r>
    </w:p>
    <w:p w14:paraId="52E0971F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lastRenderedPageBreak/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Верифікації діагностичної гіпотези</w:t>
      </w:r>
      <w:r w:rsidRPr="00D20532">
        <w:rPr>
          <w:sz w:val="28"/>
          <w:szCs w:val="28"/>
        </w:rPr>
        <w:t xml:space="preserve"> </w:t>
      </w:r>
    </w:p>
    <w:p w14:paraId="12907AB5" w14:textId="7777777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Отримання кількісних показників особистості </w:t>
      </w:r>
    </w:p>
    <w:p w14:paraId="12482DFC" w14:textId="4BC03C28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Психологічного консультування</w:t>
      </w:r>
    </w:p>
    <w:p w14:paraId="6CEBB9FF" w14:textId="77777777" w:rsidR="00DC004E" w:rsidRPr="00D20532" w:rsidRDefault="00E13DAD" w:rsidP="00E13DAD">
      <w:pPr>
        <w:pStyle w:val="af2"/>
        <w:numPr>
          <w:ilvl w:val="0"/>
          <w:numId w:val="9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Що є кінцевим результатом психодіагностичного процесу? </w:t>
      </w:r>
    </w:p>
    <w:p w14:paraId="256D312E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Виставлення нозологічного діагнозу </w:t>
      </w:r>
    </w:p>
    <w:p w14:paraId="69A4C8DB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Надання клієнту результатів тестування </w:t>
      </w:r>
    </w:p>
    <w:p w14:paraId="17CFF72E" w14:textId="77777777" w:rsidR="00DC004E" w:rsidRPr="00D20532" w:rsidRDefault="00E13DAD" w:rsidP="00DC004E">
      <w:pPr>
        <w:pStyle w:val="af2"/>
        <w:ind w:left="720"/>
        <w:rPr>
          <w:rStyle w:val="af3"/>
          <w:b w:val="0"/>
          <w:bCs w:val="0"/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Складання психологічного висновку та рекомендацій</w:t>
      </w:r>
    </w:p>
    <w:p w14:paraId="7618CFA5" w14:textId="62207F2C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Розробка плану фармакотерапії</w:t>
      </w:r>
    </w:p>
    <w:p w14:paraId="13BBA144" w14:textId="77777777" w:rsidR="00DC004E" w:rsidRPr="00D20532" w:rsidRDefault="00E13DAD" w:rsidP="00E13DAD">
      <w:pPr>
        <w:pStyle w:val="af2"/>
        <w:numPr>
          <w:ilvl w:val="0"/>
          <w:numId w:val="9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тип діагностики констатує наявність симптомів без проникнення у причини їх виникнення? </w:t>
      </w:r>
    </w:p>
    <w:p w14:paraId="7B11D763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Етіологічна діагностика </w:t>
      </w:r>
    </w:p>
    <w:p w14:paraId="4D855B5D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Диференціальна діагностика </w:t>
      </w:r>
    </w:p>
    <w:p w14:paraId="23B34E25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Симптоматична діагностика</w:t>
      </w:r>
      <w:r w:rsidRPr="00D20532">
        <w:rPr>
          <w:sz w:val="28"/>
          <w:szCs w:val="28"/>
        </w:rPr>
        <w:t xml:space="preserve"> </w:t>
      </w:r>
    </w:p>
    <w:p w14:paraId="30E2E880" w14:textId="30C9AB3F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Патогенетична діагностика</w:t>
      </w:r>
    </w:p>
    <w:p w14:paraId="0BFE3E36" w14:textId="77777777" w:rsidR="00E13DAD" w:rsidRPr="00D20532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D20532">
        <w:rPr>
          <w:rFonts w:ascii="Times New Roman" w:hAnsi="Times New Roman" w:cs="Times New Roman"/>
          <w:color w:val="auto"/>
        </w:rPr>
        <w:t>II. Методи обстеження</w:t>
      </w:r>
    </w:p>
    <w:p w14:paraId="43BB6681" w14:textId="77777777" w:rsidR="00DC004E" w:rsidRPr="00D20532" w:rsidRDefault="00E13DAD" w:rsidP="00E13DAD">
      <w:pPr>
        <w:pStyle w:val="af2"/>
        <w:numPr>
          <w:ilvl w:val="0"/>
          <w:numId w:val="10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Встановлення доброзичливого, довірчого контакту між психологом та клієнтом називається: </w:t>
      </w:r>
    </w:p>
    <w:p w14:paraId="5EFB189D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Емпатія </w:t>
      </w:r>
    </w:p>
    <w:p w14:paraId="3B1B48AF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Анамнез </w:t>
      </w:r>
    </w:p>
    <w:p w14:paraId="082D34C6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Трансфер </w:t>
      </w:r>
    </w:p>
    <w:p w14:paraId="33A54A93" w14:textId="494E33F8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г) </w:t>
      </w:r>
      <w:r w:rsidRPr="00D20532">
        <w:rPr>
          <w:rStyle w:val="af3"/>
          <w:rFonts w:eastAsiaTheme="majorEastAsia"/>
          <w:b w:val="0"/>
          <w:sz w:val="28"/>
          <w:szCs w:val="28"/>
        </w:rPr>
        <w:t>Раппорт</w:t>
      </w:r>
    </w:p>
    <w:p w14:paraId="582C9918" w14:textId="77777777" w:rsidR="00DC004E" w:rsidRPr="00D20532" w:rsidRDefault="00E13DAD" w:rsidP="00E13DAD">
      <w:pPr>
        <w:pStyle w:val="af2"/>
        <w:numPr>
          <w:ilvl w:val="0"/>
          <w:numId w:val="10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метод є найбільш суб’єктивним, але найбільш глибоким у клінічній психодіагностиці? </w:t>
      </w:r>
    </w:p>
    <w:p w14:paraId="30AD42DD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Тестування </w:t>
      </w:r>
    </w:p>
    <w:p w14:paraId="2AB6E590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Клінічне інтерв'ю (бесіда)</w:t>
      </w:r>
      <w:r w:rsidRPr="00D20532">
        <w:rPr>
          <w:sz w:val="28"/>
          <w:szCs w:val="28"/>
        </w:rPr>
        <w:t xml:space="preserve"> </w:t>
      </w:r>
    </w:p>
    <w:p w14:paraId="798BBDC7" w14:textId="77777777" w:rsidR="00DC004E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Психологічний експеримент </w:t>
      </w:r>
    </w:p>
    <w:p w14:paraId="672AC2A4" w14:textId="00FC76C7" w:rsidR="00E13DAD" w:rsidRPr="00D20532" w:rsidRDefault="00E13DAD" w:rsidP="00DC004E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lastRenderedPageBreak/>
        <w:t>г) Апаратурне обстеження</w:t>
      </w:r>
    </w:p>
    <w:p w14:paraId="706570F4" w14:textId="77777777" w:rsidR="00DC004E" w:rsidRPr="00D20532" w:rsidRDefault="00E13DAD" w:rsidP="00E13DAD">
      <w:pPr>
        <w:pStyle w:val="af2"/>
        <w:numPr>
          <w:ilvl w:val="0"/>
          <w:numId w:val="10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Збір інформації про життєвий шлях клієнта, умови його розвитку та історію хвороби називається: </w:t>
      </w:r>
    </w:p>
    <w:p w14:paraId="097C2BD9" w14:textId="77777777" w:rsidR="00DC004E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Катамнез </w:t>
      </w:r>
    </w:p>
    <w:p w14:paraId="6651A981" w14:textId="77777777" w:rsidR="00DC004E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Анамнез</w:t>
      </w:r>
      <w:r w:rsidRPr="00D20532">
        <w:rPr>
          <w:sz w:val="28"/>
          <w:szCs w:val="28"/>
        </w:rPr>
        <w:t xml:space="preserve"> </w:t>
      </w:r>
    </w:p>
    <w:p w14:paraId="767A906F" w14:textId="77777777" w:rsidR="00DC004E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Інтерпретація </w:t>
      </w:r>
    </w:p>
    <w:p w14:paraId="6E79F43A" w14:textId="5703F4C6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Казуїстика</w:t>
      </w:r>
    </w:p>
    <w:p w14:paraId="737D4E8B" w14:textId="77777777" w:rsidR="003647A6" w:rsidRPr="00D20532" w:rsidRDefault="00E13DAD" w:rsidP="00E13DAD">
      <w:pPr>
        <w:pStyle w:val="af2"/>
        <w:numPr>
          <w:ilvl w:val="0"/>
          <w:numId w:val="10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Принцип, згідно з яким психолог має бути лише реєстратором фактів, не втручаючись у поведінку клієнта під час спостереження, називається: </w:t>
      </w:r>
    </w:p>
    <w:p w14:paraId="5E85BF53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</w:t>
      </w:r>
      <w:r w:rsidRPr="00D20532">
        <w:rPr>
          <w:rStyle w:val="af3"/>
          <w:rFonts w:eastAsiaTheme="majorEastAsia"/>
          <w:b w:val="0"/>
          <w:sz w:val="28"/>
          <w:szCs w:val="28"/>
        </w:rPr>
        <w:t>Невтручання (або недирективність)</w:t>
      </w:r>
      <w:r w:rsidRPr="00D20532">
        <w:rPr>
          <w:sz w:val="28"/>
          <w:szCs w:val="28"/>
        </w:rPr>
        <w:t xml:space="preserve"> </w:t>
      </w:r>
    </w:p>
    <w:p w14:paraId="2F37C4A8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Об'єктивність </w:t>
      </w:r>
    </w:p>
    <w:p w14:paraId="13ECD664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Валідизація </w:t>
      </w:r>
    </w:p>
    <w:p w14:paraId="579B4F6D" w14:textId="7FE96C87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Верифікація</w:t>
      </w:r>
    </w:p>
    <w:p w14:paraId="38F56BB5" w14:textId="77777777" w:rsidR="003647A6" w:rsidRPr="00D20532" w:rsidRDefault="00E13DAD" w:rsidP="00E13DAD">
      <w:pPr>
        <w:pStyle w:val="af2"/>
        <w:numPr>
          <w:ilvl w:val="0"/>
          <w:numId w:val="10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тип спостереження є найменш структурованим і часто використовується на початку діагностики? </w:t>
      </w:r>
    </w:p>
    <w:p w14:paraId="2440DD0D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Польове </w:t>
      </w:r>
    </w:p>
    <w:p w14:paraId="599FC382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Часткове </w:t>
      </w:r>
    </w:p>
    <w:p w14:paraId="12548885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Вільне</w:t>
      </w:r>
      <w:r w:rsidRPr="00D20532">
        <w:rPr>
          <w:sz w:val="28"/>
          <w:szCs w:val="28"/>
        </w:rPr>
        <w:t xml:space="preserve"> </w:t>
      </w:r>
    </w:p>
    <w:p w14:paraId="7C42FA43" w14:textId="50062092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Систематичне</w:t>
      </w:r>
    </w:p>
    <w:p w14:paraId="3087CB3C" w14:textId="77777777" w:rsidR="00E13DAD" w:rsidRPr="00D20532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D20532">
        <w:rPr>
          <w:rFonts w:ascii="Times New Roman" w:hAnsi="Times New Roman" w:cs="Times New Roman"/>
          <w:color w:val="auto"/>
        </w:rPr>
        <w:t>III. Тестування та експеримент</w:t>
      </w:r>
    </w:p>
    <w:p w14:paraId="161C5B1B" w14:textId="77777777" w:rsidR="003647A6" w:rsidRPr="00D20532" w:rsidRDefault="00E13DAD" w:rsidP="00E13DAD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Здатність тесту передбачати майбутню поведінку або успішність називається: </w:t>
      </w:r>
    </w:p>
    <w:p w14:paraId="1EE24235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</w:t>
      </w:r>
      <w:r w:rsidRPr="00D20532">
        <w:rPr>
          <w:rStyle w:val="af3"/>
          <w:rFonts w:eastAsiaTheme="majorEastAsia"/>
          <w:b w:val="0"/>
          <w:sz w:val="28"/>
          <w:szCs w:val="28"/>
        </w:rPr>
        <w:t>Прогностична валідність</w:t>
      </w:r>
      <w:r w:rsidRPr="00D20532">
        <w:rPr>
          <w:sz w:val="28"/>
          <w:szCs w:val="28"/>
        </w:rPr>
        <w:t xml:space="preserve"> </w:t>
      </w:r>
    </w:p>
    <w:p w14:paraId="0E8D8D80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Конструктна валідність </w:t>
      </w:r>
    </w:p>
    <w:p w14:paraId="5291F8AE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Ретестова надійність </w:t>
      </w:r>
    </w:p>
    <w:p w14:paraId="648C900A" w14:textId="44FE17A2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Внутрішня узгодженість</w:t>
      </w:r>
    </w:p>
    <w:p w14:paraId="1ABA2F25" w14:textId="77777777" w:rsidR="003647A6" w:rsidRPr="00D20532" w:rsidRDefault="00E13DAD" w:rsidP="00E13DAD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Яка методика ґрунтується на «проективній гіпотезі»? </w:t>
      </w:r>
    </w:p>
    <w:p w14:paraId="2722FED7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lastRenderedPageBreak/>
        <w:t xml:space="preserve">а) MMPI-2 </w:t>
      </w:r>
    </w:p>
    <w:p w14:paraId="390ADF25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Векслерівська шкала інтелекту </w:t>
      </w:r>
    </w:p>
    <w:p w14:paraId="5AFC3A54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Тест чорнильних плям Роршаха</w:t>
      </w:r>
      <w:r w:rsidRPr="00D20532">
        <w:rPr>
          <w:sz w:val="28"/>
          <w:szCs w:val="28"/>
        </w:rPr>
        <w:t xml:space="preserve"> </w:t>
      </w:r>
    </w:p>
    <w:p w14:paraId="7F7EC844" w14:textId="19569C6F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Шкала Гамільтона для оцінки депресії</w:t>
      </w:r>
    </w:p>
    <w:p w14:paraId="2ABC01BA" w14:textId="77777777" w:rsidR="003647A6" w:rsidRPr="00D20532" w:rsidRDefault="00E13DAD" w:rsidP="00E13DAD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Оцінка того, наскільки різні частини одного тесту вимірюють одне й те саме, називається: </w:t>
      </w:r>
    </w:p>
    <w:p w14:paraId="1B72E5F1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Ретестова надійність </w:t>
      </w:r>
    </w:p>
    <w:p w14:paraId="7A0A6AB0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Валідність критерію </w:t>
      </w:r>
    </w:p>
    <w:p w14:paraId="6A12052F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Внутрішня узгодженість</w:t>
      </w:r>
      <w:r w:rsidRPr="00D20532">
        <w:rPr>
          <w:sz w:val="28"/>
          <w:szCs w:val="28"/>
        </w:rPr>
        <w:t xml:space="preserve"> </w:t>
      </w:r>
    </w:p>
    <w:p w14:paraId="3DD5C37A" w14:textId="505DC93E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Конвергентна валідність</w:t>
      </w:r>
    </w:p>
    <w:p w14:paraId="38FE4250" w14:textId="77777777" w:rsidR="003647A6" w:rsidRPr="00D20532" w:rsidRDefault="00E13DAD" w:rsidP="00E13DAD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Тести, які вимірюють максимальний рівень досягнень, часто називають: </w:t>
      </w:r>
    </w:p>
    <w:p w14:paraId="58E76D7C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</w:t>
      </w:r>
      <w:r w:rsidRPr="00D20532">
        <w:rPr>
          <w:rStyle w:val="af3"/>
          <w:rFonts w:eastAsiaTheme="majorEastAsia"/>
          <w:b w:val="0"/>
          <w:sz w:val="28"/>
          <w:szCs w:val="28"/>
        </w:rPr>
        <w:t>Тести здібностей</w:t>
      </w:r>
      <w:r w:rsidRPr="00D20532">
        <w:rPr>
          <w:sz w:val="28"/>
          <w:szCs w:val="28"/>
        </w:rPr>
        <w:t xml:space="preserve"> </w:t>
      </w:r>
    </w:p>
    <w:p w14:paraId="1BD0A480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Проективні тести </w:t>
      </w:r>
    </w:p>
    <w:p w14:paraId="718F95C2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Особистісні опитувальники </w:t>
      </w:r>
    </w:p>
    <w:p w14:paraId="4CB8F304" w14:textId="2C71346E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Психометричні тести</w:t>
      </w:r>
    </w:p>
    <w:p w14:paraId="0DF52AAB" w14:textId="77777777" w:rsidR="003647A6" w:rsidRPr="00D20532" w:rsidRDefault="00E13DAD" w:rsidP="00E13DAD">
      <w:pPr>
        <w:pStyle w:val="af2"/>
        <w:numPr>
          <w:ilvl w:val="0"/>
          <w:numId w:val="11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термін використовується для позначення набору кількісних даних, з якими порівнюються результати конкретного клієнта? </w:t>
      </w:r>
    </w:p>
    <w:p w14:paraId="746EB9EA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Патопсихологічний синдром </w:t>
      </w:r>
    </w:p>
    <w:p w14:paraId="4D0009AC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Профіль </w:t>
      </w:r>
    </w:p>
    <w:p w14:paraId="696A71D8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Норми (або нормативні дані)</w:t>
      </w:r>
      <w:r w:rsidRPr="00D20532">
        <w:rPr>
          <w:sz w:val="28"/>
          <w:szCs w:val="28"/>
        </w:rPr>
        <w:t xml:space="preserve"> </w:t>
      </w:r>
    </w:p>
    <w:p w14:paraId="6E4FB62B" w14:textId="339E5C29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Катамнез</w:t>
      </w:r>
    </w:p>
    <w:p w14:paraId="030C8809" w14:textId="77777777" w:rsidR="00E13DAD" w:rsidRPr="00D20532" w:rsidRDefault="00E13DAD" w:rsidP="00E13DAD">
      <w:pPr>
        <w:pStyle w:val="3"/>
        <w:rPr>
          <w:rFonts w:ascii="Times New Roman" w:hAnsi="Times New Roman" w:cs="Times New Roman"/>
          <w:color w:val="auto"/>
        </w:rPr>
      </w:pPr>
      <w:r w:rsidRPr="00D20532">
        <w:rPr>
          <w:rFonts w:ascii="Times New Roman" w:hAnsi="Times New Roman" w:cs="Times New Roman"/>
          <w:color w:val="auto"/>
        </w:rPr>
        <w:t>IV. Системи класифікації</w:t>
      </w:r>
    </w:p>
    <w:p w14:paraId="5D4271ED" w14:textId="77777777" w:rsidR="003647A6" w:rsidRPr="00D20532" w:rsidRDefault="00E13DAD" w:rsidP="00E13DAD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Яка система класифікації використовується для статистичного обліку захворювань і є глобальною? </w:t>
      </w:r>
    </w:p>
    <w:p w14:paraId="4072DBFD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DSM </w:t>
      </w:r>
    </w:p>
    <w:p w14:paraId="4E4FD99B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RDC </w:t>
      </w:r>
    </w:p>
    <w:p w14:paraId="297C436F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lastRenderedPageBreak/>
        <w:t xml:space="preserve">в) </w:t>
      </w:r>
      <w:r w:rsidRPr="00D20532">
        <w:rPr>
          <w:rStyle w:val="af3"/>
          <w:rFonts w:eastAsiaTheme="majorEastAsia"/>
          <w:b w:val="0"/>
          <w:sz w:val="28"/>
          <w:szCs w:val="28"/>
        </w:rPr>
        <w:t>МКХ (ICD)</w:t>
      </w:r>
      <w:r w:rsidRPr="00D20532">
        <w:rPr>
          <w:sz w:val="28"/>
          <w:szCs w:val="28"/>
        </w:rPr>
        <w:t xml:space="preserve"> </w:t>
      </w:r>
    </w:p>
    <w:p w14:paraId="12CB70DA" w14:textId="1F33CB73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PDM</w:t>
      </w:r>
    </w:p>
    <w:p w14:paraId="2110B141" w14:textId="77777777" w:rsidR="003647A6" w:rsidRPr="00D20532" w:rsidRDefault="00E13DAD" w:rsidP="00E13DAD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Яка система класифікації була першою, що відмовилася від багатоосьової системи на користь розмірного підходу? </w:t>
      </w:r>
    </w:p>
    <w:p w14:paraId="1F12E68A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МКХ-10 </w:t>
      </w:r>
    </w:p>
    <w:p w14:paraId="5ED05F86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DSM-IV </w:t>
      </w:r>
    </w:p>
    <w:p w14:paraId="030BE2C7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DSM-5 </w:t>
      </w:r>
    </w:p>
    <w:p w14:paraId="21B51BCA" w14:textId="7A078CBC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г) </w:t>
      </w:r>
      <w:r w:rsidRPr="00D20532">
        <w:rPr>
          <w:rStyle w:val="af3"/>
          <w:rFonts w:eastAsiaTheme="majorEastAsia"/>
          <w:b w:val="0"/>
          <w:sz w:val="28"/>
          <w:szCs w:val="28"/>
        </w:rPr>
        <w:t>МКХ-11</w:t>
      </w:r>
    </w:p>
    <w:p w14:paraId="0EAEFB18" w14:textId="77777777" w:rsidR="003647A6" w:rsidRPr="00D20532" w:rsidRDefault="00E13DAD" w:rsidP="00E13DAD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У класифікації DSM-5, на відміну від попередніх версій, розлади об'єднані відповідно до: </w:t>
      </w:r>
    </w:p>
    <w:p w14:paraId="5642071D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Етіологічних факторів </w:t>
      </w:r>
    </w:p>
    <w:p w14:paraId="2EFFA69A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Близькості симптомів та віку початку</w:t>
      </w:r>
      <w:r w:rsidRPr="00D20532">
        <w:rPr>
          <w:sz w:val="28"/>
          <w:szCs w:val="28"/>
        </w:rPr>
        <w:t xml:space="preserve"> </w:t>
      </w:r>
    </w:p>
    <w:p w14:paraId="47D90048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Використання ліків </w:t>
      </w:r>
    </w:p>
    <w:p w14:paraId="3BF7CE87" w14:textId="6AECA63E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Соціальної дезадаптації</w:t>
      </w:r>
    </w:p>
    <w:p w14:paraId="13B27B6F" w14:textId="77777777" w:rsidR="003647A6" w:rsidRPr="00D20532" w:rsidRDefault="00E13DAD" w:rsidP="00E13DAD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Що є основною перевагою використання уніфікованих систем класифікації (МКХ та DSM)? </w:t>
      </w:r>
    </w:p>
    <w:p w14:paraId="4F0A0DAA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Створення ідеального плану лікування </w:t>
      </w:r>
    </w:p>
    <w:p w14:paraId="552CE345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Покращення комунікації між фахівцями (надійність)</w:t>
      </w:r>
      <w:r w:rsidRPr="00D20532">
        <w:rPr>
          <w:sz w:val="28"/>
          <w:szCs w:val="28"/>
        </w:rPr>
        <w:t xml:space="preserve"> </w:t>
      </w:r>
    </w:p>
    <w:p w14:paraId="484B9604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Визначення глибинних причин розладу </w:t>
      </w:r>
    </w:p>
    <w:p w14:paraId="2CBAE916" w14:textId="16C6FDBC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Зменшення тривалості терапії</w:t>
      </w:r>
    </w:p>
    <w:p w14:paraId="6B00C673" w14:textId="77777777" w:rsidR="003647A6" w:rsidRPr="00D20532" w:rsidRDefault="00E13DAD" w:rsidP="00E13DAD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D20532">
        <w:rPr>
          <w:sz w:val="28"/>
          <w:szCs w:val="28"/>
        </w:rPr>
        <w:t xml:space="preserve">Який етичний принцип порушується, якщо психолог використовує тест, для застосування якого він не має відповідної кваліфікації? </w:t>
      </w:r>
    </w:p>
    <w:p w14:paraId="3CDF8BCD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а) Принцип справедливості </w:t>
      </w:r>
    </w:p>
    <w:p w14:paraId="794C37CB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б) </w:t>
      </w:r>
      <w:r w:rsidRPr="00D20532">
        <w:rPr>
          <w:rStyle w:val="af3"/>
          <w:rFonts w:eastAsiaTheme="majorEastAsia"/>
          <w:b w:val="0"/>
          <w:sz w:val="28"/>
          <w:szCs w:val="28"/>
        </w:rPr>
        <w:t>Принцип компетентності</w:t>
      </w:r>
      <w:r w:rsidRPr="00D20532">
        <w:rPr>
          <w:sz w:val="28"/>
          <w:szCs w:val="28"/>
        </w:rPr>
        <w:t xml:space="preserve"> </w:t>
      </w:r>
    </w:p>
    <w:p w14:paraId="78031629" w14:textId="77777777" w:rsidR="003647A6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 xml:space="preserve">в) Принцип доброзичливості </w:t>
      </w:r>
    </w:p>
    <w:p w14:paraId="4603E4F1" w14:textId="29761204" w:rsidR="00E13DAD" w:rsidRPr="00D20532" w:rsidRDefault="00E13DAD" w:rsidP="003647A6">
      <w:pPr>
        <w:pStyle w:val="af2"/>
        <w:ind w:left="720"/>
        <w:rPr>
          <w:sz w:val="28"/>
          <w:szCs w:val="28"/>
        </w:rPr>
      </w:pPr>
      <w:r w:rsidRPr="00D20532">
        <w:rPr>
          <w:sz w:val="28"/>
          <w:szCs w:val="28"/>
        </w:rPr>
        <w:t>г) Принцип автономії</w:t>
      </w:r>
    </w:p>
    <w:p w14:paraId="36FD87ED" w14:textId="77777777" w:rsidR="008821F7" w:rsidRPr="00A050DF" w:rsidRDefault="008821F7" w:rsidP="00E13DAD">
      <w:pPr>
        <w:pStyle w:val="Compact"/>
        <w:spacing w:before="0" w:after="0" w:line="276" w:lineRule="auto"/>
        <w:ind w:firstLine="709"/>
        <w:jc w:val="center"/>
        <w:rPr>
          <w:sz w:val="28"/>
          <w:szCs w:val="28"/>
        </w:rPr>
      </w:pPr>
    </w:p>
    <w:sectPr w:rsidR="008821F7" w:rsidRPr="00A05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9201"/>
    <w:multiLevelType w:val="multilevel"/>
    <w:tmpl w:val="6800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7270A07"/>
    <w:multiLevelType w:val="multilevel"/>
    <w:tmpl w:val="B776DB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4F48"/>
    <w:multiLevelType w:val="multilevel"/>
    <w:tmpl w:val="A4F8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F3FB2"/>
    <w:multiLevelType w:val="multilevel"/>
    <w:tmpl w:val="9DF8A7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475AD"/>
    <w:multiLevelType w:val="multilevel"/>
    <w:tmpl w:val="5874E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06390"/>
    <w:multiLevelType w:val="multilevel"/>
    <w:tmpl w:val="901C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E614B"/>
    <w:multiLevelType w:val="multilevel"/>
    <w:tmpl w:val="A74EF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73452"/>
    <w:multiLevelType w:val="multilevel"/>
    <w:tmpl w:val="DD70B1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83EE7"/>
    <w:multiLevelType w:val="multilevel"/>
    <w:tmpl w:val="B71667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B60ACC"/>
    <w:multiLevelType w:val="multilevel"/>
    <w:tmpl w:val="B99081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0037F"/>
    <w:multiLevelType w:val="multilevel"/>
    <w:tmpl w:val="7C78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DA1ADC"/>
    <w:multiLevelType w:val="multilevel"/>
    <w:tmpl w:val="6800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7D3C4069"/>
    <w:multiLevelType w:val="multilevel"/>
    <w:tmpl w:val="9020B1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315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712192">
    <w:abstractNumId w:val="10"/>
  </w:num>
  <w:num w:numId="3" w16cid:durableId="648628653">
    <w:abstractNumId w:val="11"/>
  </w:num>
  <w:num w:numId="4" w16cid:durableId="1129468136">
    <w:abstractNumId w:val="5"/>
  </w:num>
  <w:num w:numId="5" w16cid:durableId="1170412805">
    <w:abstractNumId w:val="4"/>
  </w:num>
  <w:num w:numId="6" w16cid:durableId="1779788895">
    <w:abstractNumId w:val="3"/>
  </w:num>
  <w:num w:numId="7" w16cid:durableId="1431003701">
    <w:abstractNumId w:val="8"/>
  </w:num>
  <w:num w:numId="8" w16cid:durableId="1140489585">
    <w:abstractNumId w:val="1"/>
  </w:num>
  <w:num w:numId="9" w16cid:durableId="542713591">
    <w:abstractNumId w:val="2"/>
  </w:num>
  <w:num w:numId="10" w16cid:durableId="454104437">
    <w:abstractNumId w:val="6"/>
  </w:num>
  <w:num w:numId="11" w16cid:durableId="1989242424">
    <w:abstractNumId w:val="7"/>
  </w:num>
  <w:num w:numId="12" w16cid:durableId="456072898">
    <w:abstractNumId w:val="9"/>
  </w:num>
  <w:num w:numId="13" w16cid:durableId="1676222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006"/>
    <w:rsid w:val="001867EC"/>
    <w:rsid w:val="001D2B2A"/>
    <w:rsid w:val="003647A6"/>
    <w:rsid w:val="0043497B"/>
    <w:rsid w:val="006877EB"/>
    <w:rsid w:val="008821F7"/>
    <w:rsid w:val="00915FC3"/>
    <w:rsid w:val="009535A7"/>
    <w:rsid w:val="00984613"/>
    <w:rsid w:val="00A050DF"/>
    <w:rsid w:val="00B87006"/>
    <w:rsid w:val="00D2020F"/>
    <w:rsid w:val="00D20532"/>
    <w:rsid w:val="00DC004E"/>
    <w:rsid w:val="00E13DAD"/>
    <w:rsid w:val="00E96229"/>
    <w:rsid w:val="00F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9B4"/>
  <w15:docId w15:val="{A403F441-8B50-4C90-8FF0-A8B4F2FD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0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821F7"/>
    <w:rPr>
      <w:color w:val="0000FF"/>
      <w:u w:val="single"/>
    </w:rPr>
  </w:style>
  <w:style w:type="paragraph" w:styleId="af">
    <w:name w:val="Body Text"/>
    <w:basedOn w:val="a"/>
    <w:link w:val="af0"/>
    <w:qFormat/>
    <w:rsid w:val="008821F7"/>
    <w:pPr>
      <w:spacing w:before="180" w:after="18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Основний текст Знак"/>
    <w:basedOn w:val="a0"/>
    <w:link w:val="af"/>
    <w:rsid w:val="008821F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irstParagraph">
    <w:name w:val="First Paragraph"/>
    <w:basedOn w:val="af"/>
    <w:next w:val="af"/>
    <w:qFormat/>
    <w:rsid w:val="008821F7"/>
  </w:style>
  <w:style w:type="paragraph" w:customStyle="1" w:styleId="Compact">
    <w:name w:val="Compact"/>
    <w:basedOn w:val="af"/>
    <w:qFormat/>
    <w:rsid w:val="008821F7"/>
    <w:pPr>
      <w:spacing w:before="36" w:after="36"/>
    </w:pPr>
  </w:style>
  <w:style w:type="character" w:styleId="af1">
    <w:name w:val="FollowedHyperlink"/>
    <w:basedOn w:val="a0"/>
    <w:uiPriority w:val="99"/>
    <w:semiHidden/>
    <w:unhideWhenUsed/>
    <w:rsid w:val="008821F7"/>
    <w:rPr>
      <w:color w:val="96607D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E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3">
    <w:name w:val="Strong"/>
    <w:basedOn w:val="a0"/>
    <w:uiPriority w:val="22"/>
    <w:qFormat/>
    <w:rsid w:val="00E13DAD"/>
    <w:rPr>
      <w:b/>
      <w:bCs/>
    </w:rPr>
  </w:style>
  <w:style w:type="character" w:styleId="af4">
    <w:name w:val="Emphasis"/>
    <w:basedOn w:val="a0"/>
    <w:uiPriority w:val="20"/>
    <w:qFormat/>
    <w:rsid w:val="00E13D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4710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2025-11-03T00:40:00Z</dcterms:created>
  <dcterms:modified xsi:type="dcterms:W3CDTF">2025-11-12T19:11:00Z</dcterms:modified>
</cp:coreProperties>
</file>