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9B9D" w14:textId="77777777" w:rsidR="00197103" w:rsidRPr="00A050DF" w:rsidRDefault="00197103" w:rsidP="00FD7B0B">
      <w:pPr>
        <w:ind w:hanging="709"/>
        <w:jc w:val="center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НАЦІОНАЛЬНИЙ МЕДИЧНИЙ УНІВЕРСИТЕТ ІМЕНІ О.О. БОГОМОЛЬЦЯ</w:t>
      </w:r>
    </w:p>
    <w:p w14:paraId="55989FFD" w14:textId="77777777" w:rsidR="00197103" w:rsidRPr="00A050DF" w:rsidRDefault="00197103" w:rsidP="00FD7B0B">
      <w:pPr>
        <w:jc w:val="center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Навчально-науковий інститут психічного здоров’я</w:t>
      </w:r>
    </w:p>
    <w:p w14:paraId="5B3E9176" w14:textId="77777777" w:rsidR="00197103" w:rsidRPr="00A050DF" w:rsidRDefault="00197103" w:rsidP="00FD7B0B">
      <w:pPr>
        <w:jc w:val="center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Кафедра загальної і медичної психології</w:t>
      </w:r>
    </w:p>
    <w:p w14:paraId="0A5F52EF" w14:textId="77777777" w:rsidR="00197103" w:rsidRPr="00A050DF" w:rsidRDefault="00197103" w:rsidP="00197103">
      <w:pPr>
        <w:spacing w:line="360" w:lineRule="auto"/>
        <w:jc w:val="center"/>
        <w:rPr>
          <w:sz w:val="28"/>
          <w:szCs w:val="28"/>
        </w:rPr>
      </w:pPr>
    </w:p>
    <w:p w14:paraId="05FD3FFE" w14:textId="77777777" w:rsidR="00197103" w:rsidRPr="00A050DF" w:rsidRDefault="00197103" w:rsidP="00197103">
      <w:pPr>
        <w:spacing w:line="360" w:lineRule="auto"/>
        <w:jc w:val="center"/>
        <w:rPr>
          <w:sz w:val="28"/>
          <w:szCs w:val="28"/>
        </w:rPr>
      </w:pPr>
    </w:p>
    <w:p w14:paraId="5F8CAA58" w14:textId="77777777" w:rsidR="00197103" w:rsidRPr="00A050DF" w:rsidRDefault="00197103" w:rsidP="00197103">
      <w:pPr>
        <w:spacing w:line="360" w:lineRule="auto"/>
        <w:jc w:val="center"/>
        <w:rPr>
          <w:sz w:val="28"/>
          <w:szCs w:val="28"/>
        </w:rPr>
      </w:pPr>
    </w:p>
    <w:p w14:paraId="326FDF37" w14:textId="77777777" w:rsidR="00197103" w:rsidRPr="00A050DF" w:rsidRDefault="00197103" w:rsidP="00197103">
      <w:pPr>
        <w:spacing w:line="360" w:lineRule="auto"/>
        <w:jc w:val="center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МЕТОДИЧНІ ВКАЗІВКИ ДО</w:t>
      </w:r>
    </w:p>
    <w:p w14:paraId="08D31461" w14:textId="77777777" w:rsidR="00197103" w:rsidRPr="00A050DF" w:rsidRDefault="00197103" w:rsidP="00197103">
      <w:pPr>
        <w:spacing w:line="360" w:lineRule="auto"/>
        <w:jc w:val="center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КОНТРОЛЬНОЇ РОБОТИ З ДИСЦИПЛІНИ</w:t>
      </w:r>
    </w:p>
    <w:p w14:paraId="24C18716" w14:textId="1088EFC1" w:rsidR="00197103" w:rsidRPr="00A050DF" w:rsidRDefault="00197103" w:rsidP="00197103">
      <w:pPr>
        <w:spacing w:line="360" w:lineRule="auto"/>
        <w:jc w:val="center"/>
        <w:rPr>
          <w:sz w:val="28"/>
          <w:szCs w:val="28"/>
        </w:rPr>
      </w:pPr>
      <w:r w:rsidRPr="00A050DF"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ПСИХОЛОГІЯ</w:t>
      </w:r>
      <w:r>
        <w:rPr>
          <w:b/>
          <w:bCs/>
          <w:sz w:val="28"/>
          <w:szCs w:val="28"/>
          <w:lang w:val="uk-UA"/>
        </w:rPr>
        <w:t xml:space="preserve"> СТОСУНКІВ</w:t>
      </w:r>
      <w:r w:rsidRPr="00A050DF">
        <w:rPr>
          <w:sz w:val="28"/>
          <w:szCs w:val="28"/>
        </w:rPr>
        <w:t>»</w:t>
      </w:r>
    </w:p>
    <w:p w14:paraId="2F681329" w14:textId="77777777" w:rsidR="00197103" w:rsidRPr="00A050DF" w:rsidRDefault="00197103" w:rsidP="00197103">
      <w:pPr>
        <w:spacing w:line="360" w:lineRule="auto"/>
        <w:jc w:val="both"/>
        <w:rPr>
          <w:sz w:val="28"/>
          <w:szCs w:val="28"/>
        </w:rPr>
      </w:pPr>
    </w:p>
    <w:p w14:paraId="6B8569FB" w14:textId="77777777" w:rsidR="00E24F46" w:rsidRPr="005103A8" w:rsidRDefault="00E24F46" w:rsidP="00E24F46">
      <w:pPr>
        <w:jc w:val="both"/>
        <w:rPr>
          <w:sz w:val="28"/>
          <w:szCs w:val="28"/>
          <w:lang w:val="uk-UA"/>
        </w:rPr>
      </w:pPr>
      <w:r w:rsidRPr="005103A8">
        <w:rPr>
          <w:b/>
          <w:bCs/>
          <w:sz w:val="28"/>
          <w:szCs w:val="28"/>
          <w:lang w:val="uk-UA"/>
        </w:rPr>
        <w:t>Освітній рівень</w:t>
      </w:r>
      <w:r w:rsidRPr="005103A8">
        <w:rPr>
          <w:sz w:val="28"/>
          <w:szCs w:val="28"/>
          <w:lang w:val="uk-UA"/>
        </w:rPr>
        <w:t xml:space="preserve"> </w:t>
      </w:r>
      <w:r w:rsidRPr="005103A8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5103A8">
        <w:rPr>
          <w:sz w:val="28"/>
          <w:szCs w:val="28"/>
          <w:u w:val="single"/>
          <w:lang w:val="uk-UA"/>
        </w:rPr>
        <w:t>перший (бакалаврський)</w:t>
      </w:r>
    </w:p>
    <w:p w14:paraId="783FBF9C" w14:textId="77777777" w:rsidR="00E24F46" w:rsidRDefault="00E24F46" w:rsidP="00E24F46">
      <w:pPr>
        <w:ind w:left="2977" w:hanging="2977"/>
        <w:jc w:val="both"/>
        <w:rPr>
          <w:sz w:val="28"/>
          <w:szCs w:val="28"/>
          <w:u w:val="single"/>
          <w:lang w:val="uk-UA"/>
        </w:rPr>
      </w:pPr>
      <w:r w:rsidRPr="005103A8">
        <w:rPr>
          <w:b/>
          <w:bCs/>
          <w:sz w:val="28"/>
          <w:szCs w:val="28"/>
          <w:lang w:val="uk-UA"/>
        </w:rPr>
        <w:t>Галузь знань</w:t>
      </w:r>
      <w:r w:rsidRPr="005103A8">
        <w:rPr>
          <w:sz w:val="28"/>
          <w:szCs w:val="28"/>
          <w:lang w:val="uk-UA"/>
        </w:rPr>
        <w:t xml:space="preserve"> </w:t>
      </w:r>
      <w:r w:rsidRPr="005103A8">
        <w:rPr>
          <w:sz w:val="28"/>
          <w:szCs w:val="28"/>
          <w:lang w:val="uk-UA"/>
        </w:rPr>
        <w:tab/>
      </w:r>
      <w:r w:rsidRPr="005103A8">
        <w:rPr>
          <w:sz w:val="28"/>
          <w:szCs w:val="28"/>
          <w:u w:val="single"/>
          <w:lang w:val="uk-UA"/>
        </w:rPr>
        <w:t>С - Соціальні науки,</w:t>
      </w:r>
    </w:p>
    <w:p w14:paraId="40A6C692" w14:textId="77777777" w:rsidR="00E24F46" w:rsidRPr="005103A8" w:rsidRDefault="00E24F46" w:rsidP="00E24F46">
      <w:pPr>
        <w:ind w:left="2977" w:hanging="2977"/>
        <w:jc w:val="both"/>
        <w:rPr>
          <w:sz w:val="28"/>
          <w:szCs w:val="28"/>
          <w:lang w:val="uk-UA"/>
        </w:rPr>
      </w:pPr>
      <w:r w:rsidRPr="005103A8">
        <w:rPr>
          <w:sz w:val="28"/>
          <w:szCs w:val="28"/>
          <w:lang w:val="uk-UA"/>
        </w:rPr>
        <w:t xml:space="preserve">                                          </w:t>
      </w:r>
      <w:r w:rsidRPr="005103A8">
        <w:rPr>
          <w:sz w:val="28"/>
          <w:szCs w:val="28"/>
          <w:u w:val="single"/>
          <w:lang w:val="uk-UA"/>
        </w:rPr>
        <w:t>журналістика,       інформація    та міжнародні відносини</w:t>
      </w:r>
    </w:p>
    <w:p w14:paraId="591CB577" w14:textId="1B920629" w:rsidR="00E24F46" w:rsidRPr="005103A8" w:rsidRDefault="00E24F46" w:rsidP="00E24F46">
      <w:pPr>
        <w:jc w:val="both"/>
        <w:rPr>
          <w:sz w:val="28"/>
          <w:szCs w:val="28"/>
          <w:lang w:val="uk-UA"/>
        </w:rPr>
      </w:pPr>
      <w:r w:rsidRPr="005103A8">
        <w:rPr>
          <w:b/>
          <w:bCs/>
          <w:sz w:val="28"/>
          <w:szCs w:val="28"/>
          <w:lang w:val="uk-UA"/>
        </w:rPr>
        <w:t>Спеціальність</w:t>
      </w:r>
      <w:r w:rsidRPr="005103A8">
        <w:rPr>
          <w:sz w:val="28"/>
          <w:szCs w:val="28"/>
          <w:lang w:val="uk-UA"/>
        </w:rPr>
        <w:t xml:space="preserve"> </w:t>
      </w:r>
      <w:r w:rsidRPr="005103A8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103A8">
        <w:rPr>
          <w:sz w:val="28"/>
          <w:szCs w:val="28"/>
          <w:u w:val="single"/>
          <w:lang w:val="uk-UA"/>
        </w:rPr>
        <w:t>С4 «Психологія»</w:t>
      </w:r>
    </w:p>
    <w:p w14:paraId="3D6A7BAF" w14:textId="620CAE92" w:rsidR="00E24F46" w:rsidRPr="005103A8" w:rsidRDefault="00E24F46" w:rsidP="00E24F46">
      <w:pPr>
        <w:ind w:left="2977" w:hanging="2977"/>
        <w:jc w:val="both"/>
        <w:rPr>
          <w:sz w:val="28"/>
          <w:szCs w:val="28"/>
          <w:lang w:val="uk-UA"/>
        </w:rPr>
      </w:pPr>
      <w:r w:rsidRPr="005103A8">
        <w:rPr>
          <w:b/>
          <w:bCs/>
          <w:sz w:val="28"/>
          <w:szCs w:val="28"/>
          <w:lang w:val="uk-UA"/>
        </w:rPr>
        <w:t>Освітня програма</w:t>
      </w:r>
      <w:r w:rsidRPr="005103A8">
        <w:rPr>
          <w:sz w:val="28"/>
          <w:szCs w:val="28"/>
          <w:lang w:val="uk-UA"/>
        </w:rPr>
        <w:t xml:space="preserve">    </w:t>
      </w:r>
      <w:r>
        <w:rPr>
          <w:sz w:val="28"/>
          <w:szCs w:val="28"/>
          <w:lang w:val="uk-UA"/>
        </w:rPr>
        <w:t xml:space="preserve"> </w:t>
      </w:r>
      <w:r w:rsidRPr="005103A8">
        <w:rPr>
          <w:sz w:val="28"/>
          <w:szCs w:val="28"/>
          <w:u w:val="single"/>
          <w:lang w:val="uk-UA"/>
        </w:rPr>
        <w:t>Освітньо-професійна програма С - Соціальні  науки, журналістика, інформація та міжнародні відносини першого (бакалаврського) рівня вищої освіти С4 «Психологія»</w:t>
      </w:r>
    </w:p>
    <w:p w14:paraId="0C441740" w14:textId="77777777" w:rsidR="00197103" w:rsidRDefault="00197103" w:rsidP="00197103">
      <w:pPr>
        <w:spacing w:line="360" w:lineRule="auto"/>
        <w:jc w:val="both"/>
        <w:rPr>
          <w:sz w:val="28"/>
          <w:szCs w:val="28"/>
          <w:lang w:val="uk-UA"/>
        </w:rPr>
      </w:pPr>
      <w:r w:rsidRPr="00A050DF">
        <w:rPr>
          <w:sz w:val="28"/>
          <w:szCs w:val="28"/>
        </w:rPr>
        <w:br/>
      </w:r>
      <w:r w:rsidRPr="00A050DF">
        <w:rPr>
          <w:sz w:val="28"/>
          <w:szCs w:val="28"/>
        </w:rPr>
        <w:br/>
      </w:r>
      <w:r w:rsidRPr="00A050DF">
        <w:rPr>
          <w:sz w:val="28"/>
          <w:szCs w:val="28"/>
        </w:rPr>
        <w:br/>
      </w:r>
      <w:r w:rsidRPr="00A050DF">
        <w:rPr>
          <w:sz w:val="28"/>
          <w:szCs w:val="28"/>
        </w:rPr>
        <w:br/>
      </w:r>
      <w:r w:rsidRPr="00A050DF">
        <w:rPr>
          <w:sz w:val="28"/>
          <w:szCs w:val="28"/>
        </w:rPr>
        <w:br/>
      </w:r>
      <w:r w:rsidRPr="00A050DF">
        <w:rPr>
          <w:sz w:val="28"/>
          <w:szCs w:val="28"/>
        </w:rPr>
        <w:br/>
      </w:r>
    </w:p>
    <w:p w14:paraId="52C3D2C4" w14:textId="77777777" w:rsidR="00197103" w:rsidRDefault="00197103" w:rsidP="00197103">
      <w:pPr>
        <w:spacing w:line="360" w:lineRule="auto"/>
        <w:jc w:val="both"/>
        <w:rPr>
          <w:sz w:val="28"/>
          <w:szCs w:val="28"/>
          <w:lang w:val="uk-UA"/>
        </w:rPr>
      </w:pPr>
    </w:p>
    <w:p w14:paraId="3D799780" w14:textId="77777777" w:rsidR="00197103" w:rsidRDefault="00197103" w:rsidP="00197103">
      <w:pPr>
        <w:spacing w:line="360" w:lineRule="auto"/>
        <w:jc w:val="both"/>
        <w:rPr>
          <w:sz w:val="28"/>
          <w:szCs w:val="28"/>
          <w:lang w:val="uk-UA"/>
        </w:rPr>
      </w:pPr>
    </w:p>
    <w:p w14:paraId="7CB5CB5C" w14:textId="77777777" w:rsidR="00197103" w:rsidRDefault="00197103" w:rsidP="00197103">
      <w:pPr>
        <w:spacing w:line="360" w:lineRule="auto"/>
        <w:jc w:val="both"/>
        <w:rPr>
          <w:sz w:val="28"/>
          <w:szCs w:val="28"/>
          <w:lang w:val="uk-UA"/>
        </w:rPr>
      </w:pPr>
    </w:p>
    <w:p w14:paraId="65477BA9" w14:textId="77777777" w:rsidR="00197103" w:rsidRPr="004A4FED" w:rsidRDefault="00197103" w:rsidP="00197103">
      <w:pPr>
        <w:spacing w:line="360" w:lineRule="auto"/>
        <w:jc w:val="both"/>
        <w:rPr>
          <w:sz w:val="28"/>
          <w:szCs w:val="28"/>
          <w:lang w:val="uk-UA"/>
        </w:rPr>
      </w:pPr>
    </w:p>
    <w:p w14:paraId="3BBC6D99" w14:textId="77777777" w:rsidR="000D350D" w:rsidRDefault="000D350D" w:rsidP="0019710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1CA3A5D3" w14:textId="77777777" w:rsidR="000D350D" w:rsidRDefault="000D350D" w:rsidP="0019710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025FEA2D" w14:textId="46C55D93" w:rsidR="00197103" w:rsidRPr="00A050DF" w:rsidRDefault="00197103" w:rsidP="00197103">
      <w:pPr>
        <w:spacing w:line="360" w:lineRule="auto"/>
        <w:jc w:val="center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2025</w:t>
      </w:r>
    </w:p>
    <w:p w14:paraId="6A2517E7" w14:textId="77777777" w:rsidR="00FD7B0B" w:rsidRDefault="00FD7B0B">
      <w:p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4A7636A" w14:textId="0DEA21F3" w:rsidR="00197103" w:rsidRPr="00A050DF" w:rsidRDefault="00197103" w:rsidP="00197103">
      <w:pPr>
        <w:spacing w:line="360" w:lineRule="auto"/>
        <w:jc w:val="both"/>
        <w:rPr>
          <w:sz w:val="28"/>
          <w:szCs w:val="28"/>
        </w:rPr>
      </w:pPr>
      <w:r w:rsidRPr="00A050DF">
        <w:rPr>
          <w:sz w:val="28"/>
          <w:szCs w:val="28"/>
        </w:rPr>
        <w:lastRenderedPageBreak/>
        <w:t>Методичні вказівки до контрольної роботи з навчальної дисципліни «</w:t>
      </w:r>
      <w:r>
        <w:rPr>
          <w:b/>
          <w:bCs/>
          <w:sz w:val="28"/>
          <w:szCs w:val="28"/>
          <w:lang w:val="uk-UA"/>
        </w:rPr>
        <w:t>Психологія стосунків</w:t>
      </w:r>
      <w:r w:rsidRPr="00A050DF">
        <w:rPr>
          <w:sz w:val="28"/>
          <w:szCs w:val="28"/>
        </w:rPr>
        <w:t>» для студентів за напрямом підготовки фахівців другого (магістерського) рівня вищої освіти, галузі знань С «Соціальні науки, журналістика, інформація та міжнародні відносини», спеціальності С4 «Психологія»</w:t>
      </w:r>
    </w:p>
    <w:p w14:paraId="149DB3A7" w14:textId="77777777" w:rsidR="00197103" w:rsidRPr="00A050DF" w:rsidRDefault="00197103" w:rsidP="00197103">
      <w:pPr>
        <w:spacing w:line="360" w:lineRule="auto"/>
        <w:jc w:val="both"/>
        <w:rPr>
          <w:sz w:val="28"/>
          <w:szCs w:val="28"/>
        </w:rPr>
      </w:pPr>
    </w:p>
    <w:p w14:paraId="0101C57E" w14:textId="77777777" w:rsidR="00197103" w:rsidRPr="00A050DF" w:rsidRDefault="00197103" w:rsidP="00197103">
      <w:pPr>
        <w:spacing w:line="360" w:lineRule="auto"/>
        <w:jc w:val="both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Розробники:   </w:t>
      </w:r>
    </w:p>
    <w:p w14:paraId="3C02329D" w14:textId="77777777" w:rsidR="00197103" w:rsidRPr="00A050DF" w:rsidRDefault="00197103" w:rsidP="00197103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Прудка Л.М.</w:t>
      </w:r>
      <w:r w:rsidRPr="00A050DF">
        <w:rPr>
          <w:b/>
          <w:bCs/>
          <w:sz w:val="28"/>
          <w:szCs w:val="28"/>
        </w:rPr>
        <w:t>,</w:t>
      </w:r>
      <w:r w:rsidRPr="00A050DF">
        <w:rPr>
          <w:sz w:val="28"/>
          <w:szCs w:val="28"/>
        </w:rPr>
        <w:t xml:space="preserve"> доцент кафедри загальної і медичної психології Національного медичного університету імені О.О. Богомольця, кандидат психологічних наук, доцент</w:t>
      </w:r>
    </w:p>
    <w:p w14:paraId="3B5C8196" w14:textId="77777777" w:rsidR="00197103" w:rsidRPr="00A050DF" w:rsidRDefault="00197103" w:rsidP="00197103">
      <w:pPr>
        <w:spacing w:line="360" w:lineRule="auto"/>
        <w:jc w:val="both"/>
        <w:rPr>
          <w:sz w:val="28"/>
          <w:szCs w:val="28"/>
        </w:rPr>
      </w:pPr>
      <w:r w:rsidRPr="00A050DF">
        <w:rPr>
          <w:sz w:val="28"/>
          <w:szCs w:val="28"/>
        </w:rPr>
        <w:br/>
      </w:r>
      <w:r w:rsidRPr="00A050DF">
        <w:rPr>
          <w:sz w:val="28"/>
          <w:szCs w:val="28"/>
        </w:rPr>
        <w:br/>
      </w:r>
    </w:p>
    <w:p w14:paraId="66E4208C" w14:textId="77777777" w:rsidR="00197103" w:rsidRPr="00A050DF" w:rsidRDefault="00197103" w:rsidP="00197103">
      <w:pPr>
        <w:spacing w:line="360" w:lineRule="auto"/>
        <w:jc w:val="both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Методичні вказівки обговорено та схвалено на засіданні кафедри загальної та медичної психології</w:t>
      </w:r>
    </w:p>
    <w:p w14:paraId="58C17885" w14:textId="77777777" w:rsidR="00197103" w:rsidRPr="00A050DF" w:rsidRDefault="00197103" w:rsidP="00197103">
      <w:pPr>
        <w:spacing w:line="360" w:lineRule="auto"/>
        <w:jc w:val="both"/>
        <w:rPr>
          <w:sz w:val="28"/>
          <w:szCs w:val="28"/>
        </w:rPr>
      </w:pPr>
      <w:r w:rsidRPr="00A050DF">
        <w:rPr>
          <w:sz w:val="28"/>
          <w:szCs w:val="28"/>
        </w:rPr>
        <w:t>Протокол від «25» вересня 2025 року №3</w:t>
      </w:r>
    </w:p>
    <w:p w14:paraId="1139621B" w14:textId="77777777" w:rsidR="00197103" w:rsidRDefault="00197103" w:rsidP="00197103">
      <w:pPr>
        <w:spacing w:line="360" w:lineRule="auto"/>
        <w:jc w:val="both"/>
        <w:rPr>
          <w:sz w:val="28"/>
          <w:szCs w:val="28"/>
        </w:rPr>
      </w:pPr>
    </w:p>
    <w:p w14:paraId="61756CD7" w14:textId="77777777" w:rsidR="00197103" w:rsidRDefault="00197103" w:rsidP="00197103">
      <w:pPr>
        <w:spacing w:line="360" w:lineRule="auto"/>
        <w:jc w:val="both"/>
        <w:rPr>
          <w:sz w:val="28"/>
          <w:szCs w:val="28"/>
        </w:rPr>
      </w:pPr>
    </w:p>
    <w:p w14:paraId="39A5C026" w14:textId="77777777" w:rsidR="00197103" w:rsidRDefault="00197103">
      <w:pPr>
        <w:rPr>
          <w:lang w:val="uk-UA"/>
        </w:rPr>
      </w:pPr>
    </w:p>
    <w:p w14:paraId="01081711" w14:textId="77777777" w:rsidR="00197103" w:rsidRDefault="00197103">
      <w:pPr>
        <w:rPr>
          <w:lang w:val="uk-UA"/>
        </w:rPr>
      </w:pPr>
    </w:p>
    <w:p w14:paraId="24E30465" w14:textId="77777777" w:rsidR="00197103" w:rsidRDefault="00197103">
      <w:pPr>
        <w:rPr>
          <w:lang w:val="uk-UA"/>
        </w:rPr>
      </w:pPr>
    </w:p>
    <w:p w14:paraId="24245E57" w14:textId="77777777" w:rsidR="00197103" w:rsidRDefault="00197103">
      <w:pPr>
        <w:rPr>
          <w:lang w:val="uk-UA"/>
        </w:rPr>
      </w:pPr>
    </w:p>
    <w:p w14:paraId="23D6E26F" w14:textId="77777777" w:rsidR="00197103" w:rsidRDefault="00197103">
      <w:pPr>
        <w:rPr>
          <w:lang w:val="uk-UA"/>
        </w:rPr>
      </w:pPr>
    </w:p>
    <w:p w14:paraId="37F596B5" w14:textId="77777777" w:rsidR="00197103" w:rsidRDefault="00197103">
      <w:pPr>
        <w:rPr>
          <w:lang w:val="uk-UA"/>
        </w:rPr>
      </w:pPr>
    </w:p>
    <w:p w14:paraId="1053EDD3" w14:textId="77777777" w:rsidR="00197103" w:rsidRDefault="00197103">
      <w:pPr>
        <w:rPr>
          <w:lang w:val="uk-UA"/>
        </w:rPr>
      </w:pPr>
    </w:p>
    <w:p w14:paraId="2AEA8F01" w14:textId="77777777" w:rsidR="00197103" w:rsidRDefault="00197103">
      <w:pPr>
        <w:rPr>
          <w:lang w:val="uk-UA"/>
        </w:rPr>
      </w:pPr>
    </w:p>
    <w:p w14:paraId="6996BA10" w14:textId="77777777" w:rsidR="00197103" w:rsidRDefault="00197103">
      <w:pPr>
        <w:rPr>
          <w:lang w:val="uk-UA"/>
        </w:rPr>
      </w:pPr>
    </w:p>
    <w:p w14:paraId="2B9C1856" w14:textId="77777777" w:rsidR="00197103" w:rsidRDefault="00197103">
      <w:pPr>
        <w:rPr>
          <w:lang w:val="uk-UA"/>
        </w:rPr>
      </w:pPr>
    </w:p>
    <w:p w14:paraId="2679D26D" w14:textId="77777777" w:rsidR="00197103" w:rsidRDefault="00197103">
      <w:pPr>
        <w:rPr>
          <w:lang w:val="uk-UA"/>
        </w:rPr>
      </w:pPr>
    </w:p>
    <w:p w14:paraId="1B95A40E" w14:textId="77777777" w:rsidR="00197103" w:rsidRDefault="00197103">
      <w:pPr>
        <w:rPr>
          <w:lang w:val="uk-UA"/>
        </w:rPr>
      </w:pPr>
    </w:p>
    <w:p w14:paraId="215EFA59" w14:textId="77777777" w:rsidR="00197103" w:rsidRDefault="00197103">
      <w:pPr>
        <w:rPr>
          <w:lang w:val="uk-UA"/>
        </w:rPr>
      </w:pPr>
    </w:p>
    <w:p w14:paraId="2AF2D0AA" w14:textId="77777777" w:rsidR="00197103" w:rsidRDefault="00197103">
      <w:pPr>
        <w:rPr>
          <w:lang w:val="uk-UA"/>
        </w:rPr>
      </w:pPr>
    </w:p>
    <w:p w14:paraId="50F99FE5" w14:textId="77777777" w:rsidR="00197103" w:rsidRDefault="00197103">
      <w:pPr>
        <w:rPr>
          <w:lang w:val="uk-UA"/>
        </w:rPr>
      </w:pPr>
    </w:p>
    <w:p w14:paraId="7E46544B" w14:textId="77777777" w:rsidR="00197103" w:rsidRDefault="00197103">
      <w:pPr>
        <w:rPr>
          <w:lang w:val="uk-UA"/>
        </w:rPr>
      </w:pPr>
    </w:p>
    <w:p w14:paraId="4A4FDDDA" w14:textId="77777777" w:rsidR="00197103" w:rsidRDefault="00197103">
      <w:pPr>
        <w:rPr>
          <w:lang w:val="uk-UA"/>
        </w:rPr>
      </w:pPr>
    </w:p>
    <w:p w14:paraId="6C27D87A" w14:textId="77777777" w:rsidR="00197103" w:rsidRDefault="00197103">
      <w:pPr>
        <w:rPr>
          <w:lang w:val="uk-UA"/>
        </w:rPr>
      </w:pPr>
    </w:p>
    <w:p w14:paraId="154844F3" w14:textId="77777777" w:rsidR="00197103" w:rsidRDefault="00197103">
      <w:pPr>
        <w:rPr>
          <w:lang w:val="uk-UA"/>
        </w:rPr>
      </w:pPr>
    </w:p>
    <w:p w14:paraId="0A6CAA41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3367C282" w14:textId="19A5E346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  <w:r w:rsidRPr="00197103">
        <w:rPr>
          <w:b/>
          <w:bCs/>
          <w:sz w:val="28"/>
          <w:szCs w:val="28"/>
          <w:lang w:val="uk-UA"/>
        </w:rPr>
        <w:lastRenderedPageBreak/>
        <w:t>ВСТУП</w:t>
      </w:r>
    </w:p>
    <w:p w14:paraId="6356E299" w14:textId="77777777" w:rsid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14:paraId="3527795E" w14:textId="0AAE7F50" w:rsidR="00197103" w:rsidRP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7103">
        <w:rPr>
          <w:sz w:val="28"/>
          <w:szCs w:val="28"/>
        </w:rPr>
        <w:t xml:space="preserve">Дисципліна </w:t>
      </w:r>
      <w:r w:rsidRPr="00197103">
        <w:rPr>
          <w:rStyle w:val="af"/>
          <w:rFonts w:eastAsiaTheme="majorEastAsia"/>
          <w:sz w:val="28"/>
          <w:szCs w:val="28"/>
        </w:rPr>
        <w:t>«Психологія стосунків»</w:t>
      </w:r>
      <w:r w:rsidRPr="00197103">
        <w:rPr>
          <w:sz w:val="28"/>
          <w:szCs w:val="28"/>
        </w:rPr>
        <w:t xml:space="preserve"> охоплює широке коло питань, пов’язаних із вивченням міжособистісної взаємодії, емоційного контакту, соціальної перцепції, довіри, емпатії, конфліктів та особливостей спілкування в різних життєвих контекстах. Освоєння змісту цієї навчальної дисципліни сприяє кращому розумінню природи людських стосунків та механізмів, які лежать в їх основі, а також забезпечує теоретичну та практичну підготовку для ефективної побудови взаємодії з іншими людьми.</w:t>
      </w:r>
    </w:p>
    <w:p w14:paraId="4667CF68" w14:textId="77777777" w:rsidR="00197103" w:rsidRP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7103">
        <w:rPr>
          <w:sz w:val="28"/>
          <w:szCs w:val="28"/>
        </w:rPr>
        <w:t>Контрольна робота з дисципліни є важливим елементом самостійної роботи студента. Вона дає змогу поглибити та систематизувати знання з ключових тем курсу, закріпити вміння аналізувати психологічні явища в міжособистісному просторі, а також виробити навички логічного, послідовного і аргументованого викладу власних міркувань.</w:t>
      </w:r>
    </w:p>
    <w:p w14:paraId="178CB4D5" w14:textId="77777777" w:rsidR="00197103" w:rsidRP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7103">
        <w:rPr>
          <w:sz w:val="28"/>
          <w:szCs w:val="28"/>
        </w:rPr>
        <w:t>Запропоновані методичні вказівки допоможуть студентам зорієнтуватися у структурі контрольної роботи, вимогах до її виконання та оцінювання, а також сприятимуть підвищенню якості теоретичної та практичної підготовки у сфері психології стосунків.</w:t>
      </w:r>
    </w:p>
    <w:p w14:paraId="6C6E94B3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77C3DBC5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4C38C4B2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56C7B474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50BA10B1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00A64555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7758BE88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652C127D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0E6BF696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428D894F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108B02D2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2597F1F8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67BC615E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5AF1C0F3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6FB59806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2B9D23DB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1EBD26B5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02FA4B69" w14:textId="77777777" w:rsidR="00197103" w:rsidRDefault="00197103" w:rsidP="00197103">
      <w:pPr>
        <w:jc w:val="center"/>
        <w:rPr>
          <w:b/>
          <w:bCs/>
          <w:sz w:val="28"/>
          <w:szCs w:val="28"/>
          <w:lang w:val="uk-UA"/>
        </w:rPr>
      </w:pPr>
    </w:p>
    <w:p w14:paraId="25DE4DC3" w14:textId="19B77787" w:rsidR="00197103" w:rsidRPr="00BE21FA" w:rsidRDefault="00197103" w:rsidP="00197103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BE21FA">
        <w:rPr>
          <w:b/>
          <w:bCs/>
          <w:sz w:val="28"/>
          <w:szCs w:val="28"/>
        </w:rPr>
        <w:lastRenderedPageBreak/>
        <w:t>2. МЕТА, ЗАВДАННЯ ДИСЦИПЛІНИ ТА ЇЇ МІСЦЕ У НАВЧАЛЬНОМУ ПРОЦЕСІ</w:t>
      </w:r>
    </w:p>
    <w:p w14:paraId="7DDB1DA6" w14:textId="77777777" w:rsidR="00197103" w:rsidRP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7103">
        <w:rPr>
          <w:rStyle w:val="af"/>
          <w:rFonts w:eastAsiaTheme="majorEastAsia"/>
          <w:sz w:val="28"/>
          <w:szCs w:val="28"/>
        </w:rPr>
        <w:t>Метою</w:t>
      </w:r>
      <w:r w:rsidRPr="00197103">
        <w:rPr>
          <w:sz w:val="28"/>
          <w:szCs w:val="28"/>
        </w:rPr>
        <w:t xml:space="preserve"> навчальної дисципліни </w:t>
      </w:r>
      <w:r w:rsidRPr="00197103">
        <w:rPr>
          <w:rStyle w:val="af0"/>
          <w:rFonts w:eastAsiaTheme="majorEastAsia"/>
          <w:sz w:val="28"/>
          <w:szCs w:val="28"/>
        </w:rPr>
        <w:t>«Психологія стосунків»</w:t>
      </w:r>
      <w:r w:rsidRPr="00197103">
        <w:rPr>
          <w:sz w:val="28"/>
          <w:szCs w:val="28"/>
        </w:rPr>
        <w:t xml:space="preserve"> є формування у студентів знань і практичних умінь щодо побудови та підтримання ефективної міжособистісної взаємодії, усвідомлення емоційних станів, вміння конструктивно висловлювати власні переживання, вести діалог у партнерському форматі, обговорювати власні потреби та розуміти потреби інших людей у контексті особистісних, професійних, сімейних, колективних стосунків.</w:t>
      </w:r>
    </w:p>
    <w:p w14:paraId="2EB37678" w14:textId="77777777" w:rsid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197103">
        <w:rPr>
          <w:rStyle w:val="af"/>
          <w:rFonts w:eastAsiaTheme="majorEastAsia"/>
          <w:sz w:val="28"/>
          <w:szCs w:val="28"/>
        </w:rPr>
        <w:t>Завдання дисципліни:</w:t>
      </w:r>
    </w:p>
    <w:p w14:paraId="45EDEEEC" w14:textId="77777777" w:rsid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97103">
        <w:rPr>
          <w:sz w:val="28"/>
          <w:szCs w:val="28"/>
        </w:rPr>
        <w:t>засвоєння основних понять, концепцій і категорій психології стосунків;</w:t>
      </w:r>
    </w:p>
    <w:p w14:paraId="55562479" w14:textId="77777777" w:rsid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97103">
        <w:rPr>
          <w:sz w:val="28"/>
          <w:szCs w:val="28"/>
        </w:rPr>
        <w:t>розвиток здатності до аналізу міжособистісної взаємодії у різних соціальних контекстах;</w:t>
      </w:r>
    </w:p>
    <w:p w14:paraId="0FF3388A" w14:textId="77777777" w:rsid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97103">
        <w:rPr>
          <w:sz w:val="28"/>
          <w:szCs w:val="28"/>
        </w:rPr>
        <w:t>формування навичок ефективної комунікації, емоційної саморегуляції, емпатії;</w:t>
      </w:r>
    </w:p>
    <w:p w14:paraId="0714FD96" w14:textId="77777777" w:rsid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97103">
        <w:rPr>
          <w:sz w:val="28"/>
          <w:szCs w:val="28"/>
        </w:rPr>
        <w:t>формування вмінь і навичок побудови довірливих, гармонійних, здорових стосунків у навчальній, професійній та побутовій сферах;</w:t>
      </w:r>
    </w:p>
    <w:p w14:paraId="33D15099" w14:textId="77777777" w:rsid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97103">
        <w:rPr>
          <w:sz w:val="28"/>
          <w:szCs w:val="28"/>
        </w:rPr>
        <w:t>оволодіння стратегіями вирішення конфліктів і подолання бар’єрів у спілкуванні;</w:t>
      </w:r>
    </w:p>
    <w:p w14:paraId="7CF594BE" w14:textId="77777777" w:rsid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97103">
        <w:rPr>
          <w:sz w:val="28"/>
          <w:szCs w:val="28"/>
        </w:rPr>
        <w:t>закріплення вмінь рефлексії щодо особистого досвіду взаємодії з іншими людьми;</w:t>
      </w:r>
    </w:p>
    <w:p w14:paraId="7EB5B993" w14:textId="7365CF56" w:rsidR="00197103" w:rsidRP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197103">
        <w:rPr>
          <w:sz w:val="28"/>
          <w:szCs w:val="28"/>
        </w:rPr>
        <w:t>розвиток толерантності, відповідальності та емоційної компетентності майбутнього психолога.</w:t>
      </w:r>
    </w:p>
    <w:p w14:paraId="1C9D28AD" w14:textId="5AE52E4F" w:rsidR="00197103" w:rsidRPr="00197103" w:rsidRDefault="00197103" w:rsidP="0019710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7103">
        <w:rPr>
          <w:rStyle w:val="af"/>
          <w:rFonts w:eastAsiaTheme="majorEastAsia"/>
          <w:sz w:val="28"/>
          <w:szCs w:val="28"/>
        </w:rPr>
        <w:t>Місце дисципліни у навчальному процесі</w:t>
      </w:r>
      <w:r w:rsidRPr="00197103">
        <w:rPr>
          <w:sz w:val="28"/>
          <w:szCs w:val="28"/>
        </w:rPr>
        <w:t xml:space="preserve"> визначається її інтегративним і прикладним характером. Дисципліна </w:t>
      </w:r>
      <w:r w:rsidRPr="00197103">
        <w:rPr>
          <w:rStyle w:val="af0"/>
          <w:rFonts w:eastAsiaTheme="majorEastAsia"/>
          <w:sz w:val="28"/>
          <w:szCs w:val="28"/>
        </w:rPr>
        <w:t>«Психологія стосунків»</w:t>
      </w:r>
      <w:r w:rsidRPr="00197103">
        <w:rPr>
          <w:sz w:val="28"/>
          <w:szCs w:val="28"/>
        </w:rPr>
        <w:t xml:space="preserve"> належить до циклу професійної підготовки здобувачів освіти за спеціальністю</w:t>
      </w:r>
      <w:r w:rsidRPr="00197103">
        <w:rPr>
          <w:sz w:val="28"/>
          <w:szCs w:val="28"/>
          <w:lang w:val="uk-UA"/>
        </w:rPr>
        <w:t xml:space="preserve"> «</w:t>
      </w:r>
      <w:r w:rsidRPr="00197103">
        <w:rPr>
          <w:rStyle w:val="af"/>
          <w:rFonts w:eastAsiaTheme="majorEastAsia"/>
          <w:b w:val="0"/>
          <w:bCs w:val="0"/>
          <w:sz w:val="28"/>
          <w:szCs w:val="28"/>
          <w:lang w:val="uk-UA"/>
        </w:rPr>
        <w:t>П</w:t>
      </w:r>
      <w:r w:rsidRPr="00197103">
        <w:rPr>
          <w:rStyle w:val="af"/>
          <w:rFonts w:eastAsiaTheme="majorEastAsia"/>
          <w:b w:val="0"/>
          <w:bCs w:val="0"/>
          <w:sz w:val="28"/>
          <w:szCs w:val="28"/>
        </w:rPr>
        <w:t>сихологія</w:t>
      </w:r>
      <w:r w:rsidRPr="00197103">
        <w:rPr>
          <w:rStyle w:val="af"/>
          <w:rFonts w:eastAsiaTheme="majorEastAsia"/>
          <w:sz w:val="28"/>
          <w:szCs w:val="28"/>
        </w:rPr>
        <w:t>»</w:t>
      </w:r>
      <w:r w:rsidRPr="00197103">
        <w:rPr>
          <w:sz w:val="28"/>
          <w:szCs w:val="28"/>
        </w:rPr>
        <w:t xml:space="preserve"> і забезпечує міждисциплінарний зв’язок із загальною, віковою, соціальною, клінічною та консультативною психологією. Її вивчення є передумовою для розвитку професійної компетентності у сфері психологічної допомоги, психотерапії, психопрофілактики, а також для реалізації дослідницьких і прикладних проектів у медико-психологічній практиці.</w:t>
      </w:r>
    </w:p>
    <w:p w14:paraId="54D9F149" w14:textId="77777777" w:rsidR="00197103" w:rsidRPr="00BE21FA" w:rsidRDefault="00197103" w:rsidP="0019710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E21FA">
        <w:rPr>
          <w:b/>
          <w:bCs/>
          <w:sz w:val="28"/>
          <w:szCs w:val="28"/>
        </w:rPr>
        <w:lastRenderedPageBreak/>
        <w:t>3. ПОРЯДОК ВИКОНАННЯ ТА ВИМОГИ ДО КОНТРОЛЬНИХ РОБІТ З ПСИХОЛОГІЇ ДЛЯ СТУДЕНТІВ ЗАОЧНОЇ ФОРМИ НАВЧАННЯ</w:t>
      </w:r>
    </w:p>
    <w:p w14:paraId="58CCCCB0" w14:textId="77777777" w:rsid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</w:rPr>
        <w:t>Контрольна робота є обов’язковою формою самостійної навчальної діяльності студентів-заочників, спрямованою на перевірку рівня теоретичної обізнаності, здатності до практичного застосування психологічних знань, а також формування навичок самостійного аналітичного мислення. Виконання контрольної роботи передбачає системну роботу з джерелами, критичний аналіз психологічних явищ, обґрунтоване викладення власної позиції, що відповідає вимогам академічної доброчесності.</w:t>
      </w:r>
    </w:p>
    <w:p w14:paraId="2CA68D76" w14:textId="555C80FA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6A1C7F">
        <w:rPr>
          <w:rStyle w:val="af"/>
          <w:rFonts w:eastAsiaTheme="majorEastAsia"/>
          <w:i/>
          <w:iCs/>
          <w:sz w:val="28"/>
          <w:szCs w:val="28"/>
        </w:rPr>
        <w:t>3.1. Порядок виконання контрольної роботи</w:t>
      </w:r>
    </w:p>
    <w:p w14:paraId="0C8DA995" w14:textId="77777777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1C7F">
        <w:rPr>
          <w:sz w:val="28"/>
          <w:szCs w:val="28"/>
        </w:rPr>
        <w:t>Процес виконання контрольної роботи включає такі етапи:</w:t>
      </w:r>
    </w:p>
    <w:p w14:paraId="31AF7812" w14:textId="77777777" w:rsidR="006A1C7F" w:rsidRPr="006A1C7F" w:rsidRDefault="006A1C7F" w:rsidP="006A1C7F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Ознайомлення з методичними вказівками</w:t>
      </w:r>
      <w:r w:rsidRPr="006A1C7F">
        <w:rPr>
          <w:sz w:val="28"/>
          <w:szCs w:val="28"/>
        </w:rPr>
        <w:t xml:space="preserve"> щодо структури, змісту й оформлення контрольної роботи.</w:t>
      </w:r>
    </w:p>
    <w:p w14:paraId="339E1432" w14:textId="77777777" w:rsidR="006A1C7F" w:rsidRPr="006A1C7F" w:rsidRDefault="006A1C7F" w:rsidP="006A1C7F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Аналіз навчальної літератури та джерел</w:t>
      </w:r>
      <w:r w:rsidRPr="006A1C7F">
        <w:rPr>
          <w:sz w:val="28"/>
          <w:szCs w:val="28"/>
        </w:rPr>
        <w:t xml:space="preserve"> з питань, передбачених у варіанті завдання (не менше 3–5 джерел).</w:t>
      </w:r>
    </w:p>
    <w:p w14:paraId="52798AD8" w14:textId="77777777" w:rsidR="006A1C7F" w:rsidRPr="006A1C7F" w:rsidRDefault="006A1C7F" w:rsidP="006A1C7F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Складання структурованого плану відповіді</w:t>
      </w:r>
      <w:r w:rsidRPr="006A1C7F">
        <w:rPr>
          <w:b/>
          <w:bCs/>
          <w:sz w:val="28"/>
          <w:szCs w:val="28"/>
        </w:rPr>
        <w:t xml:space="preserve"> </w:t>
      </w:r>
      <w:r w:rsidRPr="006A1C7F">
        <w:rPr>
          <w:sz w:val="28"/>
          <w:szCs w:val="28"/>
        </w:rPr>
        <w:t>на кожне із завдань контрольної роботи, з дотриманням логічної послідовності викладу.</w:t>
      </w:r>
    </w:p>
    <w:p w14:paraId="1BD061A7" w14:textId="77777777" w:rsidR="006A1C7F" w:rsidRPr="006A1C7F" w:rsidRDefault="006A1C7F" w:rsidP="006A1C7F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Письмове викладення матеріалу</w:t>
      </w:r>
      <w:r w:rsidRPr="006A1C7F">
        <w:rPr>
          <w:sz w:val="28"/>
          <w:szCs w:val="28"/>
        </w:rPr>
        <w:t xml:space="preserve"> відповідно до плану з посиланнями на наукові джерела.</w:t>
      </w:r>
    </w:p>
    <w:p w14:paraId="243F0DB3" w14:textId="77777777" w:rsidR="006A1C7F" w:rsidRPr="006A1C7F" w:rsidRDefault="006A1C7F" w:rsidP="006A1C7F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Виконання практичного завдання або прикладного аналізу</w:t>
      </w:r>
      <w:r w:rsidRPr="006A1C7F">
        <w:rPr>
          <w:b/>
          <w:bCs/>
          <w:sz w:val="28"/>
          <w:szCs w:val="28"/>
        </w:rPr>
        <w:t>,</w:t>
      </w:r>
      <w:r w:rsidRPr="006A1C7F">
        <w:rPr>
          <w:sz w:val="28"/>
          <w:szCs w:val="28"/>
        </w:rPr>
        <w:t xml:space="preserve"> якщо передбачено варіантом.</w:t>
      </w:r>
    </w:p>
    <w:p w14:paraId="21FD5130" w14:textId="77777777" w:rsidR="006A1C7F" w:rsidRPr="006A1C7F" w:rsidRDefault="006A1C7F" w:rsidP="006A1C7F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Оформлення списку використаних джерел</w:t>
      </w:r>
      <w:r w:rsidRPr="006A1C7F">
        <w:rPr>
          <w:sz w:val="28"/>
          <w:szCs w:val="28"/>
        </w:rPr>
        <w:t xml:space="preserve"> згідно з вимогами ДСТУ 8302:2015.</w:t>
      </w:r>
    </w:p>
    <w:p w14:paraId="4DFD59D9" w14:textId="77777777" w:rsidR="006A1C7F" w:rsidRPr="006A1C7F" w:rsidRDefault="006A1C7F" w:rsidP="006A1C7F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Оформлення титульного аркуша</w:t>
      </w:r>
      <w:r w:rsidRPr="006A1C7F">
        <w:rPr>
          <w:sz w:val="28"/>
          <w:szCs w:val="28"/>
        </w:rPr>
        <w:t xml:space="preserve"> (зразок подається в додатку до методичних вказівок).</w:t>
      </w:r>
    </w:p>
    <w:p w14:paraId="0CB6445C" w14:textId="7540B219" w:rsidR="006A1C7F" w:rsidRPr="006A1C7F" w:rsidRDefault="006A1C7F" w:rsidP="006A1C7F">
      <w:pPr>
        <w:pStyle w:val="ae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sz w:val="28"/>
          <w:szCs w:val="28"/>
        </w:rPr>
        <w:t>3.2. Вимоги до змісту та оформлення контрольної роботи</w:t>
      </w:r>
    </w:p>
    <w:p w14:paraId="476930F9" w14:textId="77777777" w:rsidR="006A1C7F" w:rsidRPr="006A1C7F" w:rsidRDefault="006A1C7F" w:rsidP="006A1C7F">
      <w:pPr>
        <w:pStyle w:val="ae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Самостійність виконання</w:t>
      </w:r>
      <w:r w:rsidRPr="006A1C7F">
        <w:rPr>
          <w:sz w:val="28"/>
          <w:szCs w:val="28"/>
        </w:rPr>
        <w:t xml:space="preserve">: контрольна робота має бути написана індивідуально студентом, без використання сторонніх допоміжних сервісів, з дотриманням принципів академічної доброчесності. Виявлення плагіату, </w:t>
      </w:r>
      <w:r w:rsidRPr="006A1C7F">
        <w:rPr>
          <w:sz w:val="28"/>
          <w:szCs w:val="28"/>
        </w:rPr>
        <w:lastRenderedPageBreak/>
        <w:t>списування або несанкціонованого використання чужих текстів є підставою для анулювання роботи.</w:t>
      </w:r>
    </w:p>
    <w:p w14:paraId="29889919" w14:textId="77777777" w:rsidR="006A1C7F" w:rsidRPr="006A1C7F" w:rsidRDefault="006A1C7F" w:rsidP="006A1C7F">
      <w:pPr>
        <w:pStyle w:val="ae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Змістова відповідність</w:t>
      </w:r>
      <w:r w:rsidRPr="006A1C7F">
        <w:rPr>
          <w:sz w:val="28"/>
          <w:szCs w:val="28"/>
        </w:rPr>
        <w:t>: робота повинна повністю відповідати затвердженому варіанту. Кожне завдання повинно бути розкрито повно, глибоко та аргументовано.</w:t>
      </w:r>
    </w:p>
    <w:p w14:paraId="78662959" w14:textId="4D67215F" w:rsidR="006A1C7F" w:rsidRPr="006A1C7F" w:rsidRDefault="006A1C7F" w:rsidP="006A1C7F">
      <w:pPr>
        <w:pStyle w:val="ae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Обсяг роботи</w:t>
      </w:r>
      <w:r w:rsidRPr="006A1C7F">
        <w:rPr>
          <w:sz w:val="28"/>
          <w:szCs w:val="28"/>
        </w:rPr>
        <w:t xml:space="preserve">: орієнтовно </w:t>
      </w: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8–10 повних сторінок</w:t>
      </w:r>
      <w:r w:rsidRPr="006A1C7F">
        <w:rPr>
          <w:sz w:val="28"/>
          <w:szCs w:val="28"/>
        </w:rPr>
        <w:t xml:space="preserve"> на кожн</w:t>
      </w:r>
      <w:proofErr w:type="spellStart"/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варіант </w:t>
      </w:r>
      <w:r w:rsidRPr="006A1C7F">
        <w:rPr>
          <w:sz w:val="28"/>
          <w:szCs w:val="28"/>
        </w:rPr>
        <w:t>(стандартний формат А4</w:t>
      </w:r>
      <w:r>
        <w:rPr>
          <w:sz w:val="28"/>
          <w:szCs w:val="28"/>
          <w:lang w:val="uk-UA"/>
        </w:rPr>
        <w:t xml:space="preserve">; </w:t>
      </w:r>
      <w:r w:rsidRPr="006A1C7F">
        <w:rPr>
          <w:sz w:val="28"/>
          <w:szCs w:val="28"/>
        </w:rPr>
        <w:t>14 шрифтом, інтервал 1,5).</w:t>
      </w:r>
    </w:p>
    <w:p w14:paraId="024D304D" w14:textId="77777777" w:rsidR="006A1C7F" w:rsidRPr="006A1C7F" w:rsidRDefault="006A1C7F" w:rsidP="006A1C7F">
      <w:pPr>
        <w:pStyle w:val="ae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Стиль викладу</w:t>
      </w:r>
      <w:r w:rsidRPr="006A1C7F">
        <w:rPr>
          <w:sz w:val="28"/>
          <w:szCs w:val="28"/>
        </w:rPr>
        <w:t>: текст має бути написаний у науковому стилі з дотриманням термінологічної точності, логічності викладу та коректного структурування думок. Не допускаються емоційні судження, розмовна лексика, непідтверджені твердження.</w:t>
      </w:r>
    </w:p>
    <w:p w14:paraId="66429BEA" w14:textId="77777777" w:rsidR="006A1C7F" w:rsidRPr="006A1C7F" w:rsidRDefault="006A1C7F" w:rsidP="006A1C7F">
      <w:pPr>
        <w:pStyle w:val="ae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Ілюстративність</w:t>
      </w:r>
      <w:r w:rsidRPr="006A1C7F">
        <w:rPr>
          <w:b/>
          <w:bCs/>
          <w:sz w:val="28"/>
          <w:szCs w:val="28"/>
        </w:rPr>
        <w:t>:</w:t>
      </w:r>
      <w:r w:rsidRPr="006A1C7F">
        <w:rPr>
          <w:sz w:val="28"/>
          <w:szCs w:val="28"/>
        </w:rPr>
        <w:t xml:space="preserve"> за можливості допускається включення схем, таблиць, графіків або прикладів із практики, що ілюструють теоретичні положення (з обов’язковим поясненням та логічною прив’язкою до основного тексту).</w:t>
      </w:r>
    </w:p>
    <w:p w14:paraId="4AF9A353" w14:textId="77777777" w:rsidR="006A1C7F" w:rsidRPr="006A1C7F" w:rsidRDefault="006A1C7F" w:rsidP="006A1C7F">
      <w:pPr>
        <w:pStyle w:val="ae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Бібліографія</w:t>
      </w:r>
      <w:r w:rsidRPr="006A1C7F">
        <w:rPr>
          <w:b/>
          <w:bCs/>
          <w:sz w:val="28"/>
          <w:szCs w:val="28"/>
        </w:rPr>
        <w:t>:</w:t>
      </w:r>
      <w:r w:rsidRPr="006A1C7F">
        <w:rPr>
          <w:sz w:val="28"/>
          <w:szCs w:val="28"/>
        </w:rPr>
        <w:t xml:space="preserve"> список використаної літератури має містити щонайменше </w:t>
      </w:r>
      <w:r>
        <w:rPr>
          <w:sz w:val="28"/>
          <w:szCs w:val="28"/>
          <w:lang w:val="uk-UA"/>
        </w:rPr>
        <w:t>10-15</w:t>
      </w:r>
      <w:r w:rsidRPr="006A1C7F">
        <w:rPr>
          <w:sz w:val="28"/>
          <w:szCs w:val="28"/>
        </w:rPr>
        <w:t xml:space="preserve"> найменувань, серед яких </w:t>
      </w:r>
      <w:r>
        <w:rPr>
          <w:sz w:val="28"/>
          <w:szCs w:val="28"/>
          <w:lang w:val="uk-UA"/>
        </w:rPr>
        <w:t>–</w:t>
      </w:r>
      <w:r w:rsidRPr="006A1C7F">
        <w:rPr>
          <w:sz w:val="28"/>
          <w:szCs w:val="28"/>
        </w:rPr>
        <w:t xml:space="preserve"> фахові наукові праці з психології (навчальні посібники, монографії, статті, авторитетні інтернет-ресурси за наявності), оформлені відповідно до національного стандарту</w:t>
      </w:r>
      <w:r>
        <w:rPr>
          <w:sz w:val="28"/>
          <w:szCs w:val="28"/>
          <w:lang w:val="uk-UA"/>
        </w:rPr>
        <w:t>.</w:t>
      </w:r>
    </w:p>
    <w:p w14:paraId="35ACEFC1" w14:textId="6751DF8A" w:rsidR="006A1C7F" w:rsidRPr="006A1C7F" w:rsidRDefault="006A1C7F" w:rsidP="006A1C7F">
      <w:pPr>
        <w:pStyle w:val="ae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sz w:val="28"/>
          <w:szCs w:val="28"/>
        </w:rPr>
        <w:t>3.3. Порядок подання та захисту роботи</w:t>
      </w:r>
    </w:p>
    <w:p w14:paraId="46769FB2" w14:textId="77777777" w:rsidR="006A1C7F" w:rsidRPr="006A1C7F" w:rsidRDefault="006A1C7F" w:rsidP="006A1C7F">
      <w:pPr>
        <w:pStyle w:val="ae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Термін подання</w:t>
      </w:r>
      <w:r w:rsidRPr="006A1C7F">
        <w:rPr>
          <w:sz w:val="28"/>
          <w:szCs w:val="28"/>
        </w:rPr>
        <w:t xml:space="preserve"> контрольної роботи визначається індивідуальним графіком навчального процесу та повідомляється студентам заздалегідь.</w:t>
      </w:r>
    </w:p>
    <w:p w14:paraId="4FD94EAC" w14:textId="77777777" w:rsidR="006A1C7F" w:rsidRPr="006A1C7F" w:rsidRDefault="006A1C7F" w:rsidP="006A1C7F">
      <w:pPr>
        <w:pStyle w:val="ae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Захист контрольної роботи</w:t>
      </w:r>
      <w:r w:rsidRPr="006A1C7F">
        <w:rPr>
          <w:sz w:val="28"/>
          <w:szCs w:val="28"/>
        </w:rPr>
        <w:t xml:space="preserve"> передбачає усне представлення студентом основних положень виконаного завдання під час заліку чи співбесіди з викладачем. Студент повинен бути готовим до аргументованої відповіді на запитання щодо змісту своєї роботи.</w:t>
      </w:r>
    </w:p>
    <w:p w14:paraId="5EAC029C" w14:textId="351FE829" w:rsidR="006A1C7F" w:rsidRPr="006A1C7F" w:rsidRDefault="006A1C7F" w:rsidP="006A1C7F">
      <w:pPr>
        <w:pStyle w:val="ae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sz w:val="28"/>
          <w:szCs w:val="28"/>
        </w:rPr>
        <w:t xml:space="preserve">Робота, що </w:t>
      </w: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не відповідає встановленим вимогам</w:t>
      </w:r>
      <w:r w:rsidRPr="006A1C7F">
        <w:rPr>
          <w:sz w:val="28"/>
          <w:szCs w:val="28"/>
        </w:rPr>
        <w:t xml:space="preserve"> (недостатній обсяг, плагіат, формальна подача без аналітики тощо), </w:t>
      </w: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не зараховується</w:t>
      </w:r>
      <w:r w:rsidRPr="006A1C7F">
        <w:rPr>
          <w:sz w:val="28"/>
          <w:szCs w:val="28"/>
        </w:rPr>
        <w:t>.</w:t>
      </w:r>
    </w:p>
    <w:p w14:paraId="4418A171" w14:textId="77777777" w:rsidR="00197103" w:rsidRDefault="00197103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597640AE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4297D43C" w14:textId="77777777" w:rsidR="006A1C7F" w:rsidRDefault="006A1C7F" w:rsidP="006A1C7F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964692">
        <w:rPr>
          <w:b/>
          <w:bCs/>
          <w:sz w:val="28"/>
          <w:szCs w:val="28"/>
        </w:rPr>
        <w:lastRenderedPageBreak/>
        <w:t>ВАРІАНТИ КОНТРОЛЬНИХ РОБІТ</w:t>
      </w:r>
    </w:p>
    <w:p w14:paraId="48D8CF59" w14:textId="2AEAAB87" w:rsidR="006A1C7F" w:rsidRPr="006A1C7F" w:rsidRDefault="006A1C7F" w:rsidP="006A1C7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6A1C7F">
        <w:rPr>
          <w:rStyle w:val="af"/>
          <w:rFonts w:eastAsiaTheme="majorEastAsia"/>
          <w:sz w:val="28"/>
          <w:szCs w:val="28"/>
        </w:rPr>
        <w:t>Варіант 1</w:t>
      </w:r>
    </w:p>
    <w:p w14:paraId="40976917" w14:textId="77777777" w:rsidR="006A1C7F" w:rsidRPr="006A1C7F" w:rsidRDefault="006A1C7F" w:rsidP="006A1C7F">
      <w:pPr>
        <w:pStyle w:val="ae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sz w:val="28"/>
          <w:szCs w:val="28"/>
        </w:rPr>
        <w:t>Опишіть стосунки як незавершений гештальт: що є "фоном", а що — "фігурою"? Які незавершені гештальти люди переносять у нові взаємини?</w:t>
      </w:r>
    </w:p>
    <w:p w14:paraId="0BA77671" w14:textId="77777777" w:rsidR="006A1C7F" w:rsidRPr="006A1C7F" w:rsidRDefault="006A1C7F" w:rsidP="006A1C7F">
      <w:pPr>
        <w:pStyle w:val="ae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sz w:val="28"/>
          <w:szCs w:val="28"/>
        </w:rPr>
        <w:t>Уявіть, що ви психолог у змішаному шлюбі (наприклад, українець та японка). Опишіть один день із позиції культурних непорозумінь і варіантів їх психологічного подолання.</w:t>
      </w:r>
    </w:p>
    <w:p w14:paraId="4DC63FC7" w14:textId="35BBF2E8" w:rsidR="006A1C7F" w:rsidRPr="006A1C7F" w:rsidRDefault="006A1C7F" w:rsidP="006A1C7F">
      <w:pPr>
        <w:pStyle w:val="ae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sz w:val="28"/>
          <w:szCs w:val="28"/>
        </w:rPr>
        <w:t>Проаналізуйте реальну ситуацію соціального тиску (школа, гуртожиток, армія): які механізми конформізму проявилися та як можна було діяти інакше?</w:t>
      </w:r>
    </w:p>
    <w:p w14:paraId="6BF56FC5" w14:textId="16E0EBE4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A1C7F">
        <w:rPr>
          <w:rStyle w:val="af"/>
          <w:rFonts w:eastAsiaTheme="majorEastAsia"/>
          <w:sz w:val="28"/>
          <w:szCs w:val="28"/>
        </w:rPr>
        <w:t>Варіант 2</w:t>
      </w:r>
    </w:p>
    <w:p w14:paraId="41CDBA59" w14:textId="3DBA3C82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1C7F">
        <w:rPr>
          <w:sz w:val="28"/>
          <w:szCs w:val="28"/>
          <w:lang w:val="uk-UA"/>
        </w:rPr>
        <w:t xml:space="preserve">1. </w:t>
      </w:r>
      <w:r w:rsidRPr="006A1C7F">
        <w:rPr>
          <w:sz w:val="28"/>
          <w:szCs w:val="28"/>
        </w:rPr>
        <w:t>Напишіть коротку історію життя вигаданого персонажа й визначте його життєвий сценарій згідно з транзактним аналізом: «Переможець», «Невдаха», «Ніколи», «Завжди».</w:t>
      </w:r>
    </w:p>
    <w:p w14:paraId="0C72C3D3" w14:textId="5FDC3B61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1C7F">
        <w:rPr>
          <w:sz w:val="28"/>
          <w:szCs w:val="28"/>
          <w:lang w:val="uk-UA"/>
        </w:rPr>
        <w:t xml:space="preserve">2. </w:t>
      </w:r>
      <w:r w:rsidRPr="006A1C7F">
        <w:rPr>
          <w:sz w:val="28"/>
          <w:szCs w:val="28"/>
        </w:rPr>
        <w:t>Візьміть діалог (із фільму, книги або життя) й перепишіть його з транзактного аналізу: де говорить “Батько”, де “Дорослий”, де “Дитина”.</w:t>
      </w:r>
    </w:p>
    <w:p w14:paraId="262DD09B" w14:textId="77777777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3. </w:t>
      </w:r>
      <w:r w:rsidRPr="006A1C7F">
        <w:rPr>
          <w:sz w:val="28"/>
          <w:szCs w:val="28"/>
        </w:rPr>
        <w:t>Створіть уявне інтерв’ю між бабусею та підлітком про любов і сім’ю. Як змінюється поняття стосунків між поколіннями?</w:t>
      </w:r>
    </w:p>
    <w:p w14:paraId="1EF04AEC" w14:textId="1FE49DD9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 w:rsidRPr="006A1C7F">
        <w:rPr>
          <w:rStyle w:val="af"/>
          <w:rFonts w:eastAsiaTheme="majorEastAsia"/>
          <w:sz w:val="28"/>
          <w:szCs w:val="28"/>
        </w:rPr>
        <w:t>Варіант 3</w:t>
      </w:r>
    </w:p>
    <w:p w14:paraId="03770ABE" w14:textId="1DAC3245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1C7F">
        <w:rPr>
          <w:sz w:val="28"/>
          <w:szCs w:val="28"/>
          <w:lang w:val="uk-UA"/>
        </w:rPr>
        <w:t xml:space="preserve">1. </w:t>
      </w:r>
      <w:r w:rsidRPr="006A1C7F">
        <w:rPr>
          <w:sz w:val="28"/>
          <w:szCs w:val="28"/>
        </w:rPr>
        <w:t>Напишіть коротке оповідання (половина сторінки), у якому головний герой демонструє один із типів прив’язаності: надійний, тривожний, уникаючий або дезорганізований.</w:t>
      </w:r>
    </w:p>
    <w:p w14:paraId="08E3C7AF" w14:textId="46536BDC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1C7F">
        <w:rPr>
          <w:sz w:val="28"/>
          <w:szCs w:val="28"/>
          <w:lang w:val="uk-UA"/>
        </w:rPr>
        <w:t xml:space="preserve">2. </w:t>
      </w:r>
      <w:r w:rsidRPr="006A1C7F">
        <w:rPr>
          <w:sz w:val="28"/>
          <w:szCs w:val="28"/>
        </w:rPr>
        <w:t>Візьміть побутову сцену (пара, друг, керівник) і перепишіть її так, щоб у ній проявився газлайтинг. Проаналізуйте цей феномен як психолог.</w:t>
      </w:r>
    </w:p>
    <w:p w14:paraId="463D1678" w14:textId="77777777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3. </w:t>
      </w:r>
      <w:r w:rsidRPr="006A1C7F">
        <w:rPr>
          <w:sz w:val="28"/>
          <w:szCs w:val="28"/>
        </w:rPr>
        <w:t>Опишіть два типи викладача: авторитарний і гуманістичний. Як кожен з них впливає на формування «Я-концепції» студента?</w:t>
      </w:r>
    </w:p>
    <w:p w14:paraId="0353C1A7" w14:textId="2088608E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 w:rsidRPr="006A1C7F">
        <w:rPr>
          <w:rStyle w:val="af"/>
          <w:rFonts w:eastAsiaTheme="majorEastAsia"/>
          <w:sz w:val="28"/>
          <w:szCs w:val="28"/>
        </w:rPr>
        <w:t>Варіант 4</w:t>
      </w:r>
    </w:p>
    <w:p w14:paraId="3F38D69F" w14:textId="7BCA981B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1C7F">
        <w:rPr>
          <w:sz w:val="28"/>
          <w:szCs w:val="28"/>
          <w:lang w:val="uk-UA"/>
        </w:rPr>
        <w:t xml:space="preserve">1. </w:t>
      </w:r>
      <w:r w:rsidRPr="006A1C7F">
        <w:rPr>
          <w:sz w:val="28"/>
          <w:szCs w:val="28"/>
        </w:rPr>
        <w:t>Опишіть міні-сесію коучингу для студента, який вагається між професійним вибором і родинними очікуваннями. Які запитання ви поставите?</w:t>
      </w:r>
    </w:p>
    <w:p w14:paraId="028E5906" w14:textId="1D7B9371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1C7F">
        <w:rPr>
          <w:sz w:val="28"/>
          <w:szCs w:val="28"/>
          <w:lang w:val="uk-UA"/>
        </w:rPr>
        <w:lastRenderedPageBreak/>
        <w:t xml:space="preserve">2. </w:t>
      </w:r>
      <w:r w:rsidRPr="006A1C7F">
        <w:rPr>
          <w:sz w:val="28"/>
          <w:szCs w:val="28"/>
        </w:rPr>
        <w:t>Оберіть країну (наприклад, Японія, Італія, Індія) та опишіть, як у її культурі розуміють любов, дружбу та сім’ю. Що може здивувати українця?</w:t>
      </w:r>
    </w:p>
    <w:p w14:paraId="6F502C1E" w14:textId="77777777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3. </w:t>
      </w:r>
      <w:r w:rsidRPr="006A1C7F">
        <w:rPr>
          <w:sz w:val="28"/>
          <w:szCs w:val="28"/>
        </w:rPr>
        <w:t>Опишіть сцену сімейного обіду, де доросла дитина намагається встановити особисті межі. Які психологічні механізми активуються?</w:t>
      </w:r>
    </w:p>
    <w:p w14:paraId="1B7706C3" w14:textId="2AECEF72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A1C7F">
        <w:rPr>
          <w:rStyle w:val="af"/>
          <w:rFonts w:eastAsiaTheme="majorEastAsia"/>
          <w:sz w:val="28"/>
          <w:szCs w:val="28"/>
        </w:rPr>
        <w:t>Варіант 5</w:t>
      </w:r>
    </w:p>
    <w:p w14:paraId="404B2076" w14:textId="129AEC3F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1C7F">
        <w:rPr>
          <w:sz w:val="28"/>
          <w:szCs w:val="28"/>
          <w:lang w:val="uk-UA"/>
        </w:rPr>
        <w:t xml:space="preserve">1. </w:t>
      </w:r>
      <w:r w:rsidRPr="006A1C7F">
        <w:rPr>
          <w:sz w:val="28"/>
          <w:szCs w:val="28"/>
        </w:rPr>
        <w:t>Розробіть власну психологічну модель (3–5 складових), що пояснює зрілі, підтримувальні стосунки. Назвіть її та коротко охарактеризуйте кожну складову.</w:t>
      </w:r>
    </w:p>
    <w:p w14:paraId="1D291C7F" w14:textId="75DC1906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1C7F">
        <w:rPr>
          <w:sz w:val="28"/>
          <w:szCs w:val="28"/>
          <w:lang w:val="uk-UA"/>
        </w:rPr>
        <w:t xml:space="preserve">2. </w:t>
      </w:r>
      <w:r w:rsidRPr="006A1C7F">
        <w:rPr>
          <w:sz w:val="28"/>
          <w:szCs w:val="28"/>
        </w:rPr>
        <w:t>Опишіть історію пари, в якій стосунки починалися з ідеалізації («love bombing»), але поступово трансформувалися в ревнощі, контроль, ізоляцію. Знайдіть точку переходу. Як психолог може розпізнати цей етап?</w:t>
      </w:r>
    </w:p>
    <w:p w14:paraId="0F75919B" w14:textId="77777777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3. </w:t>
      </w:r>
      <w:r w:rsidRPr="006A1C7F">
        <w:rPr>
          <w:sz w:val="28"/>
          <w:szCs w:val="28"/>
        </w:rPr>
        <w:t>Створіть «карту влади» аб’юзера — перелік прихованих стратегій психологічного контролю (від провини до мовчазних покарань). Для кожної стратегії запропонуйте антипсихологічну відповідь, що допомагає зберегти межі.</w:t>
      </w:r>
    </w:p>
    <w:p w14:paraId="7F605E15" w14:textId="6B254283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A1C7F">
        <w:rPr>
          <w:rStyle w:val="af"/>
          <w:rFonts w:eastAsiaTheme="majorEastAsia"/>
          <w:sz w:val="28"/>
          <w:szCs w:val="28"/>
        </w:rPr>
        <w:t>Варіант 6</w:t>
      </w:r>
    </w:p>
    <w:p w14:paraId="1AF95B83" w14:textId="2AC0999D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1. </w:t>
      </w:r>
      <w:r w:rsidRPr="006A1C7F">
        <w:rPr>
          <w:sz w:val="28"/>
          <w:szCs w:val="28"/>
        </w:rPr>
        <w:t xml:space="preserve">Перегляньте фільм </w:t>
      </w:r>
      <w:r w:rsidRPr="006A1C7F">
        <w:rPr>
          <w:rStyle w:val="af0"/>
          <w:rFonts w:eastAsiaTheme="majorEastAsia"/>
          <w:sz w:val="28"/>
          <w:szCs w:val="28"/>
        </w:rPr>
        <w:t>«Сяйво»</w:t>
      </w:r>
      <w:r w:rsidRPr="006A1C7F">
        <w:rPr>
          <w:sz w:val="28"/>
          <w:szCs w:val="28"/>
        </w:rPr>
        <w:t xml:space="preserve"> (The Shining) Стенлі Кубрика та виконайте психологічний аналіз однієї з ключових ліній (на вибір):</w:t>
      </w:r>
      <w:r w:rsidRPr="006A1C7F">
        <w:rPr>
          <w:sz w:val="28"/>
          <w:szCs w:val="28"/>
          <w:lang w:val="uk-UA"/>
        </w:rPr>
        <w:t xml:space="preserve"> </w:t>
      </w:r>
      <w:r w:rsidRPr="006A1C7F">
        <w:rPr>
          <w:sz w:val="28"/>
          <w:szCs w:val="28"/>
        </w:rPr>
        <w:t>токсичні сімейні стосунки,</w:t>
      </w:r>
      <w:r w:rsidRPr="006A1C7F">
        <w:rPr>
          <w:sz w:val="28"/>
          <w:szCs w:val="28"/>
          <w:lang w:val="uk-UA"/>
        </w:rPr>
        <w:t xml:space="preserve"> </w:t>
      </w:r>
      <w:r w:rsidRPr="006A1C7F">
        <w:rPr>
          <w:sz w:val="28"/>
          <w:szCs w:val="28"/>
        </w:rPr>
        <w:t>психологічне насильство в родині,</w:t>
      </w:r>
      <w:r w:rsidRPr="006A1C7F">
        <w:rPr>
          <w:sz w:val="28"/>
          <w:szCs w:val="28"/>
          <w:lang w:val="uk-UA"/>
        </w:rPr>
        <w:t xml:space="preserve"> </w:t>
      </w:r>
      <w:r w:rsidRPr="006A1C7F">
        <w:rPr>
          <w:sz w:val="28"/>
          <w:szCs w:val="28"/>
        </w:rPr>
        <w:t>аб’юзивне батьківство,</w:t>
      </w:r>
      <w:r w:rsidRPr="006A1C7F">
        <w:rPr>
          <w:sz w:val="28"/>
          <w:szCs w:val="28"/>
          <w:lang w:val="uk-UA"/>
        </w:rPr>
        <w:t xml:space="preserve"> </w:t>
      </w:r>
      <w:r w:rsidRPr="006A1C7F">
        <w:rPr>
          <w:sz w:val="28"/>
          <w:szCs w:val="28"/>
        </w:rPr>
        <w:t>ізоляція як чинник психічної деградації,</w:t>
      </w:r>
      <w:r w:rsidRPr="006A1C7F">
        <w:rPr>
          <w:sz w:val="28"/>
          <w:szCs w:val="28"/>
          <w:lang w:val="uk-UA"/>
        </w:rPr>
        <w:t xml:space="preserve"> </w:t>
      </w:r>
      <w:r w:rsidRPr="006A1C7F">
        <w:rPr>
          <w:sz w:val="28"/>
          <w:szCs w:val="28"/>
        </w:rPr>
        <w:t>трансгенераційна травма в дитячому сприйнятті.</w:t>
      </w:r>
    </w:p>
    <w:p w14:paraId="6B3869D5" w14:textId="4EA15D52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1C7F">
        <w:rPr>
          <w:sz w:val="28"/>
          <w:szCs w:val="28"/>
          <w:lang w:val="uk-UA"/>
        </w:rPr>
        <w:t xml:space="preserve">2. </w:t>
      </w:r>
      <w:r w:rsidRPr="006A1C7F">
        <w:rPr>
          <w:sz w:val="28"/>
          <w:szCs w:val="28"/>
        </w:rPr>
        <w:t>Проаналізуйте психологічні наслідки “мовчазного бойкоту” в сімейних або партнерських стосунках. Як це впливає на емоційне благополуччя?</w:t>
      </w:r>
    </w:p>
    <w:p w14:paraId="4BF696F2" w14:textId="77777777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3. </w:t>
      </w:r>
      <w:r w:rsidRPr="006A1C7F">
        <w:rPr>
          <w:sz w:val="28"/>
          <w:szCs w:val="28"/>
        </w:rPr>
        <w:t>Опишіть власний досвід побудови стосунків (дружба, романтика, професійне партнерство), в якому вам вдалося або не вдалося зберегти власні психологічні межі</w:t>
      </w:r>
      <w:r w:rsidRPr="006A1C7F">
        <w:rPr>
          <w:sz w:val="28"/>
          <w:szCs w:val="28"/>
          <w:lang w:val="uk-UA"/>
        </w:rPr>
        <w:t>.</w:t>
      </w:r>
    </w:p>
    <w:p w14:paraId="1BDE02FB" w14:textId="4F92C0AD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A1C7F">
        <w:rPr>
          <w:rStyle w:val="af"/>
          <w:rFonts w:eastAsiaTheme="majorEastAsia"/>
          <w:sz w:val="28"/>
          <w:szCs w:val="28"/>
        </w:rPr>
        <w:t>Варіант 7</w:t>
      </w:r>
    </w:p>
    <w:p w14:paraId="2F2510F4" w14:textId="77777777" w:rsidR="006A1C7F" w:rsidRPr="006A1C7F" w:rsidRDefault="006A1C7F" w:rsidP="006A1C7F">
      <w:pPr>
        <w:pStyle w:val="ae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Проаналізуйте феномен емоційної близькості у стосунках.</w:t>
      </w:r>
      <w:r w:rsidRPr="006A1C7F">
        <w:rPr>
          <w:sz w:val="28"/>
          <w:szCs w:val="28"/>
        </w:rPr>
        <w:t xml:space="preserve"> Визначте, які психологічні механізми сприяють формуванню емоційного зв’язку між людьми, та наведіть приклади його порушення в міжособистісних відносинах.</w:t>
      </w:r>
    </w:p>
    <w:p w14:paraId="3C083C34" w14:textId="77777777" w:rsidR="006A1C7F" w:rsidRPr="006A1C7F" w:rsidRDefault="006A1C7F" w:rsidP="006A1C7F">
      <w:pPr>
        <w:pStyle w:val="ae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lastRenderedPageBreak/>
        <w:t>Розгляньте структуру меж особистості у стосунках</w:t>
      </w:r>
      <w:r w:rsidRPr="006A1C7F">
        <w:rPr>
          <w:sz w:val="28"/>
          <w:szCs w:val="28"/>
        </w:rPr>
        <w:t xml:space="preserve"> (за концепціями В. Сатір або Н. Бредбері). Як відрізнити здорові психологічні межі від ригідних або порушених? Наведіть приклади.</w:t>
      </w:r>
    </w:p>
    <w:p w14:paraId="3CE527B3" w14:textId="77777777" w:rsidR="006A1C7F" w:rsidRPr="006A1C7F" w:rsidRDefault="006A1C7F" w:rsidP="006A1C7F">
      <w:pPr>
        <w:pStyle w:val="ae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Опишіть випадок конфлікту цінностей у стосунках</w:t>
      </w:r>
      <w:r w:rsidRPr="006A1C7F">
        <w:rPr>
          <w:sz w:val="28"/>
          <w:szCs w:val="28"/>
        </w:rPr>
        <w:t xml:space="preserve"> (наприклад, між романтичними партнерами, друзями або членами родини). Як ціннісна несумісність може впливати на тривалість і якість взаємин</w:t>
      </w:r>
      <w:r w:rsidRPr="006A1C7F">
        <w:rPr>
          <w:sz w:val="28"/>
          <w:szCs w:val="28"/>
          <w:lang w:val="uk-UA"/>
        </w:rPr>
        <w:t>.</w:t>
      </w:r>
    </w:p>
    <w:p w14:paraId="3342ACAB" w14:textId="5A5D40E1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A1C7F">
        <w:rPr>
          <w:rStyle w:val="af"/>
          <w:rFonts w:eastAsiaTheme="majorEastAsia"/>
          <w:sz w:val="28"/>
          <w:szCs w:val="28"/>
        </w:rPr>
        <w:t>Варіант 8</w:t>
      </w:r>
    </w:p>
    <w:p w14:paraId="1FE6E3AE" w14:textId="77777777" w:rsidR="006A1C7F" w:rsidRPr="006A1C7F" w:rsidRDefault="006A1C7F" w:rsidP="006A1C7F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Охарактеризуйте поняття “дзеркальність” у стосунках</w:t>
      </w:r>
      <w:r w:rsidRPr="006A1C7F">
        <w:rPr>
          <w:sz w:val="28"/>
          <w:szCs w:val="28"/>
        </w:rPr>
        <w:t xml:space="preserve"> (mirror effect): як люди проектують власні риси на партнера? Які функції має це явище у розвитку особистості та ускладненні стосунків?</w:t>
      </w:r>
    </w:p>
    <w:p w14:paraId="77B94F97" w14:textId="77777777" w:rsidR="006A1C7F" w:rsidRPr="006A1C7F" w:rsidRDefault="006A1C7F" w:rsidP="006A1C7F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Порівняйте різні стилі подолання конфліктів у</w:t>
      </w:r>
      <w:r w:rsidRPr="006A1C7F">
        <w:rPr>
          <w:rStyle w:val="af"/>
          <w:rFonts w:eastAsiaTheme="majorEastAsia"/>
          <w:sz w:val="28"/>
          <w:szCs w:val="28"/>
        </w:rPr>
        <w:t xml:space="preserve"> </w:t>
      </w: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стосунках</w:t>
      </w:r>
      <w:r w:rsidRPr="006A1C7F">
        <w:rPr>
          <w:sz w:val="28"/>
          <w:szCs w:val="28"/>
        </w:rPr>
        <w:t xml:space="preserve"> (за Т. Кілменном): змагання, уникнення, компроміс, пристосування, співпраця. У яких випадках кожен стиль може бути функціональним або деструктивним?</w:t>
      </w:r>
    </w:p>
    <w:p w14:paraId="38C254B5" w14:textId="77777777" w:rsidR="006A1C7F" w:rsidRPr="006A1C7F" w:rsidRDefault="006A1C7F" w:rsidP="006A1C7F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Опишіть роль афективного зараження</w:t>
      </w:r>
      <w:r w:rsidRPr="006A1C7F">
        <w:rPr>
          <w:sz w:val="28"/>
          <w:szCs w:val="28"/>
        </w:rPr>
        <w:t xml:space="preserve"> (emotional contagion) у стосунках. Як емоційні стани однієї особи можуть несвідомо передаватися іншим? Наведіть приклади з власного або клінічного досвіду.</w:t>
      </w:r>
    </w:p>
    <w:p w14:paraId="114EB05F" w14:textId="434E954C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A1C7F">
        <w:rPr>
          <w:rStyle w:val="af"/>
          <w:rFonts w:eastAsiaTheme="majorEastAsia"/>
          <w:sz w:val="28"/>
          <w:szCs w:val="28"/>
        </w:rPr>
        <w:t>Варіант 9</w:t>
      </w:r>
    </w:p>
    <w:p w14:paraId="12D0F679" w14:textId="77777777" w:rsidR="006A1C7F" w:rsidRPr="006A1C7F" w:rsidRDefault="006A1C7F" w:rsidP="006A1C7F">
      <w:pPr>
        <w:pStyle w:val="ae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Проаналізуйте, як теорія об’єктних відносин (object relations theory)</w:t>
      </w:r>
      <w:r w:rsidRPr="006A1C7F">
        <w:rPr>
          <w:sz w:val="28"/>
          <w:szCs w:val="28"/>
        </w:rPr>
        <w:t xml:space="preserve"> пояснює складнощі в побудові близьких стосунків у дорослому віці. Оберіть одну концепцію (Мелані Кляйн, Дональд Віннікотт або Отто Кернберг) та проілюструйте її прикладом.</w:t>
      </w:r>
    </w:p>
    <w:p w14:paraId="758C2EC9" w14:textId="77777777" w:rsidR="006A1C7F" w:rsidRPr="006A1C7F" w:rsidRDefault="006A1C7F" w:rsidP="006A1C7F">
      <w:pPr>
        <w:pStyle w:val="ae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Опишіть динаміку ревнощів у романтичних стосунках</w:t>
      </w:r>
      <w:r w:rsidRPr="006A1C7F">
        <w:rPr>
          <w:rStyle w:val="af"/>
          <w:rFonts w:eastAsiaTheme="majorEastAsia"/>
          <w:sz w:val="28"/>
          <w:szCs w:val="28"/>
        </w:rPr>
        <w:t>.</w:t>
      </w:r>
      <w:r w:rsidRPr="006A1C7F">
        <w:rPr>
          <w:sz w:val="28"/>
          <w:szCs w:val="28"/>
        </w:rPr>
        <w:t xml:space="preserve"> Як психологи трактують це явище: як ознаку прихильності, страху втрати, контролю чи інфантильності? Як його можна психотерапевтично опрацювати?</w:t>
      </w:r>
    </w:p>
    <w:p w14:paraId="2E02DDA4" w14:textId="77777777" w:rsidR="006A1C7F" w:rsidRPr="006A1C7F" w:rsidRDefault="006A1C7F" w:rsidP="006A1C7F">
      <w:pPr>
        <w:pStyle w:val="ae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Створіть психологічний портрет людини, схильної до залежних стосунків.</w:t>
      </w:r>
      <w:r w:rsidRPr="006A1C7F">
        <w:rPr>
          <w:b/>
          <w:bCs/>
          <w:sz w:val="28"/>
          <w:szCs w:val="28"/>
        </w:rPr>
        <w:t xml:space="preserve"> </w:t>
      </w:r>
      <w:r w:rsidRPr="006A1C7F">
        <w:rPr>
          <w:sz w:val="28"/>
          <w:szCs w:val="28"/>
        </w:rPr>
        <w:t>Які риси особистості, досвід дитинства або тип прив’язаності можуть сприяти формуванню співзалежної поведінки?</w:t>
      </w:r>
    </w:p>
    <w:p w14:paraId="761A8832" w14:textId="468ED16E" w:rsidR="006A1C7F" w:rsidRPr="006A1C7F" w:rsidRDefault="006A1C7F" w:rsidP="006A1C7F">
      <w:pPr>
        <w:pStyle w:val="ae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A1C7F">
        <w:rPr>
          <w:rStyle w:val="af"/>
          <w:rFonts w:eastAsiaTheme="majorEastAsia"/>
          <w:sz w:val="28"/>
          <w:szCs w:val="28"/>
        </w:rPr>
        <w:t>Варіант 10</w:t>
      </w:r>
    </w:p>
    <w:p w14:paraId="72E7CC70" w14:textId="77777777" w:rsidR="006A1C7F" w:rsidRPr="006A1C7F" w:rsidRDefault="006A1C7F" w:rsidP="006A1C7F">
      <w:pPr>
        <w:pStyle w:val="ae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Розкрийте поняття інтимності в міжособистісних стосунках</w:t>
      </w:r>
      <w:r w:rsidRPr="006A1C7F">
        <w:rPr>
          <w:rStyle w:val="af"/>
          <w:rFonts w:eastAsiaTheme="majorEastAsia"/>
          <w:sz w:val="28"/>
          <w:szCs w:val="28"/>
        </w:rPr>
        <w:t>.</w:t>
      </w:r>
      <w:r w:rsidRPr="006A1C7F">
        <w:rPr>
          <w:sz w:val="28"/>
          <w:szCs w:val="28"/>
        </w:rPr>
        <w:t xml:space="preserve"> Які когнітивні, емоційні та поведінкові компоненти забезпечують відчуття </w:t>
      </w:r>
      <w:r w:rsidRPr="006A1C7F">
        <w:rPr>
          <w:sz w:val="28"/>
          <w:szCs w:val="28"/>
        </w:rPr>
        <w:lastRenderedPageBreak/>
        <w:t>глибокого зв’язку з іншою людиною? У чому різниця між інтимністю та залежністю?</w:t>
      </w:r>
    </w:p>
    <w:p w14:paraId="419AE2A4" w14:textId="77777777" w:rsidR="006A1C7F" w:rsidRPr="006A1C7F" w:rsidRDefault="006A1C7F" w:rsidP="006A1C7F">
      <w:pPr>
        <w:pStyle w:val="ae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Проаналізуйте феномен «цифрової близькості»</w:t>
      </w:r>
      <w:r w:rsidRPr="006A1C7F">
        <w:rPr>
          <w:sz w:val="28"/>
          <w:szCs w:val="28"/>
        </w:rPr>
        <w:t xml:space="preserve"> (digital intimacy): як змінюється характер емоційного зв’язку у стосунках в умовах онлайн-комунікації? Які психологічні ризики та переваги супроводжують такі взаємини?</w:t>
      </w:r>
    </w:p>
    <w:p w14:paraId="6DF59474" w14:textId="77777777" w:rsidR="006A1C7F" w:rsidRPr="006A1C7F" w:rsidRDefault="006A1C7F" w:rsidP="006A1C7F">
      <w:pPr>
        <w:pStyle w:val="ae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1C7F">
        <w:rPr>
          <w:rStyle w:val="af"/>
          <w:rFonts w:eastAsiaTheme="majorEastAsia"/>
          <w:b w:val="0"/>
          <w:bCs w:val="0"/>
          <w:sz w:val="28"/>
          <w:szCs w:val="28"/>
        </w:rPr>
        <w:t>Опишіть динаміку розриву стосунків через призму стадій горювання</w:t>
      </w:r>
      <w:r w:rsidRPr="006A1C7F">
        <w:rPr>
          <w:sz w:val="28"/>
          <w:szCs w:val="28"/>
        </w:rPr>
        <w:t xml:space="preserve"> (за Е. Кюблер-Росс або Дж. Боулбі). Як розрив впливає на ідентичність особистості та які чинники сприяють емоційному відновленню?</w:t>
      </w:r>
    </w:p>
    <w:p w14:paraId="0D9DF930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1492D647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472F657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52608C5D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561685D9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C608988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9317EAE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1E9DAEA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142D4A86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5496E744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13485683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791A34CF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AE63C27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11349E7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43EA66D6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12449FE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4C113DDF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4DEB69C8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94271A2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AA8803C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2DC7022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0BDFD1B4" w14:textId="77777777" w:rsidR="006A1C7F" w:rsidRDefault="006A1C7F" w:rsidP="0019710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6A4BD29" w14:textId="5D3AC988" w:rsidR="006A1C7F" w:rsidRDefault="006A1C7F" w:rsidP="006A1C7F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ЛІТЕРАТУРА</w:t>
      </w:r>
    </w:p>
    <w:p w14:paraId="0119286C" w14:textId="77777777" w:rsidR="006A1C7F" w:rsidRPr="006A1C7F" w:rsidRDefault="006A1C7F" w:rsidP="006A1C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1. </w:t>
      </w:r>
      <w:proofErr w:type="spellStart"/>
      <w:r w:rsidRPr="006A1C7F">
        <w:rPr>
          <w:sz w:val="28"/>
          <w:szCs w:val="28"/>
          <w:lang w:val="uk-UA"/>
        </w:rPr>
        <w:t>Недра</w:t>
      </w:r>
      <w:proofErr w:type="spellEnd"/>
      <w:r w:rsidRPr="006A1C7F">
        <w:rPr>
          <w:sz w:val="28"/>
          <w:szCs w:val="28"/>
          <w:lang w:val="uk-UA"/>
        </w:rPr>
        <w:t xml:space="preserve"> </w:t>
      </w:r>
      <w:proofErr w:type="spellStart"/>
      <w:r w:rsidRPr="006A1C7F">
        <w:rPr>
          <w:sz w:val="28"/>
          <w:szCs w:val="28"/>
          <w:lang w:val="uk-UA"/>
        </w:rPr>
        <w:t>Ґловер</w:t>
      </w:r>
      <w:proofErr w:type="spellEnd"/>
      <w:r w:rsidRPr="006A1C7F">
        <w:rPr>
          <w:sz w:val="28"/>
          <w:szCs w:val="28"/>
          <w:lang w:val="uk-UA"/>
        </w:rPr>
        <w:t xml:space="preserve"> </w:t>
      </w:r>
      <w:proofErr w:type="spellStart"/>
      <w:r w:rsidRPr="006A1C7F">
        <w:rPr>
          <w:sz w:val="28"/>
          <w:szCs w:val="28"/>
          <w:lang w:val="uk-UA"/>
        </w:rPr>
        <w:t>Тавваб</w:t>
      </w:r>
      <w:proofErr w:type="spellEnd"/>
      <w:r w:rsidRPr="006A1C7F">
        <w:rPr>
          <w:sz w:val="28"/>
          <w:szCs w:val="28"/>
          <w:lang w:val="uk-UA"/>
        </w:rPr>
        <w:t xml:space="preserve"> Без драми. Вид.: КСД. 2024. - 288с.</w:t>
      </w:r>
    </w:p>
    <w:p w14:paraId="07748308" w14:textId="4CF73150" w:rsidR="006A1C7F" w:rsidRPr="006A1C7F" w:rsidRDefault="006A1C7F" w:rsidP="006A1C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2. </w:t>
      </w:r>
      <w:proofErr w:type="spellStart"/>
      <w:r w:rsidRPr="006A1C7F">
        <w:rPr>
          <w:sz w:val="28"/>
          <w:szCs w:val="28"/>
          <w:lang w:val="uk-UA"/>
        </w:rPr>
        <w:t>Амір</w:t>
      </w:r>
      <w:proofErr w:type="spellEnd"/>
      <w:r w:rsidRPr="006A1C7F">
        <w:rPr>
          <w:sz w:val="28"/>
          <w:szCs w:val="28"/>
          <w:lang w:val="uk-UA"/>
        </w:rPr>
        <w:t xml:space="preserve"> Левін, </w:t>
      </w:r>
      <w:proofErr w:type="spellStart"/>
      <w:r w:rsidRPr="006A1C7F">
        <w:rPr>
          <w:sz w:val="28"/>
          <w:szCs w:val="28"/>
          <w:lang w:val="uk-UA"/>
        </w:rPr>
        <w:t>Рейчел</w:t>
      </w:r>
      <w:proofErr w:type="spellEnd"/>
      <w:r w:rsidRPr="006A1C7F">
        <w:rPr>
          <w:sz w:val="28"/>
          <w:szCs w:val="28"/>
          <w:lang w:val="uk-UA"/>
        </w:rPr>
        <w:t xml:space="preserve"> </w:t>
      </w:r>
      <w:proofErr w:type="spellStart"/>
      <w:r w:rsidRPr="006A1C7F">
        <w:rPr>
          <w:sz w:val="28"/>
          <w:szCs w:val="28"/>
          <w:lang w:val="uk-UA"/>
        </w:rPr>
        <w:t>Геллер</w:t>
      </w:r>
      <w:proofErr w:type="spellEnd"/>
      <w:r w:rsidRPr="006A1C7F">
        <w:rPr>
          <w:sz w:val="28"/>
          <w:szCs w:val="28"/>
          <w:lang w:val="uk-UA"/>
        </w:rPr>
        <w:t xml:space="preserve"> Теорія прихильності. Вид.: </w:t>
      </w:r>
      <w:proofErr w:type="spellStart"/>
      <w:r w:rsidRPr="006A1C7F">
        <w:rPr>
          <w:sz w:val="28"/>
          <w:szCs w:val="28"/>
          <w:lang w:val="uk-UA"/>
        </w:rPr>
        <w:t>BookChef</w:t>
      </w:r>
      <w:proofErr w:type="spellEnd"/>
      <w:r w:rsidRPr="006A1C7F">
        <w:rPr>
          <w:sz w:val="28"/>
          <w:szCs w:val="28"/>
          <w:lang w:val="uk-UA"/>
        </w:rPr>
        <w:t>. 2024. 304с.</w:t>
      </w:r>
    </w:p>
    <w:p w14:paraId="1DAE710F" w14:textId="1E1673C9" w:rsidR="006A1C7F" w:rsidRPr="006A1C7F" w:rsidRDefault="006A1C7F" w:rsidP="006A1C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3. Оксана </w:t>
      </w:r>
      <w:proofErr w:type="spellStart"/>
      <w:r w:rsidRPr="006A1C7F">
        <w:rPr>
          <w:sz w:val="28"/>
          <w:szCs w:val="28"/>
          <w:lang w:val="uk-UA"/>
        </w:rPr>
        <w:t>Королович</w:t>
      </w:r>
      <w:proofErr w:type="spellEnd"/>
      <w:r w:rsidRPr="006A1C7F">
        <w:rPr>
          <w:sz w:val="28"/>
          <w:szCs w:val="28"/>
          <w:lang w:val="uk-UA"/>
        </w:rPr>
        <w:t xml:space="preserve"> Він. Вона. Вони. Разом. Видавництво Ростислава Бурлаки. 2024. 624 с.</w:t>
      </w:r>
    </w:p>
    <w:p w14:paraId="48340180" w14:textId="77777777" w:rsidR="006A1C7F" w:rsidRPr="006A1C7F" w:rsidRDefault="006A1C7F" w:rsidP="006A1C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4. Володимир </w:t>
      </w:r>
      <w:proofErr w:type="spellStart"/>
      <w:r w:rsidRPr="006A1C7F">
        <w:rPr>
          <w:sz w:val="28"/>
          <w:szCs w:val="28"/>
          <w:lang w:val="uk-UA"/>
        </w:rPr>
        <w:t>Станчишин</w:t>
      </w:r>
      <w:proofErr w:type="spellEnd"/>
      <w:r w:rsidRPr="006A1C7F">
        <w:rPr>
          <w:sz w:val="28"/>
          <w:szCs w:val="28"/>
          <w:lang w:val="uk-UA"/>
        </w:rPr>
        <w:t xml:space="preserve"> Для стосунків потрібні двоє. Віхола. 2021. - 280с.</w:t>
      </w:r>
    </w:p>
    <w:p w14:paraId="093426AA" w14:textId="5E649765" w:rsidR="006A1C7F" w:rsidRPr="006A1C7F" w:rsidRDefault="006A1C7F" w:rsidP="006A1C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5. Федоренко Р. П. Психологія сім’ї: </w:t>
      </w:r>
      <w:proofErr w:type="spellStart"/>
      <w:r w:rsidRPr="006A1C7F">
        <w:rPr>
          <w:sz w:val="28"/>
          <w:szCs w:val="28"/>
          <w:lang w:val="uk-UA"/>
        </w:rPr>
        <w:t>навч</w:t>
      </w:r>
      <w:proofErr w:type="spellEnd"/>
      <w:r w:rsidRPr="006A1C7F">
        <w:rPr>
          <w:sz w:val="28"/>
          <w:szCs w:val="28"/>
          <w:lang w:val="uk-UA"/>
        </w:rPr>
        <w:t xml:space="preserve">. </w:t>
      </w:r>
      <w:proofErr w:type="spellStart"/>
      <w:r w:rsidRPr="006A1C7F">
        <w:rPr>
          <w:sz w:val="28"/>
          <w:szCs w:val="28"/>
          <w:lang w:val="uk-UA"/>
        </w:rPr>
        <w:t>посіб</w:t>
      </w:r>
      <w:proofErr w:type="spellEnd"/>
      <w:r w:rsidRPr="006A1C7F">
        <w:rPr>
          <w:sz w:val="28"/>
          <w:szCs w:val="28"/>
          <w:lang w:val="uk-UA"/>
        </w:rPr>
        <w:t xml:space="preserve">. / Раїса Петрівна Федоренко.– Вид. 2-ге, змін. та </w:t>
      </w:r>
      <w:proofErr w:type="spellStart"/>
      <w:r w:rsidRPr="006A1C7F">
        <w:rPr>
          <w:sz w:val="28"/>
          <w:szCs w:val="28"/>
          <w:lang w:val="uk-UA"/>
        </w:rPr>
        <w:t>доповн</w:t>
      </w:r>
      <w:proofErr w:type="spellEnd"/>
      <w:r w:rsidRPr="006A1C7F">
        <w:rPr>
          <w:sz w:val="28"/>
          <w:szCs w:val="28"/>
          <w:lang w:val="uk-UA"/>
        </w:rPr>
        <w:t>.– Луцьк : Вежа-Друк, 2021. – 480 с.</w:t>
      </w:r>
    </w:p>
    <w:p w14:paraId="62B28A3A" w14:textId="763F705F" w:rsidR="006A1C7F" w:rsidRPr="006A1C7F" w:rsidRDefault="006A1C7F" w:rsidP="006A1C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6. </w:t>
      </w:r>
      <w:proofErr w:type="spellStart"/>
      <w:r w:rsidRPr="006A1C7F">
        <w:rPr>
          <w:sz w:val="28"/>
          <w:szCs w:val="28"/>
          <w:lang w:val="uk-UA"/>
        </w:rPr>
        <w:t>Григоращенко</w:t>
      </w:r>
      <w:proofErr w:type="spellEnd"/>
      <w:r w:rsidRPr="006A1C7F">
        <w:rPr>
          <w:sz w:val="28"/>
          <w:szCs w:val="28"/>
          <w:lang w:val="uk-UA"/>
        </w:rPr>
        <w:t xml:space="preserve"> А. В. Прив’язаність як основа ефективного функціонування та психічного здоров’я дитини із неповних сімей [Електронний ресурс] / А. В. </w:t>
      </w:r>
      <w:proofErr w:type="spellStart"/>
      <w:r w:rsidRPr="006A1C7F">
        <w:rPr>
          <w:sz w:val="28"/>
          <w:szCs w:val="28"/>
          <w:lang w:val="uk-UA"/>
        </w:rPr>
        <w:t>Горигоращенко</w:t>
      </w:r>
      <w:proofErr w:type="spellEnd"/>
      <w:r w:rsidRPr="006A1C7F">
        <w:rPr>
          <w:sz w:val="28"/>
          <w:szCs w:val="28"/>
          <w:lang w:val="uk-UA"/>
        </w:rPr>
        <w:t>, О. І. Кононенко // XII Міжнародна науково-практична конференція “SCIENTIFIC ACHIEVEMENTS OF MODERN SOCIETY”, 22-24 липня 2020 р., Ліверпуль, Великобританія. – Ліверпуль, 2020. – С. 176–180. –</w:t>
      </w:r>
    </w:p>
    <w:p w14:paraId="2AB9B147" w14:textId="6FAA786C" w:rsidR="006A1C7F" w:rsidRPr="006A1C7F" w:rsidRDefault="006A1C7F" w:rsidP="006A1C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7. </w:t>
      </w:r>
      <w:proofErr w:type="spellStart"/>
      <w:r w:rsidRPr="006A1C7F">
        <w:rPr>
          <w:sz w:val="28"/>
          <w:szCs w:val="28"/>
          <w:lang w:val="uk-UA"/>
        </w:rPr>
        <w:t>Крижановська</w:t>
      </w:r>
      <w:proofErr w:type="spellEnd"/>
      <w:r w:rsidRPr="006A1C7F">
        <w:rPr>
          <w:sz w:val="28"/>
          <w:szCs w:val="28"/>
          <w:lang w:val="uk-UA"/>
        </w:rPr>
        <w:t xml:space="preserve"> З., Бабак К. Емоційна прив’язаність дитини до матері як </w:t>
      </w:r>
      <w:proofErr w:type="spellStart"/>
      <w:r w:rsidRPr="006A1C7F">
        <w:rPr>
          <w:sz w:val="28"/>
          <w:szCs w:val="28"/>
          <w:lang w:val="uk-UA"/>
        </w:rPr>
        <w:t>предиктор</w:t>
      </w:r>
      <w:proofErr w:type="spellEnd"/>
      <w:r w:rsidRPr="006A1C7F">
        <w:rPr>
          <w:sz w:val="28"/>
          <w:szCs w:val="28"/>
          <w:lang w:val="uk-UA"/>
        </w:rPr>
        <w:t xml:space="preserve"> її соціальної адаптації до шкільного життя. Психологічні перспективи. Луцьк, 2021. </w:t>
      </w:r>
      <w:proofErr w:type="spellStart"/>
      <w:r w:rsidRPr="006A1C7F">
        <w:rPr>
          <w:sz w:val="28"/>
          <w:szCs w:val="28"/>
          <w:lang w:val="uk-UA"/>
        </w:rPr>
        <w:t>Вип</w:t>
      </w:r>
      <w:proofErr w:type="spellEnd"/>
      <w:r w:rsidRPr="006A1C7F">
        <w:rPr>
          <w:sz w:val="28"/>
          <w:szCs w:val="28"/>
          <w:lang w:val="uk-UA"/>
        </w:rPr>
        <w:t>. 38. С.138 – 150.</w:t>
      </w:r>
    </w:p>
    <w:p w14:paraId="53715F41" w14:textId="13465B96" w:rsidR="006A1C7F" w:rsidRPr="006A1C7F" w:rsidRDefault="006A1C7F" w:rsidP="006A1C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8. </w:t>
      </w:r>
      <w:proofErr w:type="spellStart"/>
      <w:r w:rsidRPr="006A1C7F">
        <w:rPr>
          <w:sz w:val="28"/>
          <w:szCs w:val="28"/>
          <w:lang w:val="uk-UA"/>
        </w:rPr>
        <w:t>Крижановська</w:t>
      </w:r>
      <w:proofErr w:type="spellEnd"/>
      <w:r w:rsidRPr="006A1C7F">
        <w:rPr>
          <w:sz w:val="28"/>
          <w:szCs w:val="28"/>
          <w:lang w:val="uk-UA"/>
        </w:rPr>
        <w:t xml:space="preserve"> З., Бабак К. Роль типу прив’язаності в сприйманні романтичних взаємин чоловіків та жінок. Психологічні перспективи. Луцьк, 2022. </w:t>
      </w:r>
      <w:proofErr w:type="spellStart"/>
      <w:r w:rsidRPr="006A1C7F">
        <w:rPr>
          <w:sz w:val="28"/>
          <w:szCs w:val="28"/>
          <w:lang w:val="uk-UA"/>
        </w:rPr>
        <w:t>Вип</w:t>
      </w:r>
      <w:proofErr w:type="spellEnd"/>
      <w:r w:rsidRPr="006A1C7F">
        <w:rPr>
          <w:sz w:val="28"/>
          <w:szCs w:val="28"/>
          <w:lang w:val="uk-UA"/>
        </w:rPr>
        <w:t>. 39. С. 230 – 240.</w:t>
      </w:r>
    </w:p>
    <w:p w14:paraId="74AA431B" w14:textId="2C892335" w:rsidR="006A1C7F" w:rsidRPr="006A1C7F" w:rsidRDefault="006A1C7F" w:rsidP="006A1C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9. </w:t>
      </w:r>
      <w:proofErr w:type="spellStart"/>
      <w:r w:rsidRPr="006A1C7F">
        <w:rPr>
          <w:sz w:val="28"/>
          <w:szCs w:val="28"/>
          <w:lang w:val="uk-UA"/>
        </w:rPr>
        <w:t>Крижановська</w:t>
      </w:r>
      <w:proofErr w:type="spellEnd"/>
      <w:r w:rsidRPr="006A1C7F">
        <w:rPr>
          <w:sz w:val="28"/>
          <w:szCs w:val="28"/>
          <w:lang w:val="uk-UA"/>
        </w:rPr>
        <w:t xml:space="preserve"> З. (2021). Вплив типу прив’язаності людини на особливості її комунікації та відносини з іншими. </w:t>
      </w:r>
      <w:proofErr w:type="spellStart"/>
      <w:r w:rsidRPr="006A1C7F">
        <w:rPr>
          <w:sz w:val="28"/>
          <w:szCs w:val="28"/>
          <w:lang w:val="uk-UA"/>
        </w:rPr>
        <w:t>Когнітивно</w:t>
      </w:r>
      <w:proofErr w:type="spellEnd"/>
      <w:r w:rsidRPr="006A1C7F">
        <w:rPr>
          <w:sz w:val="28"/>
          <w:szCs w:val="28"/>
          <w:lang w:val="uk-UA"/>
        </w:rPr>
        <w:t xml:space="preserve">-комунікативні стратегії розвитку здобувачів вищої освіти у процесі професійної підготовки [збірник тез всеукраїнського науково-практичного семінару]. Відп. ред. В.О. Коваль; укладачі О.С. Ковальчук, О.Т. </w:t>
      </w:r>
      <w:proofErr w:type="spellStart"/>
      <w:r w:rsidRPr="006A1C7F">
        <w:rPr>
          <w:sz w:val="28"/>
          <w:szCs w:val="28"/>
          <w:lang w:val="uk-UA"/>
        </w:rPr>
        <w:t>Горіна</w:t>
      </w:r>
      <w:proofErr w:type="spellEnd"/>
      <w:r w:rsidRPr="006A1C7F">
        <w:rPr>
          <w:sz w:val="28"/>
          <w:szCs w:val="28"/>
          <w:lang w:val="uk-UA"/>
        </w:rPr>
        <w:t>. Дніпро: Дніпропетровський державний університет внутрішніх справ. 2021. C. 71‒ - 74.</w:t>
      </w:r>
    </w:p>
    <w:p w14:paraId="590E26CC" w14:textId="1CBB46DE" w:rsidR="006A1C7F" w:rsidRPr="006A1C7F" w:rsidRDefault="006A1C7F" w:rsidP="006A1C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1C7F">
        <w:rPr>
          <w:sz w:val="28"/>
          <w:szCs w:val="28"/>
          <w:lang w:val="uk-UA"/>
        </w:rPr>
        <w:t xml:space="preserve">10. </w:t>
      </w:r>
      <w:proofErr w:type="spellStart"/>
      <w:r w:rsidRPr="006A1C7F">
        <w:rPr>
          <w:sz w:val="28"/>
          <w:szCs w:val="28"/>
          <w:lang w:val="uk-UA"/>
        </w:rPr>
        <w:t>Крижановська</w:t>
      </w:r>
      <w:proofErr w:type="spellEnd"/>
      <w:r w:rsidRPr="006A1C7F">
        <w:rPr>
          <w:sz w:val="28"/>
          <w:szCs w:val="28"/>
          <w:lang w:val="uk-UA"/>
        </w:rPr>
        <w:t xml:space="preserve"> З. (2021). Надійний тип прив’язаності як основа розвитку психічного здоров’я дитини. Сучасні психологічні тенденції підтримки </w:t>
      </w:r>
      <w:r w:rsidRPr="006A1C7F">
        <w:rPr>
          <w:sz w:val="28"/>
          <w:szCs w:val="28"/>
          <w:lang w:val="uk-UA"/>
        </w:rPr>
        <w:lastRenderedPageBreak/>
        <w:t xml:space="preserve">та відновлення психічного здоров’я особистості: теорія та практика, тези доповідей ІІ </w:t>
      </w:r>
      <w:proofErr w:type="spellStart"/>
      <w:r w:rsidRPr="006A1C7F">
        <w:rPr>
          <w:sz w:val="28"/>
          <w:szCs w:val="28"/>
          <w:lang w:val="uk-UA"/>
        </w:rPr>
        <w:t>міжнарод</w:t>
      </w:r>
      <w:proofErr w:type="spellEnd"/>
      <w:r w:rsidRPr="006A1C7F">
        <w:rPr>
          <w:sz w:val="28"/>
          <w:szCs w:val="28"/>
          <w:lang w:val="uk-UA"/>
        </w:rPr>
        <w:t xml:space="preserve">. </w:t>
      </w:r>
      <w:proofErr w:type="spellStart"/>
      <w:r w:rsidRPr="006A1C7F">
        <w:rPr>
          <w:sz w:val="28"/>
          <w:szCs w:val="28"/>
          <w:lang w:val="uk-UA"/>
        </w:rPr>
        <w:t>міждисциплінар</w:t>
      </w:r>
      <w:proofErr w:type="spellEnd"/>
      <w:r w:rsidRPr="006A1C7F">
        <w:rPr>
          <w:sz w:val="28"/>
          <w:szCs w:val="28"/>
          <w:lang w:val="uk-UA"/>
        </w:rPr>
        <w:t>. Конференції. Харків. С. 52 – 54.</w:t>
      </w:r>
    </w:p>
    <w:p w14:paraId="2CD571C4" w14:textId="579A8059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7F0EE965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E77FEFE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DF1F243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18AF8E74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5FED2F41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4B3F6F16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12997A6A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1768988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638914EC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6B99F809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E9E56B1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072B2263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62D9474C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0CFABE90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1E28B1BD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59B37DE9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45C7EB3B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5F1D1CF9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02B1DE22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466EE4C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D05FC8B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AD275FD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60AF8579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48F3FCAD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899A074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1A67239F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6241A44B" w14:textId="77777777" w:rsidR="006A1C7F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6CAB3EF3" w14:textId="77777777" w:rsidR="006A1C7F" w:rsidRPr="00224AF2" w:rsidRDefault="006A1C7F" w:rsidP="006A1C7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224AF2">
        <w:rPr>
          <w:b/>
          <w:bCs/>
          <w:sz w:val="28"/>
          <w:szCs w:val="28"/>
          <w:lang w:val="uk-UA"/>
        </w:rPr>
        <w:lastRenderedPageBreak/>
        <w:t>Зразок титульного листа</w:t>
      </w:r>
    </w:p>
    <w:p w14:paraId="009AECE4" w14:textId="77777777" w:rsidR="006A1C7F" w:rsidRPr="00224AF2" w:rsidRDefault="006A1C7F" w:rsidP="006A1C7F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224AF2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14:paraId="527E84E0" w14:textId="77777777" w:rsidR="006A1C7F" w:rsidRPr="00224AF2" w:rsidRDefault="006A1C7F" w:rsidP="006A1C7F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224AF2">
        <w:rPr>
          <w:b/>
          <w:bCs/>
          <w:sz w:val="28"/>
          <w:szCs w:val="28"/>
          <w:lang w:val="uk-UA"/>
        </w:rPr>
        <w:t>НАЦІОНАЛЬНИЙ МЕДИЧНИЙ УНІВЕРСИТЕТ ІМЕНІ О.О. БОГОМОЛЬЦЯ</w:t>
      </w:r>
    </w:p>
    <w:p w14:paraId="5ABC58FF" w14:textId="77777777" w:rsidR="006A1C7F" w:rsidRDefault="006A1C7F" w:rsidP="006A1C7F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224AF2">
        <w:rPr>
          <w:b/>
          <w:bCs/>
          <w:sz w:val="28"/>
          <w:szCs w:val="28"/>
          <w:lang w:val="uk-UA"/>
        </w:rPr>
        <w:t>КАФЕДРА ЗАГАЛЬНОЇ І МЕДИЧНОЇ ПСИХОЛОГІЇ</w:t>
      </w:r>
    </w:p>
    <w:p w14:paraId="06AF08DB" w14:textId="77777777" w:rsidR="006A1C7F" w:rsidRDefault="006A1C7F" w:rsidP="006A1C7F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03F36159" w14:textId="77777777" w:rsidR="006A1C7F" w:rsidRDefault="006A1C7F" w:rsidP="006A1C7F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2AEA581E" w14:textId="77777777" w:rsidR="006A1C7F" w:rsidRPr="00224AF2" w:rsidRDefault="006A1C7F" w:rsidP="006A1C7F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7B4346FE" w14:textId="77777777" w:rsidR="006A1C7F" w:rsidRDefault="006A1C7F" w:rsidP="006A1C7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24AF2">
        <w:rPr>
          <w:sz w:val="28"/>
          <w:szCs w:val="28"/>
        </w:rPr>
        <w:t xml:space="preserve">Контрольна робота з дисципліни </w:t>
      </w:r>
    </w:p>
    <w:p w14:paraId="5F078525" w14:textId="77777777" w:rsidR="006A1C7F" w:rsidRDefault="006A1C7F" w:rsidP="006A1C7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14:paraId="3E8BB47C" w14:textId="200AE45D" w:rsidR="006A1C7F" w:rsidRPr="00224AF2" w:rsidRDefault="006A1C7F" w:rsidP="006A1C7F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224AF2">
        <w:rPr>
          <w:b/>
          <w:bCs/>
          <w:sz w:val="28"/>
          <w:szCs w:val="28"/>
        </w:rPr>
        <w:t>“ПСИХОЛОГІ</w:t>
      </w:r>
      <w:r w:rsidRPr="00224AF2">
        <w:rPr>
          <w:b/>
          <w:bCs/>
          <w:sz w:val="28"/>
          <w:szCs w:val="28"/>
          <w:lang w:val="uk-UA"/>
        </w:rPr>
        <w:t>Я</w:t>
      </w:r>
      <w:r w:rsidR="00406ECB">
        <w:rPr>
          <w:b/>
          <w:bCs/>
          <w:sz w:val="28"/>
          <w:szCs w:val="28"/>
          <w:lang w:val="uk-UA"/>
        </w:rPr>
        <w:t xml:space="preserve"> СПІЛКУВАННЯ</w:t>
      </w:r>
      <w:r w:rsidRPr="00224AF2">
        <w:rPr>
          <w:b/>
          <w:bCs/>
          <w:sz w:val="28"/>
          <w:szCs w:val="28"/>
        </w:rPr>
        <w:t xml:space="preserve">” </w:t>
      </w:r>
    </w:p>
    <w:p w14:paraId="1097BCEF" w14:textId="77777777" w:rsidR="006A1C7F" w:rsidRPr="00224AF2" w:rsidRDefault="006A1C7F" w:rsidP="006A1C7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14:paraId="2837E608" w14:textId="77777777" w:rsidR="006A1C7F" w:rsidRDefault="006A1C7F" w:rsidP="006A1C7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24AF2">
        <w:rPr>
          <w:sz w:val="28"/>
          <w:szCs w:val="28"/>
        </w:rPr>
        <w:t>Варіант №</w:t>
      </w:r>
    </w:p>
    <w:p w14:paraId="03808625" w14:textId="77777777" w:rsidR="006A1C7F" w:rsidRDefault="006A1C7F" w:rsidP="006A1C7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14:paraId="74A6E69F" w14:textId="77777777" w:rsidR="006A1C7F" w:rsidRDefault="006A1C7F" w:rsidP="006A1C7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14:paraId="41EA4FE8" w14:textId="77777777" w:rsidR="006A1C7F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14:paraId="55085192" w14:textId="77777777" w:rsidR="006A1C7F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14:paraId="3B2E2329" w14:textId="77777777" w:rsidR="006A1C7F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14:paraId="74079C8E" w14:textId="77777777" w:rsidR="006A1C7F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224AF2">
        <w:rPr>
          <w:sz w:val="28"/>
          <w:szCs w:val="28"/>
        </w:rPr>
        <w:t>Виконав</w:t>
      </w:r>
      <w:r w:rsidRPr="00224AF2">
        <w:rPr>
          <w:sz w:val="28"/>
          <w:szCs w:val="28"/>
          <w:lang w:val="uk-UA"/>
        </w:rPr>
        <w:t xml:space="preserve">  </w:t>
      </w:r>
    </w:p>
    <w:p w14:paraId="630DEA6C" w14:textId="77777777" w:rsidR="006A1C7F" w:rsidRPr="00224AF2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224AF2">
        <w:rPr>
          <w:sz w:val="28"/>
          <w:szCs w:val="28"/>
          <w:lang w:val="uk-UA"/>
        </w:rPr>
        <w:t>студент _ курсу ____ групи</w:t>
      </w:r>
    </w:p>
    <w:p w14:paraId="27E70E39" w14:textId="77777777" w:rsidR="006A1C7F" w:rsidRPr="00224AF2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224AF2">
        <w:rPr>
          <w:sz w:val="28"/>
          <w:szCs w:val="28"/>
          <w:lang w:val="uk-UA"/>
        </w:rPr>
        <w:t>ПІБ</w:t>
      </w:r>
    </w:p>
    <w:p w14:paraId="66196424" w14:textId="77777777" w:rsidR="006A1C7F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224AF2">
        <w:rPr>
          <w:sz w:val="28"/>
          <w:szCs w:val="28"/>
        </w:rPr>
        <w:t>Перевірив: __________</w:t>
      </w:r>
    </w:p>
    <w:p w14:paraId="7723A532" w14:textId="77777777" w:rsidR="006A1C7F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14:paraId="2D85737D" w14:textId="77777777" w:rsidR="006A1C7F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14:paraId="73AC53B4" w14:textId="77777777" w:rsidR="006A1C7F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14:paraId="351423AA" w14:textId="77777777" w:rsidR="006A1C7F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14:paraId="60A91396" w14:textId="77777777" w:rsidR="006A1C7F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14:paraId="516151BC" w14:textId="77777777" w:rsidR="006A1C7F" w:rsidRDefault="006A1C7F" w:rsidP="006A1C7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14:paraId="3DA290EC" w14:textId="77777777" w:rsidR="006A1C7F" w:rsidRDefault="006A1C7F" w:rsidP="00406ECB">
      <w:pPr>
        <w:spacing w:line="360" w:lineRule="auto"/>
        <w:rPr>
          <w:sz w:val="28"/>
          <w:szCs w:val="28"/>
          <w:lang w:val="uk-UA"/>
        </w:rPr>
      </w:pPr>
    </w:p>
    <w:p w14:paraId="005C36B4" w14:textId="3AE31AB4" w:rsidR="006A1C7F" w:rsidRPr="00406ECB" w:rsidRDefault="006A1C7F" w:rsidP="00406EC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 - 202</w:t>
      </w:r>
      <w:r w:rsidR="00406ECB">
        <w:rPr>
          <w:sz w:val="28"/>
          <w:szCs w:val="28"/>
          <w:lang w:val="uk-UA"/>
        </w:rPr>
        <w:t>5</w:t>
      </w:r>
    </w:p>
    <w:sectPr w:rsidR="006A1C7F" w:rsidRPr="00406ECB" w:rsidSect="001971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837"/>
    <w:multiLevelType w:val="multilevel"/>
    <w:tmpl w:val="3410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30E8A"/>
    <w:multiLevelType w:val="multilevel"/>
    <w:tmpl w:val="FCD6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12E87"/>
    <w:multiLevelType w:val="multilevel"/>
    <w:tmpl w:val="4318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55A0E"/>
    <w:multiLevelType w:val="multilevel"/>
    <w:tmpl w:val="292A82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43862"/>
    <w:multiLevelType w:val="multilevel"/>
    <w:tmpl w:val="9C2CD8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33A9B"/>
    <w:multiLevelType w:val="multilevel"/>
    <w:tmpl w:val="38F6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244F4"/>
    <w:multiLevelType w:val="multilevel"/>
    <w:tmpl w:val="E908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22A1C"/>
    <w:multiLevelType w:val="multilevel"/>
    <w:tmpl w:val="728A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7562A"/>
    <w:multiLevelType w:val="multilevel"/>
    <w:tmpl w:val="983E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622F7"/>
    <w:multiLevelType w:val="multilevel"/>
    <w:tmpl w:val="0C58F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A64DCE"/>
    <w:multiLevelType w:val="multilevel"/>
    <w:tmpl w:val="197E6D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A7787"/>
    <w:multiLevelType w:val="multilevel"/>
    <w:tmpl w:val="89FC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64323"/>
    <w:multiLevelType w:val="multilevel"/>
    <w:tmpl w:val="9A8ED1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762C9"/>
    <w:multiLevelType w:val="multilevel"/>
    <w:tmpl w:val="029EC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A25E3C"/>
    <w:multiLevelType w:val="multilevel"/>
    <w:tmpl w:val="E54085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C83FA4"/>
    <w:multiLevelType w:val="multilevel"/>
    <w:tmpl w:val="70A8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178734">
    <w:abstractNumId w:val="15"/>
  </w:num>
  <w:num w:numId="2" w16cid:durableId="1657607118">
    <w:abstractNumId w:val="6"/>
  </w:num>
  <w:num w:numId="3" w16cid:durableId="1795439925">
    <w:abstractNumId w:val="0"/>
  </w:num>
  <w:num w:numId="4" w16cid:durableId="2061317756">
    <w:abstractNumId w:val="8"/>
  </w:num>
  <w:num w:numId="5" w16cid:durableId="621349196">
    <w:abstractNumId w:val="2"/>
  </w:num>
  <w:num w:numId="6" w16cid:durableId="1220942356">
    <w:abstractNumId w:val="9"/>
  </w:num>
  <w:num w:numId="7" w16cid:durableId="726996861">
    <w:abstractNumId w:val="3"/>
  </w:num>
  <w:num w:numId="8" w16cid:durableId="1348676406">
    <w:abstractNumId w:val="10"/>
  </w:num>
  <w:num w:numId="9" w16cid:durableId="1148590680">
    <w:abstractNumId w:val="14"/>
  </w:num>
  <w:num w:numId="10" w16cid:durableId="1665358382">
    <w:abstractNumId w:val="12"/>
  </w:num>
  <w:num w:numId="11" w16cid:durableId="291176882">
    <w:abstractNumId w:val="11"/>
  </w:num>
  <w:num w:numId="12" w16cid:durableId="1198812719">
    <w:abstractNumId w:val="4"/>
  </w:num>
  <w:num w:numId="13" w16cid:durableId="885336497">
    <w:abstractNumId w:val="1"/>
  </w:num>
  <w:num w:numId="14" w16cid:durableId="1509058875">
    <w:abstractNumId w:val="5"/>
  </w:num>
  <w:num w:numId="15" w16cid:durableId="549654211">
    <w:abstractNumId w:val="7"/>
  </w:num>
  <w:num w:numId="16" w16cid:durableId="330911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03"/>
    <w:rsid w:val="000D350D"/>
    <w:rsid w:val="00197103"/>
    <w:rsid w:val="003D630C"/>
    <w:rsid w:val="00406ECB"/>
    <w:rsid w:val="006A1C7F"/>
    <w:rsid w:val="00A73323"/>
    <w:rsid w:val="00E24F46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8B1D"/>
  <w15:chartTrackingRefBased/>
  <w15:docId w15:val="{3382EFC7-9A0C-B748-948E-F82571BE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10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7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1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1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1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1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1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1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1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1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1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1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7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7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7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7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10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97103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97103"/>
    <w:rPr>
      <w:b/>
      <w:bCs/>
    </w:rPr>
  </w:style>
  <w:style w:type="character" w:styleId="af0">
    <w:name w:val="Emphasis"/>
    <w:basedOn w:val="a0"/>
    <w:uiPriority w:val="20"/>
    <w:qFormat/>
    <w:rsid w:val="001971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9497</Words>
  <Characters>5414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lylywechka@gmail.com</dc:creator>
  <cp:keywords/>
  <dc:description/>
  <cp:lastModifiedBy>admin</cp:lastModifiedBy>
  <cp:revision>4</cp:revision>
  <dcterms:created xsi:type="dcterms:W3CDTF">2025-11-05T13:53:00Z</dcterms:created>
  <dcterms:modified xsi:type="dcterms:W3CDTF">2025-11-07T08:25:00Z</dcterms:modified>
</cp:coreProperties>
</file>