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CE82A" w14:textId="77777777" w:rsidR="00810706" w:rsidRPr="00457583" w:rsidRDefault="00810706" w:rsidP="00457583">
      <w:pPr>
        <w:jc w:val="center"/>
        <w:rPr>
          <w:rFonts w:ascii="Times New Roman" w:hAnsi="Times New Roman"/>
          <w:bCs/>
          <w:sz w:val="28"/>
          <w:szCs w:val="28"/>
          <w:lang w:val="uk-UA"/>
        </w:rPr>
      </w:pPr>
    </w:p>
    <w:p w14:paraId="57637F9A" w14:textId="77777777" w:rsidR="00810706" w:rsidRPr="00457583" w:rsidRDefault="00810706" w:rsidP="00457583">
      <w:pPr>
        <w:jc w:val="center"/>
        <w:rPr>
          <w:rFonts w:ascii="Times New Roman" w:hAnsi="Times New Roman"/>
          <w:bCs/>
          <w:sz w:val="28"/>
          <w:szCs w:val="28"/>
          <w:lang w:val="uk-UA"/>
        </w:rPr>
      </w:pPr>
    </w:p>
    <w:p w14:paraId="2ABDB230" w14:textId="77777777" w:rsidR="008C712B" w:rsidRPr="00457583" w:rsidRDefault="008C712B" w:rsidP="00457583">
      <w:pPr>
        <w:jc w:val="center"/>
        <w:rPr>
          <w:rFonts w:ascii="Times New Roman" w:hAnsi="Times New Roman"/>
          <w:b/>
          <w:sz w:val="28"/>
          <w:szCs w:val="28"/>
        </w:rPr>
      </w:pPr>
      <w:bookmarkStart w:id="0" w:name="_Hlk187073993"/>
      <w:bookmarkEnd w:id="0"/>
      <w:r w:rsidRPr="00457583">
        <w:rPr>
          <w:rFonts w:ascii="Times New Roman" w:hAnsi="Times New Roman"/>
          <w:b/>
          <w:sz w:val="28"/>
          <w:szCs w:val="28"/>
        </w:rPr>
        <w:t>МІНІСТЕРСТВО ОХОРОНИ ЗДОРОВ’Я</w:t>
      </w:r>
    </w:p>
    <w:p w14:paraId="4A69B653" w14:textId="77777777" w:rsidR="008C712B" w:rsidRPr="00457583" w:rsidRDefault="008C712B" w:rsidP="00457583">
      <w:pPr>
        <w:jc w:val="center"/>
        <w:rPr>
          <w:rFonts w:ascii="Times New Roman" w:hAnsi="Times New Roman"/>
          <w:b/>
          <w:sz w:val="28"/>
          <w:szCs w:val="28"/>
        </w:rPr>
      </w:pPr>
      <w:r w:rsidRPr="00457583">
        <w:rPr>
          <w:rFonts w:ascii="Times New Roman" w:hAnsi="Times New Roman"/>
          <w:b/>
          <w:sz w:val="28"/>
          <w:szCs w:val="28"/>
        </w:rPr>
        <w:t>Національний медичний університет</w:t>
      </w:r>
    </w:p>
    <w:p w14:paraId="548474A7" w14:textId="77777777" w:rsidR="008C712B" w:rsidRPr="00457583" w:rsidRDefault="008C712B" w:rsidP="00457583">
      <w:pPr>
        <w:jc w:val="center"/>
        <w:rPr>
          <w:rFonts w:ascii="Times New Roman" w:hAnsi="Times New Roman"/>
          <w:b/>
          <w:sz w:val="28"/>
          <w:szCs w:val="28"/>
        </w:rPr>
      </w:pPr>
      <w:r w:rsidRPr="00457583">
        <w:rPr>
          <w:rFonts w:ascii="Times New Roman" w:hAnsi="Times New Roman"/>
          <w:b/>
          <w:sz w:val="28"/>
          <w:szCs w:val="28"/>
        </w:rPr>
        <w:t>імені О.О. Богомольця</w:t>
      </w:r>
    </w:p>
    <w:p w14:paraId="787C1716" w14:textId="77777777" w:rsidR="008C712B" w:rsidRPr="00457583" w:rsidRDefault="008C712B" w:rsidP="00457583">
      <w:pPr>
        <w:jc w:val="center"/>
        <w:rPr>
          <w:rFonts w:ascii="Times New Roman" w:hAnsi="Times New Roman"/>
          <w:b/>
          <w:sz w:val="28"/>
          <w:szCs w:val="28"/>
        </w:rPr>
      </w:pPr>
      <w:r w:rsidRPr="00457583">
        <w:rPr>
          <w:rFonts w:ascii="Times New Roman" w:hAnsi="Times New Roman"/>
          <w:b/>
          <w:sz w:val="28"/>
          <w:szCs w:val="28"/>
        </w:rPr>
        <w:t>Кафедра описової та клінічної анатомії</w:t>
      </w:r>
    </w:p>
    <w:p w14:paraId="4B8EA0D3" w14:textId="77777777" w:rsidR="008C712B" w:rsidRPr="00457583" w:rsidRDefault="008C712B" w:rsidP="00457583">
      <w:pPr>
        <w:shd w:val="clear" w:color="auto" w:fill="FFFFFF"/>
        <w:ind w:right="82"/>
        <w:jc w:val="center"/>
        <w:rPr>
          <w:rFonts w:ascii="Times New Roman" w:hAnsi="Times New Roman"/>
          <w:b/>
          <w:spacing w:val="-1"/>
          <w:sz w:val="28"/>
          <w:szCs w:val="28"/>
        </w:rPr>
      </w:pPr>
    </w:p>
    <w:p w14:paraId="39BCA5FB" w14:textId="77777777" w:rsidR="008C712B" w:rsidRPr="00457583" w:rsidRDefault="008C712B" w:rsidP="00457583">
      <w:pPr>
        <w:shd w:val="clear" w:color="auto" w:fill="FFFFFF"/>
        <w:tabs>
          <w:tab w:val="left" w:leader="underscore" w:pos="6120"/>
          <w:tab w:val="left" w:leader="underscore" w:pos="8088"/>
        </w:tabs>
        <w:ind w:firstLine="624"/>
        <w:rPr>
          <w:rFonts w:ascii="Times New Roman" w:hAnsi="Times New Roman"/>
          <w:spacing w:val="-4"/>
          <w:sz w:val="28"/>
          <w:szCs w:val="28"/>
        </w:rPr>
      </w:pPr>
    </w:p>
    <w:p w14:paraId="1538542B" w14:textId="77777777" w:rsidR="008C712B" w:rsidRPr="00457583" w:rsidRDefault="008C712B" w:rsidP="00457583">
      <w:pPr>
        <w:shd w:val="clear" w:color="auto" w:fill="FFFFFF"/>
        <w:jc w:val="center"/>
        <w:rPr>
          <w:rFonts w:ascii="Times New Roman" w:hAnsi="Times New Roman"/>
          <w:sz w:val="28"/>
          <w:szCs w:val="28"/>
        </w:rPr>
      </w:pPr>
    </w:p>
    <w:p w14:paraId="2D01C220" w14:textId="77777777" w:rsidR="008C712B" w:rsidRPr="00457583" w:rsidRDefault="008C712B" w:rsidP="00457583">
      <w:pPr>
        <w:shd w:val="clear" w:color="auto" w:fill="FFFFFF"/>
        <w:jc w:val="center"/>
        <w:rPr>
          <w:rFonts w:ascii="Times New Roman" w:hAnsi="Times New Roman"/>
          <w:sz w:val="28"/>
          <w:szCs w:val="28"/>
        </w:rPr>
      </w:pPr>
      <w:r w:rsidRPr="00457583">
        <w:rPr>
          <w:rFonts w:ascii="Times New Roman" w:hAnsi="Times New Roman"/>
          <w:b/>
          <w:bCs/>
          <w:sz w:val="28"/>
          <w:szCs w:val="28"/>
        </w:rPr>
        <w:t>МЕТОДИЧНІ РЕКОМЕНДАЦІЇ</w:t>
      </w:r>
    </w:p>
    <w:p w14:paraId="37810A8F" w14:textId="77777777" w:rsidR="008C712B" w:rsidRPr="00457583" w:rsidRDefault="008C712B" w:rsidP="00457583">
      <w:pPr>
        <w:shd w:val="clear" w:color="auto" w:fill="FFFFFF"/>
        <w:jc w:val="center"/>
        <w:rPr>
          <w:rFonts w:ascii="Times New Roman" w:hAnsi="Times New Roman"/>
          <w:b/>
          <w:bCs/>
          <w:sz w:val="28"/>
          <w:szCs w:val="28"/>
        </w:rPr>
      </w:pPr>
      <w:r w:rsidRPr="00457583">
        <w:rPr>
          <w:rFonts w:ascii="Times New Roman" w:hAnsi="Times New Roman"/>
          <w:b/>
          <w:bCs/>
          <w:sz w:val="28"/>
          <w:szCs w:val="28"/>
        </w:rPr>
        <w:t xml:space="preserve">до практичних занять </w:t>
      </w:r>
    </w:p>
    <w:p w14:paraId="6C7EEDFB" w14:textId="77777777" w:rsidR="008C712B" w:rsidRPr="00457583" w:rsidRDefault="008C712B" w:rsidP="00457583">
      <w:pPr>
        <w:shd w:val="clear" w:color="auto" w:fill="FFFFFF"/>
        <w:jc w:val="center"/>
        <w:rPr>
          <w:rFonts w:ascii="Times New Roman" w:hAnsi="Times New Roman"/>
          <w:b/>
          <w:bCs/>
          <w:sz w:val="28"/>
          <w:szCs w:val="28"/>
        </w:rPr>
      </w:pPr>
      <w:r w:rsidRPr="00457583">
        <w:rPr>
          <w:rFonts w:ascii="Times New Roman" w:hAnsi="Times New Roman"/>
          <w:b/>
          <w:bCs/>
          <w:sz w:val="28"/>
          <w:szCs w:val="28"/>
        </w:rPr>
        <w:t>для студентів</w:t>
      </w:r>
    </w:p>
    <w:p w14:paraId="5C7CB4D0" w14:textId="77777777" w:rsidR="008C712B" w:rsidRPr="00540732" w:rsidRDefault="008C712B" w:rsidP="00457583">
      <w:pPr>
        <w:shd w:val="clear" w:color="auto" w:fill="FFFFFF"/>
        <w:jc w:val="center"/>
        <w:rPr>
          <w:rFonts w:ascii="Times New Roman" w:hAnsi="Times New Roman"/>
          <w:sz w:val="28"/>
          <w:szCs w:val="28"/>
        </w:rPr>
      </w:pPr>
    </w:p>
    <w:p w14:paraId="37316881" w14:textId="77777777" w:rsidR="008C712B" w:rsidRPr="00457583" w:rsidRDefault="008C712B" w:rsidP="00457583">
      <w:pPr>
        <w:shd w:val="clear" w:color="auto" w:fill="FFFFFF"/>
        <w:jc w:val="center"/>
        <w:rPr>
          <w:rFonts w:ascii="Times New Roman" w:hAnsi="Times New Roman"/>
          <w:b/>
          <w:bCs/>
          <w:sz w:val="28"/>
          <w:szCs w:val="28"/>
        </w:rPr>
      </w:pPr>
    </w:p>
    <w:p w14:paraId="7D82E7A3" w14:textId="77777777" w:rsidR="008C712B" w:rsidRPr="00457583" w:rsidRDefault="008C712B" w:rsidP="00457583">
      <w:pPr>
        <w:shd w:val="clear" w:color="auto" w:fill="FFFFFF"/>
        <w:jc w:val="center"/>
        <w:rPr>
          <w:rFonts w:ascii="Times New Roman" w:hAnsi="Times New Roman"/>
          <w:sz w:val="28"/>
          <w:szCs w:val="28"/>
        </w:rPr>
      </w:pPr>
    </w:p>
    <w:p w14:paraId="3931899B" w14:textId="77777777" w:rsidR="00540732" w:rsidRPr="00540732" w:rsidRDefault="00540732" w:rsidP="00540732">
      <w:pPr>
        <w:snapToGrid w:val="0"/>
        <w:ind w:right="851"/>
        <w:rPr>
          <w:rFonts w:ascii="Times New Roman" w:hAnsi="Times New Roman"/>
          <w:b/>
          <w:sz w:val="28"/>
          <w:szCs w:val="28"/>
          <w:lang w:val="uk-UA" w:eastAsia="uk-UA"/>
        </w:rPr>
      </w:pPr>
      <w:r w:rsidRPr="00540732">
        <w:rPr>
          <w:rFonts w:ascii="Times New Roman" w:hAnsi="Times New Roman"/>
          <w:b/>
          <w:sz w:val="28"/>
          <w:szCs w:val="28"/>
        </w:rPr>
        <w:t xml:space="preserve">Освітній рівень: </w:t>
      </w:r>
      <w:r w:rsidRPr="00540732">
        <w:rPr>
          <w:rFonts w:ascii="Times New Roman" w:hAnsi="Times New Roman"/>
          <w:sz w:val="28"/>
          <w:szCs w:val="28"/>
        </w:rPr>
        <w:t xml:space="preserve">другий магістерський </w:t>
      </w:r>
      <w:r w:rsidRPr="00540732">
        <w:rPr>
          <w:rFonts w:ascii="Times New Roman" w:hAnsi="Times New Roman"/>
          <w:b/>
          <w:sz w:val="28"/>
          <w:szCs w:val="28"/>
        </w:rPr>
        <w:t xml:space="preserve"> </w:t>
      </w:r>
    </w:p>
    <w:p w14:paraId="3C78D1CE" w14:textId="77777777" w:rsidR="00540732" w:rsidRPr="00540732" w:rsidRDefault="00540732" w:rsidP="00540732">
      <w:pPr>
        <w:snapToGrid w:val="0"/>
        <w:ind w:right="851"/>
        <w:rPr>
          <w:rFonts w:ascii="Times New Roman" w:hAnsi="Times New Roman"/>
          <w:b/>
          <w:sz w:val="28"/>
          <w:szCs w:val="28"/>
        </w:rPr>
      </w:pPr>
    </w:p>
    <w:p w14:paraId="0215A528" w14:textId="77777777" w:rsidR="00540732" w:rsidRPr="00540732" w:rsidRDefault="00540732" w:rsidP="00540732">
      <w:pPr>
        <w:snapToGrid w:val="0"/>
        <w:ind w:right="851"/>
        <w:rPr>
          <w:rFonts w:ascii="Times New Roman" w:hAnsi="Times New Roman"/>
          <w:sz w:val="28"/>
          <w:szCs w:val="28"/>
        </w:rPr>
      </w:pPr>
      <w:r w:rsidRPr="00540732">
        <w:rPr>
          <w:rFonts w:ascii="Times New Roman" w:hAnsi="Times New Roman"/>
          <w:b/>
          <w:sz w:val="28"/>
          <w:szCs w:val="28"/>
        </w:rPr>
        <w:t xml:space="preserve">Галузь знань: </w:t>
      </w:r>
      <w:r w:rsidRPr="00540732">
        <w:rPr>
          <w:rFonts w:ascii="Times New Roman" w:hAnsi="Times New Roman"/>
          <w:sz w:val="28"/>
          <w:szCs w:val="28"/>
        </w:rPr>
        <w:t>І «Охорона здоров’я та соціальне забезпечення»</w:t>
      </w:r>
    </w:p>
    <w:p w14:paraId="136D906E" w14:textId="77777777" w:rsidR="00540732" w:rsidRPr="00540732" w:rsidRDefault="00540732" w:rsidP="00540732">
      <w:pPr>
        <w:snapToGrid w:val="0"/>
        <w:ind w:right="851"/>
        <w:rPr>
          <w:rFonts w:ascii="Times New Roman" w:hAnsi="Times New Roman"/>
          <w:b/>
          <w:sz w:val="28"/>
          <w:szCs w:val="28"/>
        </w:rPr>
      </w:pPr>
    </w:p>
    <w:p w14:paraId="6D4A7579" w14:textId="77777777" w:rsidR="00540732" w:rsidRPr="00540732" w:rsidRDefault="00540732" w:rsidP="00540732">
      <w:pPr>
        <w:snapToGrid w:val="0"/>
        <w:ind w:right="851"/>
        <w:rPr>
          <w:rFonts w:ascii="Times New Roman" w:hAnsi="Times New Roman"/>
          <w:sz w:val="28"/>
          <w:szCs w:val="28"/>
        </w:rPr>
      </w:pPr>
      <w:r w:rsidRPr="00540732">
        <w:rPr>
          <w:rFonts w:ascii="Times New Roman" w:hAnsi="Times New Roman"/>
          <w:b/>
          <w:sz w:val="28"/>
          <w:szCs w:val="28"/>
        </w:rPr>
        <w:t xml:space="preserve">Спеціальність: </w:t>
      </w:r>
      <w:r w:rsidRPr="00540732">
        <w:rPr>
          <w:rFonts w:ascii="Times New Roman" w:hAnsi="Times New Roman"/>
          <w:sz w:val="28"/>
          <w:szCs w:val="28"/>
        </w:rPr>
        <w:t>І3 «ПЕДІАТРІЯ»</w:t>
      </w:r>
    </w:p>
    <w:p w14:paraId="5C898590" w14:textId="77777777" w:rsidR="00540732" w:rsidRPr="00540732" w:rsidRDefault="00540732" w:rsidP="00540732">
      <w:pPr>
        <w:snapToGrid w:val="0"/>
        <w:ind w:right="851"/>
        <w:rPr>
          <w:rFonts w:ascii="Times New Roman" w:hAnsi="Times New Roman"/>
          <w:b/>
          <w:sz w:val="28"/>
          <w:szCs w:val="28"/>
        </w:rPr>
      </w:pPr>
    </w:p>
    <w:p w14:paraId="22D5C0A7" w14:textId="77777777" w:rsidR="00540732" w:rsidRPr="00540732" w:rsidRDefault="00540732" w:rsidP="00540732">
      <w:pPr>
        <w:snapToGrid w:val="0"/>
        <w:ind w:right="851"/>
        <w:rPr>
          <w:rFonts w:ascii="Times New Roman" w:hAnsi="Times New Roman"/>
          <w:sz w:val="28"/>
          <w:szCs w:val="28"/>
        </w:rPr>
      </w:pPr>
      <w:r w:rsidRPr="00540732">
        <w:rPr>
          <w:rFonts w:ascii="Times New Roman" w:hAnsi="Times New Roman"/>
          <w:b/>
          <w:sz w:val="28"/>
          <w:szCs w:val="28"/>
        </w:rPr>
        <w:t xml:space="preserve">Освітня програма: </w:t>
      </w:r>
      <w:r w:rsidRPr="00540732">
        <w:rPr>
          <w:rFonts w:ascii="Times New Roman" w:hAnsi="Times New Roman"/>
          <w:sz w:val="28"/>
          <w:szCs w:val="28"/>
        </w:rPr>
        <w:t>ОПП «Медицина»</w:t>
      </w:r>
    </w:p>
    <w:p w14:paraId="1CFF7439" w14:textId="77777777" w:rsidR="000E4349" w:rsidRPr="00EB2BDA" w:rsidRDefault="000E4349" w:rsidP="000E4349">
      <w:pPr>
        <w:shd w:val="clear" w:color="auto" w:fill="FFFFFF"/>
        <w:ind w:right="125"/>
        <w:rPr>
          <w:spacing w:val="-1"/>
          <w:sz w:val="28"/>
          <w:szCs w:val="28"/>
        </w:rPr>
      </w:pPr>
    </w:p>
    <w:p w14:paraId="49EC943B" w14:textId="797C83A5" w:rsidR="008C712B" w:rsidRPr="00457583" w:rsidRDefault="008C712B" w:rsidP="000E4349">
      <w:pPr>
        <w:shd w:val="clear" w:color="auto" w:fill="FFFFFF"/>
        <w:jc w:val="center"/>
        <w:rPr>
          <w:rFonts w:ascii="Times New Roman" w:hAnsi="Times New Roman"/>
          <w:sz w:val="28"/>
          <w:szCs w:val="28"/>
        </w:rPr>
      </w:pPr>
    </w:p>
    <w:p w14:paraId="13FF7460" w14:textId="77777777" w:rsidR="008C712B" w:rsidRPr="00457583" w:rsidRDefault="008C712B" w:rsidP="00457583">
      <w:pPr>
        <w:shd w:val="clear" w:color="auto" w:fill="FFFFFF"/>
        <w:ind w:right="125"/>
        <w:jc w:val="center"/>
        <w:rPr>
          <w:rFonts w:ascii="Times New Roman" w:hAnsi="Times New Roman"/>
          <w:spacing w:val="-1"/>
          <w:sz w:val="28"/>
          <w:szCs w:val="28"/>
        </w:rPr>
      </w:pPr>
    </w:p>
    <w:p w14:paraId="4A2051A7" w14:textId="77777777" w:rsidR="008C712B" w:rsidRPr="00457583" w:rsidRDefault="008C712B" w:rsidP="00457583">
      <w:pPr>
        <w:ind w:hanging="720"/>
        <w:rPr>
          <w:rFonts w:ascii="Times New Roman" w:hAnsi="Times New Roman"/>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8C712B" w:rsidRPr="00457583" w14:paraId="48481E6B" w14:textId="77777777" w:rsidTr="002F28C0">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54E95825" w14:textId="77777777" w:rsidR="008C712B" w:rsidRPr="00457583" w:rsidRDefault="008C712B" w:rsidP="00457583">
            <w:pPr>
              <w:rPr>
                <w:rFonts w:ascii="Times New Roman" w:hAnsi="Times New Roman"/>
                <w:iCs/>
                <w:sz w:val="28"/>
                <w:szCs w:val="28"/>
              </w:rPr>
            </w:pPr>
            <w:r w:rsidRPr="00457583">
              <w:rPr>
                <w:rFonts w:ascii="Times New Roman" w:hAnsi="Times New Roman"/>
                <w:iCs/>
                <w:sz w:val="28"/>
                <w:szCs w:val="28"/>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16E77389" w14:textId="77777777" w:rsidR="008C712B" w:rsidRPr="00457583" w:rsidRDefault="008C712B" w:rsidP="00457583">
            <w:pPr>
              <w:rPr>
                <w:rFonts w:ascii="Times New Roman" w:hAnsi="Times New Roman"/>
                <w:iCs/>
                <w:sz w:val="28"/>
                <w:szCs w:val="28"/>
              </w:rPr>
            </w:pPr>
            <w:r w:rsidRPr="00457583">
              <w:rPr>
                <w:rFonts w:ascii="Times New Roman" w:hAnsi="Times New Roman"/>
                <w:iCs/>
                <w:sz w:val="28"/>
                <w:szCs w:val="28"/>
              </w:rPr>
              <w:t>АНАТОМІЯ ЛЮДИНИ</w:t>
            </w:r>
          </w:p>
        </w:tc>
      </w:tr>
      <w:tr w:rsidR="008C712B" w:rsidRPr="004465E0" w14:paraId="27594B13" w14:textId="77777777" w:rsidTr="002F28C0">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11C3CBEF" w14:textId="77777777" w:rsidR="008C712B" w:rsidRPr="00457583" w:rsidRDefault="008C712B" w:rsidP="00457583">
            <w:pPr>
              <w:rPr>
                <w:rFonts w:ascii="Times New Roman" w:hAnsi="Times New Roman"/>
                <w:iCs/>
                <w:sz w:val="28"/>
                <w:szCs w:val="28"/>
              </w:rPr>
            </w:pPr>
            <w:r w:rsidRPr="00457583">
              <w:rPr>
                <w:rFonts w:ascii="Times New Roman" w:hAnsi="Times New Roman"/>
                <w:iCs/>
                <w:sz w:val="28"/>
                <w:szCs w:val="28"/>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1F735A3B" w14:textId="6262056A" w:rsidR="008C712B" w:rsidRPr="006D6D29" w:rsidRDefault="00693E7D" w:rsidP="00457583">
            <w:pPr>
              <w:rPr>
                <w:rFonts w:ascii="Times New Roman" w:hAnsi="Times New Roman"/>
                <w:iCs/>
                <w:sz w:val="28"/>
                <w:szCs w:val="28"/>
                <w:lang w:val="uk-UA"/>
              </w:rPr>
            </w:pPr>
            <w:r>
              <w:rPr>
                <w:rFonts w:ascii="Times New Roman" w:hAnsi="Times New Roman"/>
                <w:sz w:val="28"/>
                <w:szCs w:val="28"/>
                <w:lang w:val="uk-UA"/>
              </w:rPr>
              <w:t>М</w:t>
            </w:r>
            <w:r w:rsidR="008C712B" w:rsidRPr="00457583">
              <w:rPr>
                <w:rFonts w:ascii="Times New Roman" w:hAnsi="Times New Roman"/>
                <w:sz w:val="28"/>
                <w:szCs w:val="28"/>
                <w:lang w:val="uk-UA"/>
              </w:rPr>
              <w:t xml:space="preserve">озочок. </w:t>
            </w:r>
            <w:r w:rsidR="006D6D29">
              <w:rPr>
                <w:rFonts w:ascii="Times New Roman" w:hAnsi="Times New Roman"/>
                <w:sz w:val="28"/>
                <w:szCs w:val="28"/>
                <w:lang w:val="en-US"/>
              </w:rPr>
              <w:t>IV</w:t>
            </w:r>
            <w:r w:rsidR="006D6D29" w:rsidRPr="002F28C0">
              <w:rPr>
                <w:rFonts w:ascii="Times New Roman" w:hAnsi="Times New Roman"/>
                <w:sz w:val="28"/>
                <w:szCs w:val="28"/>
                <w:lang w:val="uk-UA"/>
              </w:rPr>
              <w:t xml:space="preserve"> </w:t>
            </w:r>
            <w:r w:rsidR="006D6D29">
              <w:rPr>
                <w:rFonts w:ascii="Times New Roman" w:hAnsi="Times New Roman"/>
                <w:sz w:val="28"/>
                <w:szCs w:val="28"/>
                <w:lang w:val="uk-UA"/>
              </w:rPr>
              <w:t>шлуночок, ромбоподібна ямка.</w:t>
            </w:r>
          </w:p>
        </w:tc>
      </w:tr>
      <w:tr w:rsidR="008C712B" w:rsidRPr="00457583" w14:paraId="61E3AA79" w14:textId="77777777" w:rsidTr="002F28C0">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27A1CFE0" w14:textId="77777777" w:rsidR="008C712B" w:rsidRPr="00457583" w:rsidRDefault="008C712B" w:rsidP="00457583">
            <w:pPr>
              <w:rPr>
                <w:rFonts w:ascii="Times New Roman" w:hAnsi="Times New Roman"/>
                <w:iCs/>
                <w:sz w:val="28"/>
                <w:szCs w:val="28"/>
              </w:rPr>
            </w:pPr>
            <w:r w:rsidRPr="00457583">
              <w:rPr>
                <w:rFonts w:ascii="Times New Roman" w:hAnsi="Times New Roman"/>
                <w:iCs/>
                <w:sz w:val="28"/>
                <w:szCs w:val="28"/>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05B09228" w14:textId="77777777" w:rsidR="008C712B" w:rsidRPr="00457583" w:rsidRDefault="008C712B" w:rsidP="00457583">
            <w:pPr>
              <w:rPr>
                <w:rFonts w:ascii="Times New Roman" w:hAnsi="Times New Roman"/>
                <w:iCs/>
                <w:sz w:val="28"/>
                <w:szCs w:val="28"/>
              </w:rPr>
            </w:pPr>
            <w:r w:rsidRPr="00457583">
              <w:rPr>
                <w:rFonts w:ascii="Times New Roman" w:hAnsi="Times New Roman"/>
                <w:iCs/>
                <w:sz w:val="28"/>
                <w:szCs w:val="28"/>
              </w:rPr>
              <w:t>3</w:t>
            </w:r>
          </w:p>
        </w:tc>
      </w:tr>
    </w:tbl>
    <w:p w14:paraId="760FC8A8" w14:textId="77777777" w:rsidR="008C712B" w:rsidRPr="00457583" w:rsidRDefault="008C712B" w:rsidP="00457583">
      <w:pPr>
        <w:shd w:val="clear" w:color="auto" w:fill="FFFFFF"/>
        <w:tabs>
          <w:tab w:val="left" w:pos="4805"/>
        </w:tabs>
        <w:ind w:right="1588" w:firstLine="180"/>
        <w:jc w:val="center"/>
        <w:rPr>
          <w:rFonts w:ascii="Times New Roman" w:hAnsi="Times New Roman"/>
          <w:sz w:val="28"/>
          <w:szCs w:val="28"/>
        </w:rPr>
      </w:pPr>
    </w:p>
    <w:p w14:paraId="5691DA07" w14:textId="77777777" w:rsidR="008C712B" w:rsidRPr="00457583" w:rsidRDefault="008C712B" w:rsidP="00457583">
      <w:pPr>
        <w:shd w:val="clear" w:color="auto" w:fill="FFFFFF"/>
        <w:tabs>
          <w:tab w:val="left" w:pos="4805"/>
        </w:tabs>
        <w:ind w:right="1588" w:firstLine="180"/>
        <w:jc w:val="center"/>
        <w:rPr>
          <w:rFonts w:ascii="Times New Roman" w:hAnsi="Times New Roman"/>
          <w:sz w:val="28"/>
          <w:szCs w:val="28"/>
        </w:rPr>
      </w:pPr>
    </w:p>
    <w:p w14:paraId="34662845" w14:textId="77777777" w:rsidR="008C712B" w:rsidRPr="00457583" w:rsidRDefault="008C712B" w:rsidP="00457583">
      <w:pPr>
        <w:shd w:val="clear" w:color="auto" w:fill="FFFFFF"/>
        <w:tabs>
          <w:tab w:val="left" w:pos="4805"/>
        </w:tabs>
        <w:ind w:right="1588" w:firstLine="180"/>
        <w:jc w:val="center"/>
        <w:rPr>
          <w:rFonts w:ascii="Times New Roman" w:hAnsi="Times New Roman"/>
          <w:sz w:val="28"/>
          <w:szCs w:val="28"/>
        </w:rPr>
      </w:pPr>
    </w:p>
    <w:p w14:paraId="4E239DDB" w14:textId="77777777" w:rsidR="008C712B" w:rsidRPr="00457583" w:rsidRDefault="008C712B" w:rsidP="00457583">
      <w:pPr>
        <w:shd w:val="clear" w:color="auto" w:fill="FFFFFF"/>
        <w:rPr>
          <w:rFonts w:ascii="Times New Roman" w:hAnsi="Times New Roman"/>
          <w:b/>
          <w:bCs/>
          <w:sz w:val="28"/>
          <w:szCs w:val="28"/>
        </w:rPr>
      </w:pPr>
    </w:p>
    <w:p w14:paraId="476BBCA4" w14:textId="77777777" w:rsidR="008C712B" w:rsidRPr="00457583" w:rsidRDefault="008C712B" w:rsidP="00457583">
      <w:pPr>
        <w:shd w:val="clear" w:color="auto" w:fill="FFFFFF"/>
        <w:rPr>
          <w:rFonts w:ascii="Times New Roman" w:hAnsi="Times New Roman"/>
          <w:b/>
          <w:bCs/>
          <w:sz w:val="28"/>
          <w:szCs w:val="28"/>
        </w:rPr>
      </w:pPr>
    </w:p>
    <w:p w14:paraId="2A890C58" w14:textId="77777777" w:rsidR="00BB69A1" w:rsidRPr="00BB69A1" w:rsidRDefault="00BB69A1" w:rsidP="00BB69A1">
      <w:pPr>
        <w:shd w:val="clear" w:color="auto" w:fill="FFFFFF"/>
        <w:tabs>
          <w:tab w:val="left" w:pos="4805"/>
        </w:tabs>
        <w:spacing w:line="274" w:lineRule="exact"/>
        <w:ind w:right="1588" w:firstLine="180"/>
        <w:jc w:val="center"/>
        <w:rPr>
          <w:rFonts w:ascii="Times New Roman" w:hAnsi="Times New Roman"/>
          <w:sz w:val="28"/>
          <w:szCs w:val="28"/>
        </w:rPr>
      </w:pPr>
    </w:p>
    <w:p w14:paraId="66AB443D" w14:textId="77777777" w:rsidR="00BB69A1" w:rsidRPr="00BB69A1" w:rsidRDefault="00BB69A1" w:rsidP="00BB69A1">
      <w:pPr>
        <w:shd w:val="clear" w:color="auto" w:fill="FFFFFF"/>
        <w:tabs>
          <w:tab w:val="left" w:pos="4805"/>
        </w:tabs>
        <w:spacing w:line="274" w:lineRule="exact"/>
        <w:ind w:right="1588" w:firstLine="180"/>
        <w:jc w:val="center"/>
        <w:rPr>
          <w:rFonts w:ascii="Times New Roman" w:hAnsi="Times New Roman"/>
          <w:sz w:val="28"/>
          <w:szCs w:val="28"/>
        </w:rPr>
      </w:pPr>
    </w:p>
    <w:p w14:paraId="5365C1CF" w14:textId="77777777" w:rsidR="00BB69A1" w:rsidRPr="00BB69A1" w:rsidRDefault="00BB69A1" w:rsidP="00BB69A1">
      <w:pPr>
        <w:shd w:val="clear" w:color="auto" w:fill="FFFFFF"/>
        <w:rPr>
          <w:rFonts w:ascii="Times New Roman" w:hAnsi="Times New Roman"/>
          <w:sz w:val="28"/>
          <w:szCs w:val="28"/>
        </w:rPr>
      </w:pPr>
      <w:r w:rsidRPr="00BB69A1">
        <w:rPr>
          <w:rFonts w:ascii="Times New Roman" w:hAnsi="Times New Roman"/>
          <w:bCs/>
          <w:sz w:val="28"/>
          <w:szCs w:val="28"/>
        </w:rPr>
        <w:t>Затверджено</w:t>
      </w:r>
      <w:r w:rsidRPr="00BB69A1">
        <w:rPr>
          <w:rFonts w:ascii="Times New Roman" w:hAnsi="Times New Roman"/>
          <w:sz w:val="28"/>
          <w:szCs w:val="28"/>
        </w:rPr>
        <w:t xml:space="preserve"> на засіданні кафедри </w:t>
      </w:r>
    </w:p>
    <w:p w14:paraId="01C90063" w14:textId="77777777" w:rsidR="00BB69A1" w:rsidRPr="00BB69A1" w:rsidRDefault="00BB69A1" w:rsidP="00BB69A1">
      <w:pPr>
        <w:shd w:val="clear" w:color="auto" w:fill="FFFFFF"/>
        <w:rPr>
          <w:rFonts w:ascii="Times New Roman" w:hAnsi="Times New Roman"/>
          <w:sz w:val="28"/>
          <w:szCs w:val="28"/>
        </w:rPr>
      </w:pPr>
      <w:r w:rsidRPr="00BB69A1">
        <w:rPr>
          <w:rFonts w:ascii="Times New Roman" w:hAnsi="Times New Roman"/>
          <w:sz w:val="28"/>
          <w:szCs w:val="28"/>
        </w:rPr>
        <w:t>від «8» січня 2026 р., протокол №12</w:t>
      </w:r>
    </w:p>
    <w:p w14:paraId="425E0656" w14:textId="77777777" w:rsidR="008C712B" w:rsidRPr="00457583" w:rsidRDefault="008C712B" w:rsidP="00457583">
      <w:pPr>
        <w:widowControl/>
        <w:spacing w:after="160"/>
        <w:rPr>
          <w:rFonts w:ascii="Times New Roman" w:hAnsi="Times New Roman"/>
          <w:sz w:val="28"/>
          <w:szCs w:val="28"/>
        </w:rPr>
      </w:pPr>
    </w:p>
    <w:p w14:paraId="13195410" w14:textId="77777777" w:rsidR="008C712B" w:rsidRPr="00457583" w:rsidRDefault="008C712B" w:rsidP="00457583">
      <w:pPr>
        <w:widowControl/>
        <w:spacing w:after="160"/>
        <w:rPr>
          <w:rFonts w:ascii="Times New Roman" w:hAnsi="Times New Roman"/>
          <w:sz w:val="28"/>
          <w:szCs w:val="28"/>
        </w:rPr>
      </w:pPr>
    </w:p>
    <w:p w14:paraId="4DBAB0D8" w14:textId="0B8113EA" w:rsidR="008C712B" w:rsidRPr="00C709D3" w:rsidRDefault="008C712B" w:rsidP="00457583">
      <w:pPr>
        <w:widowControl/>
        <w:spacing w:after="160"/>
        <w:jc w:val="center"/>
        <w:rPr>
          <w:rFonts w:ascii="Times New Roman" w:hAnsi="Times New Roman"/>
          <w:b/>
          <w:sz w:val="28"/>
          <w:szCs w:val="28"/>
          <w:lang w:val="uk-UA"/>
        </w:rPr>
      </w:pPr>
      <w:r w:rsidRPr="00457583">
        <w:rPr>
          <w:rFonts w:ascii="Times New Roman" w:hAnsi="Times New Roman"/>
          <w:b/>
          <w:sz w:val="28"/>
          <w:szCs w:val="28"/>
        </w:rPr>
        <w:t>Київ – 202</w:t>
      </w:r>
      <w:r w:rsidR="00C709D3">
        <w:rPr>
          <w:rFonts w:ascii="Times New Roman" w:hAnsi="Times New Roman"/>
          <w:b/>
          <w:sz w:val="28"/>
          <w:szCs w:val="28"/>
          <w:lang w:val="uk-UA"/>
        </w:rPr>
        <w:t>6</w:t>
      </w:r>
    </w:p>
    <w:p w14:paraId="269A562E" w14:textId="77777777" w:rsidR="00445A73" w:rsidRDefault="00EF71A3" w:rsidP="00445A73">
      <w:pPr>
        <w:pStyle w:val="ab"/>
        <w:jc w:val="both"/>
        <w:rPr>
          <w:rFonts w:ascii="Times New Roman" w:hAnsi="Times New Roman"/>
          <w:b/>
          <w:bCs/>
          <w:spacing w:val="-3"/>
          <w:sz w:val="28"/>
          <w:szCs w:val="28"/>
          <w:lang w:val="uk-UA"/>
        </w:rPr>
      </w:pPr>
      <w:r w:rsidRPr="00457583">
        <w:rPr>
          <w:rFonts w:ascii="Times New Roman" w:hAnsi="Times New Roman"/>
          <w:b/>
          <w:bCs/>
          <w:spacing w:val="-3"/>
          <w:sz w:val="28"/>
          <w:szCs w:val="28"/>
          <w:lang w:val="uk-UA"/>
        </w:rPr>
        <w:br w:type="page"/>
      </w:r>
      <w:r w:rsidR="008B356A" w:rsidRPr="000972D4">
        <w:rPr>
          <w:rFonts w:ascii="Times New Roman" w:hAnsi="Times New Roman"/>
          <w:b/>
          <w:bCs/>
          <w:spacing w:val="-3"/>
          <w:sz w:val="28"/>
          <w:szCs w:val="28"/>
          <w:lang w:val="uk-UA"/>
        </w:rPr>
        <w:lastRenderedPageBreak/>
        <w:t>Актуальні</w:t>
      </w:r>
      <w:r w:rsidR="00DD4C24" w:rsidRPr="000972D4">
        <w:rPr>
          <w:rFonts w:ascii="Times New Roman" w:hAnsi="Times New Roman"/>
          <w:b/>
          <w:bCs/>
          <w:spacing w:val="-3"/>
          <w:sz w:val="28"/>
          <w:szCs w:val="28"/>
          <w:lang w:val="uk-UA"/>
        </w:rPr>
        <w:t>сть теми</w:t>
      </w:r>
      <w:r w:rsidR="00060611" w:rsidRPr="000972D4">
        <w:rPr>
          <w:rFonts w:ascii="Times New Roman" w:hAnsi="Times New Roman"/>
          <w:b/>
          <w:bCs/>
          <w:spacing w:val="-3"/>
          <w:sz w:val="28"/>
          <w:szCs w:val="28"/>
          <w:lang w:val="uk-UA"/>
        </w:rPr>
        <w:t>:</w:t>
      </w:r>
    </w:p>
    <w:p w14:paraId="471D47AA" w14:textId="77777777" w:rsidR="009158A6" w:rsidRDefault="009158A6" w:rsidP="009158A6">
      <w:pPr>
        <w:pStyle w:val="ab"/>
        <w:jc w:val="both"/>
        <w:rPr>
          <w:rFonts w:ascii="Times New Roman" w:hAnsi="Times New Roman"/>
          <w:sz w:val="28"/>
          <w:szCs w:val="28"/>
          <w:lang w:val="uk-UA"/>
        </w:rPr>
      </w:pPr>
      <w:r>
        <w:rPr>
          <w:rFonts w:ascii="Times New Roman" w:hAnsi="Times New Roman"/>
          <w:sz w:val="28"/>
          <w:szCs w:val="28"/>
          <w:lang w:val="uk-UA"/>
        </w:rPr>
        <w:t xml:space="preserve">       </w:t>
      </w:r>
      <w:r w:rsidR="00060611" w:rsidRPr="000972D4">
        <w:rPr>
          <w:rFonts w:ascii="Times New Roman" w:hAnsi="Times New Roman"/>
          <w:sz w:val="28"/>
          <w:szCs w:val="28"/>
          <w:lang w:val="uk-UA"/>
        </w:rPr>
        <w:t>Мозочок відповідає за рівновагу, координацію рухів та м’язовий тонус. Розуміння його анатомії та функцій допомагає в діагностиці та лікуванні порушень, таких як атаксія</w:t>
      </w:r>
      <w:r w:rsidR="008C05A7" w:rsidRPr="000972D4">
        <w:rPr>
          <w:rFonts w:ascii="Times New Roman" w:hAnsi="Times New Roman"/>
          <w:sz w:val="28"/>
          <w:szCs w:val="28"/>
          <w:lang w:val="uk-UA"/>
        </w:rPr>
        <w:t xml:space="preserve"> (розлад координації рухів)</w:t>
      </w:r>
      <w:r w:rsidR="00060611" w:rsidRPr="000972D4">
        <w:rPr>
          <w:rFonts w:ascii="Times New Roman" w:hAnsi="Times New Roman"/>
          <w:sz w:val="28"/>
          <w:szCs w:val="28"/>
          <w:lang w:val="uk-UA"/>
        </w:rPr>
        <w:t>, дизметрія (нездатність контролювати амплітуду рухів), тремор (ритмічне, неконтрольоване коливання частин тіла)</w:t>
      </w:r>
    </w:p>
    <w:p w14:paraId="037326A5" w14:textId="77777777" w:rsidR="009158A6" w:rsidRDefault="009158A6" w:rsidP="009158A6">
      <w:pPr>
        <w:pStyle w:val="ab"/>
        <w:jc w:val="both"/>
        <w:rPr>
          <w:rFonts w:ascii="Times New Roman" w:hAnsi="Times New Roman"/>
          <w:b/>
          <w:bCs/>
          <w:spacing w:val="-3"/>
          <w:sz w:val="28"/>
          <w:szCs w:val="28"/>
          <w:lang w:val="uk-UA"/>
        </w:rPr>
      </w:pPr>
      <w:r>
        <w:rPr>
          <w:rFonts w:ascii="Times New Roman" w:hAnsi="Times New Roman"/>
          <w:sz w:val="28"/>
          <w:szCs w:val="28"/>
          <w:lang w:val="uk-UA"/>
        </w:rPr>
        <w:t xml:space="preserve">       </w:t>
      </w:r>
      <w:r w:rsidR="00060611" w:rsidRPr="000972D4">
        <w:rPr>
          <w:rFonts w:ascii="Times New Roman" w:hAnsi="Times New Roman"/>
          <w:sz w:val="28"/>
          <w:szCs w:val="28"/>
        </w:rPr>
        <w:t>Р</w:t>
      </w:r>
      <w:r w:rsidR="00060611" w:rsidRPr="000972D4">
        <w:rPr>
          <w:rFonts w:ascii="Times New Roman" w:hAnsi="Times New Roman"/>
          <w:bCs/>
          <w:sz w:val="28"/>
          <w:szCs w:val="28"/>
        </w:rPr>
        <w:t xml:space="preserve">омбоподібна ямка </w:t>
      </w:r>
      <w:r w:rsidR="00060611" w:rsidRPr="000972D4">
        <w:rPr>
          <w:rFonts w:ascii="Times New Roman" w:hAnsi="Times New Roman"/>
          <w:sz w:val="28"/>
          <w:szCs w:val="28"/>
        </w:rPr>
        <w:t>є дном IV шлуночка</w:t>
      </w:r>
      <w:r w:rsidR="000972D4">
        <w:rPr>
          <w:rFonts w:ascii="Times New Roman" w:hAnsi="Times New Roman"/>
          <w:sz w:val="28"/>
          <w:szCs w:val="28"/>
          <w:lang w:val="uk-UA"/>
        </w:rPr>
        <w:t>,</w:t>
      </w:r>
      <w:r w:rsidR="00060611" w:rsidRPr="000972D4">
        <w:rPr>
          <w:rFonts w:ascii="Times New Roman" w:hAnsi="Times New Roman"/>
          <w:sz w:val="28"/>
          <w:szCs w:val="28"/>
        </w:rPr>
        <w:t xml:space="preserve"> </w:t>
      </w:r>
      <w:proofErr w:type="gramStart"/>
      <w:r w:rsidR="00060611" w:rsidRPr="000972D4">
        <w:rPr>
          <w:rFonts w:ascii="Times New Roman" w:hAnsi="Times New Roman"/>
          <w:sz w:val="28"/>
          <w:szCs w:val="28"/>
        </w:rPr>
        <w:t>на яку</w:t>
      </w:r>
      <w:proofErr w:type="gramEnd"/>
      <w:r w:rsidR="00060611" w:rsidRPr="000972D4">
        <w:rPr>
          <w:rFonts w:ascii="Times New Roman" w:hAnsi="Times New Roman"/>
          <w:sz w:val="28"/>
          <w:szCs w:val="28"/>
        </w:rPr>
        <w:t xml:space="preserve"> проектуються ядра черепних не</w:t>
      </w:r>
      <w:r w:rsidR="001A1403" w:rsidRPr="000972D4">
        <w:rPr>
          <w:rFonts w:ascii="Times New Roman" w:hAnsi="Times New Roman"/>
          <w:color w:val="000000" w:themeColor="text1"/>
          <w:sz w:val="28"/>
          <w:szCs w:val="28"/>
        </w:rPr>
        <w:t>рвів (V-XII пар</w:t>
      </w:r>
      <w:r w:rsidR="00060611" w:rsidRPr="000972D4">
        <w:rPr>
          <w:rFonts w:ascii="Times New Roman" w:hAnsi="Times New Roman"/>
          <w:color w:val="000000" w:themeColor="text1"/>
          <w:sz w:val="28"/>
          <w:szCs w:val="28"/>
        </w:rPr>
        <w:t>).</w:t>
      </w:r>
      <w:r w:rsidR="007E0748" w:rsidRPr="000972D4">
        <w:rPr>
          <w:rFonts w:ascii="Times New Roman" w:hAnsi="Times New Roman"/>
          <w:color w:val="000000" w:themeColor="text1"/>
          <w:sz w:val="28"/>
          <w:szCs w:val="28"/>
        </w:rPr>
        <w:t xml:space="preserve"> Довгастий мозок, міст містять ядра черепних нервів, які відповідають за іннервацію </w:t>
      </w:r>
      <w:r w:rsidR="001A1403" w:rsidRPr="000972D4">
        <w:rPr>
          <w:rFonts w:ascii="Times New Roman" w:hAnsi="Times New Roman"/>
          <w:color w:val="000000" w:themeColor="text1"/>
          <w:sz w:val="28"/>
          <w:szCs w:val="28"/>
        </w:rPr>
        <w:t>шкіри голови, слизової оболонки ротової порожнини, язика, жувальних та мімічних мязів голови, органи зору і слуху та ін.</w:t>
      </w:r>
    </w:p>
    <w:p w14:paraId="176EC4FF" w14:textId="77777777" w:rsidR="009158A6" w:rsidRDefault="009158A6" w:rsidP="009158A6">
      <w:pPr>
        <w:pStyle w:val="ab"/>
        <w:jc w:val="both"/>
        <w:rPr>
          <w:rFonts w:ascii="Times New Roman" w:hAnsi="Times New Roman"/>
          <w:b/>
          <w:bCs/>
          <w:spacing w:val="-3"/>
          <w:sz w:val="28"/>
          <w:szCs w:val="28"/>
          <w:lang w:val="uk-UA"/>
        </w:rPr>
      </w:pPr>
      <w:r>
        <w:rPr>
          <w:rFonts w:ascii="Times New Roman" w:hAnsi="Times New Roman"/>
          <w:b/>
          <w:bCs/>
          <w:spacing w:val="-3"/>
          <w:sz w:val="28"/>
          <w:szCs w:val="28"/>
          <w:lang w:val="uk-UA"/>
        </w:rPr>
        <w:t xml:space="preserve">       </w:t>
      </w:r>
      <w:r w:rsidR="00060611" w:rsidRPr="009158A6">
        <w:rPr>
          <w:rFonts w:ascii="Times New Roman" w:hAnsi="Times New Roman"/>
          <w:color w:val="000000" w:themeColor="text1"/>
          <w:sz w:val="28"/>
          <w:szCs w:val="28"/>
          <w:lang w:val="uk-UA"/>
        </w:rPr>
        <w:t>Ц</w:t>
      </w:r>
      <w:r w:rsidR="00117720">
        <w:rPr>
          <w:rFonts w:ascii="Times New Roman" w:hAnsi="Times New Roman"/>
          <w:color w:val="000000" w:themeColor="text1"/>
          <w:sz w:val="28"/>
          <w:szCs w:val="28"/>
          <w:lang w:val="uk-UA"/>
        </w:rPr>
        <w:t>і</w:t>
      </w:r>
      <w:r w:rsidR="00060611" w:rsidRPr="009158A6">
        <w:rPr>
          <w:rFonts w:ascii="Times New Roman" w:hAnsi="Times New Roman"/>
          <w:color w:val="000000" w:themeColor="text1"/>
          <w:sz w:val="28"/>
          <w:szCs w:val="28"/>
          <w:lang w:val="uk-UA"/>
        </w:rPr>
        <w:t xml:space="preserve"> </w:t>
      </w:r>
      <w:r w:rsidR="00117720">
        <w:rPr>
          <w:rFonts w:ascii="Times New Roman" w:hAnsi="Times New Roman"/>
          <w:color w:val="000000" w:themeColor="text1"/>
          <w:sz w:val="28"/>
          <w:szCs w:val="28"/>
          <w:lang w:val="uk-UA"/>
        </w:rPr>
        <w:t>знання служать</w:t>
      </w:r>
      <w:r w:rsidR="00060611" w:rsidRPr="009158A6">
        <w:rPr>
          <w:rFonts w:ascii="Times New Roman" w:hAnsi="Times New Roman"/>
          <w:color w:val="000000" w:themeColor="text1"/>
          <w:sz w:val="28"/>
          <w:szCs w:val="28"/>
          <w:lang w:val="uk-UA"/>
        </w:rPr>
        <w:t xml:space="preserve"> для розпізнавання неврологічних симптомів, пов'язаних із порушенням функцій цих </w:t>
      </w:r>
      <w:r w:rsidR="001A1403" w:rsidRPr="009158A6">
        <w:rPr>
          <w:rFonts w:ascii="Times New Roman" w:hAnsi="Times New Roman"/>
          <w:color w:val="000000" w:themeColor="text1"/>
          <w:sz w:val="28"/>
          <w:szCs w:val="28"/>
          <w:lang w:val="uk-UA"/>
        </w:rPr>
        <w:t xml:space="preserve">черепних </w:t>
      </w:r>
      <w:r w:rsidR="00060611" w:rsidRPr="009158A6">
        <w:rPr>
          <w:rFonts w:ascii="Times New Roman" w:hAnsi="Times New Roman"/>
          <w:color w:val="000000" w:themeColor="text1"/>
          <w:sz w:val="28"/>
          <w:szCs w:val="28"/>
          <w:lang w:val="uk-UA"/>
        </w:rPr>
        <w:t>нервів (бульбарний синдром (комплекс клінічних проявів, що виникають внаслідок ураження центрів та ядер черепних нервів, розташованих у нижньому відділі стовбура головного мозку), дисфагія (порушення ковтання), дизартрія (розлад артикуляції мови</w:t>
      </w:r>
      <w:r w:rsidR="00835F13" w:rsidRPr="009158A6">
        <w:rPr>
          <w:rFonts w:ascii="Times New Roman" w:hAnsi="Times New Roman"/>
          <w:color w:val="000000" w:themeColor="text1"/>
          <w:sz w:val="28"/>
          <w:szCs w:val="28"/>
          <w:lang w:val="uk-UA"/>
        </w:rPr>
        <w:t>), порушення моторики обличчя</w:t>
      </w:r>
      <w:r w:rsidR="001A1403" w:rsidRPr="009158A6">
        <w:rPr>
          <w:rFonts w:ascii="Times New Roman" w:hAnsi="Times New Roman"/>
          <w:color w:val="000000" w:themeColor="text1"/>
          <w:sz w:val="28"/>
          <w:szCs w:val="28"/>
          <w:lang w:val="uk-UA"/>
        </w:rPr>
        <w:t>.</w:t>
      </w:r>
    </w:p>
    <w:p w14:paraId="4F96CCDC" w14:textId="77777777" w:rsidR="009158A6" w:rsidRDefault="009158A6" w:rsidP="009158A6">
      <w:pPr>
        <w:pStyle w:val="ab"/>
        <w:jc w:val="both"/>
        <w:rPr>
          <w:rFonts w:ascii="Times New Roman" w:hAnsi="Times New Roman"/>
          <w:b/>
          <w:bCs/>
          <w:spacing w:val="-3"/>
          <w:sz w:val="28"/>
          <w:szCs w:val="28"/>
          <w:lang w:val="uk-UA"/>
        </w:rPr>
      </w:pPr>
      <w:r>
        <w:rPr>
          <w:rFonts w:ascii="Times New Roman" w:hAnsi="Times New Roman"/>
          <w:b/>
          <w:bCs/>
          <w:spacing w:val="-3"/>
          <w:sz w:val="28"/>
          <w:szCs w:val="28"/>
          <w:lang w:val="uk-UA"/>
        </w:rPr>
        <w:t xml:space="preserve">       </w:t>
      </w:r>
      <w:r w:rsidR="00835F13" w:rsidRPr="000972D4">
        <w:rPr>
          <w:rFonts w:ascii="Times New Roman" w:hAnsi="Times New Roman"/>
          <w:bCs/>
          <w:sz w:val="28"/>
          <w:szCs w:val="28"/>
        </w:rPr>
        <w:t>IV шлуночок</w:t>
      </w:r>
      <w:r w:rsidR="008C05A7" w:rsidRPr="000972D4">
        <w:rPr>
          <w:rFonts w:ascii="Times New Roman" w:hAnsi="Times New Roman"/>
          <w:bCs/>
          <w:sz w:val="28"/>
          <w:szCs w:val="28"/>
        </w:rPr>
        <w:t xml:space="preserve"> </w:t>
      </w:r>
      <w:r w:rsidR="00060611" w:rsidRPr="000972D4">
        <w:rPr>
          <w:rFonts w:ascii="Times New Roman" w:hAnsi="Times New Roman"/>
          <w:sz w:val="28"/>
          <w:szCs w:val="28"/>
        </w:rPr>
        <w:t xml:space="preserve">є частиною лікворної системи головного мозку. Блокування </w:t>
      </w:r>
      <w:r w:rsidR="008C05A7" w:rsidRPr="000972D4">
        <w:rPr>
          <w:rFonts w:ascii="Times New Roman" w:hAnsi="Times New Roman"/>
          <w:sz w:val="28"/>
          <w:szCs w:val="28"/>
        </w:rPr>
        <w:t>відтоку спиномозкової рідини</w:t>
      </w:r>
      <w:r w:rsidR="00060611" w:rsidRPr="000972D4">
        <w:rPr>
          <w:rFonts w:ascii="Times New Roman" w:hAnsi="Times New Roman"/>
          <w:sz w:val="28"/>
          <w:szCs w:val="28"/>
        </w:rPr>
        <w:t xml:space="preserve"> може спричинити гідроцефалію, що є життє</w:t>
      </w:r>
      <w:r w:rsidR="00835F13" w:rsidRPr="000972D4">
        <w:rPr>
          <w:rFonts w:ascii="Times New Roman" w:hAnsi="Times New Roman"/>
          <w:sz w:val="28"/>
          <w:szCs w:val="28"/>
        </w:rPr>
        <w:t xml:space="preserve">во </w:t>
      </w:r>
      <w:r w:rsidR="00060611" w:rsidRPr="000972D4">
        <w:rPr>
          <w:rFonts w:ascii="Times New Roman" w:hAnsi="Times New Roman"/>
          <w:sz w:val="28"/>
          <w:szCs w:val="28"/>
        </w:rPr>
        <w:t>загрозливим станом і потребує невідкладного втручання.</w:t>
      </w:r>
    </w:p>
    <w:p w14:paraId="017BDB3C" w14:textId="77777777" w:rsidR="009158A6" w:rsidRDefault="009158A6" w:rsidP="009158A6">
      <w:pPr>
        <w:pStyle w:val="ab"/>
        <w:jc w:val="both"/>
        <w:rPr>
          <w:rFonts w:ascii="Times New Roman" w:hAnsi="Times New Roman"/>
          <w:b/>
          <w:bCs/>
          <w:spacing w:val="-3"/>
          <w:sz w:val="28"/>
          <w:szCs w:val="28"/>
          <w:lang w:val="uk-UA"/>
        </w:rPr>
      </w:pPr>
      <w:r>
        <w:rPr>
          <w:rFonts w:ascii="Times New Roman" w:hAnsi="Times New Roman"/>
          <w:b/>
          <w:bCs/>
          <w:spacing w:val="-3"/>
          <w:sz w:val="28"/>
          <w:szCs w:val="28"/>
          <w:lang w:val="uk-UA"/>
        </w:rPr>
        <w:t xml:space="preserve">       </w:t>
      </w:r>
      <w:r w:rsidR="008C05A7" w:rsidRPr="009158A6">
        <w:rPr>
          <w:rFonts w:ascii="Times New Roman" w:hAnsi="Times New Roman"/>
          <w:sz w:val="28"/>
          <w:szCs w:val="28"/>
          <w:lang w:val="uk-UA"/>
        </w:rPr>
        <w:t xml:space="preserve">Пошкодження утворів мозочка, довгастого мозку та моста </w:t>
      </w:r>
      <w:r w:rsidR="00117720" w:rsidRPr="009158A6">
        <w:rPr>
          <w:rFonts w:ascii="Times New Roman" w:hAnsi="Times New Roman"/>
          <w:sz w:val="28"/>
          <w:szCs w:val="28"/>
          <w:lang w:val="uk-UA"/>
        </w:rPr>
        <w:t>зустріча</w:t>
      </w:r>
      <w:r w:rsidR="00117720">
        <w:rPr>
          <w:rFonts w:ascii="Times New Roman" w:hAnsi="Times New Roman"/>
          <w:sz w:val="28"/>
          <w:szCs w:val="28"/>
          <w:lang w:val="uk-UA"/>
        </w:rPr>
        <w:t>ю</w:t>
      </w:r>
      <w:r w:rsidR="00060611" w:rsidRPr="009158A6">
        <w:rPr>
          <w:rFonts w:ascii="Times New Roman" w:hAnsi="Times New Roman"/>
          <w:sz w:val="28"/>
          <w:szCs w:val="28"/>
          <w:lang w:val="uk-UA"/>
        </w:rPr>
        <w:t>ться при інсультах у вертебро</w:t>
      </w:r>
      <w:r w:rsidR="006068CF">
        <w:rPr>
          <w:rFonts w:ascii="Times New Roman" w:hAnsi="Times New Roman"/>
          <w:sz w:val="28"/>
          <w:szCs w:val="28"/>
          <w:lang w:val="uk-UA"/>
        </w:rPr>
        <w:t>-</w:t>
      </w:r>
      <w:r w:rsidR="00060611" w:rsidRPr="009158A6">
        <w:rPr>
          <w:rFonts w:ascii="Times New Roman" w:hAnsi="Times New Roman"/>
          <w:sz w:val="28"/>
          <w:szCs w:val="28"/>
          <w:lang w:val="uk-UA"/>
        </w:rPr>
        <w:t>базилярному басейні</w:t>
      </w:r>
      <w:r w:rsidR="001A1403" w:rsidRPr="009158A6">
        <w:rPr>
          <w:rFonts w:ascii="Times New Roman" w:hAnsi="Times New Roman"/>
          <w:sz w:val="28"/>
          <w:szCs w:val="28"/>
          <w:lang w:val="uk-UA"/>
        </w:rPr>
        <w:t xml:space="preserve"> (формується гілками хребтових та основної артерій)</w:t>
      </w:r>
      <w:r w:rsidR="00060611" w:rsidRPr="009158A6">
        <w:rPr>
          <w:rFonts w:ascii="Times New Roman" w:hAnsi="Times New Roman"/>
          <w:sz w:val="28"/>
          <w:szCs w:val="28"/>
          <w:lang w:val="uk-UA"/>
        </w:rPr>
        <w:t xml:space="preserve">, пухлинах </w:t>
      </w:r>
      <w:r w:rsidR="003754C0" w:rsidRPr="009158A6">
        <w:rPr>
          <w:rFonts w:ascii="Times New Roman" w:hAnsi="Times New Roman"/>
          <w:sz w:val="28"/>
          <w:szCs w:val="28"/>
          <w:lang w:val="uk-UA"/>
        </w:rPr>
        <w:t>мозку в задній черепній ямці</w:t>
      </w:r>
      <w:r w:rsidR="00060611" w:rsidRPr="009158A6">
        <w:rPr>
          <w:rFonts w:ascii="Times New Roman" w:hAnsi="Times New Roman"/>
          <w:sz w:val="28"/>
          <w:szCs w:val="28"/>
          <w:lang w:val="uk-UA"/>
        </w:rPr>
        <w:t>, черепно-мозкових травмах.</w:t>
      </w:r>
    </w:p>
    <w:p w14:paraId="7DA22F8C" w14:textId="77777777" w:rsidR="009158A6" w:rsidRDefault="009158A6" w:rsidP="009158A6">
      <w:pPr>
        <w:pStyle w:val="ab"/>
        <w:jc w:val="both"/>
        <w:rPr>
          <w:rFonts w:ascii="Times New Roman" w:hAnsi="Times New Roman"/>
          <w:b/>
          <w:bCs/>
          <w:spacing w:val="-3"/>
          <w:sz w:val="28"/>
          <w:szCs w:val="28"/>
          <w:lang w:val="uk-UA"/>
        </w:rPr>
      </w:pPr>
      <w:r>
        <w:rPr>
          <w:rFonts w:ascii="Times New Roman" w:hAnsi="Times New Roman"/>
          <w:b/>
          <w:bCs/>
          <w:spacing w:val="-3"/>
          <w:sz w:val="28"/>
          <w:szCs w:val="28"/>
          <w:lang w:val="uk-UA"/>
        </w:rPr>
        <w:t xml:space="preserve">       </w:t>
      </w:r>
      <w:r w:rsidR="00060611" w:rsidRPr="009158A6">
        <w:rPr>
          <w:rFonts w:ascii="Times New Roman" w:hAnsi="Times New Roman"/>
          <w:sz w:val="28"/>
          <w:szCs w:val="28"/>
          <w:lang w:val="uk-UA"/>
        </w:rPr>
        <w:t xml:space="preserve">Розуміння топографії </w:t>
      </w:r>
      <w:r w:rsidR="008C05A7" w:rsidRPr="009158A6">
        <w:rPr>
          <w:rFonts w:ascii="Times New Roman" w:hAnsi="Times New Roman"/>
          <w:sz w:val="28"/>
          <w:szCs w:val="28"/>
          <w:lang w:val="uk-UA"/>
        </w:rPr>
        <w:t xml:space="preserve">данних анатомічних утворів </w:t>
      </w:r>
      <w:r w:rsidR="00060611" w:rsidRPr="009158A6">
        <w:rPr>
          <w:rFonts w:ascii="Times New Roman" w:hAnsi="Times New Roman"/>
          <w:sz w:val="28"/>
          <w:szCs w:val="28"/>
          <w:lang w:val="uk-UA"/>
        </w:rPr>
        <w:t>допомагає пр</w:t>
      </w:r>
      <w:r w:rsidR="00CE0B36" w:rsidRPr="009158A6">
        <w:rPr>
          <w:rFonts w:ascii="Times New Roman" w:hAnsi="Times New Roman"/>
          <w:sz w:val="28"/>
          <w:szCs w:val="28"/>
          <w:lang w:val="uk-UA"/>
        </w:rPr>
        <w:t>и інтерпретації МРТ та КТ-знімків,</w:t>
      </w:r>
      <w:r w:rsidR="008C05A7" w:rsidRPr="009158A6">
        <w:rPr>
          <w:rFonts w:ascii="Times New Roman" w:hAnsi="Times New Roman"/>
          <w:sz w:val="28"/>
          <w:szCs w:val="28"/>
          <w:lang w:val="uk-UA"/>
        </w:rPr>
        <w:t xml:space="preserve"> нейрохірургічних втручан</w:t>
      </w:r>
      <w:r w:rsidR="00DC7F93" w:rsidRPr="009158A6">
        <w:rPr>
          <w:rFonts w:ascii="Times New Roman" w:hAnsi="Times New Roman"/>
          <w:sz w:val="28"/>
          <w:szCs w:val="28"/>
          <w:lang w:val="uk-UA"/>
        </w:rPr>
        <w:t>нях та розпізнаванн</w:t>
      </w:r>
      <w:r w:rsidR="00D7514F">
        <w:rPr>
          <w:rFonts w:ascii="Times New Roman" w:hAnsi="Times New Roman"/>
          <w:sz w:val="28"/>
          <w:szCs w:val="28"/>
          <w:lang w:val="uk-UA"/>
        </w:rPr>
        <w:t>і</w:t>
      </w:r>
      <w:r w:rsidR="00DC7F93" w:rsidRPr="009158A6">
        <w:rPr>
          <w:rFonts w:ascii="Times New Roman" w:hAnsi="Times New Roman"/>
          <w:sz w:val="28"/>
          <w:szCs w:val="28"/>
          <w:lang w:val="uk-UA"/>
        </w:rPr>
        <w:t xml:space="preserve"> і лікуванні</w:t>
      </w:r>
      <w:r w:rsidR="008C05A7" w:rsidRPr="009158A6">
        <w:rPr>
          <w:rFonts w:ascii="Times New Roman" w:hAnsi="Times New Roman"/>
          <w:sz w:val="28"/>
          <w:szCs w:val="28"/>
          <w:lang w:val="uk-UA"/>
        </w:rPr>
        <w:t xml:space="preserve"> неврологічних захворювань</w:t>
      </w:r>
      <w:r w:rsidR="00060611" w:rsidRPr="009158A6">
        <w:rPr>
          <w:rFonts w:ascii="Times New Roman" w:hAnsi="Times New Roman"/>
          <w:sz w:val="28"/>
          <w:szCs w:val="28"/>
          <w:lang w:val="uk-UA"/>
        </w:rPr>
        <w:t>.</w:t>
      </w:r>
      <w:r w:rsidR="002D2413" w:rsidRPr="000972D4">
        <w:rPr>
          <w:rFonts w:ascii="Times New Roman" w:hAnsi="Times New Roman"/>
          <w:bCs/>
          <w:spacing w:val="-3"/>
          <w:sz w:val="28"/>
          <w:szCs w:val="28"/>
          <w:lang w:val="uk-UA"/>
        </w:rPr>
        <w:t xml:space="preserve"> </w:t>
      </w:r>
    </w:p>
    <w:p w14:paraId="03F199EC" w14:textId="709CD10C" w:rsidR="00481567" w:rsidRPr="009158A6" w:rsidRDefault="009158A6" w:rsidP="009158A6">
      <w:pPr>
        <w:pStyle w:val="ab"/>
        <w:jc w:val="both"/>
        <w:rPr>
          <w:rFonts w:ascii="Times New Roman" w:hAnsi="Times New Roman"/>
          <w:b/>
          <w:bCs/>
          <w:spacing w:val="-3"/>
          <w:sz w:val="28"/>
          <w:szCs w:val="28"/>
          <w:lang w:val="uk-UA"/>
        </w:rPr>
      </w:pPr>
      <w:r>
        <w:rPr>
          <w:rFonts w:ascii="Times New Roman" w:hAnsi="Times New Roman"/>
          <w:b/>
          <w:bCs/>
          <w:spacing w:val="-3"/>
          <w:sz w:val="28"/>
          <w:szCs w:val="28"/>
          <w:lang w:val="uk-UA"/>
        </w:rPr>
        <w:t xml:space="preserve">       </w:t>
      </w:r>
      <w:r w:rsidR="002D2413" w:rsidRPr="009158A6">
        <w:rPr>
          <w:rFonts w:ascii="Times New Roman" w:hAnsi="Times New Roman"/>
          <w:bCs/>
          <w:spacing w:val="-3"/>
          <w:sz w:val="28"/>
          <w:szCs w:val="28"/>
          <w:lang w:val="uk-UA"/>
        </w:rPr>
        <w:t xml:space="preserve">Вивчення цієї теми </w:t>
      </w:r>
      <w:r w:rsidR="00657107" w:rsidRPr="000972D4">
        <w:rPr>
          <w:rFonts w:ascii="Times New Roman" w:hAnsi="Times New Roman"/>
          <w:bCs/>
          <w:spacing w:val="-3"/>
          <w:sz w:val="28"/>
          <w:szCs w:val="28"/>
          <w:lang w:val="uk-UA"/>
        </w:rPr>
        <w:t xml:space="preserve">вкрай необхідні </w:t>
      </w:r>
      <w:r w:rsidR="002D2413" w:rsidRPr="000972D4">
        <w:rPr>
          <w:rFonts w:ascii="Times New Roman" w:hAnsi="Times New Roman"/>
          <w:bCs/>
          <w:spacing w:val="-3"/>
          <w:sz w:val="28"/>
          <w:szCs w:val="28"/>
          <w:lang w:val="uk-UA"/>
        </w:rPr>
        <w:t>студентам-медикам усіх спеціальностей для подальшого навчання на клінічних кафедрах університету, розвитку поглибленого клінічного мислення, розуміння процесів, які відбуваються в р</w:t>
      </w:r>
      <w:r w:rsidR="001A1403" w:rsidRPr="000972D4">
        <w:rPr>
          <w:rFonts w:ascii="Times New Roman" w:hAnsi="Times New Roman"/>
          <w:bCs/>
          <w:spacing w:val="-3"/>
          <w:sz w:val="28"/>
          <w:szCs w:val="28"/>
          <w:lang w:val="uk-UA"/>
        </w:rPr>
        <w:t xml:space="preserve">ізних відділах головного мозку </w:t>
      </w:r>
      <w:r w:rsidR="002D2413" w:rsidRPr="000972D4">
        <w:rPr>
          <w:rFonts w:ascii="Times New Roman" w:hAnsi="Times New Roman"/>
          <w:bCs/>
          <w:spacing w:val="-3"/>
          <w:sz w:val="28"/>
          <w:szCs w:val="28"/>
          <w:lang w:val="uk-UA"/>
        </w:rPr>
        <w:t>та їх коммунікація в нормі та при патології.</w:t>
      </w:r>
    </w:p>
    <w:p w14:paraId="78751C1A" w14:textId="3FC403F0" w:rsidR="006D6D29" w:rsidRPr="009158A6" w:rsidRDefault="006D6D29" w:rsidP="000972D4">
      <w:pPr>
        <w:shd w:val="clear" w:color="auto" w:fill="FFFFFF"/>
        <w:ind w:right="1"/>
        <w:jc w:val="both"/>
        <w:rPr>
          <w:rFonts w:ascii="Times New Roman" w:hAnsi="Times New Roman"/>
          <w:bCs/>
          <w:spacing w:val="-3"/>
          <w:sz w:val="28"/>
          <w:szCs w:val="28"/>
          <w:lang w:val="uk-UA"/>
        </w:rPr>
      </w:pPr>
    </w:p>
    <w:p w14:paraId="3C524438" w14:textId="2C11661D" w:rsidR="006D6D29" w:rsidRDefault="006D6D29" w:rsidP="000972D4">
      <w:pPr>
        <w:jc w:val="both"/>
        <w:rPr>
          <w:rFonts w:ascii="Times New Roman" w:hAnsi="Times New Roman"/>
          <w:sz w:val="28"/>
          <w:szCs w:val="28"/>
          <w:lang w:val="uk-UA"/>
        </w:rPr>
      </w:pPr>
      <w:r w:rsidRPr="000972D4">
        <w:rPr>
          <w:rFonts w:ascii="Times New Roman" w:hAnsi="Times New Roman"/>
          <w:b/>
          <w:bCs/>
          <w:sz w:val="28"/>
          <w:szCs w:val="28"/>
          <w:lang w:val="uk-UA"/>
        </w:rPr>
        <w:t>Мета:</w:t>
      </w:r>
      <w:bookmarkStart w:id="1" w:name="_Hlk188430929"/>
      <w:r w:rsidRPr="000972D4">
        <w:rPr>
          <w:rFonts w:ascii="Times New Roman" w:hAnsi="Times New Roman"/>
          <w:sz w:val="28"/>
          <w:szCs w:val="28"/>
          <w:lang w:val="uk-UA"/>
        </w:rPr>
        <w:t xml:space="preserve"> здатність застосовувати знання та розуміння ключових понять ана</w:t>
      </w:r>
      <w:bookmarkStart w:id="2" w:name="_Hlk188431466"/>
      <w:r w:rsidR="00F52B66" w:rsidRPr="000972D4">
        <w:rPr>
          <w:rFonts w:ascii="Times New Roman" w:hAnsi="Times New Roman"/>
          <w:sz w:val="28"/>
          <w:szCs w:val="28"/>
          <w:lang w:val="uk-UA"/>
        </w:rPr>
        <w:t xml:space="preserve">томії мозочка, </w:t>
      </w:r>
      <w:r w:rsidR="00F52B66" w:rsidRPr="000972D4">
        <w:rPr>
          <w:rFonts w:ascii="Times New Roman" w:hAnsi="Times New Roman"/>
          <w:sz w:val="28"/>
          <w:szCs w:val="28"/>
          <w:lang w:val="en-US"/>
        </w:rPr>
        <w:t>IV</w:t>
      </w:r>
      <w:r w:rsidR="00F52B66" w:rsidRPr="000972D4">
        <w:rPr>
          <w:rFonts w:ascii="Times New Roman" w:hAnsi="Times New Roman"/>
          <w:sz w:val="28"/>
          <w:szCs w:val="28"/>
          <w:lang w:val="uk-UA"/>
        </w:rPr>
        <w:t xml:space="preserve"> шлуночка та ромбоподібної ямки - будови, функцій</w:t>
      </w:r>
      <w:r w:rsidRPr="000972D4">
        <w:rPr>
          <w:rFonts w:ascii="Times New Roman" w:hAnsi="Times New Roman"/>
          <w:sz w:val="28"/>
          <w:szCs w:val="28"/>
          <w:lang w:val="uk-UA"/>
        </w:rPr>
        <w:t>, особли</w:t>
      </w:r>
      <w:r w:rsidR="00F52B66" w:rsidRPr="000972D4">
        <w:rPr>
          <w:rFonts w:ascii="Times New Roman" w:hAnsi="Times New Roman"/>
          <w:sz w:val="28"/>
          <w:szCs w:val="28"/>
          <w:lang w:val="uk-UA"/>
        </w:rPr>
        <w:t>востей розвитку</w:t>
      </w:r>
      <w:r w:rsidR="00474422" w:rsidRPr="000972D4">
        <w:rPr>
          <w:rFonts w:ascii="Times New Roman" w:hAnsi="Times New Roman"/>
          <w:sz w:val="28"/>
          <w:szCs w:val="28"/>
          <w:lang w:val="uk-UA"/>
        </w:rPr>
        <w:t xml:space="preserve"> </w:t>
      </w:r>
      <w:r w:rsidRPr="000972D4">
        <w:rPr>
          <w:rFonts w:ascii="Times New Roman" w:hAnsi="Times New Roman"/>
          <w:sz w:val="28"/>
          <w:szCs w:val="28"/>
          <w:lang w:val="uk-UA"/>
        </w:rPr>
        <w:t xml:space="preserve">та вміння застосовувати ці знання </w:t>
      </w:r>
      <w:bookmarkStart w:id="3" w:name="_Hlk188003668"/>
      <w:r w:rsidRPr="000972D4">
        <w:rPr>
          <w:rFonts w:ascii="Times New Roman" w:hAnsi="Times New Roman"/>
          <w:sz w:val="28"/>
          <w:szCs w:val="28"/>
          <w:lang w:val="uk-UA"/>
        </w:rPr>
        <w:t>для розв'язання адаптовано викладених задач та практичних навичок</w:t>
      </w:r>
      <w:bookmarkEnd w:id="1"/>
      <w:bookmarkEnd w:id="2"/>
      <w:bookmarkEnd w:id="3"/>
      <w:r w:rsidRPr="000972D4">
        <w:rPr>
          <w:rFonts w:ascii="Times New Roman" w:hAnsi="Times New Roman"/>
          <w:sz w:val="28"/>
          <w:szCs w:val="28"/>
          <w:lang w:val="uk-UA"/>
        </w:rPr>
        <w:t xml:space="preserve">. </w:t>
      </w:r>
    </w:p>
    <w:p w14:paraId="42230D97" w14:textId="77777777" w:rsidR="006068CF" w:rsidRDefault="006068CF" w:rsidP="006068CF">
      <w:pPr>
        <w:jc w:val="both"/>
        <w:rPr>
          <w:rFonts w:ascii="Times New Roman" w:hAnsi="Times New Roman"/>
          <w:b/>
          <w:sz w:val="28"/>
          <w:szCs w:val="28"/>
          <w:lang w:val="uk-UA"/>
        </w:rPr>
      </w:pPr>
    </w:p>
    <w:p w14:paraId="3E714BB5" w14:textId="77777777" w:rsidR="006068CF" w:rsidRDefault="006068CF" w:rsidP="006068CF">
      <w:pPr>
        <w:jc w:val="both"/>
        <w:rPr>
          <w:rFonts w:ascii="Times New Roman" w:hAnsi="Times New Roman"/>
          <w:b/>
          <w:sz w:val="28"/>
          <w:szCs w:val="28"/>
          <w:lang w:val="uk-UA"/>
        </w:rPr>
      </w:pPr>
      <w:r w:rsidRPr="006068CF">
        <w:rPr>
          <w:rFonts w:ascii="Times New Roman" w:hAnsi="Times New Roman"/>
          <w:b/>
          <w:sz w:val="28"/>
          <w:szCs w:val="28"/>
          <w:lang w:val="uk-UA"/>
        </w:rPr>
        <w:t>Конкретні цілі орієнтовані на набуття студентами компетентностей відповідно до затвердженої освітньої програми навчальної дисципліни «Анатомія людини» та зазначеного плану, підготовлених на основі Стандарту вищої освіти другого (магістерського) рівня підготовки здобувачів вищої освіти освітнього ступеня «Магістр»:</w:t>
      </w:r>
    </w:p>
    <w:p w14:paraId="47F1BCF1" w14:textId="77777777" w:rsidR="006068CF" w:rsidRPr="006068CF" w:rsidRDefault="006068CF" w:rsidP="006068CF">
      <w:pPr>
        <w:jc w:val="both"/>
        <w:rPr>
          <w:rFonts w:ascii="Times New Roman" w:hAnsi="Times New Roman"/>
          <w:b/>
          <w:sz w:val="28"/>
          <w:szCs w:val="28"/>
          <w:lang w:val="uk-UA"/>
        </w:rPr>
      </w:pPr>
    </w:p>
    <w:p w14:paraId="34C4F2F7" w14:textId="77777777" w:rsidR="006068CF" w:rsidRDefault="006068CF" w:rsidP="006068CF">
      <w:pPr>
        <w:jc w:val="both"/>
        <w:rPr>
          <w:rFonts w:ascii="Times New Roman" w:hAnsi="Times New Roman"/>
          <w:sz w:val="28"/>
          <w:szCs w:val="28"/>
          <w:lang w:val="uk-UA"/>
        </w:rPr>
      </w:pPr>
    </w:p>
    <w:p w14:paraId="52066C6C"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Після проведення заняття студент повинен знати та вміти:</w:t>
      </w:r>
    </w:p>
    <w:p w14:paraId="5B7A3B2E"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 xml:space="preserve">1. Визначати основні етапи філо- та онтогенезу головного мозку, як складової частини нервової системи; визначати вікові особливості будови та вади розвитку </w:t>
      </w:r>
      <w:r w:rsidRPr="006068CF">
        <w:rPr>
          <w:rFonts w:ascii="Times New Roman" w:hAnsi="Times New Roman"/>
          <w:sz w:val="28"/>
          <w:szCs w:val="28"/>
        </w:rPr>
        <w:lastRenderedPageBreak/>
        <w:t>ромбоподібного мозку.</w:t>
      </w:r>
    </w:p>
    <w:p w14:paraId="7B3D4CA4"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2. Визначати та демонструвати на анатомічному препараті похідні заднього мозкового міхура.</w:t>
      </w:r>
    </w:p>
    <w:p w14:paraId="79B23639"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3. Демонструвати розташування частин головного мозку в порожнині черепа.</w:t>
      </w:r>
    </w:p>
    <w:p w14:paraId="44D71248"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 xml:space="preserve">4. Демонструвати на анатомічних препаратах головного мозку та його зрізах довгастий мозок і міст, описувати їх межі, поверхні, рельєф. </w:t>
      </w:r>
    </w:p>
    <w:p w14:paraId="09E52B74"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 xml:space="preserve">5. Демонструвати на поперечних </w:t>
      </w:r>
      <w:r w:rsidRPr="006068CF">
        <w:rPr>
          <w:rFonts w:ascii="Times New Roman" w:hAnsi="Times New Roman"/>
          <w:sz w:val="28"/>
          <w:szCs w:val="28"/>
          <w:lang w:val="uk-UA"/>
        </w:rPr>
        <w:t xml:space="preserve">зрізах </w:t>
      </w:r>
      <w:r w:rsidRPr="006068CF">
        <w:rPr>
          <w:rFonts w:ascii="Times New Roman" w:hAnsi="Times New Roman"/>
          <w:sz w:val="28"/>
          <w:szCs w:val="28"/>
        </w:rPr>
        <w:t>стовбура головного мозку розподіл нервових волокон білої речовини та ядер сірої речовини довгастого мозку та моста.</w:t>
      </w:r>
    </w:p>
    <w:p w14:paraId="37C0A5B5"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 xml:space="preserve">6. Визначати та демонструвати на препаратах головного мозку </w:t>
      </w:r>
      <w:r w:rsidRPr="006068CF">
        <w:rPr>
          <w:rFonts w:ascii="Times New Roman" w:hAnsi="Times New Roman"/>
          <w:sz w:val="28"/>
          <w:szCs w:val="28"/>
          <w:lang w:val="uk-UA"/>
        </w:rPr>
        <w:t xml:space="preserve">частини </w:t>
      </w:r>
      <w:r w:rsidRPr="006068CF">
        <w:rPr>
          <w:rFonts w:ascii="Times New Roman" w:hAnsi="Times New Roman"/>
          <w:sz w:val="28"/>
          <w:szCs w:val="28"/>
        </w:rPr>
        <w:t xml:space="preserve">мозочка та </w:t>
      </w:r>
      <w:r w:rsidRPr="006068CF">
        <w:rPr>
          <w:rFonts w:ascii="Times New Roman" w:hAnsi="Times New Roman"/>
          <w:sz w:val="28"/>
          <w:szCs w:val="28"/>
          <w:lang w:val="uk-UA"/>
        </w:rPr>
        <w:t>будову його тіла</w:t>
      </w:r>
      <w:r w:rsidRPr="006068CF">
        <w:rPr>
          <w:rFonts w:ascii="Times New Roman" w:hAnsi="Times New Roman"/>
          <w:sz w:val="28"/>
          <w:szCs w:val="28"/>
        </w:rPr>
        <w:t>.</w:t>
      </w:r>
    </w:p>
    <w:p w14:paraId="74A1DCCE"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lang w:val="uk-UA"/>
        </w:rPr>
        <w:t xml:space="preserve">8. </w:t>
      </w:r>
      <w:r w:rsidRPr="006068CF">
        <w:rPr>
          <w:rFonts w:ascii="Times New Roman" w:hAnsi="Times New Roman"/>
          <w:sz w:val="28"/>
          <w:szCs w:val="28"/>
        </w:rPr>
        <w:t xml:space="preserve">Визначати та демонструвати на препаратах мозочка: </w:t>
      </w:r>
      <w:r w:rsidRPr="006068CF">
        <w:rPr>
          <w:rFonts w:ascii="Times New Roman" w:hAnsi="Times New Roman"/>
          <w:sz w:val="28"/>
          <w:szCs w:val="28"/>
          <w:lang w:val="uk-UA"/>
        </w:rPr>
        <w:t>частки, часточки, щілини, вузлик та клаптик</w:t>
      </w:r>
      <w:r w:rsidRPr="006068CF">
        <w:rPr>
          <w:rFonts w:ascii="Times New Roman" w:hAnsi="Times New Roman"/>
          <w:sz w:val="28"/>
          <w:szCs w:val="28"/>
        </w:rPr>
        <w:t>, дерево життя.</w:t>
      </w:r>
    </w:p>
    <w:p w14:paraId="00A0B2B1"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lang w:val="uk-UA"/>
        </w:rPr>
        <w:t>9</w:t>
      </w:r>
      <w:r w:rsidRPr="006068CF">
        <w:rPr>
          <w:rFonts w:ascii="Times New Roman" w:hAnsi="Times New Roman"/>
          <w:sz w:val="28"/>
          <w:szCs w:val="28"/>
        </w:rPr>
        <w:t xml:space="preserve">. Демонструвати на препараті </w:t>
      </w:r>
      <w:r w:rsidRPr="006068CF">
        <w:rPr>
          <w:rFonts w:ascii="Times New Roman" w:hAnsi="Times New Roman"/>
          <w:sz w:val="28"/>
          <w:szCs w:val="28"/>
          <w:lang w:val="uk-UA"/>
        </w:rPr>
        <w:t xml:space="preserve">частини </w:t>
      </w:r>
      <w:r w:rsidRPr="006068CF">
        <w:rPr>
          <w:rFonts w:ascii="Times New Roman" w:hAnsi="Times New Roman"/>
          <w:sz w:val="28"/>
          <w:szCs w:val="28"/>
        </w:rPr>
        <w:t xml:space="preserve">мозочка та описувати його ядра, визначати їх функцію. </w:t>
      </w:r>
    </w:p>
    <w:p w14:paraId="2FF3DA7D"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10. Демонструвати на анатомічному препараті ніжки мозочка та описувати провідні шляхи, що їх утворюють.</w:t>
      </w:r>
    </w:p>
    <w:p w14:paraId="3911AB01"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 xml:space="preserve">11. Визначити та демонструвати на препаратах головного мозку IV шлуночок, його покрив, дно IV шлуночка, </w:t>
      </w:r>
      <w:r w:rsidRPr="006068CF">
        <w:rPr>
          <w:rFonts w:ascii="Times New Roman" w:hAnsi="Times New Roman"/>
          <w:sz w:val="28"/>
          <w:szCs w:val="28"/>
          <w:lang w:val="uk-UA"/>
        </w:rPr>
        <w:t xml:space="preserve">його </w:t>
      </w:r>
      <w:r w:rsidRPr="006068CF">
        <w:rPr>
          <w:rFonts w:ascii="Times New Roman" w:hAnsi="Times New Roman"/>
          <w:sz w:val="28"/>
          <w:szCs w:val="28"/>
        </w:rPr>
        <w:t>межі, топографію, сполучення.</w:t>
      </w:r>
    </w:p>
    <w:p w14:paraId="75DA102D"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lang w:val="uk-UA"/>
        </w:rPr>
        <w:t>12</w:t>
      </w:r>
      <w:r w:rsidRPr="006068CF">
        <w:rPr>
          <w:rFonts w:ascii="Times New Roman" w:hAnsi="Times New Roman"/>
          <w:sz w:val="28"/>
          <w:szCs w:val="28"/>
        </w:rPr>
        <w:t>. Визначати будову утворів ромбоподібної ямки, описати рельєф.</w:t>
      </w:r>
    </w:p>
    <w:p w14:paraId="49AB8988" w14:textId="77777777" w:rsidR="006068CF" w:rsidRPr="006068CF" w:rsidRDefault="006068CF" w:rsidP="006068CF">
      <w:pPr>
        <w:jc w:val="both"/>
        <w:rPr>
          <w:rFonts w:ascii="Times New Roman" w:hAnsi="Times New Roman"/>
          <w:sz w:val="28"/>
          <w:szCs w:val="28"/>
        </w:rPr>
      </w:pPr>
      <w:r w:rsidRPr="006068CF">
        <w:rPr>
          <w:rFonts w:ascii="Times New Roman" w:hAnsi="Times New Roman"/>
          <w:sz w:val="28"/>
          <w:szCs w:val="28"/>
        </w:rPr>
        <w:t>13. Демонструвати проєкцію ядер черепних нервів на дно IV шлуночка.</w:t>
      </w:r>
    </w:p>
    <w:p w14:paraId="68296FBD" w14:textId="77777777" w:rsidR="00657107" w:rsidRPr="006068CF" w:rsidRDefault="00657107" w:rsidP="00D67B39">
      <w:pPr>
        <w:ind w:right="850"/>
        <w:jc w:val="both"/>
        <w:rPr>
          <w:rFonts w:ascii="Times New Roman" w:hAnsi="Times New Roman"/>
          <w:sz w:val="28"/>
          <w:szCs w:val="28"/>
          <w:lang w:val="uk-UA"/>
        </w:rPr>
      </w:pPr>
    </w:p>
    <w:p w14:paraId="3F080D92" w14:textId="77777777" w:rsidR="00657107" w:rsidRPr="000972D4" w:rsidRDefault="00657107" w:rsidP="00D67B39">
      <w:pPr>
        <w:jc w:val="center"/>
        <w:rPr>
          <w:rFonts w:ascii="Times New Roman" w:hAnsi="Times New Roman"/>
          <w:b/>
          <w:bCs/>
          <w:sz w:val="28"/>
          <w:szCs w:val="28"/>
        </w:rPr>
      </w:pPr>
      <w:r w:rsidRPr="000972D4">
        <w:rPr>
          <w:rFonts w:ascii="Times New Roman" w:hAnsi="Times New Roman"/>
          <w:b/>
          <w:bCs/>
          <w:sz w:val="28"/>
          <w:szCs w:val="28"/>
        </w:rPr>
        <w:t>План та організаційна структура заняття</w:t>
      </w:r>
    </w:p>
    <w:p w14:paraId="32FD6DE3" w14:textId="77777777" w:rsidR="00657107" w:rsidRPr="000972D4" w:rsidRDefault="00657107" w:rsidP="00D67B39">
      <w:pPr>
        <w:rPr>
          <w:rFonts w:ascii="Times New Roman" w:hAnsi="Times New Roman"/>
          <w:b/>
          <w:bCs/>
          <w:sz w:val="28"/>
          <w:szCs w:val="28"/>
        </w:rPr>
      </w:pPr>
    </w:p>
    <w:tbl>
      <w:tblPr>
        <w:tblW w:w="9639" w:type="dxa"/>
        <w:tblInd w:w="10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395"/>
        <w:gridCol w:w="850"/>
        <w:gridCol w:w="1559"/>
        <w:gridCol w:w="2127"/>
        <w:gridCol w:w="708"/>
      </w:tblGrid>
      <w:tr w:rsidR="00657107" w:rsidRPr="000972D4" w14:paraId="1E231CDD" w14:textId="77777777" w:rsidTr="009B000B">
        <w:tc>
          <w:tcPr>
            <w:tcW w:w="43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6D5AC2" w14:textId="77777777" w:rsidR="00657107" w:rsidRPr="0065081F" w:rsidRDefault="00657107" w:rsidP="00D67B39">
            <w:pPr>
              <w:widowControl/>
              <w:jc w:val="center"/>
              <w:rPr>
                <w:rFonts w:ascii="Times New Roman" w:hAnsi="Times New Roman"/>
                <w:b/>
              </w:rPr>
            </w:pPr>
            <w:r w:rsidRPr="0065081F">
              <w:rPr>
                <w:rFonts w:ascii="Times New Roman" w:hAnsi="Times New Roman"/>
                <w:b/>
              </w:rPr>
              <w:t xml:space="preserve">Основні етапи заняття </w:t>
            </w:r>
          </w:p>
        </w:tc>
        <w:tc>
          <w:tcPr>
            <w:tcW w:w="85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3F8E47" w14:textId="77777777" w:rsidR="00657107" w:rsidRPr="0065081F" w:rsidRDefault="00657107" w:rsidP="00D67B39">
            <w:pPr>
              <w:widowControl/>
              <w:jc w:val="center"/>
              <w:rPr>
                <w:rFonts w:ascii="Times New Roman" w:hAnsi="Times New Roman"/>
                <w:b/>
              </w:rPr>
            </w:pPr>
            <w:r w:rsidRPr="0065081F">
              <w:rPr>
                <w:rFonts w:ascii="Times New Roman" w:hAnsi="Times New Roman"/>
                <w:b/>
              </w:rPr>
              <w:t xml:space="preserve">Рівень засвоєння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E4236C6" w14:textId="77777777" w:rsidR="00657107" w:rsidRPr="0065081F" w:rsidRDefault="00657107" w:rsidP="00D67B39">
            <w:pPr>
              <w:widowControl/>
              <w:jc w:val="center"/>
              <w:rPr>
                <w:rFonts w:ascii="Times New Roman" w:hAnsi="Times New Roman"/>
                <w:b/>
              </w:rPr>
            </w:pPr>
            <w:r w:rsidRPr="0065081F">
              <w:rPr>
                <w:rFonts w:ascii="Times New Roman" w:hAnsi="Times New Roman"/>
                <w:b/>
              </w:rPr>
              <w:t xml:space="preserve">Методи контролю і навчання </w:t>
            </w:r>
          </w:p>
        </w:tc>
        <w:tc>
          <w:tcPr>
            <w:tcW w:w="21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3C22DF" w14:textId="77777777" w:rsidR="00657107" w:rsidRPr="0065081F" w:rsidRDefault="00657107" w:rsidP="00D67B39">
            <w:pPr>
              <w:widowControl/>
              <w:jc w:val="center"/>
              <w:rPr>
                <w:rFonts w:ascii="Times New Roman" w:hAnsi="Times New Roman"/>
                <w:b/>
              </w:rPr>
            </w:pPr>
            <w:r w:rsidRPr="0065081F">
              <w:rPr>
                <w:rFonts w:ascii="Times New Roman" w:hAnsi="Times New Roman"/>
                <w:b/>
              </w:rPr>
              <w:t xml:space="preserve">Матеріали методичного забезпечення </w:t>
            </w:r>
          </w:p>
        </w:tc>
        <w:tc>
          <w:tcPr>
            <w:tcW w:w="7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128FCA" w14:textId="77777777" w:rsidR="00657107" w:rsidRPr="0065081F" w:rsidRDefault="00657107" w:rsidP="00D67B39">
            <w:pPr>
              <w:widowControl/>
              <w:jc w:val="center"/>
              <w:rPr>
                <w:rFonts w:ascii="Times New Roman" w:hAnsi="Times New Roman"/>
                <w:b/>
              </w:rPr>
            </w:pPr>
            <w:r w:rsidRPr="0065081F">
              <w:rPr>
                <w:rFonts w:ascii="Times New Roman" w:hAnsi="Times New Roman"/>
                <w:b/>
              </w:rPr>
              <w:t xml:space="preserve">Розподіл часу </w:t>
            </w:r>
          </w:p>
        </w:tc>
      </w:tr>
      <w:tr w:rsidR="00657107" w:rsidRPr="000972D4" w14:paraId="32C75756" w14:textId="77777777" w:rsidTr="00CF08A4">
        <w:trPr>
          <w:trHeight w:val="423"/>
        </w:trPr>
        <w:tc>
          <w:tcPr>
            <w:tcW w:w="43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778A00E5" w14:textId="35247301" w:rsidR="008C200A" w:rsidRPr="0065081F" w:rsidRDefault="00657107" w:rsidP="00D67B39">
            <w:pPr>
              <w:widowControl/>
              <w:rPr>
                <w:rFonts w:ascii="Times New Roman" w:hAnsi="Times New Roman"/>
              </w:rPr>
            </w:pPr>
            <w:r w:rsidRPr="0065081F">
              <w:rPr>
                <w:rFonts w:ascii="Times New Roman" w:hAnsi="Times New Roman"/>
                <w:b/>
                <w:bCs/>
              </w:rPr>
              <w:t>Підготовчий етап:</w:t>
            </w:r>
            <w:r w:rsidR="00ED3976">
              <w:rPr>
                <w:rFonts w:ascii="Times New Roman" w:hAnsi="Times New Roman"/>
              </w:rPr>
              <w:t xml:space="preserve"> </w:t>
            </w:r>
            <w:r w:rsidR="00ED3976">
              <w:rPr>
                <w:rFonts w:ascii="Times New Roman" w:hAnsi="Times New Roman"/>
                <w:lang w:val="uk-UA"/>
              </w:rPr>
              <w:t>о</w:t>
            </w:r>
            <w:r w:rsidRPr="0065081F">
              <w:rPr>
                <w:rFonts w:ascii="Times New Roman" w:hAnsi="Times New Roman"/>
              </w:rPr>
              <w:t>рганізаційні заходи</w:t>
            </w:r>
            <w:r w:rsidR="00ED3976">
              <w:rPr>
                <w:rFonts w:ascii="Times New Roman" w:hAnsi="Times New Roman"/>
                <w:lang w:val="uk-UA"/>
              </w:rPr>
              <w:t xml:space="preserve">, </w:t>
            </w:r>
            <w:r w:rsidRPr="0065081F">
              <w:rPr>
                <w:rFonts w:ascii="Times New Roman" w:hAnsi="Times New Roman"/>
                <w:b/>
                <w:bCs/>
              </w:rPr>
              <w:t xml:space="preserve"> </w:t>
            </w:r>
          </w:p>
          <w:p w14:paraId="1D97F3DF" w14:textId="525CC51B" w:rsidR="008C200A" w:rsidRPr="0065081F" w:rsidRDefault="00657107" w:rsidP="00D67B39">
            <w:pPr>
              <w:widowControl/>
              <w:rPr>
                <w:rFonts w:ascii="Times New Roman" w:hAnsi="Times New Roman"/>
              </w:rPr>
            </w:pPr>
            <w:r w:rsidRPr="0065081F">
              <w:rPr>
                <w:rFonts w:ascii="Times New Roman" w:hAnsi="Times New Roman"/>
              </w:rPr>
              <w:t>привітання;</w:t>
            </w:r>
            <w:r w:rsidRPr="0065081F">
              <w:rPr>
                <w:rFonts w:ascii="Times New Roman" w:hAnsi="Times New Roman"/>
                <w:b/>
                <w:bCs/>
              </w:rPr>
              <w:t xml:space="preserve"> </w:t>
            </w:r>
            <w:r w:rsidRPr="0065081F">
              <w:rPr>
                <w:rFonts w:ascii="Times New Roman" w:hAnsi="Times New Roman"/>
              </w:rPr>
              <w:t>облік присутніх.</w:t>
            </w:r>
            <w:r w:rsidRPr="0065081F">
              <w:rPr>
                <w:rFonts w:ascii="Times New Roman" w:hAnsi="Times New Roman"/>
                <w:b/>
                <w:bCs/>
              </w:rPr>
              <w:t xml:space="preserve"> </w:t>
            </w:r>
            <w:r w:rsidRPr="0065081F">
              <w:rPr>
                <w:rFonts w:ascii="Times New Roman" w:hAnsi="Times New Roman"/>
              </w:rPr>
              <w:t xml:space="preserve">  </w:t>
            </w:r>
          </w:p>
          <w:p w14:paraId="4C026B2F" w14:textId="77777777" w:rsidR="00ED3976" w:rsidRDefault="00ED3976" w:rsidP="00D67B39">
            <w:pPr>
              <w:widowControl/>
              <w:rPr>
                <w:rFonts w:ascii="Times New Roman" w:hAnsi="Times New Roman"/>
                <w:lang w:val="uk-UA"/>
              </w:rPr>
            </w:pPr>
          </w:p>
          <w:p w14:paraId="25A84053" w14:textId="475ADBDD" w:rsidR="008C200A" w:rsidRPr="0065081F" w:rsidRDefault="00657107" w:rsidP="00D67B39">
            <w:pPr>
              <w:widowControl/>
              <w:rPr>
                <w:rFonts w:ascii="Times New Roman" w:hAnsi="Times New Roman"/>
              </w:rPr>
            </w:pPr>
            <w:r w:rsidRPr="0065081F">
              <w:rPr>
                <w:rFonts w:ascii="Times New Roman" w:hAnsi="Times New Roman"/>
              </w:rPr>
              <w:t>Визначення навчальної мети, ств</w:t>
            </w:r>
            <w:r w:rsidR="008C200A" w:rsidRPr="0065081F">
              <w:rPr>
                <w:rFonts w:ascii="Times New Roman" w:hAnsi="Times New Roman"/>
              </w:rPr>
              <w:t xml:space="preserve">орення позитивної пізнавальної </w:t>
            </w:r>
            <w:r w:rsidRPr="0065081F">
              <w:rPr>
                <w:rFonts w:ascii="Times New Roman" w:hAnsi="Times New Roman"/>
              </w:rPr>
              <w:t>мотивації.</w:t>
            </w:r>
            <w:r w:rsidRPr="0065081F">
              <w:rPr>
                <w:rFonts w:ascii="Times New Roman" w:hAnsi="Times New Roman"/>
                <w:b/>
                <w:bCs/>
              </w:rPr>
              <w:t xml:space="preserve"> </w:t>
            </w:r>
          </w:p>
          <w:p w14:paraId="38EF50D9" w14:textId="77777777" w:rsidR="008C200A" w:rsidRPr="0065081F" w:rsidRDefault="008C200A" w:rsidP="00D67B39">
            <w:pPr>
              <w:widowControl/>
              <w:rPr>
                <w:rFonts w:ascii="Times New Roman" w:hAnsi="Times New Roman"/>
              </w:rPr>
            </w:pPr>
          </w:p>
          <w:p w14:paraId="7F7FB43B" w14:textId="77777777" w:rsidR="00722366" w:rsidRPr="0065081F" w:rsidRDefault="00657107" w:rsidP="00D67B39">
            <w:pPr>
              <w:widowControl/>
              <w:rPr>
                <w:rFonts w:ascii="Times New Roman" w:hAnsi="Times New Roman"/>
              </w:rPr>
            </w:pPr>
            <w:r w:rsidRPr="0065081F">
              <w:rPr>
                <w:rFonts w:ascii="Times New Roman" w:hAnsi="Times New Roman"/>
              </w:rPr>
              <w:t xml:space="preserve">Контроль початкового рівня знань, вмінь, </w:t>
            </w:r>
          </w:p>
          <w:p w14:paraId="77974A9E" w14:textId="77777777" w:rsidR="00722366" w:rsidRPr="0065081F" w:rsidRDefault="00657107" w:rsidP="00D67B39">
            <w:pPr>
              <w:widowControl/>
              <w:rPr>
                <w:rFonts w:ascii="Times New Roman" w:hAnsi="Times New Roman"/>
              </w:rPr>
            </w:pPr>
            <w:r w:rsidRPr="0065081F">
              <w:rPr>
                <w:rFonts w:ascii="Times New Roman" w:hAnsi="Times New Roman"/>
              </w:rPr>
              <w:t>навичок:</w:t>
            </w:r>
          </w:p>
          <w:p w14:paraId="56CD9F31" w14:textId="754EA6E6" w:rsidR="00722366" w:rsidRPr="00ED3976" w:rsidRDefault="00ED3976" w:rsidP="00D67B39">
            <w:pPr>
              <w:widowControl/>
              <w:jc w:val="both"/>
              <w:rPr>
                <w:rFonts w:ascii="Times New Roman" w:hAnsi="Times New Roman"/>
                <w:color w:val="FF0000"/>
                <w:lang w:val="uk-UA"/>
              </w:rPr>
            </w:pPr>
            <w:r w:rsidRPr="00ED3976">
              <w:rPr>
                <w:rFonts w:ascii="Times New Roman" w:hAnsi="Times New Roman"/>
                <w:lang w:val="uk-UA"/>
              </w:rPr>
              <w:t>- д</w:t>
            </w:r>
            <w:r w:rsidR="00AD2450" w:rsidRPr="00ED3976">
              <w:rPr>
                <w:rFonts w:ascii="Times New Roman" w:hAnsi="Times New Roman"/>
              </w:rPr>
              <w:t xml:space="preserve">емонструвати, описувати топографію і будову </w:t>
            </w:r>
            <w:r w:rsidR="00AD2450" w:rsidRPr="0065081F">
              <w:rPr>
                <w:rFonts w:ascii="Times New Roman" w:hAnsi="Times New Roman"/>
              </w:rPr>
              <w:t>кісток мозкового черепа</w:t>
            </w:r>
            <w:r>
              <w:rPr>
                <w:rFonts w:ascii="Times New Roman" w:hAnsi="Times New Roman"/>
                <w:lang w:val="uk-UA"/>
              </w:rPr>
              <w:t>;</w:t>
            </w:r>
          </w:p>
          <w:p w14:paraId="473AA472" w14:textId="4A4DCF15" w:rsidR="00722366" w:rsidRPr="00ED3976" w:rsidRDefault="00ED3976" w:rsidP="00D67B39">
            <w:pPr>
              <w:widowControl/>
              <w:rPr>
                <w:rFonts w:ascii="Times New Roman" w:hAnsi="Times New Roman"/>
                <w:bCs/>
                <w:lang w:val="uk-UA"/>
              </w:rPr>
            </w:pPr>
            <w:r>
              <w:rPr>
                <w:rFonts w:ascii="Times New Roman" w:hAnsi="Times New Roman"/>
                <w:bCs/>
                <w:lang w:val="uk-UA"/>
              </w:rPr>
              <w:t>- о</w:t>
            </w:r>
            <w:r w:rsidR="00722366" w:rsidRPr="0065081F">
              <w:rPr>
                <w:rFonts w:ascii="Times New Roman" w:hAnsi="Times New Roman"/>
                <w:bCs/>
              </w:rPr>
              <w:t xml:space="preserve">писувати та демонструвати </w:t>
            </w:r>
            <w:r w:rsidR="00AD2450" w:rsidRPr="0065081F">
              <w:rPr>
                <w:rFonts w:ascii="Times New Roman" w:hAnsi="Times New Roman"/>
                <w:bCs/>
              </w:rPr>
              <w:t>склепіння</w:t>
            </w:r>
            <w:r w:rsidR="00A5012F">
              <w:rPr>
                <w:rFonts w:ascii="Times New Roman" w:hAnsi="Times New Roman"/>
                <w:bCs/>
              </w:rPr>
              <w:t xml:space="preserve"> черепа</w:t>
            </w:r>
            <w:r w:rsidR="00AD2450" w:rsidRPr="0065081F">
              <w:rPr>
                <w:rFonts w:ascii="Times New Roman" w:hAnsi="Times New Roman"/>
                <w:bCs/>
              </w:rPr>
              <w:t xml:space="preserve">, </w:t>
            </w:r>
            <w:r w:rsidR="00722366" w:rsidRPr="0065081F">
              <w:rPr>
                <w:rFonts w:ascii="Times New Roman" w:hAnsi="Times New Roman"/>
                <w:bCs/>
              </w:rPr>
              <w:t>внутрішню</w:t>
            </w:r>
            <w:r w:rsidR="009B0435" w:rsidRPr="0065081F">
              <w:rPr>
                <w:rFonts w:ascii="Times New Roman" w:hAnsi="Times New Roman"/>
                <w:bCs/>
              </w:rPr>
              <w:t xml:space="preserve"> </w:t>
            </w:r>
            <w:r w:rsidR="00AD2450" w:rsidRPr="0065081F">
              <w:rPr>
                <w:rFonts w:ascii="Times New Roman" w:hAnsi="Times New Roman"/>
                <w:bCs/>
              </w:rPr>
              <w:t>основу</w:t>
            </w:r>
            <w:r w:rsidR="00A5012F">
              <w:rPr>
                <w:rFonts w:ascii="Times New Roman" w:hAnsi="Times New Roman"/>
                <w:bCs/>
              </w:rPr>
              <w:t xml:space="preserve"> </w:t>
            </w:r>
            <w:r w:rsidR="00AD2450" w:rsidRPr="0065081F">
              <w:rPr>
                <w:rFonts w:ascii="Times New Roman" w:hAnsi="Times New Roman"/>
                <w:bCs/>
              </w:rPr>
              <w:t>черепа:</w:t>
            </w:r>
            <w:r w:rsidR="00A5012F">
              <w:rPr>
                <w:rFonts w:ascii="Times New Roman" w:hAnsi="Times New Roman"/>
                <w:bCs/>
              </w:rPr>
              <w:t xml:space="preserve"> </w:t>
            </w:r>
            <w:r w:rsidR="00AD2450" w:rsidRPr="0065081F">
              <w:rPr>
                <w:rFonts w:ascii="Times New Roman" w:hAnsi="Times New Roman"/>
                <w:bCs/>
              </w:rPr>
              <w:t>передню</w:t>
            </w:r>
            <w:r w:rsidR="009B0435" w:rsidRPr="0065081F">
              <w:rPr>
                <w:rFonts w:ascii="Times New Roman" w:hAnsi="Times New Roman"/>
                <w:bCs/>
              </w:rPr>
              <w:t>,</w:t>
            </w:r>
            <w:r w:rsidR="00AD2450" w:rsidRPr="0065081F">
              <w:rPr>
                <w:rFonts w:ascii="Times New Roman" w:hAnsi="Times New Roman"/>
                <w:bCs/>
              </w:rPr>
              <w:t>середню та задню черепні ямки</w:t>
            </w:r>
            <w:r w:rsidR="00722366" w:rsidRPr="0065081F">
              <w:rPr>
                <w:rFonts w:ascii="Times New Roman" w:hAnsi="Times New Roman"/>
                <w:bCs/>
              </w:rPr>
              <w:t xml:space="preserve">, </w:t>
            </w:r>
            <w:r w:rsidR="00AD2450" w:rsidRPr="0065081F">
              <w:rPr>
                <w:rFonts w:ascii="Times New Roman" w:hAnsi="Times New Roman"/>
                <w:bCs/>
              </w:rPr>
              <w:t>визначати</w:t>
            </w:r>
            <w:r w:rsidR="00722366" w:rsidRPr="0065081F">
              <w:rPr>
                <w:rFonts w:ascii="Times New Roman" w:hAnsi="Times New Roman"/>
                <w:bCs/>
              </w:rPr>
              <w:t xml:space="preserve"> </w:t>
            </w:r>
            <w:r w:rsidR="00AD2450" w:rsidRPr="0065081F">
              <w:rPr>
                <w:rFonts w:ascii="Times New Roman" w:hAnsi="Times New Roman"/>
                <w:bCs/>
              </w:rPr>
              <w:t>їх межі та кістки,</w:t>
            </w:r>
            <w:r w:rsidR="00722366" w:rsidRPr="0065081F">
              <w:rPr>
                <w:rFonts w:ascii="Times New Roman" w:hAnsi="Times New Roman"/>
                <w:bCs/>
              </w:rPr>
              <w:t xml:space="preserve"> що </w:t>
            </w:r>
            <w:r w:rsidR="00AD2450" w:rsidRPr="0065081F">
              <w:rPr>
                <w:rFonts w:ascii="Times New Roman" w:hAnsi="Times New Roman"/>
                <w:bCs/>
              </w:rPr>
              <w:t>їх утворюють</w:t>
            </w:r>
            <w:r>
              <w:rPr>
                <w:rFonts w:ascii="Times New Roman" w:hAnsi="Times New Roman"/>
                <w:bCs/>
                <w:lang w:val="uk-UA"/>
              </w:rPr>
              <w:t>;</w:t>
            </w:r>
          </w:p>
          <w:p w14:paraId="0272D5C3" w14:textId="1D64DE54" w:rsidR="009B0435" w:rsidRPr="00ED3976" w:rsidRDefault="00ED3976" w:rsidP="00D67B39">
            <w:pPr>
              <w:widowControl/>
              <w:rPr>
                <w:rFonts w:ascii="Times New Roman" w:hAnsi="Times New Roman"/>
                <w:bCs/>
                <w:lang w:val="uk-UA"/>
              </w:rPr>
            </w:pPr>
            <w:r>
              <w:rPr>
                <w:rFonts w:ascii="Times New Roman" w:hAnsi="Times New Roman"/>
                <w:bCs/>
                <w:lang w:val="uk-UA"/>
              </w:rPr>
              <w:t>- в</w:t>
            </w:r>
            <w:r w:rsidR="009B0435" w:rsidRPr="0065081F">
              <w:rPr>
                <w:rFonts w:ascii="Times New Roman" w:hAnsi="Times New Roman"/>
                <w:bCs/>
              </w:rPr>
              <w:t>изначати класифікацію нервової системи, демонструвати положення частин головного мозку в порожнині черепа</w:t>
            </w:r>
            <w:r>
              <w:rPr>
                <w:rFonts w:ascii="Times New Roman" w:hAnsi="Times New Roman"/>
                <w:bCs/>
                <w:lang w:val="uk-UA"/>
              </w:rPr>
              <w:t>;</w:t>
            </w:r>
          </w:p>
          <w:p w14:paraId="72A85BF5" w14:textId="77777777" w:rsidR="00F3189C" w:rsidRDefault="00F3189C" w:rsidP="00D67B39">
            <w:pPr>
              <w:widowControl/>
              <w:rPr>
                <w:rFonts w:ascii="Times New Roman" w:hAnsi="Times New Roman"/>
                <w:bCs/>
                <w:lang w:val="uk-UA"/>
              </w:rPr>
            </w:pPr>
            <w:r>
              <w:rPr>
                <w:rFonts w:ascii="Times New Roman" w:hAnsi="Times New Roman"/>
                <w:bCs/>
                <w:lang w:val="uk-UA"/>
              </w:rPr>
              <w:t>- в</w:t>
            </w:r>
            <w:r w:rsidR="007D1272" w:rsidRPr="00F3189C">
              <w:rPr>
                <w:rFonts w:ascii="Times New Roman" w:hAnsi="Times New Roman"/>
                <w:bCs/>
                <w:lang w:val="uk-UA"/>
              </w:rPr>
              <w:t>изначати анатомічні утвори, які відповідають межам між між довгастим мозком і спинним мозком</w:t>
            </w:r>
            <w:r>
              <w:rPr>
                <w:rFonts w:ascii="Times New Roman" w:hAnsi="Times New Roman"/>
                <w:bCs/>
                <w:lang w:val="uk-UA"/>
              </w:rPr>
              <w:t>, між мостом і довгастим мозком;</w:t>
            </w:r>
          </w:p>
          <w:p w14:paraId="7681160F" w14:textId="3C830F36" w:rsidR="00657107" w:rsidRPr="00F3189C" w:rsidRDefault="00F3189C" w:rsidP="00D67B39">
            <w:pPr>
              <w:widowControl/>
              <w:rPr>
                <w:rFonts w:ascii="Times New Roman" w:hAnsi="Times New Roman"/>
                <w:bCs/>
                <w:lang w:val="uk-UA"/>
              </w:rPr>
            </w:pPr>
            <w:r>
              <w:rPr>
                <w:rFonts w:ascii="Times New Roman" w:hAnsi="Times New Roman"/>
                <w:bCs/>
                <w:lang w:val="uk-UA"/>
              </w:rPr>
              <w:t>-д</w:t>
            </w:r>
            <w:r w:rsidR="007D1272" w:rsidRPr="00F3189C">
              <w:rPr>
                <w:rFonts w:ascii="Times New Roman" w:hAnsi="Times New Roman"/>
                <w:lang w:val="uk-UA"/>
              </w:rPr>
              <w:t xml:space="preserve">емонструвати та описувати зовнішню і внутрішню </w:t>
            </w:r>
            <w:r>
              <w:rPr>
                <w:rFonts w:ascii="Times New Roman" w:hAnsi="Times New Roman"/>
                <w:lang w:val="uk-UA"/>
              </w:rPr>
              <w:t>будову довгастого мозка та моста;</w:t>
            </w:r>
          </w:p>
          <w:p w14:paraId="719CEFB6" w14:textId="42365941" w:rsidR="00657107" w:rsidRPr="00EF4AE5" w:rsidRDefault="00F3189C" w:rsidP="00EF4AE5">
            <w:pPr>
              <w:widowControl/>
              <w:rPr>
                <w:rFonts w:ascii="Times New Roman" w:hAnsi="Times New Roman"/>
              </w:rPr>
            </w:pPr>
            <w:r>
              <w:rPr>
                <w:rFonts w:ascii="Times New Roman" w:hAnsi="Times New Roman"/>
              </w:rPr>
              <w:t>-</w:t>
            </w:r>
            <w:r>
              <w:rPr>
                <w:rFonts w:ascii="Times New Roman" w:hAnsi="Times New Roman"/>
                <w:lang w:val="uk-UA"/>
              </w:rPr>
              <w:t xml:space="preserve"> д</w:t>
            </w:r>
            <w:r w:rsidR="007D1272" w:rsidRPr="0065081F">
              <w:rPr>
                <w:rFonts w:ascii="Times New Roman" w:hAnsi="Times New Roman"/>
              </w:rPr>
              <w:t>емонструвати на препараті І</w:t>
            </w:r>
            <w:r w:rsidR="007D1272" w:rsidRPr="0065081F">
              <w:rPr>
                <w:rFonts w:ascii="Times New Roman" w:hAnsi="Times New Roman"/>
                <w:lang w:val="en-US"/>
              </w:rPr>
              <w:t>V</w:t>
            </w:r>
            <w:r w:rsidR="007D1272" w:rsidRPr="0065081F">
              <w:rPr>
                <w:rFonts w:ascii="Times New Roman" w:hAnsi="Times New Roman"/>
              </w:rPr>
              <w:t xml:space="preserve"> шлуночок та його дно.</w:t>
            </w:r>
          </w:p>
        </w:tc>
        <w:tc>
          <w:tcPr>
            <w:tcW w:w="85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52A42929" w14:textId="2AC159A2" w:rsidR="00657107" w:rsidRPr="0065081F" w:rsidRDefault="00657107" w:rsidP="00EF4AE5">
            <w:pPr>
              <w:widowControl/>
              <w:jc w:val="center"/>
              <w:rPr>
                <w:rFonts w:ascii="Times New Roman" w:hAnsi="Times New Roman"/>
              </w:rPr>
            </w:pPr>
          </w:p>
          <w:p w14:paraId="5CE8F0D7" w14:textId="167B5B57" w:rsidR="00657107" w:rsidRPr="0065081F" w:rsidRDefault="007D1272" w:rsidP="00EF4AE5">
            <w:pPr>
              <w:widowControl/>
              <w:jc w:val="center"/>
              <w:rPr>
                <w:rFonts w:ascii="Times New Roman" w:hAnsi="Times New Roman"/>
              </w:rPr>
            </w:pPr>
            <w:r w:rsidRPr="0065081F">
              <w:rPr>
                <w:rFonts w:ascii="Times New Roman" w:hAnsi="Times New Roman"/>
                <w:vertAlign w:val="subscript"/>
              </w:rPr>
              <w:t>І</w:t>
            </w:r>
          </w:p>
          <w:p w14:paraId="6F6C5174" w14:textId="156BDF44" w:rsidR="00657107" w:rsidRPr="0065081F" w:rsidRDefault="00657107" w:rsidP="00EF4AE5">
            <w:pPr>
              <w:widowControl/>
              <w:jc w:val="center"/>
              <w:rPr>
                <w:rFonts w:ascii="Times New Roman" w:hAnsi="Times New Roman"/>
              </w:rPr>
            </w:pPr>
          </w:p>
          <w:p w14:paraId="01DAE175" w14:textId="77777777" w:rsidR="00EF4AE5" w:rsidRDefault="00EF4AE5" w:rsidP="00EF4AE5">
            <w:pPr>
              <w:widowControl/>
              <w:jc w:val="center"/>
              <w:rPr>
                <w:rFonts w:ascii="Times New Roman" w:hAnsi="Times New Roman"/>
                <w:vertAlign w:val="subscript"/>
                <w:lang w:val="uk-UA"/>
              </w:rPr>
            </w:pPr>
          </w:p>
          <w:p w14:paraId="4507FE26" w14:textId="77777777" w:rsidR="00EF4AE5" w:rsidRDefault="00EF4AE5" w:rsidP="00EF4AE5">
            <w:pPr>
              <w:widowControl/>
              <w:jc w:val="center"/>
              <w:rPr>
                <w:rFonts w:ascii="Times New Roman" w:hAnsi="Times New Roman"/>
                <w:vertAlign w:val="subscript"/>
                <w:lang w:val="uk-UA"/>
              </w:rPr>
            </w:pPr>
          </w:p>
          <w:p w14:paraId="5EADDDEF" w14:textId="77777777" w:rsidR="00EF4AE5" w:rsidRDefault="00EF4AE5" w:rsidP="00EF4AE5">
            <w:pPr>
              <w:widowControl/>
              <w:jc w:val="center"/>
              <w:rPr>
                <w:rFonts w:ascii="Times New Roman" w:hAnsi="Times New Roman"/>
                <w:vertAlign w:val="subscript"/>
                <w:lang w:val="uk-UA"/>
              </w:rPr>
            </w:pPr>
          </w:p>
          <w:p w14:paraId="4F27FA68" w14:textId="77777777" w:rsidR="00EF4AE5" w:rsidRDefault="00EF4AE5" w:rsidP="00EF4AE5">
            <w:pPr>
              <w:widowControl/>
              <w:jc w:val="center"/>
              <w:rPr>
                <w:rFonts w:ascii="Times New Roman" w:hAnsi="Times New Roman"/>
                <w:vertAlign w:val="subscript"/>
                <w:lang w:val="uk-UA"/>
              </w:rPr>
            </w:pPr>
          </w:p>
          <w:p w14:paraId="4BBE46CA" w14:textId="77777777" w:rsidR="00EF4AE5" w:rsidRDefault="00EF4AE5" w:rsidP="00EF4AE5">
            <w:pPr>
              <w:widowControl/>
              <w:jc w:val="center"/>
              <w:rPr>
                <w:rFonts w:ascii="Times New Roman" w:hAnsi="Times New Roman"/>
                <w:vertAlign w:val="subscript"/>
                <w:lang w:val="uk-UA"/>
              </w:rPr>
            </w:pPr>
          </w:p>
          <w:p w14:paraId="5DAE9982" w14:textId="77777777" w:rsidR="00EF4AE5" w:rsidRDefault="00EF4AE5" w:rsidP="00EF4AE5">
            <w:pPr>
              <w:widowControl/>
              <w:jc w:val="center"/>
              <w:rPr>
                <w:rFonts w:ascii="Times New Roman" w:hAnsi="Times New Roman"/>
                <w:vertAlign w:val="subscript"/>
                <w:lang w:val="uk-UA"/>
              </w:rPr>
            </w:pPr>
          </w:p>
          <w:p w14:paraId="0984C424" w14:textId="6660F231" w:rsidR="00657107" w:rsidRPr="0065081F" w:rsidRDefault="00657107" w:rsidP="00EF4AE5">
            <w:pPr>
              <w:widowControl/>
              <w:jc w:val="center"/>
              <w:rPr>
                <w:rFonts w:ascii="Times New Roman" w:hAnsi="Times New Roman"/>
              </w:rPr>
            </w:pPr>
            <w:r w:rsidRPr="0065081F">
              <w:rPr>
                <w:rFonts w:ascii="Times New Roman" w:hAnsi="Times New Roman"/>
                <w:vertAlign w:val="subscript"/>
              </w:rPr>
              <w:t>ІІ</w:t>
            </w:r>
          </w:p>
          <w:p w14:paraId="02203D87" w14:textId="77777777" w:rsidR="007D1272" w:rsidRPr="0065081F" w:rsidRDefault="007D1272" w:rsidP="00EF4AE5">
            <w:pPr>
              <w:widowControl/>
              <w:jc w:val="center"/>
              <w:rPr>
                <w:rFonts w:ascii="Times New Roman" w:hAnsi="Times New Roman"/>
              </w:rPr>
            </w:pPr>
          </w:p>
          <w:p w14:paraId="07439981" w14:textId="30382E60" w:rsidR="00657107" w:rsidRPr="0065081F" w:rsidRDefault="00657107" w:rsidP="00EF4AE5">
            <w:pPr>
              <w:widowControl/>
              <w:jc w:val="center"/>
              <w:rPr>
                <w:rFonts w:ascii="Times New Roman" w:hAnsi="Times New Roman"/>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5A54937B" w14:textId="2269BD4F" w:rsidR="00657107" w:rsidRPr="0065081F" w:rsidRDefault="00657107" w:rsidP="00F3189C">
            <w:pPr>
              <w:widowControl/>
              <w:jc w:val="center"/>
              <w:rPr>
                <w:rFonts w:ascii="Times New Roman" w:hAnsi="Times New Roman"/>
              </w:rPr>
            </w:pPr>
            <w:r w:rsidRPr="0065081F">
              <w:rPr>
                <w:rFonts w:ascii="Times New Roman" w:hAnsi="Times New Roman"/>
              </w:rPr>
              <w:t>Бесіда, перевірка присутніх.</w:t>
            </w:r>
          </w:p>
          <w:p w14:paraId="79AACBFE" w14:textId="4D903892" w:rsidR="00657107" w:rsidRPr="0065081F" w:rsidRDefault="00657107" w:rsidP="00F3189C">
            <w:pPr>
              <w:widowControl/>
              <w:jc w:val="center"/>
              <w:rPr>
                <w:rFonts w:ascii="Times New Roman" w:hAnsi="Times New Roman"/>
              </w:rPr>
            </w:pPr>
          </w:p>
          <w:p w14:paraId="2ABECCEA" w14:textId="30D70DB6" w:rsidR="00657107" w:rsidRPr="0065081F" w:rsidRDefault="00657107" w:rsidP="00F3189C">
            <w:pPr>
              <w:widowControl/>
              <w:jc w:val="center"/>
              <w:rPr>
                <w:rFonts w:ascii="Times New Roman" w:hAnsi="Times New Roman"/>
              </w:rPr>
            </w:pPr>
            <w:r w:rsidRPr="0065081F">
              <w:rPr>
                <w:rFonts w:ascii="Times New Roman" w:hAnsi="Times New Roman"/>
              </w:rPr>
              <w:t>Бесіда, повідомлення викладача</w:t>
            </w:r>
          </w:p>
          <w:p w14:paraId="74C7F5C3" w14:textId="4535BC55" w:rsidR="00657107" w:rsidRPr="0065081F" w:rsidRDefault="00657107" w:rsidP="00F3189C">
            <w:pPr>
              <w:widowControl/>
              <w:jc w:val="center"/>
              <w:rPr>
                <w:rFonts w:ascii="Times New Roman" w:hAnsi="Times New Roman"/>
              </w:rPr>
            </w:pPr>
          </w:p>
          <w:p w14:paraId="5620D355" w14:textId="3986F214" w:rsidR="00657107" w:rsidRPr="0065081F" w:rsidRDefault="007D1272" w:rsidP="00F3189C">
            <w:pPr>
              <w:widowControl/>
              <w:jc w:val="center"/>
              <w:rPr>
                <w:rFonts w:ascii="Times New Roman" w:hAnsi="Times New Roman"/>
              </w:rPr>
            </w:pPr>
            <w:r w:rsidRPr="0065081F">
              <w:rPr>
                <w:rFonts w:ascii="Times New Roman" w:hAnsi="Times New Roman"/>
              </w:rPr>
              <w:t xml:space="preserve">Письмове </w:t>
            </w:r>
            <w:r w:rsidR="00657107" w:rsidRPr="0065081F">
              <w:rPr>
                <w:rFonts w:ascii="Times New Roman" w:hAnsi="Times New Roman"/>
              </w:rPr>
              <w:t>тестування</w:t>
            </w:r>
          </w:p>
          <w:p w14:paraId="44583759" w14:textId="0901C402" w:rsidR="00657107" w:rsidRPr="0065081F" w:rsidRDefault="00657107" w:rsidP="00F3189C">
            <w:pPr>
              <w:widowControl/>
              <w:jc w:val="center"/>
              <w:rPr>
                <w:rFonts w:ascii="Times New Roman" w:hAnsi="Times New Roman"/>
              </w:rPr>
            </w:pPr>
          </w:p>
          <w:p w14:paraId="07503883" w14:textId="23C932EE" w:rsidR="00657107" w:rsidRPr="0065081F" w:rsidRDefault="00657107" w:rsidP="00F3189C">
            <w:pPr>
              <w:widowControl/>
              <w:jc w:val="center"/>
              <w:rPr>
                <w:rFonts w:ascii="Times New Roman" w:hAnsi="Times New Roman"/>
              </w:rPr>
            </w:pPr>
            <w:r w:rsidRPr="0065081F">
              <w:rPr>
                <w:rFonts w:ascii="Times New Roman" w:hAnsi="Times New Roman"/>
              </w:rPr>
              <w:t>Фронтальне</w:t>
            </w:r>
          </w:p>
          <w:p w14:paraId="2B94B1A3" w14:textId="77777777" w:rsidR="00657107" w:rsidRPr="0065081F" w:rsidRDefault="00657107" w:rsidP="00F3189C">
            <w:pPr>
              <w:widowControl/>
              <w:jc w:val="center"/>
              <w:rPr>
                <w:rFonts w:ascii="Times New Roman" w:hAnsi="Times New Roman"/>
              </w:rPr>
            </w:pPr>
            <w:r w:rsidRPr="0065081F">
              <w:rPr>
                <w:rFonts w:ascii="Times New Roman" w:hAnsi="Times New Roman"/>
              </w:rPr>
              <w:t>усне опитування.</w:t>
            </w:r>
          </w:p>
          <w:p w14:paraId="026F8EF6" w14:textId="78B3A2C2" w:rsidR="00657107" w:rsidRPr="0065081F" w:rsidRDefault="00657107" w:rsidP="00F3189C">
            <w:pPr>
              <w:widowControl/>
              <w:jc w:val="center"/>
              <w:rPr>
                <w:rFonts w:ascii="Times New Roman" w:hAnsi="Times New Roman"/>
              </w:rPr>
            </w:pPr>
          </w:p>
          <w:p w14:paraId="0CCC378E" w14:textId="1E77E590" w:rsidR="00657107" w:rsidRPr="0065081F" w:rsidRDefault="00657107" w:rsidP="00F3189C">
            <w:pPr>
              <w:widowControl/>
              <w:jc w:val="center"/>
              <w:rPr>
                <w:rFonts w:ascii="Times New Roman" w:hAnsi="Times New Roman"/>
              </w:rPr>
            </w:pPr>
            <w:r w:rsidRPr="0065081F">
              <w:rPr>
                <w:rFonts w:ascii="Times New Roman" w:hAnsi="Times New Roman"/>
              </w:rPr>
              <w:t xml:space="preserve">Робота з </w:t>
            </w:r>
            <w:r w:rsidR="007D1272" w:rsidRPr="0065081F">
              <w:rPr>
                <w:rFonts w:ascii="Times New Roman" w:hAnsi="Times New Roman"/>
              </w:rPr>
              <w:t>3-</w:t>
            </w:r>
            <w:r w:rsidR="007D1272" w:rsidRPr="0065081F">
              <w:rPr>
                <w:rFonts w:ascii="Times New Roman" w:hAnsi="Times New Roman"/>
                <w:lang w:val="en-US"/>
              </w:rPr>
              <w:t>D</w:t>
            </w:r>
            <w:r w:rsidR="007D1272" w:rsidRPr="0065081F">
              <w:rPr>
                <w:rFonts w:ascii="Times New Roman" w:hAnsi="Times New Roman"/>
              </w:rPr>
              <w:t xml:space="preserve"> моделями, </w:t>
            </w:r>
            <w:r w:rsidRPr="0065081F">
              <w:rPr>
                <w:rFonts w:ascii="Times New Roman" w:hAnsi="Times New Roman"/>
              </w:rPr>
              <w:t>муляжами, анатомічними препаратами</w:t>
            </w:r>
          </w:p>
          <w:p w14:paraId="117C014E" w14:textId="78AE8D2A" w:rsidR="00657107" w:rsidRPr="0065081F" w:rsidRDefault="00657107" w:rsidP="00F3189C">
            <w:pPr>
              <w:widowControl/>
              <w:jc w:val="center"/>
              <w:rPr>
                <w:rFonts w:ascii="Times New Roman" w:hAnsi="Times New Roman"/>
              </w:rPr>
            </w:pPr>
          </w:p>
          <w:p w14:paraId="1416AAA2" w14:textId="2F0FD9C3" w:rsidR="00657107" w:rsidRPr="0065081F" w:rsidRDefault="00657107" w:rsidP="00EF4AE5">
            <w:pPr>
              <w:widowControl/>
              <w:rPr>
                <w:rFonts w:ascii="Times New Roman" w:hAnsi="Times New Roman"/>
              </w:rPr>
            </w:pPr>
            <w:r w:rsidRPr="0065081F">
              <w:rPr>
                <w:rFonts w:ascii="Times New Roman" w:hAnsi="Times New Roman"/>
              </w:rPr>
              <w:t>Елемент дидактичної гри</w:t>
            </w:r>
          </w:p>
        </w:tc>
        <w:tc>
          <w:tcPr>
            <w:tcW w:w="21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4950BDE6" w14:textId="4340CCB9" w:rsidR="00657107" w:rsidRPr="0065081F" w:rsidRDefault="00657107" w:rsidP="00F3189C">
            <w:pPr>
              <w:widowControl/>
              <w:jc w:val="center"/>
              <w:rPr>
                <w:rFonts w:ascii="Times New Roman" w:hAnsi="Times New Roman"/>
              </w:rPr>
            </w:pPr>
            <w:r w:rsidRPr="0065081F">
              <w:rPr>
                <w:rFonts w:ascii="Times New Roman" w:hAnsi="Times New Roman"/>
              </w:rPr>
              <w:t>Журнал групи</w:t>
            </w:r>
          </w:p>
          <w:p w14:paraId="530F1BE0" w14:textId="27FAACE0" w:rsidR="0065081F" w:rsidRDefault="0065081F" w:rsidP="00F3189C">
            <w:pPr>
              <w:widowControl/>
              <w:jc w:val="center"/>
              <w:rPr>
                <w:rFonts w:ascii="Times New Roman" w:hAnsi="Times New Roman"/>
                <w:lang w:val="uk-UA"/>
              </w:rPr>
            </w:pPr>
          </w:p>
          <w:p w14:paraId="38D64616" w14:textId="56C6D4C8" w:rsidR="00657107" w:rsidRPr="0065081F" w:rsidRDefault="00657107" w:rsidP="00F3189C">
            <w:pPr>
              <w:widowControl/>
              <w:jc w:val="center"/>
              <w:rPr>
                <w:rFonts w:ascii="Times New Roman" w:hAnsi="Times New Roman"/>
              </w:rPr>
            </w:pPr>
            <w:r w:rsidRPr="0065081F">
              <w:rPr>
                <w:rFonts w:ascii="Times New Roman" w:hAnsi="Times New Roman"/>
              </w:rPr>
              <w:t>Слайди</w:t>
            </w:r>
          </w:p>
          <w:p w14:paraId="7782582B" w14:textId="24DDDA78" w:rsidR="0065081F" w:rsidRDefault="0065081F" w:rsidP="00F3189C">
            <w:pPr>
              <w:widowControl/>
              <w:jc w:val="center"/>
              <w:rPr>
                <w:rFonts w:ascii="Times New Roman" w:hAnsi="Times New Roman"/>
                <w:lang w:val="uk-UA"/>
              </w:rPr>
            </w:pPr>
          </w:p>
          <w:p w14:paraId="70564E05" w14:textId="5E7D609B" w:rsidR="00657107" w:rsidRPr="0065081F" w:rsidRDefault="00657107" w:rsidP="00F3189C">
            <w:pPr>
              <w:widowControl/>
              <w:jc w:val="center"/>
              <w:rPr>
                <w:rFonts w:ascii="Times New Roman" w:hAnsi="Times New Roman"/>
              </w:rPr>
            </w:pPr>
            <w:r w:rsidRPr="0065081F">
              <w:rPr>
                <w:rFonts w:ascii="Times New Roman" w:hAnsi="Times New Roman"/>
              </w:rPr>
              <w:t>3-</w:t>
            </w:r>
            <w:r w:rsidRPr="0065081F">
              <w:rPr>
                <w:rFonts w:ascii="Times New Roman" w:hAnsi="Times New Roman"/>
                <w:lang w:val="en-US"/>
              </w:rPr>
              <w:t>D</w:t>
            </w:r>
            <w:r w:rsidR="00E92047" w:rsidRPr="0065081F">
              <w:rPr>
                <w:rFonts w:ascii="Times New Roman" w:hAnsi="Times New Roman"/>
              </w:rPr>
              <w:t xml:space="preserve"> модель довгастого мозку, моста, спинного</w:t>
            </w:r>
            <w:r w:rsidRPr="0065081F">
              <w:rPr>
                <w:rFonts w:ascii="Times New Roman" w:hAnsi="Times New Roman"/>
              </w:rPr>
              <w:t xml:space="preserve"> мозку, муляж, схеми, малюнки,</w:t>
            </w:r>
          </w:p>
          <w:p w14:paraId="39FC0F93" w14:textId="40CDC216" w:rsidR="00657107" w:rsidRPr="0065081F" w:rsidRDefault="00657107" w:rsidP="00F3189C">
            <w:pPr>
              <w:widowControl/>
              <w:jc w:val="center"/>
              <w:rPr>
                <w:rFonts w:ascii="Times New Roman" w:hAnsi="Times New Roman"/>
              </w:rPr>
            </w:pPr>
            <w:r w:rsidRPr="0065081F">
              <w:rPr>
                <w:rFonts w:ascii="Times New Roman" w:hAnsi="Times New Roman"/>
              </w:rPr>
              <w:t xml:space="preserve">скелет </w:t>
            </w:r>
            <w:r w:rsidR="00E92047" w:rsidRPr="0065081F">
              <w:rPr>
                <w:rFonts w:ascii="Times New Roman" w:hAnsi="Times New Roman"/>
              </w:rPr>
              <w:t xml:space="preserve">людини, череп, вологий </w:t>
            </w:r>
            <w:r w:rsidRPr="0065081F">
              <w:rPr>
                <w:rFonts w:ascii="Times New Roman" w:hAnsi="Times New Roman"/>
              </w:rPr>
              <w:t xml:space="preserve">препарат </w:t>
            </w:r>
            <w:r w:rsidR="00E92047" w:rsidRPr="0065081F">
              <w:rPr>
                <w:rFonts w:ascii="Times New Roman" w:hAnsi="Times New Roman"/>
              </w:rPr>
              <w:t xml:space="preserve">головного та </w:t>
            </w:r>
            <w:r w:rsidRPr="0065081F">
              <w:rPr>
                <w:rFonts w:ascii="Times New Roman" w:hAnsi="Times New Roman"/>
              </w:rPr>
              <w:t>спинного мозку</w:t>
            </w:r>
          </w:p>
          <w:p w14:paraId="15EE5AB0" w14:textId="6E12F0F4" w:rsidR="00657107" w:rsidRPr="0065081F" w:rsidRDefault="00657107" w:rsidP="00F3189C">
            <w:pPr>
              <w:widowControl/>
              <w:jc w:val="center"/>
              <w:rPr>
                <w:rFonts w:ascii="Times New Roman" w:hAnsi="Times New Roman"/>
                <w:lang w:val="uk-UA"/>
              </w:rPr>
            </w:pPr>
            <w:r w:rsidRPr="0065081F">
              <w:rPr>
                <w:rFonts w:ascii="Times New Roman" w:hAnsi="Times New Roman"/>
              </w:rPr>
              <w:t>тести.</w:t>
            </w:r>
          </w:p>
          <w:p w14:paraId="7419D512" w14:textId="77777777" w:rsidR="00657107" w:rsidRPr="0065081F" w:rsidRDefault="00657107" w:rsidP="00F3189C">
            <w:pPr>
              <w:widowControl/>
              <w:jc w:val="center"/>
              <w:rPr>
                <w:rFonts w:ascii="Times New Roman" w:hAnsi="Times New Roman"/>
              </w:rPr>
            </w:pPr>
          </w:p>
          <w:p w14:paraId="1E100A27" w14:textId="4B8F3EFA" w:rsidR="00657107" w:rsidRPr="0065081F" w:rsidRDefault="00657107" w:rsidP="00F3189C">
            <w:pPr>
              <w:widowControl/>
              <w:jc w:val="center"/>
              <w:rPr>
                <w:rFonts w:ascii="Times New Roman" w:hAnsi="Times New Roman"/>
              </w:rPr>
            </w:pPr>
            <w:r w:rsidRPr="0065081F">
              <w:rPr>
                <w:rFonts w:ascii="Times New Roman" w:hAnsi="Times New Roman"/>
              </w:rPr>
              <w:t>Презентація.</w:t>
            </w:r>
          </w:p>
          <w:p w14:paraId="7D067FC8" w14:textId="516FDBAE" w:rsidR="00657107" w:rsidRPr="0065081F" w:rsidRDefault="00657107" w:rsidP="00F3189C">
            <w:pPr>
              <w:widowControl/>
              <w:jc w:val="center"/>
              <w:rPr>
                <w:rFonts w:ascii="Times New Roman" w:hAnsi="Times New Roman"/>
              </w:rPr>
            </w:pPr>
            <w:r w:rsidRPr="0065081F">
              <w:rPr>
                <w:rFonts w:ascii="Times New Roman" w:hAnsi="Times New Roman"/>
              </w:rPr>
              <w:t>Блок-пакет «Візуалізація анатомічних утворів сучасними методами клінічного дослідження».</w:t>
            </w:r>
          </w:p>
        </w:tc>
        <w:tc>
          <w:tcPr>
            <w:tcW w:w="7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D3C9916" w14:textId="78C9DA4C" w:rsidR="0065081F" w:rsidRPr="0065081F" w:rsidRDefault="0065081F" w:rsidP="0065081F">
            <w:pPr>
              <w:widowControl/>
              <w:jc w:val="center"/>
              <w:rPr>
                <w:rFonts w:ascii="Times New Roman" w:hAnsi="Times New Roman"/>
              </w:rPr>
            </w:pPr>
            <w:r w:rsidRPr="0065081F">
              <w:rPr>
                <w:rFonts w:ascii="Times New Roman" w:hAnsi="Times New Roman"/>
              </w:rPr>
              <w:t>15 %</w:t>
            </w:r>
          </w:p>
          <w:p w14:paraId="380D97EC" w14:textId="77777777" w:rsidR="0065081F" w:rsidRDefault="0065081F" w:rsidP="0065081F">
            <w:pPr>
              <w:widowControl/>
              <w:jc w:val="center"/>
              <w:rPr>
                <w:rFonts w:ascii="Times New Roman" w:hAnsi="Times New Roman"/>
                <w:lang w:val="uk-UA"/>
              </w:rPr>
            </w:pPr>
          </w:p>
          <w:p w14:paraId="7C8A047C" w14:textId="77777777" w:rsidR="0065081F" w:rsidRDefault="0065081F" w:rsidP="0065081F">
            <w:pPr>
              <w:widowControl/>
              <w:jc w:val="center"/>
              <w:rPr>
                <w:rFonts w:ascii="Times New Roman" w:hAnsi="Times New Roman"/>
                <w:lang w:val="uk-UA"/>
              </w:rPr>
            </w:pPr>
          </w:p>
          <w:p w14:paraId="669BAD8D" w14:textId="72C898BB" w:rsidR="008C200A" w:rsidRPr="0065081F" w:rsidRDefault="008C200A" w:rsidP="0065081F">
            <w:pPr>
              <w:widowControl/>
              <w:jc w:val="center"/>
              <w:rPr>
                <w:rFonts w:ascii="Times New Roman" w:hAnsi="Times New Roman"/>
              </w:rPr>
            </w:pPr>
            <w:r w:rsidRPr="0065081F">
              <w:rPr>
                <w:rFonts w:ascii="Times New Roman" w:hAnsi="Times New Roman"/>
              </w:rPr>
              <w:t>20 хв.</w:t>
            </w:r>
          </w:p>
          <w:p w14:paraId="5E6A86AE" w14:textId="77777777" w:rsidR="008C200A" w:rsidRPr="0065081F" w:rsidRDefault="008C200A" w:rsidP="0065081F">
            <w:pPr>
              <w:widowControl/>
              <w:jc w:val="center"/>
              <w:rPr>
                <w:rFonts w:ascii="Times New Roman" w:hAnsi="Times New Roman"/>
              </w:rPr>
            </w:pPr>
          </w:p>
          <w:p w14:paraId="66AC96DB" w14:textId="14983958" w:rsidR="008C200A" w:rsidRPr="0065081F" w:rsidRDefault="00B311C6" w:rsidP="0065081F">
            <w:pPr>
              <w:widowControl/>
              <w:jc w:val="center"/>
              <w:rPr>
                <w:rFonts w:ascii="Times New Roman" w:hAnsi="Times New Roman"/>
              </w:rPr>
            </w:pPr>
            <w:r w:rsidRPr="0065081F">
              <w:rPr>
                <w:rFonts w:ascii="Times New Roman" w:hAnsi="Times New Roman"/>
              </w:rPr>
              <w:t xml:space="preserve">2 </w:t>
            </w:r>
            <w:r w:rsidR="00657107" w:rsidRPr="0065081F">
              <w:rPr>
                <w:rFonts w:ascii="Times New Roman" w:hAnsi="Times New Roman"/>
              </w:rPr>
              <w:t>хв.</w:t>
            </w:r>
          </w:p>
          <w:p w14:paraId="37BDBBF2" w14:textId="77777777" w:rsidR="008C200A" w:rsidRPr="0065081F" w:rsidRDefault="008C200A" w:rsidP="0065081F">
            <w:pPr>
              <w:widowControl/>
              <w:jc w:val="center"/>
              <w:rPr>
                <w:rFonts w:ascii="Times New Roman" w:hAnsi="Times New Roman"/>
              </w:rPr>
            </w:pPr>
          </w:p>
          <w:p w14:paraId="04DFFAA0" w14:textId="77777777" w:rsidR="008C200A" w:rsidRPr="0065081F" w:rsidRDefault="008C200A" w:rsidP="0065081F">
            <w:pPr>
              <w:widowControl/>
              <w:jc w:val="center"/>
              <w:rPr>
                <w:rFonts w:ascii="Times New Roman" w:hAnsi="Times New Roman"/>
              </w:rPr>
            </w:pPr>
          </w:p>
          <w:p w14:paraId="12E53108" w14:textId="2EDC9EBD" w:rsidR="00657107" w:rsidRPr="0065081F" w:rsidRDefault="00B311C6" w:rsidP="0065081F">
            <w:pPr>
              <w:widowControl/>
              <w:jc w:val="center"/>
              <w:rPr>
                <w:rFonts w:ascii="Times New Roman" w:hAnsi="Times New Roman"/>
              </w:rPr>
            </w:pPr>
            <w:r w:rsidRPr="0065081F">
              <w:rPr>
                <w:rFonts w:ascii="Times New Roman" w:hAnsi="Times New Roman"/>
              </w:rPr>
              <w:t xml:space="preserve">3 </w:t>
            </w:r>
            <w:r w:rsidR="00657107" w:rsidRPr="0065081F">
              <w:rPr>
                <w:rFonts w:ascii="Times New Roman" w:hAnsi="Times New Roman"/>
              </w:rPr>
              <w:t>хв.</w:t>
            </w:r>
          </w:p>
          <w:p w14:paraId="7D96B27B" w14:textId="60C29439" w:rsidR="00657107" w:rsidRPr="0065081F" w:rsidRDefault="00657107" w:rsidP="0065081F">
            <w:pPr>
              <w:widowControl/>
              <w:jc w:val="center"/>
              <w:rPr>
                <w:rFonts w:ascii="Times New Roman" w:hAnsi="Times New Roman"/>
              </w:rPr>
            </w:pPr>
          </w:p>
          <w:p w14:paraId="194A09D4" w14:textId="23BD2733" w:rsidR="00657107" w:rsidRPr="0065081F" w:rsidRDefault="00657107" w:rsidP="0065081F">
            <w:pPr>
              <w:widowControl/>
              <w:jc w:val="center"/>
              <w:rPr>
                <w:rFonts w:ascii="Times New Roman" w:hAnsi="Times New Roman"/>
              </w:rPr>
            </w:pPr>
          </w:p>
          <w:p w14:paraId="737CD9B3" w14:textId="2A9596DC" w:rsidR="00657107" w:rsidRPr="0065081F" w:rsidRDefault="00B311C6" w:rsidP="0065081F">
            <w:pPr>
              <w:widowControl/>
              <w:jc w:val="center"/>
              <w:rPr>
                <w:rFonts w:ascii="Times New Roman" w:hAnsi="Times New Roman"/>
              </w:rPr>
            </w:pPr>
            <w:r w:rsidRPr="0065081F">
              <w:rPr>
                <w:rFonts w:ascii="Times New Roman" w:hAnsi="Times New Roman"/>
              </w:rPr>
              <w:t>15</w:t>
            </w:r>
            <w:r w:rsidR="00657107" w:rsidRPr="0065081F">
              <w:rPr>
                <w:rFonts w:ascii="Times New Roman" w:hAnsi="Times New Roman"/>
              </w:rPr>
              <w:t xml:space="preserve"> хв.</w:t>
            </w:r>
          </w:p>
          <w:p w14:paraId="17B88D2F" w14:textId="47C94CC3" w:rsidR="00657107" w:rsidRPr="0065081F" w:rsidRDefault="00657107" w:rsidP="0065081F">
            <w:pPr>
              <w:widowControl/>
              <w:jc w:val="center"/>
              <w:rPr>
                <w:rFonts w:ascii="Times New Roman" w:hAnsi="Times New Roman"/>
              </w:rPr>
            </w:pPr>
          </w:p>
          <w:p w14:paraId="1E0CFFF2" w14:textId="1092C2B0" w:rsidR="00657107" w:rsidRPr="0065081F" w:rsidRDefault="00657107" w:rsidP="0065081F">
            <w:pPr>
              <w:widowControl/>
              <w:jc w:val="center"/>
              <w:rPr>
                <w:rFonts w:ascii="Times New Roman" w:hAnsi="Times New Roman"/>
              </w:rPr>
            </w:pPr>
          </w:p>
          <w:p w14:paraId="73C39F68" w14:textId="6943985A" w:rsidR="00657107" w:rsidRPr="0065081F" w:rsidRDefault="00657107" w:rsidP="0065081F">
            <w:pPr>
              <w:widowControl/>
              <w:jc w:val="center"/>
              <w:rPr>
                <w:rFonts w:ascii="Times New Roman" w:hAnsi="Times New Roman"/>
              </w:rPr>
            </w:pPr>
          </w:p>
        </w:tc>
      </w:tr>
      <w:tr w:rsidR="00657107" w:rsidRPr="000972D4" w14:paraId="1B8C452C" w14:textId="77777777" w:rsidTr="009B000B">
        <w:tc>
          <w:tcPr>
            <w:tcW w:w="43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6E5024" w14:textId="31748936" w:rsidR="00657107" w:rsidRPr="0065081F" w:rsidRDefault="00657107" w:rsidP="00D67B39">
            <w:pPr>
              <w:widowControl/>
              <w:rPr>
                <w:rFonts w:ascii="Times New Roman" w:hAnsi="Times New Roman"/>
              </w:rPr>
            </w:pPr>
            <w:r w:rsidRPr="0065081F">
              <w:rPr>
                <w:rFonts w:ascii="Times New Roman" w:hAnsi="Times New Roman"/>
                <w:b/>
                <w:bCs/>
              </w:rPr>
              <w:t>2.1. Основний етап:</w:t>
            </w:r>
            <w:r w:rsidRPr="0065081F">
              <w:rPr>
                <w:rFonts w:ascii="Times New Roman" w:hAnsi="Times New Roman"/>
              </w:rPr>
              <w:t xml:space="preserve"> </w:t>
            </w:r>
          </w:p>
          <w:p w14:paraId="37053D03" w14:textId="77777777" w:rsidR="00657107" w:rsidRPr="0065081F" w:rsidRDefault="00657107" w:rsidP="00D67B39">
            <w:pPr>
              <w:widowControl/>
              <w:rPr>
                <w:rFonts w:ascii="Times New Roman" w:hAnsi="Times New Roman"/>
              </w:rPr>
            </w:pPr>
            <w:r w:rsidRPr="0065081F">
              <w:rPr>
                <w:rFonts w:ascii="Times New Roman" w:hAnsi="Times New Roman"/>
                <w:b/>
                <w:bCs/>
              </w:rPr>
              <w:t>(формування професійних вмінь і навичок)</w:t>
            </w:r>
            <w:r w:rsidRPr="0065081F">
              <w:rPr>
                <w:rFonts w:ascii="Times New Roman" w:hAnsi="Times New Roman"/>
              </w:rPr>
              <w:t xml:space="preserve"> </w:t>
            </w:r>
          </w:p>
          <w:p w14:paraId="260E3D72" w14:textId="50D2A8B4" w:rsidR="00A5012F" w:rsidRDefault="00657107" w:rsidP="0045690D">
            <w:pPr>
              <w:widowControl/>
              <w:rPr>
                <w:rFonts w:ascii="Times New Roman" w:hAnsi="Times New Roman"/>
                <w:b/>
                <w:bCs/>
                <w:lang w:val="uk-UA"/>
              </w:rPr>
            </w:pPr>
            <w:r w:rsidRPr="0065081F">
              <w:rPr>
                <w:rFonts w:ascii="Times New Roman" w:hAnsi="Times New Roman"/>
              </w:rPr>
              <w:lastRenderedPageBreak/>
              <w:t>Робота з анатомічними препаратами, З-</w:t>
            </w:r>
            <w:r w:rsidRPr="0065081F">
              <w:rPr>
                <w:rFonts w:ascii="Times New Roman" w:hAnsi="Times New Roman"/>
                <w:lang w:val="en-US"/>
              </w:rPr>
              <w:t>D</w:t>
            </w:r>
            <w:r w:rsidRPr="0065081F">
              <w:rPr>
                <w:rFonts w:ascii="Times New Roman" w:hAnsi="Times New Roman"/>
              </w:rPr>
              <w:t xml:space="preserve"> моделями, муляжами, малюнками, схемами, таблицями, візуалізація анатомічних утворів:</w:t>
            </w:r>
          </w:p>
          <w:p w14:paraId="7CC5587C" w14:textId="3655AC35" w:rsidR="0045690D" w:rsidRDefault="00EF4AE5" w:rsidP="0045690D">
            <w:pPr>
              <w:widowControl/>
              <w:rPr>
                <w:rFonts w:ascii="Times New Roman" w:hAnsi="Times New Roman"/>
                <w:b/>
                <w:bCs/>
                <w:lang w:val="uk-UA"/>
              </w:rPr>
            </w:pPr>
            <w:r>
              <w:rPr>
                <w:rFonts w:ascii="Times New Roman" w:hAnsi="Times New Roman"/>
                <w:b/>
                <w:bCs/>
                <w:lang w:val="uk-UA"/>
              </w:rPr>
              <w:t xml:space="preserve"> - д</w:t>
            </w:r>
            <w:r w:rsidR="0035134D" w:rsidRPr="0065081F">
              <w:rPr>
                <w:rFonts w:ascii="Times New Roman" w:hAnsi="Times New Roman"/>
                <w:bCs/>
              </w:rPr>
              <w:t>ем</w:t>
            </w:r>
            <w:r w:rsidR="00A5012F">
              <w:rPr>
                <w:rFonts w:ascii="Times New Roman" w:hAnsi="Times New Roman"/>
                <w:bCs/>
              </w:rPr>
              <w:t>онструвати філогенетичні</w:t>
            </w:r>
            <w:r w:rsidR="0035134D" w:rsidRPr="0065081F">
              <w:rPr>
                <w:rFonts w:ascii="Times New Roman" w:hAnsi="Times New Roman"/>
                <w:bCs/>
              </w:rPr>
              <w:t xml:space="preserve"> частини мозочка (стародавній, давній, новий мозочок) та визначати їх функції</w:t>
            </w:r>
            <w:r>
              <w:rPr>
                <w:rFonts w:ascii="Times New Roman" w:hAnsi="Times New Roman"/>
                <w:bCs/>
                <w:lang w:val="uk-UA"/>
              </w:rPr>
              <w:t>;</w:t>
            </w:r>
          </w:p>
          <w:p w14:paraId="46B0CA9C" w14:textId="70A148E3" w:rsidR="007A445C" w:rsidRPr="0045690D" w:rsidRDefault="0045690D" w:rsidP="0045690D">
            <w:pPr>
              <w:widowControl/>
              <w:rPr>
                <w:rFonts w:ascii="Times New Roman" w:hAnsi="Times New Roman"/>
                <w:b/>
                <w:bCs/>
                <w:lang w:val="uk-UA"/>
              </w:rPr>
            </w:pPr>
            <w:r>
              <w:rPr>
                <w:rFonts w:ascii="Times New Roman" w:hAnsi="Times New Roman"/>
                <w:b/>
                <w:bCs/>
                <w:lang w:val="uk-UA"/>
              </w:rPr>
              <w:t>- д</w:t>
            </w:r>
            <w:r w:rsidR="0035134D" w:rsidRPr="0065081F">
              <w:rPr>
                <w:rFonts w:ascii="Times New Roman" w:hAnsi="Times New Roman"/>
                <w:bCs/>
              </w:rPr>
              <w:t xml:space="preserve">емонструвати </w:t>
            </w:r>
            <w:r w:rsidR="007A445C" w:rsidRPr="0065081F">
              <w:rPr>
                <w:rFonts w:ascii="Times New Roman" w:hAnsi="Times New Roman"/>
                <w:bCs/>
              </w:rPr>
              <w:t xml:space="preserve">на препараті сіру </w:t>
            </w:r>
            <w:r w:rsidR="0035134D" w:rsidRPr="0065081F">
              <w:rPr>
                <w:rFonts w:ascii="Times New Roman" w:hAnsi="Times New Roman"/>
                <w:bCs/>
              </w:rPr>
              <w:t xml:space="preserve">речовину мозочка </w:t>
            </w:r>
            <w:r w:rsidR="007A445C" w:rsidRPr="0065081F">
              <w:rPr>
                <w:rFonts w:ascii="Times New Roman" w:hAnsi="Times New Roman"/>
                <w:bCs/>
              </w:rPr>
              <w:t>(кору і</w:t>
            </w:r>
            <w:r w:rsidR="0035134D" w:rsidRPr="0065081F">
              <w:rPr>
                <w:rFonts w:ascii="Times New Roman" w:hAnsi="Times New Roman"/>
                <w:bCs/>
              </w:rPr>
              <w:t xml:space="preserve"> ядра</w:t>
            </w:r>
            <w:r w:rsidR="007A445C" w:rsidRPr="0065081F">
              <w:rPr>
                <w:rFonts w:ascii="Times New Roman" w:hAnsi="Times New Roman"/>
                <w:bCs/>
              </w:rPr>
              <w:t xml:space="preserve"> мозочка</w:t>
            </w:r>
            <w:r w:rsidR="0035134D" w:rsidRPr="0065081F">
              <w:rPr>
                <w:rFonts w:ascii="Times New Roman" w:hAnsi="Times New Roman"/>
                <w:bCs/>
              </w:rPr>
              <w:t>)</w:t>
            </w:r>
            <w:r w:rsidR="007A445C" w:rsidRPr="0065081F">
              <w:rPr>
                <w:rFonts w:ascii="Times New Roman" w:hAnsi="Times New Roman"/>
                <w:bCs/>
              </w:rPr>
              <w:t>, описувати їх топографію та визначати функцію</w:t>
            </w:r>
            <w:r>
              <w:rPr>
                <w:rFonts w:ascii="Times New Roman" w:hAnsi="Times New Roman"/>
                <w:bCs/>
                <w:lang w:val="uk-UA"/>
              </w:rPr>
              <w:t>;</w:t>
            </w:r>
          </w:p>
          <w:p w14:paraId="737D3D21" w14:textId="529E01A9" w:rsidR="007A445C" w:rsidRPr="0045690D" w:rsidRDefault="0045690D" w:rsidP="0045690D">
            <w:pPr>
              <w:widowControl/>
              <w:rPr>
                <w:rFonts w:ascii="Times New Roman" w:hAnsi="Times New Roman"/>
                <w:bCs/>
                <w:lang w:val="uk-UA"/>
              </w:rPr>
            </w:pPr>
            <w:r>
              <w:rPr>
                <w:rFonts w:ascii="Times New Roman" w:hAnsi="Times New Roman"/>
                <w:bCs/>
              </w:rPr>
              <w:t xml:space="preserve">- </w:t>
            </w:r>
            <w:r>
              <w:rPr>
                <w:rFonts w:ascii="Times New Roman" w:hAnsi="Times New Roman"/>
                <w:bCs/>
                <w:lang w:val="uk-UA"/>
              </w:rPr>
              <w:t>д</w:t>
            </w:r>
            <w:r w:rsidR="007A445C" w:rsidRPr="0065081F">
              <w:rPr>
                <w:rFonts w:ascii="Times New Roman" w:hAnsi="Times New Roman"/>
                <w:bCs/>
              </w:rPr>
              <w:t>емонструвати на анатомічному препараті мозочкові ніжки (верхні, середні і нижні), визначати які утвори мозку вони зєднують та склад нервови</w:t>
            </w:r>
            <w:r>
              <w:rPr>
                <w:rFonts w:ascii="Times New Roman" w:hAnsi="Times New Roman"/>
                <w:bCs/>
              </w:rPr>
              <w:t>х волокон, які в них пароходять</w:t>
            </w:r>
            <w:r>
              <w:rPr>
                <w:rFonts w:ascii="Times New Roman" w:hAnsi="Times New Roman"/>
                <w:bCs/>
                <w:lang w:val="uk-UA"/>
              </w:rPr>
              <w:t>;</w:t>
            </w:r>
          </w:p>
          <w:p w14:paraId="51E0E4C4" w14:textId="613B1954" w:rsidR="0035134D" w:rsidRPr="0045690D" w:rsidRDefault="007A445C" w:rsidP="0045690D">
            <w:pPr>
              <w:widowControl/>
              <w:rPr>
                <w:rFonts w:ascii="Times New Roman" w:hAnsi="Times New Roman"/>
                <w:bCs/>
                <w:lang w:val="uk-UA"/>
              </w:rPr>
            </w:pPr>
            <w:r w:rsidRPr="0045690D">
              <w:rPr>
                <w:rFonts w:ascii="Times New Roman" w:hAnsi="Times New Roman"/>
                <w:bCs/>
                <w:lang w:val="uk-UA"/>
              </w:rPr>
              <w:t>-</w:t>
            </w:r>
            <w:r w:rsidR="0045690D">
              <w:rPr>
                <w:rFonts w:ascii="Times New Roman" w:hAnsi="Times New Roman"/>
                <w:bCs/>
                <w:lang w:val="uk-UA"/>
              </w:rPr>
              <w:t>в</w:t>
            </w:r>
            <w:r w:rsidR="00D84B10" w:rsidRPr="0045690D">
              <w:rPr>
                <w:rFonts w:ascii="Times New Roman" w:hAnsi="Times New Roman"/>
                <w:bCs/>
                <w:lang w:val="uk-UA"/>
              </w:rPr>
              <w:t>изначати анатомічні утвори, які утворюють та обмежують ромбоподібну ямку.Описувати її р</w:t>
            </w:r>
            <w:r w:rsidR="0045690D">
              <w:rPr>
                <w:rFonts w:ascii="Times New Roman" w:hAnsi="Times New Roman"/>
                <w:bCs/>
                <w:lang w:val="uk-UA"/>
              </w:rPr>
              <w:t>ельєф;</w:t>
            </w:r>
          </w:p>
          <w:p w14:paraId="0D6D341A" w14:textId="3DD7197F" w:rsidR="00D84B10" w:rsidRPr="0045690D" w:rsidRDefault="0045690D" w:rsidP="0045690D">
            <w:pPr>
              <w:widowControl/>
              <w:rPr>
                <w:rFonts w:ascii="Times New Roman" w:hAnsi="Times New Roman"/>
                <w:bCs/>
                <w:lang w:val="uk-UA"/>
              </w:rPr>
            </w:pPr>
            <w:r>
              <w:rPr>
                <w:rFonts w:ascii="Times New Roman" w:hAnsi="Times New Roman"/>
                <w:bCs/>
                <w:lang w:val="uk-UA"/>
              </w:rPr>
              <w:t>- в</w:t>
            </w:r>
            <w:r w:rsidR="00D84B10" w:rsidRPr="0065081F">
              <w:rPr>
                <w:rFonts w:ascii="Times New Roman" w:hAnsi="Times New Roman"/>
                <w:bCs/>
              </w:rPr>
              <w:t>изначати та демонструвати місця проекції ядер череп</w:t>
            </w:r>
            <w:r>
              <w:rPr>
                <w:rFonts w:ascii="Times New Roman" w:hAnsi="Times New Roman"/>
                <w:bCs/>
              </w:rPr>
              <w:t>них нервів на ромбоподібну ямку</w:t>
            </w:r>
            <w:r>
              <w:rPr>
                <w:rFonts w:ascii="Times New Roman" w:hAnsi="Times New Roman"/>
                <w:bCs/>
                <w:lang w:val="uk-UA"/>
              </w:rPr>
              <w:t>;</w:t>
            </w:r>
          </w:p>
          <w:p w14:paraId="2145BEE2" w14:textId="749724F9" w:rsidR="00651E0C" w:rsidRPr="00AB3385" w:rsidRDefault="00D84B10" w:rsidP="0045690D">
            <w:pPr>
              <w:widowControl/>
              <w:rPr>
                <w:rFonts w:ascii="Times New Roman" w:hAnsi="Times New Roman"/>
                <w:lang w:val="uk-UA"/>
              </w:rPr>
            </w:pPr>
            <w:r w:rsidRPr="0065081F">
              <w:rPr>
                <w:rFonts w:ascii="Times New Roman" w:hAnsi="Times New Roman"/>
              </w:rPr>
              <w:t xml:space="preserve">- </w:t>
            </w:r>
            <w:r w:rsidR="0045690D">
              <w:rPr>
                <w:rFonts w:ascii="Times New Roman" w:hAnsi="Times New Roman"/>
                <w:lang w:val="uk-UA"/>
              </w:rPr>
              <w:t>в</w:t>
            </w:r>
            <w:r w:rsidRPr="0065081F">
              <w:rPr>
                <w:rFonts w:ascii="Times New Roman" w:hAnsi="Times New Roman"/>
              </w:rPr>
              <w:t>изначати та д</w:t>
            </w:r>
            <w:r w:rsidR="00651E0C" w:rsidRPr="0065081F">
              <w:rPr>
                <w:rFonts w:ascii="Times New Roman" w:hAnsi="Times New Roman"/>
              </w:rPr>
              <w:t xml:space="preserve">емонструвати на препараті </w:t>
            </w:r>
            <w:r w:rsidR="00E90C98" w:rsidRPr="0065081F">
              <w:rPr>
                <w:rFonts w:ascii="Times New Roman" w:hAnsi="Times New Roman"/>
              </w:rPr>
              <w:t xml:space="preserve">анатомічні </w:t>
            </w:r>
            <w:r w:rsidRPr="0065081F">
              <w:rPr>
                <w:rFonts w:ascii="Times New Roman" w:hAnsi="Times New Roman"/>
              </w:rPr>
              <w:t xml:space="preserve">утвори, що утворюють стінки </w:t>
            </w:r>
            <w:r w:rsidR="00651E0C" w:rsidRPr="0065081F">
              <w:rPr>
                <w:rFonts w:ascii="Times New Roman" w:hAnsi="Times New Roman"/>
              </w:rPr>
              <w:t>І</w:t>
            </w:r>
            <w:r w:rsidR="00651E0C" w:rsidRPr="0065081F">
              <w:rPr>
                <w:rFonts w:ascii="Times New Roman" w:hAnsi="Times New Roman"/>
                <w:lang w:val="en-US"/>
              </w:rPr>
              <w:t>V</w:t>
            </w:r>
            <w:r w:rsidRPr="0065081F">
              <w:rPr>
                <w:rFonts w:ascii="Times New Roman" w:hAnsi="Times New Roman"/>
              </w:rPr>
              <w:t xml:space="preserve"> шлуночок</w:t>
            </w:r>
            <w:r w:rsidR="00AB3385">
              <w:rPr>
                <w:rFonts w:ascii="Times New Roman" w:hAnsi="Times New Roman"/>
                <w:lang w:val="uk-UA"/>
              </w:rPr>
              <w:t>;</w:t>
            </w:r>
          </w:p>
          <w:p w14:paraId="11A64E71" w14:textId="449C41C0" w:rsidR="00E90C98" w:rsidRPr="00AB3385" w:rsidRDefault="00AB3385" w:rsidP="0045690D">
            <w:pPr>
              <w:widowControl/>
              <w:rPr>
                <w:rFonts w:ascii="Times New Roman" w:hAnsi="Times New Roman"/>
                <w:lang w:val="uk-UA"/>
              </w:rPr>
            </w:pPr>
            <w:r>
              <w:rPr>
                <w:rFonts w:ascii="Times New Roman" w:hAnsi="Times New Roman"/>
              </w:rPr>
              <w:t xml:space="preserve">- </w:t>
            </w:r>
            <w:r>
              <w:rPr>
                <w:rFonts w:ascii="Times New Roman" w:hAnsi="Times New Roman"/>
                <w:lang w:val="uk-UA"/>
              </w:rPr>
              <w:t>д</w:t>
            </w:r>
            <w:r w:rsidR="00E90C98" w:rsidRPr="0065081F">
              <w:rPr>
                <w:rFonts w:ascii="Times New Roman" w:hAnsi="Times New Roman"/>
              </w:rPr>
              <w:t>емонструвати та визначати сполучення І</w:t>
            </w:r>
            <w:r w:rsidR="00E90C98" w:rsidRPr="0065081F">
              <w:rPr>
                <w:rFonts w:ascii="Times New Roman" w:hAnsi="Times New Roman"/>
                <w:lang w:val="en-US"/>
              </w:rPr>
              <w:t>V</w:t>
            </w:r>
            <w:r>
              <w:rPr>
                <w:rFonts w:ascii="Times New Roman" w:hAnsi="Times New Roman"/>
              </w:rPr>
              <w:t xml:space="preserve"> шлуночка</w:t>
            </w:r>
            <w:r>
              <w:rPr>
                <w:rFonts w:ascii="Times New Roman" w:hAnsi="Times New Roman"/>
                <w:lang w:val="uk-UA"/>
              </w:rPr>
              <w:t>;</w:t>
            </w:r>
          </w:p>
          <w:p w14:paraId="08E40B45" w14:textId="481543C4" w:rsidR="00657107" w:rsidRPr="0065081F" w:rsidRDefault="00657107" w:rsidP="0045690D">
            <w:pPr>
              <w:widowControl/>
              <w:jc w:val="both"/>
              <w:rPr>
                <w:rFonts w:ascii="Times New Roman" w:hAnsi="Times New Roman"/>
              </w:rPr>
            </w:pPr>
            <w:r w:rsidRPr="0065081F">
              <w:rPr>
                <w:rFonts w:ascii="Times New Roman" w:hAnsi="Times New Roman"/>
              </w:rPr>
              <w:t>Позначити анатомічні утвори на малюнках в матеріалах для самоконтрол</w:t>
            </w:r>
            <w:r w:rsidR="0081208F">
              <w:rPr>
                <w:rFonts w:ascii="Times New Roman" w:hAnsi="Times New Roman"/>
                <w:lang w:val="uk-UA"/>
              </w:rPr>
              <w:t>я</w:t>
            </w:r>
            <w:r w:rsidRPr="0065081F">
              <w:rPr>
                <w:rFonts w:ascii="Times New Roman" w:hAnsi="Times New Roman"/>
              </w:rPr>
              <w:t>.</w:t>
            </w:r>
          </w:p>
          <w:p w14:paraId="2F90FBE8" w14:textId="43B64308" w:rsidR="00657107" w:rsidRPr="0065081F" w:rsidRDefault="00657107" w:rsidP="0045690D">
            <w:pPr>
              <w:widowControl/>
              <w:jc w:val="both"/>
              <w:rPr>
                <w:rFonts w:ascii="Times New Roman" w:hAnsi="Times New Roman"/>
                <w:color w:val="FF0000"/>
                <w:lang w:val="uk-UA"/>
              </w:rPr>
            </w:pPr>
            <w:r w:rsidRPr="0065081F">
              <w:rPr>
                <w:rFonts w:ascii="Times New Roman" w:hAnsi="Times New Roman"/>
              </w:rPr>
              <w:t>Розв’язування ситуаційних задач.</w:t>
            </w:r>
          </w:p>
        </w:tc>
        <w:tc>
          <w:tcPr>
            <w:tcW w:w="85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26661E9" w14:textId="77777777" w:rsidR="00657107" w:rsidRPr="0065081F" w:rsidRDefault="00657107" w:rsidP="00D67B39">
            <w:pPr>
              <w:widowControl/>
              <w:jc w:val="center"/>
              <w:rPr>
                <w:rFonts w:ascii="Times New Roman" w:hAnsi="Times New Roman"/>
              </w:rPr>
            </w:pPr>
            <w:r w:rsidRPr="0065081F">
              <w:rPr>
                <w:rFonts w:ascii="Times New Roman" w:hAnsi="Times New Roman"/>
              </w:rPr>
              <w:lastRenderedPageBreak/>
              <w:t xml:space="preserve">  </w:t>
            </w:r>
          </w:p>
          <w:p w14:paraId="1CC6FE6A" w14:textId="77777777" w:rsidR="00657107" w:rsidRPr="0065081F" w:rsidRDefault="00657107" w:rsidP="00D67B39">
            <w:pPr>
              <w:widowControl/>
              <w:jc w:val="center"/>
              <w:rPr>
                <w:rFonts w:ascii="Times New Roman" w:hAnsi="Times New Roman"/>
              </w:rPr>
            </w:pPr>
            <w:r w:rsidRPr="0065081F">
              <w:rPr>
                <w:rFonts w:ascii="Times New Roman" w:hAnsi="Times New Roman"/>
              </w:rPr>
              <w:t xml:space="preserve">  </w:t>
            </w:r>
          </w:p>
          <w:p w14:paraId="191AE906" w14:textId="77777777" w:rsidR="00657107" w:rsidRPr="0065081F" w:rsidRDefault="00657107" w:rsidP="00D67B39">
            <w:pPr>
              <w:widowControl/>
              <w:jc w:val="center"/>
              <w:rPr>
                <w:rFonts w:ascii="Times New Roman" w:hAnsi="Times New Roman"/>
              </w:rPr>
            </w:pPr>
            <w:r w:rsidRPr="0065081F">
              <w:rPr>
                <w:rFonts w:ascii="Times New Roman" w:hAnsi="Times New Roman"/>
              </w:rPr>
              <w:t xml:space="preserve">  </w:t>
            </w:r>
          </w:p>
          <w:p w14:paraId="386A4DB8" w14:textId="77777777" w:rsidR="00657107" w:rsidRPr="0065081F" w:rsidRDefault="00657107" w:rsidP="00D67B39">
            <w:pPr>
              <w:widowControl/>
              <w:jc w:val="center"/>
              <w:rPr>
                <w:rFonts w:ascii="Times New Roman" w:hAnsi="Times New Roman"/>
              </w:rPr>
            </w:pPr>
            <w:r w:rsidRPr="0065081F">
              <w:rPr>
                <w:rFonts w:ascii="Times New Roman" w:hAnsi="Times New Roman"/>
              </w:rPr>
              <w:lastRenderedPageBreak/>
              <w:t xml:space="preserve">ІІІ </w:t>
            </w:r>
          </w:p>
          <w:p w14:paraId="61344AB5" w14:textId="77777777" w:rsidR="00657107" w:rsidRPr="0065081F" w:rsidRDefault="00657107" w:rsidP="00D67B39">
            <w:pPr>
              <w:widowControl/>
              <w:jc w:val="center"/>
              <w:rPr>
                <w:rFonts w:ascii="Times New Roman" w:hAnsi="Times New Roman"/>
              </w:rPr>
            </w:pPr>
            <w:r w:rsidRPr="0065081F">
              <w:rPr>
                <w:rFonts w:ascii="Times New Roman" w:hAnsi="Times New Roman"/>
              </w:rPr>
              <w:t xml:space="preserve">  </w:t>
            </w:r>
          </w:p>
          <w:p w14:paraId="2E22EACE" w14:textId="77777777" w:rsidR="00657107" w:rsidRPr="0065081F" w:rsidRDefault="00657107" w:rsidP="00D67B39">
            <w:pPr>
              <w:widowControl/>
              <w:jc w:val="center"/>
              <w:rPr>
                <w:rFonts w:ascii="Times New Roman" w:hAnsi="Times New Roman"/>
              </w:rPr>
            </w:pPr>
            <w:r w:rsidRPr="0065081F">
              <w:rPr>
                <w:rFonts w:ascii="Times New Roman" w:hAnsi="Times New Roman"/>
              </w:rPr>
              <w:t xml:space="preserve">  </w:t>
            </w:r>
          </w:p>
          <w:p w14:paraId="0C96ADA4" w14:textId="77777777" w:rsidR="00657107" w:rsidRPr="0065081F" w:rsidRDefault="00657107" w:rsidP="00D67B39">
            <w:pPr>
              <w:widowControl/>
              <w:jc w:val="center"/>
              <w:rPr>
                <w:rFonts w:ascii="Times New Roman" w:hAnsi="Times New Roman"/>
              </w:rPr>
            </w:pPr>
            <w:r w:rsidRPr="0065081F">
              <w:rPr>
                <w:rFonts w:ascii="Times New Roman" w:hAnsi="Times New Roman"/>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583880" w14:textId="7610ECCC" w:rsidR="00657107" w:rsidRPr="0065081F" w:rsidRDefault="00657107" w:rsidP="00D67B39">
            <w:pPr>
              <w:widowControl/>
              <w:rPr>
                <w:rFonts w:ascii="Times New Roman" w:hAnsi="Times New Roman"/>
              </w:rPr>
            </w:pPr>
            <w:r w:rsidRPr="0065081F">
              <w:rPr>
                <w:rFonts w:ascii="Times New Roman" w:hAnsi="Times New Roman"/>
              </w:rPr>
              <w:lastRenderedPageBreak/>
              <w:t xml:space="preserve">Робота в парах </w:t>
            </w:r>
          </w:p>
          <w:p w14:paraId="767C7398"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1F6B7A0B"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7935BA28" w14:textId="77777777" w:rsidR="00657107" w:rsidRPr="0065081F" w:rsidRDefault="00657107" w:rsidP="00D67B39">
            <w:pPr>
              <w:widowControl/>
              <w:rPr>
                <w:rFonts w:ascii="Times New Roman" w:hAnsi="Times New Roman"/>
              </w:rPr>
            </w:pPr>
            <w:r w:rsidRPr="0065081F">
              <w:rPr>
                <w:rFonts w:ascii="Times New Roman" w:hAnsi="Times New Roman"/>
              </w:rPr>
              <w:lastRenderedPageBreak/>
              <w:t xml:space="preserve">Робота в малих групах </w:t>
            </w:r>
          </w:p>
          <w:p w14:paraId="1D337949" w14:textId="77777777" w:rsidR="00657107" w:rsidRPr="0065081F" w:rsidRDefault="00657107" w:rsidP="00D67B39">
            <w:pPr>
              <w:widowControl/>
              <w:rPr>
                <w:rFonts w:ascii="Times New Roman" w:hAnsi="Times New Roman"/>
              </w:rPr>
            </w:pPr>
            <w:r w:rsidRPr="0065081F">
              <w:rPr>
                <w:rFonts w:ascii="Times New Roman" w:hAnsi="Times New Roman"/>
              </w:rPr>
              <w:t xml:space="preserve">Робота з муляжами в групах </w:t>
            </w:r>
          </w:p>
          <w:p w14:paraId="5AC09699"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295E4473" w14:textId="77777777" w:rsidR="00657107" w:rsidRPr="0065081F" w:rsidRDefault="00657107" w:rsidP="00D67B39">
            <w:pPr>
              <w:widowControl/>
              <w:rPr>
                <w:rFonts w:ascii="Times New Roman" w:hAnsi="Times New Roman"/>
              </w:rPr>
            </w:pPr>
            <w:r w:rsidRPr="0065081F">
              <w:rPr>
                <w:rFonts w:ascii="Times New Roman" w:hAnsi="Times New Roman"/>
              </w:rPr>
              <w:t xml:space="preserve">Елементи рольової гри </w:t>
            </w:r>
          </w:p>
          <w:p w14:paraId="2074B397" w14:textId="77777777" w:rsidR="00657107" w:rsidRPr="0065081F" w:rsidRDefault="00657107" w:rsidP="00D67B39">
            <w:pPr>
              <w:widowControl/>
              <w:rPr>
                <w:rFonts w:ascii="Times New Roman" w:hAnsi="Times New Roman"/>
              </w:rPr>
            </w:pPr>
            <w:r w:rsidRPr="0065081F">
              <w:rPr>
                <w:rFonts w:ascii="Times New Roman" w:hAnsi="Times New Roman"/>
              </w:rPr>
              <w:t xml:space="preserve">Дискусія </w:t>
            </w:r>
          </w:p>
          <w:p w14:paraId="381A6A18"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6864E412"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018E8014" w14:textId="77777777" w:rsidR="00657107" w:rsidRPr="0065081F" w:rsidRDefault="00657107" w:rsidP="00D67B39">
            <w:pPr>
              <w:widowControl/>
              <w:rPr>
                <w:rFonts w:ascii="Times New Roman" w:hAnsi="Times New Roman"/>
              </w:rPr>
            </w:pPr>
            <w:r w:rsidRPr="0065081F">
              <w:rPr>
                <w:rFonts w:ascii="Times New Roman" w:hAnsi="Times New Roman"/>
              </w:rPr>
              <w:t xml:space="preserve">Робота з термінами </w:t>
            </w:r>
          </w:p>
          <w:p w14:paraId="52D42434"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2F7DCDC9" w14:textId="77777777" w:rsidR="00657107" w:rsidRPr="0065081F" w:rsidRDefault="00657107" w:rsidP="00D67B39">
            <w:pPr>
              <w:widowControl/>
              <w:rPr>
                <w:rFonts w:ascii="Times New Roman" w:hAnsi="Times New Roman"/>
              </w:rPr>
            </w:pPr>
            <w:r w:rsidRPr="0065081F">
              <w:rPr>
                <w:rFonts w:ascii="Times New Roman" w:hAnsi="Times New Roman"/>
              </w:rPr>
              <w:t>  Клінічні вінєтки тестів</w:t>
            </w:r>
          </w:p>
          <w:p w14:paraId="084C76BC" w14:textId="77777777" w:rsidR="00657107" w:rsidRPr="0065081F" w:rsidRDefault="00657107" w:rsidP="00D67B39">
            <w:pPr>
              <w:widowControl/>
              <w:rPr>
                <w:rFonts w:ascii="Times New Roman" w:hAnsi="Times New Roman"/>
              </w:rPr>
            </w:pPr>
            <w:r w:rsidRPr="0065081F">
              <w:rPr>
                <w:rFonts w:ascii="Times New Roman" w:hAnsi="Times New Roman"/>
              </w:rPr>
              <w:t xml:space="preserve">Зображення КТ, МРТ, рентгенограми, </w:t>
            </w:r>
          </w:p>
        </w:tc>
        <w:tc>
          <w:tcPr>
            <w:tcW w:w="21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7873AE2F" w14:textId="77777777" w:rsidR="00657107" w:rsidRPr="0065081F" w:rsidRDefault="00657107" w:rsidP="00D67B39">
            <w:pPr>
              <w:widowControl/>
              <w:rPr>
                <w:rFonts w:ascii="Times New Roman" w:hAnsi="Times New Roman"/>
              </w:rPr>
            </w:pPr>
            <w:r w:rsidRPr="0065081F">
              <w:rPr>
                <w:rFonts w:ascii="Times New Roman" w:hAnsi="Times New Roman"/>
              </w:rPr>
              <w:lastRenderedPageBreak/>
              <w:t xml:space="preserve">  </w:t>
            </w:r>
          </w:p>
          <w:p w14:paraId="2DCABE61" w14:textId="459B6E68" w:rsidR="00657107" w:rsidRPr="0065081F" w:rsidRDefault="00EF4AE5" w:rsidP="00D67B39">
            <w:pPr>
              <w:widowControl/>
              <w:rPr>
                <w:rFonts w:ascii="Times New Roman" w:hAnsi="Times New Roman"/>
              </w:rPr>
            </w:pPr>
            <w:r>
              <w:rPr>
                <w:rFonts w:ascii="Times New Roman" w:hAnsi="Times New Roman"/>
              </w:rPr>
              <w:lastRenderedPageBreak/>
              <w:t> </w:t>
            </w:r>
            <w:r w:rsidR="00657107" w:rsidRPr="0065081F">
              <w:rPr>
                <w:rFonts w:ascii="Times New Roman" w:hAnsi="Times New Roman"/>
              </w:rPr>
              <w:t xml:space="preserve">таблиці, </w:t>
            </w:r>
            <w:r w:rsidR="0066203F" w:rsidRPr="0065081F">
              <w:rPr>
                <w:rFonts w:ascii="Times New Roman" w:hAnsi="Times New Roman"/>
              </w:rPr>
              <w:t xml:space="preserve">3-Д моделі, </w:t>
            </w:r>
            <w:r w:rsidR="00A5012F">
              <w:rPr>
                <w:rFonts w:ascii="Times New Roman" w:hAnsi="Times New Roman"/>
              </w:rPr>
              <w:t>муляжі, </w:t>
            </w:r>
            <w:r w:rsidR="00657107" w:rsidRPr="0065081F">
              <w:rPr>
                <w:rFonts w:ascii="Times New Roman" w:hAnsi="Times New Roman"/>
              </w:rPr>
              <w:t xml:space="preserve">скелет людини, </w:t>
            </w:r>
          </w:p>
          <w:p w14:paraId="55F6512D" w14:textId="62C742E9" w:rsidR="00657107" w:rsidRPr="0065081F" w:rsidRDefault="00A5012F" w:rsidP="00D67B39">
            <w:pPr>
              <w:widowControl/>
              <w:rPr>
                <w:rFonts w:ascii="Times New Roman" w:hAnsi="Times New Roman"/>
              </w:rPr>
            </w:pPr>
            <w:r>
              <w:rPr>
                <w:rFonts w:ascii="Times New Roman" w:hAnsi="Times New Roman"/>
              </w:rPr>
              <w:t>комп’ютер, слайди.</w:t>
            </w:r>
          </w:p>
          <w:p w14:paraId="6594FF31" w14:textId="77777777" w:rsidR="00657107" w:rsidRPr="0065081F" w:rsidRDefault="00657107" w:rsidP="00D67B39">
            <w:pPr>
              <w:widowControl/>
              <w:rPr>
                <w:rFonts w:ascii="Times New Roman" w:hAnsi="Times New Roman"/>
              </w:rPr>
            </w:pPr>
            <w:r w:rsidRPr="0065081F">
              <w:rPr>
                <w:rFonts w:ascii="Times New Roman" w:hAnsi="Times New Roman"/>
              </w:rPr>
              <w:t xml:space="preserve">Презентація. </w:t>
            </w:r>
          </w:p>
          <w:p w14:paraId="200EDE75" w14:textId="77777777" w:rsidR="00657107" w:rsidRPr="0065081F" w:rsidRDefault="00657107" w:rsidP="00D67B39">
            <w:pPr>
              <w:widowControl/>
              <w:rPr>
                <w:rFonts w:ascii="Times New Roman" w:hAnsi="Times New Roman"/>
              </w:rPr>
            </w:pPr>
          </w:p>
          <w:p w14:paraId="7578F84E" w14:textId="77777777" w:rsidR="00657107" w:rsidRPr="0065081F" w:rsidRDefault="00657107" w:rsidP="00D67B39">
            <w:pPr>
              <w:widowControl/>
              <w:rPr>
                <w:rFonts w:ascii="Times New Roman" w:hAnsi="Times New Roman"/>
              </w:rPr>
            </w:pPr>
            <w:r w:rsidRPr="0065081F">
              <w:rPr>
                <w:rFonts w:ascii="Times New Roman" w:hAnsi="Times New Roman"/>
              </w:rPr>
              <w:t xml:space="preserve"> Блок-пакет «Візуалізація анатомічних утворів сучасними методами клінічного дослідження».</w:t>
            </w:r>
          </w:p>
          <w:p w14:paraId="3CDAC551" w14:textId="77777777" w:rsidR="00657107" w:rsidRPr="0065081F" w:rsidRDefault="00657107" w:rsidP="00D67B39">
            <w:pPr>
              <w:widowControl/>
              <w:rPr>
                <w:rFonts w:ascii="Times New Roman" w:hAnsi="Times New Roman"/>
              </w:rPr>
            </w:pPr>
          </w:p>
          <w:p w14:paraId="2FD08D5E" w14:textId="77777777" w:rsidR="00657107" w:rsidRPr="0065081F" w:rsidRDefault="00657107" w:rsidP="00D67B39">
            <w:pPr>
              <w:widowControl/>
              <w:rPr>
                <w:rFonts w:ascii="Times New Roman" w:hAnsi="Times New Roman"/>
              </w:rPr>
            </w:pPr>
            <w:r w:rsidRPr="0065081F">
              <w:rPr>
                <w:rFonts w:ascii="Times New Roman" w:hAnsi="Times New Roman"/>
              </w:rPr>
              <w:t> </w:t>
            </w:r>
          </w:p>
          <w:p w14:paraId="6ECC19ED" w14:textId="77777777" w:rsidR="00657107" w:rsidRPr="0065081F" w:rsidRDefault="00657107" w:rsidP="00D67B39">
            <w:pPr>
              <w:widowControl/>
              <w:rPr>
                <w:rFonts w:ascii="Times New Roman" w:hAnsi="Times New Roman"/>
              </w:rPr>
            </w:pPr>
            <w:r w:rsidRPr="0065081F">
              <w:rPr>
                <w:rFonts w:ascii="Times New Roman" w:hAnsi="Times New Roman"/>
              </w:rPr>
              <w:t xml:space="preserve">Муляжі, скелет </w:t>
            </w:r>
          </w:p>
          <w:p w14:paraId="270B7D94"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0DCE97A9" w14:textId="77777777" w:rsidR="00657107" w:rsidRPr="0065081F" w:rsidRDefault="00657107" w:rsidP="00D67B39">
            <w:pPr>
              <w:widowControl/>
              <w:rPr>
                <w:rFonts w:ascii="Times New Roman" w:hAnsi="Times New Roman"/>
              </w:rPr>
            </w:pPr>
            <w:r w:rsidRPr="0065081F">
              <w:rPr>
                <w:rFonts w:ascii="Times New Roman" w:hAnsi="Times New Roman"/>
              </w:rPr>
              <w:t xml:space="preserve">Ситуаційні задачі </w:t>
            </w:r>
          </w:p>
          <w:p w14:paraId="5827351A" w14:textId="77777777" w:rsidR="0066203F" w:rsidRPr="0065081F" w:rsidRDefault="00657107" w:rsidP="00D67B39">
            <w:pPr>
              <w:widowControl/>
              <w:rPr>
                <w:rFonts w:ascii="Times New Roman" w:hAnsi="Times New Roman"/>
              </w:rPr>
            </w:pPr>
            <w:r w:rsidRPr="0065081F">
              <w:rPr>
                <w:rFonts w:ascii="Times New Roman" w:hAnsi="Times New Roman"/>
              </w:rPr>
              <w:t xml:space="preserve">Слайди  </w:t>
            </w:r>
          </w:p>
          <w:p w14:paraId="29D79147" w14:textId="732D188F" w:rsidR="00657107" w:rsidRPr="0065081F" w:rsidRDefault="00657107" w:rsidP="00D67B39">
            <w:pPr>
              <w:widowControl/>
              <w:rPr>
                <w:rFonts w:ascii="Times New Roman" w:hAnsi="Times New Roman"/>
              </w:rPr>
            </w:pPr>
            <w:r w:rsidRPr="0065081F">
              <w:rPr>
                <w:rFonts w:ascii="Times New Roman" w:hAnsi="Times New Roman"/>
              </w:rPr>
              <w:t>Анатомічна термінологія</w:t>
            </w:r>
          </w:p>
          <w:p w14:paraId="4DED1A86" w14:textId="77777777" w:rsidR="00657107" w:rsidRPr="0065081F" w:rsidRDefault="00657107" w:rsidP="00D67B39">
            <w:pPr>
              <w:widowControl/>
              <w:rPr>
                <w:rFonts w:ascii="Times New Roman" w:hAnsi="Times New Roman"/>
              </w:rPr>
            </w:pPr>
          </w:p>
          <w:p w14:paraId="1C1F5655" w14:textId="77777777" w:rsidR="00657107" w:rsidRPr="0065081F" w:rsidRDefault="00657107" w:rsidP="00D67B39">
            <w:pPr>
              <w:widowControl/>
              <w:rPr>
                <w:rFonts w:ascii="Times New Roman" w:hAnsi="Times New Roman"/>
              </w:rPr>
            </w:pPr>
          </w:p>
        </w:tc>
        <w:tc>
          <w:tcPr>
            <w:tcW w:w="7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15181C0" w14:textId="77777777" w:rsidR="00EF4AE5" w:rsidRDefault="00EF4AE5" w:rsidP="009B000B">
            <w:pPr>
              <w:widowControl/>
              <w:jc w:val="center"/>
              <w:rPr>
                <w:rFonts w:ascii="Times New Roman" w:hAnsi="Times New Roman"/>
                <w:lang w:val="uk-UA"/>
              </w:rPr>
            </w:pPr>
          </w:p>
          <w:p w14:paraId="567327FC" w14:textId="77777777" w:rsidR="00657107" w:rsidRDefault="009B000B" w:rsidP="009B000B">
            <w:pPr>
              <w:widowControl/>
              <w:jc w:val="center"/>
              <w:rPr>
                <w:rFonts w:ascii="Times New Roman" w:hAnsi="Times New Roman"/>
                <w:lang w:val="uk-UA"/>
              </w:rPr>
            </w:pPr>
            <w:r>
              <w:rPr>
                <w:rFonts w:ascii="Times New Roman" w:hAnsi="Times New Roman"/>
              </w:rPr>
              <w:t>65 %</w:t>
            </w:r>
            <w:r w:rsidR="00657107" w:rsidRPr="009B000B">
              <w:rPr>
                <w:rFonts w:ascii="Times New Roman" w:hAnsi="Times New Roman"/>
              </w:rPr>
              <w:t>.</w:t>
            </w:r>
          </w:p>
          <w:p w14:paraId="1AD1C76A" w14:textId="77777777" w:rsidR="00DA079E" w:rsidRDefault="00DA079E" w:rsidP="009B000B">
            <w:pPr>
              <w:widowControl/>
              <w:jc w:val="center"/>
              <w:rPr>
                <w:rFonts w:ascii="Times New Roman" w:hAnsi="Times New Roman"/>
                <w:lang w:val="uk-UA"/>
              </w:rPr>
            </w:pPr>
          </w:p>
          <w:p w14:paraId="793FB193" w14:textId="7CDBF151" w:rsidR="00DA079E" w:rsidRPr="00DA079E" w:rsidRDefault="00DA079E" w:rsidP="009B000B">
            <w:pPr>
              <w:widowControl/>
              <w:jc w:val="center"/>
              <w:rPr>
                <w:rFonts w:ascii="Times New Roman" w:hAnsi="Times New Roman"/>
                <w:lang w:val="uk-UA"/>
              </w:rPr>
            </w:pPr>
            <w:r>
              <w:rPr>
                <w:rFonts w:ascii="Times New Roman" w:hAnsi="Times New Roman"/>
                <w:lang w:val="uk-UA"/>
              </w:rPr>
              <w:lastRenderedPageBreak/>
              <w:t>88</w:t>
            </w:r>
          </w:p>
        </w:tc>
      </w:tr>
      <w:tr w:rsidR="00657107" w:rsidRPr="000972D4" w14:paraId="65FE8DA9" w14:textId="77777777" w:rsidTr="00D45380">
        <w:trPr>
          <w:trHeight w:val="2407"/>
        </w:trPr>
        <w:tc>
          <w:tcPr>
            <w:tcW w:w="43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5B7AD7CA" w14:textId="77777777" w:rsidR="00AB3385" w:rsidRDefault="00657107" w:rsidP="00AB3385">
            <w:pPr>
              <w:widowControl/>
              <w:rPr>
                <w:rFonts w:ascii="Times New Roman" w:hAnsi="Times New Roman"/>
                <w:lang w:val="uk-UA"/>
              </w:rPr>
            </w:pPr>
            <w:r w:rsidRPr="0065081F">
              <w:rPr>
                <w:rFonts w:ascii="Times New Roman" w:hAnsi="Times New Roman"/>
                <w:b/>
                <w:bCs/>
              </w:rPr>
              <w:lastRenderedPageBreak/>
              <w:t>Заключний етап:</w:t>
            </w:r>
            <w:r w:rsidR="00AB3385">
              <w:rPr>
                <w:rFonts w:ascii="Times New Roman" w:hAnsi="Times New Roman"/>
              </w:rPr>
              <w:t xml:space="preserve"> </w:t>
            </w:r>
          </w:p>
          <w:p w14:paraId="7B7813F7" w14:textId="12B5502E" w:rsidR="00657107" w:rsidRPr="0065081F" w:rsidRDefault="00657107" w:rsidP="00AB3385">
            <w:pPr>
              <w:widowControl/>
              <w:rPr>
                <w:rFonts w:ascii="Times New Roman" w:hAnsi="Times New Roman"/>
              </w:rPr>
            </w:pPr>
            <w:r w:rsidRPr="0065081F">
              <w:rPr>
                <w:rFonts w:ascii="Times New Roman" w:hAnsi="Times New Roman"/>
              </w:rPr>
              <w:t xml:space="preserve">Контроль та корекція рівня професійних вмінь та навичок. </w:t>
            </w:r>
          </w:p>
          <w:p w14:paraId="48A2DAC0" w14:textId="77777777" w:rsidR="00657107" w:rsidRPr="0065081F" w:rsidRDefault="00657107" w:rsidP="00D67B39">
            <w:pPr>
              <w:widowControl/>
              <w:rPr>
                <w:rFonts w:ascii="Times New Roman" w:hAnsi="Times New Roman"/>
              </w:rPr>
            </w:pPr>
            <w:r w:rsidRPr="0065081F">
              <w:rPr>
                <w:rFonts w:ascii="Times New Roman" w:hAnsi="Times New Roman"/>
              </w:rPr>
              <w:t xml:space="preserve">(питання в додатку) </w:t>
            </w:r>
          </w:p>
          <w:p w14:paraId="0D1BFD04" w14:textId="77777777" w:rsidR="00657107" w:rsidRPr="0065081F" w:rsidRDefault="00657107" w:rsidP="00AB3385">
            <w:pPr>
              <w:widowControl/>
              <w:autoSpaceDE/>
              <w:autoSpaceDN/>
              <w:adjustRightInd/>
              <w:spacing w:before="100" w:beforeAutospacing="1" w:after="100" w:afterAutospacing="1"/>
              <w:rPr>
                <w:rFonts w:ascii="Times New Roman" w:hAnsi="Times New Roman"/>
              </w:rPr>
            </w:pPr>
            <w:r w:rsidRPr="0065081F">
              <w:rPr>
                <w:rFonts w:ascii="Times New Roman" w:hAnsi="Times New Roman"/>
              </w:rPr>
              <w:t xml:space="preserve">Підведення підсумків заняття. </w:t>
            </w:r>
          </w:p>
          <w:p w14:paraId="13AD4B22" w14:textId="3198FC5B" w:rsidR="00657107" w:rsidRPr="0001201A" w:rsidRDefault="00657107" w:rsidP="00D67B39">
            <w:pPr>
              <w:widowControl/>
              <w:numPr>
                <w:ilvl w:val="0"/>
                <w:numId w:val="37"/>
              </w:numPr>
              <w:autoSpaceDE/>
              <w:autoSpaceDN/>
              <w:adjustRightInd/>
              <w:spacing w:before="100" w:beforeAutospacing="1" w:after="100" w:afterAutospacing="1"/>
              <w:ind w:left="0"/>
              <w:rPr>
                <w:rFonts w:ascii="Times New Roman" w:hAnsi="Times New Roman"/>
              </w:rPr>
            </w:pPr>
            <w:r w:rsidRPr="0065081F">
              <w:rPr>
                <w:rFonts w:ascii="Times New Roman" w:hAnsi="Times New Roman"/>
              </w:rPr>
              <w:t>Завдання на наступне практичне заняття «Ембріогенез головног</w:t>
            </w:r>
            <w:r w:rsidR="0001201A">
              <w:rPr>
                <w:rFonts w:ascii="Times New Roman" w:hAnsi="Times New Roman"/>
              </w:rPr>
              <w:t>о мозку. Довгастий мозок. Міст»</w:t>
            </w:r>
            <w:r w:rsidR="0001201A">
              <w:rPr>
                <w:rFonts w:ascii="Times New Roman" w:hAnsi="Times New Roman"/>
                <w:lang w:val="uk-UA"/>
              </w:rPr>
              <w:t>.</w:t>
            </w:r>
          </w:p>
        </w:tc>
        <w:tc>
          <w:tcPr>
            <w:tcW w:w="85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7EF553"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3A96527C" w14:textId="04A9F88D" w:rsidR="00657107" w:rsidRPr="00AB3385" w:rsidRDefault="00AB3385" w:rsidP="00D67B39">
            <w:pPr>
              <w:widowControl/>
              <w:jc w:val="center"/>
              <w:rPr>
                <w:rFonts w:ascii="Times New Roman" w:hAnsi="Times New Roman"/>
                <w:lang w:val="uk-UA"/>
              </w:rPr>
            </w:pPr>
            <w:r>
              <w:rPr>
                <w:rFonts w:ascii="Times New Roman" w:hAnsi="Times New Roman"/>
              </w:rPr>
              <w:t>І</w:t>
            </w:r>
            <w:r>
              <w:rPr>
                <w:rFonts w:ascii="Times New Roman" w:hAnsi="Times New Roman"/>
                <w:lang w:val="en-US"/>
              </w:rPr>
              <w:t>V</w:t>
            </w:r>
          </w:p>
          <w:p w14:paraId="33E73717"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4839313E"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5522E0BA"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p w14:paraId="36142B2B" w14:textId="77777777" w:rsidR="00657107" w:rsidRPr="0065081F" w:rsidRDefault="00657107" w:rsidP="00D67B39">
            <w:pPr>
              <w:widowControl/>
              <w:rPr>
                <w:rFonts w:ascii="Times New Roman" w:hAnsi="Times New Roman"/>
              </w:rPr>
            </w:pPr>
            <w:r w:rsidRPr="0065081F">
              <w:rPr>
                <w:rFonts w:ascii="Times New Roman" w:hAnsi="Times New Roman"/>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3BE60D67" w14:textId="07B0ED00" w:rsidR="00657107" w:rsidRPr="0065081F" w:rsidRDefault="00AB3385" w:rsidP="00D67B39">
            <w:pPr>
              <w:widowControl/>
              <w:rPr>
                <w:rFonts w:ascii="Times New Roman" w:hAnsi="Times New Roman"/>
              </w:rPr>
            </w:pPr>
            <w:r>
              <w:rPr>
                <w:rFonts w:ascii="Times New Roman" w:hAnsi="Times New Roman"/>
              </w:rPr>
              <w:t xml:space="preserve">  </w:t>
            </w:r>
            <w:r w:rsidR="00657107" w:rsidRPr="0065081F">
              <w:rPr>
                <w:rFonts w:ascii="Times New Roman" w:hAnsi="Times New Roman"/>
              </w:rPr>
              <w:t xml:space="preserve">Фронтальне бліц-опитування (бліц-інтерв’ю) </w:t>
            </w:r>
          </w:p>
          <w:p w14:paraId="039D02B6" w14:textId="77777777" w:rsidR="00657107" w:rsidRPr="0065081F" w:rsidRDefault="00657107" w:rsidP="00D67B39">
            <w:pPr>
              <w:widowControl/>
              <w:rPr>
                <w:rFonts w:ascii="Times New Roman" w:hAnsi="Times New Roman"/>
              </w:rPr>
            </w:pPr>
            <w:r w:rsidRPr="0065081F">
              <w:rPr>
                <w:rFonts w:ascii="Times New Roman" w:hAnsi="Times New Roman"/>
              </w:rPr>
              <w:t> </w:t>
            </w:r>
          </w:p>
          <w:p w14:paraId="397DAEE0" w14:textId="77777777" w:rsidR="00657107" w:rsidRPr="0065081F" w:rsidRDefault="00657107" w:rsidP="00D67B39">
            <w:pPr>
              <w:widowControl/>
              <w:rPr>
                <w:rFonts w:ascii="Times New Roman" w:hAnsi="Times New Roman"/>
              </w:rPr>
            </w:pPr>
          </w:p>
          <w:p w14:paraId="0EE1D3DC" w14:textId="77777777" w:rsidR="00657107" w:rsidRPr="0065081F" w:rsidRDefault="00657107" w:rsidP="00D67B39">
            <w:pPr>
              <w:widowControl/>
              <w:rPr>
                <w:rFonts w:ascii="Times New Roman" w:hAnsi="Times New Roman"/>
              </w:rPr>
            </w:pPr>
            <w:r w:rsidRPr="0065081F">
              <w:rPr>
                <w:rFonts w:ascii="Times New Roman" w:hAnsi="Times New Roman"/>
              </w:rPr>
              <w:t>Оголошення результатів практичного заняття.</w:t>
            </w:r>
          </w:p>
        </w:tc>
        <w:tc>
          <w:tcPr>
            <w:tcW w:w="21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A63DF9D" w14:textId="444D00D2" w:rsidR="00657107" w:rsidRPr="0065081F" w:rsidRDefault="0001201A" w:rsidP="00D67B39">
            <w:pPr>
              <w:widowControl/>
              <w:rPr>
                <w:rFonts w:ascii="Times New Roman" w:hAnsi="Times New Roman"/>
              </w:rPr>
            </w:pPr>
            <w:r>
              <w:rPr>
                <w:rFonts w:ascii="Times New Roman" w:hAnsi="Times New Roman"/>
              </w:rPr>
              <w:t xml:space="preserve">  </w:t>
            </w:r>
            <w:r w:rsidR="00657107" w:rsidRPr="0065081F">
              <w:rPr>
                <w:rFonts w:ascii="Times New Roman" w:hAnsi="Times New Roman"/>
              </w:rPr>
              <w:t>Слайди</w:t>
            </w:r>
          </w:p>
          <w:p w14:paraId="04864396" w14:textId="77777777" w:rsidR="00657107" w:rsidRPr="0065081F" w:rsidRDefault="00657107" w:rsidP="00D67B39">
            <w:pPr>
              <w:widowControl/>
              <w:rPr>
                <w:rFonts w:ascii="Times New Roman" w:hAnsi="Times New Roman"/>
              </w:rPr>
            </w:pPr>
            <w:r w:rsidRPr="0065081F">
              <w:rPr>
                <w:rFonts w:ascii="Times New Roman" w:hAnsi="Times New Roman"/>
              </w:rPr>
              <w:t xml:space="preserve">Презентація. </w:t>
            </w:r>
          </w:p>
          <w:p w14:paraId="2DDB71CA" w14:textId="77777777" w:rsidR="00657107" w:rsidRPr="0065081F" w:rsidRDefault="00657107" w:rsidP="00D67B39">
            <w:pPr>
              <w:widowControl/>
              <w:rPr>
                <w:rFonts w:ascii="Times New Roman" w:hAnsi="Times New Roman"/>
              </w:rPr>
            </w:pPr>
            <w:r w:rsidRPr="0065081F">
              <w:rPr>
                <w:rFonts w:ascii="Times New Roman" w:hAnsi="Times New Roman"/>
              </w:rPr>
              <w:t xml:space="preserve"> Блок-пакет «Візуалізація анатомічних утворів сучасними методами клінічного дослідження».</w:t>
            </w:r>
          </w:p>
          <w:p w14:paraId="56A910DF" w14:textId="77777777" w:rsidR="00657107" w:rsidRPr="0065081F" w:rsidRDefault="00657107" w:rsidP="00D67B39">
            <w:pPr>
              <w:widowControl/>
              <w:rPr>
                <w:rFonts w:ascii="Times New Roman" w:hAnsi="Times New Roman"/>
              </w:rPr>
            </w:pPr>
            <w:r w:rsidRPr="0065081F">
              <w:rPr>
                <w:rFonts w:ascii="Times New Roman" w:hAnsi="Times New Roman"/>
              </w:rPr>
              <w:t>Тестові завдання</w:t>
            </w:r>
          </w:p>
          <w:p w14:paraId="7989468C" w14:textId="2535DB69" w:rsidR="00657107" w:rsidRPr="0001201A" w:rsidRDefault="0001201A" w:rsidP="00D67B39">
            <w:pPr>
              <w:widowControl/>
              <w:rPr>
                <w:rFonts w:ascii="Times New Roman" w:hAnsi="Times New Roman"/>
                <w:lang w:val="uk-UA"/>
              </w:rPr>
            </w:pPr>
            <w:r>
              <w:rPr>
                <w:rFonts w:ascii="Times New Roman" w:hAnsi="Times New Roman"/>
              </w:rPr>
              <w:t xml:space="preserve">Журнал групи </w:t>
            </w:r>
          </w:p>
        </w:tc>
        <w:tc>
          <w:tcPr>
            <w:tcW w:w="7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EAD4B5D" w14:textId="7636758C" w:rsidR="00AB3385" w:rsidRPr="0065081F" w:rsidRDefault="00AB3385" w:rsidP="00AB3385">
            <w:pPr>
              <w:widowControl/>
              <w:jc w:val="center"/>
              <w:rPr>
                <w:rFonts w:ascii="Times New Roman" w:hAnsi="Times New Roman"/>
              </w:rPr>
            </w:pPr>
            <w:r w:rsidRPr="0065081F">
              <w:rPr>
                <w:rFonts w:ascii="Times New Roman" w:hAnsi="Times New Roman"/>
              </w:rPr>
              <w:t>20%</w:t>
            </w:r>
          </w:p>
          <w:p w14:paraId="22645CED" w14:textId="226C455A" w:rsidR="00657107" w:rsidRPr="0065081F" w:rsidRDefault="00657107" w:rsidP="00AB3385">
            <w:pPr>
              <w:widowControl/>
              <w:jc w:val="center"/>
              <w:rPr>
                <w:rFonts w:ascii="Times New Roman" w:hAnsi="Times New Roman"/>
              </w:rPr>
            </w:pPr>
          </w:p>
          <w:p w14:paraId="7F4DB182" w14:textId="22487D0A" w:rsidR="00657107" w:rsidRPr="0065081F" w:rsidRDefault="00DC7F93" w:rsidP="00AB3385">
            <w:pPr>
              <w:widowControl/>
              <w:jc w:val="center"/>
              <w:rPr>
                <w:rFonts w:ascii="Times New Roman" w:hAnsi="Times New Roman"/>
              </w:rPr>
            </w:pPr>
            <w:r w:rsidRPr="0065081F">
              <w:rPr>
                <w:rFonts w:ascii="Times New Roman" w:hAnsi="Times New Roman"/>
              </w:rPr>
              <w:t>27</w:t>
            </w:r>
            <w:r w:rsidR="00657107" w:rsidRPr="0065081F">
              <w:rPr>
                <w:rFonts w:ascii="Times New Roman" w:hAnsi="Times New Roman"/>
              </w:rPr>
              <w:t xml:space="preserve"> хв.</w:t>
            </w:r>
          </w:p>
          <w:p w14:paraId="629FB805" w14:textId="51F1A1CD" w:rsidR="00657107" w:rsidRPr="0065081F" w:rsidRDefault="00657107" w:rsidP="00AB3385">
            <w:pPr>
              <w:widowControl/>
              <w:jc w:val="center"/>
              <w:rPr>
                <w:rFonts w:ascii="Times New Roman" w:hAnsi="Times New Roman"/>
              </w:rPr>
            </w:pPr>
          </w:p>
          <w:p w14:paraId="246371F5" w14:textId="3DD92604" w:rsidR="00657107" w:rsidRPr="0065081F" w:rsidRDefault="00657107" w:rsidP="00AB3385">
            <w:pPr>
              <w:widowControl/>
              <w:jc w:val="center"/>
              <w:rPr>
                <w:rFonts w:ascii="Times New Roman" w:hAnsi="Times New Roman"/>
              </w:rPr>
            </w:pPr>
          </w:p>
          <w:p w14:paraId="16178B30" w14:textId="4E943A8C" w:rsidR="00657107" w:rsidRPr="0065081F" w:rsidRDefault="00657107" w:rsidP="00AB3385">
            <w:pPr>
              <w:widowControl/>
              <w:jc w:val="center"/>
              <w:rPr>
                <w:rFonts w:ascii="Times New Roman" w:hAnsi="Times New Roman"/>
              </w:rPr>
            </w:pPr>
          </w:p>
          <w:p w14:paraId="44BEC7AA" w14:textId="6E33493F" w:rsidR="00657107" w:rsidRPr="0001201A" w:rsidRDefault="00657107" w:rsidP="0001201A">
            <w:pPr>
              <w:widowControl/>
              <w:rPr>
                <w:rFonts w:ascii="Times New Roman" w:hAnsi="Times New Roman"/>
                <w:lang w:val="uk-UA"/>
              </w:rPr>
            </w:pPr>
          </w:p>
        </w:tc>
      </w:tr>
    </w:tbl>
    <w:p w14:paraId="7F87BD1B" w14:textId="77777777" w:rsidR="00CF1852" w:rsidRDefault="00CF1852" w:rsidP="00DA079E">
      <w:pPr>
        <w:ind w:right="850"/>
        <w:jc w:val="both"/>
        <w:rPr>
          <w:rFonts w:ascii="Times New Roman" w:hAnsi="Times New Roman"/>
          <w:b/>
          <w:bCs/>
          <w:sz w:val="28"/>
          <w:szCs w:val="28"/>
        </w:rPr>
      </w:pPr>
    </w:p>
    <w:p w14:paraId="1168874D" w14:textId="3DE7C545" w:rsidR="00DA079E" w:rsidRPr="00DA079E" w:rsidRDefault="00DA079E" w:rsidP="00DA079E">
      <w:pPr>
        <w:ind w:right="850"/>
        <w:jc w:val="both"/>
        <w:rPr>
          <w:rFonts w:ascii="Times New Roman" w:hAnsi="Times New Roman"/>
          <w:b/>
          <w:sz w:val="28"/>
          <w:szCs w:val="28"/>
          <w:lang w:val="uk-UA"/>
        </w:rPr>
      </w:pPr>
      <w:r w:rsidRPr="00DA079E">
        <w:rPr>
          <w:rFonts w:ascii="Times New Roman" w:hAnsi="Times New Roman"/>
          <w:b/>
          <w:bCs/>
          <w:sz w:val="28"/>
          <w:szCs w:val="28"/>
        </w:rPr>
        <w:t xml:space="preserve">1. </w:t>
      </w:r>
      <w:r w:rsidRPr="00DA079E">
        <w:rPr>
          <w:rFonts w:ascii="Times New Roman" w:hAnsi="Times New Roman"/>
          <w:b/>
          <w:sz w:val="28"/>
          <w:szCs w:val="28"/>
        </w:rPr>
        <w:t>Базовий рівень підготовки:</w:t>
      </w:r>
    </w:p>
    <w:p w14:paraId="721B5ED9"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До заняття студент повинен знати і вміти:</w:t>
      </w:r>
    </w:p>
    <w:p w14:paraId="1F12AEC8"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1.1.Демонструвати та описувати будову кісток мозкового черепа.</w:t>
      </w:r>
    </w:p>
    <w:p w14:paraId="2AC8038D"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1.2. Визначати будову внутрішньої основи черепа.</w:t>
      </w:r>
    </w:p>
    <w:p w14:paraId="563D0A58"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1.3. Знати та демонструвати на черепі кістки, що утворюють передню, середню та задню черепні ямки, описувати межі черепних ямок, демонструвати анатомічні утвори на поверхнях кісток, сполучення ямок з іншими утворами черепа.</w:t>
      </w:r>
    </w:p>
    <w:p w14:paraId="7EC2AECD"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1.4. Визначати класифікацію нервової системи за топографічним принципом та функцією.</w:t>
      </w:r>
    </w:p>
    <w:p w14:paraId="0DB8F0B4"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1.5. Описувати стадії трьох та п</w:t>
      </w:r>
      <w:r w:rsidRPr="00DA079E">
        <w:rPr>
          <w:rFonts w:ascii="Times New Roman" w:hAnsi="Times New Roman"/>
          <w:bCs/>
          <w:sz w:val="28"/>
          <w:szCs w:val="28"/>
        </w:rPr>
        <w:t>’</w:t>
      </w:r>
      <w:r w:rsidRPr="00DA079E">
        <w:rPr>
          <w:rFonts w:ascii="Times New Roman" w:hAnsi="Times New Roman"/>
          <w:sz w:val="28"/>
          <w:szCs w:val="28"/>
          <w:lang w:val="uk-UA"/>
        </w:rPr>
        <w:t>яти мозкових міхурів головного мозку.</w:t>
      </w:r>
    </w:p>
    <w:p w14:paraId="0AF6D12E"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1.6. Визначати відділи головного мозку.</w:t>
      </w:r>
    </w:p>
    <w:p w14:paraId="39C3967F"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1.7. Знати принцип будови простої рефлекторної дуги.</w:t>
      </w:r>
    </w:p>
    <w:p w14:paraId="1F71563D" w14:textId="77777777" w:rsidR="00DA079E" w:rsidRPr="00DA079E" w:rsidRDefault="00DA079E" w:rsidP="00DA079E">
      <w:pPr>
        <w:ind w:right="850"/>
        <w:jc w:val="both"/>
        <w:rPr>
          <w:rFonts w:ascii="Times New Roman" w:hAnsi="Times New Roman"/>
          <w:sz w:val="28"/>
          <w:szCs w:val="28"/>
          <w:lang w:val="uk-UA"/>
        </w:rPr>
      </w:pPr>
      <w:r w:rsidRPr="00DA079E">
        <w:rPr>
          <w:rFonts w:ascii="Times New Roman" w:hAnsi="Times New Roman"/>
          <w:sz w:val="28"/>
          <w:szCs w:val="28"/>
          <w:lang w:val="uk-UA"/>
        </w:rPr>
        <w:t>1.8. Описувати процесс утворення ромбоподібної ямки.</w:t>
      </w:r>
    </w:p>
    <w:p w14:paraId="5A061C4E" w14:textId="77777777" w:rsidR="00DA079E" w:rsidRPr="00DA079E" w:rsidRDefault="00DA079E" w:rsidP="00DA079E">
      <w:pPr>
        <w:ind w:right="850"/>
        <w:jc w:val="both"/>
        <w:rPr>
          <w:rFonts w:ascii="Times New Roman" w:hAnsi="Times New Roman"/>
          <w:b/>
          <w:bCs/>
          <w:sz w:val="28"/>
          <w:szCs w:val="28"/>
          <w:lang w:val="uk-UA"/>
        </w:rPr>
      </w:pPr>
    </w:p>
    <w:p w14:paraId="3778B461" w14:textId="77777777" w:rsidR="00DA079E" w:rsidRPr="00DA079E" w:rsidRDefault="00DA079E" w:rsidP="00DA079E">
      <w:pPr>
        <w:ind w:right="850"/>
        <w:jc w:val="both"/>
        <w:rPr>
          <w:rFonts w:ascii="Times New Roman" w:hAnsi="Times New Roman"/>
          <w:b/>
          <w:sz w:val="28"/>
          <w:szCs w:val="28"/>
          <w:lang w:val="uk-UA"/>
        </w:rPr>
      </w:pPr>
      <w:r w:rsidRPr="00DA079E">
        <w:rPr>
          <w:rFonts w:ascii="Times New Roman" w:hAnsi="Times New Roman"/>
          <w:b/>
          <w:bCs/>
          <w:sz w:val="28"/>
          <w:szCs w:val="28"/>
          <w:lang w:val="uk-UA"/>
        </w:rPr>
        <w:t xml:space="preserve">2. Завдання для </w:t>
      </w:r>
      <w:r w:rsidRPr="00DA079E">
        <w:rPr>
          <w:rFonts w:ascii="Times New Roman" w:hAnsi="Times New Roman"/>
          <w:b/>
          <w:sz w:val="28"/>
          <w:szCs w:val="28"/>
          <w:lang w:val="uk-UA"/>
        </w:rPr>
        <w:t>самостійної роботи під час підготовки до практичного заняття.</w:t>
      </w:r>
    </w:p>
    <w:p w14:paraId="2CACB120" w14:textId="77777777" w:rsidR="00DA079E" w:rsidRPr="00DA079E" w:rsidRDefault="00DA079E" w:rsidP="00DA079E">
      <w:pPr>
        <w:ind w:right="850"/>
        <w:jc w:val="both"/>
        <w:rPr>
          <w:rFonts w:ascii="Times New Roman" w:hAnsi="Times New Roman"/>
          <w:b/>
          <w:sz w:val="28"/>
          <w:szCs w:val="28"/>
          <w:lang w:val="uk-UA"/>
        </w:rPr>
      </w:pPr>
    </w:p>
    <w:p w14:paraId="7813E1D4" w14:textId="0742D951" w:rsidR="00DA079E" w:rsidRDefault="00DA079E" w:rsidP="00DA079E">
      <w:pPr>
        <w:ind w:right="850"/>
        <w:jc w:val="both"/>
        <w:rPr>
          <w:rFonts w:ascii="Times New Roman" w:hAnsi="Times New Roman"/>
          <w:b/>
          <w:bCs/>
          <w:sz w:val="28"/>
          <w:szCs w:val="28"/>
          <w:lang w:val="uk-UA"/>
        </w:rPr>
      </w:pPr>
      <w:r w:rsidRPr="00DA079E">
        <w:rPr>
          <w:rFonts w:ascii="Times New Roman" w:hAnsi="Times New Roman"/>
          <w:b/>
          <w:sz w:val="28"/>
          <w:szCs w:val="28"/>
          <w:lang w:val="uk-UA"/>
        </w:rPr>
        <w:t xml:space="preserve">2.1. </w:t>
      </w:r>
      <w:r w:rsidRPr="00DA079E">
        <w:rPr>
          <w:rFonts w:ascii="Times New Roman" w:hAnsi="Times New Roman"/>
          <w:b/>
          <w:bCs/>
          <w:sz w:val="28"/>
          <w:szCs w:val="28"/>
          <w:lang w:val="uk-UA"/>
        </w:rPr>
        <w:t>Перел</w:t>
      </w:r>
      <w:r w:rsidRPr="00DA079E">
        <w:rPr>
          <w:rFonts w:ascii="Times New Roman" w:hAnsi="Times New Roman"/>
          <w:b/>
          <w:sz w:val="28"/>
          <w:szCs w:val="28"/>
          <w:lang w:val="uk-UA"/>
        </w:rPr>
        <w:t>і</w:t>
      </w:r>
      <w:r w:rsidRPr="00DA079E">
        <w:rPr>
          <w:rFonts w:ascii="Times New Roman" w:hAnsi="Times New Roman"/>
          <w:b/>
          <w:bCs/>
          <w:sz w:val="28"/>
          <w:szCs w:val="28"/>
          <w:lang w:val="uk-UA"/>
        </w:rPr>
        <w:t>к основних терм</w:t>
      </w:r>
      <w:r w:rsidRPr="00DA079E">
        <w:rPr>
          <w:rFonts w:ascii="Times New Roman" w:hAnsi="Times New Roman"/>
          <w:b/>
          <w:sz w:val="28"/>
          <w:szCs w:val="28"/>
          <w:lang w:val="uk-UA"/>
        </w:rPr>
        <w:t>інів, характеристик та їхні особливості будови, які повинен засвоїти студент при п</w:t>
      </w:r>
      <w:r w:rsidRPr="00DA079E">
        <w:rPr>
          <w:rFonts w:ascii="Times New Roman" w:hAnsi="Times New Roman"/>
          <w:b/>
          <w:bCs/>
          <w:sz w:val="28"/>
          <w:szCs w:val="28"/>
          <w:lang w:val="uk-UA"/>
        </w:rPr>
        <w:t>ідготовці до заняття.</w:t>
      </w:r>
    </w:p>
    <w:p w14:paraId="180C4A32" w14:textId="77777777" w:rsidR="0081208F" w:rsidRPr="00A338A8" w:rsidRDefault="0081208F" w:rsidP="0081208F">
      <w:pPr>
        <w:pStyle w:val="aa"/>
        <w:ind w:left="539"/>
        <w:jc w:val="both"/>
        <w:rPr>
          <w:rFonts w:ascii="Times New Roman" w:hAnsi="Times New Roman"/>
          <w:color w:val="0070C0"/>
          <w:sz w:val="28"/>
          <w:szCs w:val="28"/>
          <w:u w:val="single"/>
        </w:rPr>
      </w:pPr>
      <w:bookmarkStart w:id="4" w:name="_Hlk192581907"/>
      <w:r w:rsidRPr="00A338A8">
        <w:rPr>
          <w:rFonts w:ascii="Times New Roman" w:hAnsi="Times New Roman"/>
          <w:b/>
          <w:color w:val="0070C0"/>
          <w:sz w:val="28"/>
          <w:szCs w:val="28"/>
        </w:rPr>
        <w:t xml:space="preserve">Інформаційні ресурси: </w:t>
      </w:r>
      <w:r w:rsidRPr="00A338A8">
        <w:rPr>
          <w:rFonts w:ascii="Times New Roman" w:hAnsi="Times New Roman"/>
          <w:b/>
          <w:bCs/>
          <w:color w:val="0070C0"/>
          <w:sz w:val="28"/>
          <w:szCs w:val="28"/>
        </w:rPr>
        <w:t>https://anatom.ua/nomina-anatomica/</w:t>
      </w:r>
    </w:p>
    <w:bookmarkEnd w:id="4"/>
    <w:p w14:paraId="2A97AE73" w14:textId="77777777" w:rsidR="0081208F" w:rsidRPr="00DA079E" w:rsidRDefault="0081208F" w:rsidP="00DA079E">
      <w:pPr>
        <w:ind w:right="850"/>
        <w:jc w:val="both"/>
        <w:rPr>
          <w:rFonts w:ascii="Times New Roman" w:hAnsi="Times New Roman"/>
          <w:b/>
          <w:bCs/>
          <w:sz w:val="28"/>
          <w:szCs w:val="28"/>
          <w:lang w:val="uk-UA"/>
        </w:rPr>
      </w:pPr>
    </w:p>
    <w:p w14:paraId="18B0A0C5" w14:textId="77777777" w:rsidR="00657107" w:rsidRPr="00DA079E" w:rsidRDefault="00657107" w:rsidP="00D67B39">
      <w:pPr>
        <w:ind w:right="850"/>
        <w:jc w:val="both"/>
        <w:rPr>
          <w:rFonts w:ascii="Times New Roman" w:hAnsi="Times New Roman"/>
          <w:sz w:val="28"/>
          <w:szCs w:val="28"/>
          <w:lang w:val="uk-UA"/>
        </w:rPr>
      </w:pPr>
    </w:p>
    <w:p w14:paraId="42BD9C8D" w14:textId="77777777" w:rsidR="009F6900" w:rsidRPr="009F6900" w:rsidRDefault="009F6900" w:rsidP="009F6900">
      <w:pPr>
        <w:shd w:val="clear" w:color="auto" w:fill="FFFFFF"/>
        <w:tabs>
          <w:tab w:val="left" w:pos="3715"/>
          <w:tab w:val="left" w:pos="4219"/>
        </w:tabs>
        <w:ind w:right="709"/>
        <w:jc w:val="both"/>
        <w:rPr>
          <w:rFonts w:ascii="Times New Roman" w:hAnsi="Times New Roman"/>
          <w:b/>
          <w:bCs/>
          <w:sz w:val="28"/>
          <w:szCs w:val="28"/>
          <w:lang w:val="uk-UA"/>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76"/>
        <w:gridCol w:w="3515"/>
      </w:tblGrid>
      <w:tr w:rsidR="00A2199A" w:rsidRPr="000972D4" w14:paraId="603C2BE0" w14:textId="77777777" w:rsidTr="00DA079E">
        <w:trPr>
          <w:trHeight w:val="255"/>
        </w:trPr>
        <w:tc>
          <w:tcPr>
            <w:tcW w:w="3256" w:type="dxa"/>
            <w:shd w:val="clear" w:color="000000" w:fill="000000"/>
            <w:hideMark/>
          </w:tcPr>
          <w:p w14:paraId="2CB120D5" w14:textId="77777777" w:rsidR="00A2199A" w:rsidRPr="009F6900" w:rsidRDefault="00A2199A" w:rsidP="00D67B39">
            <w:pPr>
              <w:widowControl/>
              <w:autoSpaceDE/>
              <w:autoSpaceDN/>
              <w:adjustRightInd/>
              <w:rPr>
                <w:rFonts w:ascii="Times New Roman" w:hAnsi="Times New Roman"/>
                <w:b/>
                <w:bCs/>
                <w:color w:val="FFFFFF"/>
                <w:lang w:val="uk-UA" w:eastAsia="uk-UA"/>
              </w:rPr>
            </w:pPr>
            <w:r w:rsidRPr="009F6900">
              <w:rPr>
                <w:rFonts w:ascii="Times New Roman" w:hAnsi="Times New Roman"/>
                <w:b/>
                <w:bCs/>
                <w:color w:val="FFFFFF"/>
                <w:lang w:val="uk-UA" w:eastAsia="uk-UA"/>
              </w:rPr>
              <w:t>Encephalon</w:t>
            </w:r>
          </w:p>
        </w:tc>
        <w:tc>
          <w:tcPr>
            <w:tcW w:w="2976" w:type="dxa"/>
            <w:shd w:val="clear" w:color="000000" w:fill="000000"/>
            <w:hideMark/>
          </w:tcPr>
          <w:p w14:paraId="22454F44" w14:textId="77777777" w:rsidR="00A2199A" w:rsidRPr="009F6900" w:rsidRDefault="00A2199A" w:rsidP="00D67B39">
            <w:pPr>
              <w:widowControl/>
              <w:autoSpaceDE/>
              <w:autoSpaceDN/>
              <w:adjustRightInd/>
              <w:rPr>
                <w:rFonts w:ascii="Times New Roman" w:hAnsi="Times New Roman"/>
                <w:b/>
                <w:bCs/>
                <w:color w:val="FFFFFF"/>
                <w:lang w:val="uk-UA" w:eastAsia="uk-UA"/>
              </w:rPr>
            </w:pPr>
            <w:r w:rsidRPr="009F6900">
              <w:rPr>
                <w:rFonts w:ascii="Times New Roman" w:hAnsi="Times New Roman"/>
                <w:b/>
                <w:bCs/>
                <w:color w:val="FFFFFF"/>
                <w:lang w:val="uk-UA" w:eastAsia="uk-UA"/>
              </w:rPr>
              <w:t xml:space="preserve">Головний мозок </w:t>
            </w:r>
          </w:p>
        </w:tc>
        <w:tc>
          <w:tcPr>
            <w:tcW w:w="3515" w:type="dxa"/>
            <w:shd w:val="clear" w:color="000000" w:fill="000000"/>
            <w:hideMark/>
          </w:tcPr>
          <w:p w14:paraId="57FEACE8" w14:textId="77777777" w:rsidR="00A2199A" w:rsidRPr="009F6900" w:rsidRDefault="00A2199A" w:rsidP="00D67B39">
            <w:pPr>
              <w:widowControl/>
              <w:autoSpaceDE/>
              <w:autoSpaceDN/>
              <w:adjustRightInd/>
              <w:rPr>
                <w:rFonts w:ascii="Times New Roman" w:hAnsi="Times New Roman"/>
                <w:b/>
                <w:bCs/>
                <w:color w:val="FFFFFF"/>
                <w:lang w:val="uk-UA" w:eastAsia="uk-UA"/>
              </w:rPr>
            </w:pPr>
            <w:r w:rsidRPr="009F6900">
              <w:rPr>
                <w:rFonts w:ascii="Times New Roman" w:hAnsi="Times New Roman"/>
                <w:b/>
                <w:bCs/>
                <w:color w:val="FFFFFF"/>
                <w:lang w:val="uk-UA" w:eastAsia="uk-UA"/>
              </w:rPr>
              <w:t>Brain</w:t>
            </w:r>
          </w:p>
        </w:tc>
      </w:tr>
      <w:tr w:rsidR="00A2199A" w:rsidRPr="000972D4" w14:paraId="3E353D46" w14:textId="77777777" w:rsidTr="00DA079E">
        <w:trPr>
          <w:trHeight w:val="255"/>
        </w:trPr>
        <w:tc>
          <w:tcPr>
            <w:tcW w:w="3256" w:type="dxa"/>
            <w:shd w:val="clear" w:color="auto" w:fill="auto"/>
            <w:hideMark/>
          </w:tcPr>
          <w:p w14:paraId="7F6C2A4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Rhombencephalon</w:t>
            </w:r>
          </w:p>
        </w:tc>
        <w:tc>
          <w:tcPr>
            <w:tcW w:w="2976" w:type="dxa"/>
            <w:shd w:val="clear" w:color="auto" w:fill="auto"/>
            <w:hideMark/>
          </w:tcPr>
          <w:p w14:paraId="739EFA4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Ромбоподібний мозок</w:t>
            </w:r>
          </w:p>
        </w:tc>
        <w:tc>
          <w:tcPr>
            <w:tcW w:w="3515" w:type="dxa"/>
            <w:shd w:val="clear" w:color="auto" w:fill="auto"/>
            <w:hideMark/>
          </w:tcPr>
          <w:p w14:paraId="34F5366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Rhombencephalon; Hindbrain</w:t>
            </w:r>
          </w:p>
        </w:tc>
      </w:tr>
      <w:tr w:rsidR="00A2199A" w:rsidRPr="000972D4" w14:paraId="25167531" w14:textId="77777777" w:rsidTr="00DA079E">
        <w:trPr>
          <w:trHeight w:val="480"/>
        </w:trPr>
        <w:tc>
          <w:tcPr>
            <w:tcW w:w="3256" w:type="dxa"/>
            <w:shd w:val="clear" w:color="auto" w:fill="auto"/>
            <w:hideMark/>
          </w:tcPr>
          <w:p w14:paraId="1B7C8C2F" w14:textId="0E51D91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Myelencephalon; Medulla oblongata; Bulbus</w:t>
            </w:r>
          </w:p>
        </w:tc>
        <w:tc>
          <w:tcPr>
            <w:tcW w:w="2976" w:type="dxa"/>
            <w:shd w:val="clear" w:color="auto" w:fill="auto"/>
            <w:hideMark/>
          </w:tcPr>
          <w:p w14:paraId="141AB42E" w14:textId="5B7765F6"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Довгастий мозок; Цибулина</w:t>
            </w:r>
          </w:p>
        </w:tc>
        <w:tc>
          <w:tcPr>
            <w:tcW w:w="3515" w:type="dxa"/>
            <w:shd w:val="clear" w:color="auto" w:fill="auto"/>
            <w:hideMark/>
          </w:tcPr>
          <w:p w14:paraId="5F7EF8AA" w14:textId="0E8F709A"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Myelencephalon; Medulla oblongata; Bulb</w:t>
            </w:r>
          </w:p>
        </w:tc>
      </w:tr>
      <w:tr w:rsidR="00A2199A" w:rsidRPr="000972D4" w14:paraId="54F864D7" w14:textId="77777777" w:rsidTr="00DA079E">
        <w:trPr>
          <w:trHeight w:val="480"/>
        </w:trPr>
        <w:tc>
          <w:tcPr>
            <w:tcW w:w="3256" w:type="dxa"/>
            <w:shd w:val="clear" w:color="auto" w:fill="auto"/>
            <w:hideMark/>
          </w:tcPr>
          <w:p w14:paraId="699A8DB3" w14:textId="7559FFF4"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Metencephalon; Pons et cerebellum</w:t>
            </w:r>
          </w:p>
        </w:tc>
        <w:tc>
          <w:tcPr>
            <w:tcW w:w="2976" w:type="dxa"/>
            <w:shd w:val="clear" w:color="auto" w:fill="auto"/>
            <w:noWrap/>
            <w:vAlign w:val="bottom"/>
            <w:hideMark/>
          </w:tcPr>
          <w:p w14:paraId="693AEF01" w14:textId="77777777" w:rsidR="00A2199A" w:rsidRPr="009F6900" w:rsidRDefault="00A2199A" w:rsidP="00D67B39">
            <w:pPr>
              <w:widowControl/>
              <w:autoSpaceDE/>
              <w:autoSpaceDN/>
              <w:adjustRightInd/>
              <w:rPr>
                <w:rFonts w:ascii="Times New Roman" w:hAnsi="Times New Roman"/>
                <w:lang w:val="uk-UA" w:eastAsia="uk-UA"/>
              </w:rPr>
            </w:pPr>
            <w:r w:rsidRPr="009F6900">
              <w:rPr>
                <w:rFonts w:ascii="Times New Roman" w:hAnsi="Times New Roman"/>
                <w:lang w:val="uk-UA" w:eastAsia="uk-UA"/>
              </w:rPr>
              <w:t>Задній мозок</w:t>
            </w:r>
          </w:p>
        </w:tc>
        <w:tc>
          <w:tcPr>
            <w:tcW w:w="3515" w:type="dxa"/>
            <w:shd w:val="clear" w:color="auto" w:fill="auto"/>
            <w:hideMark/>
          </w:tcPr>
          <w:p w14:paraId="14EFF78C" w14:textId="6F89A37D"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Metencephalon; Pons and cerebellum</w:t>
            </w:r>
          </w:p>
        </w:tc>
      </w:tr>
      <w:tr w:rsidR="00A2199A" w:rsidRPr="000972D4" w14:paraId="24B92B4D" w14:textId="77777777" w:rsidTr="00DA079E">
        <w:trPr>
          <w:trHeight w:val="255"/>
        </w:trPr>
        <w:tc>
          <w:tcPr>
            <w:tcW w:w="3256" w:type="dxa"/>
            <w:shd w:val="clear" w:color="auto" w:fill="auto"/>
            <w:hideMark/>
          </w:tcPr>
          <w:p w14:paraId="66265E1A"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Truncus encephali</w:t>
            </w:r>
          </w:p>
        </w:tc>
        <w:tc>
          <w:tcPr>
            <w:tcW w:w="2976" w:type="dxa"/>
            <w:shd w:val="clear" w:color="auto" w:fill="auto"/>
            <w:hideMark/>
          </w:tcPr>
          <w:p w14:paraId="68F5014E"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Стовбур головного мозку</w:t>
            </w:r>
          </w:p>
        </w:tc>
        <w:tc>
          <w:tcPr>
            <w:tcW w:w="3515" w:type="dxa"/>
            <w:shd w:val="clear" w:color="auto" w:fill="auto"/>
            <w:hideMark/>
          </w:tcPr>
          <w:p w14:paraId="1A4002D3"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Brainstem</w:t>
            </w:r>
          </w:p>
        </w:tc>
      </w:tr>
      <w:tr w:rsidR="00A2199A" w:rsidRPr="000972D4" w14:paraId="68D680AF" w14:textId="77777777" w:rsidTr="00DA079E">
        <w:trPr>
          <w:trHeight w:val="480"/>
        </w:trPr>
        <w:tc>
          <w:tcPr>
            <w:tcW w:w="3256" w:type="dxa"/>
            <w:shd w:val="clear" w:color="000000" w:fill="C0C0C0"/>
            <w:hideMark/>
          </w:tcPr>
          <w:p w14:paraId="499C69E5"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MYELENCEPHALON; MEDULLA OBLONGATA; BULBUS</w:t>
            </w:r>
          </w:p>
        </w:tc>
        <w:tc>
          <w:tcPr>
            <w:tcW w:w="2976" w:type="dxa"/>
            <w:shd w:val="clear" w:color="000000" w:fill="C0C0C0"/>
            <w:hideMark/>
          </w:tcPr>
          <w:p w14:paraId="10974EFC"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ДОВГАСТИЙ МОЗОК; ЦИБУЛИНА</w:t>
            </w:r>
          </w:p>
        </w:tc>
        <w:tc>
          <w:tcPr>
            <w:tcW w:w="3515" w:type="dxa"/>
            <w:shd w:val="clear" w:color="000000" w:fill="C0C0C0"/>
            <w:hideMark/>
          </w:tcPr>
          <w:p w14:paraId="17BDD664"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MYELENCEPHALON; MEDULLA OBLONGATA; BULB</w:t>
            </w:r>
          </w:p>
        </w:tc>
      </w:tr>
      <w:tr w:rsidR="00A2199A" w:rsidRPr="000972D4" w14:paraId="74A5D6DD" w14:textId="77777777" w:rsidTr="00DA079E">
        <w:trPr>
          <w:trHeight w:val="255"/>
        </w:trPr>
        <w:tc>
          <w:tcPr>
            <w:tcW w:w="3256" w:type="dxa"/>
            <w:shd w:val="clear" w:color="000000" w:fill="C0C0C0"/>
            <w:hideMark/>
          </w:tcPr>
          <w:p w14:paraId="0813A8EC" w14:textId="77777777" w:rsidR="00A2199A" w:rsidRPr="009F6900" w:rsidRDefault="00A2199A" w:rsidP="00D67B39">
            <w:pPr>
              <w:widowControl/>
              <w:autoSpaceDE/>
              <w:autoSpaceDN/>
              <w:adjustRightInd/>
              <w:rPr>
                <w:rFonts w:ascii="Times New Roman" w:hAnsi="Times New Roman"/>
                <w:i/>
                <w:iCs/>
                <w:color w:val="000000"/>
                <w:lang w:val="uk-UA" w:eastAsia="uk-UA"/>
              </w:rPr>
            </w:pPr>
            <w:r w:rsidRPr="009F6900">
              <w:rPr>
                <w:rFonts w:ascii="Times New Roman" w:hAnsi="Times New Roman"/>
                <w:i/>
                <w:iCs/>
                <w:color w:val="000000"/>
                <w:lang w:val="uk-UA" w:eastAsia="uk-UA"/>
              </w:rPr>
              <w:t>Morphologia externa</w:t>
            </w:r>
          </w:p>
        </w:tc>
        <w:tc>
          <w:tcPr>
            <w:tcW w:w="2976" w:type="dxa"/>
            <w:shd w:val="clear" w:color="000000" w:fill="C0C0C0"/>
            <w:hideMark/>
          </w:tcPr>
          <w:p w14:paraId="7544160F" w14:textId="77777777" w:rsidR="00A2199A" w:rsidRPr="009F6900" w:rsidRDefault="00A2199A" w:rsidP="00D67B39">
            <w:pPr>
              <w:widowControl/>
              <w:autoSpaceDE/>
              <w:autoSpaceDN/>
              <w:adjustRightInd/>
              <w:rPr>
                <w:rFonts w:ascii="Times New Roman" w:hAnsi="Times New Roman"/>
                <w:i/>
                <w:iCs/>
                <w:color w:val="000000"/>
                <w:lang w:val="uk-UA" w:eastAsia="uk-UA"/>
              </w:rPr>
            </w:pPr>
            <w:r w:rsidRPr="009F6900">
              <w:rPr>
                <w:rFonts w:ascii="Times New Roman" w:hAnsi="Times New Roman"/>
                <w:i/>
                <w:iCs/>
                <w:color w:val="000000"/>
                <w:lang w:val="uk-UA" w:eastAsia="uk-UA"/>
              </w:rPr>
              <w:t>Зовнішня будова</w:t>
            </w:r>
          </w:p>
        </w:tc>
        <w:tc>
          <w:tcPr>
            <w:tcW w:w="3515" w:type="dxa"/>
            <w:shd w:val="clear" w:color="000000" w:fill="C0C0C0"/>
            <w:hideMark/>
          </w:tcPr>
          <w:p w14:paraId="500F43B8" w14:textId="77777777" w:rsidR="00A2199A" w:rsidRPr="009F6900" w:rsidRDefault="00A2199A" w:rsidP="00D67B39">
            <w:pPr>
              <w:widowControl/>
              <w:autoSpaceDE/>
              <w:autoSpaceDN/>
              <w:adjustRightInd/>
              <w:rPr>
                <w:rFonts w:ascii="Times New Roman" w:hAnsi="Times New Roman"/>
                <w:i/>
                <w:iCs/>
                <w:color w:val="000000"/>
                <w:lang w:val="uk-UA" w:eastAsia="uk-UA"/>
              </w:rPr>
            </w:pPr>
            <w:r w:rsidRPr="009F6900">
              <w:rPr>
                <w:rFonts w:ascii="Times New Roman" w:hAnsi="Times New Roman"/>
                <w:i/>
                <w:iCs/>
                <w:color w:val="000000"/>
                <w:lang w:val="uk-UA" w:eastAsia="uk-UA"/>
              </w:rPr>
              <w:t>External features</w:t>
            </w:r>
          </w:p>
        </w:tc>
      </w:tr>
      <w:tr w:rsidR="00A2199A" w:rsidRPr="00BB69A1" w14:paraId="4028ABF7" w14:textId="77777777" w:rsidTr="00DA079E">
        <w:trPr>
          <w:trHeight w:val="480"/>
        </w:trPr>
        <w:tc>
          <w:tcPr>
            <w:tcW w:w="3256" w:type="dxa"/>
            <w:shd w:val="clear" w:color="auto" w:fill="auto"/>
            <w:hideMark/>
          </w:tcPr>
          <w:p w14:paraId="1930C12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Fissura mediana anterior</w:t>
            </w:r>
          </w:p>
        </w:tc>
        <w:tc>
          <w:tcPr>
            <w:tcW w:w="2976" w:type="dxa"/>
            <w:shd w:val="clear" w:color="auto" w:fill="auto"/>
            <w:hideMark/>
          </w:tcPr>
          <w:p w14:paraId="7E6E486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Передня серединна щілина</w:t>
            </w:r>
          </w:p>
        </w:tc>
        <w:tc>
          <w:tcPr>
            <w:tcW w:w="3515" w:type="dxa"/>
            <w:shd w:val="clear" w:color="auto" w:fill="auto"/>
            <w:hideMark/>
          </w:tcPr>
          <w:p w14:paraId="67DDB9A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Anterior median fissure; Ventral median fissure</w:t>
            </w:r>
          </w:p>
        </w:tc>
      </w:tr>
      <w:tr w:rsidR="00A2199A" w:rsidRPr="00BB69A1" w14:paraId="409158A5" w14:textId="77777777" w:rsidTr="00DA079E">
        <w:trPr>
          <w:trHeight w:val="480"/>
        </w:trPr>
        <w:tc>
          <w:tcPr>
            <w:tcW w:w="3256" w:type="dxa"/>
            <w:shd w:val="clear" w:color="auto" w:fill="auto"/>
            <w:hideMark/>
          </w:tcPr>
          <w:p w14:paraId="7359EA3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Foramen caecum medullae oblongatae</w:t>
            </w:r>
          </w:p>
        </w:tc>
        <w:tc>
          <w:tcPr>
            <w:tcW w:w="2976" w:type="dxa"/>
            <w:shd w:val="clear" w:color="auto" w:fill="auto"/>
            <w:hideMark/>
          </w:tcPr>
          <w:p w14:paraId="5B7AFE6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Сліпий отвір довгастого мозку</w:t>
            </w:r>
          </w:p>
        </w:tc>
        <w:tc>
          <w:tcPr>
            <w:tcW w:w="3515" w:type="dxa"/>
            <w:shd w:val="clear" w:color="auto" w:fill="auto"/>
            <w:hideMark/>
          </w:tcPr>
          <w:p w14:paraId="187E4E5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Foramen caecum of medulla oblongata</w:t>
            </w:r>
          </w:p>
        </w:tc>
      </w:tr>
      <w:tr w:rsidR="00A2199A" w:rsidRPr="000972D4" w14:paraId="32A8B821" w14:textId="77777777" w:rsidTr="00DA079E">
        <w:trPr>
          <w:trHeight w:val="480"/>
        </w:trPr>
        <w:tc>
          <w:tcPr>
            <w:tcW w:w="3256" w:type="dxa"/>
            <w:shd w:val="clear" w:color="auto" w:fill="auto"/>
            <w:hideMark/>
          </w:tcPr>
          <w:p w14:paraId="23028C6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Pyramis medullae oblongatae; Pyramis bulbi</w:t>
            </w:r>
          </w:p>
        </w:tc>
        <w:tc>
          <w:tcPr>
            <w:tcW w:w="2976" w:type="dxa"/>
            <w:shd w:val="clear" w:color="auto" w:fill="auto"/>
            <w:hideMark/>
          </w:tcPr>
          <w:p w14:paraId="33D0484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Піраміда довгастого мозку; Піраміда цибулини</w:t>
            </w:r>
          </w:p>
        </w:tc>
        <w:tc>
          <w:tcPr>
            <w:tcW w:w="3515" w:type="dxa"/>
            <w:shd w:val="clear" w:color="auto" w:fill="auto"/>
            <w:hideMark/>
          </w:tcPr>
          <w:p w14:paraId="5872440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Pyramid</w:t>
            </w:r>
          </w:p>
        </w:tc>
      </w:tr>
      <w:tr w:rsidR="00A2199A" w:rsidRPr="00BB69A1" w14:paraId="46C5C432" w14:textId="77777777" w:rsidTr="00DA079E">
        <w:trPr>
          <w:trHeight w:val="480"/>
        </w:trPr>
        <w:tc>
          <w:tcPr>
            <w:tcW w:w="3256" w:type="dxa"/>
            <w:shd w:val="clear" w:color="auto" w:fill="auto"/>
            <w:hideMark/>
          </w:tcPr>
          <w:p w14:paraId="0DAC9FE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Decussatio pyramidum</w:t>
            </w:r>
          </w:p>
        </w:tc>
        <w:tc>
          <w:tcPr>
            <w:tcW w:w="2976" w:type="dxa"/>
            <w:shd w:val="clear" w:color="auto" w:fill="auto"/>
            <w:hideMark/>
          </w:tcPr>
          <w:p w14:paraId="3280546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Перехрестя пірамід</w:t>
            </w:r>
          </w:p>
        </w:tc>
        <w:tc>
          <w:tcPr>
            <w:tcW w:w="3515" w:type="dxa"/>
            <w:shd w:val="clear" w:color="auto" w:fill="auto"/>
            <w:hideMark/>
          </w:tcPr>
          <w:p w14:paraId="0033300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Decussation of pyramids; Motor decussation</w:t>
            </w:r>
          </w:p>
        </w:tc>
      </w:tr>
      <w:tr w:rsidR="00A2199A" w:rsidRPr="000972D4" w14:paraId="134854CE" w14:textId="77777777" w:rsidTr="00DA079E">
        <w:trPr>
          <w:trHeight w:val="480"/>
        </w:trPr>
        <w:tc>
          <w:tcPr>
            <w:tcW w:w="3256" w:type="dxa"/>
            <w:shd w:val="clear" w:color="auto" w:fill="auto"/>
            <w:hideMark/>
          </w:tcPr>
          <w:p w14:paraId="2C049B9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anterolateralis</w:t>
            </w:r>
          </w:p>
        </w:tc>
        <w:tc>
          <w:tcPr>
            <w:tcW w:w="2976" w:type="dxa"/>
            <w:shd w:val="clear" w:color="auto" w:fill="auto"/>
            <w:hideMark/>
          </w:tcPr>
          <w:p w14:paraId="47D1C78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Передньобічна борозна</w:t>
            </w:r>
          </w:p>
        </w:tc>
        <w:tc>
          <w:tcPr>
            <w:tcW w:w="3515" w:type="dxa"/>
            <w:shd w:val="clear" w:color="auto" w:fill="auto"/>
            <w:hideMark/>
          </w:tcPr>
          <w:p w14:paraId="55E0271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Anterolateral sulcus; Ventrolateral sulcus</w:t>
            </w:r>
          </w:p>
        </w:tc>
      </w:tr>
      <w:tr w:rsidR="00A2199A" w:rsidRPr="000972D4" w14:paraId="53509626" w14:textId="77777777" w:rsidTr="00DA079E">
        <w:trPr>
          <w:trHeight w:val="255"/>
        </w:trPr>
        <w:tc>
          <w:tcPr>
            <w:tcW w:w="3256" w:type="dxa"/>
            <w:shd w:val="clear" w:color="auto" w:fill="auto"/>
            <w:hideMark/>
          </w:tcPr>
          <w:p w14:paraId="58EA263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preolivaris</w:t>
            </w:r>
          </w:p>
        </w:tc>
        <w:tc>
          <w:tcPr>
            <w:tcW w:w="2976" w:type="dxa"/>
            <w:shd w:val="clear" w:color="auto" w:fill="auto"/>
            <w:hideMark/>
          </w:tcPr>
          <w:p w14:paraId="29C8315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Передоливна борозна</w:t>
            </w:r>
          </w:p>
        </w:tc>
        <w:tc>
          <w:tcPr>
            <w:tcW w:w="3515" w:type="dxa"/>
            <w:shd w:val="clear" w:color="auto" w:fill="auto"/>
            <w:hideMark/>
          </w:tcPr>
          <w:p w14:paraId="0018D283"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Pre-olivary groove</w:t>
            </w:r>
          </w:p>
        </w:tc>
      </w:tr>
      <w:tr w:rsidR="00A2199A" w:rsidRPr="000972D4" w14:paraId="69112DC4" w14:textId="77777777" w:rsidTr="00DA079E">
        <w:trPr>
          <w:trHeight w:val="255"/>
        </w:trPr>
        <w:tc>
          <w:tcPr>
            <w:tcW w:w="3256" w:type="dxa"/>
            <w:shd w:val="clear" w:color="auto" w:fill="auto"/>
            <w:hideMark/>
          </w:tcPr>
          <w:p w14:paraId="559D103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Funiculus lateralis</w:t>
            </w:r>
          </w:p>
        </w:tc>
        <w:tc>
          <w:tcPr>
            <w:tcW w:w="2976" w:type="dxa"/>
            <w:shd w:val="clear" w:color="auto" w:fill="auto"/>
            <w:hideMark/>
          </w:tcPr>
          <w:p w14:paraId="0584D2E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Бічний канатик</w:t>
            </w:r>
          </w:p>
        </w:tc>
        <w:tc>
          <w:tcPr>
            <w:tcW w:w="3515" w:type="dxa"/>
            <w:shd w:val="clear" w:color="auto" w:fill="auto"/>
            <w:hideMark/>
          </w:tcPr>
          <w:p w14:paraId="539A7F4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Lateral funiculus</w:t>
            </w:r>
          </w:p>
        </w:tc>
      </w:tr>
      <w:tr w:rsidR="00A2199A" w:rsidRPr="000972D4" w14:paraId="636FF05C" w14:textId="77777777" w:rsidTr="00DA079E">
        <w:trPr>
          <w:trHeight w:val="255"/>
        </w:trPr>
        <w:tc>
          <w:tcPr>
            <w:tcW w:w="3256" w:type="dxa"/>
            <w:shd w:val="clear" w:color="auto" w:fill="auto"/>
            <w:hideMark/>
          </w:tcPr>
          <w:p w14:paraId="53159EC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Oliva</w:t>
            </w:r>
          </w:p>
        </w:tc>
        <w:tc>
          <w:tcPr>
            <w:tcW w:w="2976" w:type="dxa"/>
            <w:shd w:val="clear" w:color="auto" w:fill="auto"/>
            <w:hideMark/>
          </w:tcPr>
          <w:p w14:paraId="7F792BA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Олива</w:t>
            </w:r>
          </w:p>
        </w:tc>
        <w:tc>
          <w:tcPr>
            <w:tcW w:w="3515" w:type="dxa"/>
            <w:shd w:val="clear" w:color="auto" w:fill="auto"/>
            <w:hideMark/>
          </w:tcPr>
          <w:p w14:paraId="668DA7E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Inferior olive</w:t>
            </w:r>
          </w:p>
        </w:tc>
      </w:tr>
      <w:tr w:rsidR="00A2199A" w:rsidRPr="00BB69A1" w14:paraId="7A50399A" w14:textId="77777777" w:rsidTr="00DA079E">
        <w:trPr>
          <w:trHeight w:val="480"/>
        </w:trPr>
        <w:tc>
          <w:tcPr>
            <w:tcW w:w="3256" w:type="dxa"/>
            <w:shd w:val="clear" w:color="auto" w:fill="auto"/>
            <w:hideMark/>
          </w:tcPr>
          <w:p w14:paraId="5864DB4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Fibrae arcuatae externae anteriores</w:t>
            </w:r>
          </w:p>
        </w:tc>
        <w:tc>
          <w:tcPr>
            <w:tcW w:w="2976" w:type="dxa"/>
            <w:shd w:val="clear" w:color="auto" w:fill="auto"/>
            <w:hideMark/>
          </w:tcPr>
          <w:p w14:paraId="303D152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Передні зовнішні дугоподібні волокна</w:t>
            </w:r>
          </w:p>
        </w:tc>
        <w:tc>
          <w:tcPr>
            <w:tcW w:w="3515" w:type="dxa"/>
            <w:shd w:val="clear" w:color="auto" w:fill="auto"/>
            <w:hideMark/>
          </w:tcPr>
          <w:p w14:paraId="326225C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Anterior external arcuate fibres; Ventral external arcuate fibres</w:t>
            </w:r>
          </w:p>
        </w:tc>
      </w:tr>
      <w:tr w:rsidR="00A2199A" w:rsidRPr="000972D4" w14:paraId="50042953" w14:textId="77777777" w:rsidTr="00DA079E">
        <w:trPr>
          <w:trHeight w:val="255"/>
        </w:trPr>
        <w:tc>
          <w:tcPr>
            <w:tcW w:w="3256" w:type="dxa"/>
            <w:shd w:val="clear" w:color="auto" w:fill="auto"/>
            <w:hideMark/>
          </w:tcPr>
          <w:p w14:paraId="72BEC1E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retroolivaris</w:t>
            </w:r>
          </w:p>
        </w:tc>
        <w:tc>
          <w:tcPr>
            <w:tcW w:w="2976" w:type="dxa"/>
            <w:shd w:val="clear" w:color="auto" w:fill="auto"/>
            <w:hideMark/>
          </w:tcPr>
          <w:p w14:paraId="1B20B52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Заоливна борозна</w:t>
            </w:r>
          </w:p>
        </w:tc>
        <w:tc>
          <w:tcPr>
            <w:tcW w:w="3515" w:type="dxa"/>
            <w:shd w:val="clear" w:color="auto" w:fill="auto"/>
            <w:hideMark/>
          </w:tcPr>
          <w:p w14:paraId="50D32A2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Retro-olivary groove</w:t>
            </w:r>
          </w:p>
        </w:tc>
      </w:tr>
      <w:tr w:rsidR="00A2199A" w:rsidRPr="000972D4" w14:paraId="1A48A533" w14:textId="77777777" w:rsidTr="00DA079E">
        <w:trPr>
          <w:trHeight w:val="255"/>
        </w:trPr>
        <w:tc>
          <w:tcPr>
            <w:tcW w:w="3256" w:type="dxa"/>
            <w:shd w:val="clear" w:color="auto" w:fill="auto"/>
            <w:hideMark/>
          </w:tcPr>
          <w:p w14:paraId="4AB2403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Area retroolivaris</w:t>
            </w:r>
          </w:p>
        </w:tc>
        <w:tc>
          <w:tcPr>
            <w:tcW w:w="2976" w:type="dxa"/>
            <w:shd w:val="clear" w:color="auto" w:fill="auto"/>
            <w:hideMark/>
          </w:tcPr>
          <w:p w14:paraId="3356BA3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 xml:space="preserve">Заоливне поле                              </w:t>
            </w:r>
          </w:p>
        </w:tc>
        <w:tc>
          <w:tcPr>
            <w:tcW w:w="3515" w:type="dxa"/>
            <w:shd w:val="clear" w:color="auto" w:fill="auto"/>
            <w:hideMark/>
          </w:tcPr>
          <w:p w14:paraId="21321B2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Retro-olivary area</w:t>
            </w:r>
          </w:p>
        </w:tc>
      </w:tr>
      <w:tr w:rsidR="00A2199A" w:rsidRPr="000972D4" w14:paraId="1423C68F" w14:textId="77777777" w:rsidTr="00DA079E">
        <w:trPr>
          <w:trHeight w:val="480"/>
        </w:trPr>
        <w:tc>
          <w:tcPr>
            <w:tcW w:w="3256" w:type="dxa"/>
            <w:shd w:val="clear" w:color="auto" w:fill="auto"/>
            <w:hideMark/>
          </w:tcPr>
          <w:p w14:paraId="6FF65CE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posterolateralis</w:t>
            </w:r>
          </w:p>
        </w:tc>
        <w:tc>
          <w:tcPr>
            <w:tcW w:w="2976" w:type="dxa"/>
            <w:shd w:val="clear" w:color="auto" w:fill="auto"/>
            <w:hideMark/>
          </w:tcPr>
          <w:p w14:paraId="59581AA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Задньобічна борозна</w:t>
            </w:r>
          </w:p>
        </w:tc>
        <w:tc>
          <w:tcPr>
            <w:tcW w:w="3515" w:type="dxa"/>
            <w:shd w:val="clear" w:color="auto" w:fill="auto"/>
            <w:hideMark/>
          </w:tcPr>
          <w:p w14:paraId="2402A29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Posterolateral sulcus; Dorsolateral sulcus</w:t>
            </w:r>
          </w:p>
        </w:tc>
      </w:tr>
      <w:tr w:rsidR="00A2199A" w:rsidRPr="000972D4" w14:paraId="3175271C" w14:textId="77777777" w:rsidTr="00DA079E">
        <w:trPr>
          <w:trHeight w:val="255"/>
        </w:trPr>
        <w:tc>
          <w:tcPr>
            <w:tcW w:w="3256" w:type="dxa"/>
            <w:shd w:val="clear" w:color="auto" w:fill="auto"/>
            <w:hideMark/>
          </w:tcPr>
          <w:p w14:paraId="3B8517A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Pedunculus cerebellaris inferior</w:t>
            </w:r>
          </w:p>
        </w:tc>
        <w:tc>
          <w:tcPr>
            <w:tcW w:w="2976" w:type="dxa"/>
            <w:shd w:val="clear" w:color="auto" w:fill="auto"/>
            <w:hideMark/>
          </w:tcPr>
          <w:p w14:paraId="7BE9CC0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Нижня мозочкова ніжка</w:t>
            </w:r>
          </w:p>
        </w:tc>
        <w:tc>
          <w:tcPr>
            <w:tcW w:w="3515" w:type="dxa"/>
            <w:shd w:val="clear" w:color="auto" w:fill="auto"/>
            <w:hideMark/>
          </w:tcPr>
          <w:p w14:paraId="5345A26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Inferior cerebellar peduncle</w:t>
            </w:r>
          </w:p>
        </w:tc>
      </w:tr>
      <w:tr w:rsidR="00A2199A" w:rsidRPr="000972D4" w14:paraId="3E7D1921" w14:textId="77777777" w:rsidTr="00DA079E">
        <w:trPr>
          <w:trHeight w:val="255"/>
        </w:trPr>
        <w:tc>
          <w:tcPr>
            <w:tcW w:w="3256" w:type="dxa"/>
            <w:shd w:val="clear" w:color="auto" w:fill="auto"/>
            <w:hideMark/>
          </w:tcPr>
          <w:p w14:paraId="766A2C25" w14:textId="75010EF4"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Corpus restiforme</w:t>
            </w:r>
          </w:p>
        </w:tc>
        <w:tc>
          <w:tcPr>
            <w:tcW w:w="2976" w:type="dxa"/>
            <w:shd w:val="clear" w:color="auto" w:fill="auto"/>
            <w:hideMark/>
          </w:tcPr>
          <w:p w14:paraId="622C7283" w14:textId="44A7A62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Мотузкове тіло</w:t>
            </w:r>
          </w:p>
        </w:tc>
        <w:tc>
          <w:tcPr>
            <w:tcW w:w="3515" w:type="dxa"/>
            <w:shd w:val="clear" w:color="auto" w:fill="auto"/>
            <w:hideMark/>
          </w:tcPr>
          <w:p w14:paraId="5E31FB28" w14:textId="1C0E7FBD"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Restiform body</w:t>
            </w:r>
          </w:p>
        </w:tc>
      </w:tr>
      <w:tr w:rsidR="00A2199A" w:rsidRPr="000972D4" w14:paraId="18A5EEB6" w14:textId="77777777" w:rsidTr="00DA079E">
        <w:trPr>
          <w:trHeight w:val="255"/>
        </w:trPr>
        <w:tc>
          <w:tcPr>
            <w:tcW w:w="3256" w:type="dxa"/>
            <w:shd w:val="clear" w:color="auto" w:fill="auto"/>
            <w:hideMark/>
          </w:tcPr>
          <w:p w14:paraId="6039DA8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Tuberculum trigeminale</w:t>
            </w:r>
          </w:p>
        </w:tc>
        <w:tc>
          <w:tcPr>
            <w:tcW w:w="2976" w:type="dxa"/>
            <w:shd w:val="clear" w:color="auto" w:fill="auto"/>
            <w:hideMark/>
          </w:tcPr>
          <w:p w14:paraId="2681818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Трійчастий горбок</w:t>
            </w:r>
          </w:p>
        </w:tc>
        <w:tc>
          <w:tcPr>
            <w:tcW w:w="3515" w:type="dxa"/>
            <w:shd w:val="clear" w:color="auto" w:fill="auto"/>
            <w:hideMark/>
          </w:tcPr>
          <w:p w14:paraId="5153D883"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Trigeminal tubercle</w:t>
            </w:r>
          </w:p>
        </w:tc>
      </w:tr>
      <w:tr w:rsidR="00A2199A" w:rsidRPr="000972D4" w14:paraId="57EC4D41" w14:textId="77777777" w:rsidTr="00DA079E">
        <w:trPr>
          <w:trHeight w:val="255"/>
        </w:trPr>
        <w:tc>
          <w:tcPr>
            <w:tcW w:w="3256" w:type="dxa"/>
            <w:shd w:val="clear" w:color="auto" w:fill="auto"/>
            <w:hideMark/>
          </w:tcPr>
          <w:p w14:paraId="30C37CC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Fasciculus cuneatus</w:t>
            </w:r>
          </w:p>
        </w:tc>
        <w:tc>
          <w:tcPr>
            <w:tcW w:w="2976" w:type="dxa"/>
            <w:shd w:val="clear" w:color="auto" w:fill="auto"/>
            <w:hideMark/>
          </w:tcPr>
          <w:p w14:paraId="5696D52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Клиноподібний пучок</w:t>
            </w:r>
          </w:p>
        </w:tc>
        <w:tc>
          <w:tcPr>
            <w:tcW w:w="3515" w:type="dxa"/>
            <w:shd w:val="clear" w:color="auto" w:fill="auto"/>
            <w:hideMark/>
          </w:tcPr>
          <w:p w14:paraId="737B2FF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Cuncate fasciculus</w:t>
            </w:r>
          </w:p>
        </w:tc>
      </w:tr>
      <w:tr w:rsidR="00A2199A" w:rsidRPr="000972D4" w14:paraId="682F1F57" w14:textId="77777777" w:rsidTr="00DA079E">
        <w:trPr>
          <w:trHeight w:val="255"/>
        </w:trPr>
        <w:tc>
          <w:tcPr>
            <w:tcW w:w="3256" w:type="dxa"/>
            <w:shd w:val="clear" w:color="auto" w:fill="auto"/>
            <w:hideMark/>
          </w:tcPr>
          <w:p w14:paraId="1F5CA2B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Tuberculum cuneatum</w:t>
            </w:r>
          </w:p>
        </w:tc>
        <w:tc>
          <w:tcPr>
            <w:tcW w:w="2976" w:type="dxa"/>
            <w:shd w:val="clear" w:color="auto" w:fill="auto"/>
            <w:hideMark/>
          </w:tcPr>
          <w:p w14:paraId="3FDBE44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Клиноподібний горбок</w:t>
            </w:r>
          </w:p>
        </w:tc>
        <w:tc>
          <w:tcPr>
            <w:tcW w:w="3515" w:type="dxa"/>
            <w:shd w:val="clear" w:color="auto" w:fill="auto"/>
            <w:hideMark/>
          </w:tcPr>
          <w:p w14:paraId="71D0894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Cuneate tubercle</w:t>
            </w:r>
          </w:p>
        </w:tc>
      </w:tr>
      <w:tr w:rsidR="00A2199A" w:rsidRPr="000972D4" w14:paraId="561263E6" w14:textId="77777777" w:rsidTr="00DA079E">
        <w:trPr>
          <w:trHeight w:val="255"/>
        </w:trPr>
        <w:tc>
          <w:tcPr>
            <w:tcW w:w="3256" w:type="dxa"/>
            <w:shd w:val="clear" w:color="auto" w:fill="auto"/>
            <w:hideMark/>
          </w:tcPr>
          <w:p w14:paraId="72D22F6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Fasciculus gracilis</w:t>
            </w:r>
          </w:p>
        </w:tc>
        <w:tc>
          <w:tcPr>
            <w:tcW w:w="2976" w:type="dxa"/>
            <w:shd w:val="clear" w:color="auto" w:fill="auto"/>
            <w:hideMark/>
          </w:tcPr>
          <w:p w14:paraId="0472A59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Тонкий пучок</w:t>
            </w:r>
          </w:p>
        </w:tc>
        <w:tc>
          <w:tcPr>
            <w:tcW w:w="3515" w:type="dxa"/>
            <w:shd w:val="clear" w:color="auto" w:fill="auto"/>
            <w:hideMark/>
          </w:tcPr>
          <w:p w14:paraId="3D46896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Gracile fasciculus</w:t>
            </w:r>
          </w:p>
        </w:tc>
      </w:tr>
      <w:tr w:rsidR="00A2199A" w:rsidRPr="000972D4" w14:paraId="5A301757" w14:textId="77777777" w:rsidTr="00DA079E">
        <w:trPr>
          <w:trHeight w:val="255"/>
        </w:trPr>
        <w:tc>
          <w:tcPr>
            <w:tcW w:w="3256" w:type="dxa"/>
            <w:shd w:val="clear" w:color="auto" w:fill="auto"/>
            <w:hideMark/>
          </w:tcPr>
          <w:p w14:paraId="1A8F57D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Tuberculum gracile</w:t>
            </w:r>
          </w:p>
        </w:tc>
        <w:tc>
          <w:tcPr>
            <w:tcW w:w="2976" w:type="dxa"/>
            <w:shd w:val="clear" w:color="auto" w:fill="auto"/>
            <w:hideMark/>
          </w:tcPr>
          <w:p w14:paraId="082941B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Тонкий горбок</w:t>
            </w:r>
          </w:p>
        </w:tc>
        <w:tc>
          <w:tcPr>
            <w:tcW w:w="3515" w:type="dxa"/>
            <w:shd w:val="clear" w:color="auto" w:fill="auto"/>
            <w:hideMark/>
          </w:tcPr>
          <w:p w14:paraId="31CB2AA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Gracile tubercle</w:t>
            </w:r>
          </w:p>
        </w:tc>
      </w:tr>
      <w:tr w:rsidR="00A2199A" w:rsidRPr="00BB69A1" w14:paraId="052585DB" w14:textId="77777777" w:rsidTr="00DA079E">
        <w:trPr>
          <w:trHeight w:val="480"/>
        </w:trPr>
        <w:tc>
          <w:tcPr>
            <w:tcW w:w="3256" w:type="dxa"/>
            <w:shd w:val="clear" w:color="auto" w:fill="auto"/>
            <w:hideMark/>
          </w:tcPr>
          <w:p w14:paraId="01FC5A2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medianus posterior</w:t>
            </w:r>
          </w:p>
        </w:tc>
        <w:tc>
          <w:tcPr>
            <w:tcW w:w="2976" w:type="dxa"/>
            <w:shd w:val="clear" w:color="auto" w:fill="auto"/>
            <w:hideMark/>
          </w:tcPr>
          <w:p w14:paraId="491BFD3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Задня серединна борозна</w:t>
            </w:r>
          </w:p>
        </w:tc>
        <w:tc>
          <w:tcPr>
            <w:tcW w:w="3515" w:type="dxa"/>
            <w:shd w:val="clear" w:color="auto" w:fill="auto"/>
            <w:hideMark/>
          </w:tcPr>
          <w:p w14:paraId="51CEC9E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Posterior median sulcus; Dorsal median sulcus</w:t>
            </w:r>
          </w:p>
        </w:tc>
      </w:tr>
      <w:tr w:rsidR="00A2199A" w:rsidRPr="000972D4" w14:paraId="4570AE96" w14:textId="77777777" w:rsidTr="00DA079E">
        <w:trPr>
          <w:trHeight w:val="255"/>
        </w:trPr>
        <w:tc>
          <w:tcPr>
            <w:tcW w:w="3256" w:type="dxa"/>
            <w:shd w:val="clear" w:color="auto" w:fill="auto"/>
            <w:hideMark/>
          </w:tcPr>
          <w:p w14:paraId="0B8CE69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Оbех</w:t>
            </w:r>
          </w:p>
        </w:tc>
        <w:tc>
          <w:tcPr>
            <w:tcW w:w="2976" w:type="dxa"/>
            <w:shd w:val="clear" w:color="auto" w:fill="auto"/>
            <w:hideMark/>
          </w:tcPr>
          <w:p w14:paraId="37772C5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Засувка</w:t>
            </w:r>
          </w:p>
        </w:tc>
        <w:tc>
          <w:tcPr>
            <w:tcW w:w="3515" w:type="dxa"/>
            <w:shd w:val="clear" w:color="auto" w:fill="auto"/>
            <w:hideMark/>
          </w:tcPr>
          <w:p w14:paraId="71EDA8C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Obex</w:t>
            </w:r>
          </w:p>
        </w:tc>
      </w:tr>
      <w:tr w:rsidR="00A2199A" w:rsidRPr="00BB69A1" w14:paraId="2C96E73A" w14:textId="77777777" w:rsidTr="00DA079E">
        <w:trPr>
          <w:trHeight w:val="480"/>
        </w:trPr>
        <w:tc>
          <w:tcPr>
            <w:tcW w:w="3256" w:type="dxa"/>
            <w:shd w:val="clear" w:color="auto" w:fill="auto"/>
            <w:hideMark/>
          </w:tcPr>
          <w:p w14:paraId="20E5AB4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Decussatio pyramidum</w:t>
            </w:r>
          </w:p>
        </w:tc>
        <w:tc>
          <w:tcPr>
            <w:tcW w:w="2976" w:type="dxa"/>
            <w:shd w:val="clear" w:color="auto" w:fill="auto"/>
            <w:hideMark/>
          </w:tcPr>
          <w:p w14:paraId="25E803B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Перехрестя пірамід</w:t>
            </w:r>
          </w:p>
        </w:tc>
        <w:tc>
          <w:tcPr>
            <w:tcW w:w="3515" w:type="dxa"/>
            <w:shd w:val="clear" w:color="auto" w:fill="auto"/>
            <w:hideMark/>
          </w:tcPr>
          <w:p w14:paraId="50E2EC7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Decussation of pyramids; Motor decussation</w:t>
            </w:r>
          </w:p>
        </w:tc>
      </w:tr>
      <w:tr w:rsidR="00A2199A" w:rsidRPr="000972D4" w14:paraId="59A464EB" w14:textId="77777777" w:rsidTr="00DA079E">
        <w:trPr>
          <w:trHeight w:val="255"/>
        </w:trPr>
        <w:tc>
          <w:tcPr>
            <w:tcW w:w="3256" w:type="dxa"/>
            <w:shd w:val="clear" w:color="auto" w:fill="auto"/>
            <w:hideMark/>
          </w:tcPr>
          <w:p w14:paraId="020AB53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gracilis</w:t>
            </w:r>
          </w:p>
        </w:tc>
        <w:tc>
          <w:tcPr>
            <w:tcW w:w="2976" w:type="dxa"/>
            <w:shd w:val="clear" w:color="auto" w:fill="auto"/>
            <w:hideMark/>
          </w:tcPr>
          <w:p w14:paraId="6FD593E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Тонке ядро</w:t>
            </w:r>
          </w:p>
        </w:tc>
        <w:tc>
          <w:tcPr>
            <w:tcW w:w="3515" w:type="dxa"/>
            <w:shd w:val="clear" w:color="auto" w:fill="auto"/>
            <w:hideMark/>
          </w:tcPr>
          <w:p w14:paraId="6F98F2B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Gracile nucleus</w:t>
            </w:r>
          </w:p>
        </w:tc>
      </w:tr>
      <w:tr w:rsidR="00A2199A" w:rsidRPr="000972D4" w14:paraId="726BA4F4" w14:textId="77777777" w:rsidTr="00DA079E">
        <w:trPr>
          <w:trHeight w:val="255"/>
        </w:trPr>
        <w:tc>
          <w:tcPr>
            <w:tcW w:w="3256" w:type="dxa"/>
            <w:shd w:val="clear" w:color="auto" w:fill="auto"/>
            <w:hideMark/>
          </w:tcPr>
          <w:p w14:paraId="12C070C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cuneatus</w:t>
            </w:r>
          </w:p>
        </w:tc>
        <w:tc>
          <w:tcPr>
            <w:tcW w:w="2976" w:type="dxa"/>
            <w:shd w:val="clear" w:color="auto" w:fill="auto"/>
            <w:hideMark/>
          </w:tcPr>
          <w:p w14:paraId="7BB2465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Клиноподібне ядро</w:t>
            </w:r>
          </w:p>
        </w:tc>
        <w:tc>
          <w:tcPr>
            <w:tcW w:w="3515" w:type="dxa"/>
            <w:shd w:val="clear" w:color="auto" w:fill="auto"/>
            <w:hideMark/>
          </w:tcPr>
          <w:p w14:paraId="0142957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Cuneate nucleus</w:t>
            </w:r>
          </w:p>
        </w:tc>
      </w:tr>
      <w:tr w:rsidR="00A2199A" w:rsidRPr="00BB69A1" w14:paraId="085EB588" w14:textId="77777777" w:rsidTr="00DA079E">
        <w:trPr>
          <w:trHeight w:val="720"/>
        </w:trPr>
        <w:tc>
          <w:tcPr>
            <w:tcW w:w="3256" w:type="dxa"/>
            <w:shd w:val="clear" w:color="auto" w:fill="auto"/>
            <w:hideMark/>
          </w:tcPr>
          <w:p w14:paraId="26A4187C" w14:textId="24AF6AB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spinalis nervi trigem</w:t>
            </w:r>
            <w:r w:rsidR="001B7D27" w:rsidRPr="009F6900">
              <w:rPr>
                <w:rFonts w:ascii="Times New Roman" w:hAnsi="Times New Roman"/>
                <w:color w:val="000000"/>
                <w:lang w:val="uk-UA" w:eastAsia="uk-UA"/>
              </w:rPr>
              <w:t>ini</w:t>
            </w:r>
          </w:p>
        </w:tc>
        <w:tc>
          <w:tcPr>
            <w:tcW w:w="2976" w:type="dxa"/>
            <w:shd w:val="clear" w:color="auto" w:fill="auto"/>
            <w:hideMark/>
          </w:tcPr>
          <w:p w14:paraId="004C0506" w14:textId="34D5F9AD"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Спинномозкове ядро трій</w:t>
            </w:r>
            <w:r w:rsidR="001B7D27" w:rsidRPr="009F6900">
              <w:rPr>
                <w:rFonts w:ascii="Times New Roman" w:hAnsi="Times New Roman"/>
                <w:color w:val="000000"/>
                <w:lang w:val="uk-UA" w:eastAsia="uk-UA"/>
              </w:rPr>
              <w:t>частого нерва</w:t>
            </w:r>
          </w:p>
        </w:tc>
        <w:tc>
          <w:tcPr>
            <w:tcW w:w="3515" w:type="dxa"/>
            <w:shd w:val="clear" w:color="auto" w:fill="auto"/>
            <w:hideMark/>
          </w:tcPr>
          <w:p w14:paraId="7F695E97" w14:textId="7207082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Spinal nucleus of trig</w:t>
            </w:r>
            <w:r w:rsidR="001B7D27" w:rsidRPr="009F6900">
              <w:rPr>
                <w:rFonts w:ascii="Times New Roman" w:hAnsi="Times New Roman"/>
                <w:color w:val="000000"/>
                <w:lang w:val="uk-UA" w:eastAsia="uk-UA"/>
              </w:rPr>
              <w:t>eminal nerve</w:t>
            </w:r>
          </w:p>
        </w:tc>
      </w:tr>
      <w:tr w:rsidR="00A2199A" w:rsidRPr="000972D4" w14:paraId="56AF75BB" w14:textId="77777777" w:rsidTr="00DA079E">
        <w:trPr>
          <w:trHeight w:val="480"/>
        </w:trPr>
        <w:tc>
          <w:tcPr>
            <w:tcW w:w="3256" w:type="dxa"/>
            <w:shd w:val="clear" w:color="auto" w:fill="auto"/>
            <w:hideMark/>
          </w:tcPr>
          <w:p w14:paraId="3466C8D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lastRenderedPageBreak/>
              <w:t>Complexus olivaris inferior; Nuclei olivares inferiores</w:t>
            </w:r>
          </w:p>
        </w:tc>
        <w:tc>
          <w:tcPr>
            <w:tcW w:w="2976" w:type="dxa"/>
            <w:shd w:val="clear" w:color="auto" w:fill="auto"/>
            <w:hideMark/>
          </w:tcPr>
          <w:p w14:paraId="6633E74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Нижній оливний комплекс; Нижні оливні ядрa</w:t>
            </w:r>
          </w:p>
        </w:tc>
        <w:tc>
          <w:tcPr>
            <w:tcW w:w="3515" w:type="dxa"/>
            <w:shd w:val="clear" w:color="auto" w:fill="auto"/>
            <w:hideMark/>
          </w:tcPr>
          <w:p w14:paraId="703C5C5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Inferior olivary complex</w:t>
            </w:r>
          </w:p>
        </w:tc>
      </w:tr>
      <w:tr w:rsidR="00A2199A" w:rsidRPr="000972D4" w14:paraId="07518ECF" w14:textId="77777777" w:rsidTr="00DA079E">
        <w:trPr>
          <w:trHeight w:val="255"/>
        </w:trPr>
        <w:tc>
          <w:tcPr>
            <w:tcW w:w="3256" w:type="dxa"/>
            <w:shd w:val="clear" w:color="auto" w:fill="auto"/>
            <w:hideMark/>
          </w:tcPr>
          <w:p w14:paraId="24447827" w14:textId="2B6AFE8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olivaris principalis</w:t>
            </w:r>
          </w:p>
        </w:tc>
        <w:tc>
          <w:tcPr>
            <w:tcW w:w="2976" w:type="dxa"/>
            <w:shd w:val="clear" w:color="auto" w:fill="auto"/>
            <w:hideMark/>
          </w:tcPr>
          <w:p w14:paraId="71C23540" w14:textId="734727A2"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Головне оливне ядро</w:t>
            </w:r>
          </w:p>
        </w:tc>
        <w:tc>
          <w:tcPr>
            <w:tcW w:w="3515" w:type="dxa"/>
            <w:shd w:val="clear" w:color="auto" w:fill="auto"/>
            <w:hideMark/>
          </w:tcPr>
          <w:p w14:paraId="4281C439" w14:textId="1846CF4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Principal olivary nucleus</w:t>
            </w:r>
          </w:p>
        </w:tc>
      </w:tr>
      <w:tr w:rsidR="00A2199A" w:rsidRPr="000972D4" w14:paraId="0824CF07" w14:textId="77777777" w:rsidTr="00DA079E">
        <w:trPr>
          <w:trHeight w:val="255"/>
        </w:trPr>
        <w:tc>
          <w:tcPr>
            <w:tcW w:w="3256" w:type="dxa"/>
            <w:shd w:val="clear" w:color="auto" w:fill="auto"/>
            <w:hideMark/>
          </w:tcPr>
          <w:p w14:paraId="5EE0555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nervi hypoglossi</w:t>
            </w:r>
          </w:p>
        </w:tc>
        <w:tc>
          <w:tcPr>
            <w:tcW w:w="2976" w:type="dxa"/>
            <w:shd w:val="clear" w:color="auto" w:fill="auto"/>
            <w:hideMark/>
          </w:tcPr>
          <w:p w14:paraId="5F36E90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Ядро під’язикового нерва</w:t>
            </w:r>
          </w:p>
        </w:tc>
        <w:tc>
          <w:tcPr>
            <w:tcW w:w="3515" w:type="dxa"/>
            <w:shd w:val="clear" w:color="auto" w:fill="auto"/>
            <w:hideMark/>
          </w:tcPr>
          <w:p w14:paraId="5895DBF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of hypoglossal nerve</w:t>
            </w:r>
          </w:p>
        </w:tc>
      </w:tr>
      <w:tr w:rsidR="00A2199A" w:rsidRPr="00BB69A1" w14:paraId="7E9122E6" w14:textId="77777777" w:rsidTr="00DA079E">
        <w:trPr>
          <w:trHeight w:val="480"/>
        </w:trPr>
        <w:tc>
          <w:tcPr>
            <w:tcW w:w="3256" w:type="dxa"/>
            <w:shd w:val="clear" w:color="auto" w:fill="auto"/>
            <w:hideMark/>
          </w:tcPr>
          <w:p w14:paraId="072704C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paramedianus posterior</w:t>
            </w:r>
          </w:p>
        </w:tc>
        <w:tc>
          <w:tcPr>
            <w:tcW w:w="2976" w:type="dxa"/>
            <w:shd w:val="clear" w:color="auto" w:fill="auto"/>
            <w:hideMark/>
          </w:tcPr>
          <w:p w14:paraId="7EEF19D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Заднє присерединне ядро</w:t>
            </w:r>
          </w:p>
        </w:tc>
        <w:tc>
          <w:tcPr>
            <w:tcW w:w="3515" w:type="dxa"/>
            <w:shd w:val="clear" w:color="auto" w:fill="auto"/>
            <w:hideMark/>
          </w:tcPr>
          <w:p w14:paraId="35BF14E3"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Posterior paramedian nucleus, Dorsal paramedian nucleus</w:t>
            </w:r>
          </w:p>
        </w:tc>
      </w:tr>
      <w:tr w:rsidR="00A2199A" w:rsidRPr="00BB69A1" w14:paraId="2BF24143" w14:textId="77777777" w:rsidTr="00DA079E">
        <w:trPr>
          <w:trHeight w:val="720"/>
        </w:trPr>
        <w:tc>
          <w:tcPr>
            <w:tcW w:w="3256" w:type="dxa"/>
            <w:shd w:val="clear" w:color="auto" w:fill="auto"/>
            <w:hideMark/>
          </w:tcPr>
          <w:p w14:paraId="20F4DAF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posterior nervi vagi; Nucleus dorsalis nervi vagi</w:t>
            </w:r>
          </w:p>
        </w:tc>
        <w:tc>
          <w:tcPr>
            <w:tcW w:w="2976" w:type="dxa"/>
            <w:shd w:val="clear" w:color="auto" w:fill="auto"/>
            <w:hideMark/>
          </w:tcPr>
          <w:p w14:paraId="6C81616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Заднє ядро блукаючого нерва; Дорсальне ядро блукаючого нерва</w:t>
            </w:r>
          </w:p>
        </w:tc>
        <w:tc>
          <w:tcPr>
            <w:tcW w:w="3515" w:type="dxa"/>
            <w:shd w:val="clear" w:color="auto" w:fill="auto"/>
            <w:hideMark/>
          </w:tcPr>
          <w:p w14:paraId="3A82187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Posterior nucleus of vagus nerve, Dorsal nucleus of vagus nerve</w:t>
            </w:r>
          </w:p>
        </w:tc>
      </w:tr>
      <w:tr w:rsidR="00A2199A" w:rsidRPr="00BB69A1" w14:paraId="21B384E9" w14:textId="77777777" w:rsidTr="00DA079E">
        <w:trPr>
          <w:trHeight w:val="480"/>
        </w:trPr>
        <w:tc>
          <w:tcPr>
            <w:tcW w:w="3256" w:type="dxa"/>
            <w:shd w:val="clear" w:color="auto" w:fill="auto"/>
            <w:hideMark/>
          </w:tcPr>
          <w:p w14:paraId="07BE769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tractus solitarii</w:t>
            </w:r>
          </w:p>
        </w:tc>
        <w:tc>
          <w:tcPr>
            <w:tcW w:w="2976" w:type="dxa"/>
            <w:shd w:val="clear" w:color="auto" w:fill="auto"/>
            <w:hideMark/>
          </w:tcPr>
          <w:p w14:paraId="30D9459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Ядро одинокого шляху</w:t>
            </w:r>
          </w:p>
        </w:tc>
        <w:tc>
          <w:tcPr>
            <w:tcW w:w="3515" w:type="dxa"/>
            <w:shd w:val="clear" w:color="auto" w:fill="auto"/>
            <w:hideMark/>
          </w:tcPr>
          <w:p w14:paraId="1A509D6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of solitary tract, Solitary nuclei</w:t>
            </w:r>
          </w:p>
        </w:tc>
      </w:tr>
      <w:tr w:rsidR="00A2199A" w:rsidRPr="00BB69A1" w14:paraId="63CE99E4" w14:textId="77777777" w:rsidTr="00DA079E">
        <w:trPr>
          <w:trHeight w:val="480"/>
        </w:trPr>
        <w:tc>
          <w:tcPr>
            <w:tcW w:w="3256" w:type="dxa"/>
            <w:shd w:val="clear" w:color="auto" w:fill="auto"/>
            <w:hideMark/>
          </w:tcPr>
          <w:p w14:paraId="7EFEA83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vestibulares {vide etiam paginam 148}</w:t>
            </w:r>
          </w:p>
        </w:tc>
        <w:tc>
          <w:tcPr>
            <w:tcW w:w="2976" w:type="dxa"/>
            <w:shd w:val="clear" w:color="auto" w:fill="auto"/>
            <w:hideMark/>
          </w:tcPr>
          <w:p w14:paraId="0A887AC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Присінкові ядра {див. також с.148}</w:t>
            </w:r>
          </w:p>
        </w:tc>
        <w:tc>
          <w:tcPr>
            <w:tcW w:w="3515" w:type="dxa"/>
            <w:shd w:val="clear" w:color="auto" w:fill="auto"/>
            <w:hideMark/>
          </w:tcPr>
          <w:p w14:paraId="30DB300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Vestibular nuclei {see also page 148}</w:t>
            </w:r>
          </w:p>
        </w:tc>
      </w:tr>
      <w:tr w:rsidR="00A2199A" w:rsidRPr="000972D4" w14:paraId="21E0422C" w14:textId="77777777" w:rsidTr="00DA079E">
        <w:trPr>
          <w:trHeight w:val="255"/>
        </w:trPr>
        <w:tc>
          <w:tcPr>
            <w:tcW w:w="3256" w:type="dxa"/>
            <w:shd w:val="clear" w:color="auto" w:fill="auto"/>
            <w:hideMark/>
          </w:tcPr>
          <w:p w14:paraId="07F2AAC1" w14:textId="12D1C786"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vestibularis inferior</w:t>
            </w:r>
          </w:p>
        </w:tc>
        <w:tc>
          <w:tcPr>
            <w:tcW w:w="2976" w:type="dxa"/>
            <w:shd w:val="clear" w:color="auto" w:fill="auto"/>
            <w:hideMark/>
          </w:tcPr>
          <w:p w14:paraId="038D6950" w14:textId="0F5E7D7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Нижнє присінкове ядро</w:t>
            </w:r>
          </w:p>
        </w:tc>
        <w:tc>
          <w:tcPr>
            <w:tcW w:w="3515" w:type="dxa"/>
            <w:shd w:val="clear" w:color="auto" w:fill="auto"/>
            <w:hideMark/>
          </w:tcPr>
          <w:p w14:paraId="630DC234" w14:textId="7A4EA5C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Inferior vestibular nucleus</w:t>
            </w:r>
          </w:p>
        </w:tc>
      </w:tr>
      <w:tr w:rsidR="00A2199A" w:rsidRPr="000972D4" w14:paraId="70B88FE6" w14:textId="77777777" w:rsidTr="00DA079E">
        <w:trPr>
          <w:trHeight w:val="480"/>
        </w:trPr>
        <w:tc>
          <w:tcPr>
            <w:tcW w:w="3256" w:type="dxa"/>
            <w:shd w:val="clear" w:color="auto" w:fill="auto"/>
            <w:hideMark/>
          </w:tcPr>
          <w:p w14:paraId="3357606F" w14:textId="14E00812"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vestibularis medialis</w:t>
            </w:r>
          </w:p>
        </w:tc>
        <w:tc>
          <w:tcPr>
            <w:tcW w:w="2976" w:type="dxa"/>
            <w:shd w:val="clear" w:color="auto" w:fill="auto"/>
            <w:hideMark/>
          </w:tcPr>
          <w:p w14:paraId="3A1B62FB" w14:textId="36FF67B0"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Присереднє присінкове ядро</w:t>
            </w:r>
          </w:p>
        </w:tc>
        <w:tc>
          <w:tcPr>
            <w:tcW w:w="3515" w:type="dxa"/>
            <w:shd w:val="clear" w:color="auto" w:fill="auto"/>
            <w:hideMark/>
          </w:tcPr>
          <w:p w14:paraId="47B11D29" w14:textId="595DB0A6"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Medial vestibular nucleus</w:t>
            </w:r>
          </w:p>
        </w:tc>
      </w:tr>
      <w:tr w:rsidR="00A2199A" w:rsidRPr="00BB69A1" w14:paraId="1BDCC03E" w14:textId="77777777" w:rsidTr="00DA079E">
        <w:trPr>
          <w:trHeight w:val="480"/>
        </w:trPr>
        <w:tc>
          <w:tcPr>
            <w:tcW w:w="3256" w:type="dxa"/>
            <w:shd w:val="clear" w:color="auto" w:fill="auto"/>
            <w:hideMark/>
          </w:tcPr>
          <w:p w14:paraId="73755ADF" w14:textId="71A24A5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cochlearis posterior</w:t>
            </w:r>
          </w:p>
        </w:tc>
        <w:tc>
          <w:tcPr>
            <w:tcW w:w="2976" w:type="dxa"/>
            <w:shd w:val="clear" w:color="auto" w:fill="auto"/>
            <w:hideMark/>
          </w:tcPr>
          <w:p w14:paraId="782C01A3" w14:textId="7F39ACA4"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Заднє завиткове ядро</w:t>
            </w:r>
          </w:p>
        </w:tc>
        <w:tc>
          <w:tcPr>
            <w:tcW w:w="3515" w:type="dxa"/>
            <w:shd w:val="clear" w:color="auto" w:fill="auto"/>
            <w:hideMark/>
          </w:tcPr>
          <w:p w14:paraId="4B47C852" w14:textId="571846B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Posterior cochlear nucleus, Dorsal cochlear nucleus</w:t>
            </w:r>
          </w:p>
        </w:tc>
      </w:tr>
      <w:tr w:rsidR="00A2199A" w:rsidRPr="00BB69A1" w14:paraId="22A753ED" w14:textId="77777777" w:rsidTr="00DA079E">
        <w:trPr>
          <w:trHeight w:val="480"/>
        </w:trPr>
        <w:tc>
          <w:tcPr>
            <w:tcW w:w="3256" w:type="dxa"/>
            <w:shd w:val="clear" w:color="auto" w:fill="auto"/>
            <w:hideMark/>
          </w:tcPr>
          <w:p w14:paraId="7EC7C4D0" w14:textId="7A0AE77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cochlearis anterior</w:t>
            </w:r>
          </w:p>
        </w:tc>
        <w:tc>
          <w:tcPr>
            <w:tcW w:w="2976" w:type="dxa"/>
            <w:shd w:val="clear" w:color="auto" w:fill="auto"/>
            <w:hideMark/>
          </w:tcPr>
          <w:p w14:paraId="50D66BE7" w14:textId="62A10A62"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Переднє завиткове ядро</w:t>
            </w:r>
          </w:p>
        </w:tc>
        <w:tc>
          <w:tcPr>
            <w:tcW w:w="3515" w:type="dxa"/>
            <w:shd w:val="clear" w:color="auto" w:fill="auto"/>
            <w:hideMark/>
          </w:tcPr>
          <w:p w14:paraId="4CF65F0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 xml:space="preserve">  Anterior cochlear nucleus, Ventral cochlear nucleus</w:t>
            </w:r>
          </w:p>
        </w:tc>
      </w:tr>
      <w:tr w:rsidR="00A2199A" w:rsidRPr="000972D4" w14:paraId="5AED7E50" w14:textId="77777777" w:rsidTr="00DA079E">
        <w:trPr>
          <w:trHeight w:val="255"/>
        </w:trPr>
        <w:tc>
          <w:tcPr>
            <w:tcW w:w="3256" w:type="dxa"/>
            <w:shd w:val="clear" w:color="auto" w:fill="auto"/>
            <w:hideMark/>
          </w:tcPr>
          <w:p w14:paraId="084B652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ambiguus</w:t>
            </w:r>
          </w:p>
        </w:tc>
        <w:tc>
          <w:tcPr>
            <w:tcW w:w="2976" w:type="dxa"/>
            <w:shd w:val="clear" w:color="auto" w:fill="auto"/>
            <w:hideMark/>
          </w:tcPr>
          <w:p w14:paraId="4F74F3B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Подвійне ядро</w:t>
            </w:r>
          </w:p>
        </w:tc>
        <w:tc>
          <w:tcPr>
            <w:tcW w:w="3515" w:type="dxa"/>
            <w:shd w:val="clear" w:color="auto" w:fill="auto"/>
            <w:hideMark/>
          </w:tcPr>
          <w:p w14:paraId="54B5BBA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ambiguus</w:t>
            </w:r>
          </w:p>
        </w:tc>
      </w:tr>
      <w:tr w:rsidR="00A2199A" w:rsidRPr="000972D4" w14:paraId="6C31BDB2" w14:textId="77777777" w:rsidTr="00DA079E">
        <w:trPr>
          <w:trHeight w:val="255"/>
        </w:trPr>
        <w:tc>
          <w:tcPr>
            <w:tcW w:w="3256" w:type="dxa"/>
            <w:shd w:val="clear" w:color="auto" w:fill="auto"/>
            <w:hideMark/>
          </w:tcPr>
          <w:p w14:paraId="6413B22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retroambiguus</w:t>
            </w:r>
          </w:p>
        </w:tc>
        <w:tc>
          <w:tcPr>
            <w:tcW w:w="2976" w:type="dxa"/>
            <w:shd w:val="clear" w:color="auto" w:fill="auto"/>
            <w:hideMark/>
          </w:tcPr>
          <w:p w14:paraId="62A776D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Заподвійне ядро</w:t>
            </w:r>
          </w:p>
        </w:tc>
        <w:tc>
          <w:tcPr>
            <w:tcW w:w="3515" w:type="dxa"/>
            <w:shd w:val="clear" w:color="auto" w:fill="auto"/>
            <w:hideMark/>
          </w:tcPr>
          <w:p w14:paraId="4D87C23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Retroambiguus nucleus</w:t>
            </w:r>
          </w:p>
        </w:tc>
      </w:tr>
      <w:tr w:rsidR="00A2199A" w:rsidRPr="000972D4" w14:paraId="43219568" w14:textId="77777777" w:rsidTr="00DA079E">
        <w:trPr>
          <w:trHeight w:val="480"/>
        </w:trPr>
        <w:tc>
          <w:tcPr>
            <w:tcW w:w="3256" w:type="dxa"/>
            <w:shd w:val="clear" w:color="auto" w:fill="auto"/>
            <w:hideMark/>
          </w:tcPr>
          <w:p w14:paraId="4B47451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salivatorius inferior</w:t>
            </w:r>
          </w:p>
        </w:tc>
        <w:tc>
          <w:tcPr>
            <w:tcW w:w="2976" w:type="dxa"/>
            <w:shd w:val="clear" w:color="auto" w:fill="auto"/>
            <w:hideMark/>
          </w:tcPr>
          <w:p w14:paraId="0832145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Нижнє слиновидільне ядро</w:t>
            </w:r>
          </w:p>
        </w:tc>
        <w:tc>
          <w:tcPr>
            <w:tcW w:w="3515" w:type="dxa"/>
            <w:shd w:val="clear" w:color="auto" w:fill="auto"/>
            <w:hideMark/>
          </w:tcPr>
          <w:p w14:paraId="0444168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Inferior salivatory nucleus</w:t>
            </w:r>
          </w:p>
        </w:tc>
      </w:tr>
      <w:tr w:rsidR="00A2199A" w:rsidRPr="000972D4" w14:paraId="54AA0BDE" w14:textId="77777777" w:rsidTr="00DA079E">
        <w:trPr>
          <w:trHeight w:val="255"/>
        </w:trPr>
        <w:tc>
          <w:tcPr>
            <w:tcW w:w="3256" w:type="dxa"/>
            <w:shd w:val="clear" w:color="auto" w:fill="auto"/>
            <w:hideMark/>
          </w:tcPr>
          <w:p w14:paraId="7A6D987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arcuatus</w:t>
            </w:r>
          </w:p>
        </w:tc>
        <w:tc>
          <w:tcPr>
            <w:tcW w:w="2976" w:type="dxa"/>
            <w:shd w:val="clear" w:color="auto" w:fill="auto"/>
            <w:hideMark/>
          </w:tcPr>
          <w:p w14:paraId="597FC7D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Дугоподібне ядро</w:t>
            </w:r>
          </w:p>
        </w:tc>
        <w:tc>
          <w:tcPr>
            <w:tcW w:w="3515" w:type="dxa"/>
            <w:shd w:val="clear" w:color="auto" w:fill="auto"/>
            <w:hideMark/>
          </w:tcPr>
          <w:p w14:paraId="1622EB5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Arcuate nucleus</w:t>
            </w:r>
          </w:p>
        </w:tc>
      </w:tr>
      <w:tr w:rsidR="00A2199A" w:rsidRPr="000972D4" w14:paraId="0CE24B49" w14:textId="77777777" w:rsidTr="00DA079E">
        <w:trPr>
          <w:trHeight w:val="255"/>
        </w:trPr>
        <w:tc>
          <w:tcPr>
            <w:tcW w:w="3256" w:type="dxa"/>
            <w:shd w:val="clear" w:color="auto" w:fill="auto"/>
            <w:hideMark/>
          </w:tcPr>
          <w:p w14:paraId="1A96192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raphes</w:t>
            </w:r>
          </w:p>
        </w:tc>
        <w:tc>
          <w:tcPr>
            <w:tcW w:w="2976" w:type="dxa"/>
            <w:shd w:val="clear" w:color="auto" w:fill="auto"/>
            <w:hideMark/>
          </w:tcPr>
          <w:p w14:paraId="0B4F5D9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Ядра шва</w:t>
            </w:r>
          </w:p>
        </w:tc>
        <w:tc>
          <w:tcPr>
            <w:tcW w:w="3515" w:type="dxa"/>
            <w:shd w:val="clear" w:color="auto" w:fill="auto"/>
            <w:hideMark/>
          </w:tcPr>
          <w:p w14:paraId="7EC5FF5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Raphe nuclei</w:t>
            </w:r>
          </w:p>
        </w:tc>
      </w:tr>
      <w:tr w:rsidR="00A2199A" w:rsidRPr="000972D4" w14:paraId="23E59E87" w14:textId="77777777" w:rsidTr="00DA079E">
        <w:trPr>
          <w:trHeight w:val="255"/>
        </w:trPr>
        <w:tc>
          <w:tcPr>
            <w:tcW w:w="3256" w:type="dxa"/>
            <w:shd w:val="clear" w:color="auto" w:fill="auto"/>
            <w:hideMark/>
          </w:tcPr>
          <w:p w14:paraId="606EE17F"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Nuclei reticulares</w:t>
            </w:r>
          </w:p>
        </w:tc>
        <w:tc>
          <w:tcPr>
            <w:tcW w:w="2976" w:type="dxa"/>
            <w:shd w:val="clear" w:color="auto" w:fill="auto"/>
            <w:hideMark/>
          </w:tcPr>
          <w:p w14:paraId="18CDA4E6"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Сітчасті ядра</w:t>
            </w:r>
          </w:p>
        </w:tc>
        <w:tc>
          <w:tcPr>
            <w:tcW w:w="3515" w:type="dxa"/>
            <w:shd w:val="clear" w:color="auto" w:fill="auto"/>
            <w:hideMark/>
          </w:tcPr>
          <w:p w14:paraId="243BC447"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Reticular nuclei</w:t>
            </w:r>
          </w:p>
        </w:tc>
      </w:tr>
      <w:tr w:rsidR="00A2199A" w:rsidRPr="000972D4" w14:paraId="745BFAEF" w14:textId="77777777" w:rsidTr="00DA079E">
        <w:trPr>
          <w:trHeight w:val="255"/>
        </w:trPr>
        <w:tc>
          <w:tcPr>
            <w:tcW w:w="3256" w:type="dxa"/>
            <w:shd w:val="clear" w:color="auto" w:fill="auto"/>
            <w:hideMark/>
          </w:tcPr>
          <w:p w14:paraId="3AFF6681"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Nuclei raphes</w:t>
            </w:r>
          </w:p>
        </w:tc>
        <w:tc>
          <w:tcPr>
            <w:tcW w:w="2976" w:type="dxa"/>
            <w:shd w:val="clear" w:color="auto" w:fill="auto"/>
            <w:hideMark/>
          </w:tcPr>
          <w:p w14:paraId="730C24F2"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Ядра шва</w:t>
            </w:r>
          </w:p>
        </w:tc>
        <w:tc>
          <w:tcPr>
            <w:tcW w:w="3515" w:type="dxa"/>
            <w:shd w:val="clear" w:color="auto" w:fill="auto"/>
            <w:hideMark/>
          </w:tcPr>
          <w:p w14:paraId="33F2600F"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Raphe nuclei</w:t>
            </w:r>
          </w:p>
        </w:tc>
      </w:tr>
      <w:tr w:rsidR="00A2199A" w:rsidRPr="000972D4" w14:paraId="6EEEBB83" w14:textId="77777777" w:rsidTr="00DA079E">
        <w:trPr>
          <w:trHeight w:val="255"/>
        </w:trPr>
        <w:tc>
          <w:tcPr>
            <w:tcW w:w="3256" w:type="dxa"/>
            <w:shd w:val="clear" w:color="000000" w:fill="C0C0C0"/>
            <w:hideMark/>
          </w:tcPr>
          <w:p w14:paraId="14A9D675"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PONS</w:t>
            </w:r>
          </w:p>
        </w:tc>
        <w:tc>
          <w:tcPr>
            <w:tcW w:w="2976" w:type="dxa"/>
            <w:shd w:val="clear" w:color="000000" w:fill="C0C0C0"/>
            <w:hideMark/>
          </w:tcPr>
          <w:p w14:paraId="529503DF"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МІСТ</w:t>
            </w:r>
          </w:p>
        </w:tc>
        <w:tc>
          <w:tcPr>
            <w:tcW w:w="3515" w:type="dxa"/>
            <w:shd w:val="clear" w:color="000000" w:fill="C0C0C0"/>
            <w:hideMark/>
          </w:tcPr>
          <w:p w14:paraId="39C252C9"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PONS</w:t>
            </w:r>
          </w:p>
        </w:tc>
      </w:tr>
      <w:tr w:rsidR="00A2199A" w:rsidRPr="000972D4" w14:paraId="21957626" w14:textId="77777777" w:rsidTr="00DA079E">
        <w:trPr>
          <w:trHeight w:val="255"/>
        </w:trPr>
        <w:tc>
          <w:tcPr>
            <w:tcW w:w="3256" w:type="dxa"/>
            <w:shd w:val="clear" w:color="000000" w:fill="C0C0C0"/>
            <w:hideMark/>
          </w:tcPr>
          <w:p w14:paraId="579C9044" w14:textId="77777777" w:rsidR="00A2199A" w:rsidRPr="009F6900" w:rsidRDefault="00A2199A" w:rsidP="00D67B39">
            <w:pPr>
              <w:widowControl/>
              <w:autoSpaceDE/>
              <w:autoSpaceDN/>
              <w:adjustRightInd/>
              <w:rPr>
                <w:rFonts w:ascii="Times New Roman" w:hAnsi="Times New Roman"/>
                <w:i/>
                <w:iCs/>
                <w:color w:val="000000"/>
                <w:lang w:val="uk-UA" w:eastAsia="uk-UA"/>
              </w:rPr>
            </w:pPr>
            <w:r w:rsidRPr="009F6900">
              <w:rPr>
                <w:rFonts w:ascii="Times New Roman" w:hAnsi="Times New Roman"/>
                <w:i/>
                <w:iCs/>
                <w:color w:val="000000"/>
                <w:lang w:val="uk-UA" w:eastAsia="uk-UA"/>
              </w:rPr>
              <w:t>Morphologia externa</w:t>
            </w:r>
          </w:p>
        </w:tc>
        <w:tc>
          <w:tcPr>
            <w:tcW w:w="2976" w:type="dxa"/>
            <w:shd w:val="clear" w:color="000000" w:fill="C0C0C0"/>
            <w:hideMark/>
          </w:tcPr>
          <w:p w14:paraId="2C576E53" w14:textId="77777777" w:rsidR="00A2199A" w:rsidRPr="009F6900" w:rsidRDefault="00A2199A" w:rsidP="00D67B39">
            <w:pPr>
              <w:widowControl/>
              <w:autoSpaceDE/>
              <w:autoSpaceDN/>
              <w:adjustRightInd/>
              <w:rPr>
                <w:rFonts w:ascii="Times New Roman" w:hAnsi="Times New Roman"/>
                <w:i/>
                <w:iCs/>
                <w:color w:val="000000"/>
                <w:lang w:val="uk-UA" w:eastAsia="uk-UA"/>
              </w:rPr>
            </w:pPr>
            <w:r w:rsidRPr="009F6900">
              <w:rPr>
                <w:rFonts w:ascii="Times New Roman" w:hAnsi="Times New Roman"/>
                <w:i/>
                <w:iCs/>
                <w:color w:val="000000"/>
                <w:lang w:val="uk-UA" w:eastAsia="uk-UA"/>
              </w:rPr>
              <w:t>Зовнішня будова</w:t>
            </w:r>
          </w:p>
        </w:tc>
        <w:tc>
          <w:tcPr>
            <w:tcW w:w="3515" w:type="dxa"/>
            <w:shd w:val="clear" w:color="000000" w:fill="C0C0C0"/>
            <w:hideMark/>
          </w:tcPr>
          <w:p w14:paraId="31303607" w14:textId="77777777" w:rsidR="00A2199A" w:rsidRPr="009F6900" w:rsidRDefault="00A2199A" w:rsidP="00D67B39">
            <w:pPr>
              <w:widowControl/>
              <w:autoSpaceDE/>
              <w:autoSpaceDN/>
              <w:adjustRightInd/>
              <w:rPr>
                <w:rFonts w:ascii="Times New Roman" w:hAnsi="Times New Roman"/>
                <w:i/>
                <w:iCs/>
                <w:color w:val="000000"/>
                <w:lang w:val="uk-UA" w:eastAsia="uk-UA"/>
              </w:rPr>
            </w:pPr>
            <w:r w:rsidRPr="009F6900">
              <w:rPr>
                <w:rFonts w:ascii="Times New Roman" w:hAnsi="Times New Roman"/>
                <w:i/>
                <w:iCs/>
                <w:color w:val="000000"/>
                <w:lang w:val="uk-UA" w:eastAsia="uk-UA"/>
              </w:rPr>
              <w:t>External features</w:t>
            </w:r>
          </w:p>
        </w:tc>
      </w:tr>
      <w:tr w:rsidR="00A2199A" w:rsidRPr="000972D4" w14:paraId="358BD88B" w14:textId="77777777" w:rsidTr="00DA079E">
        <w:trPr>
          <w:trHeight w:val="255"/>
        </w:trPr>
        <w:tc>
          <w:tcPr>
            <w:tcW w:w="3256" w:type="dxa"/>
            <w:shd w:val="clear" w:color="auto" w:fill="auto"/>
            <w:hideMark/>
          </w:tcPr>
          <w:p w14:paraId="7DE24DD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bulbopontinus</w:t>
            </w:r>
          </w:p>
        </w:tc>
        <w:tc>
          <w:tcPr>
            <w:tcW w:w="2976" w:type="dxa"/>
            <w:shd w:val="clear" w:color="auto" w:fill="auto"/>
            <w:hideMark/>
          </w:tcPr>
          <w:p w14:paraId="6DD1409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Цибулинно-мостова борозна</w:t>
            </w:r>
          </w:p>
        </w:tc>
        <w:tc>
          <w:tcPr>
            <w:tcW w:w="3515" w:type="dxa"/>
            <w:shd w:val="clear" w:color="auto" w:fill="auto"/>
            <w:hideMark/>
          </w:tcPr>
          <w:p w14:paraId="0FA7DB1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Mulullopontine sulcus</w:t>
            </w:r>
          </w:p>
        </w:tc>
      </w:tr>
      <w:tr w:rsidR="00A2199A" w:rsidRPr="000972D4" w14:paraId="52EC42BF" w14:textId="77777777" w:rsidTr="00DA079E">
        <w:trPr>
          <w:trHeight w:val="255"/>
        </w:trPr>
        <w:tc>
          <w:tcPr>
            <w:tcW w:w="3256" w:type="dxa"/>
            <w:shd w:val="clear" w:color="auto" w:fill="auto"/>
            <w:hideMark/>
          </w:tcPr>
          <w:p w14:paraId="50FF1D4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basilaris</w:t>
            </w:r>
          </w:p>
        </w:tc>
        <w:tc>
          <w:tcPr>
            <w:tcW w:w="2976" w:type="dxa"/>
            <w:shd w:val="clear" w:color="auto" w:fill="auto"/>
            <w:hideMark/>
          </w:tcPr>
          <w:p w14:paraId="6612B28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Основна борозна</w:t>
            </w:r>
          </w:p>
        </w:tc>
        <w:tc>
          <w:tcPr>
            <w:tcW w:w="3515" w:type="dxa"/>
            <w:shd w:val="clear" w:color="auto" w:fill="auto"/>
            <w:hideMark/>
          </w:tcPr>
          <w:p w14:paraId="765917A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Basilar sulcus</w:t>
            </w:r>
          </w:p>
        </w:tc>
      </w:tr>
      <w:tr w:rsidR="00A2199A" w:rsidRPr="000972D4" w14:paraId="359670F8" w14:textId="77777777" w:rsidTr="00DA079E">
        <w:trPr>
          <w:trHeight w:val="255"/>
        </w:trPr>
        <w:tc>
          <w:tcPr>
            <w:tcW w:w="3256" w:type="dxa"/>
            <w:shd w:val="clear" w:color="auto" w:fill="auto"/>
            <w:hideMark/>
          </w:tcPr>
          <w:p w14:paraId="4CC9695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Pedunculus cerebellaris medius</w:t>
            </w:r>
          </w:p>
        </w:tc>
        <w:tc>
          <w:tcPr>
            <w:tcW w:w="2976" w:type="dxa"/>
            <w:shd w:val="clear" w:color="auto" w:fill="auto"/>
            <w:hideMark/>
          </w:tcPr>
          <w:p w14:paraId="65DADAD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Середня мозочкова ніжка</w:t>
            </w:r>
          </w:p>
        </w:tc>
        <w:tc>
          <w:tcPr>
            <w:tcW w:w="3515" w:type="dxa"/>
            <w:shd w:val="clear" w:color="auto" w:fill="auto"/>
            <w:hideMark/>
          </w:tcPr>
          <w:p w14:paraId="18093DD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Middlc cerebellar peduncle</w:t>
            </w:r>
          </w:p>
        </w:tc>
      </w:tr>
      <w:tr w:rsidR="00A2199A" w:rsidRPr="000972D4" w14:paraId="03F05D51" w14:textId="77777777" w:rsidTr="00DA079E">
        <w:trPr>
          <w:trHeight w:val="255"/>
        </w:trPr>
        <w:tc>
          <w:tcPr>
            <w:tcW w:w="3256" w:type="dxa"/>
            <w:shd w:val="clear" w:color="auto" w:fill="auto"/>
            <w:hideMark/>
          </w:tcPr>
          <w:p w14:paraId="6778AA5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Angulus pontocerebellaris</w:t>
            </w:r>
          </w:p>
        </w:tc>
        <w:tc>
          <w:tcPr>
            <w:tcW w:w="2976" w:type="dxa"/>
            <w:shd w:val="clear" w:color="auto" w:fill="auto"/>
            <w:hideMark/>
          </w:tcPr>
          <w:p w14:paraId="1B2BBA0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Мосто-мозочковий кут</w:t>
            </w:r>
          </w:p>
        </w:tc>
        <w:tc>
          <w:tcPr>
            <w:tcW w:w="3515" w:type="dxa"/>
            <w:shd w:val="clear" w:color="auto" w:fill="auto"/>
            <w:hideMark/>
          </w:tcPr>
          <w:p w14:paraId="778D548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Cerebellopontine angle</w:t>
            </w:r>
          </w:p>
        </w:tc>
      </w:tr>
      <w:tr w:rsidR="00A2199A" w:rsidRPr="000972D4" w14:paraId="4D073ADB" w14:textId="77777777" w:rsidTr="00DA079E">
        <w:trPr>
          <w:trHeight w:val="255"/>
        </w:trPr>
        <w:tc>
          <w:tcPr>
            <w:tcW w:w="3256" w:type="dxa"/>
            <w:shd w:val="clear" w:color="auto" w:fill="auto"/>
            <w:hideMark/>
          </w:tcPr>
          <w:p w14:paraId="3738AE9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Frenulum veli</w:t>
            </w:r>
          </w:p>
        </w:tc>
        <w:tc>
          <w:tcPr>
            <w:tcW w:w="2976" w:type="dxa"/>
            <w:shd w:val="clear" w:color="auto" w:fill="auto"/>
            <w:hideMark/>
          </w:tcPr>
          <w:p w14:paraId="148E993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Вуздечка паруса</w:t>
            </w:r>
          </w:p>
        </w:tc>
        <w:tc>
          <w:tcPr>
            <w:tcW w:w="3515" w:type="dxa"/>
            <w:shd w:val="clear" w:color="auto" w:fill="auto"/>
            <w:hideMark/>
          </w:tcPr>
          <w:p w14:paraId="3D99B6D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Frenulum veli</w:t>
            </w:r>
          </w:p>
        </w:tc>
      </w:tr>
      <w:tr w:rsidR="00A2199A" w:rsidRPr="000972D4" w14:paraId="456DF949" w14:textId="77777777" w:rsidTr="00DA079E">
        <w:trPr>
          <w:trHeight w:val="480"/>
        </w:trPr>
        <w:tc>
          <w:tcPr>
            <w:tcW w:w="3256" w:type="dxa"/>
            <w:shd w:val="clear" w:color="auto" w:fill="auto"/>
            <w:hideMark/>
          </w:tcPr>
          <w:p w14:paraId="2969AF9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Pedunculus cerebellaris superior</w:t>
            </w:r>
          </w:p>
        </w:tc>
        <w:tc>
          <w:tcPr>
            <w:tcW w:w="2976" w:type="dxa"/>
            <w:shd w:val="clear" w:color="auto" w:fill="auto"/>
            <w:hideMark/>
          </w:tcPr>
          <w:p w14:paraId="5682DB8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Верхня мозочкова ніжка</w:t>
            </w:r>
          </w:p>
        </w:tc>
        <w:tc>
          <w:tcPr>
            <w:tcW w:w="3515" w:type="dxa"/>
            <w:shd w:val="clear" w:color="auto" w:fill="auto"/>
            <w:hideMark/>
          </w:tcPr>
          <w:p w14:paraId="752C7413"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Superior cerebellar peduncle</w:t>
            </w:r>
          </w:p>
        </w:tc>
      </w:tr>
      <w:tr w:rsidR="00A2199A" w:rsidRPr="000972D4" w14:paraId="76CAE6FE" w14:textId="77777777" w:rsidTr="00DA079E">
        <w:trPr>
          <w:trHeight w:val="255"/>
        </w:trPr>
        <w:tc>
          <w:tcPr>
            <w:tcW w:w="3256" w:type="dxa"/>
            <w:shd w:val="clear" w:color="auto" w:fill="auto"/>
            <w:hideMark/>
          </w:tcPr>
          <w:p w14:paraId="27012D1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Velum medullare superius</w:t>
            </w:r>
          </w:p>
        </w:tc>
        <w:tc>
          <w:tcPr>
            <w:tcW w:w="2976" w:type="dxa"/>
            <w:shd w:val="clear" w:color="auto" w:fill="auto"/>
            <w:hideMark/>
          </w:tcPr>
          <w:p w14:paraId="732B1DA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Верхній мозковий парус</w:t>
            </w:r>
          </w:p>
        </w:tc>
        <w:tc>
          <w:tcPr>
            <w:tcW w:w="3515" w:type="dxa"/>
            <w:shd w:val="clear" w:color="auto" w:fill="auto"/>
            <w:hideMark/>
          </w:tcPr>
          <w:p w14:paraId="581D4AC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Superior medullary velum</w:t>
            </w:r>
          </w:p>
        </w:tc>
      </w:tr>
      <w:tr w:rsidR="00A2199A" w:rsidRPr="000972D4" w14:paraId="74D9C44F" w14:textId="77777777" w:rsidTr="00DA079E">
        <w:trPr>
          <w:trHeight w:val="255"/>
        </w:trPr>
        <w:tc>
          <w:tcPr>
            <w:tcW w:w="3256" w:type="dxa"/>
            <w:shd w:val="clear" w:color="000000" w:fill="C0C0C0"/>
            <w:hideMark/>
          </w:tcPr>
          <w:p w14:paraId="3E207998" w14:textId="77777777" w:rsidR="00A2199A" w:rsidRPr="009F6900" w:rsidRDefault="00A2199A" w:rsidP="00D67B39">
            <w:pPr>
              <w:widowControl/>
              <w:autoSpaceDE/>
              <w:autoSpaceDN/>
              <w:adjustRightInd/>
              <w:rPr>
                <w:rFonts w:ascii="Times New Roman" w:hAnsi="Times New Roman"/>
                <w:b/>
                <w:bCs/>
                <w:i/>
                <w:iCs/>
                <w:color w:val="000000"/>
                <w:lang w:val="uk-UA" w:eastAsia="uk-UA"/>
              </w:rPr>
            </w:pPr>
            <w:r w:rsidRPr="009F6900">
              <w:rPr>
                <w:rFonts w:ascii="Times New Roman" w:hAnsi="Times New Roman"/>
                <w:b/>
                <w:bCs/>
                <w:i/>
                <w:iCs/>
                <w:color w:val="000000"/>
                <w:lang w:val="uk-UA" w:eastAsia="uk-UA"/>
              </w:rPr>
              <w:t>Morphologia interna</w:t>
            </w:r>
          </w:p>
        </w:tc>
        <w:tc>
          <w:tcPr>
            <w:tcW w:w="2976" w:type="dxa"/>
            <w:shd w:val="clear" w:color="000000" w:fill="C0C0C0"/>
            <w:hideMark/>
          </w:tcPr>
          <w:p w14:paraId="7EE5A09F" w14:textId="77777777" w:rsidR="00A2199A" w:rsidRPr="009F6900" w:rsidRDefault="00A2199A" w:rsidP="00D67B39">
            <w:pPr>
              <w:widowControl/>
              <w:autoSpaceDE/>
              <w:autoSpaceDN/>
              <w:adjustRightInd/>
              <w:rPr>
                <w:rFonts w:ascii="Times New Roman" w:hAnsi="Times New Roman"/>
                <w:b/>
                <w:bCs/>
                <w:i/>
                <w:iCs/>
                <w:color w:val="000000"/>
                <w:lang w:val="uk-UA" w:eastAsia="uk-UA"/>
              </w:rPr>
            </w:pPr>
            <w:r w:rsidRPr="009F6900">
              <w:rPr>
                <w:rFonts w:ascii="Times New Roman" w:hAnsi="Times New Roman"/>
                <w:b/>
                <w:bCs/>
                <w:i/>
                <w:iCs/>
                <w:color w:val="000000"/>
                <w:lang w:val="uk-UA" w:eastAsia="uk-UA"/>
              </w:rPr>
              <w:t>Внутрішня будова</w:t>
            </w:r>
          </w:p>
        </w:tc>
        <w:tc>
          <w:tcPr>
            <w:tcW w:w="3515" w:type="dxa"/>
            <w:shd w:val="clear" w:color="000000" w:fill="C0C0C0"/>
            <w:hideMark/>
          </w:tcPr>
          <w:p w14:paraId="4A4FDCE3" w14:textId="77777777" w:rsidR="00A2199A" w:rsidRPr="009F6900" w:rsidRDefault="00A2199A" w:rsidP="00D67B39">
            <w:pPr>
              <w:widowControl/>
              <w:autoSpaceDE/>
              <w:autoSpaceDN/>
              <w:adjustRightInd/>
              <w:rPr>
                <w:rFonts w:ascii="Times New Roman" w:hAnsi="Times New Roman"/>
                <w:b/>
                <w:bCs/>
                <w:i/>
                <w:iCs/>
                <w:color w:val="000000"/>
                <w:lang w:val="uk-UA" w:eastAsia="uk-UA"/>
              </w:rPr>
            </w:pPr>
            <w:r w:rsidRPr="009F6900">
              <w:rPr>
                <w:rFonts w:ascii="Times New Roman" w:hAnsi="Times New Roman"/>
                <w:b/>
                <w:bCs/>
                <w:i/>
                <w:iCs/>
                <w:color w:val="000000"/>
                <w:lang w:val="uk-UA" w:eastAsia="uk-UA"/>
              </w:rPr>
              <w:t>Internal  features</w:t>
            </w:r>
          </w:p>
        </w:tc>
      </w:tr>
      <w:tr w:rsidR="00A2199A" w:rsidRPr="000972D4" w14:paraId="319160A4" w14:textId="77777777" w:rsidTr="00DA079E">
        <w:trPr>
          <w:trHeight w:val="255"/>
        </w:trPr>
        <w:tc>
          <w:tcPr>
            <w:tcW w:w="3256" w:type="dxa"/>
            <w:shd w:val="clear" w:color="000000" w:fill="C0C0C0"/>
            <w:hideMark/>
          </w:tcPr>
          <w:p w14:paraId="614CEE5A"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Pars basilaris pontis</w:t>
            </w:r>
          </w:p>
        </w:tc>
        <w:tc>
          <w:tcPr>
            <w:tcW w:w="2976" w:type="dxa"/>
            <w:shd w:val="clear" w:color="000000" w:fill="C0C0C0"/>
            <w:hideMark/>
          </w:tcPr>
          <w:p w14:paraId="5F60E303"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Основна частина мосту</w:t>
            </w:r>
          </w:p>
        </w:tc>
        <w:tc>
          <w:tcPr>
            <w:tcW w:w="3515" w:type="dxa"/>
            <w:shd w:val="clear" w:color="000000" w:fill="C0C0C0"/>
            <w:hideMark/>
          </w:tcPr>
          <w:p w14:paraId="22F1CEA5"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Basilar pert of pons</w:t>
            </w:r>
          </w:p>
        </w:tc>
      </w:tr>
      <w:tr w:rsidR="00A2199A" w:rsidRPr="000972D4" w14:paraId="75E970B0" w14:textId="77777777" w:rsidTr="00DA079E">
        <w:trPr>
          <w:trHeight w:val="255"/>
        </w:trPr>
        <w:tc>
          <w:tcPr>
            <w:tcW w:w="3256" w:type="dxa"/>
            <w:shd w:val="clear" w:color="000000" w:fill="C0C0C0"/>
            <w:hideMark/>
          </w:tcPr>
          <w:p w14:paraId="0F8634A5"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Substantia grisea</w:t>
            </w:r>
          </w:p>
        </w:tc>
        <w:tc>
          <w:tcPr>
            <w:tcW w:w="2976" w:type="dxa"/>
            <w:shd w:val="clear" w:color="000000" w:fill="C0C0C0"/>
            <w:hideMark/>
          </w:tcPr>
          <w:p w14:paraId="2A9E60A1"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Сіра речовина</w:t>
            </w:r>
          </w:p>
        </w:tc>
        <w:tc>
          <w:tcPr>
            <w:tcW w:w="3515" w:type="dxa"/>
            <w:shd w:val="clear" w:color="000000" w:fill="C0C0C0"/>
            <w:hideMark/>
          </w:tcPr>
          <w:p w14:paraId="18EDCD4B"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Grey substance▲</w:t>
            </w:r>
          </w:p>
        </w:tc>
      </w:tr>
      <w:tr w:rsidR="00A2199A" w:rsidRPr="000972D4" w14:paraId="0FC1B4F2" w14:textId="77777777" w:rsidTr="00DA079E">
        <w:trPr>
          <w:trHeight w:val="255"/>
        </w:trPr>
        <w:tc>
          <w:tcPr>
            <w:tcW w:w="3256" w:type="dxa"/>
            <w:shd w:val="clear" w:color="auto" w:fill="auto"/>
            <w:hideMark/>
          </w:tcPr>
          <w:p w14:paraId="179503D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pontis</w:t>
            </w:r>
          </w:p>
        </w:tc>
        <w:tc>
          <w:tcPr>
            <w:tcW w:w="2976" w:type="dxa"/>
            <w:shd w:val="clear" w:color="auto" w:fill="auto"/>
            <w:hideMark/>
          </w:tcPr>
          <w:p w14:paraId="4AC19C0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Ядра мосту</w:t>
            </w:r>
          </w:p>
        </w:tc>
        <w:tc>
          <w:tcPr>
            <w:tcW w:w="3515" w:type="dxa"/>
            <w:shd w:val="clear" w:color="auto" w:fill="auto"/>
            <w:hideMark/>
          </w:tcPr>
          <w:p w14:paraId="008BD6F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Pontine nuclei</w:t>
            </w:r>
          </w:p>
        </w:tc>
      </w:tr>
      <w:tr w:rsidR="00A2199A" w:rsidRPr="000972D4" w14:paraId="23681361" w14:textId="77777777" w:rsidTr="00DA079E">
        <w:trPr>
          <w:trHeight w:val="480"/>
        </w:trPr>
        <w:tc>
          <w:tcPr>
            <w:tcW w:w="3256" w:type="dxa"/>
            <w:shd w:val="clear" w:color="auto" w:fill="auto"/>
            <w:hideMark/>
          </w:tcPr>
          <w:p w14:paraId="15474FC8" w14:textId="63DADFE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anterior</w:t>
            </w:r>
          </w:p>
        </w:tc>
        <w:tc>
          <w:tcPr>
            <w:tcW w:w="2976" w:type="dxa"/>
            <w:shd w:val="clear" w:color="auto" w:fill="auto"/>
            <w:hideMark/>
          </w:tcPr>
          <w:p w14:paraId="6BCC5C8B" w14:textId="5131456C"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Переднє ядро</w:t>
            </w:r>
          </w:p>
        </w:tc>
        <w:tc>
          <w:tcPr>
            <w:tcW w:w="3515" w:type="dxa"/>
            <w:shd w:val="clear" w:color="auto" w:fill="auto"/>
            <w:hideMark/>
          </w:tcPr>
          <w:p w14:paraId="1A07417D" w14:textId="27DF422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Anterior nucleus; Ventral nucleus</w:t>
            </w:r>
          </w:p>
        </w:tc>
      </w:tr>
      <w:tr w:rsidR="00A2199A" w:rsidRPr="000972D4" w14:paraId="31C278EC" w14:textId="77777777" w:rsidTr="00DA079E">
        <w:trPr>
          <w:trHeight w:val="255"/>
        </w:trPr>
        <w:tc>
          <w:tcPr>
            <w:tcW w:w="3256" w:type="dxa"/>
            <w:shd w:val="clear" w:color="auto" w:fill="auto"/>
            <w:hideMark/>
          </w:tcPr>
          <w:p w14:paraId="6ABC4834" w14:textId="5ECBA6DC"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lateralis</w:t>
            </w:r>
          </w:p>
        </w:tc>
        <w:tc>
          <w:tcPr>
            <w:tcW w:w="2976" w:type="dxa"/>
            <w:shd w:val="clear" w:color="auto" w:fill="auto"/>
            <w:hideMark/>
          </w:tcPr>
          <w:p w14:paraId="542AD62B" w14:textId="6A411BB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Бічне ядро</w:t>
            </w:r>
          </w:p>
        </w:tc>
        <w:tc>
          <w:tcPr>
            <w:tcW w:w="3515" w:type="dxa"/>
            <w:shd w:val="clear" w:color="auto" w:fill="auto"/>
            <w:hideMark/>
          </w:tcPr>
          <w:p w14:paraId="0A672350" w14:textId="3AF8C1C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Lateral nucleus</w:t>
            </w:r>
          </w:p>
        </w:tc>
      </w:tr>
      <w:tr w:rsidR="00A2199A" w:rsidRPr="000972D4" w14:paraId="1FB689F9" w14:textId="77777777" w:rsidTr="00DA079E">
        <w:trPr>
          <w:trHeight w:val="255"/>
        </w:trPr>
        <w:tc>
          <w:tcPr>
            <w:tcW w:w="3256" w:type="dxa"/>
            <w:shd w:val="clear" w:color="auto" w:fill="auto"/>
            <w:hideMark/>
          </w:tcPr>
          <w:p w14:paraId="0CA5CCCE" w14:textId="45CD23E2"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medianus</w:t>
            </w:r>
          </w:p>
        </w:tc>
        <w:tc>
          <w:tcPr>
            <w:tcW w:w="2976" w:type="dxa"/>
            <w:shd w:val="clear" w:color="auto" w:fill="auto"/>
            <w:hideMark/>
          </w:tcPr>
          <w:p w14:paraId="4FAEB0DC" w14:textId="5ED159BA"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Серединне ядро</w:t>
            </w:r>
          </w:p>
        </w:tc>
        <w:tc>
          <w:tcPr>
            <w:tcW w:w="3515" w:type="dxa"/>
            <w:shd w:val="clear" w:color="auto" w:fill="auto"/>
            <w:hideMark/>
          </w:tcPr>
          <w:p w14:paraId="7BC3C055" w14:textId="742EEEA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Median nucleus</w:t>
            </w:r>
          </w:p>
        </w:tc>
      </w:tr>
      <w:tr w:rsidR="00A2199A" w:rsidRPr="000972D4" w14:paraId="0D20E384" w14:textId="77777777" w:rsidTr="00DA079E">
        <w:trPr>
          <w:trHeight w:val="255"/>
        </w:trPr>
        <w:tc>
          <w:tcPr>
            <w:tcW w:w="3256" w:type="dxa"/>
            <w:shd w:val="clear" w:color="auto" w:fill="auto"/>
            <w:hideMark/>
          </w:tcPr>
          <w:p w14:paraId="38D7CA22" w14:textId="69E66666"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paramedianus</w:t>
            </w:r>
          </w:p>
        </w:tc>
        <w:tc>
          <w:tcPr>
            <w:tcW w:w="2976" w:type="dxa"/>
            <w:shd w:val="clear" w:color="auto" w:fill="auto"/>
            <w:hideMark/>
          </w:tcPr>
          <w:p w14:paraId="4972486D" w14:textId="206C266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Присерединне ядро</w:t>
            </w:r>
          </w:p>
        </w:tc>
        <w:tc>
          <w:tcPr>
            <w:tcW w:w="3515" w:type="dxa"/>
            <w:shd w:val="clear" w:color="auto" w:fill="auto"/>
            <w:hideMark/>
          </w:tcPr>
          <w:p w14:paraId="405161C7" w14:textId="47870E3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Paramedian nucleus</w:t>
            </w:r>
          </w:p>
        </w:tc>
      </w:tr>
      <w:tr w:rsidR="00A2199A" w:rsidRPr="000972D4" w14:paraId="0A2038C9" w14:textId="77777777" w:rsidTr="00DA079E">
        <w:trPr>
          <w:trHeight w:val="480"/>
        </w:trPr>
        <w:tc>
          <w:tcPr>
            <w:tcW w:w="3256" w:type="dxa"/>
            <w:shd w:val="clear" w:color="auto" w:fill="auto"/>
            <w:hideMark/>
          </w:tcPr>
          <w:p w14:paraId="41C4F8B9" w14:textId="46F333F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peduncularis</w:t>
            </w:r>
          </w:p>
        </w:tc>
        <w:tc>
          <w:tcPr>
            <w:tcW w:w="2976" w:type="dxa"/>
            <w:shd w:val="clear" w:color="auto" w:fill="auto"/>
            <w:hideMark/>
          </w:tcPr>
          <w:p w14:paraId="3C86ACC5" w14:textId="70097A6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Ніжкове ядро</w:t>
            </w:r>
          </w:p>
        </w:tc>
        <w:tc>
          <w:tcPr>
            <w:tcW w:w="3515" w:type="dxa"/>
            <w:shd w:val="clear" w:color="auto" w:fill="auto"/>
            <w:hideMark/>
          </w:tcPr>
          <w:p w14:paraId="159EDA0F" w14:textId="2339CDD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Peduncular nucleus; Penpeduncular nucleus</w:t>
            </w:r>
          </w:p>
        </w:tc>
      </w:tr>
      <w:tr w:rsidR="00A2199A" w:rsidRPr="000972D4" w14:paraId="7C0CBFF7" w14:textId="77777777" w:rsidTr="00DA079E">
        <w:trPr>
          <w:trHeight w:val="480"/>
        </w:trPr>
        <w:tc>
          <w:tcPr>
            <w:tcW w:w="3256" w:type="dxa"/>
            <w:shd w:val="clear" w:color="auto" w:fill="auto"/>
            <w:hideMark/>
          </w:tcPr>
          <w:p w14:paraId="112F2780" w14:textId="7B1D6D8F"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posterior</w:t>
            </w:r>
          </w:p>
        </w:tc>
        <w:tc>
          <w:tcPr>
            <w:tcW w:w="2976" w:type="dxa"/>
            <w:shd w:val="clear" w:color="auto" w:fill="auto"/>
            <w:hideMark/>
          </w:tcPr>
          <w:p w14:paraId="590B20FB" w14:textId="36AABF54"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Заднє ядро</w:t>
            </w:r>
          </w:p>
        </w:tc>
        <w:tc>
          <w:tcPr>
            <w:tcW w:w="3515" w:type="dxa"/>
            <w:shd w:val="clear" w:color="auto" w:fill="auto"/>
            <w:hideMark/>
          </w:tcPr>
          <w:p w14:paraId="1AFD21F7" w14:textId="7B9B8EB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Posterior nucleus; Dorsal nucleus</w:t>
            </w:r>
          </w:p>
        </w:tc>
      </w:tr>
      <w:tr w:rsidR="00A2199A" w:rsidRPr="000972D4" w14:paraId="1B3F3FCB" w14:textId="77777777" w:rsidTr="00DA079E">
        <w:trPr>
          <w:trHeight w:val="480"/>
        </w:trPr>
        <w:tc>
          <w:tcPr>
            <w:tcW w:w="3256" w:type="dxa"/>
            <w:shd w:val="clear" w:color="auto" w:fill="auto"/>
            <w:hideMark/>
          </w:tcPr>
          <w:p w14:paraId="102D72A0" w14:textId="3300F73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posterior lateralis</w:t>
            </w:r>
          </w:p>
        </w:tc>
        <w:tc>
          <w:tcPr>
            <w:tcW w:w="2976" w:type="dxa"/>
            <w:shd w:val="clear" w:color="auto" w:fill="auto"/>
            <w:hideMark/>
          </w:tcPr>
          <w:p w14:paraId="3A931C66" w14:textId="4F7ACC9C"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Заднє бічне ядро</w:t>
            </w:r>
          </w:p>
        </w:tc>
        <w:tc>
          <w:tcPr>
            <w:tcW w:w="3515" w:type="dxa"/>
            <w:shd w:val="clear" w:color="auto" w:fill="auto"/>
            <w:hideMark/>
          </w:tcPr>
          <w:p w14:paraId="38B53857" w14:textId="19BF173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Posterolateral nucleus, Dorsolateral nucleus</w:t>
            </w:r>
          </w:p>
        </w:tc>
      </w:tr>
      <w:tr w:rsidR="00A2199A" w:rsidRPr="000972D4" w14:paraId="278F8052" w14:textId="77777777" w:rsidTr="00DA079E">
        <w:trPr>
          <w:trHeight w:val="480"/>
        </w:trPr>
        <w:tc>
          <w:tcPr>
            <w:tcW w:w="3256" w:type="dxa"/>
            <w:shd w:val="clear" w:color="auto" w:fill="auto"/>
            <w:hideMark/>
          </w:tcPr>
          <w:p w14:paraId="647F0E95" w14:textId="4717F089"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posterior medialis</w:t>
            </w:r>
          </w:p>
        </w:tc>
        <w:tc>
          <w:tcPr>
            <w:tcW w:w="2976" w:type="dxa"/>
            <w:shd w:val="clear" w:color="auto" w:fill="auto"/>
            <w:hideMark/>
          </w:tcPr>
          <w:p w14:paraId="795F6109" w14:textId="3508675F"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Заднє присереднє ядро</w:t>
            </w:r>
          </w:p>
        </w:tc>
        <w:tc>
          <w:tcPr>
            <w:tcW w:w="3515" w:type="dxa"/>
            <w:shd w:val="clear" w:color="auto" w:fill="auto"/>
            <w:hideMark/>
          </w:tcPr>
          <w:p w14:paraId="5B1AA096" w14:textId="52EA61E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Posteromedial nucleus, Dorsomedial nucleus</w:t>
            </w:r>
          </w:p>
        </w:tc>
      </w:tr>
      <w:tr w:rsidR="00A2199A" w:rsidRPr="000972D4" w14:paraId="75E71621" w14:textId="77777777" w:rsidTr="00DA079E">
        <w:trPr>
          <w:trHeight w:val="480"/>
        </w:trPr>
        <w:tc>
          <w:tcPr>
            <w:tcW w:w="3256" w:type="dxa"/>
            <w:shd w:val="clear" w:color="auto" w:fill="auto"/>
            <w:hideMark/>
          </w:tcPr>
          <w:p w14:paraId="473A9DDC" w14:textId="7C739A86"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reticularis tegmenti pontis</w:t>
            </w:r>
          </w:p>
        </w:tc>
        <w:tc>
          <w:tcPr>
            <w:tcW w:w="2976" w:type="dxa"/>
            <w:shd w:val="clear" w:color="auto" w:fill="auto"/>
            <w:hideMark/>
          </w:tcPr>
          <w:p w14:paraId="2EC6D31F" w14:textId="1E72742A"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Сітчасте ядро покриву мосту</w:t>
            </w:r>
          </w:p>
        </w:tc>
        <w:tc>
          <w:tcPr>
            <w:tcW w:w="3515" w:type="dxa"/>
            <w:shd w:val="clear" w:color="auto" w:fill="auto"/>
            <w:hideMark/>
          </w:tcPr>
          <w:p w14:paraId="1C9E09B5" w14:textId="04BA113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Reticulotegmental nucleus</w:t>
            </w:r>
          </w:p>
        </w:tc>
      </w:tr>
      <w:tr w:rsidR="00A2199A" w:rsidRPr="000972D4" w14:paraId="2C941951" w14:textId="77777777" w:rsidTr="00DA079E">
        <w:trPr>
          <w:trHeight w:val="255"/>
        </w:trPr>
        <w:tc>
          <w:tcPr>
            <w:tcW w:w="3256" w:type="dxa"/>
            <w:shd w:val="clear" w:color="auto" w:fill="auto"/>
            <w:hideMark/>
          </w:tcPr>
          <w:p w14:paraId="3D48E4B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lastRenderedPageBreak/>
              <w:t> </w:t>
            </w:r>
          </w:p>
        </w:tc>
        <w:tc>
          <w:tcPr>
            <w:tcW w:w="2976" w:type="dxa"/>
            <w:shd w:val="clear" w:color="auto" w:fill="auto"/>
            <w:hideMark/>
          </w:tcPr>
          <w:p w14:paraId="307B8D6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 </w:t>
            </w:r>
          </w:p>
        </w:tc>
        <w:tc>
          <w:tcPr>
            <w:tcW w:w="3515" w:type="dxa"/>
            <w:shd w:val="clear" w:color="auto" w:fill="auto"/>
            <w:hideMark/>
          </w:tcPr>
          <w:p w14:paraId="0EECC6D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 </w:t>
            </w:r>
          </w:p>
        </w:tc>
      </w:tr>
      <w:tr w:rsidR="00A2199A" w:rsidRPr="000972D4" w14:paraId="6E56277F" w14:textId="77777777" w:rsidTr="00DA079E">
        <w:trPr>
          <w:trHeight w:val="255"/>
        </w:trPr>
        <w:tc>
          <w:tcPr>
            <w:tcW w:w="3256" w:type="dxa"/>
            <w:shd w:val="clear" w:color="000000" w:fill="C0C0C0"/>
            <w:hideMark/>
          </w:tcPr>
          <w:p w14:paraId="489C06A7"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Tegmentum pontis</w:t>
            </w:r>
          </w:p>
        </w:tc>
        <w:tc>
          <w:tcPr>
            <w:tcW w:w="2976" w:type="dxa"/>
            <w:shd w:val="clear" w:color="000000" w:fill="C0C0C0"/>
            <w:hideMark/>
          </w:tcPr>
          <w:p w14:paraId="24B8006C"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Покрив мосту</w:t>
            </w:r>
          </w:p>
        </w:tc>
        <w:tc>
          <w:tcPr>
            <w:tcW w:w="3515" w:type="dxa"/>
            <w:shd w:val="clear" w:color="000000" w:fill="C0C0C0"/>
            <w:hideMark/>
          </w:tcPr>
          <w:p w14:paraId="41F4FB36"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Tegmentum of pons</w:t>
            </w:r>
          </w:p>
        </w:tc>
      </w:tr>
      <w:tr w:rsidR="00A2199A" w:rsidRPr="000972D4" w14:paraId="7D14B9A7" w14:textId="77777777" w:rsidTr="00DA079E">
        <w:trPr>
          <w:trHeight w:val="255"/>
        </w:trPr>
        <w:tc>
          <w:tcPr>
            <w:tcW w:w="3256" w:type="dxa"/>
            <w:shd w:val="clear" w:color="auto" w:fill="auto"/>
            <w:hideMark/>
          </w:tcPr>
          <w:p w14:paraId="2D9AADCC" w14:textId="79FBEFF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Genu nervi facialis</w:t>
            </w:r>
          </w:p>
        </w:tc>
        <w:tc>
          <w:tcPr>
            <w:tcW w:w="2976" w:type="dxa"/>
            <w:shd w:val="clear" w:color="auto" w:fill="auto"/>
            <w:hideMark/>
          </w:tcPr>
          <w:p w14:paraId="220A2CF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Коліно лицевого нерва</w:t>
            </w:r>
          </w:p>
        </w:tc>
        <w:tc>
          <w:tcPr>
            <w:tcW w:w="3515" w:type="dxa"/>
            <w:shd w:val="clear" w:color="auto" w:fill="auto"/>
            <w:hideMark/>
          </w:tcPr>
          <w:p w14:paraId="7B6C195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Genu of facial nerve</w:t>
            </w:r>
          </w:p>
        </w:tc>
      </w:tr>
      <w:tr w:rsidR="00A2199A" w:rsidRPr="000972D4" w14:paraId="64BABCA4" w14:textId="77777777" w:rsidTr="00DA079E">
        <w:trPr>
          <w:trHeight w:val="255"/>
        </w:trPr>
        <w:tc>
          <w:tcPr>
            <w:tcW w:w="3256" w:type="dxa"/>
            <w:shd w:val="clear" w:color="auto" w:fill="auto"/>
            <w:hideMark/>
          </w:tcPr>
          <w:p w14:paraId="1F232B8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Corpus trapezoideum</w:t>
            </w:r>
          </w:p>
        </w:tc>
        <w:tc>
          <w:tcPr>
            <w:tcW w:w="2976" w:type="dxa"/>
            <w:shd w:val="clear" w:color="auto" w:fill="auto"/>
            <w:hideMark/>
          </w:tcPr>
          <w:p w14:paraId="234A07F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Трапецієподібне тіло</w:t>
            </w:r>
          </w:p>
        </w:tc>
        <w:tc>
          <w:tcPr>
            <w:tcW w:w="3515" w:type="dxa"/>
            <w:shd w:val="clear" w:color="auto" w:fill="auto"/>
            <w:hideMark/>
          </w:tcPr>
          <w:p w14:paraId="6A1FE5A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Trapezoid body</w:t>
            </w:r>
          </w:p>
        </w:tc>
      </w:tr>
      <w:tr w:rsidR="00A2199A" w:rsidRPr="000972D4" w14:paraId="1D2DBE24" w14:textId="77777777" w:rsidTr="00DA079E">
        <w:trPr>
          <w:trHeight w:val="255"/>
        </w:trPr>
        <w:tc>
          <w:tcPr>
            <w:tcW w:w="3256" w:type="dxa"/>
            <w:shd w:val="clear" w:color="000000" w:fill="C0C0C0"/>
            <w:hideMark/>
          </w:tcPr>
          <w:p w14:paraId="4197C32D"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Substantia grisea</w:t>
            </w:r>
          </w:p>
        </w:tc>
        <w:tc>
          <w:tcPr>
            <w:tcW w:w="2976" w:type="dxa"/>
            <w:shd w:val="clear" w:color="000000" w:fill="C0C0C0"/>
            <w:hideMark/>
          </w:tcPr>
          <w:p w14:paraId="76275BB4"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Сіра речовина</w:t>
            </w:r>
          </w:p>
        </w:tc>
        <w:tc>
          <w:tcPr>
            <w:tcW w:w="3515" w:type="dxa"/>
            <w:shd w:val="clear" w:color="000000" w:fill="C0C0C0"/>
            <w:hideMark/>
          </w:tcPr>
          <w:p w14:paraId="5EF5F7BC"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Grey substance▲</w:t>
            </w:r>
          </w:p>
        </w:tc>
      </w:tr>
      <w:tr w:rsidR="00A2199A" w:rsidRPr="000972D4" w14:paraId="50254A62" w14:textId="77777777" w:rsidTr="00DA079E">
        <w:trPr>
          <w:trHeight w:val="255"/>
        </w:trPr>
        <w:tc>
          <w:tcPr>
            <w:tcW w:w="3256" w:type="dxa"/>
            <w:shd w:val="clear" w:color="auto" w:fill="auto"/>
            <w:hideMark/>
          </w:tcPr>
          <w:p w14:paraId="7EE4328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raphes</w:t>
            </w:r>
          </w:p>
        </w:tc>
        <w:tc>
          <w:tcPr>
            <w:tcW w:w="2976" w:type="dxa"/>
            <w:shd w:val="clear" w:color="auto" w:fill="auto"/>
            <w:hideMark/>
          </w:tcPr>
          <w:p w14:paraId="13747CB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Ядерні шви</w:t>
            </w:r>
          </w:p>
        </w:tc>
        <w:tc>
          <w:tcPr>
            <w:tcW w:w="3515" w:type="dxa"/>
            <w:shd w:val="clear" w:color="auto" w:fill="auto"/>
            <w:hideMark/>
          </w:tcPr>
          <w:p w14:paraId="76E1D13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Raphe nuclei</w:t>
            </w:r>
          </w:p>
        </w:tc>
      </w:tr>
      <w:tr w:rsidR="00A2199A" w:rsidRPr="000972D4" w14:paraId="3ED41E6E" w14:textId="77777777" w:rsidTr="00DA079E">
        <w:trPr>
          <w:trHeight w:val="255"/>
        </w:trPr>
        <w:tc>
          <w:tcPr>
            <w:tcW w:w="3256" w:type="dxa"/>
            <w:shd w:val="clear" w:color="auto" w:fill="auto"/>
            <w:hideMark/>
          </w:tcPr>
          <w:p w14:paraId="41A36C0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Formatio reticularis</w:t>
            </w:r>
          </w:p>
        </w:tc>
        <w:tc>
          <w:tcPr>
            <w:tcW w:w="2976" w:type="dxa"/>
            <w:shd w:val="clear" w:color="auto" w:fill="auto"/>
            <w:hideMark/>
          </w:tcPr>
          <w:p w14:paraId="35749EB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Сітчаста формація</w:t>
            </w:r>
          </w:p>
        </w:tc>
        <w:tc>
          <w:tcPr>
            <w:tcW w:w="3515" w:type="dxa"/>
            <w:shd w:val="clear" w:color="auto" w:fill="auto"/>
            <w:hideMark/>
          </w:tcPr>
          <w:p w14:paraId="55F8A4B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Reticular formation</w:t>
            </w:r>
          </w:p>
        </w:tc>
      </w:tr>
      <w:tr w:rsidR="00A2199A" w:rsidRPr="00BB69A1" w14:paraId="547D440F" w14:textId="77777777" w:rsidTr="00DA079E">
        <w:trPr>
          <w:trHeight w:val="720"/>
        </w:trPr>
        <w:tc>
          <w:tcPr>
            <w:tcW w:w="3256" w:type="dxa"/>
            <w:shd w:val="clear" w:color="auto" w:fill="auto"/>
            <w:hideMark/>
          </w:tcPr>
          <w:p w14:paraId="6AA037E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spinalis nervi trigemini {vide etiam paginam 143}</w:t>
            </w:r>
          </w:p>
        </w:tc>
        <w:tc>
          <w:tcPr>
            <w:tcW w:w="2976" w:type="dxa"/>
            <w:shd w:val="clear" w:color="auto" w:fill="auto"/>
            <w:hideMark/>
          </w:tcPr>
          <w:p w14:paraId="1F8D7FD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Спинномозкове ядро трійчастого нерва {див. також с. 143}</w:t>
            </w:r>
          </w:p>
        </w:tc>
        <w:tc>
          <w:tcPr>
            <w:tcW w:w="3515" w:type="dxa"/>
            <w:shd w:val="clear" w:color="auto" w:fill="auto"/>
            <w:hideMark/>
          </w:tcPr>
          <w:p w14:paraId="126F578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Spinal nucleus of trigeminal nerve {see also page 143}</w:t>
            </w:r>
          </w:p>
        </w:tc>
      </w:tr>
      <w:tr w:rsidR="00A2199A" w:rsidRPr="00BB69A1" w14:paraId="07DA383A" w14:textId="77777777" w:rsidTr="00DA079E">
        <w:trPr>
          <w:trHeight w:val="480"/>
        </w:trPr>
        <w:tc>
          <w:tcPr>
            <w:tcW w:w="3256" w:type="dxa"/>
            <w:shd w:val="clear" w:color="auto" w:fill="auto"/>
            <w:hideMark/>
          </w:tcPr>
          <w:p w14:paraId="64A8DCD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 xml:space="preserve">Nucleus principalis nervi trigemini </w:t>
            </w:r>
          </w:p>
        </w:tc>
        <w:tc>
          <w:tcPr>
            <w:tcW w:w="2976" w:type="dxa"/>
            <w:shd w:val="clear" w:color="auto" w:fill="auto"/>
            <w:hideMark/>
          </w:tcPr>
          <w:p w14:paraId="3D2E46A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Головне ядро трійчастого нерва</w:t>
            </w:r>
          </w:p>
        </w:tc>
        <w:tc>
          <w:tcPr>
            <w:tcW w:w="3515" w:type="dxa"/>
            <w:shd w:val="clear" w:color="auto" w:fill="auto"/>
            <w:hideMark/>
          </w:tcPr>
          <w:p w14:paraId="3359673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Principal sensory nucleus of trigeminal nerve</w:t>
            </w:r>
          </w:p>
        </w:tc>
      </w:tr>
      <w:tr w:rsidR="00A2199A" w:rsidRPr="00BB69A1" w14:paraId="2EDF5A7C" w14:textId="77777777" w:rsidTr="00DA079E">
        <w:trPr>
          <w:trHeight w:val="480"/>
        </w:trPr>
        <w:tc>
          <w:tcPr>
            <w:tcW w:w="3256" w:type="dxa"/>
            <w:shd w:val="clear" w:color="auto" w:fill="auto"/>
            <w:hideMark/>
          </w:tcPr>
          <w:p w14:paraId="59ABAAD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mesencephalicus nervi trigemini</w:t>
            </w:r>
          </w:p>
        </w:tc>
        <w:tc>
          <w:tcPr>
            <w:tcW w:w="2976" w:type="dxa"/>
            <w:shd w:val="clear" w:color="auto" w:fill="auto"/>
            <w:hideMark/>
          </w:tcPr>
          <w:p w14:paraId="29C6B70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Середньомозкове ядро трійчастого нерва</w:t>
            </w:r>
          </w:p>
        </w:tc>
        <w:tc>
          <w:tcPr>
            <w:tcW w:w="3515" w:type="dxa"/>
            <w:shd w:val="clear" w:color="auto" w:fill="auto"/>
            <w:hideMark/>
          </w:tcPr>
          <w:p w14:paraId="4769549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Mesencephalic nucleus of trigeminal nerve</w:t>
            </w:r>
          </w:p>
        </w:tc>
      </w:tr>
      <w:tr w:rsidR="00A2199A" w:rsidRPr="00BB69A1" w14:paraId="33C26F1D" w14:textId="77777777" w:rsidTr="00DA079E">
        <w:trPr>
          <w:trHeight w:val="480"/>
        </w:trPr>
        <w:tc>
          <w:tcPr>
            <w:tcW w:w="3256" w:type="dxa"/>
            <w:shd w:val="clear" w:color="auto" w:fill="auto"/>
            <w:hideMark/>
          </w:tcPr>
          <w:p w14:paraId="499F05E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motorius nervi trigemini</w:t>
            </w:r>
          </w:p>
        </w:tc>
        <w:tc>
          <w:tcPr>
            <w:tcW w:w="2976" w:type="dxa"/>
            <w:shd w:val="clear" w:color="auto" w:fill="auto"/>
            <w:hideMark/>
          </w:tcPr>
          <w:p w14:paraId="74B2A4B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Рухове ядро трійчастого нерва</w:t>
            </w:r>
          </w:p>
        </w:tc>
        <w:tc>
          <w:tcPr>
            <w:tcW w:w="3515" w:type="dxa"/>
            <w:shd w:val="clear" w:color="auto" w:fill="auto"/>
            <w:hideMark/>
          </w:tcPr>
          <w:p w14:paraId="04650D7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Motor nucleus of trigeminal nerve</w:t>
            </w:r>
          </w:p>
        </w:tc>
      </w:tr>
      <w:tr w:rsidR="00A2199A" w:rsidRPr="000972D4" w14:paraId="4439983B" w14:textId="77777777" w:rsidTr="00DA079E">
        <w:trPr>
          <w:trHeight w:val="255"/>
        </w:trPr>
        <w:tc>
          <w:tcPr>
            <w:tcW w:w="3256" w:type="dxa"/>
            <w:shd w:val="clear" w:color="auto" w:fill="auto"/>
            <w:hideMark/>
          </w:tcPr>
          <w:p w14:paraId="452D800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nervi abducentis</w:t>
            </w:r>
          </w:p>
        </w:tc>
        <w:tc>
          <w:tcPr>
            <w:tcW w:w="2976" w:type="dxa"/>
            <w:shd w:val="clear" w:color="auto" w:fill="auto"/>
            <w:hideMark/>
          </w:tcPr>
          <w:p w14:paraId="7D966EBA"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Ядро відвідного нерва</w:t>
            </w:r>
          </w:p>
        </w:tc>
        <w:tc>
          <w:tcPr>
            <w:tcW w:w="3515" w:type="dxa"/>
            <w:shd w:val="clear" w:color="auto" w:fill="auto"/>
            <w:hideMark/>
          </w:tcPr>
          <w:p w14:paraId="0F22C70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of abducens nerve</w:t>
            </w:r>
          </w:p>
        </w:tc>
      </w:tr>
      <w:tr w:rsidR="00A2199A" w:rsidRPr="00BB69A1" w14:paraId="5EC05759" w14:textId="77777777" w:rsidTr="00DA079E">
        <w:trPr>
          <w:trHeight w:val="255"/>
        </w:trPr>
        <w:tc>
          <w:tcPr>
            <w:tcW w:w="3256" w:type="dxa"/>
            <w:shd w:val="clear" w:color="auto" w:fill="auto"/>
            <w:hideMark/>
          </w:tcPr>
          <w:p w14:paraId="7091D69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nervi facialis</w:t>
            </w:r>
          </w:p>
        </w:tc>
        <w:tc>
          <w:tcPr>
            <w:tcW w:w="2976" w:type="dxa"/>
            <w:shd w:val="clear" w:color="auto" w:fill="auto"/>
            <w:hideMark/>
          </w:tcPr>
          <w:p w14:paraId="25E3344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Ядро лицевого нерва</w:t>
            </w:r>
          </w:p>
        </w:tc>
        <w:tc>
          <w:tcPr>
            <w:tcW w:w="3515" w:type="dxa"/>
            <w:shd w:val="clear" w:color="auto" w:fill="auto"/>
            <w:hideMark/>
          </w:tcPr>
          <w:p w14:paraId="185A6423"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Motor nucleus of facial nerve</w:t>
            </w:r>
          </w:p>
        </w:tc>
      </w:tr>
      <w:tr w:rsidR="00A2199A" w:rsidRPr="000972D4" w14:paraId="3C0BFB34" w14:textId="77777777" w:rsidTr="00DA079E">
        <w:trPr>
          <w:trHeight w:val="480"/>
        </w:trPr>
        <w:tc>
          <w:tcPr>
            <w:tcW w:w="3256" w:type="dxa"/>
            <w:shd w:val="clear" w:color="auto" w:fill="auto"/>
            <w:hideMark/>
          </w:tcPr>
          <w:p w14:paraId="13E3D9D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salivatorius superior</w:t>
            </w:r>
          </w:p>
        </w:tc>
        <w:tc>
          <w:tcPr>
            <w:tcW w:w="2976" w:type="dxa"/>
            <w:shd w:val="clear" w:color="auto" w:fill="auto"/>
            <w:hideMark/>
          </w:tcPr>
          <w:p w14:paraId="27298F4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Верхнє слиновидільне ядро</w:t>
            </w:r>
          </w:p>
        </w:tc>
        <w:tc>
          <w:tcPr>
            <w:tcW w:w="3515" w:type="dxa"/>
            <w:shd w:val="clear" w:color="auto" w:fill="auto"/>
            <w:hideMark/>
          </w:tcPr>
          <w:p w14:paraId="006BA0F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Superior sahvatory nucleus</w:t>
            </w:r>
          </w:p>
        </w:tc>
      </w:tr>
      <w:tr w:rsidR="00A2199A" w:rsidRPr="000972D4" w14:paraId="49681A37" w14:textId="77777777" w:rsidTr="00DA079E">
        <w:trPr>
          <w:trHeight w:val="255"/>
        </w:trPr>
        <w:tc>
          <w:tcPr>
            <w:tcW w:w="3256" w:type="dxa"/>
            <w:shd w:val="clear" w:color="auto" w:fill="auto"/>
            <w:hideMark/>
          </w:tcPr>
          <w:p w14:paraId="32B0C5F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lacrimalis</w:t>
            </w:r>
          </w:p>
        </w:tc>
        <w:tc>
          <w:tcPr>
            <w:tcW w:w="2976" w:type="dxa"/>
            <w:shd w:val="clear" w:color="auto" w:fill="auto"/>
            <w:hideMark/>
          </w:tcPr>
          <w:p w14:paraId="42A6A1DE"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Сльозове ядро</w:t>
            </w:r>
          </w:p>
        </w:tc>
        <w:tc>
          <w:tcPr>
            <w:tcW w:w="3515" w:type="dxa"/>
            <w:shd w:val="clear" w:color="auto" w:fill="auto"/>
            <w:hideMark/>
          </w:tcPr>
          <w:p w14:paraId="0D9C8A08"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Lacrimal nucleus</w:t>
            </w:r>
          </w:p>
        </w:tc>
      </w:tr>
      <w:tr w:rsidR="00A2199A" w:rsidRPr="00BB69A1" w14:paraId="006ACEAE" w14:textId="77777777" w:rsidTr="00DA079E">
        <w:trPr>
          <w:trHeight w:val="480"/>
        </w:trPr>
        <w:tc>
          <w:tcPr>
            <w:tcW w:w="3256" w:type="dxa"/>
            <w:shd w:val="clear" w:color="auto" w:fill="auto"/>
            <w:hideMark/>
          </w:tcPr>
          <w:p w14:paraId="39C28A7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olivaris superior</w:t>
            </w:r>
          </w:p>
        </w:tc>
        <w:tc>
          <w:tcPr>
            <w:tcW w:w="2976" w:type="dxa"/>
            <w:shd w:val="clear" w:color="auto" w:fill="auto"/>
            <w:hideMark/>
          </w:tcPr>
          <w:p w14:paraId="7747EDC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Верхнє оливне ядро</w:t>
            </w:r>
          </w:p>
        </w:tc>
        <w:tc>
          <w:tcPr>
            <w:tcW w:w="3515" w:type="dxa"/>
            <w:shd w:val="clear" w:color="auto" w:fill="auto"/>
            <w:hideMark/>
          </w:tcPr>
          <w:p w14:paraId="1D7A85C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Superior olivary nucleus; Superior olivary complex</w:t>
            </w:r>
          </w:p>
        </w:tc>
      </w:tr>
      <w:tr w:rsidR="00A2199A" w:rsidRPr="000972D4" w14:paraId="5CF548D3" w14:textId="77777777" w:rsidTr="00DA079E">
        <w:trPr>
          <w:trHeight w:val="255"/>
        </w:trPr>
        <w:tc>
          <w:tcPr>
            <w:tcW w:w="3256" w:type="dxa"/>
            <w:shd w:val="clear" w:color="auto" w:fill="auto"/>
            <w:hideMark/>
          </w:tcPr>
          <w:p w14:paraId="1C87A33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corporis trapezoidei</w:t>
            </w:r>
          </w:p>
        </w:tc>
        <w:tc>
          <w:tcPr>
            <w:tcW w:w="2976" w:type="dxa"/>
            <w:shd w:val="clear" w:color="auto" w:fill="auto"/>
            <w:hideMark/>
          </w:tcPr>
          <w:p w14:paraId="1A8CF25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Ядра трапецієподібного тіла</w:t>
            </w:r>
          </w:p>
        </w:tc>
        <w:tc>
          <w:tcPr>
            <w:tcW w:w="3515" w:type="dxa"/>
            <w:shd w:val="clear" w:color="auto" w:fill="auto"/>
            <w:hideMark/>
          </w:tcPr>
          <w:p w14:paraId="2C3A8B0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of trapezoid body</w:t>
            </w:r>
          </w:p>
        </w:tc>
      </w:tr>
      <w:tr w:rsidR="00A2199A" w:rsidRPr="00BB69A1" w14:paraId="46EC0559" w14:textId="77777777" w:rsidTr="00DA079E">
        <w:trPr>
          <w:trHeight w:val="480"/>
        </w:trPr>
        <w:tc>
          <w:tcPr>
            <w:tcW w:w="3256" w:type="dxa"/>
            <w:shd w:val="clear" w:color="auto" w:fill="auto"/>
            <w:hideMark/>
          </w:tcPr>
          <w:p w14:paraId="48F7B9B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vestibulares {vide etiam paginam 144}</w:t>
            </w:r>
          </w:p>
        </w:tc>
        <w:tc>
          <w:tcPr>
            <w:tcW w:w="2976" w:type="dxa"/>
            <w:shd w:val="clear" w:color="auto" w:fill="auto"/>
            <w:hideMark/>
          </w:tcPr>
          <w:p w14:paraId="629C17E3"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Присінкові ядра {див. також с. 144}</w:t>
            </w:r>
          </w:p>
        </w:tc>
        <w:tc>
          <w:tcPr>
            <w:tcW w:w="3515" w:type="dxa"/>
            <w:shd w:val="clear" w:color="auto" w:fill="auto"/>
            <w:hideMark/>
          </w:tcPr>
          <w:p w14:paraId="194D5614"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Vestibular nuclei {See also page 144}</w:t>
            </w:r>
          </w:p>
        </w:tc>
      </w:tr>
      <w:tr w:rsidR="00A2199A" w:rsidRPr="000972D4" w14:paraId="5A57A65D" w14:textId="77777777" w:rsidTr="00DA079E">
        <w:trPr>
          <w:trHeight w:val="480"/>
        </w:trPr>
        <w:tc>
          <w:tcPr>
            <w:tcW w:w="3256" w:type="dxa"/>
            <w:shd w:val="clear" w:color="auto" w:fill="auto"/>
            <w:hideMark/>
          </w:tcPr>
          <w:p w14:paraId="6795F721" w14:textId="713242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themeColor="text1"/>
                <w:lang w:val="uk-UA" w:eastAsia="uk-UA"/>
              </w:rPr>
              <w:t>Nucleus vestibularis medialis</w:t>
            </w:r>
          </w:p>
        </w:tc>
        <w:tc>
          <w:tcPr>
            <w:tcW w:w="2976" w:type="dxa"/>
            <w:shd w:val="clear" w:color="auto" w:fill="auto"/>
            <w:hideMark/>
          </w:tcPr>
          <w:p w14:paraId="7F3697FB" w14:textId="3F35284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Присереднє присінкове ядро</w:t>
            </w:r>
          </w:p>
        </w:tc>
        <w:tc>
          <w:tcPr>
            <w:tcW w:w="3515" w:type="dxa"/>
            <w:shd w:val="clear" w:color="auto" w:fill="auto"/>
            <w:hideMark/>
          </w:tcPr>
          <w:p w14:paraId="6C718712" w14:textId="489EFAEC"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Medial vestibular nucleus</w:t>
            </w:r>
          </w:p>
        </w:tc>
      </w:tr>
      <w:tr w:rsidR="00A2199A" w:rsidRPr="000972D4" w14:paraId="05593DB6" w14:textId="77777777" w:rsidTr="00DA079E">
        <w:trPr>
          <w:trHeight w:val="480"/>
        </w:trPr>
        <w:tc>
          <w:tcPr>
            <w:tcW w:w="3256" w:type="dxa"/>
            <w:shd w:val="clear" w:color="auto" w:fill="auto"/>
            <w:hideMark/>
          </w:tcPr>
          <w:p w14:paraId="6F961C1E" w14:textId="302CBBE1" w:rsidR="00A2199A" w:rsidRPr="009F6900" w:rsidRDefault="004C0679"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themeColor="text1"/>
                <w:lang w:val="uk-UA" w:eastAsia="uk-UA"/>
              </w:rPr>
              <w:t xml:space="preserve">Nucleus vestibularis </w:t>
            </w:r>
            <w:r w:rsidRPr="009F6900">
              <w:rPr>
                <w:rFonts w:ascii="Times New Roman" w:hAnsi="Times New Roman"/>
                <w:color w:val="000000" w:themeColor="text1"/>
                <w:lang w:val="en-US" w:eastAsia="uk-UA"/>
              </w:rPr>
              <w:t>later</w:t>
            </w:r>
            <w:r w:rsidRPr="009F6900">
              <w:rPr>
                <w:rFonts w:ascii="Times New Roman" w:hAnsi="Times New Roman"/>
                <w:color w:val="000000" w:themeColor="text1"/>
                <w:lang w:val="uk-UA" w:eastAsia="uk-UA"/>
              </w:rPr>
              <w:t>alis</w:t>
            </w:r>
          </w:p>
        </w:tc>
        <w:tc>
          <w:tcPr>
            <w:tcW w:w="2976" w:type="dxa"/>
            <w:shd w:val="clear" w:color="auto" w:fill="auto"/>
            <w:hideMark/>
          </w:tcPr>
          <w:p w14:paraId="6CC19F09" w14:textId="75580FA0"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Бічне присінкове ядро</w:t>
            </w:r>
          </w:p>
        </w:tc>
        <w:tc>
          <w:tcPr>
            <w:tcW w:w="3515" w:type="dxa"/>
            <w:shd w:val="clear" w:color="auto" w:fill="auto"/>
            <w:hideMark/>
          </w:tcPr>
          <w:p w14:paraId="5AFF0B16" w14:textId="160D1796"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Lateral vestibular nucleus</w:t>
            </w:r>
          </w:p>
        </w:tc>
      </w:tr>
      <w:tr w:rsidR="00A2199A" w:rsidRPr="000972D4" w14:paraId="71A46219" w14:textId="77777777" w:rsidTr="00DA079E">
        <w:trPr>
          <w:trHeight w:val="255"/>
        </w:trPr>
        <w:tc>
          <w:tcPr>
            <w:tcW w:w="3256" w:type="dxa"/>
            <w:shd w:val="clear" w:color="auto" w:fill="auto"/>
            <w:hideMark/>
          </w:tcPr>
          <w:p w14:paraId="4BA1261D" w14:textId="3F3068E6"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Nucleus vestibularis superior</w:t>
            </w:r>
          </w:p>
        </w:tc>
        <w:tc>
          <w:tcPr>
            <w:tcW w:w="2976" w:type="dxa"/>
            <w:shd w:val="clear" w:color="auto" w:fill="auto"/>
            <w:hideMark/>
          </w:tcPr>
          <w:p w14:paraId="00400CD1" w14:textId="4E5C5E6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Верхнє присінкове ядро</w:t>
            </w:r>
          </w:p>
        </w:tc>
        <w:tc>
          <w:tcPr>
            <w:tcW w:w="3515" w:type="dxa"/>
            <w:shd w:val="clear" w:color="auto" w:fill="auto"/>
            <w:hideMark/>
          </w:tcPr>
          <w:p w14:paraId="34385F14" w14:textId="0F4EA5E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Superior vestibular nucleus</w:t>
            </w:r>
          </w:p>
        </w:tc>
      </w:tr>
      <w:tr w:rsidR="00A2199A" w:rsidRPr="00BB69A1" w14:paraId="097EA5FA" w14:textId="77777777" w:rsidTr="00DA079E">
        <w:trPr>
          <w:trHeight w:val="480"/>
        </w:trPr>
        <w:tc>
          <w:tcPr>
            <w:tcW w:w="3256" w:type="dxa"/>
            <w:shd w:val="clear" w:color="auto" w:fill="auto"/>
            <w:hideMark/>
          </w:tcPr>
          <w:p w14:paraId="4A544D85"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Nuclei cochleares {vide etiam paginam 144}</w:t>
            </w:r>
          </w:p>
        </w:tc>
        <w:tc>
          <w:tcPr>
            <w:tcW w:w="2976" w:type="dxa"/>
            <w:shd w:val="clear" w:color="auto" w:fill="auto"/>
            <w:hideMark/>
          </w:tcPr>
          <w:p w14:paraId="1F2ECBA6"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Завиткові ядра {див. також с. 144}</w:t>
            </w:r>
          </w:p>
        </w:tc>
        <w:tc>
          <w:tcPr>
            <w:tcW w:w="3515" w:type="dxa"/>
            <w:shd w:val="clear" w:color="auto" w:fill="auto"/>
            <w:hideMark/>
          </w:tcPr>
          <w:p w14:paraId="61475B1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Cochlear nuclei {See also page 144}</w:t>
            </w:r>
          </w:p>
        </w:tc>
      </w:tr>
      <w:tr w:rsidR="00A2199A" w:rsidRPr="000972D4" w14:paraId="18628B6B" w14:textId="77777777" w:rsidTr="00DA079E">
        <w:trPr>
          <w:trHeight w:val="255"/>
        </w:trPr>
        <w:tc>
          <w:tcPr>
            <w:tcW w:w="3256" w:type="dxa"/>
            <w:shd w:val="clear" w:color="auto" w:fill="auto"/>
            <w:hideMark/>
          </w:tcPr>
          <w:p w14:paraId="48651E4D"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Ventriculus quartus</w:t>
            </w:r>
          </w:p>
        </w:tc>
        <w:tc>
          <w:tcPr>
            <w:tcW w:w="2976" w:type="dxa"/>
            <w:shd w:val="clear" w:color="auto" w:fill="auto"/>
            <w:hideMark/>
          </w:tcPr>
          <w:p w14:paraId="6A483BF3"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Четвертий шлуночок</w:t>
            </w:r>
          </w:p>
        </w:tc>
        <w:tc>
          <w:tcPr>
            <w:tcW w:w="3515" w:type="dxa"/>
            <w:shd w:val="clear" w:color="auto" w:fill="auto"/>
            <w:hideMark/>
          </w:tcPr>
          <w:p w14:paraId="7030BA28" w14:textId="77777777" w:rsidR="00A2199A" w:rsidRPr="009F6900" w:rsidRDefault="00A2199A" w:rsidP="00D67B39">
            <w:pPr>
              <w:widowControl/>
              <w:autoSpaceDE/>
              <w:autoSpaceDN/>
              <w:adjustRightInd/>
              <w:rPr>
                <w:rFonts w:ascii="Times New Roman" w:hAnsi="Times New Roman"/>
                <w:b/>
                <w:bCs/>
                <w:color w:val="000000"/>
                <w:lang w:val="uk-UA" w:eastAsia="uk-UA"/>
              </w:rPr>
            </w:pPr>
            <w:r w:rsidRPr="009F6900">
              <w:rPr>
                <w:rFonts w:ascii="Times New Roman" w:hAnsi="Times New Roman"/>
                <w:b/>
                <w:bCs/>
                <w:color w:val="000000"/>
                <w:lang w:val="uk-UA" w:eastAsia="uk-UA"/>
              </w:rPr>
              <w:t>Fourth ventricle</w:t>
            </w:r>
          </w:p>
        </w:tc>
      </w:tr>
      <w:tr w:rsidR="00A2199A" w:rsidRPr="00BB69A1" w14:paraId="6FEC60FB" w14:textId="77777777" w:rsidTr="00DA079E">
        <w:trPr>
          <w:trHeight w:val="480"/>
        </w:trPr>
        <w:tc>
          <w:tcPr>
            <w:tcW w:w="3256" w:type="dxa"/>
            <w:shd w:val="clear" w:color="auto" w:fill="auto"/>
            <w:hideMark/>
          </w:tcPr>
          <w:p w14:paraId="178B372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Fossa rhomboidea</w:t>
            </w:r>
          </w:p>
        </w:tc>
        <w:tc>
          <w:tcPr>
            <w:tcW w:w="2976" w:type="dxa"/>
            <w:shd w:val="clear" w:color="auto" w:fill="auto"/>
            <w:hideMark/>
          </w:tcPr>
          <w:p w14:paraId="52CF9E3F"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Ромбоподібна ямка</w:t>
            </w:r>
          </w:p>
        </w:tc>
        <w:tc>
          <w:tcPr>
            <w:tcW w:w="3515" w:type="dxa"/>
            <w:shd w:val="clear" w:color="auto" w:fill="auto"/>
            <w:hideMark/>
          </w:tcPr>
          <w:p w14:paraId="01F6B0E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Rhomboid fossa; Floor of fourth ventricle</w:t>
            </w:r>
          </w:p>
        </w:tc>
      </w:tr>
      <w:tr w:rsidR="00A2199A" w:rsidRPr="000972D4" w14:paraId="002FAB74" w14:textId="77777777" w:rsidTr="00DA079E">
        <w:trPr>
          <w:trHeight w:val="255"/>
        </w:trPr>
        <w:tc>
          <w:tcPr>
            <w:tcW w:w="3256" w:type="dxa"/>
            <w:shd w:val="clear" w:color="auto" w:fill="auto"/>
            <w:hideMark/>
          </w:tcPr>
          <w:p w14:paraId="5A5174B2" w14:textId="3F11ACF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medianus</w:t>
            </w:r>
          </w:p>
        </w:tc>
        <w:tc>
          <w:tcPr>
            <w:tcW w:w="2976" w:type="dxa"/>
            <w:shd w:val="clear" w:color="auto" w:fill="auto"/>
            <w:hideMark/>
          </w:tcPr>
          <w:p w14:paraId="01F6B6A5" w14:textId="32D9E22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Серединна борозна</w:t>
            </w:r>
          </w:p>
        </w:tc>
        <w:tc>
          <w:tcPr>
            <w:tcW w:w="3515" w:type="dxa"/>
            <w:shd w:val="clear" w:color="auto" w:fill="auto"/>
            <w:hideMark/>
          </w:tcPr>
          <w:p w14:paraId="70C99395" w14:textId="08419B79"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Median sulcus</w:t>
            </w:r>
          </w:p>
        </w:tc>
      </w:tr>
      <w:tr w:rsidR="00A2199A" w:rsidRPr="000972D4" w14:paraId="02452D4A" w14:textId="77777777" w:rsidTr="00DA079E">
        <w:trPr>
          <w:trHeight w:val="255"/>
        </w:trPr>
        <w:tc>
          <w:tcPr>
            <w:tcW w:w="3256" w:type="dxa"/>
            <w:shd w:val="clear" w:color="auto" w:fill="auto"/>
            <w:hideMark/>
          </w:tcPr>
          <w:p w14:paraId="3FD12FF9" w14:textId="24266A9C"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Eminentia medialis</w:t>
            </w:r>
          </w:p>
        </w:tc>
        <w:tc>
          <w:tcPr>
            <w:tcW w:w="2976" w:type="dxa"/>
            <w:shd w:val="clear" w:color="auto" w:fill="auto"/>
            <w:hideMark/>
          </w:tcPr>
          <w:p w14:paraId="572A2B17" w14:textId="6BC4EA8C"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Присереднє підвищення</w:t>
            </w:r>
          </w:p>
        </w:tc>
        <w:tc>
          <w:tcPr>
            <w:tcW w:w="3515" w:type="dxa"/>
            <w:shd w:val="clear" w:color="auto" w:fill="auto"/>
            <w:hideMark/>
          </w:tcPr>
          <w:p w14:paraId="07C3EC19" w14:textId="57F62B40"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Medial eminence</w:t>
            </w:r>
          </w:p>
        </w:tc>
      </w:tr>
      <w:tr w:rsidR="00A2199A" w:rsidRPr="000972D4" w14:paraId="64AF0577" w14:textId="77777777" w:rsidTr="00DA079E">
        <w:trPr>
          <w:trHeight w:val="255"/>
        </w:trPr>
        <w:tc>
          <w:tcPr>
            <w:tcW w:w="3256" w:type="dxa"/>
            <w:shd w:val="clear" w:color="auto" w:fill="auto"/>
            <w:hideMark/>
          </w:tcPr>
          <w:p w14:paraId="32E717D2" w14:textId="70D4B072"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Colliculus facialis</w:t>
            </w:r>
          </w:p>
        </w:tc>
        <w:tc>
          <w:tcPr>
            <w:tcW w:w="2976" w:type="dxa"/>
            <w:shd w:val="clear" w:color="auto" w:fill="auto"/>
            <w:hideMark/>
          </w:tcPr>
          <w:p w14:paraId="6689A603" w14:textId="7C66DF89"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Лицевий горбок</w:t>
            </w:r>
          </w:p>
        </w:tc>
        <w:tc>
          <w:tcPr>
            <w:tcW w:w="3515" w:type="dxa"/>
            <w:shd w:val="clear" w:color="auto" w:fill="auto"/>
            <w:hideMark/>
          </w:tcPr>
          <w:p w14:paraId="49B29FF3" w14:textId="19E61C3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Facial colliculus</w:t>
            </w:r>
          </w:p>
        </w:tc>
      </w:tr>
      <w:tr w:rsidR="00A2199A" w:rsidRPr="000972D4" w14:paraId="7003AE12" w14:textId="77777777" w:rsidTr="00DA079E">
        <w:trPr>
          <w:trHeight w:val="255"/>
        </w:trPr>
        <w:tc>
          <w:tcPr>
            <w:tcW w:w="3256" w:type="dxa"/>
            <w:shd w:val="clear" w:color="auto" w:fill="auto"/>
            <w:hideMark/>
          </w:tcPr>
          <w:p w14:paraId="29719E6B" w14:textId="2A81F416" w:rsidR="00A2199A" w:rsidRPr="009F6900" w:rsidRDefault="00A2199A" w:rsidP="00D67B39">
            <w:pPr>
              <w:widowControl/>
              <w:autoSpaceDE/>
              <w:autoSpaceDN/>
              <w:adjustRightInd/>
              <w:rPr>
                <w:rFonts w:ascii="Times New Roman" w:hAnsi="Times New Roman"/>
                <w:lang w:val="uk-UA" w:eastAsia="uk-UA"/>
              </w:rPr>
            </w:pPr>
            <w:r w:rsidRPr="009F6900">
              <w:rPr>
                <w:rFonts w:ascii="Times New Roman" w:hAnsi="Times New Roman"/>
                <w:lang w:val="uk-UA" w:eastAsia="uk-UA"/>
              </w:rPr>
              <w:t>Locus caeruleus</w:t>
            </w:r>
          </w:p>
        </w:tc>
        <w:tc>
          <w:tcPr>
            <w:tcW w:w="2976" w:type="dxa"/>
            <w:shd w:val="clear" w:color="auto" w:fill="auto"/>
            <w:hideMark/>
          </w:tcPr>
          <w:p w14:paraId="06D72FD6" w14:textId="119A9384"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Блакитне місце</w:t>
            </w:r>
          </w:p>
        </w:tc>
        <w:tc>
          <w:tcPr>
            <w:tcW w:w="3515" w:type="dxa"/>
            <w:shd w:val="clear" w:color="auto" w:fill="auto"/>
            <w:hideMark/>
          </w:tcPr>
          <w:p w14:paraId="0852EABB" w14:textId="42102C38" w:rsidR="00A2199A" w:rsidRPr="009F6900" w:rsidRDefault="00C370B2"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 xml:space="preserve"> </w:t>
            </w:r>
            <w:r w:rsidR="00A2199A" w:rsidRPr="009F6900">
              <w:rPr>
                <w:rFonts w:ascii="Times New Roman" w:hAnsi="Times New Roman"/>
                <w:color w:val="000000"/>
                <w:lang w:val="uk-UA" w:eastAsia="uk-UA"/>
              </w:rPr>
              <w:t>Locus caeruleus</w:t>
            </w:r>
          </w:p>
        </w:tc>
      </w:tr>
      <w:tr w:rsidR="00A2199A" w:rsidRPr="00BB69A1" w14:paraId="7191CEBD" w14:textId="77777777" w:rsidTr="00DA079E">
        <w:trPr>
          <w:trHeight w:val="480"/>
        </w:trPr>
        <w:tc>
          <w:tcPr>
            <w:tcW w:w="3256" w:type="dxa"/>
            <w:shd w:val="clear" w:color="auto" w:fill="auto"/>
            <w:hideMark/>
          </w:tcPr>
          <w:p w14:paraId="5839D3D6" w14:textId="567DAE6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Striae medullares ventriculi quarti</w:t>
            </w:r>
          </w:p>
        </w:tc>
        <w:tc>
          <w:tcPr>
            <w:tcW w:w="2976" w:type="dxa"/>
            <w:shd w:val="clear" w:color="auto" w:fill="auto"/>
            <w:hideMark/>
          </w:tcPr>
          <w:p w14:paraId="3D8096C7" w14:textId="7219F57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Мозкові смуги четвертого шлуночка</w:t>
            </w:r>
          </w:p>
        </w:tc>
        <w:tc>
          <w:tcPr>
            <w:tcW w:w="3515" w:type="dxa"/>
            <w:shd w:val="clear" w:color="auto" w:fill="auto"/>
            <w:hideMark/>
          </w:tcPr>
          <w:p w14:paraId="09252890" w14:textId="017D44E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Medullary stria of fourth ventricle</w:t>
            </w:r>
          </w:p>
        </w:tc>
      </w:tr>
      <w:tr w:rsidR="00A2199A" w:rsidRPr="00BB69A1" w14:paraId="746D8872" w14:textId="77777777" w:rsidTr="00DA079E">
        <w:trPr>
          <w:trHeight w:val="480"/>
        </w:trPr>
        <w:tc>
          <w:tcPr>
            <w:tcW w:w="3256" w:type="dxa"/>
            <w:shd w:val="clear" w:color="auto" w:fill="auto"/>
            <w:hideMark/>
          </w:tcPr>
          <w:p w14:paraId="01B50BDF" w14:textId="2E98B16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Trigonum nervi hypoglossi</w:t>
            </w:r>
          </w:p>
        </w:tc>
        <w:tc>
          <w:tcPr>
            <w:tcW w:w="2976" w:type="dxa"/>
            <w:shd w:val="clear" w:color="auto" w:fill="auto"/>
            <w:hideMark/>
          </w:tcPr>
          <w:p w14:paraId="19950A02" w14:textId="68EA86C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Трикутник під’язикового нерва</w:t>
            </w:r>
          </w:p>
        </w:tc>
        <w:tc>
          <w:tcPr>
            <w:tcW w:w="3515" w:type="dxa"/>
            <w:shd w:val="clear" w:color="auto" w:fill="auto"/>
            <w:hideMark/>
          </w:tcPr>
          <w:p w14:paraId="05ADB7B7" w14:textId="3DC8FC4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Hypoglossal trigone; Trigone of hypoglossal nerve</w:t>
            </w:r>
          </w:p>
        </w:tc>
      </w:tr>
      <w:tr w:rsidR="00A2199A" w:rsidRPr="00BB69A1" w14:paraId="215F0178" w14:textId="77777777" w:rsidTr="00DA079E">
        <w:trPr>
          <w:trHeight w:val="480"/>
        </w:trPr>
        <w:tc>
          <w:tcPr>
            <w:tcW w:w="3256" w:type="dxa"/>
            <w:shd w:val="clear" w:color="auto" w:fill="auto"/>
            <w:hideMark/>
          </w:tcPr>
          <w:p w14:paraId="29187A9F" w14:textId="7CEFB45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Trigonum nervi vagi; Trigonum vagale</w:t>
            </w:r>
          </w:p>
        </w:tc>
        <w:tc>
          <w:tcPr>
            <w:tcW w:w="2976" w:type="dxa"/>
            <w:shd w:val="clear" w:color="auto" w:fill="auto"/>
            <w:hideMark/>
          </w:tcPr>
          <w:p w14:paraId="2B24ED52" w14:textId="776A63D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Трикутник блукаючого нерва; Блукаючий трикутник</w:t>
            </w:r>
          </w:p>
        </w:tc>
        <w:tc>
          <w:tcPr>
            <w:tcW w:w="3515" w:type="dxa"/>
            <w:shd w:val="clear" w:color="auto" w:fill="auto"/>
            <w:hideMark/>
          </w:tcPr>
          <w:p w14:paraId="42B1282C" w14:textId="7CAC045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Vagal trigone; Trigone of vagus nerve</w:t>
            </w:r>
          </w:p>
        </w:tc>
      </w:tr>
      <w:tr w:rsidR="00A2199A" w:rsidRPr="000972D4" w14:paraId="2557F899" w14:textId="77777777" w:rsidTr="00DA079E">
        <w:trPr>
          <w:trHeight w:val="255"/>
        </w:trPr>
        <w:tc>
          <w:tcPr>
            <w:tcW w:w="3256" w:type="dxa"/>
            <w:shd w:val="clear" w:color="auto" w:fill="auto"/>
            <w:hideMark/>
          </w:tcPr>
          <w:p w14:paraId="54C81822" w14:textId="12E6F54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Area vestibularis</w:t>
            </w:r>
          </w:p>
        </w:tc>
        <w:tc>
          <w:tcPr>
            <w:tcW w:w="2976" w:type="dxa"/>
            <w:shd w:val="clear" w:color="auto" w:fill="auto"/>
            <w:hideMark/>
          </w:tcPr>
          <w:p w14:paraId="1B52AB64" w14:textId="4784A04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Присінкове поле</w:t>
            </w:r>
          </w:p>
        </w:tc>
        <w:tc>
          <w:tcPr>
            <w:tcW w:w="3515" w:type="dxa"/>
            <w:shd w:val="clear" w:color="auto" w:fill="auto"/>
            <w:hideMark/>
          </w:tcPr>
          <w:p w14:paraId="4D85E967" w14:textId="6E2F80BA"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Vestibular area</w:t>
            </w:r>
          </w:p>
        </w:tc>
      </w:tr>
      <w:tr w:rsidR="00A2199A" w:rsidRPr="000972D4" w14:paraId="29EE7981" w14:textId="77777777" w:rsidTr="00DA079E">
        <w:trPr>
          <w:trHeight w:val="255"/>
        </w:trPr>
        <w:tc>
          <w:tcPr>
            <w:tcW w:w="3256" w:type="dxa"/>
            <w:shd w:val="clear" w:color="auto" w:fill="auto"/>
            <w:hideMark/>
          </w:tcPr>
          <w:p w14:paraId="3AE8D9CD" w14:textId="415C8620"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Funiculus separans</w:t>
            </w:r>
          </w:p>
        </w:tc>
        <w:tc>
          <w:tcPr>
            <w:tcW w:w="2976" w:type="dxa"/>
            <w:shd w:val="clear" w:color="auto" w:fill="auto"/>
            <w:hideMark/>
          </w:tcPr>
          <w:p w14:paraId="11F86D9C" w14:textId="4605526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Окремий канатик</w:t>
            </w:r>
          </w:p>
        </w:tc>
        <w:tc>
          <w:tcPr>
            <w:tcW w:w="3515" w:type="dxa"/>
            <w:shd w:val="clear" w:color="auto" w:fill="auto"/>
            <w:hideMark/>
          </w:tcPr>
          <w:p w14:paraId="0291AEE0" w14:textId="2F6A5AF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Funiculus separans</w:t>
            </w:r>
          </w:p>
        </w:tc>
      </w:tr>
      <w:tr w:rsidR="00A2199A" w:rsidRPr="000972D4" w14:paraId="4ED6288A" w14:textId="77777777" w:rsidTr="00DA079E">
        <w:trPr>
          <w:trHeight w:val="255"/>
        </w:trPr>
        <w:tc>
          <w:tcPr>
            <w:tcW w:w="3256" w:type="dxa"/>
            <w:shd w:val="clear" w:color="auto" w:fill="auto"/>
            <w:hideMark/>
          </w:tcPr>
          <w:p w14:paraId="3CB81133" w14:textId="1592519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Taenia cinerea</w:t>
            </w:r>
          </w:p>
        </w:tc>
        <w:tc>
          <w:tcPr>
            <w:tcW w:w="2976" w:type="dxa"/>
            <w:shd w:val="clear" w:color="auto" w:fill="auto"/>
            <w:hideMark/>
          </w:tcPr>
          <w:p w14:paraId="7C789901" w14:textId="5537235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Сіра стрічка</w:t>
            </w:r>
          </w:p>
        </w:tc>
        <w:tc>
          <w:tcPr>
            <w:tcW w:w="3515" w:type="dxa"/>
            <w:shd w:val="clear" w:color="auto" w:fill="auto"/>
            <w:hideMark/>
          </w:tcPr>
          <w:p w14:paraId="3992C681" w14:textId="1E3108F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Grey line; Taenia cinerea▲</w:t>
            </w:r>
          </w:p>
        </w:tc>
      </w:tr>
      <w:tr w:rsidR="00A2199A" w:rsidRPr="000972D4" w14:paraId="0A7315F5" w14:textId="77777777" w:rsidTr="00DA079E">
        <w:trPr>
          <w:trHeight w:val="255"/>
        </w:trPr>
        <w:tc>
          <w:tcPr>
            <w:tcW w:w="3256" w:type="dxa"/>
            <w:shd w:val="clear" w:color="auto" w:fill="auto"/>
            <w:hideMark/>
          </w:tcPr>
          <w:p w14:paraId="08DE22A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Tegmen ventriculi quarti</w:t>
            </w:r>
          </w:p>
        </w:tc>
        <w:tc>
          <w:tcPr>
            <w:tcW w:w="2976" w:type="dxa"/>
            <w:shd w:val="clear" w:color="auto" w:fill="auto"/>
            <w:hideMark/>
          </w:tcPr>
          <w:p w14:paraId="4CE354ED"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Покрив четвертого шлуночка</w:t>
            </w:r>
          </w:p>
        </w:tc>
        <w:tc>
          <w:tcPr>
            <w:tcW w:w="3515" w:type="dxa"/>
            <w:shd w:val="clear" w:color="auto" w:fill="auto"/>
            <w:hideMark/>
          </w:tcPr>
          <w:p w14:paraId="483DEB2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Roof of fourth ventricle</w:t>
            </w:r>
          </w:p>
        </w:tc>
      </w:tr>
      <w:tr w:rsidR="00A2199A" w:rsidRPr="000972D4" w14:paraId="7AD7658D" w14:textId="77777777" w:rsidTr="00DA079E">
        <w:trPr>
          <w:trHeight w:val="255"/>
        </w:trPr>
        <w:tc>
          <w:tcPr>
            <w:tcW w:w="3256" w:type="dxa"/>
            <w:shd w:val="clear" w:color="auto" w:fill="auto"/>
            <w:hideMark/>
          </w:tcPr>
          <w:p w14:paraId="7C1E02DC" w14:textId="2950F12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Fastigium</w:t>
            </w:r>
          </w:p>
        </w:tc>
        <w:tc>
          <w:tcPr>
            <w:tcW w:w="2976" w:type="dxa"/>
            <w:shd w:val="clear" w:color="auto" w:fill="auto"/>
            <w:hideMark/>
          </w:tcPr>
          <w:p w14:paraId="2660AE3B" w14:textId="3F54A0D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Вершина</w:t>
            </w:r>
          </w:p>
        </w:tc>
        <w:tc>
          <w:tcPr>
            <w:tcW w:w="3515" w:type="dxa"/>
            <w:shd w:val="clear" w:color="auto" w:fill="auto"/>
            <w:hideMark/>
          </w:tcPr>
          <w:p w14:paraId="6608CE18" w14:textId="5A315434"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Fastigium</w:t>
            </w:r>
          </w:p>
        </w:tc>
      </w:tr>
      <w:tr w:rsidR="00A2199A" w:rsidRPr="000972D4" w14:paraId="3D141223" w14:textId="77777777" w:rsidTr="00DA079E">
        <w:trPr>
          <w:trHeight w:val="255"/>
        </w:trPr>
        <w:tc>
          <w:tcPr>
            <w:tcW w:w="3256" w:type="dxa"/>
            <w:shd w:val="clear" w:color="auto" w:fill="auto"/>
            <w:hideMark/>
          </w:tcPr>
          <w:p w14:paraId="345FD593" w14:textId="213F990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Plexus choroideus</w:t>
            </w:r>
          </w:p>
        </w:tc>
        <w:tc>
          <w:tcPr>
            <w:tcW w:w="2976" w:type="dxa"/>
            <w:shd w:val="clear" w:color="auto" w:fill="auto"/>
            <w:hideMark/>
          </w:tcPr>
          <w:p w14:paraId="5B912BE9" w14:textId="2CAB5430"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Судинне сплетення</w:t>
            </w:r>
          </w:p>
        </w:tc>
        <w:tc>
          <w:tcPr>
            <w:tcW w:w="3515" w:type="dxa"/>
            <w:shd w:val="clear" w:color="auto" w:fill="auto"/>
            <w:hideMark/>
          </w:tcPr>
          <w:p w14:paraId="6B4E7CBB" w14:textId="31782762"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Choroid plexus</w:t>
            </w:r>
          </w:p>
        </w:tc>
      </w:tr>
      <w:tr w:rsidR="00A2199A" w:rsidRPr="000972D4" w14:paraId="322F827A" w14:textId="77777777" w:rsidTr="00DA079E">
        <w:trPr>
          <w:trHeight w:val="255"/>
        </w:trPr>
        <w:tc>
          <w:tcPr>
            <w:tcW w:w="3256" w:type="dxa"/>
            <w:shd w:val="clear" w:color="auto" w:fill="auto"/>
            <w:hideMark/>
          </w:tcPr>
          <w:p w14:paraId="46089A76" w14:textId="1FDEFFDC"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Tela choroidea</w:t>
            </w:r>
          </w:p>
        </w:tc>
        <w:tc>
          <w:tcPr>
            <w:tcW w:w="2976" w:type="dxa"/>
            <w:shd w:val="clear" w:color="auto" w:fill="auto"/>
            <w:hideMark/>
          </w:tcPr>
          <w:p w14:paraId="531A8139" w14:textId="43C9877C"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Судинний прошарок</w:t>
            </w:r>
          </w:p>
        </w:tc>
        <w:tc>
          <w:tcPr>
            <w:tcW w:w="3515" w:type="dxa"/>
            <w:shd w:val="clear" w:color="auto" w:fill="auto"/>
            <w:hideMark/>
          </w:tcPr>
          <w:p w14:paraId="3ADC582D" w14:textId="698BA1E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Choroid membrane</w:t>
            </w:r>
          </w:p>
        </w:tc>
      </w:tr>
      <w:tr w:rsidR="00A2199A" w:rsidRPr="000972D4" w14:paraId="1D32615D" w14:textId="77777777" w:rsidTr="00DA079E">
        <w:trPr>
          <w:trHeight w:val="255"/>
        </w:trPr>
        <w:tc>
          <w:tcPr>
            <w:tcW w:w="3256" w:type="dxa"/>
            <w:shd w:val="clear" w:color="auto" w:fill="auto"/>
            <w:hideMark/>
          </w:tcPr>
          <w:p w14:paraId="63AD4AC6" w14:textId="490A4BA0"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Recessus lateralis</w:t>
            </w:r>
          </w:p>
        </w:tc>
        <w:tc>
          <w:tcPr>
            <w:tcW w:w="2976" w:type="dxa"/>
            <w:shd w:val="clear" w:color="auto" w:fill="auto"/>
            <w:hideMark/>
          </w:tcPr>
          <w:p w14:paraId="0A1A8093" w14:textId="255F75E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Бічний закуток</w:t>
            </w:r>
          </w:p>
        </w:tc>
        <w:tc>
          <w:tcPr>
            <w:tcW w:w="3515" w:type="dxa"/>
            <w:shd w:val="clear" w:color="auto" w:fill="auto"/>
            <w:hideMark/>
          </w:tcPr>
          <w:p w14:paraId="35C3376F" w14:textId="2CD024A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Lateral recess</w:t>
            </w:r>
          </w:p>
        </w:tc>
      </w:tr>
      <w:tr w:rsidR="00A2199A" w:rsidRPr="000972D4" w14:paraId="25E4AD9C" w14:textId="77777777" w:rsidTr="00DA079E">
        <w:trPr>
          <w:trHeight w:val="255"/>
        </w:trPr>
        <w:tc>
          <w:tcPr>
            <w:tcW w:w="3256" w:type="dxa"/>
            <w:shd w:val="clear" w:color="auto" w:fill="auto"/>
            <w:hideMark/>
          </w:tcPr>
          <w:p w14:paraId="30CDDD91" w14:textId="01CA395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Apertura lateralis</w:t>
            </w:r>
          </w:p>
        </w:tc>
        <w:tc>
          <w:tcPr>
            <w:tcW w:w="2976" w:type="dxa"/>
            <w:shd w:val="clear" w:color="auto" w:fill="auto"/>
            <w:hideMark/>
          </w:tcPr>
          <w:p w14:paraId="64B9C0AA" w14:textId="23E48F78"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Бічний отвір</w:t>
            </w:r>
          </w:p>
        </w:tc>
        <w:tc>
          <w:tcPr>
            <w:tcW w:w="3515" w:type="dxa"/>
            <w:shd w:val="clear" w:color="auto" w:fill="auto"/>
            <w:hideMark/>
          </w:tcPr>
          <w:p w14:paraId="4521346A" w14:textId="27586FBB"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Lateral aperture</w:t>
            </w:r>
          </w:p>
        </w:tc>
      </w:tr>
      <w:tr w:rsidR="00A2199A" w:rsidRPr="000972D4" w14:paraId="3153EEBF" w14:textId="77777777" w:rsidTr="00DA079E">
        <w:trPr>
          <w:trHeight w:val="255"/>
        </w:trPr>
        <w:tc>
          <w:tcPr>
            <w:tcW w:w="3256" w:type="dxa"/>
            <w:shd w:val="clear" w:color="auto" w:fill="auto"/>
            <w:hideMark/>
          </w:tcPr>
          <w:p w14:paraId="50E5111D" w14:textId="4605C5E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Velum medullare superius</w:t>
            </w:r>
          </w:p>
        </w:tc>
        <w:tc>
          <w:tcPr>
            <w:tcW w:w="2976" w:type="dxa"/>
            <w:shd w:val="clear" w:color="auto" w:fill="auto"/>
            <w:hideMark/>
          </w:tcPr>
          <w:p w14:paraId="7ECE5E66" w14:textId="1260A61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Верхній мозковий парус</w:t>
            </w:r>
          </w:p>
        </w:tc>
        <w:tc>
          <w:tcPr>
            <w:tcW w:w="3515" w:type="dxa"/>
            <w:shd w:val="clear" w:color="auto" w:fill="auto"/>
            <w:hideMark/>
          </w:tcPr>
          <w:p w14:paraId="4E08593A" w14:textId="06C3113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Superior medullary velum</w:t>
            </w:r>
          </w:p>
        </w:tc>
      </w:tr>
      <w:tr w:rsidR="00A2199A" w:rsidRPr="00BB69A1" w14:paraId="0EEE4DDB" w14:textId="77777777" w:rsidTr="00DA079E">
        <w:trPr>
          <w:trHeight w:val="480"/>
        </w:trPr>
        <w:tc>
          <w:tcPr>
            <w:tcW w:w="3256" w:type="dxa"/>
            <w:shd w:val="clear" w:color="auto" w:fill="auto"/>
            <w:hideMark/>
          </w:tcPr>
          <w:p w14:paraId="7BFAE5B5" w14:textId="67419B52"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lastRenderedPageBreak/>
              <w:t>Frenulum veli medullaris superioris</w:t>
            </w:r>
          </w:p>
        </w:tc>
        <w:tc>
          <w:tcPr>
            <w:tcW w:w="2976" w:type="dxa"/>
            <w:shd w:val="clear" w:color="auto" w:fill="auto"/>
            <w:hideMark/>
          </w:tcPr>
          <w:p w14:paraId="634B462A" w14:textId="639B4B5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Вуздечка верхнього мозкового паруса</w:t>
            </w:r>
          </w:p>
        </w:tc>
        <w:tc>
          <w:tcPr>
            <w:tcW w:w="3515" w:type="dxa"/>
            <w:shd w:val="clear" w:color="auto" w:fill="auto"/>
            <w:hideMark/>
          </w:tcPr>
          <w:p w14:paraId="59CFAB5F" w14:textId="61658709"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Frenulum of superior medullary vellum</w:t>
            </w:r>
          </w:p>
        </w:tc>
      </w:tr>
      <w:tr w:rsidR="00A2199A" w:rsidRPr="000972D4" w14:paraId="67F82CD5" w14:textId="77777777" w:rsidTr="00DA079E">
        <w:trPr>
          <w:trHeight w:val="255"/>
        </w:trPr>
        <w:tc>
          <w:tcPr>
            <w:tcW w:w="3256" w:type="dxa"/>
            <w:shd w:val="clear" w:color="auto" w:fill="auto"/>
            <w:hideMark/>
          </w:tcPr>
          <w:p w14:paraId="672D8513" w14:textId="5AF095B1"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Velum medullare inferius</w:t>
            </w:r>
          </w:p>
        </w:tc>
        <w:tc>
          <w:tcPr>
            <w:tcW w:w="2976" w:type="dxa"/>
            <w:shd w:val="clear" w:color="auto" w:fill="auto"/>
            <w:hideMark/>
          </w:tcPr>
          <w:p w14:paraId="585724C9" w14:textId="57A5549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Нижній мозковий парус</w:t>
            </w:r>
          </w:p>
        </w:tc>
        <w:tc>
          <w:tcPr>
            <w:tcW w:w="3515" w:type="dxa"/>
            <w:shd w:val="clear" w:color="auto" w:fill="auto"/>
            <w:hideMark/>
          </w:tcPr>
          <w:p w14:paraId="222B08AA" w14:textId="0EFA483A"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Inferior medullary velum</w:t>
            </w:r>
          </w:p>
        </w:tc>
      </w:tr>
      <w:tr w:rsidR="00A2199A" w:rsidRPr="000972D4" w14:paraId="5FD1C9EA" w14:textId="77777777" w:rsidTr="00DA079E">
        <w:trPr>
          <w:trHeight w:val="255"/>
        </w:trPr>
        <w:tc>
          <w:tcPr>
            <w:tcW w:w="3256" w:type="dxa"/>
            <w:shd w:val="clear" w:color="auto" w:fill="auto"/>
            <w:hideMark/>
          </w:tcPr>
          <w:p w14:paraId="36DCE7BB" w14:textId="5AAB9FA2"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Apertura mediana</w:t>
            </w:r>
          </w:p>
        </w:tc>
        <w:tc>
          <w:tcPr>
            <w:tcW w:w="2976" w:type="dxa"/>
            <w:shd w:val="clear" w:color="auto" w:fill="auto"/>
            <w:hideMark/>
          </w:tcPr>
          <w:p w14:paraId="53B2D08B"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 xml:space="preserve">  Серединний отвір</w:t>
            </w:r>
          </w:p>
        </w:tc>
        <w:tc>
          <w:tcPr>
            <w:tcW w:w="3515" w:type="dxa"/>
            <w:shd w:val="clear" w:color="auto" w:fill="auto"/>
            <w:hideMark/>
          </w:tcPr>
          <w:p w14:paraId="0DF735A6" w14:textId="32B19863"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Median aperture</w:t>
            </w:r>
          </w:p>
        </w:tc>
      </w:tr>
      <w:tr w:rsidR="00A2199A" w:rsidRPr="000972D4" w14:paraId="4325817A" w14:textId="77777777" w:rsidTr="00DA079E">
        <w:trPr>
          <w:trHeight w:val="255"/>
        </w:trPr>
        <w:tc>
          <w:tcPr>
            <w:tcW w:w="3256" w:type="dxa"/>
            <w:shd w:val="clear" w:color="auto" w:fill="auto"/>
            <w:hideMark/>
          </w:tcPr>
          <w:p w14:paraId="0E3C0115" w14:textId="0517FF1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Area postrema</w:t>
            </w:r>
          </w:p>
        </w:tc>
        <w:tc>
          <w:tcPr>
            <w:tcW w:w="2976" w:type="dxa"/>
            <w:shd w:val="clear" w:color="auto" w:fill="auto"/>
            <w:hideMark/>
          </w:tcPr>
          <w:p w14:paraId="2F024BC3" w14:textId="622FD419"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Зазаднє поле</w:t>
            </w:r>
          </w:p>
        </w:tc>
        <w:tc>
          <w:tcPr>
            <w:tcW w:w="3515" w:type="dxa"/>
            <w:shd w:val="clear" w:color="auto" w:fill="auto"/>
            <w:hideMark/>
          </w:tcPr>
          <w:p w14:paraId="0621361C" w14:textId="79EFDA5E"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Area postrema</w:t>
            </w:r>
          </w:p>
        </w:tc>
      </w:tr>
      <w:tr w:rsidR="00A2199A" w:rsidRPr="000972D4" w14:paraId="21742D86" w14:textId="77777777" w:rsidTr="00DA079E">
        <w:trPr>
          <w:trHeight w:val="255"/>
        </w:trPr>
        <w:tc>
          <w:tcPr>
            <w:tcW w:w="3256" w:type="dxa"/>
            <w:shd w:val="clear" w:color="auto" w:fill="auto"/>
            <w:hideMark/>
          </w:tcPr>
          <w:p w14:paraId="10E4ECBB" w14:textId="04A2DFA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Оbех</w:t>
            </w:r>
          </w:p>
        </w:tc>
        <w:tc>
          <w:tcPr>
            <w:tcW w:w="2976" w:type="dxa"/>
            <w:shd w:val="clear" w:color="auto" w:fill="auto"/>
            <w:hideMark/>
          </w:tcPr>
          <w:p w14:paraId="395A7962" w14:textId="5FE89D85"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Засувка</w:t>
            </w:r>
          </w:p>
        </w:tc>
        <w:tc>
          <w:tcPr>
            <w:tcW w:w="3515" w:type="dxa"/>
            <w:shd w:val="clear" w:color="auto" w:fill="auto"/>
            <w:hideMark/>
          </w:tcPr>
          <w:p w14:paraId="5EEF67F6" w14:textId="01994D4D"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Obex</w:t>
            </w:r>
          </w:p>
        </w:tc>
      </w:tr>
      <w:tr w:rsidR="00A2199A" w:rsidRPr="000972D4" w14:paraId="6BE6A34C" w14:textId="77777777" w:rsidTr="00DA079E">
        <w:trPr>
          <w:trHeight w:val="255"/>
        </w:trPr>
        <w:tc>
          <w:tcPr>
            <w:tcW w:w="3256" w:type="dxa"/>
            <w:shd w:val="clear" w:color="auto" w:fill="auto"/>
            <w:hideMark/>
          </w:tcPr>
          <w:p w14:paraId="0103296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limitans</w:t>
            </w:r>
          </w:p>
        </w:tc>
        <w:tc>
          <w:tcPr>
            <w:tcW w:w="2976" w:type="dxa"/>
            <w:shd w:val="clear" w:color="auto" w:fill="auto"/>
            <w:hideMark/>
          </w:tcPr>
          <w:p w14:paraId="7157FEF9"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Межова борозна</w:t>
            </w:r>
          </w:p>
        </w:tc>
        <w:tc>
          <w:tcPr>
            <w:tcW w:w="3515" w:type="dxa"/>
            <w:shd w:val="clear" w:color="auto" w:fill="auto"/>
            <w:hideMark/>
          </w:tcPr>
          <w:p w14:paraId="57DD9D41"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Sulcus limitans</w:t>
            </w:r>
          </w:p>
        </w:tc>
      </w:tr>
      <w:tr w:rsidR="00A2199A" w:rsidRPr="000972D4" w14:paraId="268BF16D" w14:textId="77777777" w:rsidTr="00DA079E">
        <w:trPr>
          <w:trHeight w:val="255"/>
        </w:trPr>
        <w:tc>
          <w:tcPr>
            <w:tcW w:w="3256" w:type="dxa"/>
            <w:shd w:val="clear" w:color="auto" w:fill="auto"/>
            <w:hideMark/>
          </w:tcPr>
          <w:p w14:paraId="0A138EE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Fovea superior</w:t>
            </w:r>
          </w:p>
        </w:tc>
        <w:tc>
          <w:tcPr>
            <w:tcW w:w="2976" w:type="dxa"/>
            <w:shd w:val="clear" w:color="auto" w:fill="auto"/>
            <w:hideMark/>
          </w:tcPr>
          <w:p w14:paraId="2B5DE3CC"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Верхня ямочка</w:t>
            </w:r>
          </w:p>
        </w:tc>
        <w:tc>
          <w:tcPr>
            <w:tcW w:w="3515" w:type="dxa"/>
            <w:shd w:val="clear" w:color="auto" w:fill="auto"/>
            <w:hideMark/>
          </w:tcPr>
          <w:p w14:paraId="4BF8E59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Superior fovea</w:t>
            </w:r>
          </w:p>
        </w:tc>
      </w:tr>
      <w:tr w:rsidR="00A2199A" w:rsidRPr="000972D4" w14:paraId="5395A9B2" w14:textId="77777777" w:rsidTr="00DA079E">
        <w:trPr>
          <w:trHeight w:val="255"/>
        </w:trPr>
        <w:tc>
          <w:tcPr>
            <w:tcW w:w="3256" w:type="dxa"/>
            <w:shd w:val="clear" w:color="auto" w:fill="auto"/>
            <w:hideMark/>
          </w:tcPr>
          <w:p w14:paraId="61B99ED7"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Fovea inferior</w:t>
            </w:r>
          </w:p>
        </w:tc>
        <w:tc>
          <w:tcPr>
            <w:tcW w:w="2976" w:type="dxa"/>
            <w:shd w:val="clear" w:color="auto" w:fill="auto"/>
            <w:hideMark/>
          </w:tcPr>
          <w:p w14:paraId="290F7972"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Нижня ямочка</w:t>
            </w:r>
          </w:p>
        </w:tc>
        <w:tc>
          <w:tcPr>
            <w:tcW w:w="3515" w:type="dxa"/>
            <w:shd w:val="clear" w:color="auto" w:fill="auto"/>
            <w:hideMark/>
          </w:tcPr>
          <w:p w14:paraId="51B2CE00" w14:textId="77777777" w:rsidR="00A2199A" w:rsidRPr="009F6900" w:rsidRDefault="00A2199A" w:rsidP="00D67B39">
            <w:pPr>
              <w:widowControl/>
              <w:autoSpaceDE/>
              <w:autoSpaceDN/>
              <w:adjustRightInd/>
              <w:rPr>
                <w:rFonts w:ascii="Times New Roman" w:hAnsi="Times New Roman"/>
                <w:color w:val="000000"/>
                <w:lang w:val="uk-UA" w:eastAsia="uk-UA"/>
              </w:rPr>
            </w:pPr>
            <w:r w:rsidRPr="009F6900">
              <w:rPr>
                <w:rFonts w:ascii="Times New Roman" w:hAnsi="Times New Roman"/>
                <w:color w:val="000000"/>
                <w:lang w:val="uk-UA" w:eastAsia="uk-UA"/>
              </w:rPr>
              <w:t>Inferior fovea</w:t>
            </w:r>
          </w:p>
        </w:tc>
      </w:tr>
    </w:tbl>
    <w:p w14:paraId="08AE242F" w14:textId="2C05E8B8" w:rsidR="005A4258" w:rsidRPr="005A4258" w:rsidRDefault="0038038A" w:rsidP="004977BC">
      <w:pPr>
        <w:spacing w:before="252"/>
        <w:ind w:right="1077"/>
        <w:jc w:val="both"/>
        <w:rPr>
          <w:rFonts w:ascii="Times New Roman" w:hAnsi="Times New Roman"/>
          <w:b/>
          <w:sz w:val="28"/>
          <w:szCs w:val="28"/>
          <w:lang w:val="uk-UA"/>
        </w:rPr>
      </w:pPr>
      <w:r w:rsidRPr="005A4258">
        <w:rPr>
          <w:rFonts w:ascii="Times New Roman" w:hAnsi="Times New Roman"/>
          <w:b/>
          <w:sz w:val="28"/>
          <w:szCs w:val="28"/>
          <w:lang w:val="uk-UA"/>
        </w:rPr>
        <w:t>2</w:t>
      </w:r>
      <w:r w:rsidR="00F15B89" w:rsidRPr="005A4258">
        <w:rPr>
          <w:rFonts w:ascii="Times New Roman" w:hAnsi="Times New Roman"/>
          <w:b/>
          <w:sz w:val="28"/>
          <w:szCs w:val="28"/>
          <w:lang w:val="uk-UA"/>
        </w:rPr>
        <w:t>.2.</w:t>
      </w:r>
      <w:r w:rsidR="00D84B35" w:rsidRPr="005A4258">
        <w:rPr>
          <w:rFonts w:ascii="Times New Roman" w:hAnsi="Times New Roman"/>
          <w:b/>
          <w:sz w:val="28"/>
          <w:szCs w:val="28"/>
          <w:lang w:val="uk-UA"/>
        </w:rPr>
        <w:t xml:space="preserve"> </w:t>
      </w:r>
      <w:r w:rsidR="00034DB3" w:rsidRPr="005A4258">
        <w:rPr>
          <w:rFonts w:ascii="Times New Roman" w:hAnsi="Times New Roman"/>
          <w:b/>
          <w:sz w:val="28"/>
          <w:szCs w:val="28"/>
          <w:lang w:val="uk-UA"/>
        </w:rPr>
        <w:t>Питання для контролю</w:t>
      </w:r>
      <w:r w:rsidR="00B80AF1" w:rsidRPr="005A4258">
        <w:rPr>
          <w:rFonts w:ascii="Times New Roman" w:hAnsi="Times New Roman"/>
          <w:b/>
          <w:sz w:val="28"/>
          <w:szCs w:val="28"/>
          <w:lang w:val="uk-UA"/>
        </w:rPr>
        <w:t xml:space="preserve"> по</w:t>
      </w:r>
      <w:r w:rsidR="005A4258" w:rsidRPr="005A4258">
        <w:rPr>
          <w:rFonts w:ascii="Times New Roman" w:hAnsi="Times New Roman"/>
          <w:b/>
          <w:sz w:val="28"/>
          <w:szCs w:val="28"/>
          <w:lang w:val="uk-UA"/>
        </w:rPr>
        <w:t>чаткового рівня знань студентів</w:t>
      </w:r>
    </w:p>
    <w:p w14:paraId="6027F0C5" w14:textId="77777777" w:rsidR="00DA079E" w:rsidRPr="004977BC" w:rsidRDefault="0062287C"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rPr>
        <w:t>Визначте</w:t>
      </w:r>
      <w:r w:rsidR="002B1715" w:rsidRPr="004977BC">
        <w:rPr>
          <w:rFonts w:ascii="Times New Roman" w:hAnsi="Times New Roman"/>
          <w:sz w:val="28"/>
          <w:szCs w:val="28"/>
        </w:rPr>
        <w:t xml:space="preserve">, </w:t>
      </w:r>
      <w:r w:rsidR="00521CD9" w:rsidRPr="004977BC">
        <w:rPr>
          <w:rFonts w:ascii="Times New Roman" w:hAnsi="Times New Roman"/>
          <w:sz w:val="28"/>
          <w:szCs w:val="28"/>
        </w:rPr>
        <w:t>за якими ознаками</w:t>
      </w:r>
      <w:r w:rsidR="00640A76" w:rsidRPr="004977BC">
        <w:rPr>
          <w:rFonts w:ascii="Times New Roman" w:hAnsi="Times New Roman"/>
          <w:sz w:val="28"/>
          <w:szCs w:val="28"/>
          <w:lang w:val="uk-UA"/>
        </w:rPr>
        <w:t xml:space="preserve"> класиф</w:t>
      </w:r>
      <w:r w:rsidR="00521CD9" w:rsidRPr="004977BC">
        <w:rPr>
          <w:rFonts w:ascii="Times New Roman" w:hAnsi="Times New Roman"/>
          <w:sz w:val="28"/>
          <w:szCs w:val="28"/>
          <w:lang w:val="uk-UA"/>
        </w:rPr>
        <w:t>ікують нервову систему</w:t>
      </w:r>
      <w:r w:rsidR="002B1715" w:rsidRPr="004977BC">
        <w:rPr>
          <w:rFonts w:ascii="Times New Roman" w:hAnsi="Times New Roman"/>
          <w:sz w:val="28"/>
          <w:szCs w:val="28"/>
        </w:rPr>
        <w:t xml:space="preserve"> (наведіть приклади)</w:t>
      </w:r>
      <w:r w:rsidR="00521CD9" w:rsidRPr="004977BC">
        <w:rPr>
          <w:rFonts w:ascii="Times New Roman" w:hAnsi="Times New Roman"/>
          <w:sz w:val="28"/>
          <w:szCs w:val="28"/>
          <w:lang w:val="uk-UA"/>
        </w:rPr>
        <w:t xml:space="preserve">. Які анатомічні </w:t>
      </w:r>
      <w:r w:rsidR="00DA079E" w:rsidRPr="004977BC">
        <w:rPr>
          <w:rFonts w:ascii="Times New Roman" w:hAnsi="Times New Roman"/>
          <w:sz w:val="28"/>
          <w:szCs w:val="28"/>
          <w:lang w:val="uk-UA"/>
        </w:rPr>
        <w:t>структури</w:t>
      </w:r>
      <w:r w:rsidR="00521CD9" w:rsidRPr="004977BC">
        <w:rPr>
          <w:rFonts w:ascii="Times New Roman" w:hAnsi="Times New Roman"/>
          <w:sz w:val="28"/>
          <w:szCs w:val="28"/>
          <w:lang w:val="uk-UA"/>
        </w:rPr>
        <w:t xml:space="preserve"> утворюють центральну нервову</w:t>
      </w:r>
      <w:r w:rsidR="00640A76" w:rsidRPr="004977BC">
        <w:rPr>
          <w:rFonts w:ascii="Times New Roman" w:hAnsi="Times New Roman"/>
          <w:sz w:val="28"/>
          <w:szCs w:val="28"/>
          <w:lang w:val="uk-UA"/>
        </w:rPr>
        <w:t xml:space="preserve"> систе</w:t>
      </w:r>
      <w:r w:rsidR="00521CD9" w:rsidRPr="004977BC">
        <w:rPr>
          <w:rFonts w:ascii="Times New Roman" w:hAnsi="Times New Roman"/>
          <w:sz w:val="28"/>
          <w:szCs w:val="28"/>
          <w:lang w:val="uk-UA"/>
        </w:rPr>
        <w:t>му</w:t>
      </w:r>
      <w:r w:rsidRPr="004977BC">
        <w:rPr>
          <w:rFonts w:ascii="Times New Roman" w:hAnsi="Times New Roman"/>
          <w:sz w:val="28"/>
          <w:szCs w:val="28"/>
        </w:rPr>
        <w:t>?</w:t>
      </w:r>
    </w:p>
    <w:p w14:paraId="774C8D01" w14:textId="77777777" w:rsidR="00DA079E" w:rsidRPr="004977BC" w:rsidRDefault="00BD1D3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Опишіть</w:t>
      </w:r>
      <w:r w:rsidR="00640A76" w:rsidRPr="004977BC">
        <w:rPr>
          <w:rFonts w:ascii="Times New Roman" w:hAnsi="Times New Roman"/>
          <w:sz w:val="28"/>
          <w:szCs w:val="28"/>
          <w:lang w:val="uk-UA"/>
        </w:rPr>
        <w:t xml:space="preserve"> розвиток головного мозку на стідії трьох та п'яти мозкових міхурів.</w:t>
      </w:r>
    </w:p>
    <w:p w14:paraId="4ECA5E97" w14:textId="77777777" w:rsidR="00DA079E" w:rsidRPr="004977BC" w:rsidRDefault="00BD1D3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Визнач</w:t>
      </w:r>
      <w:r w:rsidR="00DA079E" w:rsidRPr="004977BC">
        <w:rPr>
          <w:rFonts w:ascii="Times New Roman" w:hAnsi="Times New Roman"/>
          <w:sz w:val="28"/>
          <w:szCs w:val="28"/>
          <w:lang w:val="uk-UA"/>
        </w:rPr>
        <w:t>те</w:t>
      </w:r>
      <w:r w:rsidR="00647984" w:rsidRPr="004977BC">
        <w:rPr>
          <w:rFonts w:ascii="Times New Roman" w:hAnsi="Times New Roman"/>
          <w:sz w:val="28"/>
          <w:szCs w:val="28"/>
          <w:lang w:val="uk-UA"/>
        </w:rPr>
        <w:t>, на які частини поділяють головний мозок за формою і топографічним співвідношенням його структур</w:t>
      </w:r>
      <w:r w:rsidR="00D97DCF" w:rsidRPr="004977BC">
        <w:rPr>
          <w:rFonts w:ascii="Times New Roman" w:hAnsi="Times New Roman"/>
          <w:sz w:val="28"/>
          <w:szCs w:val="28"/>
          <w:lang w:val="uk-UA"/>
        </w:rPr>
        <w:t>?</w:t>
      </w:r>
      <w:r w:rsidR="00873EA4" w:rsidRPr="004977BC">
        <w:rPr>
          <w:rFonts w:ascii="Times New Roman" w:hAnsi="Times New Roman"/>
          <w:sz w:val="28"/>
          <w:szCs w:val="28"/>
          <w:lang w:val="uk-UA"/>
        </w:rPr>
        <w:t xml:space="preserve"> </w:t>
      </w:r>
    </w:p>
    <w:p w14:paraId="449BB12E" w14:textId="77777777" w:rsidR="00DA079E" w:rsidRPr="004977BC" w:rsidRDefault="004749D0"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Визнач</w:t>
      </w:r>
      <w:r w:rsidR="00DA079E" w:rsidRPr="004977BC">
        <w:rPr>
          <w:rFonts w:ascii="Times New Roman" w:hAnsi="Times New Roman"/>
          <w:sz w:val="28"/>
          <w:szCs w:val="28"/>
          <w:lang w:val="uk-UA"/>
        </w:rPr>
        <w:t>те,</w:t>
      </w:r>
      <w:r w:rsidRPr="004977BC">
        <w:rPr>
          <w:rFonts w:ascii="Times New Roman" w:hAnsi="Times New Roman"/>
          <w:sz w:val="28"/>
          <w:szCs w:val="28"/>
          <w:lang w:val="uk-UA"/>
        </w:rPr>
        <w:t xml:space="preserve"> частинами якого мозкового міхура за походженням є довгастий мозок та міст</w:t>
      </w:r>
      <w:r w:rsidRPr="004977BC">
        <w:rPr>
          <w:rFonts w:ascii="Times New Roman" w:hAnsi="Times New Roman"/>
          <w:sz w:val="28"/>
          <w:szCs w:val="28"/>
        </w:rPr>
        <w:t>?</w:t>
      </w:r>
    </w:p>
    <w:p w14:paraId="23E901E3"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Опишіть</w:t>
      </w:r>
      <w:r w:rsidR="000719C4" w:rsidRPr="004977BC">
        <w:rPr>
          <w:rFonts w:ascii="Times New Roman" w:hAnsi="Times New Roman"/>
          <w:sz w:val="28"/>
          <w:szCs w:val="28"/>
          <w:lang w:val="uk-UA"/>
        </w:rPr>
        <w:t xml:space="preserve"> філогенетично найстарішу</w:t>
      </w:r>
      <w:r w:rsidR="00F651E3" w:rsidRPr="004977BC">
        <w:rPr>
          <w:rFonts w:ascii="Times New Roman" w:hAnsi="Times New Roman"/>
          <w:sz w:val="28"/>
          <w:szCs w:val="28"/>
          <w:lang w:val="uk-UA"/>
        </w:rPr>
        <w:t xml:space="preserve"> стру</w:t>
      </w:r>
      <w:r w:rsidR="00640A76" w:rsidRPr="004977BC">
        <w:rPr>
          <w:rFonts w:ascii="Times New Roman" w:hAnsi="Times New Roman"/>
          <w:sz w:val="28"/>
          <w:szCs w:val="28"/>
          <w:lang w:val="uk-UA"/>
        </w:rPr>
        <w:t>к</w:t>
      </w:r>
      <w:r w:rsidR="000719C4" w:rsidRPr="004977BC">
        <w:rPr>
          <w:rFonts w:ascii="Times New Roman" w:hAnsi="Times New Roman"/>
          <w:sz w:val="28"/>
          <w:szCs w:val="28"/>
          <w:lang w:val="uk-UA"/>
        </w:rPr>
        <w:t>туру</w:t>
      </w:r>
      <w:r w:rsidR="00640A76" w:rsidRPr="004977BC">
        <w:rPr>
          <w:rFonts w:ascii="Times New Roman" w:hAnsi="Times New Roman"/>
          <w:sz w:val="28"/>
          <w:szCs w:val="28"/>
          <w:lang w:val="uk-UA"/>
        </w:rPr>
        <w:t xml:space="preserve"> головного м</w:t>
      </w:r>
      <w:r w:rsidR="000719C4" w:rsidRPr="004977BC">
        <w:rPr>
          <w:rFonts w:ascii="Times New Roman" w:hAnsi="Times New Roman"/>
          <w:sz w:val="28"/>
          <w:szCs w:val="28"/>
          <w:lang w:val="uk-UA"/>
        </w:rPr>
        <w:t>озку</w:t>
      </w:r>
      <w:r w:rsidRPr="004977BC">
        <w:rPr>
          <w:rFonts w:ascii="Times New Roman" w:hAnsi="Times New Roman"/>
          <w:sz w:val="28"/>
          <w:szCs w:val="28"/>
          <w:lang w:val="uk-UA"/>
        </w:rPr>
        <w:t>.</w:t>
      </w:r>
    </w:p>
    <w:p w14:paraId="3CFA2294" w14:textId="77777777" w:rsidR="00DA079E" w:rsidRPr="004977BC" w:rsidRDefault="002B1715"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Продемонструйте кістки мозкового черепа, </w:t>
      </w:r>
      <w:r w:rsidR="00DA079E" w:rsidRPr="004977BC">
        <w:rPr>
          <w:rFonts w:ascii="Times New Roman" w:hAnsi="Times New Roman"/>
          <w:sz w:val="28"/>
          <w:szCs w:val="28"/>
          <w:lang w:val="uk-UA"/>
        </w:rPr>
        <w:t>які</w:t>
      </w:r>
      <w:r w:rsidRPr="004977BC">
        <w:rPr>
          <w:rFonts w:ascii="Times New Roman" w:hAnsi="Times New Roman"/>
          <w:sz w:val="28"/>
          <w:szCs w:val="28"/>
          <w:lang w:val="uk-UA"/>
        </w:rPr>
        <w:t xml:space="preserve"> утворюють задню черепну ямку.</w:t>
      </w:r>
    </w:p>
    <w:p w14:paraId="630D5BAF"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Яку</w:t>
      </w:r>
      <w:r w:rsidR="002B1715" w:rsidRPr="004977BC">
        <w:rPr>
          <w:rFonts w:ascii="Times New Roman" w:hAnsi="Times New Roman"/>
          <w:sz w:val="28"/>
          <w:szCs w:val="28"/>
          <w:lang w:val="uk-UA"/>
        </w:rPr>
        <w:t xml:space="preserve"> масу </w:t>
      </w:r>
      <w:r w:rsidRPr="004977BC">
        <w:rPr>
          <w:rFonts w:ascii="Times New Roman" w:hAnsi="Times New Roman"/>
          <w:sz w:val="28"/>
          <w:szCs w:val="28"/>
          <w:lang w:val="uk-UA"/>
        </w:rPr>
        <w:t xml:space="preserve">має </w:t>
      </w:r>
      <w:r w:rsidR="002B1715" w:rsidRPr="004977BC">
        <w:rPr>
          <w:rFonts w:ascii="Times New Roman" w:hAnsi="Times New Roman"/>
          <w:sz w:val="28"/>
          <w:szCs w:val="28"/>
          <w:lang w:val="uk-UA"/>
        </w:rPr>
        <w:t>головн</w:t>
      </w:r>
      <w:r w:rsidRPr="004977BC">
        <w:rPr>
          <w:rFonts w:ascii="Times New Roman" w:hAnsi="Times New Roman"/>
          <w:sz w:val="28"/>
          <w:szCs w:val="28"/>
          <w:lang w:val="uk-UA"/>
        </w:rPr>
        <w:t>ий</w:t>
      </w:r>
      <w:r w:rsidR="002B1715" w:rsidRPr="004977BC">
        <w:rPr>
          <w:rFonts w:ascii="Times New Roman" w:hAnsi="Times New Roman"/>
          <w:sz w:val="28"/>
          <w:szCs w:val="28"/>
          <w:lang w:val="uk-UA"/>
        </w:rPr>
        <w:t xml:space="preserve"> моз</w:t>
      </w:r>
      <w:r w:rsidRPr="004977BC">
        <w:rPr>
          <w:rFonts w:ascii="Times New Roman" w:hAnsi="Times New Roman"/>
          <w:sz w:val="28"/>
          <w:szCs w:val="28"/>
          <w:lang w:val="uk-UA"/>
        </w:rPr>
        <w:t>о</w:t>
      </w:r>
      <w:r w:rsidR="002B1715" w:rsidRPr="004977BC">
        <w:rPr>
          <w:rFonts w:ascii="Times New Roman" w:hAnsi="Times New Roman"/>
          <w:sz w:val="28"/>
          <w:szCs w:val="28"/>
          <w:lang w:val="uk-UA"/>
        </w:rPr>
        <w:t>к</w:t>
      </w:r>
      <w:r w:rsidRPr="004977BC">
        <w:rPr>
          <w:rFonts w:ascii="Times New Roman" w:hAnsi="Times New Roman"/>
          <w:sz w:val="28"/>
          <w:szCs w:val="28"/>
          <w:lang w:val="uk-UA"/>
        </w:rPr>
        <w:t xml:space="preserve"> </w:t>
      </w:r>
      <w:r w:rsidR="002B1715" w:rsidRPr="004977BC">
        <w:rPr>
          <w:rFonts w:ascii="Times New Roman" w:hAnsi="Times New Roman"/>
          <w:sz w:val="28"/>
          <w:szCs w:val="28"/>
          <w:lang w:val="uk-UA"/>
        </w:rPr>
        <w:t>у дорослої люд</w:t>
      </w:r>
      <w:r w:rsidR="004749D0" w:rsidRPr="004977BC">
        <w:rPr>
          <w:rFonts w:ascii="Times New Roman" w:hAnsi="Times New Roman"/>
          <w:sz w:val="28"/>
          <w:szCs w:val="28"/>
          <w:lang w:val="uk-UA"/>
        </w:rPr>
        <w:t>ини</w:t>
      </w:r>
      <w:r w:rsidRPr="004977BC">
        <w:rPr>
          <w:rFonts w:ascii="Times New Roman" w:hAnsi="Times New Roman"/>
          <w:sz w:val="28"/>
          <w:szCs w:val="28"/>
          <w:lang w:val="uk-UA"/>
        </w:rPr>
        <w:t>?</w:t>
      </w:r>
      <w:r w:rsidR="004749D0" w:rsidRPr="004977BC">
        <w:rPr>
          <w:rFonts w:ascii="Times New Roman" w:hAnsi="Times New Roman"/>
          <w:sz w:val="28"/>
          <w:szCs w:val="28"/>
          <w:lang w:val="uk-UA"/>
        </w:rPr>
        <w:t xml:space="preserve"> </w:t>
      </w:r>
      <w:r w:rsidRPr="004977BC">
        <w:rPr>
          <w:rFonts w:ascii="Times New Roman" w:hAnsi="Times New Roman"/>
          <w:sz w:val="28"/>
          <w:szCs w:val="28"/>
          <w:lang w:val="uk-UA"/>
        </w:rPr>
        <w:t>Як</w:t>
      </w:r>
      <w:r w:rsidR="004749D0" w:rsidRPr="004977BC">
        <w:rPr>
          <w:rFonts w:ascii="Times New Roman" w:hAnsi="Times New Roman"/>
          <w:sz w:val="28"/>
          <w:szCs w:val="28"/>
          <w:lang w:val="uk-UA"/>
        </w:rPr>
        <w:t xml:space="preserve"> вона змінюється в залежності від віку</w:t>
      </w:r>
      <w:r w:rsidR="004749D0" w:rsidRPr="004977BC">
        <w:rPr>
          <w:rFonts w:ascii="Times New Roman" w:hAnsi="Times New Roman"/>
          <w:sz w:val="28"/>
          <w:szCs w:val="28"/>
        </w:rPr>
        <w:t>?</w:t>
      </w:r>
    </w:p>
    <w:p w14:paraId="12833333" w14:textId="77777777" w:rsidR="00DA079E" w:rsidRPr="004977BC" w:rsidRDefault="00BA1D9F"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Продемонструйте </w:t>
      </w:r>
      <w:r w:rsidR="002B1715" w:rsidRPr="004977BC">
        <w:rPr>
          <w:rFonts w:ascii="Times New Roman" w:hAnsi="Times New Roman"/>
          <w:sz w:val="28"/>
          <w:szCs w:val="28"/>
          <w:lang w:val="uk-UA"/>
        </w:rPr>
        <w:t xml:space="preserve">анатомічні </w:t>
      </w:r>
      <w:r w:rsidRPr="004977BC">
        <w:rPr>
          <w:rFonts w:ascii="Times New Roman" w:hAnsi="Times New Roman"/>
          <w:sz w:val="28"/>
          <w:szCs w:val="28"/>
          <w:lang w:val="uk-UA"/>
        </w:rPr>
        <w:t xml:space="preserve">утвори </w:t>
      </w:r>
      <w:r w:rsidR="002B1715" w:rsidRPr="004977BC">
        <w:rPr>
          <w:rFonts w:ascii="Times New Roman" w:hAnsi="Times New Roman"/>
          <w:sz w:val="28"/>
          <w:szCs w:val="28"/>
          <w:lang w:val="uk-UA"/>
        </w:rPr>
        <w:t>ромбоподібного мозку</w:t>
      </w:r>
      <w:r w:rsidRPr="004977BC">
        <w:rPr>
          <w:rFonts w:ascii="Times New Roman" w:hAnsi="Times New Roman"/>
          <w:sz w:val="28"/>
          <w:szCs w:val="28"/>
          <w:lang w:val="uk-UA"/>
        </w:rPr>
        <w:t xml:space="preserve">, що </w:t>
      </w:r>
      <w:r w:rsidR="00365BF3" w:rsidRPr="004977BC">
        <w:rPr>
          <w:rFonts w:ascii="Times New Roman" w:hAnsi="Times New Roman"/>
          <w:sz w:val="28"/>
          <w:szCs w:val="28"/>
          <w:lang w:val="uk-UA"/>
        </w:rPr>
        <w:t>входять до складу</w:t>
      </w:r>
      <w:r w:rsidR="00460D9C" w:rsidRPr="004977BC">
        <w:rPr>
          <w:rFonts w:ascii="Times New Roman" w:hAnsi="Times New Roman"/>
          <w:sz w:val="28"/>
          <w:szCs w:val="28"/>
          <w:lang w:val="uk-UA"/>
        </w:rPr>
        <w:t xml:space="preserve"> </w:t>
      </w:r>
      <w:r w:rsidR="002B1715" w:rsidRPr="004977BC">
        <w:rPr>
          <w:rFonts w:ascii="Times New Roman" w:hAnsi="Times New Roman"/>
          <w:sz w:val="28"/>
          <w:szCs w:val="28"/>
          <w:lang w:val="uk-UA"/>
        </w:rPr>
        <w:t>стовбура головного мозку</w:t>
      </w:r>
      <w:r w:rsidR="00460D9C" w:rsidRPr="004977BC">
        <w:rPr>
          <w:rFonts w:ascii="Times New Roman" w:hAnsi="Times New Roman"/>
          <w:sz w:val="28"/>
          <w:szCs w:val="28"/>
          <w:lang w:val="uk-UA"/>
        </w:rPr>
        <w:t>.</w:t>
      </w:r>
      <w:r w:rsidR="00365BF3" w:rsidRPr="004977BC">
        <w:rPr>
          <w:rFonts w:ascii="Times New Roman" w:hAnsi="Times New Roman"/>
          <w:sz w:val="28"/>
          <w:szCs w:val="28"/>
          <w:lang w:val="uk-UA"/>
        </w:rPr>
        <w:t xml:space="preserve"> </w:t>
      </w:r>
    </w:p>
    <w:p w14:paraId="4E4FF136"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Продемонструйте</w:t>
      </w:r>
      <w:r w:rsidR="002B1715" w:rsidRPr="004977BC">
        <w:rPr>
          <w:rFonts w:ascii="Times New Roman" w:hAnsi="Times New Roman"/>
          <w:sz w:val="28"/>
          <w:szCs w:val="28"/>
          <w:lang w:val="uk-UA"/>
        </w:rPr>
        <w:t xml:space="preserve"> топографію</w:t>
      </w:r>
      <w:r w:rsidR="00640A76" w:rsidRPr="004977BC">
        <w:rPr>
          <w:rFonts w:ascii="Times New Roman" w:hAnsi="Times New Roman"/>
          <w:sz w:val="28"/>
          <w:szCs w:val="28"/>
          <w:lang w:val="uk-UA"/>
        </w:rPr>
        <w:t xml:space="preserve"> </w:t>
      </w:r>
      <w:r w:rsidR="002B1715" w:rsidRPr="004977BC">
        <w:rPr>
          <w:rFonts w:ascii="Times New Roman" w:hAnsi="Times New Roman"/>
          <w:sz w:val="28"/>
          <w:szCs w:val="28"/>
          <w:lang w:val="uk-UA"/>
        </w:rPr>
        <w:t>частин головного мозку в порожнині черепа.</w:t>
      </w:r>
    </w:p>
    <w:p w14:paraId="6BE57B9B"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w:t>
      </w:r>
      <w:r w:rsidR="002B1715" w:rsidRPr="004977BC">
        <w:rPr>
          <w:rFonts w:ascii="Times New Roman" w:hAnsi="Times New Roman"/>
          <w:sz w:val="28"/>
          <w:szCs w:val="28"/>
          <w:lang w:val="uk-UA"/>
        </w:rPr>
        <w:t>Визнач</w:t>
      </w:r>
      <w:r w:rsidRPr="004977BC">
        <w:rPr>
          <w:rFonts w:ascii="Times New Roman" w:hAnsi="Times New Roman"/>
          <w:sz w:val="28"/>
          <w:szCs w:val="28"/>
          <w:lang w:val="uk-UA"/>
        </w:rPr>
        <w:t>те</w:t>
      </w:r>
      <w:r w:rsidR="002B1715" w:rsidRPr="004977BC">
        <w:rPr>
          <w:rFonts w:ascii="Times New Roman" w:hAnsi="Times New Roman"/>
          <w:sz w:val="28"/>
          <w:szCs w:val="28"/>
          <w:lang w:val="uk-UA"/>
        </w:rPr>
        <w:t xml:space="preserve"> та продемонструйте</w:t>
      </w:r>
      <w:r w:rsidRPr="004977BC">
        <w:rPr>
          <w:rFonts w:ascii="Times New Roman" w:hAnsi="Times New Roman"/>
          <w:sz w:val="28"/>
          <w:szCs w:val="28"/>
          <w:lang w:val="uk-UA"/>
        </w:rPr>
        <w:t xml:space="preserve"> на препараті анатомічні утвори, </w:t>
      </w:r>
      <w:r w:rsidR="002B1715" w:rsidRPr="004977BC">
        <w:rPr>
          <w:rFonts w:ascii="Times New Roman" w:hAnsi="Times New Roman"/>
          <w:sz w:val="28"/>
          <w:szCs w:val="28"/>
          <w:lang w:val="uk-UA"/>
        </w:rPr>
        <w:t>які розділяють довгастий і спинний мозок, довгастий мозок і міст.</w:t>
      </w:r>
    </w:p>
    <w:p w14:paraId="5DC3E517" w14:textId="77777777" w:rsidR="00DA079E" w:rsidRPr="004977BC" w:rsidRDefault="004749D0"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П</w:t>
      </w:r>
      <w:r w:rsidR="00BA1D9F" w:rsidRPr="004977BC">
        <w:rPr>
          <w:rFonts w:ascii="Times New Roman" w:hAnsi="Times New Roman"/>
          <w:sz w:val="28"/>
          <w:szCs w:val="28"/>
          <w:lang w:val="uk-UA"/>
        </w:rPr>
        <w:t xml:space="preserve">родемонструйте </w:t>
      </w:r>
      <w:r w:rsidRPr="004977BC">
        <w:rPr>
          <w:rFonts w:ascii="Times New Roman" w:hAnsi="Times New Roman"/>
          <w:sz w:val="28"/>
          <w:szCs w:val="28"/>
          <w:lang w:val="uk-UA"/>
        </w:rPr>
        <w:t>на анатомічному препараті та опишіть зовнішню і внутрішню будову довгастого мозку</w:t>
      </w:r>
      <w:r w:rsidR="00DA079E" w:rsidRPr="004977BC">
        <w:rPr>
          <w:rFonts w:ascii="Times New Roman" w:hAnsi="Times New Roman"/>
          <w:sz w:val="28"/>
          <w:szCs w:val="28"/>
          <w:lang w:val="uk-UA"/>
        </w:rPr>
        <w:t>.</w:t>
      </w:r>
      <w:r w:rsidR="00460D9C" w:rsidRPr="004977BC">
        <w:rPr>
          <w:rFonts w:ascii="Times New Roman" w:hAnsi="Times New Roman"/>
          <w:sz w:val="28"/>
          <w:szCs w:val="28"/>
          <w:lang w:val="uk-UA"/>
        </w:rPr>
        <w:t xml:space="preserve"> </w:t>
      </w:r>
    </w:p>
    <w:p w14:paraId="3F387FE4" w14:textId="77777777" w:rsidR="00DA079E" w:rsidRPr="004977BC" w:rsidRDefault="004749D0"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Продемонструйте на анатомічному препараті та опишіть зовнішню та внутрішню будову моста.</w:t>
      </w:r>
    </w:p>
    <w:p w14:paraId="758F342D"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w:t>
      </w:r>
      <w:r w:rsidR="00BA1D9F" w:rsidRPr="004977BC">
        <w:rPr>
          <w:rFonts w:ascii="Times New Roman" w:hAnsi="Times New Roman"/>
          <w:sz w:val="28"/>
          <w:szCs w:val="28"/>
          <w:lang w:val="uk-UA"/>
        </w:rPr>
        <w:t>Визнач</w:t>
      </w:r>
      <w:r w:rsidRPr="004977BC">
        <w:rPr>
          <w:rFonts w:ascii="Times New Roman" w:hAnsi="Times New Roman"/>
          <w:sz w:val="28"/>
          <w:szCs w:val="28"/>
          <w:lang w:val="uk-UA"/>
        </w:rPr>
        <w:t>те</w:t>
      </w:r>
      <w:r w:rsidR="00460D9C" w:rsidRPr="004977BC">
        <w:rPr>
          <w:rFonts w:ascii="Times New Roman" w:hAnsi="Times New Roman"/>
          <w:sz w:val="28"/>
          <w:szCs w:val="28"/>
          <w:lang w:val="uk-UA"/>
        </w:rPr>
        <w:t>, з якими парами черепних нервів за розвитком пов</w:t>
      </w:r>
      <w:r w:rsidR="0038038A" w:rsidRPr="004977BC">
        <w:rPr>
          <w:rFonts w:ascii="Times New Roman" w:hAnsi="Times New Roman"/>
          <w:sz w:val="28"/>
          <w:szCs w:val="28"/>
          <w:lang w:val="uk-UA"/>
        </w:rPr>
        <w:t>'</w:t>
      </w:r>
      <w:r w:rsidR="00460D9C" w:rsidRPr="004977BC">
        <w:rPr>
          <w:rFonts w:ascii="Times New Roman" w:hAnsi="Times New Roman"/>
          <w:sz w:val="28"/>
          <w:szCs w:val="28"/>
          <w:lang w:val="uk-UA"/>
        </w:rPr>
        <w:t>я</w:t>
      </w:r>
      <w:r w:rsidR="0038038A" w:rsidRPr="004977BC">
        <w:rPr>
          <w:rFonts w:ascii="Times New Roman" w:hAnsi="Times New Roman"/>
          <w:sz w:val="28"/>
          <w:szCs w:val="28"/>
          <w:lang w:val="uk-UA"/>
        </w:rPr>
        <w:t>за</w:t>
      </w:r>
      <w:r w:rsidR="00460D9C" w:rsidRPr="004977BC">
        <w:rPr>
          <w:rFonts w:ascii="Times New Roman" w:hAnsi="Times New Roman"/>
          <w:sz w:val="28"/>
          <w:szCs w:val="28"/>
          <w:lang w:val="uk-UA"/>
        </w:rPr>
        <w:t>н</w:t>
      </w:r>
      <w:r w:rsidR="0038038A" w:rsidRPr="004977BC">
        <w:rPr>
          <w:rFonts w:ascii="Times New Roman" w:hAnsi="Times New Roman"/>
          <w:sz w:val="28"/>
          <w:szCs w:val="28"/>
          <w:lang w:val="uk-UA"/>
        </w:rPr>
        <w:t>і</w:t>
      </w:r>
      <w:r w:rsidR="00BA1D9F" w:rsidRPr="004977BC">
        <w:rPr>
          <w:rFonts w:ascii="Times New Roman" w:hAnsi="Times New Roman"/>
          <w:sz w:val="28"/>
          <w:szCs w:val="28"/>
          <w:lang w:val="uk-UA"/>
        </w:rPr>
        <w:t xml:space="preserve"> довгастий мозок і міст</w:t>
      </w:r>
      <w:r w:rsidR="00BA1D9F" w:rsidRPr="004977BC">
        <w:rPr>
          <w:rFonts w:ascii="Times New Roman" w:hAnsi="Times New Roman"/>
          <w:sz w:val="28"/>
          <w:szCs w:val="28"/>
        </w:rPr>
        <w:t>?</w:t>
      </w:r>
    </w:p>
    <w:p w14:paraId="11D1A733"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w:t>
      </w:r>
      <w:r w:rsidR="00104D21" w:rsidRPr="004977BC">
        <w:rPr>
          <w:rFonts w:ascii="Times New Roman" w:hAnsi="Times New Roman"/>
          <w:sz w:val="28"/>
          <w:szCs w:val="28"/>
          <w:lang w:val="uk-UA"/>
        </w:rPr>
        <w:t>Визнач</w:t>
      </w:r>
      <w:r w:rsidRPr="004977BC">
        <w:rPr>
          <w:rFonts w:ascii="Times New Roman" w:hAnsi="Times New Roman"/>
          <w:sz w:val="28"/>
          <w:szCs w:val="28"/>
          <w:lang w:val="uk-UA"/>
        </w:rPr>
        <w:t>те</w:t>
      </w:r>
      <w:r w:rsidR="00104D21" w:rsidRPr="004977BC">
        <w:rPr>
          <w:rFonts w:ascii="Times New Roman" w:hAnsi="Times New Roman"/>
          <w:sz w:val="28"/>
          <w:szCs w:val="28"/>
          <w:lang w:val="uk-UA"/>
        </w:rPr>
        <w:t>, похідним якого мозку є мозочок</w:t>
      </w:r>
      <w:r w:rsidR="00104D21" w:rsidRPr="004977BC">
        <w:rPr>
          <w:rFonts w:ascii="Times New Roman" w:hAnsi="Times New Roman"/>
          <w:sz w:val="28"/>
          <w:szCs w:val="28"/>
        </w:rPr>
        <w:t>?</w:t>
      </w:r>
    </w:p>
    <w:p w14:paraId="330804F4"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Опишіть</w:t>
      </w:r>
      <w:r w:rsidR="00BA1D9F" w:rsidRPr="004977BC">
        <w:rPr>
          <w:rFonts w:ascii="Times New Roman" w:hAnsi="Times New Roman"/>
          <w:sz w:val="28"/>
          <w:szCs w:val="28"/>
          <w:lang w:val="uk-UA"/>
        </w:rPr>
        <w:t xml:space="preserve"> </w:t>
      </w:r>
      <w:r w:rsidR="00460D9C" w:rsidRPr="004977BC">
        <w:rPr>
          <w:rFonts w:ascii="Times New Roman" w:hAnsi="Times New Roman"/>
          <w:sz w:val="28"/>
          <w:szCs w:val="28"/>
          <w:lang w:val="uk-UA"/>
        </w:rPr>
        <w:t>стадії розви</w:t>
      </w:r>
      <w:r w:rsidR="00BA1D9F" w:rsidRPr="004977BC">
        <w:rPr>
          <w:rFonts w:ascii="Times New Roman" w:hAnsi="Times New Roman"/>
          <w:sz w:val="28"/>
          <w:szCs w:val="28"/>
          <w:lang w:val="uk-UA"/>
        </w:rPr>
        <w:t>тку мозочка</w:t>
      </w:r>
      <w:r w:rsidR="00460D9C" w:rsidRPr="004977BC">
        <w:rPr>
          <w:rFonts w:ascii="Times New Roman" w:hAnsi="Times New Roman"/>
          <w:sz w:val="28"/>
          <w:szCs w:val="28"/>
          <w:lang w:val="uk-UA"/>
        </w:rPr>
        <w:t xml:space="preserve"> у процесі філогенезу.</w:t>
      </w:r>
    </w:p>
    <w:p w14:paraId="55B2CBAC"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w:t>
      </w:r>
      <w:r w:rsidR="004749D0" w:rsidRPr="004977BC">
        <w:rPr>
          <w:rFonts w:ascii="Times New Roman" w:hAnsi="Times New Roman"/>
          <w:sz w:val="28"/>
          <w:szCs w:val="28"/>
          <w:lang w:val="uk-UA"/>
        </w:rPr>
        <w:t xml:space="preserve">Продемонструйте на препараті та опишіть анатомічні утвори, які </w:t>
      </w:r>
      <w:r w:rsidR="00F651E3" w:rsidRPr="004977BC">
        <w:rPr>
          <w:rFonts w:ascii="Times New Roman" w:hAnsi="Times New Roman"/>
          <w:sz w:val="28"/>
          <w:szCs w:val="28"/>
          <w:lang w:val="uk-UA"/>
        </w:rPr>
        <w:t xml:space="preserve">входить до </w:t>
      </w:r>
      <w:r w:rsidR="004749D0" w:rsidRPr="004977BC">
        <w:rPr>
          <w:rFonts w:ascii="Times New Roman" w:hAnsi="Times New Roman"/>
          <w:sz w:val="28"/>
          <w:szCs w:val="28"/>
          <w:lang w:val="uk-UA"/>
        </w:rPr>
        <w:t xml:space="preserve">складу </w:t>
      </w:r>
      <w:r w:rsidR="002D4668" w:rsidRPr="004977BC">
        <w:rPr>
          <w:rFonts w:ascii="Times New Roman" w:hAnsi="Times New Roman"/>
          <w:sz w:val="28"/>
          <w:szCs w:val="28"/>
          <w:lang w:val="uk-UA"/>
        </w:rPr>
        <w:t xml:space="preserve">стародавнього, </w:t>
      </w:r>
      <w:r w:rsidR="004749D0" w:rsidRPr="004977BC">
        <w:rPr>
          <w:rFonts w:ascii="Times New Roman" w:hAnsi="Times New Roman"/>
          <w:sz w:val="28"/>
          <w:szCs w:val="28"/>
          <w:lang w:val="uk-UA"/>
        </w:rPr>
        <w:t>давнього</w:t>
      </w:r>
      <w:r w:rsidR="002D4668" w:rsidRPr="004977BC">
        <w:rPr>
          <w:rFonts w:ascii="Times New Roman" w:hAnsi="Times New Roman"/>
          <w:sz w:val="28"/>
          <w:szCs w:val="28"/>
          <w:lang w:val="uk-UA"/>
        </w:rPr>
        <w:t xml:space="preserve"> та нового</w:t>
      </w:r>
      <w:r w:rsidR="004749D0" w:rsidRPr="004977BC">
        <w:rPr>
          <w:rFonts w:ascii="Times New Roman" w:hAnsi="Times New Roman"/>
          <w:sz w:val="28"/>
          <w:szCs w:val="28"/>
          <w:lang w:val="uk-UA"/>
        </w:rPr>
        <w:t xml:space="preserve"> мозочка.</w:t>
      </w:r>
    </w:p>
    <w:p w14:paraId="473C66D1"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Опишіть</w:t>
      </w:r>
      <w:r w:rsidR="00F651E3" w:rsidRPr="004977BC">
        <w:rPr>
          <w:rFonts w:ascii="Times New Roman" w:hAnsi="Times New Roman"/>
          <w:sz w:val="28"/>
          <w:szCs w:val="28"/>
          <w:lang w:val="uk-UA"/>
        </w:rPr>
        <w:t>, н</w:t>
      </w:r>
      <w:r w:rsidR="00D27CF0" w:rsidRPr="004977BC">
        <w:rPr>
          <w:rFonts w:ascii="Times New Roman" w:hAnsi="Times New Roman"/>
          <w:sz w:val="28"/>
          <w:szCs w:val="28"/>
          <w:lang w:val="uk-UA"/>
        </w:rPr>
        <w:t>а які відділи</w:t>
      </w:r>
      <w:r w:rsidRPr="004977BC">
        <w:rPr>
          <w:rFonts w:ascii="Times New Roman" w:hAnsi="Times New Roman"/>
          <w:sz w:val="28"/>
          <w:szCs w:val="28"/>
          <w:lang w:val="uk-UA"/>
        </w:rPr>
        <w:t xml:space="preserve"> топографічно поділяють мозочок?</w:t>
      </w:r>
    </w:p>
    <w:p w14:paraId="734137E4"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Опишіть</w:t>
      </w:r>
      <w:r w:rsidR="00F651E3" w:rsidRPr="004977BC">
        <w:rPr>
          <w:rFonts w:ascii="Times New Roman" w:hAnsi="Times New Roman"/>
          <w:sz w:val="28"/>
          <w:szCs w:val="28"/>
          <w:lang w:val="uk-UA"/>
        </w:rPr>
        <w:t>,</w:t>
      </w:r>
      <w:r w:rsidRPr="004977BC">
        <w:rPr>
          <w:rFonts w:ascii="Times New Roman" w:hAnsi="Times New Roman"/>
          <w:sz w:val="28"/>
          <w:szCs w:val="28"/>
          <w:lang w:val="uk-UA"/>
        </w:rPr>
        <w:t xml:space="preserve"> </w:t>
      </w:r>
      <w:r w:rsidR="008D54D7" w:rsidRPr="004977BC">
        <w:rPr>
          <w:rFonts w:ascii="Times New Roman" w:hAnsi="Times New Roman"/>
          <w:sz w:val="28"/>
          <w:szCs w:val="28"/>
          <w:lang w:val="uk-UA"/>
        </w:rPr>
        <w:t>п</w:t>
      </w:r>
      <w:r w:rsidR="00C2182B" w:rsidRPr="004977BC">
        <w:rPr>
          <w:rFonts w:ascii="Times New Roman" w:hAnsi="Times New Roman"/>
          <w:sz w:val="28"/>
          <w:szCs w:val="28"/>
          <w:lang w:val="uk-UA"/>
        </w:rPr>
        <w:t>орожниною я</w:t>
      </w:r>
      <w:r w:rsidR="008D54D7" w:rsidRPr="004977BC">
        <w:rPr>
          <w:rFonts w:ascii="Times New Roman" w:hAnsi="Times New Roman"/>
          <w:sz w:val="28"/>
          <w:szCs w:val="28"/>
          <w:lang w:val="uk-UA"/>
        </w:rPr>
        <w:t>кого мозку є четвертий шлуночок?</w:t>
      </w:r>
    </w:p>
    <w:p w14:paraId="280A091C" w14:textId="77777777" w:rsidR="00DA079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Я</w:t>
      </w:r>
      <w:r w:rsidR="002D4668" w:rsidRPr="004977BC">
        <w:rPr>
          <w:rFonts w:ascii="Times New Roman" w:hAnsi="Times New Roman"/>
          <w:sz w:val="28"/>
          <w:szCs w:val="28"/>
          <w:lang w:val="uk-UA"/>
        </w:rPr>
        <w:t>кі анатомічні утвори</w:t>
      </w:r>
      <w:r w:rsidR="00F651E3" w:rsidRPr="004977BC">
        <w:rPr>
          <w:rFonts w:ascii="Times New Roman" w:hAnsi="Times New Roman"/>
          <w:sz w:val="28"/>
          <w:szCs w:val="28"/>
          <w:lang w:val="uk-UA"/>
        </w:rPr>
        <w:t xml:space="preserve"> </w:t>
      </w:r>
      <w:r w:rsidR="002D4668" w:rsidRPr="004977BC">
        <w:rPr>
          <w:rFonts w:ascii="Times New Roman" w:hAnsi="Times New Roman"/>
          <w:sz w:val="28"/>
          <w:szCs w:val="28"/>
          <w:lang w:val="uk-UA"/>
        </w:rPr>
        <w:t>обмежують з боків дно</w:t>
      </w:r>
      <w:r w:rsidR="00F651E3" w:rsidRPr="004977BC">
        <w:rPr>
          <w:rFonts w:ascii="Times New Roman" w:hAnsi="Times New Roman"/>
          <w:sz w:val="28"/>
          <w:szCs w:val="28"/>
          <w:lang w:val="uk-UA"/>
        </w:rPr>
        <w:t xml:space="preserve"> четвертого</w:t>
      </w:r>
      <w:r w:rsidR="002D4668" w:rsidRPr="004977BC">
        <w:rPr>
          <w:rFonts w:ascii="Times New Roman" w:hAnsi="Times New Roman"/>
          <w:sz w:val="28"/>
          <w:szCs w:val="28"/>
          <w:lang w:val="uk-UA"/>
        </w:rPr>
        <w:t xml:space="preserve"> шлуночка (ромбоподібна ямка)</w:t>
      </w:r>
      <w:r w:rsidR="008D54D7" w:rsidRPr="004977BC">
        <w:rPr>
          <w:rFonts w:ascii="Times New Roman" w:hAnsi="Times New Roman"/>
          <w:sz w:val="28"/>
          <w:szCs w:val="28"/>
          <w:lang w:val="uk-UA"/>
        </w:rPr>
        <w:t>?</w:t>
      </w:r>
    </w:p>
    <w:p w14:paraId="240C4493" w14:textId="77777777" w:rsidR="00093A0E" w:rsidRPr="004977BC" w:rsidRDefault="00DA079E" w:rsidP="004977BC">
      <w:pPr>
        <w:numPr>
          <w:ilvl w:val="0"/>
          <w:numId w:val="39"/>
        </w:numPr>
        <w:jc w:val="both"/>
        <w:rPr>
          <w:rFonts w:ascii="Times New Roman" w:hAnsi="Times New Roman"/>
          <w:sz w:val="28"/>
          <w:szCs w:val="28"/>
          <w:lang w:val="uk-UA"/>
        </w:rPr>
      </w:pPr>
      <w:r w:rsidRPr="004977BC">
        <w:rPr>
          <w:rFonts w:ascii="Times New Roman" w:hAnsi="Times New Roman"/>
          <w:sz w:val="28"/>
          <w:szCs w:val="28"/>
          <w:lang w:val="uk-UA"/>
        </w:rPr>
        <w:t xml:space="preserve"> </w:t>
      </w:r>
      <w:r w:rsidR="0028223E" w:rsidRPr="004977BC">
        <w:rPr>
          <w:rFonts w:ascii="Times New Roman" w:hAnsi="Times New Roman"/>
          <w:sz w:val="28"/>
          <w:szCs w:val="28"/>
          <w:lang w:val="uk-UA"/>
        </w:rPr>
        <w:t>Визначте</w:t>
      </w:r>
      <w:r w:rsidR="008D54D7" w:rsidRPr="004977BC">
        <w:rPr>
          <w:rFonts w:ascii="Times New Roman" w:hAnsi="Times New Roman"/>
          <w:sz w:val="28"/>
          <w:szCs w:val="28"/>
          <w:lang w:val="uk-UA"/>
        </w:rPr>
        <w:t xml:space="preserve"> </w:t>
      </w:r>
      <w:r w:rsidR="00EE6F1A" w:rsidRPr="004977BC">
        <w:rPr>
          <w:rFonts w:ascii="Times New Roman" w:hAnsi="Times New Roman"/>
          <w:sz w:val="28"/>
          <w:szCs w:val="28"/>
          <w:lang w:val="uk-UA"/>
        </w:rPr>
        <w:t>черепн</w:t>
      </w:r>
      <w:r w:rsidR="008D54D7" w:rsidRPr="004977BC">
        <w:rPr>
          <w:rFonts w:ascii="Times New Roman" w:hAnsi="Times New Roman"/>
          <w:sz w:val="28"/>
          <w:szCs w:val="28"/>
          <w:lang w:val="uk-UA"/>
        </w:rPr>
        <w:t>і</w:t>
      </w:r>
      <w:r w:rsidR="00EE6F1A" w:rsidRPr="004977BC">
        <w:rPr>
          <w:rFonts w:ascii="Times New Roman" w:hAnsi="Times New Roman"/>
          <w:sz w:val="28"/>
          <w:szCs w:val="28"/>
          <w:lang w:val="uk-UA"/>
        </w:rPr>
        <w:t xml:space="preserve"> нерв</w:t>
      </w:r>
      <w:r w:rsidR="008D54D7" w:rsidRPr="004977BC">
        <w:rPr>
          <w:rFonts w:ascii="Times New Roman" w:hAnsi="Times New Roman"/>
          <w:sz w:val="28"/>
          <w:szCs w:val="28"/>
          <w:lang w:val="uk-UA"/>
        </w:rPr>
        <w:t>и</w:t>
      </w:r>
      <w:r w:rsidR="00EE6F1A" w:rsidRPr="004977BC">
        <w:rPr>
          <w:rFonts w:ascii="Times New Roman" w:hAnsi="Times New Roman"/>
          <w:sz w:val="28"/>
          <w:szCs w:val="28"/>
          <w:lang w:val="uk-UA"/>
        </w:rPr>
        <w:t xml:space="preserve">, </w:t>
      </w:r>
      <w:r w:rsidR="008D54D7" w:rsidRPr="004977BC">
        <w:rPr>
          <w:rFonts w:ascii="Times New Roman" w:hAnsi="Times New Roman"/>
          <w:sz w:val="28"/>
          <w:szCs w:val="28"/>
          <w:lang w:val="uk-UA"/>
        </w:rPr>
        <w:t xml:space="preserve">ядра </w:t>
      </w:r>
      <w:r w:rsidR="00EE6F1A" w:rsidRPr="004977BC">
        <w:rPr>
          <w:rFonts w:ascii="Times New Roman" w:hAnsi="Times New Roman"/>
          <w:sz w:val="28"/>
          <w:szCs w:val="28"/>
          <w:lang w:val="uk-UA"/>
        </w:rPr>
        <w:t>як</w:t>
      </w:r>
      <w:r w:rsidR="008D54D7" w:rsidRPr="004977BC">
        <w:rPr>
          <w:rFonts w:ascii="Times New Roman" w:hAnsi="Times New Roman"/>
          <w:sz w:val="28"/>
          <w:szCs w:val="28"/>
          <w:lang w:val="uk-UA"/>
        </w:rPr>
        <w:t>их</w:t>
      </w:r>
      <w:r w:rsidR="00EE6F1A" w:rsidRPr="004977BC">
        <w:rPr>
          <w:rFonts w:ascii="Times New Roman" w:hAnsi="Times New Roman"/>
          <w:sz w:val="28"/>
          <w:szCs w:val="28"/>
          <w:lang w:val="uk-UA"/>
        </w:rPr>
        <w:t xml:space="preserve"> про</w:t>
      </w:r>
      <w:r w:rsidR="0038038A" w:rsidRPr="004977BC">
        <w:rPr>
          <w:rFonts w:ascii="Times New Roman" w:hAnsi="Times New Roman"/>
          <w:sz w:val="28"/>
          <w:szCs w:val="28"/>
          <w:lang w:val="uk-UA"/>
        </w:rPr>
        <w:t>є</w:t>
      </w:r>
      <w:r w:rsidR="0028223E" w:rsidRPr="004977BC">
        <w:rPr>
          <w:rFonts w:ascii="Times New Roman" w:hAnsi="Times New Roman"/>
          <w:sz w:val="28"/>
          <w:szCs w:val="28"/>
          <w:lang w:val="uk-UA"/>
        </w:rPr>
        <w:t>ктуються на ромбоподібну ямку.</w:t>
      </w:r>
    </w:p>
    <w:p w14:paraId="05AF873C" w14:textId="77777777" w:rsidR="00DA079E" w:rsidRPr="00DA079E" w:rsidRDefault="00DA079E" w:rsidP="004977BC">
      <w:pPr>
        <w:jc w:val="both"/>
        <w:rPr>
          <w:rFonts w:ascii="Times New Roman" w:hAnsi="Times New Roman"/>
          <w:b/>
          <w:sz w:val="28"/>
          <w:szCs w:val="28"/>
          <w:lang w:val="uk-UA"/>
        </w:rPr>
      </w:pPr>
    </w:p>
    <w:p w14:paraId="71236F12" w14:textId="5E2127FF" w:rsidR="00F62298" w:rsidRPr="000972D4" w:rsidRDefault="00996BEF" w:rsidP="004977BC">
      <w:pPr>
        <w:jc w:val="both"/>
        <w:rPr>
          <w:rFonts w:ascii="Times New Roman" w:hAnsi="Times New Roman"/>
          <w:b/>
          <w:sz w:val="28"/>
          <w:szCs w:val="28"/>
          <w:lang w:val="uk-UA"/>
        </w:rPr>
      </w:pPr>
      <w:r w:rsidRPr="000972D4">
        <w:rPr>
          <w:rFonts w:ascii="Times New Roman" w:hAnsi="Times New Roman"/>
          <w:b/>
          <w:sz w:val="28"/>
          <w:szCs w:val="28"/>
          <w:lang w:val="uk-UA"/>
        </w:rPr>
        <w:t xml:space="preserve">2.3. </w:t>
      </w:r>
      <w:r w:rsidR="0094696B" w:rsidRPr="000972D4">
        <w:rPr>
          <w:rFonts w:ascii="Times New Roman" w:hAnsi="Times New Roman"/>
          <w:b/>
          <w:sz w:val="28"/>
          <w:szCs w:val="28"/>
          <w:lang w:val="uk-UA"/>
        </w:rPr>
        <w:t>Питання для конт</w:t>
      </w:r>
      <w:r w:rsidR="00981D3A" w:rsidRPr="000972D4">
        <w:rPr>
          <w:rFonts w:ascii="Times New Roman" w:hAnsi="Times New Roman"/>
          <w:b/>
          <w:sz w:val="28"/>
          <w:szCs w:val="28"/>
          <w:lang w:val="uk-UA"/>
        </w:rPr>
        <w:t>ролю кінцевого рівня підготовки</w:t>
      </w:r>
    </w:p>
    <w:p w14:paraId="029812C9" w14:textId="77777777" w:rsidR="0088722B" w:rsidRDefault="004977BC" w:rsidP="004977BC">
      <w:pPr>
        <w:pStyle w:val="aa"/>
        <w:numPr>
          <w:ilvl w:val="0"/>
          <w:numId w:val="40"/>
        </w:numPr>
        <w:rPr>
          <w:rFonts w:ascii="Times New Roman" w:hAnsi="Times New Roman"/>
          <w:sz w:val="28"/>
          <w:szCs w:val="28"/>
          <w:lang w:val="uk-UA"/>
        </w:rPr>
      </w:pPr>
      <w:r w:rsidRPr="0088722B">
        <w:rPr>
          <w:rFonts w:ascii="Times New Roman" w:hAnsi="Times New Roman"/>
          <w:sz w:val="28"/>
          <w:szCs w:val="28"/>
          <w:lang w:val="uk-UA"/>
        </w:rPr>
        <w:lastRenderedPageBreak/>
        <w:t>Продемонструйте частини мозочка та визначіть їх функцію.</w:t>
      </w:r>
    </w:p>
    <w:p w14:paraId="5F5F7B33" w14:textId="77777777" w:rsidR="0088722B" w:rsidRDefault="004977BC" w:rsidP="004977BC">
      <w:pPr>
        <w:pStyle w:val="aa"/>
        <w:numPr>
          <w:ilvl w:val="0"/>
          <w:numId w:val="40"/>
        </w:numPr>
        <w:rPr>
          <w:rFonts w:ascii="Times New Roman" w:hAnsi="Times New Roman"/>
          <w:sz w:val="28"/>
          <w:szCs w:val="28"/>
          <w:lang w:val="uk-UA"/>
        </w:rPr>
      </w:pPr>
      <w:r w:rsidRPr="0088722B">
        <w:rPr>
          <w:rFonts w:ascii="Times New Roman" w:hAnsi="Times New Roman"/>
          <w:sz w:val="28"/>
          <w:szCs w:val="28"/>
          <w:lang w:val="uk-UA"/>
        </w:rPr>
        <w:t>Продемонструйте анатомічні утвори, що входять до складу стародавнього мозочка, опишіть його функції та зв</w:t>
      </w:r>
      <w:r w:rsidRPr="0088722B">
        <w:rPr>
          <w:rFonts w:ascii="Times New Roman" w:hAnsi="Times New Roman"/>
          <w:sz w:val="28"/>
          <w:szCs w:val="28"/>
        </w:rPr>
        <w:t>`</w:t>
      </w:r>
      <w:r w:rsidRPr="0088722B">
        <w:rPr>
          <w:rFonts w:ascii="Times New Roman" w:hAnsi="Times New Roman"/>
          <w:sz w:val="28"/>
          <w:szCs w:val="28"/>
          <w:lang w:val="uk-UA"/>
        </w:rPr>
        <w:t>язки з ядрами стовбура головного мозку.</w:t>
      </w:r>
    </w:p>
    <w:p w14:paraId="4D21FFD0" w14:textId="45713998" w:rsidR="0088722B" w:rsidRDefault="004977BC" w:rsidP="004977BC">
      <w:pPr>
        <w:pStyle w:val="aa"/>
        <w:numPr>
          <w:ilvl w:val="0"/>
          <w:numId w:val="40"/>
        </w:numPr>
        <w:rPr>
          <w:rFonts w:ascii="Times New Roman" w:hAnsi="Times New Roman"/>
          <w:sz w:val="28"/>
          <w:szCs w:val="28"/>
          <w:lang w:val="uk-UA"/>
        </w:rPr>
      </w:pPr>
      <w:r w:rsidRPr="0088722B">
        <w:rPr>
          <w:rFonts w:ascii="Times New Roman" w:hAnsi="Times New Roman"/>
          <w:sz w:val="28"/>
          <w:szCs w:val="28"/>
          <w:lang w:val="uk-UA"/>
        </w:rPr>
        <w:t xml:space="preserve">Продемонструйте та опишіть анатомічні утвори, що входять до складу давнього </w:t>
      </w:r>
      <w:r w:rsidR="0088722B">
        <w:rPr>
          <w:rFonts w:ascii="Times New Roman" w:hAnsi="Times New Roman"/>
          <w:sz w:val="28"/>
          <w:szCs w:val="28"/>
          <w:lang w:val="uk-UA"/>
        </w:rPr>
        <w:t>мозочка і функції, які він забез</w:t>
      </w:r>
      <w:r w:rsidRPr="0088722B">
        <w:rPr>
          <w:rFonts w:ascii="Times New Roman" w:hAnsi="Times New Roman"/>
          <w:sz w:val="28"/>
          <w:szCs w:val="28"/>
          <w:lang w:val="uk-UA"/>
        </w:rPr>
        <w:t>печує.</w:t>
      </w:r>
    </w:p>
    <w:p w14:paraId="41EA4B79" w14:textId="77777777" w:rsidR="0088722B" w:rsidRDefault="004977BC" w:rsidP="004977BC">
      <w:pPr>
        <w:pStyle w:val="aa"/>
        <w:numPr>
          <w:ilvl w:val="0"/>
          <w:numId w:val="40"/>
        </w:numPr>
        <w:rPr>
          <w:rFonts w:ascii="Times New Roman" w:hAnsi="Times New Roman"/>
          <w:sz w:val="28"/>
          <w:szCs w:val="28"/>
          <w:lang w:val="uk-UA"/>
        </w:rPr>
      </w:pPr>
      <w:r w:rsidRPr="0088722B">
        <w:rPr>
          <w:rFonts w:ascii="Times New Roman" w:hAnsi="Times New Roman"/>
          <w:sz w:val="28"/>
          <w:szCs w:val="28"/>
          <w:lang w:val="uk-UA"/>
        </w:rPr>
        <w:t>Опишіть та продемонструйте на препараті  новий мозочок. Визначте з якою частиною мозку він пов'язаний</w:t>
      </w:r>
      <w:r w:rsidRPr="0088722B">
        <w:rPr>
          <w:rFonts w:ascii="Times New Roman" w:hAnsi="Times New Roman"/>
          <w:sz w:val="28"/>
          <w:szCs w:val="28"/>
        </w:rPr>
        <w:t>.</w:t>
      </w:r>
    </w:p>
    <w:p w14:paraId="0C60F4AE" w14:textId="77777777" w:rsidR="0088722B" w:rsidRDefault="004977BC" w:rsidP="004977BC">
      <w:pPr>
        <w:pStyle w:val="aa"/>
        <w:numPr>
          <w:ilvl w:val="0"/>
          <w:numId w:val="40"/>
        </w:numPr>
        <w:rPr>
          <w:rFonts w:ascii="Times New Roman" w:hAnsi="Times New Roman"/>
          <w:sz w:val="28"/>
          <w:szCs w:val="28"/>
          <w:lang w:val="uk-UA"/>
        </w:rPr>
      </w:pPr>
      <w:r w:rsidRPr="0088722B">
        <w:rPr>
          <w:rFonts w:ascii="Times New Roman" w:hAnsi="Times New Roman"/>
          <w:sz w:val="28"/>
          <w:szCs w:val="28"/>
          <w:lang w:val="uk-UA"/>
        </w:rPr>
        <w:t>Опишіть та продемонструйте півкулі мозочка, визначте частки і часточки, що їх утворюють.</w:t>
      </w:r>
    </w:p>
    <w:p w14:paraId="56FF7AC9" w14:textId="77777777" w:rsidR="0088722B" w:rsidRDefault="004977BC" w:rsidP="004977BC">
      <w:pPr>
        <w:pStyle w:val="aa"/>
        <w:numPr>
          <w:ilvl w:val="0"/>
          <w:numId w:val="40"/>
        </w:numPr>
        <w:rPr>
          <w:rFonts w:ascii="Times New Roman" w:hAnsi="Times New Roman"/>
          <w:sz w:val="28"/>
          <w:szCs w:val="28"/>
          <w:lang w:val="uk-UA"/>
        </w:rPr>
      </w:pPr>
      <w:r w:rsidRPr="0088722B">
        <w:rPr>
          <w:rFonts w:ascii="Times New Roman" w:hAnsi="Times New Roman"/>
          <w:sz w:val="28"/>
          <w:szCs w:val="28"/>
          <w:lang w:val="uk-UA"/>
        </w:rPr>
        <w:t>Опишіть будову черв'яка мозочка та продемонструйте його на анатомічному препараті.</w:t>
      </w:r>
    </w:p>
    <w:p w14:paraId="0369EF8E" w14:textId="77777777" w:rsidR="0088722B" w:rsidRDefault="004977BC" w:rsidP="004977BC">
      <w:pPr>
        <w:pStyle w:val="aa"/>
        <w:numPr>
          <w:ilvl w:val="0"/>
          <w:numId w:val="40"/>
        </w:numPr>
        <w:rPr>
          <w:rFonts w:ascii="Times New Roman" w:hAnsi="Times New Roman"/>
          <w:sz w:val="28"/>
          <w:szCs w:val="28"/>
          <w:lang w:val="uk-UA"/>
        </w:rPr>
      </w:pPr>
      <w:r w:rsidRPr="0088722B">
        <w:rPr>
          <w:rFonts w:ascii="Times New Roman" w:hAnsi="Times New Roman"/>
          <w:sz w:val="28"/>
          <w:szCs w:val="28"/>
          <w:lang w:val="uk-UA"/>
        </w:rPr>
        <w:t>Продемонструйте сіру речовину мозочка: кору мозочка та ядра мозочка. Опишіть їх топографію, функцію, зв'язки з іншими структурами ЦНС.</w:t>
      </w:r>
    </w:p>
    <w:p w14:paraId="2BA236E3" w14:textId="77777777" w:rsidR="0088722B" w:rsidRDefault="004977BC" w:rsidP="004977BC">
      <w:pPr>
        <w:pStyle w:val="aa"/>
        <w:numPr>
          <w:ilvl w:val="0"/>
          <w:numId w:val="40"/>
        </w:numPr>
        <w:rPr>
          <w:rFonts w:ascii="Times New Roman" w:hAnsi="Times New Roman"/>
          <w:sz w:val="28"/>
          <w:szCs w:val="28"/>
          <w:lang w:val="uk-UA"/>
        </w:rPr>
      </w:pPr>
      <w:r w:rsidRPr="0088722B">
        <w:rPr>
          <w:rFonts w:ascii="Times New Roman" w:hAnsi="Times New Roman"/>
          <w:sz w:val="28"/>
          <w:szCs w:val="28"/>
          <w:lang w:val="uk-UA"/>
        </w:rPr>
        <w:t>Продемонструйте білу речовину мозочка: білі пластинки, спайку мозочка, ніжки мозочка.</w:t>
      </w:r>
    </w:p>
    <w:p w14:paraId="45F4E089" w14:textId="77777777" w:rsidR="0088722B" w:rsidRDefault="0088722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П</w:t>
      </w:r>
      <w:r w:rsidR="004977BC" w:rsidRPr="0088722B">
        <w:rPr>
          <w:rFonts w:ascii="Times New Roman" w:hAnsi="Times New Roman"/>
          <w:sz w:val="28"/>
          <w:szCs w:val="28"/>
          <w:lang w:val="uk-UA"/>
        </w:rPr>
        <w:t>родемонструйте верхню мозочкову ніжку та визначте з якими відділами головного мозку вона пов'язує мозочок. Опишіть провідні шляхи, які її утворюють.</w:t>
      </w:r>
    </w:p>
    <w:p w14:paraId="5DBE0825" w14:textId="4C83B102" w:rsidR="0088722B" w:rsidRDefault="0088722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88722B">
        <w:rPr>
          <w:rFonts w:ascii="Times New Roman" w:hAnsi="Times New Roman"/>
          <w:sz w:val="28"/>
          <w:szCs w:val="28"/>
          <w:lang w:val="uk-UA"/>
        </w:rPr>
        <w:t>Продемонструйте середню мозочкову ніжку</w:t>
      </w:r>
      <w:r w:rsidR="00E276A1">
        <w:rPr>
          <w:rFonts w:ascii="Times New Roman" w:hAnsi="Times New Roman"/>
          <w:sz w:val="28"/>
          <w:szCs w:val="28"/>
          <w:lang w:val="uk-UA"/>
        </w:rPr>
        <w:t>,</w:t>
      </w:r>
      <w:r w:rsidR="004977BC" w:rsidRPr="0088722B">
        <w:rPr>
          <w:rFonts w:ascii="Times New Roman" w:hAnsi="Times New Roman"/>
          <w:sz w:val="28"/>
          <w:szCs w:val="28"/>
          <w:lang w:val="uk-UA"/>
        </w:rPr>
        <w:t xml:space="preserve"> визначте з якими відділами головного мозку вона пов'язує мозочок. Опишіть шляхи, що проходять в середній мозочковій ніжці.</w:t>
      </w:r>
    </w:p>
    <w:p w14:paraId="4B4AB7AB" w14:textId="7398F729" w:rsidR="0088722B" w:rsidRDefault="0088722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88722B">
        <w:rPr>
          <w:rFonts w:ascii="Times New Roman" w:hAnsi="Times New Roman"/>
          <w:sz w:val="28"/>
          <w:szCs w:val="28"/>
          <w:lang w:val="uk-UA"/>
        </w:rPr>
        <w:t>Продемонструйте нижню мозочкову ніжку</w:t>
      </w:r>
      <w:r w:rsidR="00E276A1">
        <w:rPr>
          <w:rFonts w:ascii="Times New Roman" w:hAnsi="Times New Roman"/>
          <w:sz w:val="28"/>
          <w:szCs w:val="28"/>
          <w:lang w:val="uk-UA"/>
        </w:rPr>
        <w:t>,</w:t>
      </w:r>
      <w:r w:rsidR="004977BC" w:rsidRPr="0088722B">
        <w:rPr>
          <w:rFonts w:ascii="Times New Roman" w:hAnsi="Times New Roman"/>
          <w:sz w:val="28"/>
          <w:szCs w:val="28"/>
          <w:lang w:val="uk-UA"/>
        </w:rPr>
        <w:t xml:space="preserve"> визначте з якими відділами головного мозку вона з’єднує мозочок. Опишіть провідні шляхи, які проходять у ній.</w:t>
      </w:r>
    </w:p>
    <w:p w14:paraId="0C541ED2" w14:textId="77777777" w:rsidR="0088722B" w:rsidRDefault="0088722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88722B">
        <w:rPr>
          <w:rFonts w:ascii="Times New Roman" w:hAnsi="Times New Roman"/>
          <w:sz w:val="28"/>
          <w:szCs w:val="28"/>
          <w:lang w:val="uk-UA"/>
        </w:rPr>
        <w:t>Визначте, які функції забезпечує новий мозочок, чим він представлений та з яким мозком він пов'язаний?</w:t>
      </w:r>
    </w:p>
    <w:p w14:paraId="4427F91B" w14:textId="6229319D" w:rsidR="0088722B" w:rsidRDefault="0088722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88722B">
        <w:rPr>
          <w:rFonts w:ascii="Times New Roman" w:hAnsi="Times New Roman"/>
          <w:sz w:val="28"/>
          <w:szCs w:val="28"/>
          <w:lang w:val="uk-UA"/>
        </w:rPr>
        <w:t xml:space="preserve">Намалюйте схему складових </w:t>
      </w:r>
      <w:r w:rsidR="000D3A3B">
        <w:rPr>
          <w:rFonts w:ascii="Times New Roman" w:hAnsi="Times New Roman"/>
          <w:sz w:val="28"/>
          <w:szCs w:val="28"/>
          <w:lang w:val="uk-UA"/>
        </w:rPr>
        <w:t xml:space="preserve">структур </w:t>
      </w:r>
      <w:r w:rsidR="004977BC" w:rsidRPr="0088722B">
        <w:rPr>
          <w:rFonts w:ascii="Times New Roman" w:hAnsi="Times New Roman"/>
          <w:sz w:val="28"/>
          <w:szCs w:val="28"/>
          <w:lang w:val="uk-UA"/>
        </w:rPr>
        <w:t>частин мозочка.</w:t>
      </w:r>
    </w:p>
    <w:p w14:paraId="12971BBF"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88722B">
        <w:rPr>
          <w:rFonts w:ascii="Times New Roman" w:hAnsi="Times New Roman"/>
          <w:sz w:val="28"/>
          <w:szCs w:val="28"/>
          <w:lang w:val="uk-UA"/>
        </w:rPr>
        <w:t>Намалюйте схему провідних шляхів мозочка.</w:t>
      </w:r>
    </w:p>
    <w:p w14:paraId="133A72F7"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0D3A3B">
        <w:rPr>
          <w:rFonts w:ascii="Times New Roman" w:hAnsi="Times New Roman"/>
          <w:sz w:val="28"/>
          <w:szCs w:val="28"/>
          <w:lang w:val="uk-UA"/>
        </w:rPr>
        <w:t xml:space="preserve"> Опишіть та продемонструйте з якими утворами сполучається четвертий шлуночок та через які отвори.</w:t>
      </w:r>
    </w:p>
    <w:p w14:paraId="31857795"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0D3A3B">
        <w:rPr>
          <w:rFonts w:ascii="Times New Roman" w:hAnsi="Times New Roman"/>
          <w:sz w:val="28"/>
          <w:szCs w:val="28"/>
          <w:lang w:val="uk-UA"/>
        </w:rPr>
        <w:t>Опишіть та продемонструйте анатомічні утвори, що поділяють дно четвертого шлуночка на правий і лівий та верхній і нижній трикутники.</w:t>
      </w:r>
    </w:p>
    <w:p w14:paraId="7A717C0B"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0D3A3B">
        <w:rPr>
          <w:rFonts w:ascii="Times New Roman" w:hAnsi="Times New Roman"/>
          <w:sz w:val="28"/>
          <w:szCs w:val="28"/>
          <w:lang w:val="uk-UA"/>
        </w:rPr>
        <w:t>Визначте та продемонструйте на препараті мозку анатомічні утвори, які обмежують присередні підвищення на дні</w:t>
      </w:r>
      <w:r>
        <w:rPr>
          <w:rFonts w:ascii="Times New Roman" w:hAnsi="Times New Roman"/>
          <w:sz w:val="28"/>
          <w:szCs w:val="28"/>
          <w:lang w:val="uk-UA"/>
        </w:rPr>
        <w:t xml:space="preserve"> четвертого шлуночка.</w:t>
      </w:r>
    </w:p>
    <w:p w14:paraId="30D02E9F" w14:textId="77777777" w:rsidR="000D3A3B" w:rsidRDefault="004977BC" w:rsidP="004977BC">
      <w:pPr>
        <w:pStyle w:val="aa"/>
        <w:numPr>
          <w:ilvl w:val="0"/>
          <w:numId w:val="40"/>
        </w:numPr>
        <w:rPr>
          <w:rFonts w:ascii="Times New Roman" w:hAnsi="Times New Roman"/>
          <w:sz w:val="28"/>
          <w:szCs w:val="28"/>
          <w:lang w:val="uk-UA"/>
        </w:rPr>
      </w:pPr>
      <w:r w:rsidRPr="000D3A3B">
        <w:rPr>
          <w:rFonts w:ascii="Times New Roman" w:hAnsi="Times New Roman"/>
          <w:sz w:val="28"/>
          <w:szCs w:val="28"/>
          <w:lang w:val="uk-UA"/>
        </w:rPr>
        <w:t xml:space="preserve"> Опишіть і продемонструйте бічні закутки ромбоподібної ямки та визначте з чим вони сполучаються.</w:t>
      </w:r>
    </w:p>
    <w:p w14:paraId="2C8C0FFF"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0D3A3B">
        <w:rPr>
          <w:rFonts w:ascii="Times New Roman" w:hAnsi="Times New Roman"/>
          <w:sz w:val="28"/>
          <w:szCs w:val="28"/>
          <w:lang w:val="uk-UA"/>
        </w:rPr>
        <w:t>Продемонструйте межі трикутника під'язикового та блукаючого нервів, назвіть ядра черепних нерів, які прєктуються на ці трикутники.</w:t>
      </w:r>
    </w:p>
    <w:p w14:paraId="16F72C0F"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0D3A3B">
        <w:rPr>
          <w:rFonts w:ascii="Times New Roman" w:hAnsi="Times New Roman"/>
          <w:sz w:val="28"/>
          <w:szCs w:val="28"/>
          <w:lang w:val="uk-UA"/>
        </w:rPr>
        <w:t>Опишіть та продемонструйте анатомічні утвори, що утворюють покрив IV шлуночка.</w:t>
      </w:r>
    </w:p>
    <w:p w14:paraId="10553A25"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0D3A3B">
        <w:rPr>
          <w:rFonts w:ascii="Times New Roman" w:hAnsi="Times New Roman"/>
          <w:sz w:val="28"/>
          <w:szCs w:val="28"/>
          <w:lang w:val="uk-UA"/>
        </w:rPr>
        <w:t xml:space="preserve">Назвіть та продемонструйте на препараті сполучення порожнини IV шлуночка з підпавутинним простором головного мозку. </w:t>
      </w:r>
    </w:p>
    <w:p w14:paraId="7A5F8B52"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Pr="000D3A3B">
        <w:rPr>
          <w:rFonts w:ascii="Times New Roman" w:hAnsi="Times New Roman"/>
          <w:sz w:val="28"/>
          <w:szCs w:val="28"/>
          <w:lang w:val="uk-UA"/>
        </w:rPr>
        <w:t>Наз</w:t>
      </w:r>
      <w:r w:rsidR="004977BC" w:rsidRPr="000D3A3B">
        <w:rPr>
          <w:rFonts w:ascii="Times New Roman" w:hAnsi="Times New Roman"/>
          <w:sz w:val="28"/>
          <w:szCs w:val="28"/>
          <w:lang w:val="uk-UA"/>
        </w:rPr>
        <w:t>віть ядра V - XII пар черепних нервів та визначте їх проекцію на дно IV шлуночка.</w:t>
      </w:r>
    </w:p>
    <w:p w14:paraId="38E6B326" w14:textId="77777777" w:rsid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lastRenderedPageBreak/>
        <w:t xml:space="preserve"> </w:t>
      </w:r>
      <w:r w:rsidR="004977BC" w:rsidRPr="000D3A3B">
        <w:rPr>
          <w:rFonts w:ascii="Times New Roman" w:hAnsi="Times New Roman"/>
          <w:sz w:val="28"/>
          <w:szCs w:val="28"/>
          <w:lang w:val="uk-UA"/>
        </w:rPr>
        <w:t>Продемонструйте на препараті блакитне місце та визначте чим воно утворен</w:t>
      </w:r>
      <w:r>
        <w:rPr>
          <w:rFonts w:ascii="Times New Roman" w:hAnsi="Times New Roman"/>
          <w:sz w:val="28"/>
          <w:szCs w:val="28"/>
          <w:lang w:val="uk-UA"/>
        </w:rPr>
        <w:t>е</w:t>
      </w:r>
      <w:r w:rsidR="004977BC" w:rsidRPr="000D3A3B">
        <w:rPr>
          <w:rFonts w:ascii="Times New Roman" w:hAnsi="Times New Roman"/>
          <w:sz w:val="28"/>
          <w:szCs w:val="28"/>
        </w:rPr>
        <w:t>?</w:t>
      </w:r>
    </w:p>
    <w:p w14:paraId="046AE5E5" w14:textId="3CC52183" w:rsidR="004977BC" w:rsidRPr="000D3A3B" w:rsidRDefault="000D3A3B" w:rsidP="004977BC">
      <w:pPr>
        <w:pStyle w:val="aa"/>
        <w:numPr>
          <w:ilvl w:val="0"/>
          <w:numId w:val="40"/>
        </w:numPr>
        <w:rPr>
          <w:rFonts w:ascii="Times New Roman" w:hAnsi="Times New Roman"/>
          <w:sz w:val="28"/>
          <w:szCs w:val="28"/>
          <w:lang w:val="uk-UA"/>
        </w:rPr>
      </w:pPr>
      <w:r>
        <w:rPr>
          <w:rFonts w:ascii="Times New Roman" w:hAnsi="Times New Roman"/>
          <w:sz w:val="28"/>
          <w:szCs w:val="28"/>
          <w:lang w:val="uk-UA"/>
        </w:rPr>
        <w:t xml:space="preserve"> </w:t>
      </w:r>
      <w:r w:rsidR="004977BC" w:rsidRPr="000D3A3B">
        <w:rPr>
          <w:rFonts w:ascii="Times New Roman" w:hAnsi="Times New Roman"/>
          <w:sz w:val="28"/>
          <w:szCs w:val="28"/>
          <w:lang w:val="uk-UA"/>
        </w:rPr>
        <w:t>Визначте та продемонструйте на препараті стовбура головного мозку присінкове поле та опишіть ядра черепних нервів, що проєктуються на цей утвір.</w:t>
      </w:r>
    </w:p>
    <w:p w14:paraId="1402475A" w14:textId="77777777" w:rsidR="004977BC" w:rsidRPr="004977BC" w:rsidRDefault="004977BC" w:rsidP="004977BC">
      <w:pPr>
        <w:rPr>
          <w:rFonts w:ascii="Times New Roman" w:hAnsi="Times New Roman"/>
          <w:b/>
          <w:sz w:val="28"/>
          <w:szCs w:val="28"/>
          <w:lang w:val="uk-UA"/>
        </w:rPr>
      </w:pPr>
    </w:p>
    <w:p w14:paraId="40110DA7" w14:textId="7C6A8178" w:rsidR="0008126F" w:rsidRDefault="0045556B" w:rsidP="000D3A3B">
      <w:pPr>
        <w:shd w:val="clear" w:color="auto" w:fill="FFFFFF"/>
        <w:ind w:right="1077"/>
        <w:jc w:val="both"/>
        <w:rPr>
          <w:rFonts w:ascii="Times New Roman" w:hAnsi="Times New Roman"/>
          <w:b/>
          <w:sz w:val="28"/>
          <w:szCs w:val="28"/>
          <w:lang w:val="uk-UA"/>
        </w:rPr>
      </w:pPr>
      <w:r w:rsidRPr="000972D4">
        <w:rPr>
          <w:rFonts w:ascii="Times New Roman" w:hAnsi="Times New Roman"/>
          <w:b/>
          <w:sz w:val="28"/>
          <w:szCs w:val="28"/>
          <w:lang w:val="uk-UA"/>
        </w:rPr>
        <w:t>2</w:t>
      </w:r>
      <w:r w:rsidR="00D84B35" w:rsidRPr="000972D4">
        <w:rPr>
          <w:rFonts w:ascii="Times New Roman" w:hAnsi="Times New Roman"/>
          <w:b/>
          <w:sz w:val="28"/>
          <w:szCs w:val="28"/>
          <w:lang w:val="uk-UA"/>
        </w:rPr>
        <w:t>.</w:t>
      </w:r>
      <w:r w:rsidR="00996BEF" w:rsidRPr="000972D4">
        <w:rPr>
          <w:rFonts w:ascii="Times New Roman" w:hAnsi="Times New Roman"/>
          <w:b/>
          <w:sz w:val="28"/>
          <w:szCs w:val="28"/>
          <w:lang w:val="uk-UA"/>
        </w:rPr>
        <w:t>4</w:t>
      </w:r>
      <w:r w:rsidR="00F3750B" w:rsidRPr="000972D4">
        <w:rPr>
          <w:rFonts w:ascii="Times New Roman" w:hAnsi="Times New Roman"/>
          <w:b/>
          <w:sz w:val="28"/>
          <w:szCs w:val="28"/>
          <w:lang w:val="uk-UA"/>
        </w:rPr>
        <w:t xml:space="preserve">. </w:t>
      </w:r>
      <w:r w:rsidR="00F15B89" w:rsidRPr="000972D4">
        <w:rPr>
          <w:rFonts w:ascii="Times New Roman" w:hAnsi="Times New Roman"/>
          <w:b/>
          <w:sz w:val="28"/>
          <w:szCs w:val="28"/>
          <w:lang w:val="uk-UA"/>
        </w:rPr>
        <w:t>Перелік стандартизованих</w:t>
      </w:r>
      <w:r w:rsidR="00F3750B" w:rsidRPr="000972D4">
        <w:rPr>
          <w:rFonts w:ascii="Times New Roman" w:hAnsi="Times New Roman"/>
          <w:b/>
          <w:sz w:val="28"/>
          <w:szCs w:val="28"/>
          <w:lang w:val="uk-UA"/>
        </w:rPr>
        <w:t xml:space="preserve"> практичних навичок:</w:t>
      </w:r>
      <w:r w:rsidR="00E6641D" w:rsidRPr="000972D4">
        <w:rPr>
          <w:rFonts w:ascii="Times New Roman" w:hAnsi="Times New Roman"/>
          <w:b/>
          <w:sz w:val="28"/>
          <w:szCs w:val="28"/>
          <w:lang w:val="uk-UA"/>
        </w:rPr>
        <w:tab/>
      </w:r>
    </w:p>
    <w:bookmarkStart w:id="5" w:name="_Hlk192158879"/>
    <w:p w14:paraId="59086516" w14:textId="77777777" w:rsidR="0081208F" w:rsidRPr="00524173" w:rsidRDefault="0081208F" w:rsidP="0081208F">
      <w:pPr>
        <w:ind w:left="720"/>
        <w:rPr>
          <w:rFonts w:ascii="Times New Roman" w:eastAsia="Courier New" w:hAnsi="Times New Roman"/>
          <w:sz w:val="28"/>
          <w:szCs w:val="28"/>
          <w:lang w:eastAsia="uk-UA"/>
        </w:rPr>
      </w:pPr>
      <w:r>
        <w:rPr>
          <w:rFonts w:asciiTheme="minorHAnsi" w:eastAsiaTheme="minorHAnsi" w:hAnsiTheme="minorHAnsi" w:cstheme="minorHAnsi"/>
          <w:kern w:val="2"/>
          <w:sz w:val="22"/>
          <w:szCs w:val="22"/>
          <w:lang w:eastAsia="en-US"/>
          <w14:ligatures w14:val="standardContextual"/>
        </w:rPr>
        <w:fldChar w:fldCharType="begin"/>
      </w:r>
      <w:r>
        <w:instrText xml:space="preserve"> HYPERLINK "https://nmuofficial.com" </w:instrText>
      </w:r>
      <w:r>
        <w:rPr>
          <w:rFonts w:asciiTheme="minorHAnsi" w:eastAsiaTheme="minorHAnsi" w:hAnsiTheme="minorHAnsi" w:cstheme="minorHAnsi"/>
          <w:kern w:val="2"/>
          <w:sz w:val="22"/>
          <w:szCs w:val="22"/>
          <w:lang w:eastAsia="en-US"/>
          <w14:ligatures w14:val="standardContextual"/>
        </w:rPr>
        <w:fldChar w:fldCharType="separate"/>
      </w:r>
      <w:r w:rsidRPr="00524173">
        <w:rPr>
          <w:rFonts w:ascii="Times New Roman" w:eastAsia="Courier New" w:hAnsi="Times New Roman"/>
          <w:sz w:val="28"/>
          <w:szCs w:val="28"/>
          <w:u w:val="single"/>
          <w:lang w:eastAsia="uk-UA"/>
        </w:rPr>
        <w:t>https://nmuofficial.com</w:t>
      </w:r>
      <w:r>
        <w:rPr>
          <w:rFonts w:ascii="Times New Roman" w:eastAsia="Courier New" w:hAnsi="Times New Roman"/>
          <w:sz w:val="28"/>
          <w:szCs w:val="28"/>
          <w:u w:val="single"/>
          <w:lang w:eastAsia="uk-UA"/>
        </w:rPr>
        <w:fldChar w:fldCharType="end"/>
      </w:r>
    </w:p>
    <w:p w14:paraId="321AE9CA" w14:textId="77777777" w:rsidR="0081208F" w:rsidRPr="00524173" w:rsidRDefault="00BB69A1" w:rsidP="0081208F">
      <w:pPr>
        <w:ind w:left="720"/>
        <w:rPr>
          <w:rFonts w:ascii="Times New Roman" w:hAnsi="Times New Roman"/>
          <w:sz w:val="28"/>
          <w:szCs w:val="28"/>
        </w:rPr>
      </w:pPr>
      <w:hyperlink r:id="rId8" w:history="1">
        <w:r w:rsidR="0081208F" w:rsidRPr="00524173">
          <w:rPr>
            <w:rFonts w:ascii="Times New Roman" w:eastAsia="Courier New" w:hAnsi="Times New Roman"/>
            <w:sz w:val="28"/>
            <w:szCs w:val="28"/>
            <w:u w:val="single"/>
            <w:lang w:eastAsia="uk-UA"/>
          </w:rPr>
          <w:t>https://likar.nmu.kiev.ua</w:t>
        </w:r>
      </w:hyperlink>
    </w:p>
    <w:p w14:paraId="4D87C5CB" w14:textId="77777777" w:rsidR="0081208F" w:rsidRPr="0081208F" w:rsidRDefault="00BB69A1" w:rsidP="0081208F">
      <w:pPr>
        <w:ind w:left="720"/>
        <w:rPr>
          <w:rFonts w:ascii="Times New Roman" w:hAnsi="Times New Roman"/>
          <w:spacing w:val="-1"/>
          <w:sz w:val="28"/>
          <w:szCs w:val="28"/>
          <w:lang w:eastAsia="uk-UA"/>
        </w:rPr>
      </w:pPr>
      <w:hyperlink r:id="rId9" w:history="1">
        <w:r w:rsidR="0081208F" w:rsidRPr="0081208F">
          <w:rPr>
            <w:rStyle w:val="a3"/>
            <w:rFonts w:eastAsia="Courier New"/>
            <w:color w:val="auto"/>
            <w:sz w:val="28"/>
            <w:szCs w:val="28"/>
            <w:lang w:eastAsia="uk-UA"/>
          </w:rPr>
          <w:t>https://anatom.ua</w:t>
        </w:r>
      </w:hyperlink>
    </w:p>
    <w:bookmarkEnd w:id="5"/>
    <w:p w14:paraId="1CF5CE4F" w14:textId="77777777" w:rsidR="0081208F" w:rsidRPr="000972D4" w:rsidRDefault="0081208F" w:rsidP="000D3A3B">
      <w:pPr>
        <w:shd w:val="clear" w:color="auto" w:fill="FFFFFF"/>
        <w:ind w:right="1077"/>
        <w:jc w:val="both"/>
        <w:rPr>
          <w:rFonts w:ascii="Times New Roman" w:hAnsi="Times New Roman"/>
          <w:b/>
          <w:sz w:val="28"/>
          <w:szCs w:val="28"/>
          <w:lang w:val="uk-UA"/>
        </w:rPr>
      </w:pPr>
    </w:p>
    <w:p w14:paraId="2D64D0DC" w14:textId="77777777" w:rsidR="00A16D5E" w:rsidRPr="000D3A3B" w:rsidRDefault="00A16D5E" w:rsidP="00D67B39">
      <w:pPr>
        <w:shd w:val="clear" w:color="auto" w:fill="FFFFFF"/>
        <w:ind w:left="567" w:right="1077"/>
        <w:jc w:val="both"/>
        <w:rPr>
          <w:rFonts w:ascii="Times New Roman" w:hAnsi="Times New Roman"/>
          <w:lang w:val="uk-UA"/>
        </w:rPr>
      </w:pPr>
      <w:r w:rsidRPr="000D3A3B">
        <w:rPr>
          <w:rFonts w:ascii="Times New Roman" w:hAnsi="Times New Roman"/>
          <w:b/>
          <w:lang w:val="uk-UA"/>
        </w:rPr>
        <w:t xml:space="preserve">Мозочок: </w:t>
      </w:r>
    </w:p>
    <w:p w14:paraId="0FAD5720" w14:textId="73A99D46" w:rsidR="00A16D5E" w:rsidRPr="000D3A3B" w:rsidRDefault="0071019A"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Півкулі мозочка</w:t>
      </w:r>
      <w:r w:rsidR="00490B9C" w:rsidRPr="000D3A3B">
        <w:rPr>
          <w:rFonts w:ascii="Times New Roman" w:hAnsi="Times New Roman"/>
          <w:lang w:val="uk-UA"/>
        </w:rPr>
        <w:t>: права та ліва</w:t>
      </w:r>
    </w:p>
    <w:p w14:paraId="656D0409" w14:textId="7208F459" w:rsidR="00873EF9" w:rsidRPr="000D3A3B" w:rsidRDefault="00873EF9"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Тіло мозочка</w:t>
      </w:r>
    </w:p>
    <w:p w14:paraId="584515DD" w14:textId="77777777" w:rsidR="0038038A" w:rsidRPr="000D3A3B" w:rsidRDefault="00873EF9"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Частки мозочка</w:t>
      </w:r>
    </w:p>
    <w:p w14:paraId="280CF4F9" w14:textId="77777777" w:rsidR="0038038A" w:rsidRPr="000D3A3B" w:rsidRDefault="002037D3"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Черв’як мозочку</w:t>
      </w:r>
    </w:p>
    <w:p w14:paraId="618D2C3D" w14:textId="77777777" w:rsidR="0038038A" w:rsidRPr="000D3A3B" w:rsidRDefault="002037D3"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Щілини мозочку</w:t>
      </w:r>
    </w:p>
    <w:p w14:paraId="7CCEA4B0" w14:textId="77777777" w:rsidR="0038038A" w:rsidRPr="000D3A3B" w:rsidRDefault="002037D3"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Листки мозочку</w:t>
      </w:r>
    </w:p>
    <w:p w14:paraId="6ABEB866" w14:textId="77777777" w:rsidR="0038038A" w:rsidRPr="000D3A3B" w:rsidRDefault="009E439C"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Кора мозочку</w:t>
      </w:r>
    </w:p>
    <w:p w14:paraId="20911C97" w14:textId="77777777" w:rsidR="0038038A" w:rsidRPr="000D3A3B" w:rsidRDefault="002037D3"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Зубчате ядро</w:t>
      </w:r>
    </w:p>
    <w:p w14:paraId="0A6C940F" w14:textId="461B9F20" w:rsidR="0038038A" w:rsidRPr="000D3A3B" w:rsidRDefault="00490B9C"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Кірко</w:t>
      </w:r>
      <w:r w:rsidR="00873EF9" w:rsidRPr="000D3A3B">
        <w:rPr>
          <w:rFonts w:ascii="Times New Roman" w:hAnsi="Times New Roman"/>
          <w:lang w:val="uk-UA"/>
        </w:rPr>
        <w:t>подібне ядро</w:t>
      </w:r>
    </w:p>
    <w:p w14:paraId="6D68E5AB" w14:textId="77777777" w:rsidR="0038038A" w:rsidRPr="000D3A3B" w:rsidRDefault="00873EF9"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Кулясте ядро</w:t>
      </w:r>
    </w:p>
    <w:p w14:paraId="4F322AA4" w14:textId="77777777" w:rsidR="0038038A" w:rsidRPr="000D3A3B" w:rsidRDefault="00873EF9"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Ядро вершини</w:t>
      </w:r>
    </w:p>
    <w:p w14:paraId="15EBF812" w14:textId="77777777" w:rsidR="0071019A" w:rsidRPr="000D3A3B" w:rsidRDefault="0071019A"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Середня мозочкова ніжка</w:t>
      </w:r>
    </w:p>
    <w:p w14:paraId="18988835" w14:textId="77777777" w:rsidR="0071019A" w:rsidRPr="000D3A3B" w:rsidRDefault="0071019A"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Верхня мозочкова ніжка</w:t>
      </w:r>
    </w:p>
    <w:p w14:paraId="2EAE1F8A" w14:textId="77777777" w:rsidR="0071019A" w:rsidRPr="000D3A3B" w:rsidRDefault="0071019A" w:rsidP="00D67B39">
      <w:pPr>
        <w:pStyle w:val="aa"/>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Нижня мозочкова ніжка</w:t>
      </w:r>
    </w:p>
    <w:p w14:paraId="2CB46398" w14:textId="792EC9DD" w:rsidR="00490B9C" w:rsidRPr="000D3A3B" w:rsidRDefault="00490B9C" w:rsidP="00D67B39">
      <w:pPr>
        <w:numPr>
          <w:ilvl w:val="0"/>
          <w:numId w:val="15"/>
        </w:numPr>
        <w:shd w:val="clear" w:color="auto" w:fill="FFFFFF"/>
        <w:ind w:right="1077"/>
        <w:jc w:val="both"/>
        <w:rPr>
          <w:rFonts w:ascii="Times New Roman" w:hAnsi="Times New Roman"/>
          <w:lang w:val="uk-UA"/>
        </w:rPr>
      </w:pPr>
      <w:r w:rsidRPr="000D3A3B">
        <w:rPr>
          <w:rFonts w:ascii="Times New Roman" w:hAnsi="Times New Roman"/>
          <w:lang w:val="uk-UA"/>
        </w:rPr>
        <w:t>Дерево життя</w:t>
      </w:r>
    </w:p>
    <w:p w14:paraId="5CE6D0B4" w14:textId="77777777" w:rsidR="0095551C" w:rsidRPr="000D3A3B" w:rsidRDefault="0095551C" w:rsidP="00D67B39">
      <w:pPr>
        <w:shd w:val="clear" w:color="auto" w:fill="FFFFFF"/>
        <w:ind w:left="567" w:right="1077"/>
        <w:jc w:val="both"/>
        <w:rPr>
          <w:rFonts w:ascii="Times New Roman" w:hAnsi="Times New Roman"/>
          <w:b/>
          <w:lang w:val="uk-UA"/>
        </w:rPr>
      </w:pPr>
      <w:r w:rsidRPr="000D3A3B">
        <w:rPr>
          <w:rFonts w:ascii="Times New Roman" w:hAnsi="Times New Roman"/>
          <w:b/>
          <w:lang w:val="uk-UA"/>
        </w:rPr>
        <w:t>Четвертий шлуночок:</w:t>
      </w:r>
    </w:p>
    <w:p w14:paraId="66F55F68" w14:textId="4D037972" w:rsidR="0038038A" w:rsidRPr="000D3A3B" w:rsidRDefault="0071019A" w:rsidP="00D67B39">
      <w:pPr>
        <w:shd w:val="clear" w:color="auto" w:fill="FFFFFF"/>
        <w:ind w:right="1077"/>
        <w:jc w:val="both"/>
        <w:rPr>
          <w:rFonts w:ascii="Times New Roman" w:hAnsi="Times New Roman"/>
          <w:b/>
          <w:lang w:val="uk-UA"/>
        </w:rPr>
      </w:pPr>
      <w:r w:rsidRPr="000D3A3B">
        <w:rPr>
          <w:rFonts w:ascii="Times New Roman" w:hAnsi="Times New Roman"/>
          <w:b/>
          <w:lang w:val="uk-UA"/>
        </w:rPr>
        <w:t xml:space="preserve">           </w:t>
      </w:r>
      <w:r w:rsidR="0095551C" w:rsidRPr="000D3A3B">
        <w:rPr>
          <w:rFonts w:ascii="Times New Roman" w:hAnsi="Times New Roman"/>
          <w:b/>
          <w:lang w:val="uk-UA"/>
        </w:rPr>
        <w:t>Ро</w:t>
      </w:r>
      <w:r w:rsidR="009E439C" w:rsidRPr="000D3A3B">
        <w:rPr>
          <w:rFonts w:ascii="Times New Roman" w:hAnsi="Times New Roman"/>
          <w:b/>
          <w:lang w:val="uk-UA"/>
        </w:rPr>
        <w:t>мбоподібна ямка</w:t>
      </w:r>
    </w:p>
    <w:p w14:paraId="6FBE288A" w14:textId="77777777" w:rsidR="0038038A" w:rsidRPr="000D3A3B" w:rsidRDefault="009E439C" w:rsidP="00D67B39">
      <w:pPr>
        <w:numPr>
          <w:ilvl w:val="0"/>
          <w:numId w:val="16"/>
        </w:numPr>
        <w:shd w:val="clear" w:color="auto" w:fill="FFFFFF"/>
        <w:ind w:right="1077"/>
        <w:jc w:val="both"/>
        <w:rPr>
          <w:rFonts w:ascii="Times New Roman" w:hAnsi="Times New Roman"/>
          <w:lang w:val="uk-UA"/>
        </w:rPr>
      </w:pPr>
      <w:r w:rsidRPr="000D3A3B">
        <w:rPr>
          <w:rFonts w:ascii="Times New Roman" w:hAnsi="Times New Roman"/>
          <w:lang w:val="uk-UA"/>
        </w:rPr>
        <w:t>Серединна борозна</w:t>
      </w:r>
    </w:p>
    <w:p w14:paraId="6C693F1A" w14:textId="3558A637" w:rsidR="0038038A" w:rsidRPr="000D3A3B" w:rsidRDefault="0071019A" w:rsidP="00D67B39">
      <w:pPr>
        <w:numPr>
          <w:ilvl w:val="0"/>
          <w:numId w:val="16"/>
        </w:numPr>
        <w:shd w:val="clear" w:color="auto" w:fill="FFFFFF"/>
        <w:ind w:right="1077"/>
        <w:jc w:val="both"/>
        <w:rPr>
          <w:rFonts w:ascii="Times New Roman" w:hAnsi="Times New Roman"/>
          <w:lang w:val="uk-UA"/>
        </w:rPr>
      </w:pPr>
      <w:r w:rsidRPr="000D3A3B">
        <w:rPr>
          <w:rFonts w:ascii="Times New Roman" w:hAnsi="Times New Roman"/>
          <w:lang w:val="uk-UA"/>
        </w:rPr>
        <w:t xml:space="preserve">Мозкові смуги </w:t>
      </w:r>
    </w:p>
    <w:p w14:paraId="51C2B2F8" w14:textId="3A9FE4AD" w:rsidR="0071019A" w:rsidRPr="000D3A3B" w:rsidRDefault="0071019A" w:rsidP="00D67B39">
      <w:pPr>
        <w:numPr>
          <w:ilvl w:val="0"/>
          <w:numId w:val="16"/>
        </w:numPr>
        <w:shd w:val="clear" w:color="auto" w:fill="FFFFFF"/>
        <w:ind w:right="1077"/>
        <w:jc w:val="both"/>
        <w:rPr>
          <w:rFonts w:ascii="Times New Roman" w:hAnsi="Times New Roman"/>
          <w:lang w:val="uk-UA"/>
        </w:rPr>
      </w:pPr>
      <w:r w:rsidRPr="000D3A3B">
        <w:rPr>
          <w:rFonts w:ascii="Times New Roman" w:hAnsi="Times New Roman"/>
          <w:lang w:val="uk-UA"/>
        </w:rPr>
        <w:t>Присінкове поле</w:t>
      </w:r>
    </w:p>
    <w:p w14:paraId="23149FEF" w14:textId="69485A8E" w:rsidR="0071019A" w:rsidRPr="000D3A3B" w:rsidRDefault="0071019A" w:rsidP="00D67B39">
      <w:pPr>
        <w:numPr>
          <w:ilvl w:val="0"/>
          <w:numId w:val="16"/>
        </w:numPr>
        <w:shd w:val="clear" w:color="auto" w:fill="FFFFFF"/>
        <w:ind w:right="1077"/>
        <w:jc w:val="both"/>
        <w:rPr>
          <w:rFonts w:ascii="Times New Roman" w:hAnsi="Times New Roman"/>
          <w:lang w:val="uk-UA"/>
        </w:rPr>
      </w:pPr>
      <w:r w:rsidRPr="000D3A3B">
        <w:rPr>
          <w:rFonts w:ascii="Times New Roman" w:hAnsi="Times New Roman"/>
          <w:lang w:val="uk-UA"/>
        </w:rPr>
        <w:t>Блакитне місце</w:t>
      </w:r>
    </w:p>
    <w:p w14:paraId="6C1EF56D" w14:textId="77777777" w:rsidR="0038038A" w:rsidRPr="000D3A3B" w:rsidRDefault="009E439C" w:rsidP="00D67B39">
      <w:pPr>
        <w:numPr>
          <w:ilvl w:val="0"/>
          <w:numId w:val="16"/>
        </w:numPr>
        <w:shd w:val="clear" w:color="auto" w:fill="FFFFFF"/>
        <w:ind w:right="1077"/>
        <w:jc w:val="both"/>
        <w:rPr>
          <w:rFonts w:ascii="Times New Roman" w:hAnsi="Times New Roman"/>
          <w:lang w:val="uk-UA"/>
        </w:rPr>
      </w:pPr>
      <w:r w:rsidRPr="000D3A3B">
        <w:rPr>
          <w:rFonts w:ascii="Times New Roman" w:hAnsi="Times New Roman"/>
          <w:lang w:val="uk-UA"/>
        </w:rPr>
        <w:t>Трикутник під’язикового нерва</w:t>
      </w:r>
    </w:p>
    <w:p w14:paraId="1B0F9BAD" w14:textId="77777777" w:rsidR="0038038A" w:rsidRPr="000D3A3B" w:rsidRDefault="009E439C" w:rsidP="00D67B39">
      <w:pPr>
        <w:numPr>
          <w:ilvl w:val="0"/>
          <w:numId w:val="16"/>
        </w:numPr>
        <w:shd w:val="clear" w:color="auto" w:fill="FFFFFF"/>
        <w:ind w:right="1077"/>
        <w:jc w:val="both"/>
        <w:rPr>
          <w:rFonts w:ascii="Times New Roman" w:hAnsi="Times New Roman"/>
          <w:lang w:val="uk-UA"/>
        </w:rPr>
      </w:pPr>
      <w:r w:rsidRPr="000D3A3B">
        <w:rPr>
          <w:rFonts w:ascii="Times New Roman" w:hAnsi="Times New Roman"/>
          <w:lang w:val="uk-UA"/>
        </w:rPr>
        <w:t>Трикутник блукаючого нерва</w:t>
      </w:r>
    </w:p>
    <w:p w14:paraId="4200B1E3" w14:textId="77777777" w:rsidR="0038038A" w:rsidRPr="000D3A3B" w:rsidRDefault="009E439C" w:rsidP="00D67B39">
      <w:pPr>
        <w:numPr>
          <w:ilvl w:val="0"/>
          <w:numId w:val="16"/>
        </w:numPr>
        <w:shd w:val="clear" w:color="auto" w:fill="FFFFFF"/>
        <w:ind w:right="1077"/>
        <w:jc w:val="both"/>
        <w:rPr>
          <w:rFonts w:ascii="Times New Roman" w:hAnsi="Times New Roman"/>
          <w:lang w:val="uk-UA"/>
        </w:rPr>
      </w:pPr>
      <w:r w:rsidRPr="000D3A3B">
        <w:rPr>
          <w:rFonts w:ascii="Times New Roman" w:hAnsi="Times New Roman"/>
          <w:lang w:val="uk-UA"/>
        </w:rPr>
        <w:t>Бічний закуток</w:t>
      </w:r>
    </w:p>
    <w:p w14:paraId="75443045" w14:textId="68312FB9" w:rsidR="009E439C" w:rsidRPr="000D3A3B" w:rsidRDefault="009E439C" w:rsidP="00D67B39">
      <w:pPr>
        <w:numPr>
          <w:ilvl w:val="0"/>
          <w:numId w:val="16"/>
        </w:numPr>
        <w:shd w:val="clear" w:color="auto" w:fill="FFFFFF"/>
        <w:ind w:right="1077"/>
        <w:jc w:val="both"/>
        <w:rPr>
          <w:rFonts w:ascii="Times New Roman" w:hAnsi="Times New Roman"/>
          <w:lang w:val="uk-UA"/>
        </w:rPr>
      </w:pPr>
      <w:r w:rsidRPr="000D3A3B">
        <w:rPr>
          <w:rFonts w:ascii="Times New Roman" w:hAnsi="Times New Roman"/>
          <w:lang w:val="uk-UA"/>
        </w:rPr>
        <w:t>Лицевий горбок</w:t>
      </w:r>
    </w:p>
    <w:p w14:paraId="44387B64" w14:textId="77777777" w:rsidR="00D63CE7" w:rsidRPr="000D3A3B" w:rsidRDefault="009E439C" w:rsidP="00D67B39">
      <w:pPr>
        <w:shd w:val="clear" w:color="auto" w:fill="FFFFFF"/>
        <w:ind w:left="567" w:right="1077"/>
        <w:jc w:val="both"/>
        <w:rPr>
          <w:rFonts w:ascii="Times New Roman" w:hAnsi="Times New Roman"/>
          <w:b/>
          <w:lang w:val="uk-UA"/>
        </w:rPr>
      </w:pPr>
      <w:r w:rsidRPr="000D3A3B">
        <w:rPr>
          <w:rFonts w:ascii="Times New Roman" w:hAnsi="Times New Roman"/>
          <w:b/>
          <w:lang w:val="uk-UA"/>
        </w:rPr>
        <w:t>Покрив четвертого шлуночку:</w:t>
      </w:r>
    </w:p>
    <w:p w14:paraId="0DD37CC7" w14:textId="77777777" w:rsidR="00D63CE7" w:rsidRPr="000D3A3B" w:rsidRDefault="009E439C" w:rsidP="00D67B39">
      <w:pPr>
        <w:numPr>
          <w:ilvl w:val="0"/>
          <w:numId w:val="17"/>
        </w:numPr>
        <w:shd w:val="clear" w:color="auto" w:fill="FFFFFF"/>
        <w:ind w:right="1077"/>
        <w:jc w:val="both"/>
        <w:rPr>
          <w:rFonts w:ascii="Times New Roman" w:hAnsi="Times New Roman"/>
          <w:b/>
          <w:lang w:val="uk-UA"/>
        </w:rPr>
      </w:pPr>
      <w:r w:rsidRPr="000D3A3B">
        <w:rPr>
          <w:rFonts w:ascii="Times New Roman" w:hAnsi="Times New Roman"/>
          <w:lang w:val="uk-UA"/>
        </w:rPr>
        <w:t>Верхній мозковий парус</w:t>
      </w:r>
    </w:p>
    <w:p w14:paraId="46EEF9D4" w14:textId="2F348B5F" w:rsidR="009E439C" w:rsidRPr="000D3A3B" w:rsidRDefault="009E439C" w:rsidP="00D67B39">
      <w:pPr>
        <w:numPr>
          <w:ilvl w:val="0"/>
          <w:numId w:val="17"/>
        </w:numPr>
        <w:shd w:val="clear" w:color="auto" w:fill="FFFFFF"/>
        <w:ind w:right="1077"/>
        <w:jc w:val="both"/>
        <w:rPr>
          <w:rFonts w:ascii="Times New Roman" w:hAnsi="Times New Roman"/>
          <w:b/>
          <w:lang w:val="uk-UA"/>
        </w:rPr>
      </w:pPr>
      <w:r w:rsidRPr="000D3A3B">
        <w:rPr>
          <w:rFonts w:ascii="Times New Roman" w:hAnsi="Times New Roman"/>
          <w:lang w:val="uk-UA"/>
        </w:rPr>
        <w:t>Нижній мозковий парус</w:t>
      </w:r>
    </w:p>
    <w:p w14:paraId="45C2B549" w14:textId="59B17AB9" w:rsidR="00212F0D" w:rsidRPr="000D3A3B" w:rsidRDefault="00212F0D" w:rsidP="00D67B39">
      <w:pPr>
        <w:numPr>
          <w:ilvl w:val="0"/>
          <w:numId w:val="17"/>
        </w:numPr>
        <w:shd w:val="clear" w:color="auto" w:fill="FFFFFF"/>
        <w:ind w:right="1077"/>
        <w:jc w:val="both"/>
        <w:rPr>
          <w:rFonts w:ascii="Times New Roman" w:hAnsi="Times New Roman"/>
          <w:b/>
          <w:lang w:val="uk-UA"/>
        </w:rPr>
      </w:pPr>
      <w:r w:rsidRPr="000D3A3B">
        <w:rPr>
          <w:rFonts w:ascii="Times New Roman" w:hAnsi="Times New Roman"/>
          <w:lang w:val="uk-UA"/>
        </w:rPr>
        <w:t xml:space="preserve">Судинне сплетення </w:t>
      </w:r>
    </w:p>
    <w:p w14:paraId="17535438" w14:textId="77777777" w:rsidR="00FE67C9" w:rsidRPr="000D3A3B" w:rsidRDefault="00FE67C9" w:rsidP="00D67B39">
      <w:pPr>
        <w:shd w:val="clear" w:color="auto" w:fill="FFFFFF"/>
        <w:ind w:left="567" w:right="1077"/>
        <w:jc w:val="both"/>
        <w:rPr>
          <w:rFonts w:ascii="Times New Roman" w:hAnsi="Times New Roman"/>
          <w:lang w:val="uk-UA"/>
        </w:rPr>
      </w:pPr>
    </w:p>
    <w:p w14:paraId="58F31D4B" w14:textId="6C16BFF1" w:rsidR="0094696B" w:rsidRDefault="0094696B" w:rsidP="00D67B39">
      <w:pPr>
        <w:numPr>
          <w:ilvl w:val="0"/>
          <w:numId w:val="18"/>
        </w:numPr>
        <w:shd w:val="clear" w:color="auto" w:fill="FFFFFF"/>
        <w:ind w:right="1077"/>
        <w:jc w:val="both"/>
        <w:rPr>
          <w:rFonts w:ascii="Times New Roman" w:hAnsi="Times New Roman"/>
          <w:b/>
          <w:sz w:val="28"/>
          <w:szCs w:val="28"/>
          <w:lang w:val="uk-UA"/>
        </w:rPr>
      </w:pPr>
      <w:r w:rsidRPr="000972D4">
        <w:rPr>
          <w:rFonts w:ascii="Times New Roman" w:hAnsi="Times New Roman"/>
          <w:b/>
          <w:sz w:val="28"/>
          <w:szCs w:val="28"/>
          <w:lang w:val="uk-UA"/>
        </w:rPr>
        <w:t>Зміст навчального матеріалу.</w:t>
      </w:r>
    </w:p>
    <w:p w14:paraId="6CD5A466" w14:textId="77777777" w:rsidR="00CF1852" w:rsidRPr="00CF1852" w:rsidRDefault="00CF1852" w:rsidP="00CF1852">
      <w:pPr>
        <w:pStyle w:val="aa"/>
        <w:shd w:val="clear" w:color="auto" w:fill="FFFFFF"/>
        <w:rPr>
          <w:rFonts w:ascii="Times New Roman" w:hAnsi="Times New Roman"/>
          <w:snapToGrid w:val="0"/>
        </w:rPr>
      </w:pPr>
      <w:bookmarkStart w:id="6" w:name="_Hlk191807002"/>
      <w:r w:rsidRPr="00CF1852">
        <w:rPr>
          <w:rFonts w:ascii="Times New Roman" w:hAnsi="Times New Roman"/>
          <w:snapToGrid w:val="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5B10BDDC" w14:textId="77777777" w:rsidR="00CF1852" w:rsidRPr="00CF1852" w:rsidRDefault="00CF1852" w:rsidP="00CF1852">
      <w:pPr>
        <w:pStyle w:val="aa"/>
        <w:shd w:val="clear" w:color="auto" w:fill="FFFFFF"/>
        <w:rPr>
          <w:rFonts w:ascii="Times New Roman" w:hAnsi="Times New Roman"/>
          <w:snapToGrid w:val="0"/>
        </w:rPr>
      </w:pPr>
    </w:p>
    <w:p w14:paraId="2C5094D6" w14:textId="77777777" w:rsidR="00CF1852" w:rsidRPr="00CF1852" w:rsidRDefault="00CF1852" w:rsidP="00CF1852">
      <w:pPr>
        <w:pStyle w:val="aa"/>
        <w:shd w:val="clear" w:color="auto" w:fill="FFFFFF"/>
        <w:rPr>
          <w:rFonts w:ascii="Times New Roman" w:hAnsi="Times New Roman"/>
          <w:snapToGrid w:val="0"/>
        </w:rPr>
      </w:pPr>
      <w:r w:rsidRPr="00CF1852">
        <w:rPr>
          <w:rFonts w:ascii="Times New Roman" w:hAnsi="Times New Roman"/>
          <w:snapToGrid w:val="0"/>
        </w:rPr>
        <w:t>Анатомія людини. В.Г.Черкасов, С.Ю. Кравчук. – Вінниця: Нова книга, 3-є видання. 2023. – 640с. (навчально-методичний посібник)</w:t>
      </w:r>
    </w:p>
    <w:p w14:paraId="2A6AAF82" w14:textId="77777777" w:rsidR="00CF1852" w:rsidRPr="00CF1852" w:rsidRDefault="00CF1852" w:rsidP="00CF1852">
      <w:pPr>
        <w:pStyle w:val="aa"/>
        <w:shd w:val="clear" w:color="auto" w:fill="FFFFFF"/>
        <w:rPr>
          <w:rFonts w:ascii="Times New Roman" w:hAnsi="Times New Roman"/>
          <w:snapToGrid w:val="0"/>
        </w:rPr>
      </w:pPr>
    </w:p>
    <w:p w14:paraId="59DBD8EE" w14:textId="77777777" w:rsidR="00CF1852" w:rsidRPr="00CF1852" w:rsidRDefault="00CF1852" w:rsidP="00CF1852">
      <w:pPr>
        <w:pStyle w:val="aa"/>
        <w:shd w:val="clear" w:color="auto" w:fill="FFFFFF"/>
        <w:rPr>
          <w:rFonts w:ascii="Times New Roman" w:hAnsi="Times New Roman"/>
          <w:snapToGrid w:val="0"/>
        </w:rPr>
      </w:pPr>
      <w:r w:rsidRPr="00CF1852">
        <w:rPr>
          <w:rFonts w:ascii="Times New Roman" w:hAnsi="Times New Roman"/>
          <w:snapToGrid w:val="0"/>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621DFFF8" w14:textId="77777777" w:rsidR="00CF1852" w:rsidRPr="00CF1852" w:rsidRDefault="00CF1852" w:rsidP="00CF1852">
      <w:pPr>
        <w:pStyle w:val="aa"/>
        <w:shd w:val="clear" w:color="auto" w:fill="FFFFFF"/>
        <w:rPr>
          <w:rFonts w:ascii="Times New Roman" w:hAnsi="Times New Roman"/>
          <w:snapToGrid w:val="0"/>
        </w:rPr>
      </w:pPr>
    </w:p>
    <w:p w14:paraId="33F1C14F" w14:textId="77777777" w:rsidR="00CF1852" w:rsidRPr="00CF1852" w:rsidRDefault="00CF1852" w:rsidP="00CF1852">
      <w:pPr>
        <w:shd w:val="clear" w:color="auto" w:fill="FFFFFF"/>
        <w:ind w:left="360"/>
        <w:rPr>
          <w:rFonts w:ascii="Times New Roman" w:hAnsi="Times New Roman"/>
          <w:snapToGrid w:val="0"/>
        </w:rPr>
      </w:pPr>
      <w:r w:rsidRPr="00CF1852">
        <w:rPr>
          <w:rFonts w:ascii="Times New Roman" w:hAnsi="Times New Roman"/>
          <w:snapToGrid w:val="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5C91C2F9" w14:textId="77777777" w:rsidR="00CF1852" w:rsidRPr="00CF1852" w:rsidRDefault="00CF1852" w:rsidP="00CF1852">
      <w:pPr>
        <w:pStyle w:val="aa"/>
        <w:shd w:val="clear" w:color="auto" w:fill="FFFFFF"/>
        <w:rPr>
          <w:rFonts w:ascii="Times New Roman" w:hAnsi="Times New Roman"/>
          <w:snapToGrid w:val="0"/>
        </w:rPr>
      </w:pPr>
    </w:p>
    <w:p w14:paraId="5EF1AB0A" w14:textId="77777777" w:rsidR="00CF1852" w:rsidRPr="00CF1852" w:rsidRDefault="00CF1852" w:rsidP="00CF1852">
      <w:pPr>
        <w:pStyle w:val="aa"/>
        <w:shd w:val="clear" w:color="auto" w:fill="FFFFFF"/>
        <w:rPr>
          <w:rFonts w:ascii="Times New Roman" w:hAnsi="Times New Roman"/>
          <w:snapToGrid w:val="0"/>
        </w:rPr>
      </w:pPr>
      <w:r w:rsidRPr="00CF1852">
        <w:rPr>
          <w:rFonts w:ascii="Times New Roman" w:hAnsi="Times New Roman"/>
          <w:snapToGrid w:val="0"/>
        </w:rPr>
        <w:t>Черкасов В.Г., Бобрик І.І., Гумінський Ю.Й., Ковальчук О.І. Міжнародна анатомічна термінологія Вінниця: Нова Книга, 2010. – 392 с. (навчальний посібник).</w:t>
      </w:r>
    </w:p>
    <w:p w14:paraId="783B7DA4" w14:textId="77777777" w:rsidR="00CF1852" w:rsidRPr="00CF1852" w:rsidRDefault="00CF1852" w:rsidP="00CF1852">
      <w:pPr>
        <w:pStyle w:val="aa"/>
        <w:shd w:val="clear" w:color="auto" w:fill="FFFFFF"/>
        <w:rPr>
          <w:rFonts w:ascii="Times New Roman" w:hAnsi="Times New Roman"/>
          <w:snapToGrid w:val="0"/>
        </w:rPr>
      </w:pPr>
    </w:p>
    <w:p w14:paraId="1D4FE2B5" w14:textId="77777777" w:rsidR="00CF1852" w:rsidRPr="00CF1852" w:rsidRDefault="00CF1852" w:rsidP="00CF1852">
      <w:pPr>
        <w:pStyle w:val="aa"/>
        <w:shd w:val="clear" w:color="auto" w:fill="FFFFFF"/>
        <w:rPr>
          <w:rFonts w:ascii="Times New Roman" w:hAnsi="Times New Roman"/>
          <w:snapToGrid w:val="0"/>
        </w:rPr>
      </w:pPr>
      <w:r w:rsidRPr="00CF1852">
        <w:rPr>
          <w:rFonts w:ascii="Times New Roman" w:hAnsi="Times New Roman"/>
          <w:snapToGrid w:val="0"/>
        </w:rPr>
        <w:t>Міжнародна анатомічна термінологія (латинська, українська, англійська). Ковальчук О.І. / Київ: Книга плюс, 2023 - 128с.</w:t>
      </w:r>
    </w:p>
    <w:p w14:paraId="1CB90369" w14:textId="77777777" w:rsidR="00CF1852" w:rsidRPr="00CF1852" w:rsidRDefault="00CF1852" w:rsidP="00CF1852">
      <w:pPr>
        <w:pStyle w:val="aa"/>
        <w:shd w:val="clear" w:color="auto" w:fill="FFFFFF"/>
        <w:rPr>
          <w:rFonts w:ascii="Times New Roman" w:hAnsi="Times New Roman"/>
          <w:snapToGrid w:val="0"/>
        </w:rPr>
      </w:pPr>
    </w:p>
    <w:p w14:paraId="00C49BD4" w14:textId="77777777" w:rsidR="00CF1852" w:rsidRPr="00CF1852" w:rsidRDefault="00CF1852" w:rsidP="00CF1852">
      <w:pPr>
        <w:pStyle w:val="aa"/>
        <w:shd w:val="clear" w:color="auto" w:fill="FFFFFF"/>
        <w:rPr>
          <w:rFonts w:ascii="Times New Roman" w:hAnsi="Times New Roman"/>
          <w:snapToGrid w:val="0"/>
        </w:rPr>
      </w:pPr>
      <w:r w:rsidRPr="00CF1852">
        <w:rPr>
          <w:rFonts w:ascii="Times New Roman" w:hAnsi="Times New Roman"/>
          <w:snapToGrid w:val="0"/>
        </w:rPr>
        <w:t>Human anatomy: textbook / Cherkasov V. G., Herasymiuk I. Ye., Holovatskyi A. S., Kovalchuk O. I. [et al.]. — Vinnytsia: Nova Knyha, 2020. — 472 p.</w:t>
      </w:r>
    </w:p>
    <w:p w14:paraId="119ACED6" w14:textId="77777777" w:rsidR="00CF1852" w:rsidRPr="00CF1852" w:rsidRDefault="00CF1852" w:rsidP="00CF1852">
      <w:pPr>
        <w:pStyle w:val="aa"/>
        <w:shd w:val="clear" w:color="auto" w:fill="FFFFFF"/>
        <w:rPr>
          <w:rFonts w:ascii="Times New Roman" w:hAnsi="Times New Roman"/>
          <w:snapToGrid w:val="0"/>
        </w:rPr>
      </w:pPr>
    </w:p>
    <w:p w14:paraId="7AFDB1C5" w14:textId="77777777" w:rsidR="00CF1852" w:rsidRPr="00CF1852" w:rsidRDefault="00CF1852" w:rsidP="00CF1852">
      <w:pPr>
        <w:pStyle w:val="aa"/>
        <w:shd w:val="clear" w:color="auto" w:fill="FFFFFF"/>
        <w:rPr>
          <w:rFonts w:ascii="Times New Roman" w:hAnsi="Times New Roman"/>
          <w:snapToGrid w:val="0"/>
          <w:lang w:val="en-US"/>
        </w:rPr>
      </w:pPr>
      <w:r w:rsidRPr="00CF1852">
        <w:rPr>
          <w:rFonts w:ascii="Times New Roman" w:hAnsi="Times New Roman"/>
          <w:snapToGrid w:val="0"/>
          <w:lang w:val="en-US"/>
        </w:rPr>
        <w:t>Morphofunctional characteristic of the skull with a clinical aspects: study guide / N.L. Svintsytska, V.H. Hryn, O.I. Kovalchuk // Poltava, 2020. — 205 p.</w:t>
      </w:r>
    </w:p>
    <w:p w14:paraId="7199C996" w14:textId="77777777" w:rsidR="00CF1852" w:rsidRPr="00CF1852" w:rsidRDefault="00CF1852" w:rsidP="00CF1852">
      <w:pPr>
        <w:pStyle w:val="aa"/>
        <w:shd w:val="clear" w:color="auto" w:fill="FFFFFF"/>
        <w:rPr>
          <w:rFonts w:ascii="Times New Roman" w:hAnsi="Times New Roman"/>
          <w:snapToGrid w:val="0"/>
          <w:lang w:val="en-US"/>
        </w:rPr>
      </w:pPr>
    </w:p>
    <w:p w14:paraId="33D78132" w14:textId="77777777" w:rsidR="00CF1852" w:rsidRPr="00CF1852" w:rsidRDefault="00CF1852" w:rsidP="00CF1852">
      <w:pPr>
        <w:pStyle w:val="aa"/>
        <w:shd w:val="clear" w:color="auto" w:fill="FFFFFF"/>
        <w:rPr>
          <w:rFonts w:ascii="Times New Roman" w:hAnsi="Times New Roman"/>
          <w:snapToGrid w:val="0"/>
        </w:rPr>
      </w:pPr>
      <w:r w:rsidRPr="00CF1852">
        <w:rPr>
          <w:rFonts w:ascii="Times New Roman" w:hAnsi="Times New Roman"/>
          <w:snapToGrid w:val="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6D841ED2" w14:textId="77777777" w:rsidR="00CF1852" w:rsidRPr="00CF1852" w:rsidRDefault="00CF1852" w:rsidP="00CF1852">
      <w:pPr>
        <w:pStyle w:val="aa"/>
        <w:shd w:val="clear" w:color="auto" w:fill="FFFFFF"/>
        <w:rPr>
          <w:rFonts w:ascii="Times New Roman" w:hAnsi="Times New Roman"/>
          <w:snapToGrid w:val="0"/>
        </w:rPr>
      </w:pPr>
    </w:p>
    <w:p w14:paraId="009F5F52" w14:textId="77777777" w:rsidR="00CF1852" w:rsidRPr="00CF1852" w:rsidRDefault="00CF1852" w:rsidP="00CF1852">
      <w:pPr>
        <w:pStyle w:val="aa"/>
        <w:shd w:val="clear" w:color="auto" w:fill="FFFFFF"/>
        <w:rPr>
          <w:rFonts w:ascii="Times New Roman" w:hAnsi="Times New Roman"/>
          <w:snapToGrid w:val="0"/>
        </w:rPr>
      </w:pPr>
      <w:r w:rsidRPr="00CF1852">
        <w:rPr>
          <w:rFonts w:ascii="Times New Roman" w:hAnsi="Times New Roman"/>
          <w:snapToGrid w:val="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7D18782B" w14:textId="77777777" w:rsidR="00CF1852" w:rsidRPr="00CF1852" w:rsidRDefault="00CF1852" w:rsidP="00CF1852">
      <w:pPr>
        <w:pStyle w:val="aa"/>
        <w:shd w:val="clear" w:color="auto" w:fill="FFFFFF"/>
        <w:rPr>
          <w:rFonts w:ascii="Times New Roman" w:hAnsi="Times New Roman"/>
          <w:snapToGrid w:val="0"/>
        </w:rPr>
      </w:pPr>
    </w:p>
    <w:p w14:paraId="2EC71058" w14:textId="493A2D41" w:rsidR="00CF1852" w:rsidRPr="00CF1852" w:rsidRDefault="00CF1852" w:rsidP="00CF1852">
      <w:pPr>
        <w:pStyle w:val="aa"/>
        <w:shd w:val="clear" w:color="auto" w:fill="FFFFFF"/>
        <w:rPr>
          <w:rFonts w:ascii="Times New Roman" w:hAnsi="Times New Roman"/>
          <w:snapToGrid w:val="0"/>
        </w:rPr>
      </w:pPr>
      <w:r w:rsidRPr="00CF1852">
        <w:rPr>
          <w:rFonts w:ascii="Times New Roman" w:hAnsi="Times New Roman"/>
          <w:snapToGrid w:val="0"/>
        </w:rPr>
        <w:t>Атлас анатомії людини за Неттером: класичний ділянковий підхід: 8-е видання / Френк Г. Неттер (дві</w:t>
      </w:r>
      <w:r>
        <w:rPr>
          <w:rFonts w:ascii="Times New Roman" w:hAnsi="Times New Roman"/>
          <w:snapToGrid w:val="0"/>
          <w:lang w:val="uk-UA"/>
        </w:rPr>
        <w:t xml:space="preserve"> </w:t>
      </w:r>
      <w:r w:rsidRPr="00CF1852">
        <w:rPr>
          <w:rFonts w:ascii="Times New Roman" w:hAnsi="Times New Roman"/>
          <w:snapToGrid w:val="0"/>
        </w:rPr>
        <w:t>мови) Всеукраїнське спеціалізоване видавництво «Медицина».</w:t>
      </w:r>
    </w:p>
    <w:p w14:paraId="25CAD59D" w14:textId="77777777" w:rsidR="00CF1852" w:rsidRPr="00CF1852" w:rsidRDefault="00CF1852" w:rsidP="00CF1852">
      <w:pPr>
        <w:pStyle w:val="aa"/>
        <w:shd w:val="clear" w:color="auto" w:fill="FFFFFF"/>
        <w:rPr>
          <w:rFonts w:ascii="Times New Roman" w:hAnsi="Times New Roman"/>
          <w:snapToGrid w:val="0"/>
          <w:lang w:val="en-US"/>
        </w:rPr>
      </w:pPr>
      <w:r w:rsidRPr="00CF1852">
        <w:rPr>
          <w:rFonts w:ascii="Times New Roman" w:hAnsi="Times New Roman"/>
          <w:snapToGrid w:val="0"/>
        </w:rPr>
        <w:t>Ліцензія</w:t>
      </w:r>
      <w:r w:rsidRPr="00CF1852">
        <w:rPr>
          <w:rFonts w:ascii="Times New Roman" w:hAnsi="Times New Roman"/>
          <w:snapToGrid w:val="0"/>
          <w:lang w:val="en-US"/>
        </w:rPr>
        <w:t xml:space="preserve">: </w:t>
      </w:r>
      <w:r w:rsidRPr="00CF1852">
        <w:rPr>
          <w:rFonts w:ascii="Times New Roman" w:hAnsi="Times New Roman"/>
          <w:snapToGrid w:val="0"/>
        </w:rPr>
        <w:t>перевидання</w:t>
      </w:r>
      <w:r w:rsidRPr="00CF1852">
        <w:rPr>
          <w:rFonts w:ascii="Times New Roman" w:hAnsi="Times New Roman"/>
          <w:snapToGrid w:val="0"/>
          <w:lang w:val="en-US"/>
        </w:rPr>
        <w:t xml:space="preserve"> </w:t>
      </w:r>
      <w:r w:rsidRPr="00CF1852">
        <w:rPr>
          <w:rFonts w:ascii="Times New Roman" w:hAnsi="Times New Roman"/>
          <w:snapToGrid w:val="0"/>
        </w:rPr>
        <w:t>і</w:t>
      </w:r>
      <w:r w:rsidRPr="00CF1852">
        <w:rPr>
          <w:rFonts w:ascii="Times New Roman" w:hAnsi="Times New Roman"/>
          <w:snapToGrid w:val="0"/>
          <w:lang w:val="en-US"/>
        </w:rPr>
        <w:t xml:space="preserve"> </w:t>
      </w:r>
      <w:r w:rsidRPr="00CF1852">
        <w:rPr>
          <w:rFonts w:ascii="Times New Roman" w:hAnsi="Times New Roman"/>
          <w:snapToGrid w:val="0"/>
        </w:rPr>
        <w:t>переклад</w:t>
      </w:r>
      <w:r w:rsidRPr="00CF1852">
        <w:rPr>
          <w:rFonts w:ascii="Times New Roman" w:hAnsi="Times New Roman"/>
          <w:snapToGrid w:val="0"/>
          <w:lang w:val="en-US"/>
        </w:rPr>
        <w:t xml:space="preserve"> Netter Atlas of Human Anatomy: Classic Regional Approach, eighth edition by Frank H. Netter 2024. – 719 </w:t>
      </w:r>
      <w:r w:rsidRPr="00CF1852">
        <w:rPr>
          <w:rFonts w:ascii="Times New Roman" w:hAnsi="Times New Roman"/>
          <w:snapToGrid w:val="0"/>
        </w:rPr>
        <w:t>с</w:t>
      </w:r>
      <w:r w:rsidRPr="00CF1852">
        <w:rPr>
          <w:rFonts w:ascii="Times New Roman" w:hAnsi="Times New Roman"/>
          <w:snapToGrid w:val="0"/>
          <w:lang w:val="en-US"/>
        </w:rPr>
        <w:t>.</w:t>
      </w:r>
    </w:p>
    <w:p w14:paraId="7171B31C" w14:textId="77777777" w:rsidR="00CF1852" w:rsidRPr="00CF1852" w:rsidRDefault="00CF1852" w:rsidP="00CF1852">
      <w:pPr>
        <w:pStyle w:val="aa"/>
        <w:shd w:val="clear" w:color="auto" w:fill="FFFFFF"/>
        <w:rPr>
          <w:rFonts w:ascii="Times New Roman" w:hAnsi="Times New Roman"/>
          <w:snapToGrid w:val="0"/>
          <w:lang w:val="en-US"/>
        </w:rPr>
      </w:pPr>
      <w:r w:rsidRPr="00CF1852">
        <w:rPr>
          <w:rFonts w:ascii="Times New Roman" w:hAnsi="Times New Roman"/>
          <w:snapToGrid w:val="0"/>
          <w:lang w:val="en-US"/>
        </w:rPr>
        <w:t xml:space="preserve"> </w:t>
      </w:r>
    </w:p>
    <w:p w14:paraId="31F13986" w14:textId="77777777" w:rsidR="00CF1852" w:rsidRPr="00535E37" w:rsidRDefault="00CF1852" w:rsidP="00CF1852">
      <w:pPr>
        <w:pStyle w:val="Style6"/>
        <w:widowControl/>
        <w:spacing w:line="240" w:lineRule="auto"/>
        <w:ind w:left="720"/>
        <w:jc w:val="both"/>
        <w:rPr>
          <w:sz w:val="20"/>
          <w:lang w:val="uk-UA" w:bidi="he-IL"/>
        </w:rPr>
      </w:pPr>
      <w:r w:rsidRPr="00535E37">
        <w:rPr>
          <w:sz w:val="20"/>
          <w:lang w:val="uk-UA" w:bidi="he-IL"/>
        </w:rPr>
        <w:t>Фредерік Мартіні Анатомічний атлас людини: Пер. з 8-го англ. вид [наук.ред.пер. В.Г.Черкасов],  ВСВ «Медицина», 2011. – 128 с. (</w:t>
      </w:r>
      <w:r w:rsidRPr="00535E37">
        <w:rPr>
          <w:b/>
          <w:sz w:val="20"/>
          <w:lang w:val="uk-UA" w:bidi="he-IL"/>
        </w:rPr>
        <w:t>атлас</w:t>
      </w:r>
      <w:r w:rsidRPr="00535E37">
        <w:rPr>
          <w:sz w:val="20"/>
          <w:lang w:val="uk-UA" w:bidi="he-IL"/>
        </w:rPr>
        <w:t>).</w:t>
      </w:r>
    </w:p>
    <w:p w14:paraId="0E38A95E" w14:textId="77777777" w:rsidR="00CF1852" w:rsidRPr="00535E37" w:rsidRDefault="00CF1852" w:rsidP="00CF1852">
      <w:pPr>
        <w:pStyle w:val="Style6"/>
        <w:widowControl/>
        <w:spacing w:line="240" w:lineRule="auto"/>
        <w:ind w:left="720"/>
        <w:jc w:val="both"/>
        <w:rPr>
          <w:sz w:val="20"/>
          <w:lang w:val="uk-UA" w:bidi="he-IL"/>
        </w:rPr>
      </w:pPr>
    </w:p>
    <w:p w14:paraId="2EC62CE7" w14:textId="77777777" w:rsidR="00CF1852" w:rsidRPr="00CF1852" w:rsidRDefault="00CF1852" w:rsidP="00CF1852">
      <w:pPr>
        <w:ind w:left="360"/>
        <w:rPr>
          <w:rFonts w:ascii="Times New Roman" w:hAnsi="Times New Roman"/>
          <w:lang w:val="en-US"/>
        </w:rPr>
      </w:pPr>
    </w:p>
    <w:p w14:paraId="03B564C6" w14:textId="77777777" w:rsidR="00CF1852" w:rsidRPr="00B11152" w:rsidRDefault="00CF1852" w:rsidP="00CF1852">
      <w:pPr>
        <w:ind w:left="360"/>
        <w:jc w:val="both"/>
        <w:rPr>
          <w:rFonts w:ascii="Times New Roman" w:hAnsi="Times New Roman"/>
          <w:b/>
          <w:sz w:val="28"/>
          <w:szCs w:val="28"/>
        </w:rPr>
      </w:pPr>
      <w:r w:rsidRPr="00B11152">
        <w:rPr>
          <w:rFonts w:ascii="Times New Roman" w:hAnsi="Times New Roman"/>
          <w:b/>
          <w:sz w:val="28"/>
          <w:szCs w:val="28"/>
        </w:rPr>
        <w:t>Електронні ресурси:</w:t>
      </w:r>
    </w:p>
    <w:bookmarkEnd w:id="6"/>
    <w:p w14:paraId="00D05134" w14:textId="77777777" w:rsidR="00CA33AA" w:rsidRPr="00B11152" w:rsidRDefault="00CA33AA" w:rsidP="00CA33AA">
      <w:pPr>
        <w:rPr>
          <w:rFonts w:ascii="Times New Roman" w:hAnsi="Times New Roman"/>
          <w:sz w:val="28"/>
          <w:szCs w:val="28"/>
        </w:rPr>
      </w:pPr>
      <w:r w:rsidRPr="00B11152">
        <w:rPr>
          <w:sz w:val="28"/>
          <w:szCs w:val="28"/>
        </w:rPr>
        <w:fldChar w:fldCharType="begin"/>
      </w:r>
      <w:r w:rsidRPr="00B11152">
        <w:rPr>
          <w:sz w:val="28"/>
          <w:szCs w:val="28"/>
        </w:rPr>
        <w:instrText xml:space="preserve"> HYPERLINK "https://nmuofficial.com/" \h </w:instrText>
      </w:r>
      <w:r w:rsidRPr="00B11152">
        <w:rPr>
          <w:sz w:val="28"/>
          <w:szCs w:val="28"/>
        </w:rPr>
        <w:fldChar w:fldCharType="separate"/>
      </w:r>
      <w:r w:rsidRPr="00B11152">
        <w:rPr>
          <w:rFonts w:ascii="Times New Roman" w:hAnsi="Times New Roman"/>
          <w:sz w:val="28"/>
          <w:szCs w:val="28"/>
        </w:rPr>
        <w:t>https://nmuofficial.com</w:t>
      </w:r>
      <w:r w:rsidRPr="00B11152">
        <w:rPr>
          <w:rFonts w:ascii="Times New Roman" w:hAnsi="Times New Roman"/>
          <w:sz w:val="28"/>
          <w:szCs w:val="28"/>
        </w:rPr>
        <w:fldChar w:fldCharType="end"/>
      </w:r>
      <w:r w:rsidRPr="00B11152">
        <w:rPr>
          <w:rFonts w:ascii="Times New Roman" w:hAnsi="Times New Roman"/>
          <w:sz w:val="28"/>
          <w:szCs w:val="28"/>
        </w:rPr>
        <w:t xml:space="preserve"> </w:t>
      </w:r>
    </w:p>
    <w:p w14:paraId="52C7F3AF" w14:textId="77777777" w:rsidR="00CA33AA" w:rsidRPr="00B11152" w:rsidRDefault="00BB69A1" w:rsidP="00CA33AA">
      <w:pPr>
        <w:rPr>
          <w:rFonts w:ascii="Times New Roman" w:hAnsi="Times New Roman"/>
          <w:sz w:val="28"/>
          <w:szCs w:val="28"/>
        </w:rPr>
      </w:pPr>
      <w:hyperlink r:id="rId10">
        <w:r w:rsidR="00CA33AA" w:rsidRPr="00B11152">
          <w:rPr>
            <w:rFonts w:ascii="Times New Roman" w:hAnsi="Times New Roman"/>
            <w:sz w:val="28"/>
            <w:szCs w:val="28"/>
          </w:rPr>
          <w:t>https://likar.nmu.kiev.ua</w:t>
        </w:r>
      </w:hyperlink>
      <w:r w:rsidR="00CA33AA" w:rsidRPr="00B11152">
        <w:rPr>
          <w:rFonts w:ascii="Times New Roman" w:hAnsi="Times New Roman"/>
          <w:sz w:val="28"/>
          <w:szCs w:val="28"/>
        </w:rPr>
        <w:t xml:space="preserve"> </w:t>
      </w:r>
    </w:p>
    <w:p w14:paraId="5BDC5877" w14:textId="77777777" w:rsidR="00CA33AA" w:rsidRPr="00B11152" w:rsidRDefault="00BB69A1" w:rsidP="00CA33AA">
      <w:pPr>
        <w:rPr>
          <w:rFonts w:ascii="Times New Roman" w:hAnsi="Times New Roman"/>
          <w:sz w:val="28"/>
          <w:szCs w:val="28"/>
        </w:rPr>
      </w:pPr>
      <w:hyperlink r:id="rId11">
        <w:r w:rsidR="00CA33AA" w:rsidRPr="00B11152">
          <w:rPr>
            <w:rFonts w:ascii="Times New Roman" w:hAnsi="Times New Roman"/>
            <w:sz w:val="28"/>
            <w:szCs w:val="28"/>
            <w:lang w:val="en-US"/>
          </w:rPr>
          <w:t>https</w:t>
        </w:r>
        <w:r w:rsidR="00CA33AA" w:rsidRPr="00B11152">
          <w:rPr>
            <w:rFonts w:ascii="Times New Roman" w:hAnsi="Times New Roman"/>
            <w:sz w:val="28"/>
            <w:szCs w:val="28"/>
          </w:rPr>
          <w:t>://3</w:t>
        </w:r>
        <w:r w:rsidR="00CA33AA" w:rsidRPr="00B11152">
          <w:rPr>
            <w:rFonts w:ascii="Times New Roman" w:hAnsi="Times New Roman"/>
            <w:sz w:val="28"/>
            <w:szCs w:val="28"/>
            <w:lang w:val="en-US"/>
          </w:rPr>
          <w:t>d</w:t>
        </w:r>
        <w:r w:rsidR="00CA33AA" w:rsidRPr="00B11152">
          <w:rPr>
            <w:rFonts w:ascii="Times New Roman" w:hAnsi="Times New Roman"/>
            <w:sz w:val="28"/>
            <w:szCs w:val="28"/>
          </w:rPr>
          <w:t>4</w:t>
        </w:r>
        <w:r w:rsidR="00CA33AA" w:rsidRPr="00B11152">
          <w:rPr>
            <w:rFonts w:ascii="Times New Roman" w:hAnsi="Times New Roman"/>
            <w:sz w:val="28"/>
            <w:szCs w:val="28"/>
            <w:lang w:val="en-US"/>
          </w:rPr>
          <w:t>medical</w:t>
        </w:r>
        <w:r w:rsidR="00CA33AA" w:rsidRPr="00B11152">
          <w:rPr>
            <w:rFonts w:ascii="Times New Roman" w:hAnsi="Times New Roman"/>
            <w:sz w:val="28"/>
            <w:szCs w:val="28"/>
          </w:rPr>
          <w:t>.</w:t>
        </w:r>
        <w:r w:rsidR="00CA33AA" w:rsidRPr="00B11152">
          <w:rPr>
            <w:rFonts w:ascii="Times New Roman" w:hAnsi="Times New Roman"/>
            <w:sz w:val="28"/>
            <w:szCs w:val="28"/>
            <w:lang w:val="en-US"/>
          </w:rPr>
          <w:t>com</w:t>
        </w:r>
      </w:hyperlink>
      <w:r w:rsidR="00CA33AA" w:rsidRPr="00B11152">
        <w:rPr>
          <w:rFonts w:ascii="Times New Roman" w:hAnsi="Times New Roman"/>
          <w:sz w:val="28"/>
          <w:szCs w:val="28"/>
        </w:rPr>
        <w:t xml:space="preserve"> </w:t>
      </w:r>
    </w:p>
    <w:p w14:paraId="2F3AB502" w14:textId="77777777" w:rsidR="00CA33AA" w:rsidRPr="00B11152" w:rsidRDefault="00BB69A1" w:rsidP="00CA33AA">
      <w:pPr>
        <w:rPr>
          <w:rFonts w:ascii="Times New Roman" w:hAnsi="Times New Roman"/>
          <w:sz w:val="28"/>
          <w:szCs w:val="28"/>
        </w:rPr>
      </w:pPr>
      <w:hyperlink r:id="rId12">
        <w:r w:rsidR="00CA33AA" w:rsidRPr="00B11152">
          <w:rPr>
            <w:rFonts w:ascii="Times New Roman" w:hAnsi="Times New Roman"/>
            <w:sz w:val="28"/>
            <w:szCs w:val="28"/>
            <w:lang w:val="en-US"/>
          </w:rPr>
          <w:t>https</w:t>
        </w:r>
        <w:r w:rsidR="00CA33AA" w:rsidRPr="00B11152">
          <w:rPr>
            <w:rFonts w:ascii="Times New Roman" w:hAnsi="Times New Roman"/>
            <w:sz w:val="28"/>
            <w:szCs w:val="28"/>
          </w:rPr>
          <w:t>://</w:t>
        </w:r>
        <w:r w:rsidR="00CA33AA" w:rsidRPr="00B11152">
          <w:rPr>
            <w:rFonts w:ascii="Times New Roman" w:hAnsi="Times New Roman"/>
            <w:sz w:val="28"/>
            <w:szCs w:val="28"/>
            <w:lang w:val="en-US"/>
          </w:rPr>
          <w:t>www</w:t>
        </w:r>
        <w:r w:rsidR="00CA33AA" w:rsidRPr="00B11152">
          <w:rPr>
            <w:rFonts w:ascii="Times New Roman" w:hAnsi="Times New Roman"/>
            <w:sz w:val="28"/>
            <w:szCs w:val="28"/>
          </w:rPr>
          <w:t>.4</w:t>
        </w:r>
        <w:r w:rsidR="00CA33AA" w:rsidRPr="00B11152">
          <w:rPr>
            <w:rFonts w:ascii="Times New Roman" w:hAnsi="Times New Roman"/>
            <w:sz w:val="28"/>
            <w:szCs w:val="28"/>
            <w:lang w:val="en-US"/>
          </w:rPr>
          <w:t>danatomy</w:t>
        </w:r>
        <w:r w:rsidR="00CA33AA" w:rsidRPr="00B11152">
          <w:rPr>
            <w:rFonts w:ascii="Times New Roman" w:hAnsi="Times New Roman"/>
            <w:sz w:val="28"/>
            <w:szCs w:val="28"/>
          </w:rPr>
          <w:t>.</w:t>
        </w:r>
        <w:r w:rsidR="00CA33AA" w:rsidRPr="00B11152">
          <w:rPr>
            <w:rFonts w:ascii="Times New Roman" w:hAnsi="Times New Roman"/>
            <w:sz w:val="28"/>
            <w:szCs w:val="28"/>
            <w:lang w:val="en-US"/>
          </w:rPr>
          <w:t>com</w:t>
        </w:r>
      </w:hyperlink>
      <w:r w:rsidR="00CA33AA" w:rsidRPr="00B11152">
        <w:rPr>
          <w:rFonts w:ascii="Times New Roman" w:hAnsi="Times New Roman"/>
          <w:sz w:val="28"/>
          <w:szCs w:val="28"/>
        </w:rPr>
        <w:t xml:space="preserve"> </w:t>
      </w:r>
    </w:p>
    <w:p w14:paraId="7A3ED727" w14:textId="77777777" w:rsidR="00CA33AA" w:rsidRPr="00B11152" w:rsidRDefault="00BB69A1" w:rsidP="00CA33AA">
      <w:pPr>
        <w:pStyle w:val="a6"/>
        <w:widowControl/>
        <w:jc w:val="both"/>
        <w:rPr>
          <w:rFonts w:ascii="Times New Roman" w:hAnsi="Times New Roman"/>
          <w:sz w:val="28"/>
          <w:szCs w:val="28"/>
        </w:rPr>
      </w:pPr>
      <w:hyperlink r:id="rId13">
        <w:r w:rsidR="00CA33AA" w:rsidRPr="00B11152">
          <w:rPr>
            <w:rFonts w:ascii="Times New Roman" w:hAnsi="Times New Roman"/>
            <w:sz w:val="28"/>
            <w:szCs w:val="28"/>
            <w:lang w:val="en-US"/>
          </w:rPr>
          <w:t>https</w:t>
        </w:r>
        <w:r w:rsidR="00CA33AA" w:rsidRPr="00B11152">
          <w:rPr>
            <w:rFonts w:ascii="Times New Roman" w:hAnsi="Times New Roman"/>
            <w:sz w:val="28"/>
            <w:szCs w:val="28"/>
          </w:rPr>
          <w:t>://</w:t>
        </w:r>
        <w:r w:rsidR="00CA33AA" w:rsidRPr="00B11152">
          <w:rPr>
            <w:rFonts w:ascii="Times New Roman" w:hAnsi="Times New Roman"/>
            <w:sz w:val="28"/>
            <w:szCs w:val="28"/>
            <w:lang w:val="en-US"/>
          </w:rPr>
          <w:t>www</w:t>
        </w:r>
        <w:r w:rsidR="00CA33AA" w:rsidRPr="00B11152">
          <w:rPr>
            <w:rFonts w:ascii="Times New Roman" w:hAnsi="Times New Roman"/>
            <w:sz w:val="28"/>
            <w:szCs w:val="28"/>
          </w:rPr>
          <w:t>.</w:t>
        </w:r>
        <w:r w:rsidR="00CA33AA" w:rsidRPr="00B11152">
          <w:rPr>
            <w:rFonts w:ascii="Times New Roman" w:hAnsi="Times New Roman"/>
            <w:sz w:val="28"/>
            <w:szCs w:val="28"/>
            <w:lang w:val="en-US"/>
          </w:rPr>
          <w:t>visiblebody</w:t>
        </w:r>
        <w:r w:rsidR="00CA33AA" w:rsidRPr="00B11152">
          <w:rPr>
            <w:rFonts w:ascii="Times New Roman" w:hAnsi="Times New Roman"/>
            <w:sz w:val="28"/>
            <w:szCs w:val="28"/>
          </w:rPr>
          <w:t>.</w:t>
        </w:r>
        <w:r w:rsidR="00CA33AA" w:rsidRPr="00B11152">
          <w:rPr>
            <w:rFonts w:ascii="Times New Roman" w:hAnsi="Times New Roman"/>
            <w:sz w:val="28"/>
            <w:szCs w:val="28"/>
            <w:lang w:val="en-US"/>
          </w:rPr>
          <w:t>com</w:t>
        </w:r>
        <w:r w:rsidR="00CA33AA" w:rsidRPr="00B11152">
          <w:rPr>
            <w:rFonts w:ascii="Times New Roman" w:hAnsi="Times New Roman"/>
            <w:sz w:val="28"/>
            <w:szCs w:val="28"/>
          </w:rPr>
          <w:t>/</w:t>
        </w:r>
      </w:hyperlink>
    </w:p>
    <w:p w14:paraId="57D0F3AB" w14:textId="77777777" w:rsidR="00CA33AA" w:rsidRPr="00B11152" w:rsidRDefault="00BB69A1" w:rsidP="00CA33AA">
      <w:pPr>
        <w:pStyle w:val="a6"/>
        <w:widowControl/>
        <w:jc w:val="both"/>
        <w:rPr>
          <w:rFonts w:ascii="Times New Roman" w:hAnsi="Times New Roman"/>
          <w:sz w:val="28"/>
          <w:szCs w:val="28"/>
        </w:rPr>
      </w:pPr>
      <w:hyperlink r:id="rId14" w:history="1">
        <w:r w:rsidR="00CA33AA" w:rsidRPr="00B11152">
          <w:rPr>
            <w:rStyle w:val="a3"/>
            <w:rFonts w:ascii="Times New Roman" w:hAnsi="Times New Roman"/>
            <w:snapToGrid w:val="0"/>
            <w:color w:val="auto"/>
            <w:sz w:val="28"/>
            <w:szCs w:val="28"/>
            <w:u w:val="none"/>
            <w:lang w:val="uk-UA"/>
          </w:rPr>
          <w:t>https://anatomy.app/article/brain/rhomboid-fossa</w:t>
        </w:r>
      </w:hyperlink>
      <w:r w:rsidR="00CA33AA" w:rsidRPr="00B11152">
        <w:rPr>
          <w:rFonts w:ascii="Times New Roman" w:hAnsi="Times New Roman"/>
          <w:sz w:val="28"/>
          <w:szCs w:val="28"/>
        </w:rPr>
        <w:t xml:space="preserve"> </w:t>
      </w:r>
    </w:p>
    <w:p w14:paraId="0620D4BF" w14:textId="77777777" w:rsidR="00CA33AA" w:rsidRPr="00B11152" w:rsidRDefault="00CA33AA" w:rsidP="00CA33AA">
      <w:pPr>
        <w:pStyle w:val="a6"/>
        <w:widowControl/>
        <w:jc w:val="both"/>
        <w:rPr>
          <w:rFonts w:ascii="Times New Roman" w:hAnsi="Times New Roman"/>
          <w:snapToGrid w:val="0"/>
          <w:sz w:val="28"/>
          <w:szCs w:val="28"/>
          <w:lang w:val="uk-UA"/>
        </w:rPr>
      </w:pPr>
      <w:r w:rsidRPr="00B11152">
        <w:rPr>
          <w:rFonts w:ascii="Times New Roman" w:hAnsi="Times New Roman"/>
          <w:snapToGrid w:val="0"/>
          <w:sz w:val="28"/>
          <w:szCs w:val="28"/>
          <w:lang w:val="uk-UA"/>
        </w:rPr>
        <w:t>https://neupsykey.com/brain-stem/</w:t>
      </w:r>
      <w:r w:rsidRPr="00B11152">
        <w:rPr>
          <w:rFonts w:ascii="Times New Roman" w:hAnsi="Times New Roman"/>
          <w:sz w:val="28"/>
          <w:szCs w:val="28"/>
        </w:rPr>
        <w:t xml:space="preserve"> </w:t>
      </w:r>
      <w:hyperlink r:id="rId15" w:history="1">
        <w:r w:rsidRPr="00B11152">
          <w:rPr>
            <w:rStyle w:val="a3"/>
            <w:rFonts w:ascii="Times New Roman" w:hAnsi="Times New Roman"/>
            <w:snapToGrid w:val="0"/>
            <w:color w:val="auto"/>
            <w:sz w:val="28"/>
            <w:szCs w:val="28"/>
            <w:u w:val="none"/>
            <w:lang w:val="uk-UA"/>
          </w:rPr>
          <w:t>https://www.kenhub.com/en/library/anatomy/cerebellum-nuclei-tracts</w:t>
        </w:r>
      </w:hyperlink>
    </w:p>
    <w:p w14:paraId="348E4CE6" w14:textId="77777777" w:rsidR="00CA33AA" w:rsidRPr="00B11152" w:rsidRDefault="00BB69A1" w:rsidP="00CA33AA">
      <w:pPr>
        <w:pStyle w:val="a6"/>
        <w:widowControl/>
        <w:jc w:val="both"/>
        <w:rPr>
          <w:rFonts w:ascii="Times New Roman" w:hAnsi="Times New Roman"/>
          <w:snapToGrid w:val="0"/>
          <w:sz w:val="28"/>
          <w:szCs w:val="28"/>
          <w:lang w:val="uk-UA"/>
        </w:rPr>
      </w:pPr>
      <w:hyperlink r:id="rId16" w:history="1">
        <w:r w:rsidR="00CA33AA" w:rsidRPr="00B11152">
          <w:rPr>
            <w:rStyle w:val="a3"/>
            <w:rFonts w:ascii="Times New Roman" w:hAnsi="Times New Roman"/>
            <w:snapToGrid w:val="0"/>
            <w:color w:val="auto"/>
            <w:sz w:val="28"/>
            <w:szCs w:val="28"/>
            <w:u w:val="none"/>
            <w:lang w:val="uk-UA"/>
          </w:rPr>
          <w:t>https://anatomyqa.com/fourth-ventricle/</w:t>
        </w:r>
      </w:hyperlink>
    </w:p>
    <w:p w14:paraId="5228DF28" w14:textId="77777777" w:rsidR="00CA33AA" w:rsidRPr="00B11152" w:rsidRDefault="00CA33AA" w:rsidP="00CA33AA">
      <w:pPr>
        <w:pStyle w:val="a6"/>
        <w:widowControl/>
        <w:jc w:val="both"/>
        <w:rPr>
          <w:rFonts w:ascii="Times New Roman" w:hAnsi="Times New Roman"/>
          <w:snapToGrid w:val="0"/>
          <w:sz w:val="28"/>
          <w:szCs w:val="28"/>
          <w:lang w:val="uk-UA"/>
        </w:rPr>
      </w:pPr>
      <w:r w:rsidRPr="00B11152">
        <w:rPr>
          <w:rFonts w:ascii="Times New Roman" w:hAnsi="Times New Roman"/>
          <w:snapToGrid w:val="0"/>
          <w:sz w:val="28"/>
          <w:szCs w:val="28"/>
          <w:lang w:val="uk-UA"/>
        </w:rPr>
        <w:t>https://quizlet.com/569485542/fossa-rhomboidea-kodoli-diagra</w:t>
      </w:r>
      <w:r w:rsidRPr="00B11152">
        <w:rPr>
          <w:rFonts w:ascii="Times New Roman" w:hAnsi="Times New Roman"/>
          <w:snapToGrid w:val="0"/>
          <w:sz w:val="28"/>
          <w:szCs w:val="28"/>
          <w:lang w:val="en-US"/>
        </w:rPr>
        <w:t>m</w:t>
      </w:r>
    </w:p>
    <w:p w14:paraId="3FCE6A6D" w14:textId="77777777" w:rsidR="00CF1852" w:rsidRPr="000972D4" w:rsidRDefault="00CF1852" w:rsidP="00CF1852">
      <w:pPr>
        <w:shd w:val="clear" w:color="auto" w:fill="FFFFFF"/>
        <w:ind w:left="720" w:right="1077"/>
        <w:jc w:val="both"/>
        <w:rPr>
          <w:rFonts w:ascii="Times New Roman" w:hAnsi="Times New Roman"/>
          <w:b/>
          <w:sz w:val="28"/>
          <w:szCs w:val="28"/>
          <w:lang w:val="uk-UA"/>
        </w:rPr>
      </w:pPr>
    </w:p>
    <w:p w14:paraId="1C750EF0" w14:textId="77777777" w:rsidR="00FC149D" w:rsidRPr="000972D4" w:rsidRDefault="00FC149D" w:rsidP="00927E08">
      <w:pPr>
        <w:ind w:left="567" w:right="2"/>
        <w:jc w:val="both"/>
        <w:rPr>
          <w:rFonts w:ascii="Times New Roman" w:hAnsi="Times New Roman"/>
          <w:bCs/>
          <w:sz w:val="28"/>
          <w:szCs w:val="28"/>
          <w:lang w:val="uk-UA"/>
        </w:rPr>
      </w:pPr>
    </w:p>
    <w:p w14:paraId="5F99B896" w14:textId="77777777" w:rsidR="00693B33" w:rsidRPr="000972D4" w:rsidRDefault="00693B33" w:rsidP="00D67B39">
      <w:pPr>
        <w:ind w:left="567" w:right="1135"/>
        <w:jc w:val="both"/>
        <w:rPr>
          <w:rFonts w:ascii="Times New Roman" w:hAnsi="Times New Roman"/>
          <w:bCs/>
          <w:sz w:val="28"/>
          <w:szCs w:val="28"/>
          <w:lang w:val="uk-UA"/>
        </w:rPr>
      </w:pPr>
    </w:p>
    <w:p w14:paraId="7D311AD3" w14:textId="5C2F4074" w:rsidR="00AB344B" w:rsidRPr="000972D4" w:rsidRDefault="00AB344B" w:rsidP="00D67B39">
      <w:pPr>
        <w:shd w:val="clear" w:color="auto" w:fill="FFFFFF"/>
        <w:tabs>
          <w:tab w:val="left" w:pos="840"/>
        </w:tabs>
        <w:ind w:right="1077"/>
        <w:rPr>
          <w:rFonts w:ascii="Times New Roman" w:hAnsi="Times New Roman"/>
          <w:b/>
          <w:sz w:val="28"/>
          <w:szCs w:val="28"/>
          <w:lang w:val="uk-UA"/>
        </w:rPr>
      </w:pPr>
      <w:bookmarkStart w:id="7" w:name="_Hlk186984888"/>
      <w:r w:rsidRPr="000972D4">
        <w:rPr>
          <w:rFonts w:ascii="Times New Roman" w:hAnsi="Times New Roman"/>
          <w:b/>
          <w:sz w:val="28"/>
          <w:szCs w:val="28"/>
          <w:lang w:val="uk-UA"/>
        </w:rPr>
        <w:t>4. Матеріали для контролю:</w:t>
      </w:r>
      <w:r w:rsidRPr="000972D4">
        <w:rPr>
          <w:rFonts w:ascii="Times New Roman" w:hAnsi="Times New Roman"/>
          <w:b/>
          <w:sz w:val="28"/>
          <w:szCs w:val="28"/>
        </w:rPr>
        <w:tab/>
      </w:r>
      <w:r w:rsidRPr="000972D4">
        <w:rPr>
          <w:rFonts w:ascii="Times New Roman" w:hAnsi="Times New Roman"/>
          <w:b/>
          <w:sz w:val="28"/>
          <w:szCs w:val="28"/>
        </w:rPr>
        <w:tab/>
      </w:r>
    </w:p>
    <w:p w14:paraId="3955DED7" w14:textId="77777777" w:rsidR="00AB344B" w:rsidRPr="000972D4" w:rsidRDefault="00AB344B" w:rsidP="00D67B39">
      <w:pPr>
        <w:shd w:val="clear" w:color="auto" w:fill="FFFFFF"/>
        <w:jc w:val="both"/>
        <w:rPr>
          <w:rFonts w:ascii="Times New Roman" w:hAnsi="Times New Roman"/>
          <w:b/>
          <w:sz w:val="28"/>
          <w:szCs w:val="28"/>
          <w:lang w:val="uk-UA"/>
        </w:rPr>
      </w:pPr>
      <w:r w:rsidRPr="000972D4">
        <w:rPr>
          <w:rFonts w:ascii="Times New Roman" w:hAnsi="Times New Roman"/>
          <w:b/>
          <w:sz w:val="28"/>
          <w:szCs w:val="28"/>
          <w:lang w:val="uk-UA"/>
        </w:rPr>
        <w:t>Практичні завдання:</w:t>
      </w:r>
    </w:p>
    <w:p w14:paraId="352B5ED0" w14:textId="77777777" w:rsidR="00AB344B" w:rsidRPr="000972D4" w:rsidRDefault="00AB344B" w:rsidP="00D67B39">
      <w:pPr>
        <w:shd w:val="clear" w:color="auto" w:fill="FFFFFF"/>
        <w:jc w:val="both"/>
        <w:rPr>
          <w:rFonts w:ascii="Times New Roman" w:hAnsi="Times New Roman"/>
          <w:b/>
          <w:sz w:val="28"/>
          <w:szCs w:val="28"/>
          <w:lang w:val="uk-UA"/>
        </w:rPr>
      </w:pPr>
    </w:p>
    <w:p w14:paraId="0AE9FB12" w14:textId="247BE603" w:rsidR="00AB344B" w:rsidRPr="000972D4" w:rsidRDefault="00AB344B" w:rsidP="00D67B39">
      <w:pPr>
        <w:shd w:val="clear" w:color="auto" w:fill="FFFFFF"/>
        <w:jc w:val="both"/>
        <w:rPr>
          <w:rFonts w:ascii="Times New Roman" w:hAnsi="Times New Roman"/>
          <w:b/>
          <w:sz w:val="28"/>
          <w:szCs w:val="28"/>
          <w:lang w:val="uk-UA"/>
        </w:rPr>
      </w:pPr>
      <w:r w:rsidRPr="000972D4">
        <w:rPr>
          <w:rFonts w:ascii="Times New Roman" w:hAnsi="Times New Roman"/>
          <w:b/>
          <w:bCs/>
          <w:sz w:val="28"/>
          <w:szCs w:val="28"/>
        </w:rPr>
        <w:t>4.1.</w:t>
      </w:r>
      <w:r w:rsidRPr="000972D4">
        <w:rPr>
          <w:rFonts w:ascii="Times New Roman" w:hAnsi="Times New Roman"/>
          <w:sz w:val="28"/>
          <w:szCs w:val="28"/>
        </w:rPr>
        <w:t xml:space="preserve"> Практичні завдання, щодо ілюстрацій в посібнику «Анатомія людини. Контроль за самостійною підготовкою студентів до практичних занят</w:t>
      </w:r>
      <w:r w:rsidRPr="000972D4">
        <w:rPr>
          <w:rFonts w:ascii="Times New Roman" w:hAnsi="Times New Roman"/>
          <w:sz w:val="28"/>
          <w:szCs w:val="28"/>
          <w:lang w:val="uk-UA"/>
        </w:rPr>
        <w:t>ь</w:t>
      </w:r>
      <w:r w:rsidR="00025B90" w:rsidRPr="000972D4">
        <w:rPr>
          <w:rFonts w:ascii="Times New Roman" w:hAnsi="Times New Roman"/>
          <w:sz w:val="28"/>
          <w:szCs w:val="28"/>
          <w:lang w:val="uk-UA"/>
        </w:rPr>
        <w:t>»</w:t>
      </w:r>
      <w:r w:rsidRPr="000972D4">
        <w:rPr>
          <w:rFonts w:ascii="Times New Roman" w:hAnsi="Times New Roman"/>
          <w:sz w:val="28"/>
          <w:szCs w:val="28"/>
        </w:rPr>
        <w:t>:</w:t>
      </w:r>
    </w:p>
    <w:p w14:paraId="4D518641" w14:textId="77777777" w:rsidR="00AB344B" w:rsidRPr="000972D4" w:rsidRDefault="00AB344B" w:rsidP="00D67B39">
      <w:pPr>
        <w:shd w:val="clear" w:color="auto" w:fill="FFFFFF"/>
        <w:tabs>
          <w:tab w:val="left" w:pos="480"/>
        </w:tabs>
        <w:spacing w:before="5"/>
        <w:ind w:firstLine="567"/>
        <w:jc w:val="both"/>
        <w:rPr>
          <w:rFonts w:ascii="Times New Roman" w:hAnsi="Times New Roman"/>
          <w:sz w:val="28"/>
          <w:szCs w:val="28"/>
          <w:lang w:val="uk-UA"/>
        </w:rPr>
      </w:pPr>
      <w:r w:rsidRPr="000972D4">
        <w:rPr>
          <w:rFonts w:ascii="Times New Roman" w:hAnsi="Times New Roman"/>
          <w:sz w:val="28"/>
          <w:szCs w:val="28"/>
        </w:rPr>
        <w:t>- відпрацювати в посібнику для самостійної роботи студентів різними кольорами схеми і малюнки відповідно до теми заняття</w:t>
      </w:r>
      <w:r w:rsidRPr="000972D4">
        <w:rPr>
          <w:rFonts w:ascii="Times New Roman" w:hAnsi="Times New Roman"/>
          <w:sz w:val="28"/>
          <w:szCs w:val="28"/>
          <w:lang w:val="uk-UA"/>
        </w:rPr>
        <w:t>.</w:t>
      </w:r>
    </w:p>
    <w:p w14:paraId="4B98459A" w14:textId="77777777" w:rsidR="00AB344B" w:rsidRPr="000972D4" w:rsidRDefault="00AB344B" w:rsidP="00D67B39">
      <w:pPr>
        <w:shd w:val="clear" w:color="auto" w:fill="FFFFFF"/>
        <w:tabs>
          <w:tab w:val="left" w:pos="480"/>
        </w:tabs>
        <w:spacing w:before="5"/>
        <w:ind w:firstLine="567"/>
        <w:jc w:val="both"/>
        <w:rPr>
          <w:rFonts w:ascii="Times New Roman" w:hAnsi="Times New Roman"/>
          <w:sz w:val="28"/>
          <w:szCs w:val="28"/>
          <w:lang w:val="uk-UA"/>
        </w:rPr>
      </w:pPr>
    </w:p>
    <w:p w14:paraId="2BB3048E" w14:textId="77777777" w:rsidR="00AB344B" w:rsidRPr="000972D4" w:rsidRDefault="00AB344B" w:rsidP="00D67B39">
      <w:pPr>
        <w:shd w:val="clear" w:color="auto" w:fill="FFFFFF"/>
        <w:tabs>
          <w:tab w:val="left" w:pos="480"/>
        </w:tabs>
        <w:spacing w:before="5"/>
        <w:jc w:val="both"/>
        <w:rPr>
          <w:rFonts w:ascii="Times New Roman" w:hAnsi="Times New Roman"/>
          <w:sz w:val="28"/>
          <w:szCs w:val="28"/>
        </w:rPr>
      </w:pPr>
      <w:r w:rsidRPr="000972D4">
        <w:rPr>
          <w:rFonts w:ascii="Times New Roman" w:hAnsi="Times New Roman"/>
          <w:b/>
          <w:bCs/>
          <w:sz w:val="28"/>
          <w:szCs w:val="28"/>
        </w:rPr>
        <w:t>4.</w:t>
      </w:r>
      <w:r w:rsidRPr="000972D4">
        <w:rPr>
          <w:rFonts w:ascii="Times New Roman" w:hAnsi="Times New Roman"/>
          <w:b/>
          <w:bCs/>
          <w:sz w:val="28"/>
          <w:szCs w:val="28"/>
          <w:lang w:val="uk-UA"/>
        </w:rPr>
        <w:t>2.</w:t>
      </w:r>
      <w:r w:rsidRPr="000972D4">
        <w:rPr>
          <w:rFonts w:ascii="Times New Roman" w:hAnsi="Times New Roman"/>
          <w:sz w:val="28"/>
          <w:szCs w:val="28"/>
        </w:rPr>
        <w:t xml:space="preserve"> Практичні завдання, щодо додаткових ілюстрацій.</w:t>
      </w:r>
      <w:bookmarkEnd w:id="7"/>
    </w:p>
    <w:p w14:paraId="1930B8E0" w14:textId="77777777" w:rsidR="00AB344B" w:rsidRPr="000972D4" w:rsidRDefault="00AB344B" w:rsidP="00D67B39">
      <w:pPr>
        <w:ind w:left="1080"/>
        <w:rPr>
          <w:rFonts w:ascii="Times New Roman" w:hAnsi="Times New Roman"/>
          <w:sz w:val="28"/>
          <w:szCs w:val="28"/>
          <w:lang w:val="uk-UA"/>
        </w:rPr>
      </w:pPr>
    </w:p>
    <w:p w14:paraId="27DFCD5D" w14:textId="366736B9" w:rsidR="002A74B2" w:rsidRPr="000972D4" w:rsidRDefault="002E66DC" w:rsidP="00D67B39">
      <w:pPr>
        <w:rPr>
          <w:rFonts w:ascii="Times New Roman" w:hAnsi="Times New Roman"/>
          <w:sz w:val="28"/>
          <w:szCs w:val="28"/>
          <w:lang w:val="uk-UA"/>
        </w:rPr>
      </w:pPr>
      <w:r w:rsidRPr="00C24E93">
        <w:rPr>
          <w:rFonts w:ascii="Times New Roman" w:hAnsi="Times New Roman"/>
          <w:b/>
          <w:sz w:val="28"/>
          <w:szCs w:val="28"/>
          <w:lang w:val="uk-UA"/>
        </w:rPr>
        <w:lastRenderedPageBreak/>
        <w:t>Мал 1.</w:t>
      </w:r>
      <w:r w:rsidRPr="000972D4">
        <w:rPr>
          <w:rFonts w:ascii="Times New Roman" w:hAnsi="Times New Roman"/>
          <w:sz w:val="28"/>
          <w:szCs w:val="28"/>
          <w:lang w:val="uk-UA"/>
        </w:rPr>
        <w:t xml:space="preserve"> Рельєф ромбоподібної ямки та п</w:t>
      </w:r>
      <w:r w:rsidR="00C24E93">
        <w:rPr>
          <w:rFonts w:ascii="Times New Roman" w:hAnsi="Times New Roman"/>
          <w:sz w:val="28"/>
          <w:szCs w:val="28"/>
          <w:lang w:val="uk-UA"/>
        </w:rPr>
        <w:t>роє</w:t>
      </w:r>
      <w:r w:rsidR="00D82662" w:rsidRPr="000972D4">
        <w:rPr>
          <w:rFonts w:ascii="Times New Roman" w:hAnsi="Times New Roman"/>
          <w:sz w:val="28"/>
          <w:szCs w:val="28"/>
          <w:lang w:val="uk-UA"/>
        </w:rPr>
        <w:t>кція ядер черепних нервів на ромбоподібну ямку</w:t>
      </w:r>
      <w:r w:rsidRPr="00C24E93">
        <w:rPr>
          <w:rFonts w:ascii="Times New Roman" w:hAnsi="Times New Roman"/>
          <w:sz w:val="28"/>
          <w:szCs w:val="28"/>
          <w:lang w:val="uk-UA"/>
        </w:rPr>
        <w:t xml:space="preserve">. </w:t>
      </w:r>
      <w:r w:rsidRPr="000972D4">
        <w:rPr>
          <w:rFonts w:ascii="Times New Roman" w:hAnsi="Times New Roman"/>
          <w:sz w:val="28"/>
          <w:szCs w:val="28"/>
          <w:lang w:val="uk-UA"/>
        </w:rPr>
        <w:t xml:space="preserve">Визначіть та підпишіть </w:t>
      </w:r>
      <w:r w:rsidR="00385ABE" w:rsidRPr="000972D4">
        <w:rPr>
          <w:rFonts w:ascii="Times New Roman" w:hAnsi="Times New Roman"/>
          <w:sz w:val="28"/>
          <w:szCs w:val="28"/>
          <w:lang w:val="uk-UA"/>
        </w:rPr>
        <w:t xml:space="preserve">латинською мовою </w:t>
      </w:r>
      <w:r w:rsidRPr="000972D4">
        <w:rPr>
          <w:rFonts w:ascii="Times New Roman" w:hAnsi="Times New Roman"/>
          <w:sz w:val="28"/>
          <w:szCs w:val="28"/>
          <w:lang w:val="uk-UA"/>
        </w:rPr>
        <w:t>анатомічні утвори, що позначені на малюнку.</w:t>
      </w:r>
    </w:p>
    <w:p w14:paraId="1E720066" w14:textId="538761F8" w:rsidR="00A500B3" w:rsidRPr="000972D4" w:rsidRDefault="00866BA7" w:rsidP="00D67B39">
      <w:pPr>
        <w:rPr>
          <w:rFonts w:ascii="Times New Roman" w:hAnsi="Times New Roman"/>
          <w:noProof/>
          <w:sz w:val="28"/>
          <w:szCs w:val="28"/>
          <w:lang w:val="uk-UA"/>
        </w:rPr>
      </w:pPr>
      <w:r w:rsidRPr="000972D4">
        <w:rPr>
          <w:rFonts w:ascii="Times New Roman" w:hAnsi="Times New Roman"/>
          <w:noProof/>
          <w:sz w:val="28"/>
          <w:szCs w:val="28"/>
        </w:rPr>
        <w:drawing>
          <wp:inline distT="0" distB="0" distL="0" distR="0" wp14:anchorId="1F3776F7" wp14:editId="53A1155C">
            <wp:extent cx="4931432" cy="5560828"/>
            <wp:effectExtent l="0" t="0" r="2540" b="1905"/>
            <wp:docPr id="25" name="Рисунок 25" descr="fossa rhomboidea (kodoli) Diagram | Quiz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sa rhomboidea (kodoli) Diagram | Quizl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2040" cy="5584067"/>
                    </a:xfrm>
                    <a:prstGeom prst="rect">
                      <a:avLst/>
                    </a:prstGeom>
                    <a:noFill/>
                    <a:ln>
                      <a:noFill/>
                    </a:ln>
                  </pic:spPr>
                </pic:pic>
              </a:graphicData>
            </a:graphic>
          </wp:inline>
        </w:drawing>
      </w:r>
    </w:p>
    <w:p w14:paraId="1325396D" w14:textId="00221EA0" w:rsidR="00EC4ADC" w:rsidRPr="000972D4" w:rsidRDefault="00EC4ADC" w:rsidP="00D67B39">
      <w:pPr>
        <w:rPr>
          <w:rFonts w:ascii="Times New Roman" w:hAnsi="Times New Roman"/>
          <w:noProof/>
          <w:sz w:val="28"/>
          <w:szCs w:val="28"/>
          <w:lang w:val="uk-UA"/>
        </w:rPr>
      </w:pPr>
    </w:p>
    <w:p w14:paraId="48D1A6B8" w14:textId="77777777" w:rsidR="0041075C" w:rsidRDefault="0041075C" w:rsidP="007A35A9">
      <w:pPr>
        <w:shd w:val="clear" w:color="auto" w:fill="FFFFFF"/>
        <w:ind w:right="149"/>
        <w:jc w:val="both"/>
        <w:rPr>
          <w:rFonts w:ascii="Times New Roman" w:hAnsi="Times New Roman"/>
          <w:b/>
          <w:noProof/>
          <w:sz w:val="28"/>
          <w:szCs w:val="28"/>
          <w:lang w:val="uk-UA"/>
        </w:rPr>
      </w:pPr>
    </w:p>
    <w:p w14:paraId="2DF5ADF2" w14:textId="77777777" w:rsidR="0041075C" w:rsidRDefault="0041075C" w:rsidP="007A35A9">
      <w:pPr>
        <w:shd w:val="clear" w:color="auto" w:fill="FFFFFF"/>
        <w:ind w:right="149"/>
        <w:jc w:val="both"/>
        <w:rPr>
          <w:rFonts w:ascii="Times New Roman" w:hAnsi="Times New Roman"/>
          <w:b/>
          <w:noProof/>
          <w:sz w:val="28"/>
          <w:szCs w:val="28"/>
          <w:lang w:val="uk-UA"/>
        </w:rPr>
      </w:pPr>
    </w:p>
    <w:p w14:paraId="451EF33B" w14:textId="77777777" w:rsidR="0041075C" w:rsidRDefault="0041075C" w:rsidP="007A35A9">
      <w:pPr>
        <w:shd w:val="clear" w:color="auto" w:fill="FFFFFF"/>
        <w:ind w:right="149"/>
        <w:jc w:val="both"/>
        <w:rPr>
          <w:rFonts w:ascii="Times New Roman" w:hAnsi="Times New Roman"/>
          <w:b/>
          <w:noProof/>
          <w:sz w:val="28"/>
          <w:szCs w:val="28"/>
          <w:lang w:val="uk-UA"/>
        </w:rPr>
      </w:pPr>
    </w:p>
    <w:p w14:paraId="5EAE88D7" w14:textId="68C490DF" w:rsidR="007A35A9" w:rsidRPr="000972D4" w:rsidRDefault="00C24E93" w:rsidP="007A35A9">
      <w:pPr>
        <w:shd w:val="clear" w:color="auto" w:fill="FFFFFF"/>
        <w:ind w:right="149"/>
        <w:jc w:val="both"/>
        <w:rPr>
          <w:rFonts w:ascii="Times New Roman" w:hAnsi="Times New Roman"/>
          <w:sz w:val="28"/>
          <w:szCs w:val="28"/>
          <w:lang w:val="uk-UA"/>
        </w:rPr>
      </w:pPr>
      <w:r w:rsidRPr="007A35A9">
        <w:rPr>
          <w:rFonts w:ascii="Times New Roman" w:hAnsi="Times New Roman"/>
          <w:b/>
          <w:noProof/>
          <w:sz w:val="28"/>
          <w:szCs w:val="28"/>
          <w:lang w:val="uk-UA"/>
        </w:rPr>
        <w:t xml:space="preserve">Завдання 1. </w:t>
      </w:r>
      <w:r w:rsidRPr="007A35A9">
        <w:rPr>
          <w:rFonts w:ascii="Times New Roman" w:hAnsi="Times New Roman"/>
          <w:noProof/>
          <w:sz w:val="28"/>
          <w:szCs w:val="28"/>
          <w:lang w:val="uk-UA"/>
        </w:rPr>
        <w:t>Позначте</w:t>
      </w:r>
      <w:r w:rsidR="00725222" w:rsidRPr="007A35A9">
        <w:rPr>
          <w:rFonts w:ascii="Times New Roman" w:hAnsi="Times New Roman"/>
          <w:noProof/>
          <w:sz w:val="28"/>
          <w:szCs w:val="28"/>
          <w:lang w:val="uk-UA"/>
        </w:rPr>
        <w:t xml:space="preserve"> </w:t>
      </w:r>
      <w:r w:rsidR="00725222" w:rsidRPr="007A35A9">
        <w:rPr>
          <w:rFonts w:ascii="Times New Roman" w:hAnsi="Times New Roman"/>
          <w:b/>
          <w:noProof/>
          <w:sz w:val="28"/>
          <w:szCs w:val="28"/>
          <w:lang w:val="uk-UA"/>
        </w:rPr>
        <w:t xml:space="preserve"> </w:t>
      </w:r>
      <w:r w:rsidR="007A35A9" w:rsidRPr="007A35A9">
        <w:rPr>
          <w:rFonts w:ascii="Times New Roman" w:hAnsi="Times New Roman"/>
          <w:noProof/>
          <w:sz w:val="28"/>
          <w:szCs w:val="28"/>
          <w:lang w:val="uk-UA"/>
        </w:rPr>
        <w:t xml:space="preserve">та </w:t>
      </w:r>
      <w:r w:rsidR="007A35A9" w:rsidRPr="000972D4">
        <w:rPr>
          <w:rFonts w:ascii="Times New Roman" w:hAnsi="Times New Roman"/>
          <w:sz w:val="28"/>
          <w:szCs w:val="28"/>
          <w:lang w:val="uk-UA"/>
        </w:rPr>
        <w:t>підпишіть англійською мовою  анатомічні структури, які  позначені на малюнку:</w:t>
      </w:r>
    </w:p>
    <w:p w14:paraId="3B3C30EA" w14:textId="198297BB" w:rsidR="002A74B2" w:rsidRPr="0041075C" w:rsidRDefault="0041075C" w:rsidP="0041075C">
      <w:pPr>
        <w:pStyle w:val="aa"/>
        <w:numPr>
          <w:ilvl w:val="0"/>
          <w:numId w:val="47"/>
        </w:numPr>
        <w:rPr>
          <w:rFonts w:ascii="Times New Roman" w:hAnsi="Times New Roman"/>
          <w:b/>
          <w:noProof/>
          <w:sz w:val="28"/>
          <w:szCs w:val="28"/>
          <w:lang w:val="uk-UA"/>
        </w:rPr>
      </w:pPr>
      <w:r>
        <w:rPr>
          <w:rFonts w:ascii="Times New Roman" w:hAnsi="Times New Roman"/>
          <w:b/>
          <w:noProof/>
          <w:sz w:val="28"/>
          <w:szCs w:val="28"/>
          <w:lang w:val="uk-UA"/>
        </w:rPr>
        <w:t xml:space="preserve">2 - </w:t>
      </w:r>
      <w:r w:rsidR="00725222" w:rsidRPr="0041075C">
        <w:rPr>
          <w:rFonts w:ascii="Times New Roman" w:hAnsi="Times New Roman"/>
          <w:b/>
          <w:noProof/>
          <w:sz w:val="28"/>
          <w:szCs w:val="28"/>
          <w:lang w:val="uk-UA"/>
        </w:rPr>
        <w:t xml:space="preserve">3-   6-   9-   10-   11-   19-   20-   24-   25-   </w:t>
      </w:r>
      <w:r w:rsidR="00D9322A" w:rsidRPr="0041075C">
        <w:rPr>
          <w:rFonts w:ascii="Times New Roman" w:hAnsi="Times New Roman"/>
          <w:b/>
          <w:noProof/>
          <w:sz w:val="28"/>
          <w:szCs w:val="28"/>
          <w:lang w:val="uk-UA"/>
        </w:rPr>
        <w:t>26</w:t>
      </w:r>
      <w:r w:rsidR="00725222" w:rsidRPr="0041075C">
        <w:rPr>
          <w:rFonts w:ascii="Times New Roman" w:hAnsi="Times New Roman"/>
          <w:b/>
          <w:noProof/>
          <w:sz w:val="28"/>
          <w:szCs w:val="28"/>
          <w:lang w:val="uk-UA"/>
        </w:rPr>
        <w:t xml:space="preserve">-   30-   </w:t>
      </w:r>
    </w:p>
    <w:p w14:paraId="16861E7A" w14:textId="439A536C" w:rsidR="00A500B3" w:rsidRPr="000972D4" w:rsidRDefault="00A500B3" w:rsidP="00D67B39">
      <w:pPr>
        <w:shd w:val="clear" w:color="auto" w:fill="FFFFFF"/>
        <w:ind w:right="149"/>
        <w:jc w:val="both"/>
        <w:rPr>
          <w:rFonts w:ascii="Times New Roman" w:hAnsi="Times New Roman"/>
          <w:sz w:val="28"/>
          <w:szCs w:val="28"/>
          <w:lang w:val="uk-UA"/>
        </w:rPr>
      </w:pPr>
    </w:p>
    <w:p w14:paraId="324BE47F" w14:textId="77930C4C" w:rsidR="00A500B3" w:rsidRPr="000972D4" w:rsidRDefault="00A500B3" w:rsidP="00D67B39">
      <w:pPr>
        <w:shd w:val="clear" w:color="auto" w:fill="FFFFFF"/>
        <w:ind w:right="149"/>
        <w:jc w:val="both"/>
        <w:rPr>
          <w:rFonts w:ascii="Times New Roman" w:hAnsi="Times New Roman"/>
          <w:sz w:val="28"/>
          <w:szCs w:val="28"/>
          <w:lang w:val="uk-UA"/>
        </w:rPr>
      </w:pPr>
    </w:p>
    <w:p w14:paraId="42039C47" w14:textId="77777777" w:rsidR="0041075C" w:rsidRDefault="0041075C" w:rsidP="00D67B39">
      <w:pPr>
        <w:shd w:val="clear" w:color="auto" w:fill="FFFFFF"/>
        <w:ind w:right="149"/>
        <w:jc w:val="both"/>
        <w:rPr>
          <w:rFonts w:ascii="Times New Roman" w:hAnsi="Times New Roman"/>
          <w:b/>
          <w:sz w:val="28"/>
          <w:szCs w:val="28"/>
          <w:lang w:val="uk-UA"/>
        </w:rPr>
      </w:pPr>
    </w:p>
    <w:p w14:paraId="1F8F243D" w14:textId="77777777" w:rsidR="0041075C" w:rsidRDefault="0041075C" w:rsidP="00D67B39">
      <w:pPr>
        <w:shd w:val="clear" w:color="auto" w:fill="FFFFFF"/>
        <w:ind w:right="149"/>
        <w:jc w:val="both"/>
        <w:rPr>
          <w:rFonts w:ascii="Times New Roman" w:hAnsi="Times New Roman"/>
          <w:b/>
          <w:sz w:val="28"/>
          <w:szCs w:val="28"/>
          <w:lang w:val="uk-UA"/>
        </w:rPr>
      </w:pPr>
    </w:p>
    <w:p w14:paraId="516E06D6" w14:textId="77777777" w:rsidR="0041075C" w:rsidRDefault="0041075C" w:rsidP="00D67B39">
      <w:pPr>
        <w:shd w:val="clear" w:color="auto" w:fill="FFFFFF"/>
        <w:ind w:right="149"/>
        <w:jc w:val="both"/>
        <w:rPr>
          <w:rFonts w:ascii="Times New Roman" w:hAnsi="Times New Roman"/>
          <w:b/>
          <w:sz w:val="28"/>
          <w:szCs w:val="28"/>
          <w:lang w:val="uk-UA"/>
        </w:rPr>
      </w:pPr>
    </w:p>
    <w:p w14:paraId="446EA478" w14:textId="77777777" w:rsidR="00927E08" w:rsidRDefault="00927E08" w:rsidP="00D67B39">
      <w:pPr>
        <w:shd w:val="clear" w:color="auto" w:fill="FFFFFF"/>
        <w:ind w:right="149"/>
        <w:jc w:val="both"/>
        <w:rPr>
          <w:rFonts w:ascii="Times New Roman" w:hAnsi="Times New Roman"/>
          <w:b/>
          <w:sz w:val="28"/>
          <w:szCs w:val="28"/>
          <w:lang w:val="uk-UA"/>
        </w:rPr>
      </w:pPr>
    </w:p>
    <w:p w14:paraId="63A860E4" w14:textId="77777777" w:rsidR="00927E08" w:rsidRDefault="00927E08" w:rsidP="00D67B39">
      <w:pPr>
        <w:shd w:val="clear" w:color="auto" w:fill="FFFFFF"/>
        <w:ind w:right="149"/>
        <w:jc w:val="both"/>
        <w:rPr>
          <w:rFonts w:ascii="Times New Roman" w:hAnsi="Times New Roman"/>
          <w:b/>
          <w:sz w:val="28"/>
          <w:szCs w:val="28"/>
          <w:lang w:val="uk-UA"/>
        </w:rPr>
      </w:pPr>
    </w:p>
    <w:p w14:paraId="4D99E7BD" w14:textId="77777777" w:rsidR="00927E08" w:rsidRDefault="00927E08" w:rsidP="00D67B39">
      <w:pPr>
        <w:shd w:val="clear" w:color="auto" w:fill="FFFFFF"/>
        <w:ind w:right="149"/>
        <w:jc w:val="both"/>
        <w:rPr>
          <w:rFonts w:ascii="Times New Roman" w:hAnsi="Times New Roman"/>
          <w:b/>
          <w:sz w:val="28"/>
          <w:szCs w:val="28"/>
          <w:lang w:val="uk-UA"/>
        </w:rPr>
      </w:pPr>
    </w:p>
    <w:p w14:paraId="07A43848" w14:textId="153F3ADB" w:rsidR="009B1505" w:rsidRPr="000972D4" w:rsidRDefault="00025B90" w:rsidP="00D67B39">
      <w:pPr>
        <w:shd w:val="clear" w:color="auto" w:fill="FFFFFF"/>
        <w:ind w:right="149"/>
        <w:jc w:val="both"/>
        <w:rPr>
          <w:rFonts w:ascii="Times New Roman" w:hAnsi="Times New Roman"/>
          <w:sz w:val="28"/>
          <w:szCs w:val="28"/>
          <w:lang w:val="uk-UA"/>
        </w:rPr>
      </w:pPr>
      <w:r w:rsidRPr="00C24E93">
        <w:rPr>
          <w:rFonts w:ascii="Times New Roman" w:hAnsi="Times New Roman"/>
          <w:b/>
          <w:sz w:val="28"/>
          <w:szCs w:val="28"/>
          <w:lang w:val="uk-UA"/>
        </w:rPr>
        <w:t>Мал.2.</w:t>
      </w:r>
      <w:r w:rsidRPr="000972D4">
        <w:rPr>
          <w:rFonts w:ascii="Times New Roman" w:hAnsi="Times New Roman"/>
          <w:sz w:val="28"/>
          <w:szCs w:val="28"/>
          <w:lang w:val="uk-UA"/>
        </w:rPr>
        <w:t xml:space="preserve"> </w:t>
      </w:r>
      <w:r w:rsidR="00A500B3" w:rsidRPr="000972D4">
        <w:rPr>
          <w:rFonts w:ascii="Times New Roman" w:hAnsi="Times New Roman"/>
          <w:sz w:val="28"/>
          <w:szCs w:val="28"/>
          <w:lang w:val="uk-UA"/>
        </w:rPr>
        <w:t xml:space="preserve">Рельєф ромбоподібної ямки. </w:t>
      </w:r>
    </w:p>
    <w:p w14:paraId="749D585B" w14:textId="4F6601DD" w:rsidR="009B1505" w:rsidRPr="0041075C" w:rsidRDefault="00693B33" w:rsidP="00D67B39">
      <w:pPr>
        <w:shd w:val="clear" w:color="auto" w:fill="FFFFFF"/>
        <w:ind w:right="149"/>
        <w:jc w:val="both"/>
        <w:rPr>
          <w:rFonts w:ascii="Times New Roman" w:hAnsi="Times New Roman"/>
          <w:noProof/>
          <w:sz w:val="28"/>
          <w:szCs w:val="28"/>
          <w:lang w:val="uk-UA"/>
        </w:rPr>
      </w:pPr>
      <w:r w:rsidRPr="000972D4">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585713AC" wp14:editId="5720EF07">
                <wp:simplePos x="0" y="0"/>
                <wp:positionH relativeFrom="column">
                  <wp:posOffset>2682742</wp:posOffset>
                </wp:positionH>
                <wp:positionV relativeFrom="paragraph">
                  <wp:posOffset>1945566</wp:posOffset>
                </wp:positionV>
                <wp:extent cx="0" cy="0"/>
                <wp:effectExtent l="0" t="0" r="0" b="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9CE64E" id="Прямая соединительная линия 1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1.25pt,153.2pt" to="211.25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" strokecolor="#4579b8 [3044]"/>
            </w:pict>
          </mc:Fallback>
        </mc:AlternateContent>
      </w:r>
    </w:p>
    <w:p w14:paraId="697FEC79" w14:textId="35CD9752" w:rsidR="00D9322A" w:rsidRPr="000972D4" w:rsidRDefault="00D9322A" w:rsidP="00D67B39">
      <w:pPr>
        <w:shd w:val="clear" w:color="auto" w:fill="FFFFFF"/>
        <w:ind w:right="149"/>
        <w:jc w:val="both"/>
        <w:rPr>
          <w:rFonts w:ascii="Times New Roman" w:hAnsi="Times New Roman"/>
          <w:noProof/>
          <w:sz w:val="28"/>
          <w:szCs w:val="28"/>
        </w:rPr>
      </w:pPr>
    </w:p>
    <w:p w14:paraId="6B9FC6C8" w14:textId="3455A463" w:rsidR="00D9322A" w:rsidRPr="000972D4" w:rsidRDefault="00D9322A" w:rsidP="00D67B39">
      <w:pPr>
        <w:shd w:val="clear" w:color="auto" w:fill="FFFFFF"/>
        <w:ind w:right="149"/>
        <w:jc w:val="both"/>
        <w:rPr>
          <w:rFonts w:ascii="Times New Roman" w:hAnsi="Times New Roman"/>
          <w:noProof/>
          <w:sz w:val="28"/>
          <w:szCs w:val="28"/>
        </w:rPr>
      </w:pPr>
    </w:p>
    <w:p w14:paraId="38CFFFB7" w14:textId="00B703AD" w:rsidR="006C169B" w:rsidRPr="000972D4" w:rsidRDefault="006C169B" w:rsidP="00D67B39">
      <w:pPr>
        <w:jc w:val="center"/>
        <w:rPr>
          <w:rFonts w:ascii="Times New Roman" w:hAnsi="Times New Roman"/>
          <w:sz w:val="28"/>
          <w:szCs w:val="28"/>
          <w:lang w:val="en-US"/>
        </w:rPr>
      </w:pPr>
      <w:r w:rsidRPr="000972D4">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0CB25765" wp14:editId="62B49567">
                <wp:simplePos x="0" y="0"/>
                <wp:positionH relativeFrom="column">
                  <wp:posOffset>3097043</wp:posOffset>
                </wp:positionH>
                <wp:positionV relativeFrom="paragraph">
                  <wp:posOffset>2852080</wp:posOffset>
                </wp:positionV>
                <wp:extent cx="2211572" cy="10632"/>
                <wp:effectExtent l="0" t="0" r="36830" b="27940"/>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2211572" cy="106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6C1284" id="Прямая соединительная линия 1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43.85pt,224.55pt" to="418pt,2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" strokecolor="#4579b8 [3044]"/>
            </w:pict>
          </mc:Fallback>
        </mc:AlternateContent>
      </w:r>
    </w:p>
    <w:p w14:paraId="6B99C4EA" w14:textId="05A766C4" w:rsidR="00D9322A" w:rsidRPr="000972D4" w:rsidRDefault="00C018C0" w:rsidP="00D67B39">
      <w:pPr>
        <w:jc w:val="center"/>
        <w:rPr>
          <w:rFonts w:ascii="Times New Roman" w:hAnsi="Times New Roman"/>
          <w:noProof/>
          <w:sz w:val="28"/>
          <w:szCs w:val="28"/>
        </w:rPr>
      </w:pPr>
      <w:r w:rsidRPr="000972D4">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021E1405" wp14:editId="75D8F18E">
                <wp:simplePos x="0" y="0"/>
                <wp:positionH relativeFrom="column">
                  <wp:posOffset>1651383</wp:posOffset>
                </wp:positionH>
                <wp:positionV relativeFrom="paragraph">
                  <wp:posOffset>3501242</wp:posOffset>
                </wp:positionV>
                <wp:extent cx="279001" cy="255182"/>
                <wp:effectExtent l="0" t="0" r="26035" b="12065"/>
                <wp:wrapNone/>
                <wp:docPr id="27" name="Прямоугольник 27"/>
                <wp:cNvGraphicFramePr/>
                <a:graphic xmlns:a="http://schemas.openxmlformats.org/drawingml/2006/main">
                  <a:graphicData uri="http://schemas.microsoft.com/office/word/2010/wordprocessingShape">
                    <wps:wsp>
                      <wps:cNvSpPr/>
                      <wps:spPr>
                        <a:xfrm flipH="1">
                          <a:off x="0" y="0"/>
                          <a:ext cx="279001" cy="2551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D022EF" w14:textId="1EB7C069" w:rsidR="008E330B" w:rsidRDefault="008E330B" w:rsidP="00C018C0">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1E1405" id="Прямоугольник 27" o:spid="_x0000_s1026" style="position:absolute;left:0;text-align:left;margin-left:130.05pt;margin-top:275.7pt;width:21.95pt;height:20.1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" fillcolor="#4f81bd [3204]" strokecolor="#243f60 [1604]" strokeweight="2pt">
                <v:textbox>
                  <w:txbxContent>
                    <w:p w14:paraId="32D022EF" w14:textId="1EB7C069" w:rsidR="008E330B" w:rsidRDefault="008E330B" w:rsidP="00C018C0">
                      <w:pPr>
                        <w:jc w:val="center"/>
                      </w:pPr>
                      <w:r>
                        <w:t>5</w:t>
                      </w:r>
                    </w:p>
                  </w:txbxContent>
                </v:textbox>
              </v:rect>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14D6D39E" wp14:editId="3C2283D4">
                <wp:simplePos x="0" y="0"/>
                <wp:positionH relativeFrom="column">
                  <wp:posOffset>1959727</wp:posOffset>
                </wp:positionH>
                <wp:positionV relativeFrom="paragraph">
                  <wp:posOffset>2820759</wp:posOffset>
                </wp:positionV>
                <wp:extent cx="1052623" cy="723014"/>
                <wp:effectExtent l="0" t="0" r="33655" b="20320"/>
                <wp:wrapNone/>
                <wp:docPr id="26" name="Прямая соединительная линия 26"/>
                <wp:cNvGraphicFramePr/>
                <a:graphic xmlns:a="http://schemas.openxmlformats.org/drawingml/2006/main">
                  <a:graphicData uri="http://schemas.microsoft.com/office/word/2010/wordprocessingShape">
                    <wps:wsp>
                      <wps:cNvCnPr/>
                      <wps:spPr>
                        <a:xfrm flipV="1">
                          <a:off x="0" y="0"/>
                          <a:ext cx="1052623" cy="7230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5BC61A" id="Прямая соединительная линия 26"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54.3pt,222.1pt" to="237.2pt,2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" strokecolor="#4579b8 [3044]"/>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74ABFE00" wp14:editId="563D7F78">
                <wp:simplePos x="0" y="0"/>
                <wp:positionH relativeFrom="column">
                  <wp:posOffset>5435880</wp:posOffset>
                </wp:positionH>
                <wp:positionV relativeFrom="paragraph">
                  <wp:posOffset>2431444</wp:posOffset>
                </wp:positionV>
                <wp:extent cx="372140" cy="236427"/>
                <wp:effectExtent l="0" t="0" r="27940" b="11430"/>
                <wp:wrapNone/>
                <wp:docPr id="13" name="Прямоугольник 13"/>
                <wp:cNvGraphicFramePr/>
                <a:graphic xmlns:a="http://schemas.openxmlformats.org/drawingml/2006/main">
                  <a:graphicData uri="http://schemas.microsoft.com/office/word/2010/wordprocessingShape">
                    <wps:wsp>
                      <wps:cNvSpPr/>
                      <wps:spPr>
                        <a:xfrm flipH="1">
                          <a:off x="0" y="0"/>
                          <a:ext cx="372140" cy="2364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508B14" w14:textId="3C6C466C" w:rsidR="008E330B" w:rsidRPr="00BC2A18" w:rsidRDefault="008E330B" w:rsidP="00BC2A18">
                            <w:pPr>
                              <w:jc w:val="center"/>
                              <w:rPr>
                                <w:lang w:val="en-US"/>
                              </w:rPr>
                            </w:pPr>
                            <w:r>
                              <w:rPr>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ABFE00" id="Прямоугольник 13" o:spid="_x0000_s1027" style="position:absolute;left:0;text-align:left;margin-left:428pt;margin-top:191.45pt;width:29.3pt;height:18.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" fillcolor="#4f81bd [3204]" strokecolor="#243f60 [1604]" strokeweight="2pt">
                <v:textbox>
                  <w:txbxContent>
                    <w:p w14:paraId="41508B14" w14:textId="3C6C466C" w:rsidR="008E330B" w:rsidRPr="00BC2A18" w:rsidRDefault="008E330B" w:rsidP="00BC2A18">
                      <w:pPr>
                        <w:jc w:val="center"/>
                        <w:rPr>
                          <w:lang w:val="en-US"/>
                        </w:rPr>
                      </w:pPr>
                      <w:r>
                        <w:rPr>
                          <w:lang w:val="en-US"/>
                        </w:rPr>
                        <w:t>2</w:t>
                      </w:r>
                    </w:p>
                  </w:txbxContent>
                </v:textbox>
              </v:rect>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2A6B23A1" wp14:editId="4D57A9A2">
                <wp:simplePos x="0" y="0"/>
                <wp:positionH relativeFrom="column">
                  <wp:posOffset>4894314</wp:posOffset>
                </wp:positionH>
                <wp:positionV relativeFrom="paragraph">
                  <wp:posOffset>2576210</wp:posOffset>
                </wp:positionV>
                <wp:extent cx="318770" cy="276446"/>
                <wp:effectExtent l="0" t="0" r="24130" b="28575"/>
                <wp:wrapNone/>
                <wp:docPr id="14" name="Прямоугольник 14"/>
                <wp:cNvGraphicFramePr/>
                <a:graphic xmlns:a="http://schemas.openxmlformats.org/drawingml/2006/main">
                  <a:graphicData uri="http://schemas.microsoft.com/office/word/2010/wordprocessingShape">
                    <wps:wsp>
                      <wps:cNvSpPr/>
                      <wps:spPr>
                        <a:xfrm flipH="1" flipV="1">
                          <a:off x="0" y="0"/>
                          <a:ext cx="318770" cy="2764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3EEDB8" w14:textId="6D29F9A4" w:rsidR="008E330B" w:rsidRDefault="008E330B" w:rsidP="006C169B">
                            <w:pPr>
                              <w:jc w:val="center"/>
                            </w:pPr>
                            <w:r>
                              <w:rPr>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6B23A1" id="Прямоугольник 14" o:spid="_x0000_s1028" style="position:absolute;left:0;text-align:left;margin-left:385.4pt;margin-top:202.85pt;width:25.1pt;height:21.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" fillcolor="#4f81bd [3204]" strokecolor="#243f60 [1604]" strokeweight="2pt">
                <v:textbox>
                  <w:txbxContent>
                    <w:p w14:paraId="653EEDB8" w14:textId="6D29F9A4" w:rsidR="008E330B" w:rsidRDefault="008E330B" w:rsidP="006C169B">
                      <w:pPr>
                        <w:jc w:val="center"/>
                      </w:pPr>
                      <w:r>
                        <w:rPr>
                          <w:lang w:val="en-US"/>
                        </w:rPr>
                        <w:t>3</w:t>
                      </w:r>
                    </w:p>
                  </w:txbxContent>
                </v:textbox>
              </v:rect>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45AFAE1A" wp14:editId="538ECC5F">
                <wp:simplePos x="0" y="0"/>
                <wp:positionH relativeFrom="column">
                  <wp:posOffset>5329437</wp:posOffset>
                </wp:positionH>
                <wp:positionV relativeFrom="paragraph">
                  <wp:posOffset>2958037</wp:posOffset>
                </wp:positionV>
                <wp:extent cx="287079" cy="275428"/>
                <wp:effectExtent l="0" t="0" r="17780" b="10795"/>
                <wp:wrapNone/>
                <wp:docPr id="16" name="Прямоугольник 16"/>
                <wp:cNvGraphicFramePr/>
                <a:graphic xmlns:a="http://schemas.openxmlformats.org/drawingml/2006/main">
                  <a:graphicData uri="http://schemas.microsoft.com/office/word/2010/wordprocessingShape">
                    <wps:wsp>
                      <wps:cNvSpPr/>
                      <wps:spPr>
                        <a:xfrm>
                          <a:off x="0" y="0"/>
                          <a:ext cx="287079" cy="27542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47E5E3" w14:textId="58941523" w:rsidR="008E330B" w:rsidRPr="00CD095D" w:rsidRDefault="008E330B" w:rsidP="00CD095D">
                            <w:pPr>
                              <w:jc w:val="center"/>
                              <w:rPr>
                                <w:lang w:val="en-US"/>
                              </w:rPr>
                            </w:pPr>
                            <w:r>
                              <w:rPr>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AFAE1A" id="Прямоугольник 16" o:spid="_x0000_s1029" style="position:absolute;left:0;text-align:left;margin-left:419.65pt;margin-top:232.9pt;width:22.6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" fillcolor="#4f81bd [3204]" strokecolor="#243f60 [1604]" strokeweight="2pt">
                <v:textbox>
                  <w:txbxContent>
                    <w:p w14:paraId="3947E5E3" w14:textId="58941523" w:rsidR="008E330B" w:rsidRPr="00CD095D" w:rsidRDefault="008E330B" w:rsidP="00CD095D">
                      <w:pPr>
                        <w:jc w:val="center"/>
                        <w:rPr>
                          <w:lang w:val="en-US"/>
                        </w:rPr>
                      </w:pPr>
                      <w:r>
                        <w:rPr>
                          <w:lang w:val="en-US"/>
                        </w:rPr>
                        <w:t>4</w:t>
                      </w:r>
                    </w:p>
                  </w:txbxContent>
                </v:textbox>
              </v:rect>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399A8D33" wp14:editId="103D4295">
                <wp:simplePos x="0" y="0"/>
                <wp:positionH relativeFrom="column">
                  <wp:posOffset>3265480</wp:posOffset>
                </wp:positionH>
                <wp:positionV relativeFrom="paragraph">
                  <wp:posOffset>3025037</wp:posOffset>
                </wp:positionV>
                <wp:extent cx="2445489" cy="42531"/>
                <wp:effectExtent l="0" t="0" r="31115" b="3429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2445489" cy="425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D2299D" id="Прямая соединительная линия 1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57.1pt,238.2pt" to="449.65pt,2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" strokecolor="#4579b8 [3044]"/>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04DE013A" wp14:editId="17200DFE">
                <wp:simplePos x="0" y="0"/>
                <wp:positionH relativeFrom="column">
                  <wp:posOffset>4552596</wp:posOffset>
                </wp:positionH>
                <wp:positionV relativeFrom="paragraph">
                  <wp:posOffset>653740</wp:posOffset>
                </wp:positionV>
                <wp:extent cx="307340" cy="393405"/>
                <wp:effectExtent l="0" t="0" r="16510" b="26035"/>
                <wp:wrapNone/>
                <wp:docPr id="15" name="Прямоугольник 15"/>
                <wp:cNvGraphicFramePr/>
                <a:graphic xmlns:a="http://schemas.openxmlformats.org/drawingml/2006/main">
                  <a:graphicData uri="http://schemas.microsoft.com/office/word/2010/wordprocessingShape">
                    <wps:wsp>
                      <wps:cNvSpPr/>
                      <wps:spPr>
                        <a:xfrm>
                          <a:off x="0" y="0"/>
                          <a:ext cx="307340" cy="3934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76A831" w14:textId="229059AA" w:rsidR="008E330B" w:rsidRPr="00BC2A18" w:rsidRDefault="008E330B" w:rsidP="00BC2A18">
                            <w:pPr>
                              <w:jc w:val="center"/>
                              <w:rPr>
                                <w:lang w:val="en-US"/>
                              </w:rPr>
                            </w:pPr>
                            <w:r>
                              <w:rPr>
                                <w:lang w:val="en-US"/>
                              </w:rPr>
                              <w:t>1</w:t>
                            </w:r>
                          </w:p>
                          <w:p w14:paraId="6D2A8A29" w14:textId="77777777" w:rsidR="008E330B" w:rsidRDefault="008E330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DE013A" id="Прямоугольник 15" o:spid="_x0000_s1030" style="position:absolute;left:0;text-align:left;margin-left:358.45pt;margin-top:51.5pt;width:24.2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" fillcolor="#4f81bd [3204]" strokecolor="#243f60 [1604]" strokeweight="2pt">
                <v:textbox>
                  <w:txbxContent>
                    <w:p w14:paraId="7576A831" w14:textId="229059AA" w:rsidR="008E330B" w:rsidRPr="00BC2A18" w:rsidRDefault="008E330B" w:rsidP="00BC2A18">
                      <w:pPr>
                        <w:jc w:val="center"/>
                        <w:rPr>
                          <w:lang w:val="en-US"/>
                        </w:rPr>
                      </w:pPr>
                      <w:r>
                        <w:rPr>
                          <w:lang w:val="en-US"/>
                        </w:rPr>
                        <w:t>1</w:t>
                      </w:r>
                    </w:p>
                    <w:p w14:paraId="6D2A8A29" w14:textId="77777777" w:rsidR="008E330B" w:rsidRDefault="008E330B"/>
                  </w:txbxContent>
                </v:textbox>
              </v:rect>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1F25F44C" wp14:editId="214F4D9A">
                <wp:simplePos x="0" y="0"/>
                <wp:positionH relativeFrom="column">
                  <wp:posOffset>2532897</wp:posOffset>
                </wp:positionH>
                <wp:positionV relativeFrom="paragraph">
                  <wp:posOffset>782970</wp:posOffset>
                </wp:positionV>
                <wp:extent cx="2211573" cy="1669311"/>
                <wp:effectExtent l="0" t="0" r="36830" b="26670"/>
                <wp:wrapNone/>
                <wp:docPr id="20" name="Прямая соединительная линия 20"/>
                <wp:cNvGraphicFramePr/>
                <a:graphic xmlns:a="http://schemas.openxmlformats.org/drawingml/2006/main">
                  <a:graphicData uri="http://schemas.microsoft.com/office/word/2010/wordprocessingShape">
                    <wps:wsp>
                      <wps:cNvCnPr/>
                      <wps:spPr>
                        <a:xfrm flipV="1">
                          <a:off x="0" y="0"/>
                          <a:ext cx="2211573" cy="16693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190929" id="Прямая соединительная линия 2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99.45pt,61.65pt" to="373.6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" strokecolor="#4579b8 [3044]"/>
            </w:pict>
          </mc:Fallback>
        </mc:AlternateContent>
      </w:r>
      <w:r w:rsidR="00666A45" w:rsidRPr="000972D4">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3978CD36" wp14:editId="38F2C3F9">
                <wp:simplePos x="0" y="0"/>
                <wp:positionH relativeFrom="column">
                  <wp:posOffset>3266646</wp:posOffset>
                </wp:positionH>
                <wp:positionV relativeFrom="paragraph">
                  <wp:posOffset>2451735</wp:posOffset>
                </wp:positionV>
                <wp:extent cx="2329003" cy="106326"/>
                <wp:effectExtent l="0" t="0" r="33655" b="27305"/>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2329003" cy="1063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45271B" id="Прямая соединительная линия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2pt,193.05pt" to="440.6pt,2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" strokecolor="#4579b8 [3044]"/>
            </w:pict>
          </mc:Fallback>
        </mc:AlternateContent>
      </w:r>
      <w:r w:rsidR="006C169B" w:rsidRPr="000972D4">
        <w:rPr>
          <w:rFonts w:ascii="Times New Roman" w:hAnsi="Times New Roman"/>
          <w:noProof/>
          <w:sz w:val="28"/>
          <w:szCs w:val="28"/>
        </w:rPr>
        <w:drawing>
          <wp:inline distT="0" distB="0" distL="0" distR="0" wp14:anchorId="228D1BE5" wp14:editId="2695FC4F">
            <wp:extent cx="5592268" cy="5198230"/>
            <wp:effectExtent l="0" t="0" r="8890" b="2540"/>
            <wp:docPr id="8" name="Рисунок 8" descr="Rhomboid fossa | Brain | Head and Neck | Anatomy.app | Learn anatomy | 3D  models, articles, and quiz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omboid fossa | Brain | Head and Neck | Anatomy.app | Learn anatomy | 3D  models, articles, and quizz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8969" cy="5334594"/>
                    </a:xfrm>
                    <a:prstGeom prst="rect">
                      <a:avLst/>
                    </a:prstGeom>
                    <a:noFill/>
                    <a:ln>
                      <a:noFill/>
                    </a:ln>
                  </pic:spPr>
                </pic:pic>
              </a:graphicData>
            </a:graphic>
          </wp:inline>
        </w:drawing>
      </w:r>
    </w:p>
    <w:p w14:paraId="05243255" w14:textId="77777777" w:rsidR="00D9322A" w:rsidRPr="000972D4" w:rsidRDefault="00D9322A" w:rsidP="00D67B39">
      <w:pPr>
        <w:shd w:val="clear" w:color="auto" w:fill="FFFFFF"/>
        <w:ind w:right="149"/>
        <w:jc w:val="both"/>
        <w:rPr>
          <w:rFonts w:ascii="Times New Roman" w:hAnsi="Times New Roman"/>
          <w:noProof/>
          <w:sz w:val="28"/>
          <w:szCs w:val="28"/>
        </w:rPr>
      </w:pPr>
    </w:p>
    <w:p w14:paraId="58AB9AF4" w14:textId="39842E20" w:rsidR="00D9322A" w:rsidRPr="000972D4" w:rsidRDefault="00D9322A" w:rsidP="00D67B39">
      <w:pPr>
        <w:shd w:val="clear" w:color="auto" w:fill="FFFFFF"/>
        <w:ind w:right="149"/>
        <w:jc w:val="both"/>
        <w:rPr>
          <w:rFonts w:ascii="Times New Roman" w:hAnsi="Times New Roman"/>
          <w:noProof/>
          <w:sz w:val="28"/>
          <w:szCs w:val="28"/>
        </w:rPr>
      </w:pPr>
    </w:p>
    <w:p w14:paraId="5000C599" w14:textId="25360773" w:rsidR="0041075C" w:rsidRPr="000972D4" w:rsidRDefault="0041075C" w:rsidP="0041075C">
      <w:pPr>
        <w:shd w:val="clear" w:color="auto" w:fill="FFFFFF"/>
        <w:ind w:right="149"/>
        <w:jc w:val="both"/>
        <w:rPr>
          <w:rFonts w:ascii="Times New Roman" w:hAnsi="Times New Roman"/>
          <w:sz w:val="28"/>
          <w:szCs w:val="28"/>
          <w:lang w:val="uk-UA"/>
        </w:rPr>
      </w:pPr>
      <w:r w:rsidRPr="007A35A9">
        <w:rPr>
          <w:rFonts w:ascii="Times New Roman" w:hAnsi="Times New Roman"/>
          <w:b/>
          <w:noProof/>
          <w:sz w:val="28"/>
          <w:szCs w:val="28"/>
          <w:lang w:val="uk-UA"/>
        </w:rPr>
        <w:t xml:space="preserve">Завдання </w:t>
      </w:r>
      <w:r>
        <w:rPr>
          <w:rFonts w:ascii="Times New Roman" w:hAnsi="Times New Roman"/>
          <w:b/>
          <w:noProof/>
          <w:sz w:val="28"/>
          <w:szCs w:val="28"/>
          <w:lang w:val="uk-UA"/>
        </w:rPr>
        <w:t>2</w:t>
      </w:r>
      <w:r w:rsidRPr="007A35A9">
        <w:rPr>
          <w:rFonts w:ascii="Times New Roman" w:hAnsi="Times New Roman"/>
          <w:b/>
          <w:noProof/>
          <w:sz w:val="28"/>
          <w:szCs w:val="28"/>
          <w:lang w:val="uk-UA"/>
        </w:rPr>
        <w:t xml:space="preserve">. </w:t>
      </w:r>
      <w:r w:rsidRPr="007A35A9">
        <w:rPr>
          <w:rFonts w:ascii="Times New Roman" w:hAnsi="Times New Roman"/>
          <w:noProof/>
          <w:sz w:val="28"/>
          <w:szCs w:val="28"/>
          <w:lang w:val="uk-UA"/>
        </w:rPr>
        <w:t xml:space="preserve">Позначте </w:t>
      </w:r>
      <w:r w:rsidRPr="007A35A9">
        <w:rPr>
          <w:rFonts w:ascii="Times New Roman" w:hAnsi="Times New Roman"/>
          <w:b/>
          <w:noProof/>
          <w:sz w:val="28"/>
          <w:szCs w:val="28"/>
          <w:lang w:val="uk-UA"/>
        </w:rPr>
        <w:t xml:space="preserve"> </w:t>
      </w:r>
      <w:r w:rsidRPr="007A35A9">
        <w:rPr>
          <w:rFonts w:ascii="Times New Roman" w:hAnsi="Times New Roman"/>
          <w:noProof/>
          <w:sz w:val="28"/>
          <w:szCs w:val="28"/>
          <w:lang w:val="uk-UA"/>
        </w:rPr>
        <w:t xml:space="preserve">та </w:t>
      </w:r>
      <w:r w:rsidRPr="000972D4">
        <w:rPr>
          <w:rFonts w:ascii="Times New Roman" w:hAnsi="Times New Roman"/>
          <w:sz w:val="28"/>
          <w:szCs w:val="28"/>
          <w:lang w:val="uk-UA"/>
        </w:rPr>
        <w:t>підпишіть англійською мовою  анатомічні структури, які  позначені на малюнку:</w:t>
      </w:r>
    </w:p>
    <w:p w14:paraId="6DBB507B" w14:textId="22744FD0" w:rsidR="00D9322A" w:rsidRPr="000972D4" w:rsidRDefault="00A312F2" w:rsidP="00D67B39">
      <w:pPr>
        <w:pStyle w:val="aa"/>
        <w:shd w:val="clear" w:color="auto" w:fill="FFFFFF"/>
        <w:ind w:left="1440" w:right="149"/>
        <w:jc w:val="both"/>
        <w:rPr>
          <w:rFonts w:ascii="Times New Roman" w:hAnsi="Times New Roman"/>
          <w:b/>
          <w:sz w:val="28"/>
          <w:szCs w:val="28"/>
          <w:lang w:val="uk-UA"/>
        </w:rPr>
      </w:pPr>
      <w:r w:rsidRPr="000972D4">
        <w:rPr>
          <w:rFonts w:ascii="Times New Roman" w:hAnsi="Times New Roman"/>
          <w:b/>
          <w:sz w:val="28"/>
          <w:szCs w:val="28"/>
          <w:lang w:val="uk-UA"/>
        </w:rPr>
        <w:t>1-   2-   3-   4-   5-</w:t>
      </w:r>
    </w:p>
    <w:p w14:paraId="460B79DE" w14:textId="074A4586" w:rsidR="00D9322A" w:rsidRPr="000972D4" w:rsidRDefault="00D9322A" w:rsidP="00D67B39">
      <w:pPr>
        <w:shd w:val="clear" w:color="auto" w:fill="FFFFFF"/>
        <w:ind w:right="149"/>
        <w:jc w:val="both"/>
        <w:rPr>
          <w:rFonts w:ascii="Times New Roman" w:hAnsi="Times New Roman"/>
          <w:b/>
          <w:sz w:val="28"/>
          <w:szCs w:val="28"/>
          <w:lang w:val="uk-UA"/>
        </w:rPr>
      </w:pPr>
    </w:p>
    <w:p w14:paraId="46E03CE6" w14:textId="77777777" w:rsidR="00046BFE" w:rsidRPr="000972D4" w:rsidRDefault="00046BFE" w:rsidP="00D67B39">
      <w:pPr>
        <w:shd w:val="clear" w:color="auto" w:fill="FFFFFF"/>
        <w:ind w:right="149"/>
        <w:jc w:val="both"/>
        <w:rPr>
          <w:rFonts w:ascii="Times New Roman" w:hAnsi="Times New Roman"/>
          <w:b/>
          <w:sz w:val="28"/>
          <w:szCs w:val="28"/>
          <w:lang w:val="uk-UA"/>
        </w:rPr>
      </w:pPr>
    </w:p>
    <w:p w14:paraId="238D0C9D" w14:textId="77777777" w:rsidR="00046BFE" w:rsidRPr="000972D4" w:rsidRDefault="00046BFE" w:rsidP="00D67B39">
      <w:pPr>
        <w:shd w:val="clear" w:color="auto" w:fill="FFFFFF"/>
        <w:ind w:right="149"/>
        <w:jc w:val="both"/>
        <w:rPr>
          <w:rFonts w:ascii="Times New Roman" w:hAnsi="Times New Roman"/>
          <w:b/>
          <w:sz w:val="28"/>
          <w:szCs w:val="28"/>
          <w:lang w:val="uk-UA"/>
        </w:rPr>
      </w:pPr>
    </w:p>
    <w:p w14:paraId="75299A54" w14:textId="77777777" w:rsidR="00046BFE" w:rsidRPr="000972D4" w:rsidRDefault="00046BFE" w:rsidP="00D67B39">
      <w:pPr>
        <w:shd w:val="clear" w:color="auto" w:fill="FFFFFF"/>
        <w:ind w:right="149"/>
        <w:jc w:val="both"/>
        <w:rPr>
          <w:rFonts w:ascii="Times New Roman" w:hAnsi="Times New Roman"/>
          <w:b/>
          <w:sz w:val="28"/>
          <w:szCs w:val="28"/>
          <w:lang w:val="uk-UA"/>
        </w:rPr>
      </w:pPr>
    </w:p>
    <w:p w14:paraId="58128AAA" w14:textId="77777777" w:rsidR="00046BFE" w:rsidRPr="000972D4" w:rsidRDefault="00046BFE" w:rsidP="00D67B39">
      <w:pPr>
        <w:shd w:val="clear" w:color="auto" w:fill="FFFFFF"/>
        <w:ind w:right="149"/>
        <w:jc w:val="both"/>
        <w:rPr>
          <w:rFonts w:ascii="Times New Roman" w:hAnsi="Times New Roman"/>
          <w:b/>
          <w:sz w:val="28"/>
          <w:szCs w:val="28"/>
          <w:lang w:val="uk-UA"/>
        </w:rPr>
      </w:pPr>
    </w:p>
    <w:p w14:paraId="5A5E893A" w14:textId="77777777" w:rsidR="00046BFE" w:rsidRPr="000972D4" w:rsidRDefault="00046BFE" w:rsidP="00D67B39">
      <w:pPr>
        <w:shd w:val="clear" w:color="auto" w:fill="FFFFFF"/>
        <w:ind w:right="149"/>
        <w:jc w:val="both"/>
        <w:rPr>
          <w:rFonts w:ascii="Times New Roman" w:hAnsi="Times New Roman"/>
          <w:b/>
          <w:sz w:val="28"/>
          <w:szCs w:val="28"/>
          <w:lang w:val="uk-UA"/>
        </w:rPr>
      </w:pPr>
    </w:p>
    <w:p w14:paraId="7A65A38B" w14:textId="77777777" w:rsidR="00723593" w:rsidRPr="000972D4" w:rsidRDefault="00723593" w:rsidP="00D67B39">
      <w:pPr>
        <w:shd w:val="clear" w:color="auto" w:fill="FFFFFF"/>
        <w:ind w:right="149"/>
        <w:jc w:val="both"/>
        <w:rPr>
          <w:rFonts w:ascii="Times New Roman" w:hAnsi="Times New Roman"/>
          <w:b/>
          <w:sz w:val="28"/>
          <w:szCs w:val="28"/>
          <w:lang w:val="uk-UA"/>
        </w:rPr>
      </w:pPr>
    </w:p>
    <w:p w14:paraId="284001CF" w14:textId="77777777" w:rsidR="00723593" w:rsidRPr="000972D4" w:rsidRDefault="00723593" w:rsidP="00D67B39">
      <w:pPr>
        <w:shd w:val="clear" w:color="auto" w:fill="FFFFFF"/>
        <w:ind w:right="149"/>
        <w:jc w:val="both"/>
        <w:rPr>
          <w:rFonts w:ascii="Times New Roman" w:hAnsi="Times New Roman"/>
          <w:b/>
          <w:sz w:val="28"/>
          <w:szCs w:val="28"/>
          <w:lang w:val="uk-UA"/>
        </w:rPr>
      </w:pPr>
    </w:p>
    <w:p w14:paraId="24C88CEA" w14:textId="77777777" w:rsidR="0041075C" w:rsidRDefault="0041075C" w:rsidP="00D67B39">
      <w:pPr>
        <w:shd w:val="clear" w:color="auto" w:fill="FFFFFF"/>
        <w:ind w:right="149"/>
        <w:jc w:val="both"/>
        <w:rPr>
          <w:rFonts w:ascii="Times New Roman" w:hAnsi="Times New Roman"/>
          <w:b/>
          <w:sz w:val="28"/>
          <w:szCs w:val="28"/>
          <w:lang w:val="uk-UA"/>
        </w:rPr>
      </w:pPr>
    </w:p>
    <w:p w14:paraId="414F04CD" w14:textId="159612AC" w:rsidR="00D9322A" w:rsidRPr="000972D4" w:rsidRDefault="00D9322A" w:rsidP="00D67B39">
      <w:pPr>
        <w:shd w:val="clear" w:color="auto" w:fill="FFFFFF"/>
        <w:ind w:right="149"/>
        <w:jc w:val="both"/>
        <w:rPr>
          <w:rFonts w:ascii="Times New Roman" w:hAnsi="Times New Roman"/>
          <w:sz w:val="28"/>
          <w:szCs w:val="28"/>
          <w:lang w:val="uk-UA"/>
        </w:rPr>
      </w:pPr>
      <w:r w:rsidRPr="000972D4">
        <w:rPr>
          <w:rFonts w:ascii="Times New Roman" w:hAnsi="Times New Roman"/>
          <w:b/>
          <w:sz w:val="28"/>
          <w:szCs w:val="28"/>
          <w:lang w:val="uk-UA"/>
        </w:rPr>
        <w:t xml:space="preserve">Мал.3. Мозочок. </w:t>
      </w:r>
    </w:p>
    <w:p w14:paraId="540B6626" w14:textId="77777777" w:rsidR="00CA33AA" w:rsidRDefault="00CA33AA" w:rsidP="00D67B39">
      <w:pPr>
        <w:shd w:val="clear" w:color="auto" w:fill="FFFFFF"/>
        <w:ind w:right="149"/>
        <w:jc w:val="both"/>
        <w:rPr>
          <w:rFonts w:ascii="Times New Roman" w:hAnsi="Times New Roman"/>
          <w:sz w:val="28"/>
          <w:szCs w:val="28"/>
          <w:lang w:val="uk-UA"/>
        </w:rPr>
      </w:pPr>
    </w:p>
    <w:p w14:paraId="31804F3A" w14:textId="77777777" w:rsidR="00CA33AA" w:rsidRDefault="00CA33AA" w:rsidP="00D67B39">
      <w:pPr>
        <w:shd w:val="clear" w:color="auto" w:fill="FFFFFF"/>
        <w:ind w:right="149"/>
        <w:jc w:val="both"/>
        <w:rPr>
          <w:rFonts w:ascii="Times New Roman" w:hAnsi="Times New Roman"/>
          <w:sz w:val="28"/>
          <w:szCs w:val="28"/>
          <w:lang w:val="uk-UA"/>
        </w:rPr>
      </w:pPr>
    </w:p>
    <w:p w14:paraId="7E641618" w14:textId="545A912D" w:rsidR="00CF5C6E" w:rsidRPr="000972D4" w:rsidRDefault="00AE3E7A" w:rsidP="00D67B39">
      <w:pPr>
        <w:shd w:val="clear" w:color="auto" w:fill="FFFFFF"/>
        <w:ind w:right="149"/>
        <w:jc w:val="both"/>
        <w:rPr>
          <w:rFonts w:ascii="Times New Roman" w:hAnsi="Times New Roman"/>
          <w:sz w:val="28"/>
          <w:szCs w:val="28"/>
          <w:lang w:val="uk-UA"/>
        </w:rPr>
      </w:pPr>
      <w:r w:rsidRPr="000972D4">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5111DF44" wp14:editId="7E3CB808">
                <wp:simplePos x="0" y="0"/>
                <wp:positionH relativeFrom="column">
                  <wp:posOffset>1874668</wp:posOffset>
                </wp:positionH>
                <wp:positionV relativeFrom="paragraph">
                  <wp:posOffset>29919</wp:posOffset>
                </wp:positionV>
                <wp:extent cx="307975" cy="360901"/>
                <wp:effectExtent l="0" t="0" r="15875" b="20320"/>
                <wp:wrapNone/>
                <wp:docPr id="7175" name="Прямоугольник 7175"/>
                <wp:cNvGraphicFramePr/>
                <a:graphic xmlns:a="http://schemas.openxmlformats.org/drawingml/2006/main">
                  <a:graphicData uri="http://schemas.microsoft.com/office/word/2010/wordprocessingShape">
                    <wps:wsp>
                      <wps:cNvSpPr/>
                      <wps:spPr>
                        <a:xfrm>
                          <a:off x="0" y="0"/>
                          <a:ext cx="307975" cy="3609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90AC94" w14:textId="3379F4F1" w:rsidR="008E330B" w:rsidRPr="004D773C" w:rsidRDefault="008E330B" w:rsidP="004D773C">
                            <w:pPr>
                              <w:jc w:val="center"/>
                              <w:rPr>
                                <w:lang w:val="en-US"/>
                              </w:rPr>
                            </w:pPr>
                            <w:r>
                              <w:rPr>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11DF44" id="Прямоугольник 7175" o:spid="_x0000_s1031" style="position:absolute;left:0;text-align:left;margin-left:147.6pt;margin-top:2.35pt;width:24.25pt;height:2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" fillcolor="#4f81bd [3204]" strokecolor="#243f60 [1604]" strokeweight="2pt">
                <v:textbox>
                  <w:txbxContent>
                    <w:p w14:paraId="6990AC94" w14:textId="3379F4F1" w:rsidR="008E330B" w:rsidRPr="004D773C" w:rsidRDefault="008E330B" w:rsidP="004D773C">
                      <w:pPr>
                        <w:jc w:val="center"/>
                        <w:rPr>
                          <w:lang w:val="en-US"/>
                        </w:rPr>
                      </w:pPr>
                      <w:r>
                        <w:rPr>
                          <w:lang w:val="en-US"/>
                        </w:rPr>
                        <w:t>1</w:t>
                      </w:r>
                    </w:p>
                  </w:txbxContent>
                </v:textbox>
              </v:rect>
            </w:pict>
          </mc:Fallback>
        </mc:AlternateContent>
      </w:r>
      <w:r w:rsidR="00F304E2" w:rsidRPr="000972D4">
        <w:rPr>
          <w:rFonts w:ascii="Times New Roman" w:hAnsi="Times New Roman"/>
          <w:noProof/>
          <w:sz w:val="28"/>
          <w:szCs w:val="28"/>
        </w:rPr>
        <mc:AlternateContent>
          <mc:Choice Requires="wps">
            <w:drawing>
              <wp:anchor distT="0" distB="0" distL="114300" distR="114300" simplePos="0" relativeHeight="251681792" behindDoc="0" locked="0" layoutInCell="1" allowOverlap="1" wp14:anchorId="333A2235" wp14:editId="1E547063">
                <wp:simplePos x="0" y="0"/>
                <wp:positionH relativeFrom="column">
                  <wp:posOffset>2959189</wp:posOffset>
                </wp:positionH>
                <wp:positionV relativeFrom="paragraph">
                  <wp:posOffset>19285</wp:posOffset>
                </wp:positionV>
                <wp:extent cx="300266" cy="287079"/>
                <wp:effectExtent l="0" t="0" r="24130" b="17780"/>
                <wp:wrapNone/>
                <wp:docPr id="7176" name="Прямоугольник 7176"/>
                <wp:cNvGraphicFramePr/>
                <a:graphic xmlns:a="http://schemas.openxmlformats.org/drawingml/2006/main">
                  <a:graphicData uri="http://schemas.microsoft.com/office/word/2010/wordprocessingShape">
                    <wps:wsp>
                      <wps:cNvSpPr/>
                      <wps:spPr>
                        <a:xfrm>
                          <a:off x="0" y="0"/>
                          <a:ext cx="300266" cy="28707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042D8E" w14:textId="28684A9A" w:rsidR="008E330B" w:rsidRPr="004D773C" w:rsidRDefault="008E330B" w:rsidP="004D773C">
                            <w:pPr>
                              <w:jc w:val="center"/>
                              <w:rPr>
                                <w:lang w:val="en-US"/>
                              </w:rPr>
                            </w:pPr>
                            <w:r>
                              <w:rPr>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3A2235" id="Прямоугольник 7176" o:spid="_x0000_s1032" style="position:absolute;left:0;text-align:left;margin-left:233pt;margin-top:1.5pt;width:23.65pt;height:2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" fillcolor="#4f81bd [3204]" strokecolor="#243f60 [1604]" strokeweight="2pt">
                <v:textbox>
                  <w:txbxContent>
                    <w:p w14:paraId="3F042D8E" w14:textId="28684A9A" w:rsidR="008E330B" w:rsidRPr="004D773C" w:rsidRDefault="008E330B" w:rsidP="004D773C">
                      <w:pPr>
                        <w:jc w:val="center"/>
                        <w:rPr>
                          <w:lang w:val="en-US"/>
                        </w:rPr>
                      </w:pPr>
                      <w:r>
                        <w:rPr>
                          <w:lang w:val="en-US"/>
                        </w:rPr>
                        <w:t>2</w:t>
                      </w:r>
                    </w:p>
                  </w:txbxContent>
                </v:textbox>
              </v:rect>
            </w:pict>
          </mc:Fallback>
        </mc:AlternateContent>
      </w:r>
    </w:p>
    <w:p w14:paraId="60B08FA7" w14:textId="56FA215D" w:rsidR="00CF5C6E" w:rsidRPr="000972D4" w:rsidRDefault="00CF5C6E" w:rsidP="00D67B39">
      <w:pPr>
        <w:shd w:val="clear" w:color="auto" w:fill="FFFFFF"/>
        <w:ind w:right="149"/>
        <w:jc w:val="both"/>
        <w:rPr>
          <w:rFonts w:ascii="Times New Roman" w:hAnsi="Times New Roman"/>
          <w:sz w:val="28"/>
          <w:szCs w:val="28"/>
          <w:lang w:val="uk-UA"/>
        </w:rPr>
      </w:pPr>
    </w:p>
    <w:p w14:paraId="7083DA19" w14:textId="1B69DEA7" w:rsidR="00CF5C6E" w:rsidRPr="000972D4" w:rsidRDefault="00683CA7" w:rsidP="00D67B39">
      <w:pPr>
        <w:shd w:val="clear" w:color="auto" w:fill="FFFFFF"/>
        <w:ind w:right="149"/>
        <w:jc w:val="both"/>
        <w:rPr>
          <w:rFonts w:ascii="Times New Roman" w:hAnsi="Times New Roman"/>
          <w:sz w:val="28"/>
          <w:szCs w:val="28"/>
          <w:lang w:val="uk-UA"/>
        </w:rPr>
      </w:pPr>
      <w:r w:rsidRPr="000972D4">
        <w:rPr>
          <w:rFonts w:ascii="Times New Roman" w:hAnsi="Times New Roman"/>
          <w:noProof/>
          <w:sz w:val="28"/>
          <w:szCs w:val="28"/>
        </w:rPr>
        <mc:AlternateContent>
          <mc:Choice Requires="wps">
            <w:drawing>
              <wp:anchor distT="0" distB="0" distL="114300" distR="114300" simplePos="0" relativeHeight="251679744" behindDoc="0" locked="0" layoutInCell="1" allowOverlap="1" wp14:anchorId="478F75CC" wp14:editId="614AAB38">
                <wp:simplePos x="0" y="0"/>
                <wp:positionH relativeFrom="column">
                  <wp:posOffset>2618947</wp:posOffset>
                </wp:positionH>
                <wp:positionV relativeFrom="paragraph">
                  <wp:posOffset>141974</wp:posOffset>
                </wp:positionV>
                <wp:extent cx="563525" cy="1743415"/>
                <wp:effectExtent l="0" t="0" r="27305" b="28575"/>
                <wp:wrapNone/>
                <wp:docPr id="7174" name="Прямая соединительная линия 7174"/>
                <wp:cNvGraphicFramePr/>
                <a:graphic xmlns:a="http://schemas.openxmlformats.org/drawingml/2006/main">
                  <a:graphicData uri="http://schemas.microsoft.com/office/word/2010/wordprocessingShape">
                    <wps:wsp>
                      <wps:cNvCnPr/>
                      <wps:spPr>
                        <a:xfrm flipV="1">
                          <a:off x="0" y="0"/>
                          <a:ext cx="563525" cy="1743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D917C1" id="Прямая соединительная линия 7174"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206.2pt,11.2pt" to="250.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" strokecolor="#4579b8 [3044]"/>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78720" behindDoc="0" locked="0" layoutInCell="1" allowOverlap="1" wp14:anchorId="0EB75D0C" wp14:editId="0FBB87A8">
                <wp:simplePos x="0" y="0"/>
                <wp:positionH relativeFrom="column">
                  <wp:posOffset>2310603</wp:posOffset>
                </wp:positionH>
                <wp:positionV relativeFrom="paragraph">
                  <wp:posOffset>78179</wp:posOffset>
                </wp:positionV>
                <wp:extent cx="170120" cy="1807535"/>
                <wp:effectExtent l="0" t="0" r="20955" b="21590"/>
                <wp:wrapNone/>
                <wp:docPr id="7171" name="Прямая соединительная линия 7171"/>
                <wp:cNvGraphicFramePr/>
                <a:graphic xmlns:a="http://schemas.openxmlformats.org/drawingml/2006/main">
                  <a:graphicData uri="http://schemas.microsoft.com/office/word/2010/wordprocessingShape">
                    <wps:wsp>
                      <wps:cNvCnPr/>
                      <wps:spPr>
                        <a:xfrm flipH="1" flipV="1">
                          <a:off x="0" y="0"/>
                          <a:ext cx="170120" cy="18075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35046C" id="Прямая соединительная линия 7171" o:spid="_x0000_s1026" style="position:absolute;flip:x y;z-index:251678720;visibility:visible;mso-wrap-style:square;mso-wrap-distance-left:9pt;mso-wrap-distance-top:0;mso-wrap-distance-right:9pt;mso-wrap-distance-bottom:0;mso-position-horizontal:absolute;mso-position-horizontal-relative:text;mso-position-vertical:absolute;mso-position-vertical-relative:text" from="181.95pt,6.15pt" to="195.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" strokecolor="#4579b8 [3044]"/>
            </w:pict>
          </mc:Fallback>
        </mc:AlternateContent>
      </w:r>
    </w:p>
    <w:p w14:paraId="0D52E885" w14:textId="77777777" w:rsidR="00CF5C6E" w:rsidRPr="000972D4" w:rsidRDefault="00CF5C6E" w:rsidP="00D67B39">
      <w:pPr>
        <w:shd w:val="clear" w:color="auto" w:fill="FFFFFF"/>
        <w:ind w:right="149"/>
        <w:jc w:val="both"/>
        <w:rPr>
          <w:rFonts w:ascii="Times New Roman" w:hAnsi="Times New Roman"/>
          <w:b/>
          <w:sz w:val="28"/>
          <w:szCs w:val="28"/>
          <w:lang w:val="uk-UA"/>
        </w:rPr>
      </w:pPr>
    </w:p>
    <w:p w14:paraId="53539C16" w14:textId="46D7224D" w:rsidR="009B1505" w:rsidRPr="000972D4" w:rsidRDefault="004D773C" w:rsidP="00D67B39">
      <w:pPr>
        <w:shd w:val="clear" w:color="auto" w:fill="FFFFFF"/>
        <w:ind w:right="149"/>
        <w:jc w:val="both"/>
        <w:rPr>
          <w:rFonts w:ascii="Times New Roman" w:hAnsi="Times New Roman"/>
          <w:b/>
          <w:sz w:val="28"/>
          <w:szCs w:val="28"/>
          <w:lang w:val="uk-UA"/>
        </w:rPr>
      </w:pPr>
      <w:r w:rsidRPr="000972D4">
        <w:rPr>
          <w:rFonts w:ascii="Times New Roman" w:hAnsi="Times New Roman"/>
          <w:noProof/>
          <w:sz w:val="28"/>
          <w:szCs w:val="28"/>
        </w:rPr>
        <mc:AlternateContent>
          <mc:Choice Requires="wps">
            <w:drawing>
              <wp:anchor distT="0" distB="0" distL="114300" distR="114300" simplePos="0" relativeHeight="251684864" behindDoc="0" locked="0" layoutInCell="1" allowOverlap="1" wp14:anchorId="464BAD54" wp14:editId="39ABF900">
                <wp:simplePos x="0" y="0"/>
                <wp:positionH relativeFrom="column">
                  <wp:posOffset>2459458</wp:posOffset>
                </wp:positionH>
                <wp:positionV relativeFrom="paragraph">
                  <wp:posOffset>2093462</wp:posOffset>
                </wp:positionV>
                <wp:extent cx="63796" cy="1988288"/>
                <wp:effectExtent l="0" t="0" r="31750" b="31115"/>
                <wp:wrapNone/>
                <wp:docPr id="7179" name="Прямая соединительная линия 7179"/>
                <wp:cNvGraphicFramePr/>
                <a:graphic xmlns:a="http://schemas.openxmlformats.org/drawingml/2006/main">
                  <a:graphicData uri="http://schemas.microsoft.com/office/word/2010/wordprocessingShape">
                    <wps:wsp>
                      <wps:cNvCnPr/>
                      <wps:spPr>
                        <a:xfrm>
                          <a:off x="0" y="0"/>
                          <a:ext cx="63796" cy="19882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AC103D" id="Прямая соединительная линия 717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93.65pt,164.85pt" to="198.65pt,3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" strokecolor="#4579b8 [3044]"/>
            </w:pict>
          </mc:Fallback>
        </mc:AlternateContent>
      </w:r>
      <w:r w:rsidR="00F304E2" w:rsidRPr="000972D4">
        <w:rPr>
          <w:rFonts w:ascii="Times New Roman" w:hAnsi="Times New Roman"/>
          <w:noProof/>
          <w:sz w:val="28"/>
          <w:szCs w:val="28"/>
        </w:rPr>
        <mc:AlternateContent>
          <mc:Choice Requires="wps">
            <w:drawing>
              <wp:anchor distT="0" distB="0" distL="114300" distR="114300" simplePos="0" relativeHeight="251682816" behindDoc="0" locked="0" layoutInCell="1" allowOverlap="1" wp14:anchorId="33088EE4" wp14:editId="247D613E">
                <wp:simplePos x="0" y="0"/>
                <wp:positionH relativeFrom="column">
                  <wp:posOffset>5277086</wp:posOffset>
                </wp:positionH>
                <wp:positionV relativeFrom="paragraph">
                  <wp:posOffset>158338</wp:posOffset>
                </wp:positionV>
                <wp:extent cx="265814" cy="299852"/>
                <wp:effectExtent l="0" t="0" r="20320" b="24130"/>
                <wp:wrapNone/>
                <wp:docPr id="7177" name="Прямоугольник 7177"/>
                <wp:cNvGraphicFramePr/>
                <a:graphic xmlns:a="http://schemas.openxmlformats.org/drawingml/2006/main">
                  <a:graphicData uri="http://schemas.microsoft.com/office/word/2010/wordprocessingShape">
                    <wps:wsp>
                      <wps:cNvSpPr/>
                      <wps:spPr>
                        <a:xfrm>
                          <a:off x="0" y="0"/>
                          <a:ext cx="265814" cy="29985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5DCC8F" w14:textId="79085273" w:rsidR="008E330B" w:rsidRPr="004D773C" w:rsidRDefault="008E330B" w:rsidP="004D773C">
                            <w:pPr>
                              <w:jc w:val="center"/>
                              <w:rPr>
                                <w:lang w:val="en-US"/>
                              </w:rPr>
                            </w:pPr>
                            <w:r>
                              <w:rPr>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088EE4" id="Прямоугольник 7177" o:spid="_x0000_s1033" style="position:absolute;left:0;text-align:left;margin-left:415.5pt;margin-top:12.45pt;width:20.95pt;height:2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" fillcolor="#4f81bd [3204]" strokecolor="#243f60 [1604]" strokeweight="2pt">
                <v:textbox>
                  <w:txbxContent>
                    <w:p w14:paraId="375DCC8F" w14:textId="79085273" w:rsidR="008E330B" w:rsidRPr="004D773C" w:rsidRDefault="008E330B" w:rsidP="004D773C">
                      <w:pPr>
                        <w:jc w:val="center"/>
                        <w:rPr>
                          <w:lang w:val="en-US"/>
                        </w:rPr>
                      </w:pPr>
                      <w:r>
                        <w:rPr>
                          <w:lang w:val="en-US"/>
                        </w:rPr>
                        <w:t>3</w:t>
                      </w:r>
                    </w:p>
                  </w:txbxContent>
                </v:textbox>
              </v:rect>
            </w:pict>
          </mc:Fallback>
        </mc:AlternateContent>
      </w:r>
      <w:r w:rsidR="00CF5C6E" w:rsidRPr="000972D4">
        <w:rPr>
          <w:rFonts w:ascii="Times New Roman" w:hAnsi="Times New Roman"/>
          <w:noProof/>
          <w:sz w:val="28"/>
          <w:szCs w:val="28"/>
        </w:rPr>
        <mc:AlternateContent>
          <mc:Choice Requires="wps">
            <w:drawing>
              <wp:anchor distT="0" distB="0" distL="114300" distR="114300" simplePos="0" relativeHeight="251677696" behindDoc="0" locked="0" layoutInCell="1" allowOverlap="1" wp14:anchorId="20749E28" wp14:editId="10CAE855">
                <wp:simplePos x="0" y="0"/>
                <wp:positionH relativeFrom="column">
                  <wp:posOffset>2778435</wp:posOffset>
                </wp:positionH>
                <wp:positionV relativeFrom="paragraph">
                  <wp:posOffset>1550375</wp:posOffset>
                </wp:positionV>
                <wp:extent cx="0" cy="0"/>
                <wp:effectExtent l="0" t="0" r="0" b="0"/>
                <wp:wrapNone/>
                <wp:docPr id="7169" name="Прямая соединительная линия 7169"/>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2830B6" id="Прямая соединительная линия 716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18.75pt,122.1pt" to="21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" strokecolor="#4579b8 [3044]"/>
            </w:pict>
          </mc:Fallback>
        </mc:AlternateContent>
      </w:r>
      <w:r w:rsidR="00CF5C6E" w:rsidRPr="000972D4">
        <w:rPr>
          <w:rFonts w:ascii="Times New Roman" w:hAnsi="Times New Roman"/>
          <w:noProof/>
          <w:sz w:val="28"/>
          <w:szCs w:val="28"/>
        </w:rPr>
        <mc:AlternateContent>
          <mc:Choice Requires="wps">
            <w:drawing>
              <wp:anchor distT="0" distB="0" distL="114300" distR="114300" simplePos="0" relativeHeight="251676672" behindDoc="0" locked="0" layoutInCell="1" allowOverlap="1" wp14:anchorId="67589D66" wp14:editId="5C1C253D">
                <wp:simplePos x="0" y="0"/>
                <wp:positionH relativeFrom="column">
                  <wp:posOffset>3309589</wp:posOffset>
                </wp:positionH>
                <wp:positionV relativeFrom="paragraph">
                  <wp:posOffset>338263</wp:posOffset>
                </wp:positionV>
                <wp:extent cx="2180147" cy="1169581"/>
                <wp:effectExtent l="0" t="0" r="29845" b="31115"/>
                <wp:wrapNone/>
                <wp:docPr id="7168" name="Прямая соединительная линия 7168"/>
                <wp:cNvGraphicFramePr/>
                <a:graphic xmlns:a="http://schemas.openxmlformats.org/drawingml/2006/main">
                  <a:graphicData uri="http://schemas.microsoft.com/office/word/2010/wordprocessingShape">
                    <wps:wsp>
                      <wps:cNvCnPr/>
                      <wps:spPr>
                        <a:xfrm flipV="1">
                          <a:off x="0" y="0"/>
                          <a:ext cx="2180147" cy="11695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275E95" id="Прямая соединительная линия 7168"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6pt,26.65pt" to="432.2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" strokecolor="#4579b8 [3044]"/>
            </w:pict>
          </mc:Fallback>
        </mc:AlternateContent>
      </w:r>
      <w:r w:rsidR="00792CC1" w:rsidRPr="000972D4">
        <w:rPr>
          <w:rFonts w:ascii="Times New Roman" w:hAnsi="Times New Roman"/>
          <w:noProof/>
          <w:sz w:val="28"/>
          <w:szCs w:val="28"/>
        </w:rPr>
        <w:drawing>
          <wp:inline distT="0" distB="0" distL="0" distR="0" wp14:anchorId="5D259F74" wp14:editId="637AF05D">
            <wp:extent cx="4922875" cy="3322921"/>
            <wp:effectExtent l="0" t="0" r="0" b="0"/>
            <wp:docPr id="10" name="Рисунок 10" descr="Cerebellum: Anatomy, nuclei and tracts | Ken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rebellum: Anatomy, nuclei and tracts | Kenhu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1982" cy="3362818"/>
                    </a:xfrm>
                    <a:prstGeom prst="rect">
                      <a:avLst/>
                    </a:prstGeom>
                    <a:noFill/>
                    <a:ln>
                      <a:noFill/>
                    </a:ln>
                  </pic:spPr>
                </pic:pic>
              </a:graphicData>
            </a:graphic>
          </wp:inline>
        </w:drawing>
      </w:r>
    </w:p>
    <w:p w14:paraId="4997C9BD" w14:textId="22735EA9" w:rsidR="009B1505" w:rsidRPr="000972D4" w:rsidRDefault="009B1505" w:rsidP="00D67B39">
      <w:pPr>
        <w:shd w:val="clear" w:color="auto" w:fill="FFFFFF"/>
        <w:ind w:right="149"/>
        <w:jc w:val="both"/>
        <w:rPr>
          <w:rFonts w:ascii="Times New Roman" w:hAnsi="Times New Roman"/>
          <w:b/>
          <w:sz w:val="28"/>
          <w:szCs w:val="28"/>
          <w:lang w:val="uk-UA"/>
        </w:rPr>
      </w:pPr>
    </w:p>
    <w:p w14:paraId="59CE1823" w14:textId="77777777" w:rsidR="004D773C" w:rsidRPr="000972D4" w:rsidRDefault="004D773C" w:rsidP="00D67B39">
      <w:pPr>
        <w:rPr>
          <w:rFonts w:ascii="Times New Roman" w:hAnsi="Times New Roman"/>
          <w:sz w:val="28"/>
          <w:szCs w:val="28"/>
          <w:lang w:val="uk-UA"/>
        </w:rPr>
      </w:pPr>
    </w:p>
    <w:p w14:paraId="5280DF50" w14:textId="77777777" w:rsidR="004D773C" w:rsidRPr="000972D4" w:rsidRDefault="004D773C" w:rsidP="00D67B39">
      <w:pPr>
        <w:rPr>
          <w:rFonts w:ascii="Times New Roman" w:hAnsi="Times New Roman"/>
          <w:sz w:val="28"/>
          <w:szCs w:val="28"/>
          <w:lang w:val="uk-UA"/>
        </w:rPr>
      </w:pPr>
    </w:p>
    <w:p w14:paraId="3503EFC8" w14:textId="675D6608" w:rsidR="004D773C" w:rsidRPr="000972D4" w:rsidRDefault="004D773C" w:rsidP="00D67B39">
      <w:pPr>
        <w:rPr>
          <w:rFonts w:ascii="Times New Roman" w:hAnsi="Times New Roman"/>
          <w:sz w:val="28"/>
          <w:szCs w:val="28"/>
          <w:lang w:val="uk-UA"/>
        </w:rPr>
      </w:pPr>
    </w:p>
    <w:p w14:paraId="73129ED3" w14:textId="0520331A" w:rsidR="004D773C" w:rsidRPr="000972D4" w:rsidRDefault="004D773C" w:rsidP="00D67B39">
      <w:pPr>
        <w:rPr>
          <w:rFonts w:ascii="Times New Roman" w:hAnsi="Times New Roman"/>
          <w:sz w:val="28"/>
          <w:szCs w:val="28"/>
          <w:lang w:val="uk-UA"/>
        </w:rPr>
      </w:pPr>
      <w:r w:rsidRPr="000972D4">
        <w:rPr>
          <w:rFonts w:ascii="Times New Roman" w:hAnsi="Times New Roman"/>
          <w:noProof/>
          <w:sz w:val="28"/>
          <w:szCs w:val="28"/>
        </w:rPr>
        <mc:AlternateContent>
          <mc:Choice Requires="wps">
            <w:drawing>
              <wp:anchor distT="0" distB="0" distL="114300" distR="114300" simplePos="0" relativeHeight="251685888" behindDoc="0" locked="0" layoutInCell="1" allowOverlap="1" wp14:anchorId="7115DF9E" wp14:editId="4ABF51F0">
                <wp:simplePos x="0" y="0"/>
                <wp:positionH relativeFrom="column">
                  <wp:posOffset>2501989</wp:posOffset>
                </wp:positionH>
                <wp:positionV relativeFrom="paragraph">
                  <wp:posOffset>15978</wp:posOffset>
                </wp:positionV>
                <wp:extent cx="316038" cy="263259"/>
                <wp:effectExtent l="0" t="0" r="27305" b="22860"/>
                <wp:wrapNone/>
                <wp:docPr id="7180" name="Прямоугольник 7180"/>
                <wp:cNvGraphicFramePr/>
                <a:graphic xmlns:a="http://schemas.openxmlformats.org/drawingml/2006/main">
                  <a:graphicData uri="http://schemas.microsoft.com/office/word/2010/wordprocessingShape">
                    <wps:wsp>
                      <wps:cNvSpPr/>
                      <wps:spPr>
                        <a:xfrm flipH="1" flipV="1">
                          <a:off x="0" y="0"/>
                          <a:ext cx="316038" cy="2632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F157BA" w14:textId="28B73616" w:rsidR="008E330B" w:rsidRPr="004D773C" w:rsidRDefault="008E330B" w:rsidP="004D773C">
                            <w:pPr>
                              <w:jc w:val="center"/>
                              <w:rPr>
                                <w:lang w:val="en-US"/>
                              </w:rPr>
                            </w:pPr>
                            <w:r>
                              <w:rPr>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15DF9E" id="Прямоугольник 7180" o:spid="_x0000_s1034" style="position:absolute;margin-left:197pt;margin-top:1.25pt;width:24.9pt;height:20.7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" fillcolor="#4f81bd [3204]" strokecolor="#243f60 [1604]" strokeweight="2pt">
                <v:textbox>
                  <w:txbxContent>
                    <w:p w14:paraId="49F157BA" w14:textId="28B73616" w:rsidR="008E330B" w:rsidRPr="004D773C" w:rsidRDefault="008E330B" w:rsidP="004D773C">
                      <w:pPr>
                        <w:jc w:val="center"/>
                        <w:rPr>
                          <w:lang w:val="en-US"/>
                        </w:rPr>
                      </w:pPr>
                      <w:r>
                        <w:rPr>
                          <w:lang w:val="en-US"/>
                        </w:rPr>
                        <w:t>4</w:t>
                      </w:r>
                    </w:p>
                  </w:txbxContent>
                </v:textbox>
              </v:rect>
            </w:pict>
          </mc:Fallback>
        </mc:AlternateContent>
      </w:r>
    </w:p>
    <w:p w14:paraId="7D56FD69" w14:textId="77777777" w:rsidR="00304958" w:rsidRPr="000972D4" w:rsidRDefault="00304958" w:rsidP="00D67B39">
      <w:pPr>
        <w:rPr>
          <w:rFonts w:ascii="Times New Roman" w:hAnsi="Times New Roman"/>
          <w:sz w:val="28"/>
          <w:szCs w:val="28"/>
          <w:lang w:val="uk-UA"/>
        </w:rPr>
      </w:pPr>
    </w:p>
    <w:p w14:paraId="0D44A1FA" w14:textId="77777777" w:rsidR="00304958" w:rsidRPr="000972D4" w:rsidRDefault="00304958" w:rsidP="00D67B39">
      <w:pPr>
        <w:rPr>
          <w:rFonts w:ascii="Times New Roman" w:hAnsi="Times New Roman"/>
          <w:sz w:val="28"/>
          <w:szCs w:val="28"/>
          <w:lang w:val="uk-UA"/>
        </w:rPr>
      </w:pPr>
    </w:p>
    <w:p w14:paraId="2CA896DF" w14:textId="5BC53612" w:rsidR="00402AA5" w:rsidRPr="000972D4" w:rsidRDefault="00402AA5" w:rsidP="00402AA5">
      <w:pPr>
        <w:shd w:val="clear" w:color="auto" w:fill="FFFFFF"/>
        <w:ind w:right="149"/>
        <w:jc w:val="both"/>
        <w:rPr>
          <w:rFonts w:ascii="Times New Roman" w:hAnsi="Times New Roman"/>
          <w:sz w:val="28"/>
          <w:szCs w:val="28"/>
          <w:lang w:val="uk-UA"/>
        </w:rPr>
      </w:pPr>
      <w:r>
        <w:rPr>
          <w:rFonts w:ascii="Times New Roman" w:hAnsi="Times New Roman"/>
          <w:b/>
          <w:sz w:val="28"/>
          <w:szCs w:val="28"/>
        </w:rPr>
        <w:t xml:space="preserve">  </w:t>
      </w:r>
      <w:r w:rsidRPr="007A35A9">
        <w:rPr>
          <w:rFonts w:ascii="Times New Roman" w:hAnsi="Times New Roman"/>
          <w:b/>
          <w:noProof/>
          <w:sz w:val="28"/>
          <w:szCs w:val="28"/>
          <w:lang w:val="uk-UA"/>
        </w:rPr>
        <w:t xml:space="preserve">Завдання </w:t>
      </w:r>
      <w:r>
        <w:rPr>
          <w:rFonts w:ascii="Times New Roman" w:hAnsi="Times New Roman"/>
          <w:b/>
          <w:noProof/>
          <w:sz w:val="28"/>
          <w:szCs w:val="28"/>
          <w:lang w:val="uk-UA"/>
        </w:rPr>
        <w:t>3</w:t>
      </w:r>
      <w:r w:rsidRPr="007A35A9">
        <w:rPr>
          <w:rFonts w:ascii="Times New Roman" w:hAnsi="Times New Roman"/>
          <w:b/>
          <w:noProof/>
          <w:sz w:val="28"/>
          <w:szCs w:val="28"/>
          <w:lang w:val="uk-UA"/>
        </w:rPr>
        <w:t xml:space="preserve">. </w:t>
      </w:r>
      <w:r w:rsidRPr="007A35A9">
        <w:rPr>
          <w:rFonts w:ascii="Times New Roman" w:hAnsi="Times New Roman"/>
          <w:noProof/>
          <w:sz w:val="28"/>
          <w:szCs w:val="28"/>
          <w:lang w:val="uk-UA"/>
        </w:rPr>
        <w:t xml:space="preserve">Позначте </w:t>
      </w:r>
      <w:r w:rsidRPr="007A35A9">
        <w:rPr>
          <w:rFonts w:ascii="Times New Roman" w:hAnsi="Times New Roman"/>
          <w:b/>
          <w:noProof/>
          <w:sz w:val="28"/>
          <w:szCs w:val="28"/>
          <w:lang w:val="uk-UA"/>
        </w:rPr>
        <w:t xml:space="preserve"> </w:t>
      </w:r>
      <w:r w:rsidRPr="007A35A9">
        <w:rPr>
          <w:rFonts w:ascii="Times New Roman" w:hAnsi="Times New Roman"/>
          <w:noProof/>
          <w:sz w:val="28"/>
          <w:szCs w:val="28"/>
          <w:lang w:val="uk-UA"/>
        </w:rPr>
        <w:t xml:space="preserve">та </w:t>
      </w:r>
      <w:r w:rsidRPr="000972D4">
        <w:rPr>
          <w:rFonts w:ascii="Times New Roman" w:hAnsi="Times New Roman"/>
          <w:sz w:val="28"/>
          <w:szCs w:val="28"/>
          <w:lang w:val="uk-UA"/>
        </w:rPr>
        <w:t>підпишіть англійською мовою  анатомічні структури, які  позначені на малюнку:</w:t>
      </w:r>
    </w:p>
    <w:p w14:paraId="3F9B2934" w14:textId="3C553A41" w:rsidR="00932694" w:rsidRPr="000972D4" w:rsidRDefault="00304958" w:rsidP="00D67B39">
      <w:pPr>
        <w:rPr>
          <w:rFonts w:ascii="Times New Roman" w:hAnsi="Times New Roman"/>
          <w:b/>
          <w:sz w:val="28"/>
          <w:szCs w:val="28"/>
        </w:rPr>
      </w:pPr>
      <w:r w:rsidRPr="000972D4">
        <w:rPr>
          <w:rFonts w:ascii="Times New Roman" w:hAnsi="Times New Roman"/>
          <w:b/>
          <w:sz w:val="28"/>
          <w:szCs w:val="28"/>
        </w:rPr>
        <w:t xml:space="preserve">            1-   2-   3-   4-   </w:t>
      </w:r>
    </w:p>
    <w:p w14:paraId="155550EA" w14:textId="77777777" w:rsidR="00932694" w:rsidRPr="000972D4" w:rsidRDefault="00932694" w:rsidP="00D67B39">
      <w:pPr>
        <w:rPr>
          <w:rFonts w:ascii="Times New Roman" w:hAnsi="Times New Roman"/>
          <w:b/>
          <w:sz w:val="28"/>
          <w:szCs w:val="28"/>
        </w:rPr>
      </w:pPr>
    </w:p>
    <w:p w14:paraId="050DCEDE" w14:textId="77777777" w:rsidR="00932694" w:rsidRPr="000972D4" w:rsidRDefault="00932694" w:rsidP="00D67B39">
      <w:pPr>
        <w:rPr>
          <w:rFonts w:ascii="Times New Roman" w:hAnsi="Times New Roman"/>
          <w:b/>
          <w:sz w:val="28"/>
          <w:szCs w:val="28"/>
        </w:rPr>
      </w:pPr>
    </w:p>
    <w:p w14:paraId="7DC5D46A" w14:textId="77777777" w:rsidR="00932694" w:rsidRPr="000972D4" w:rsidRDefault="00932694" w:rsidP="00D67B39">
      <w:pPr>
        <w:rPr>
          <w:rFonts w:ascii="Times New Roman" w:hAnsi="Times New Roman"/>
          <w:b/>
          <w:sz w:val="28"/>
          <w:szCs w:val="28"/>
        </w:rPr>
      </w:pPr>
    </w:p>
    <w:p w14:paraId="2972E86F" w14:textId="77777777" w:rsidR="00932694" w:rsidRPr="000972D4" w:rsidRDefault="00932694" w:rsidP="00D67B39">
      <w:pPr>
        <w:rPr>
          <w:rFonts w:ascii="Times New Roman" w:hAnsi="Times New Roman"/>
          <w:b/>
          <w:sz w:val="28"/>
          <w:szCs w:val="28"/>
        </w:rPr>
      </w:pPr>
    </w:p>
    <w:p w14:paraId="384BC2F7" w14:textId="77777777" w:rsidR="00932694" w:rsidRPr="000972D4" w:rsidRDefault="00932694" w:rsidP="00D67B39">
      <w:pPr>
        <w:rPr>
          <w:rFonts w:ascii="Times New Roman" w:hAnsi="Times New Roman"/>
          <w:b/>
          <w:sz w:val="28"/>
          <w:szCs w:val="28"/>
        </w:rPr>
      </w:pPr>
    </w:p>
    <w:p w14:paraId="4D835300" w14:textId="77777777" w:rsidR="00932694" w:rsidRPr="000972D4" w:rsidRDefault="00932694" w:rsidP="00D67B39">
      <w:pPr>
        <w:rPr>
          <w:rFonts w:ascii="Times New Roman" w:hAnsi="Times New Roman"/>
          <w:b/>
          <w:sz w:val="28"/>
          <w:szCs w:val="28"/>
        </w:rPr>
      </w:pPr>
    </w:p>
    <w:p w14:paraId="77B56C14" w14:textId="77777777" w:rsidR="00932694" w:rsidRPr="000972D4" w:rsidRDefault="00932694" w:rsidP="00D67B39">
      <w:pPr>
        <w:rPr>
          <w:rFonts w:ascii="Times New Roman" w:hAnsi="Times New Roman"/>
          <w:b/>
          <w:sz w:val="28"/>
          <w:szCs w:val="28"/>
        </w:rPr>
      </w:pPr>
    </w:p>
    <w:p w14:paraId="06003614" w14:textId="77777777" w:rsidR="00932694" w:rsidRPr="000972D4" w:rsidRDefault="00932694" w:rsidP="00D67B39">
      <w:pPr>
        <w:rPr>
          <w:rFonts w:ascii="Times New Roman" w:hAnsi="Times New Roman"/>
          <w:b/>
          <w:sz w:val="28"/>
          <w:szCs w:val="28"/>
        </w:rPr>
      </w:pPr>
    </w:p>
    <w:p w14:paraId="3A865032" w14:textId="3E887DF7" w:rsidR="00250936" w:rsidRPr="000972D4" w:rsidRDefault="004D773C" w:rsidP="00D67B39">
      <w:pPr>
        <w:rPr>
          <w:rFonts w:ascii="Times New Roman" w:hAnsi="Times New Roman"/>
          <w:b/>
          <w:sz w:val="28"/>
          <w:szCs w:val="28"/>
          <w:lang w:val="uk-UA"/>
        </w:rPr>
      </w:pPr>
      <w:r w:rsidRPr="000972D4">
        <w:rPr>
          <w:rFonts w:ascii="Times New Roman" w:hAnsi="Times New Roman"/>
          <w:noProof/>
          <w:sz w:val="28"/>
          <w:szCs w:val="28"/>
        </w:rPr>
        <mc:AlternateContent>
          <mc:Choice Requires="wps">
            <w:drawing>
              <wp:anchor distT="0" distB="0" distL="114300" distR="114300" simplePos="0" relativeHeight="251683840" behindDoc="0" locked="0" layoutInCell="1" allowOverlap="1" wp14:anchorId="3D1D7803" wp14:editId="4EA63863">
                <wp:simplePos x="0" y="0"/>
                <wp:positionH relativeFrom="column">
                  <wp:posOffset>120296</wp:posOffset>
                </wp:positionH>
                <wp:positionV relativeFrom="paragraph">
                  <wp:posOffset>55230</wp:posOffset>
                </wp:positionV>
                <wp:extent cx="0" cy="0"/>
                <wp:effectExtent l="0" t="0" r="0" b="0"/>
                <wp:wrapNone/>
                <wp:docPr id="7178" name="Прямая соединительная линия 717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443CB9" id="Прямая соединительная линия 717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9.45pt,4.35pt" to="9.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" strokecolor="#4579b8 [3044]"/>
            </w:pict>
          </mc:Fallback>
        </mc:AlternateContent>
      </w:r>
    </w:p>
    <w:p w14:paraId="61B24E79" w14:textId="7A62F7D8" w:rsidR="009B1505" w:rsidRPr="000972D4" w:rsidRDefault="00025B90" w:rsidP="00D67B39">
      <w:pPr>
        <w:rPr>
          <w:rFonts w:ascii="Times New Roman" w:hAnsi="Times New Roman"/>
          <w:sz w:val="28"/>
          <w:szCs w:val="28"/>
        </w:rPr>
      </w:pPr>
      <w:r w:rsidRPr="000972D4">
        <w:rPr>
          <w:rFonts w:ascii="Times New Roman" w:hAnsi="Times New Roman"/>
          <w:sz w:val="28"/>
          <w:szCs w:val="28"/>
          <w:lang w:val="uk-UA"/>
        </w:rPr>
        <w:t xml:space="preserve"> </w:t>
      </w:r>
      <w:r w:rsidR="0079776B" w:rsidRPr="00402AA5">
        <w:rPr>
          <w:rFonts w:ascii="Times New Roman" w:hAnsi="Times New Roman"/>
          <w:b/>
          <w:sz w:val="28"/>
          <w:szCs w:val="28"/>
          <w:lang w:val="uk-UA"/>
        </w:rPr>
        <w:t>Мал.4.</w:t>
      </w:r>
      <w:r w:rsidR="0079776B" w:rsidRPr="000972D4">
        <w:rPr>
          <w:rFonts w:ascii="Times New Roman" w:hAnsi="Times New Roman"/>
          <w:sz w:val="28"/>
          <w:szCs w:val="28"/>
          <w:lang w:val="uk-UA"/>
        </w:rPr>
        <w:t xml:space="preserve"> Шлуночки</w:t>
      </w:r>
      <w:r w:rsidR="006C169B" w:rsidRPr="000972D4">
        <w:rPr>
          <w:rFonts w:ascii="Times New Roman" w:hAnsi="Times New Roman"/>
          <w:sz w:val="28"/>
          <w:szCs w:val="28"/>
          <w:lang w:val="uk-UA"/>
        </w:rPr>
        <w:t xml:space="preserve"> головного мозку. </w:t>
      </w:r>
    </w:p>
    <w:p w14:paraId="10796581" w14:textId="35A7C230" w:rsidR="009E4286" w:rsidRPr="000972D4" w:rsidRDefault="009E4286" w:rsidP="00D67B39">
      <w:pPr>
        <w:rPr>
          <w:rFonts w:ascii="Times New Roman" w:hAnsi="Times New Roman"/>
          <w:sz w:val="28"/>
          <w:szCs w:val="28"/>
          <w:lang w:val="uk-UA"/>
        </w:rPr>
      </w:pPr>
    </w:p>
    <w:p w14:paraId="1C37CEC5" w14:textId="4DC6F536" w:rsidR="00367311" w:rsidRPr="000972D4" w:rsidRDefault="00367311" w:rsidP="00D67B39">
      <w:pPr>
        <w:rPr>
          <w:rFonts w:ascii="Times New Roman" w:hAnsi="Times New Roman"/>
          <w:sz w:val="28"/>
          <w:szCs w:val="28"/>
        </w:rPr>
      </w:pPr>
    </w:p>
    <w:p w14:paraId="24042B4B" w14:textId="589385B0" w:rsidR="00566F4E" w:rsidRPr="000972D4" w:rsidRDefault="00566F4E" w:rsidP="00D67B39">
      <w:pPr>
        <w:shd w:val="clear" w:color="auto" w:fill="FFFFFF"/>
        <w:ind w:right="149"/>
        <w:jc w:val="both"/>
        <w:rPr>
          <w:rFonts w:ascii="Times New Roman" w:hAnsi="Times New Roman"/>
          <w:sz w:val="28"/>
          <w:szCs w:val="28"/>
          <w:lang w:val="uk-UA"/>
        </w:rPr>
      </w:pPr>
    </w:p>
    <w:p w14:paraId="4EFD99E9" w14:textId="39D21F99" w:rsidR="00566F4E" w:rsidRPr="000972D4" w:rsidRDefault="00723593" w:rsidP="00D67B39">
      <w:pPr>
        <w:shd w:val="clear" w:color="auto" w:fill="FFFFFF"/>
        <w:ind w:right="149"/>
        <w:jc w:val="both"/>
        <w:rPr>
          <w:rFonts w:ascii="Times New Roman" w:hAnsi="Times New Roman"/>
          <w:sz w:val="28"/>
          <w:szCs w:val="28"/>
          <w:lang w:val="uk-UA"/>
        </w:rPr>
      </w:pPr>
      <w:r w:rsidRPr="000972D4">
        <w:rPr>
          <w:rFonts w:ascii="Times New Roman" w:hAnsi="Times New Roman"/>
          <w:noProof/>
          <w:sz w:val="28"/>
          <w:szCs w:val="28"/>
        </w:rPr>
        <mc:AlternateContent>
          <mc:Choice Requires="wps">
            <w:drawing>
              <wp:anchor distT="0" distB="0" distL="114300" distR="114300" simplePos="0" relativeHeight="251675648" behindDoc="0" locked="0" layoutInCell="1" allowOverlap="1" wp14:anchorId="61382CDA" wp14:editId="17E73588">
                <wp:simplePos x="0" y="0"/>
                <wp:positionH relativeFrom="column">
                  <wp:posOffset>513080</wp:posOffset>
                </wp:positionH>
                <wp:positionV relativeFrom="paragraph">
                  <wp:posOffset>3074670</wp:posOffset>
                </wp:positionV>
                <wp:extent cx="276447" cy="287079"/>
                <wp:effectExtent l="0" t="0" r="28575" b="17780"/>
                <wp:wrapNone/>
                <wp:docPr id="31" name="Прямоугольник 31"/>
                <wp:cNvGraphicFramePr/>
                <a:graphic xmlns:a="http://schemas.openxmlformats.org/drawingml/2006/main">
                  <a:graphicData uri="http://schemas.microsoft.com/office/word/2010/wordprocessingShape">
                    <wps:wsp>
                      <wps:cNvSpPr/>
                      <wps:spPr>
                        <a:xfrm flipV="1">
                          <a:off x="0" y="0"/>
                          <a:ext cx="276447" cy="28707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DE1964" w14:textId="22ACDE9A" w:rsidR="008E330B" w:rsidRPr="002D47AF" w:rsidRDefault="008E330B" w:rsidP="002D47AF">
                            <w:pPr>
                              <w:jc w:val="center"/>
                              <w:rPr>
                                <w:lang w:val="en-US"/>
                              </w:rPr>
                            </w:pPr>
                            <w:r>
                              <w:rPr>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382CDA" id="Прямоугольник 31" o:spid="_x0000_s1035" style="position:absolute;left:0;text-align:left;margin-left:40.4pt;margin-top:242.1pt;width:21.75pt;height:22.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" fillcolor="#4f81bd [3204]" strokecolor="#243f60 [1604]" strokeweight="2pt">
                <v:textbox>
                  <w:txbxContent>
                    <w:p w14:paraId="71DE1964" w14:textId="22ACDE9A" w:rsidR="008E330B" w:rsidRPr="002D47AF" w:rsidRDefault="008E330B" w:rsidP="002D47AF">
                      <w:pPr>
                        <w:jc w:val="center"/>
                        <w:rPr>
                          <w:lang w:val="en-US"/>
                        </w:rPr>
                      </w:pPr>
                      <w:r>
                        <w:rPr>
                          <w:lang w:val="en-US"/>
                        </w:rPr>
                        <w:t>4</w:t>
                      </w:r>
                    </w:p>
                  </w:txbxContent>
                </v:textbox>
              </v:rect>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4DD2B485" wp14:editId="2CD7E103">
                <wp:simplePos x="0" y="0"/>
                <wp:positionH relativeFrom="column">
                  <wp:posOffset>4128046</wp:posOffset>
                </wp:positionH>
                <wp:positionV relativeFrom="paragraph">
                  <wp:posOffset>3053508</wp:posOffset>
                </wp:positionV>
                <wp:extent cx="350875" cy="276121"/>
                <wp:effectExtent l="0" t="0" r="11430" b="10160"/>
                <wp:wrapNone/>
                <wp:docPr id="28" name="Прямоугольник 28"/>
                <wp:cNvGraphicFramePr/>
                <a:graphic xmlns:a="http://schemas.openxmlformats.org/drawingml/2006/main">
                  <a:graphicData uri="http://schemas.microsoft.com/office/word/2010/wordprocessingShape">
                    <wps:wsp>
                      <wps:cNvSpPr/>
                      <wps:spPr>
                        <a:xfrm>
                          <a:off x="0" y="0"/>
                          <a:ext cx="350875" cy="27612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22FAEF" w14:textId="0B0C556C" w:rsidR="008E330B" w:rsidRPr="002D47AF" w:rsidRDefault="008E330B" w:rsidP="002D47AF">
                            <w:pPr>
                              <w:jc w:val="center"/>
                              <w:rPr>
                                <w:lang w:val="en-US"/>
                              </w:rPr>
                            </w:pPr>
                            <w:r>
                              <w:rPr>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D2B485" id="Прямоугольник 28" o:spid="_x0000_s1036" style="position:absolute;left:0;text-align:left;margin-left:325.05pt;margin-top:240.45pt;width:27.6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" fillcolor="#4f81bd [3204]" strokecolor="#243f60 [1604]" strokeweight="2pt">
                <v:textbox>
                  <w:txbxContent>
                    <w:p w14:paraId="6722FAEF" w14:textId="0B0C556C" w:rsidR="008E330B" w:rsidRPr="002D47AF" w:rsidRDefault="008E330B" w:rsidP="002D47AF">
                      <w:pPr>
                        <w:jc w:val="center"/>
                        <w:rPr>
                          <w:lang w:val="en-US"/>
                        </w:rPr>
                      </w:pPr>
                      <w:r>
                        <w:rPr>
                          <w:lang w:val="en-US"/>
                        </w:rPr>
                        <w:t>1</w:t>
                      </w:r>
                    </w:p>
                  </w:txbxContent>
                </v:textbox>
              </v:rect>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3E8FE7F8" wp14:editId="72535975">
                <wp:simplePos x="0" y="0"/>
                <wp:positionH relativeFrom="column">
                  <wp:posOffset>3787347</wp:posOffset>
                </wp:positionH>
                <wp:positionV relativeFrom="paragraph">
                  <wp:posOffset>3415222</wp:posOffset>
                </wp:positionV>
                <wp:extent cx="234152" cy="297180"/>
                <wp:effectExtent l="0" t="0" r="13970" b="26670"/>
                <wp:wrapNone/>
                <wp:docPr id="30" name="Прямоугольник 30"/>
                <wp:cNvGraphicFramePr/>
                <a:graphic xmlns:a="http://schemas.openxmlformats.org/drawingml/2006/main">
                  <a:graphicData uri="http://schemas.microsoft.com/office/word/2010/wordprocessingShape">
                    <wps:wsp>
                      <wps:cNvSpPr/>
                      <wps:spPr>
                        <a:xfrm flipH="1" flipV="1">
                          <a:off x="0" y="0"/>
                          <a:ext cx="234152" cy="297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1DE03F" w14:textId="30E6D2BA" w:rsidR="008E330B" w:rsidRPr="002D47AF" w:rsidRDefault="008E330B" w:rsidP="002D47AF">
                            <w:pPr>
                              <w:jc w:val="center"/>
                              <w:rPr>
                                <w:lang w:val="en-US"/>
                              </w:rPr>
                            </w:pPr>
                            <w:r>
                              <w:rPr>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8FE7F8" id="Прямоугольник 30" o:spid="_x0000_s1037" style="position:absolute;left:0;text-align:left;margin-left:298.2pt;margin-top:268.9pt;width:18.45pt;height:23.4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" fillcolor="#4f81bd [3204]" strokecolor="#243f60 [1604]" strokeweight="2pt">
                <v:textbox>
                  <w:txbxContent>
                    <w:p w14:paraId="6F1DE03F" w14:textId="30E6D2BA" w:rsidR="008E330B" w:rsidRPr="002D47AF" w:rsidRDefault="008E330B" w:rsidP="002D47AF">
                      <w:pPr>
                        <w:jc w:val="center"/>
                        <w:rPr>
                          <w:lang w:val="en-US"/>
                        </w:rPr>
                      </w:pPr>
                      <w:r>
                        <w:rPr>
                          <w:lang w:val="en-US"/>
                        </w:rPr>
                        <w:t>2</w:t>
                      </w:r>
                    </w:p>
                  </w:txbxContent>
                </v:textbox>
              </v:rect>
            </w:pict>
          </mc:Fallback>
        </mc:AlternateContent>
      </w:r>
      <w:r w:rsidRPr="000972D4">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770CF1FA" wp14:editId="4CCD82BF">
                <wp:simplePos x="0" y="0"/>
                <wp:positionH relativeFrom="column">
                  <wp:posOffset>3894455</wp:posOffset>
                </wp:positionH>
                <wp:positionV relativeFrom="paragraph">
                  <wp:posOffset>3844290</wp:posOffset>
                </wp:positionV>
                <wp:extent cx="297712" cy="318726"/>
                <wp:effectExtent l="0" t="0" r="26670" b="24765"/>
                <wp:wrapNone/>
                <wp:docPr id="29" name="Прямоугольник 29"/>
                <wp:cNvGraphicFramePr/>
                <a:graphic xmlns:a="http://schemas.openxmlformats.org/drawingml/2006/main">
                  <a:graphicData uri="http://schemas.microsoft.com/office/word/2010/wordprocessingShape">
                    <wps:wsp>
                      <wps:cNvSpPr/>
                      <wps:spPr>
                        <a:xfrm flipV="1">
                          <a:off x="0" y="0"/>
                          <a:ext cx="297712" cy="31872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353E3A" w14:textId="1F814EFF" w:rsidR="008E330B" w:rsidRPr="002D47AF" w:rsidRDefault="008E330B" w:rsidP="002D47AF">
                            <w:pPr>
                              <w:jc w:val="center"/>
                              <w:rPr>
                                <w:lang w:val="en-US"/>
                              </w:rPr>
                            </w:pPr>
                            <w:r>
                              <w:rPr>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0CF1FA" id="Прямоугольник 29" o:spid="_x0000_s1038" style="position:absolute;left:0;text-align:left;margin-left:306.65pt;margin-top:302.7pt;width:23.45pt;height:25.1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" fillcolor="#4f81bd [3204]" strokecolor="#243f60 [1604]" strokeweight="2pt">
                <v:textbox>
                  <w:txbxContent>
                    <w:p w14:paraId="01353E3A" w14:textId="1F814EFF" w:rsidR="008E330B" w:rsidRPr="002D47AF" w:rsidRDefault="008E330B" w:rsidP="002D47AF">
                      <w:pPr>
                        <w:jc w:val="center"/>
                        <w:rPr>
                          <w:lang w:val="en-US"/>
                        </w:rPr>
                      </w:pPr>
                      <w:r>
                        <w:rPr>
                          <w:lang w:val="en-US"/>
                        </w:rPr>
                        <w:t>3</w:t>
                      </w:r>
                    </w:p>
                  </w:txbxContent>
                </v:textbox>
              </v:rect>
            </w:pict>
          </mc:Fallback>
        </mc:AlternateContent>
      </w:r>
      <w:r w:rsidR="00CD095D" w:rsidRPr="000972D4">
        <w:rPr>
          <w:rFonts w:ascii="Times New Roman" w:hAnsi="Times New Roman"/>
          <w:noProof/>
          <w:sz w:val="28"/>
          <w:szCs w:val="28"/>
        </w:rPr>
        <mc:AlternateContent>
          <mc:Choice Requires="wps">
            <w:drawing>
              <wp:anchor distT="45720" distB="45720" distL="114300" distR="114300" simplePos="0" relativeHeight="251663360" behindDoc="0" locked="0" layoutInCell="1" allowOverlap="1" wp14:anchorId="0B3EF15F" wp14:editId="18A9856A">
                <wp:simplePos x="0" y="0"/>
                <wp:positionH relativeFrom="column">
                  <wp:posOffset>353695</wp:posOffset>
                </wp:positionH>
                <wp:positionV relativeFrom="paragraph">
                  <wp:posOffset>2137410</wp:posOffset>
                </wp:positionV>
                <wp:extent cx="222885" cy="45085"/>
                <wp:effectExtent l="0" t="0" r="24765" b="1206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45085"/>
                        </a:xfrm>
                        <a:prstGeom prst="rect">
                          <a:avLst/>
                        </a:prstGeom>
                        <a:solidFill>
                          <a:srgbClr val="FFFFFF"/>
                        </a:solidFill>
                        <a:ln w="9525">
                          <a:solidFill>
                            <a:srgbClr val="000000"/>
                          </a:solidFill>
                          <a:miter lim="800000"/>
                          <a:headEnd/>
                          <a:tailEnd/>
                        </a:ln>
                      </wps:spPr>
                      <wps:txbx>
                        <w:txbxContent>
                          <w:p w14:paraId="60107D25" w14:textId="44A8A4EF" w:rsidR="008E330B" w:rsidRPr="00CD095D" w:rsidRDefault="008E330B">
                            <w:pPr>
                              <w:rPr>
                                <w:lang w:val="en-US"/>
                              </w:rPr>
                            </w:pPr>
                            <w:r>
                              <w:rPr>
                                <w:lang w:val="en-U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3EF15F" id="_x0000_t202" coordsize="21600,21600" o:spt="202" path="m,l,21600r21600,l21600,xe">
                <v:stroke joinstyle="miter"/>
                <v:path gradientshapeok="t" o:connecttype="rect"/>
              </v:shapetype>
              <v:shape id="Надпись 2" o:spid="_x0000_s1039" type="#_x0000_t202" style="position:absolute;left:0;text-align:left;margin-left:27.85pt;margin-top:168.3pt;width:17.55pt;height:3.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">
                <v:textbox>
                  <w:txbxContent>
                    <w:p w14:paraId="60107D25" w14:textId="44A8A4EF" w:rsidR="008E330B" w:rsidRPr="00CD095D" w:rsidRDefault="008E330B">
                      <w:pPr>
                        <w:rPr>
                          <w:lang w:val="en-US"/>
                        </w:rPr>
                      </w:pPr>
                      <w:r>
                        <w:rPr>
                          <w:lang w:val="en-US"/>
                        </w:rPr>
                        <w:t>4</w:t>
                      </w:r>
                    </w:p>
                  </w:txbxContent>
                </v:textbox>
                <w10:wrap type="square"/>
              </v:shape>
            </w:pict>
          </mc:Fallback>
        </mc:AlternateContent>
      </w:r>
    </w:p>
    <w:p w14:paraId="1EFF88C3" w14:textId="77777777" w:rsidR="008D155D" w:rsidRPr="000972D4" w:rsidRDefault="00D501B9" w:rsidP="00D67B39">
      <w:pPr>
        <w:tabs>
          <w:tab w:val="left" w:pos="777"/>
        </w:tabs>
        <w:rPr>
          <w:rFonts w:ascii="Times New Roman" w:hAnsi="Times New Roman"/>
          <w:sz w:val="28"/>
          <w:szCs w:val="28"/>
          <w:lang w:val="uk-UA"/>
        </w:rPr>
      </w:pPr>
      <w:r w:rsidRPr="000972D4">
        <w:rPr>
          <w:rFonts w:ascii="Times New Roman" w:hAnsi="Times New Roman"/>
          <w:sz w:val="28"/>
          <w:szCs w:val="28"/>
          <w:lang w:val="uk-UA"/>
        </w:rPr>
        <w:t xml:space="preserve"> </w:t>
      </w:r>
      <w:r w:rsidR="00792CC1" w:rsidRPr="000972D4">
        <w:rPr>
          <w:rFonts w:ascii="Times New Roman" w:hAnsi="Times New Roman"/>
          <w:noProof/>
          <w:sz w:val="28"/>
          <w:szCs w:val="28"/>
        </w:rPr>
        <w:drawing>
          <wp:inline distT="0" distB="0" distL="0" distR="0" wp14:anchorId="728C7797" wp14:editId="779793FC">
            <wp:extent cx="3539306" cy="4861250"/>
            <wp:effectExtent l="0" t="0" r="4445" b="0"/>
            <wp:docPr id="12" name="Рисунок 12" descr="Brain ventricles, anterior view Diagram | Quiz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in ventricles, anterior view Diagram | Quizle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00611" cy="5082802"/>
                    </a:xfrm>
                    <a:prstGeom prst="rect">
                      <a:avLst/>
                    </a:prstGeom>
                    <a:noFill/>
                    <a:ln>
                      <a:noFill/>
                    </a:ln>
                  </pic:spPr>
                </pic:pic>
              </a:graphicData>
            </a:graphic>
          </wp:inline>
        </w:drawing>
      </w:r>
    </w:p>
    <w:p w14:paraId="0DB3178C" w14:textId="1818618C" w:rsidR="00402AA5" w:rsidRPr="000972D4" w:rsidRDefault="00402AA5" w:rsidP="00402AA5">
      <w:pPr>
        <w:shd w:val="clear" w:color="auto" w:fill="FFFFFF"/>
        <w:ind w:right="149"/>
        <w:jc w:val="both"/>
        <w:rPr>
          <w:rFonts w:ascii="Times New Roman" w:hAnsi="Times New Roman"/>
          <w:sz w:val="28"/>
          <w:szCs w:val="28"/>
          <w:lang w:val="uk-UA"/>
        </w:rPr>
      </w:pPr>
      <w:r w:rsidRPr="007A35A9">
        <w:rPr>
          <w:rFonts w:ascii="Times New Roman" w:hAnsi="Times New Roman"/>
          <w:b/>
          <w:noProof/>
          <w:sz w:val="28"/>
          <w:szCs w:val="28"/>
          <w:lang w:val="uk-UA"/>
        </w:rPr>
        <w:t xml:space="preserve">Завдання </w:t>
      </w:r>
      <w:r>
        <w:rPr>
          <w:rFonts w:ascii="Times New Roman" w:hAnsi="Times New Roman"/>
          <w:b/>
          <w:noProof/>
          <w:sz w:val="28"/>
          <w:szCs w:val="28"/>
          <w:lang w:val="uk-UA"/>
        </w:rPr>
        <w:t>4</w:t>
      </w:r>
      <w:r w:rsidRPr="007A35A9">
        <w:rPr>
          <w:rFonts w:ascii="Times New Roman" w:hAnsi="Times New Roman"/>
          <w:b/>
          <w:noProof/>
          <w:sz w:val="28"/>
          <w:szCs w:val="28"/>
          <w:lang w:val="uk-UA"/>
        </w:rPr>
        <w:t xml:space="preserve">. </w:t>
      </w:r>
      <w:r w:rsidRPr="007A35A9">
        <w:rPr>
          <w:rFonts w:ascii="Times New Roman" w:hAnsi="Times New Roman"/>
          <w:noProof/>
          <w:sz w:val="28"/>
          <w:szCs w:val="28"/>
          <w:lang w:val="uk-UA"/>
        </w:rPr>
        <w:t xml:space="preserve">Позначте </w:t>
      </w:r>
      <w:r w:rsidRPr="007A35A9">
        <w:rPr>
          <w:rFonts w:ascii="Times New Roman" w:hAnsi="Times New Roman"/>
          <w:b/>
          <w:noProof/>
          <w:sz w:val="28"/>
          <w:szCs w:val="28"/>
          <w:lang w:val="uk-UA"/>
        </w:rPr>
        <w:t xml:space="preserve"> </w:t>
      </w:r>
      <w:r w:rsidRPr="007A35A9">
        <w:rPr>
          <w:rFonts w:ascii="Times New Roman" w:hAnsi="Times New Roman"/>
          <w:noProof/>
          <w:sz w:val="28"/>
          <w:szCs w:val="28"/>
          <w:lang w:val="uk-UA"/>
        </w:rPr>
        <w:t xml:space="preserve">та </w:t>
      </w:r>
      <w:r w:rsidRPr="000972D4">
        <w:rPr>
          <w:rFonts w:ascii="Times New Roman" w:hAnsi="Times New Roman"/>
          <w:sz w:val="28"/>
          <w:szCs w:val="28"/>
          <w:lang w:val="uk-UA"/>
        </w:rPr>
        <w:t>підпишіть англійською мовою  анатомічні структури, які  позначені на малюнку:</w:t>
      </w:r>
    </w:p>
    <w:p w14:paraId="2C64CB0F" w14:textId="31CECE8C" w:rsidR="008D155D" w:rsidRPr="000972D4" w:rsidRDefault="008D155D" w:rsidP="00D67B39">
      <w:pPr>
        <w:tabs>
          <w:tab w:val="left" w:pos="777"/>
        </w:tabs>
        <w:rPr>
          <w:rFonts w:ascii="Times New Roman" w:hAnsi="Times New Roman"/>
          <w:b/>
          <w:sz w:val="28"/>
          <w:szCs w:val="28"/>
        </w:rPr>
      </w:pPr>
      <w:r w:rsidRPr="000972D4">
        <w:rPr>
          <w:rFonts w:ascii="Times New Roman" w:hAnsi="Times New Roman"/>
          <w:b/>
          <w:sz w:val="28"/>
          <w:szCs w:val="28"/>
        </w:rPr>
        <w:t xml:space="preserve">1-   2-   3-   4-   </w:t>
      </w:r>
    </w:p>
    <w:p w14:paraId="0A136FC5" w14:textId="77777777" w:rsidR="00D1269E" w:rsidRDefault="00D1269E" w:rsidP="00D67B39">
      <w:pPr>
        <w:tabs>
          <w:tab w:val="left" w:pos="777"/>
        </w:tabs>
        <w:rPr>
          <w:rFonts w:ascii="Times New Roman" w:hAnsi="Times New Roman"/>
          <w:b/>
          <w:bCs/>
          <w:sz w:val="28"/>
          <w:szCs w:val="28"/>
          <w:lang w:val="uk-UA"/>
        </w:rPr>
      </w:pPr>
    </w:p>
    <w:p w14:paraId="533F5DDC" w14:textId="16363F36" w:rsidR="00D84B35" w:rsidRPr="000972D4" w:rsidRDefault="00025B90" w:rsidP="00D67B39">
      <w:pPr>
        <w:tabs>
          <w:tab w:val="left" w:pos="777"/>
        </w:tabs>
        <w:rPr>
          <w:rFonts w:ascii="Times New Roman" w:hAnsi="Times New Roman"/>
          <w:b/>
          <w:sz w:val="28"/>
          <w:szCs w:val="28"/>
          <w:lang w:val="uk-UA"/>
        </w:rPr>
      </w:pPr>
      <w:r w:rsidRPr="000972D4">
        <w:rPr>
          <w:rFonts w:ascii="Times New Roman" w:hAnsi="Times New Roman"/>
          <w:b/>
          <w:bCs/>
          <w:sz w:val="28"/>
          <w:szCs w:val="28"/>
          <w:lang w:val="uk-UA"/>
        </w:rPr>
        <w:t>4.3.</w:t>
      </w:r>
      <w:r w:rsidRPr="000972D4">
        <w:rPr>
          <w:rFonts w:ascii="Times New Roman" w:hAnsi="Times New Roman"/>
          <w:sz w:val="28"/>
          <w:szCs w:val="28"/>
          <w:lang w:val="uk-UA"/>
        </w:rPr>
        <w:t xml:space="preserve"> </w:t>
      </w:r>
      <w:r w:rsidR="00D501B9" w:rsidRPr="000972D4">
        <w:rPr>
          <w:rFonts w:ascii="Times New Roman" w:hAnsi="Times New Roman"/>
          <w:b/>
          <w:sz w:val="28"/>
          <w:szCs w:val="28"/>
          <w:lang w:val="uk-UA"/>
        </w:rPr>
        <w:t>Тестові завдання «КРОК-1</w:t>
      </w:r>
      <w:r w:rsidR="00D1269E">
        <w:rPr>
          <w:rFonts w:ascii="Times New Roman" w:hAnsi="Times New Roman"/>
          <w:b/>
          <w:sz w:val="28"/>
          <w:szCs w:val="28"/>
          <w:lang w:val="uk-UA"/>
        </w:rPr>
        <w:t>» за</w:t>
      </w:r>
      <w:r w:rsidR="008261A9" w:rsidRPr="000972D4">
        <w:rPr>
          <w:rFonts w:ascii="Times New Roman" w:hAnsi="Times New Roman"/>
          <w:b/>
          <w:sz w:val="28"/>
          <w:szCs w:val="28"/>
          <w:lang w:val="uk-UA"/>
        </w:rPr>
        <w:t xml:space="preserve"> тем</w:t>
      </w:r>
      <w:r w:rsidR="00D1269E">
        <w:rPr>
          <w:rFonts w:ascii="Times New Roman" w:hAnsi="Times New Roman"/>
          <w:b/>
          <w:sz w:val="28"/>
          <w:szCs w:val="28"/>
          <w:lang w:val="uk-UA"/>
        </w:rPr>
        <w:t>ою:</w:t>
      </w:r>
      <w:r w:rsidR="008261A9" w:rsidRPr="000972D4">
        <w:rPr>
          <w:rFonts w:ascii="Times New Roman" w:hAnsi="Times New Roman"/>
          <w:b/>
          <w:sz w:val="28"/>
          <w:szCs w:val="28"/>
          <w:lang w:val="uk-UA"/>
        </w:rPr>
        <w:t xml:space="preserve"> «Мозочок, </w:t>
      </w:r>
      <w:r w:rsidR="008261A9" w:rsidRPr="000972D4">
        <w:rPr>
          <w:rFonts w:ascii="Times New Roman" w:hAnsi="Times New Roman"/>
          <w:b/>
          <w:sz w:val="28"/>
          <w:szCs w:val="28"/>
          <w:lang w:val="en-US"/>
        </w:rPr>
        <w:t>IV</w:t>
      </w:r>
      <w:r w:rsidR="008261A9" w:rsidRPr="000972D4">
        <w:rPr>
          <w:rFonts w:ascii="Times New Roman" w:hAnsi="Times New Roman"/>
          <w:b/>
          <w:sz w:val="28"/>
          <w:szCs w:val="28"/>
        </w:rPr>
        <w:t xml:space="preserve"> шлуночок, </w:t>
      </w:r>
      <w:r w:rsidR="008261A9" w:rsidRPr="000972D4">
        <w:rPr>
          <w:rFonts w:ascii="Times New Roman" w:hAnsi="Times New Roman"/>
          <w:b/>
          <w:sz w:val="28"/>
          <w:szCs w:val="28"/>
          <w:lang w:val="uk-UA"/>
        </w:rPr>
        <w:t>ромбоподібна ямка.</w:t>
      </w:r>
      <w:r w:rsidR="00D501B9" w:rsidRPr="000972D4">
        <w:rPr>
          <w:rFonts w:ascii="Times New Roman" w:hAnsi="Times New Roman"/>
          <w:b/>
          <w:sz w:val="28"/>
          <w:szCs w:val="28"/>
          <w:lang w:val="uk-UA"/>
        </w:rPr>
        <w:t>».</w:t>
      </w:r>
    </w:p>
    <w:p w14:paraId="3ABC31A2" w14:textId="77777777" w:rsidR="00932AC0" w:rsidRPr="009A3807" w:rsidRDefault="00932AC0" w:rsidP="00D67B39">
      <w:pPr>
        <w:tabs>
          <w:tab w:val="left" w:pos="777"/>
        </w:tabs>
        <w:rPr>
          <w:rFonts w:ascii="Times New Roman" w:hAnsi="Times New Roman"/>
          <w:sz w:val="28"/>
          <w:szCs w:val="28"/>
          <w:lang w:val="uk-UA"/>
        </w:rPr>
      </w:pPr>
    </w:p>
    <w:p w14:paraId="3D5E8739"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1. У хворого після перенесеного арахноїдиту (запалення павутинної оболони головного мозку) підвищився тиск спинномозкової рідини у IV шлуночку. Ушкодження яких анатомічних утворів може ускладнити відтік  спинномозкової рідини із шлуночка в підпавутинний простір головного мозку?</w:t>
      </w:r>
    </w:p>
    <w:p w14:paraId="6E76614F" w14:textId="77777777" w:rsidR="009A3807" w:rsidRPr="009A3807" w:rsidRDefault="009A3807" w:rsidP="009A3807">
      <w:pPr>
        <w:pStyle w:val="LO-normal"/>
        <w:shd w:val="clear" w:color="auto" w:fill="FFFFFF"/>
        <w:tabs>
          <w:tab w:val="left" w:pos="684"/>
        </w:tabs>
        <w:ind w:left="567" w:right="170" w:hanging="567"/>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А. Ушкодження міжшлуночкового отвору справа.</w:t>
      </w:r>
    </w:p>
    <w:p w14:paraId="4E7FF81A"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В. Ушкодження міжшлуночкового отвору зліва.</w:t>
      </w:r>
    </w:p>
    <w:p w14:paraId="1E5DE692"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С. Ушкодження водопроводу середнього мозку.</w:t>
      </w:r>
    </w:p>
    <w:p w14:paraId="136342D0" w14:textId="77777777" w:rsidR="009A3807" w:rsidRPr="009A3807" w:rsidRDefault="009A3807" w:rsidP="009A3807">
      <w:pPr>
        <w:pStyle w:val="LO-normal"/>
        <w:shd w:val="clear" w:color="auto" w:fill="FFFFFF"/>
        <w:ind w:left="567" w:right="170" w:hanging="567"/>
        <w:jc w:val="both"/>
        <w:rPr>
          <w:rFonts w:ascii="Times New Roman" w:hAnsi="Times New Roman" w:cs="Times New Roman"/>
          <w:sz w:val="24"/>
          <w:szCs w:val="24"/>
        </w:rPr>
      </w:pPr>
      <w:r w:rsidRPr="009A3807">
        <w:rPr>
          <w:rFonts w:ascii="Times New Roman" w:eastAsia="Times New Roman" w:hAnsi="Times New Roman" w:cs="Times New Roman"/>
          <w:sz w:val="24"/>
          <w:szCs w:val="24"/>
        </w:rPr>
        <w:t>D. Ушкодження серединного і бічних отворів IV шлуночка.</w:t>
      </w:r>
    </w:p>
    <w:p w14:paraId="6206DBE2" w14:textId="77777777" w:rsidR="009A3807" w:rsidRPr="009A3807" w:rsidRDefault="009A3807" w:rsidP="009A3807">
      <w:pPr>
        <w:pStyle w:val="LO-normal"/>
        <w:shd w:val="clear" w:color="auto" w:fill="FFFFFF"/>
        <w:ind w:left="567" w:right="170" w:hanging="567"/>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Е. Ушкодження  центрального каналу спинного мозку.</w:t>
      </w:r>
    </w:p>
    <w:p w14:paraId="3C2E6164" w14:textId="77777777" w:rsidR="009A3807" w:rsidRPr="009A3807" w:rsidRDefault="009A3807" w:rsidP="009A3807">
      <w:pPr>
        <w:pStyle w:val="LO-normal"/>
        <w:shd w:val="clear" w:color="auto" w:fill="FFFFFF"/>
        <w:ind w:left="567" w:right="149"/>
        <w:jc w:val="both"/>
        <w:rPr>
          <w:rFonts w:ascii="Times New Roman" w:eastAsia="Times New Roman" w:hAnsi="Times New Roman" w:cs="Times New Roman"/>
          <w:sz w:val="24"/>
          <w:szCs w:val="24"/>
        </w:rPr>
      </w:pPr>
    </w:p>
    <w:p w14:paraId="5A5B0F92" w14:textId="77777777" w:rsidR="009A3807" w:rsidRPr="009A3807" w:rsidRDefault="009A3807" w:rsidP="009A3807">
      <w:pPr>
        <w:pStyle w:val="LO-normal"/>
        <w:shd w:val="clear" w:color="auto" w:fill="FFFFFF"/>
        <w:ind w:left="57"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 xml:space="preserve">2. У хворого під час проведення КТ-дослідження виявлена пухлина головного мозку. </w:t>
      </w:r>
      <w:r w:rsidRPr="009A3807">
        <w:rPr>
          <w:rFonts w:ascii="Times New Roman" w:eastAsia="Times New Roman" w:hAnsi="Times New Roman" w:cs="Times New Roman"/>
          <w:sz w:val="24"/>
          <w:szCs w:val="24"/>
        </w:rPr>
        <w:lastRenderedPageBreak/>
        <w:t>Діагностовано ушкодження вегетативного (парасимпатичного) ядра IX пари черепних нервів, що розташовано у довгастого мозку між подвійним ядром блукаючого нерва та ядром оливи довгастого мозку. Ня яку ділянку ромбоподібної ямки проєктується ушкоджене ядро?</w:t>
      </w:r>
    </w:p>
    <w:p w14:paraId="7271307F" w14:textId="77777777" w:rsidR="009A3807" w:rsidRPr="00BB69A1" w:rsidRDefault="009A3807" w:rsidP="009A3807">
      <w:pPr>
        <w:pStyle w:val="LO-normal"/>
        <w:jc w:val="both"/>
        <w:rPr>
          <w:rFonts w:ascii="Times New Roman" w:hAnsi="Times New Roman" w:cs="Times New Roman"/>
          <w:sz w:val="24"/>
          <w:szCs w:val="24"/>
        </w:rPr>
      </w:pPr>
      <w:r w:rsidRPr="009A3807">
        <w:rPr>
          <w:rFonts w:ascii="Times New Roman" w:eastAsia="Times New Roman" w:hAnsi="Times New Roman" w:cs="Times New Roman"/>
          <w:b/>
          <w:sz w:val="24"/>
          <w:szCs w:val="24"/>
        </w:rPr>
        <w:t>А.</w:t>
      </w:r>
      <w:r w:rsidRPr="009A3807">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Trigonum</w:t>
      </w:r>
      <w:r w:rsidRPr="00BB69A1">
        <w:rPr>
          <w:rFonts w:ascii="Times New Roman" w:eastAsia="Times New Roman" w:hAnsi="Times New Roman" w:cs="Times New Roman"/>
          <w:sz w:val="24"/>
          <w:szCs w:val="24"/>
        </w:rPr>
        <w:t xml:space="preserve"> </w:t>
      </w:r>
      <w:proofErr w:type="gramStart"/>
      <w:r w:rsidRPr="009A3807">
        <w:rPr>
          <w:rFonts w:ascii="Times New Roman" w:eastAsia="Times New Roman" w:hAnsi="Times New Roman" w:cs="Times New Roman"/>
          <w:sz w:val="24"/>
          <w:szCs w:val="24"/>
          <w:lang w:val="en-US"/>
        </w:rPr>
        <w:t>nervi</w:t>
      </w:r>
      <w:proofErr w:type="gramEnd"/>
      <w:r w:rsidRPr="00BB69A1">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hypoglossi</w:t>
      </w:r>
    </w:p>
    <w:p w14:paraId="7B5E7DE1"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B.</w:t>
      </w:r>
      <w:r w:rsidRPr="009A3807">
        <w:rPr>
          <w:rFonts w:ascii="Times New Roman" w:eastAsia="Times New Roman" w:hAnsi="Times New Roman" w:cs="Times New Roman"/>
          <w:sz w:val="24"/>
          <w:szCs w:val="24"/>
          <w:lang w:val="en-US"/>
        </w:rPr>
        <w:t xml:space="preserve"> Trigonum</w:t>
      </w:r>
      <w:r w:rsidRPr="009A3807">
        <w:rPr>
          <w:rFonts w:ascii="Times New Roman" w:eastAsia="Times New Roman" w:hAnsi="Times New Roman" w:cs="Times New Roman"/>
          <w:sz w:val="24"/>
          <w:szCs w:val="24"/>
        </w:rPr>
        <w:t xml:space="preserve"> n</w:t>
      </w:r>
      <w:r w:rsidRPr="009A3807">
        <w:rPr>
          <w:rFonts w:ascii="Times New Roman" w:eastAsia="Times New Roman" w:hAnsi="Times New Roman" w:cs="Times New Roman"/>
          <w:sz w:val="24"/>
          <w:szCs w:val="24"/>
          <w:lang w:val="en-US"/>
        </w:rPr>
        <w:t>ervi</w:t>
      </w:r>
      <w:r w:rsidRPr="009A3807">
        <w:rPr>
          <w:rFonts w:ascii="Times New Roman" w:eastAsia="Times New Roman" w:hAnsi="Times New Roman" w:cs="Times New Roman"/>
          <w:sz w:val="24"/>
          <w:szCs w:val="24"/>
        </w:rPr>
        <w:t xml:space="preserve"> vagi.</w:t>
      </w:r>
    </w:p>
    <w:p w14:paraId="731029C8" w14:textId="77777777" w:rsidR="009A3807" w:rsidRPr="009A3807" w:rsidRDefault="009A3807" w:rsidP="009A3807">
      <w:pPr>
        <w:pStyle w:val="LO-normal"/>
        <w:jc w:val="both"/>
        <w:rPr>
          <w:rFonts w:ascii="Times New Roman" w:eastAsia="Times New Roman" w:hAnsi="Times New Roman" w:cs="Times New Roman"/>
          <w:sz w:val="24"/>
          <w:szCs w:val="24"/>
          <w:lang w:val="en-US"/>
        </w:rPr>
      </w:pPr>
      <w:r w:rsidRPr="009A3807">
        <w:rPr>
          <w:rFonts w:ascii="Times New Roman" w:eastAsia="Times New Roman" w:hAnsi="Times New Roman" w:cs="Times New Roman"/>
          <w:b/>
          <w:sz w:val="24"/>
          <w:szCs w:val="24"/>
        </w:rPr>
        <w:t>C.</w:t>
      </w:r>
      <w:r w:rsidRPr="009A3807">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Area vestibularis.</w:t>
      </w:r>
    </w:p>
    <w:p w14:paraId="4E1FC009"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b/>
          <w:sz w:val="24"/>
          <w:szCs w:val="24"/>
          <w:lang w:val="en-US"/>
        </w:rPr>
        <w:t xml:space="preserve"> </w:t>
      </w:r>
      <w:r w:rsidRPr="009A3807">
        <w:rPr>
          <w:rFonts w:ascii="Times New Roman" w:eastAsia="Times New Roman" w:hAnsi="Times New Roman" w:cs="Times New Roman"/>
          <w:sz w:val="24"/>
          <w:szCs w:val="24"/>
          <w:lang w:val="en-US"/>
        </w:rPr>
        <w:t>Colliculus facialis</w:t>
      </w:r>
      <w:r w:rsidRPr="009A3807">
        <w:rPr>
          <w:rFonts w:ascii="Times New Roman" w:eastAsia="Times New Roman" w:hAnsi="Times New Roman" w:cs="Times New Roman"/>
          <w:sz w:val="24"/>
          <w:szCs w:val="24"/>
        </w:rPr>
        <w:t>.</w:t>
      </w:r>
    </w:p>
    <w:p w14:paraId="33170624"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9A3807">
        <w:rPr>
          <w:rFonts w:ascii="Times New Roman" w:eastAsia="Times New Roman" w:hAnsi="Times New Roman" w:cs="Times New Roman"/>
          <w:b/>
          <w:sz w:val="24"/>
          <w:szCs w:val="24"/>
          <w:lang w:val="en-US"/>
        </w:rPr>
        <w:t xml:space="preserve"> </w:t>
      </w:r>
      <w:r w:rsidRPr="009A3807">
        <w:rPr>
          <w:rFonts w:ascii="Times New Roman" w:eastAsia="Times New Roman" w:hAnsi="Times New Roman" w:cs="Times New Roman"/>
          <w:sz w:val="24"/>
          <w:szCs w:val="24"/>
          <w:lang w:val="en-US"/>
        </w:rPr>
        <w:t>Locus caeruleus</w:t>
      </w:r>
      <w:r w:rsidRPr="009A3807">
        <w:rPr>
          <w:rFonts w:ascii="Times New Roman" w:eastAsia="Times New Roman" w:hAnsi="Times New Roman" w:cs="Times New Roman"/>
          <w:sz w:val="24"/>
          <w:szCs w:val="24"/>
        </w:rPr>
        <w:t>.</w:t>
      </w:r>
    </w:p>
    <w:p w14:paraId="155369FF" w14:textId="77777777" w:rsidR="009A3807" w:rsidRPr="009A3807" w:rsidRDefault="009A3807" w:rsidP="009A3807">
      <w:pPr>
        <w:pStyle w:val="LO-normal"/>
        <w:shd w:val="clear" w:color="auto" w:fill="FFFFFF"/>
        <w:ind w:left="567" w:right="149"/>
        <w:jc w:val="both"/>
        <w:rPr>
          <w:rFonts w:ascii="Times New Roman" w:eastAsia="Times New Roman" w:hAnsi="Times New Roman" w:cs="Times New Roman"/>
          <w:sz w:val="24"/>
          <w:szCs w:val="24"/>
        </w:rPr>
      </w:pPr>
    </w:p>
    <w:p w14:paraId="3C162A16" w14:textId="77777777" w:rsidR="009A3807" w:rsidRPr="009A3807" w:rsidRDefault="009A3807" w:rsidP="009A3807">
      <w:pPr>
        <w:pStyle w:val="LO-normal"/>
        <w:shd w:val="clear" w:color="auto" w:fill="FFFFFF"/>
        <w:ind w:right="170" w:hanging="57"/>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3. У чоловіка за допомогою рентгенологічного методу дослідження діагностована туберкулома в покриві мосту. Пухлина уразила ядро VІ пари черепних нервів. Ня яку ділянку ромбоподібної ямки проєктується ушкоджене ядро?</w:t>
      </w:r>
    </w:p>
    <w:p w14:paraId="39596EA7" w14:textId="77777777" w:rsidR="009A3807" w:rsidRPr="009A3807" w:rsidRDefault="009A3807" w:rsidP="009A3807">
      <w:pPr>
        <w:pStyle w:val="LO-normal"/>
        <w:jc w:val="both"/>
        <w:rPr>
          <w:rFonts w:ascii="Times New Roman" w:hAnsi="Times New Roman" w:cs="Times New Roman"/>
          <w:sz w:val="24"/>
          <w:szCs w:val="24"/>
          <w:lang w:val="en-US"/>
        </w:rPr>
      </w:pPr>
      <w:r w:rsidRPr="009A3807">
        <w:rPr>
          <w:rFonts w:ascii="Times New Roman" w:eastAsia="Times New Roman" w:hAnsi="Times New Roman" w:cs="Times New Roman"/>
          <w:b/>
          <w:sz w:val="24"/>
          <w:szCs w:val="24"/>
        </w:rPr>
        <w:t>А.</w:t>
      </w:r>
      <w:r w:rsidRPr="009A3807">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Trigonum nervi hypoglossi</w:t>
      </w:r>
    </w:p>
    <w:p w14:paraId="36F6BC48"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B.</w:t>
      </w:r>
      <w:r w:rsidRPr="009A3807">
        <w:rPr>
          <w:rFonts w:ascii="Times New Roman" w:eastAsia="Times New Roman" w:hAnsi="Times New Roman" w:cs="Times New Roman"/>
          <w:sz w:val="24"/>
          <w:szCs w:val="24"/>
          <w:lang w:val="en-US"/>
        </w:rPr>
        <w:t xml:space="preserve"> Trigonum</w:t>
      </w:r>
      <w:r w:rsidRPr="009A3807">
        <w:rPr>
          <w:rFonts w:ascii="Times New Roman" w:eastAsia="Times New Roman" w:hAnsi="Times New Roman" w:cs="Times New Roman"/>
          <w:sz w:val="24"/>
          <w:szCs w:val="24"/>
        </w:rPr>
        <w:t xml:space="preserve"> n</w:t>
      </w:r>
      <w:r w:rsidRPr="009A3807">
        <w:rPr>
          <w:rFonts w:ascii="Times New Roman" w:eastAsia="Times New Roman" w:hAnsi="Times New Roman" w:cs="Times New Roman"/>
          <w:sz w:val="24"/>
          <w:szCs w:val="24"/>
          <w:lang w:val="en-US"/>
        </w:rPr>
        <w:t>ervi</w:t>
      </w:r>
      <w:r w:rsidRPr="009A3807">
        <w:rPr>
          <w:rFonts w:ascii="Times New Roman" w:eastAsia="Times New Roman" w:hAnsi="Times New Roman" w:cs="Times New Roman"/>
          <w:sz w:val="24"/>
          <w:szCs w:val="24"/>
        </w:rPr>
        <w:t xml:space="preserve"> vagi.</w:t>
      </w:r>
    </w:p>
    <w:p w14:paraId="32A1F82A" w14:textId="77777777" w:rsidR="009A3807" w:rsidRPr="009A3807" w:rsidRDefault="009A3807" w:rsidP="009A3807">
      <w:pPr>
        <w:pStyle w:val="LO-normal"/>
        <w:jc w:val="both"/>
        <w:rPr>
          <w:rFonts w:ascii="Times New Roman" w:eastAsia="Times New Roman" w:hAnsi="Times New Roman" w:cs="Times New Roman"/>
          <w:sz w:val="24"/>
          <w:szCs w:val="24"/>
          <w:lang w:val="en-US"/>
        </w:rPr>
      </w:pPr>
      <w:r w:rsidRPr="009A3807">
        <w:rPr>
          <w:rFonts w:ascii="Times New Roman" w:eastAsia="Times New Roman" w:hAnsi="Times New Roman" w:cs="Times New Roman"/>
          <w:b/>
          <w:sz w:val="24"/>
          <w:szCs w:val="24"/>
        </w:rPr>
        <w:t>C.</w:t>
      </w:r>
      <w:r w:rsidRPr="009A3807">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Area vestibularis.</w:t>
      </w:r>
    </w:p>
    <w:p w14:paraId="0ABA2D37"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b/>
          <w:sz w:val="24"/>
          <w:szCs w:val="24"/>
          <w:lang w:val="en-US"/>
        </w:rPr>
        <w:t xml:space="preserve"> </w:t>
      </w:r>
      <w:r w:rsidRPr="009A3807">
        <w:rPr>
          <w:rFonts w:ascii="Times New Roman" w:eastAsia="Times New Roman" w:hAnsi="Times New Roman" w:cs="Times New Roman"/>
          <w:sz w:val="24"/>
          <w:szCs w:val="24"/>
          <w:lang w:val="en-US"/>
        </w:rPr>
        <w:t>Colliculus facialis</w:t>
      </w:r>
      <w:r w:rsidRPr="009A3807">
        <w:rPr>
          <w:rFonts w:ascii="Times New Roman" w:eastAsia="Times New Roman" w:hAnsi="Times New Roman" w:cs="Times New Roman"/>
          <w:sz w:val="24"/>
          <w:szCs w:val="24"/>
        </w:rPr>
        <w:t>.</w:t>
      </w:r>
    </w:p>
    <w:p w14:paraId="2365552C"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BB69A1">
        <w:rPr>
          <w:rFonts w:ascii="Times New Roman" w:eastAsia="Times New Roman" w:hAnsi="Times New Roman" w:cs="Times New Roman"/>
          <w:b/>
          <w:sz w:val="24"/>
          <w:szCs w:val="24"/>
        </w:rPr>
        <w:t xml:space="preserve"> </w:t>
      </w:r>
      <w:r w:rsidRPr="009A3807">
        <w:rPr>
          <w:rFonts w:ascii="Times New Roman" w:eastAsia="Times New Roman" w:hAnsi="Times New Roman" w:cs="Times New Roman"/>
          <w:sz w:val="24"/>
          <w:szCs w:val="24"/>
          <w:lang w:val="en-US"/>
        </w:rPr>
        <w:t>Locus</w:t>
      </w:r>
      <w:r w:rsidRPr="00BB69A1">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caeruleus</w:t>
      </w:r>
      <w:r w:rsidRPr="009A3807">
        <w:rPr>
          <w:rFonts w:ascii="Times New Roman" w:eastAsia="Times New Roman" w:hAnsi="Times New Roman" w:cs="Times New Roman"/>
          <w:sz w:val="24"/>
          <w:szCs w:val="24"/>
        </w:rPr>
        <w:t>.</w:t>
      </w:r>
    </w:p>
    <w:p w14:paraId="018149B0" w14:textId="77777777" w:rsidR="009A3807" w:rsidRPr="009A3807" w:rsidRDefault="009A3807" w:rsidP="009A3807">
      <w:pPr>
        <w:pStyle w:val="LO-normal"/>
        <w:shd w:val="clear" w:color="auto" w:fill="FFFFFF"/>
        <w:ind w:left="567" w:right="149"/>
        <w:jc w:val="both"/>
        <w:rPr>
          <w:rFonts w:ascii="Times New Roman" w:eastAsia="Times New Roman" w:hAnsi="Times New Roman" w:cs="Times New Roman"/>
          <w:sz w:val="24"/>
          <w:szCs w:val="24"/>
        </w:rPr>
      </w:pPr>
    </w:p>
    <w:p w14:paraId="57F48A1A"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 xml:space="preserve">4. Після проведення томографічного дослідження головного мозку, у пацієнта діагностована пухлина моста на рівні лицевого горбка дна IV шлуночка (ромбоподібній ямці). Яке ядро проєктуються на colliculus facialis? </w:t>
      </w:r>
    </w:p>
    <w:p w14:paraId="5B62E4E1"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A. Nucl.</w:t>
      </w:r>
      <w:r w:rsidRPr="009A3807">
        <w:rPr>
          <w:rFonts w:ascii="Times New Roman" w:eastAsia="Times New Roman" w:hAnsi="Times New Roman" w:cs="Times New Roman"/>
          <w:sz w:val="24"/>
          <w:szCs w:val="24"/>
          <w:lang w:val="en-US"/>
        </w:rPr>
        <w:t xml:space="preserve"> </w:t>
      </w:r>
      <w:r w:rsidRPr="009A3807">
        <w:rPr>
          <w:rFonts w:ascii="Times New Roman" w:eastAsia="Times New Roman" w:hAnsi="Times New Roman" w:cs="Times New Roman"/>
          <w:sz w:val="24"/>
          <w:szCs w:val="24"/>
        </w:rPr>
        <w:t>vestibularis medialis.</w:t>
      </w:r>
    </w:p>
    <w:p w14:paraId="7BF38472"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B. Nucl.</w:t>
      </w:r>
      <w:r w:rsidRPr="009A3807">
        <w:rPr>
          <w:rFonts w:ascii="Times New Roman" w:eastAsia="Times New Roman" w:hAnsi="Times New Roman" w:cs="Times New Roman"/>
          <w:sz w:val="24"/>
          <w:szCs w:val="24"/>
          <w:lang w:val="en-US"/>
        </w:rPr>
        <w:t xml:space="preserve"> </w:t>
      </w:r>
      <w:r w:rsidRPr="009A3807">
        <w:rPr>
          <w:rFonts w:ascii="Times New Roman" w:eastAsia="Times New Roman" w:hAnsi="Times New Roman" w:cs="Times New Roman"/>
          <w:sz w:val="24"/>
          <w:szCs w:val="24"/>
        </w:rPr>
        <w:t>accessorius.</w:t>
      </w:r>
    </w:p>
    <w:p w14:paraId="482CFB28"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lang w:val="en-US"/>
        </w:rPr>
      </w:pPr>
      <w:r w:rsidRPr="009A3807">
        <w:rPr>
          <w:rFonts w:ascii="Times New Roman" w:eastAsia="Times New Roman" w:hAnsi="Times New Roman" w:cs="Times New Roman"/>
          <w:sz w:val="24"/>
          <w:szCs w:val="24"/>
        </w:rPr>
        <w:t>C. Nucl.</w:t>
      </w:r>
      <w:r w:rsidRPr="009A3807">
        <w:rPr>
          <w:rFonts w:ascii="Times New Roman" w:eastAsia="Times New Roman" w:hAnsi="Times New Roman" w:cs="Times New Roman"/>
          <w:sz w:val="24"/>
          <w:szCs w:val="24"/>
          <w:lang w:val="en-US"/>
        </w:rPr>
        <w:t xml:space="preserve"> dorsalis n. vagi</w:t>
      </w:r>
    </w:p>
    <w:p w14:paraId="00ABFD2F"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D. Nucl.</w:t>
      </w:r>
      <w:r w:rsidRPr="009A3807">
        <w:rPr>
          <w:rFonts w:ascii="Times New Roman" w:eastAsia="Times New Roman" w:hAnsi="Times New Roman" w:cs="Times New Roman"/>
          <w:sz w:val="24"/>
          <w:szCs w:val="24"/>
          <w:lang w:val="en-US"/>
        </w:rPr>
        <w:t xml:space="preserve"> motorius n.</w:t>
      </w:r>
      <w:r w:rsidRPr="009A3807">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trigemini.</w:t>
      </w:r>
    </w:p>
    <w:p w14:paraId="611CAAC5" w14:textId="77777777" w:rsidR="009A3807" w:rsidRPr="009A3807" w:rsidRDefault="009A3807" w:rsidP="009A3807">
      <w:pPr>
        <w:pStyle w:val="LO-normal"/>
        <w:shd w:val="clear" w:color="auto" w:fill="FFFFFF"/>
        <w:ind w:right="170"/>
        <w:jc w:val="both"/>
        <w:rPr>
          <w:rFonts w:ascii="Times New Roman" w:hAnsi="Times New Roman" w:cs="Times New Roman"/>
          <w:sz w:val="24"/>
          <w:szCs w:val="24"/>
        </w:rPr>
      </w:pPr>
      <w:r w:rsidRPr="009A3807">
        <w:rPr>
          <w:rFonts w:ascii="Times New Roman" w:eastAsia="Times New Roman" w:hAnsi="Times New Roman" w:cs="Times New Roman"/>
          <w:sz w:val="24"/>
          <w:szCs w:val="24"/>
        </w:rPr>
        <w:t>E. Nucl.</w:t>
      </w:r>
      <w:r w:rsidRPr="00BB69A1">
        <w:rPr>
          <w:rFonts w:ascii="Times New Roman" w:eastAsia="Times New Roman" w:hAnsi="Times New Roman" w:cs="Times New Roman"/>
          <w:sz w:val="24"/>
          <w:szCs w:val="24"/>
        </w:rPr>
        <w:t xml:space="preserve"> </w:t>
      </w:r>
      <w:proofErr w:type="gramStart"/>
      <w:r w:rsidRPr="009A3807">
        <w:rPr>
          <w:rFonts w:ascii="Times New Roman" w:eastAsia="Times New Roman" w:hAnsi="Times New Roman" w:cs="Times New Roman"/>
          <w:sz w:val="24"/>
          <w:szCs w:val="24"/>
          <w:lang w:val="en-US"/>
        </w:rPr>
        <w:t>n</w:t>
      </w:r>
      <w:proofErr w:type="gramEnd"/>
      <w:r w:rsidRPr="00BB69A1">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rPr>
        <w:t>abducentis.</w:t>
      </w:r>
    </w:p>
    <w:p w14:paraId="23D03856" w14:textId="77777777" w:rsidR="009A3807" w:rsidRPr="00BB69A1" w:rsidRDefault="009A3807" w:rsidP="009A3807">
      <w:pPr>
        <w:pStyle w:val="LO-normal"/>
        <w:shd w:val="clear" w:color="auto" w:fill="FFFFFF"/>
        <w:ind w:left="567" w:right="149"/>
        <w:jc w:val="both"/>
        <w:rPr>
          <w:rFonts w:ascii="Times New Roman" w:eastAsia="Times New Roman" w:hAnsi="Times New Roman" w:cs="Times New Roman"/>
          <w:sz w:val="24"/>
          <w:szCs w:val="24"/>
        </w:rPr>
      </w:pPr>
      <w:r w:rsidRPr="00BB69A1">
        <w:rPr>
          <w:rFonts w:ascii="Times New Roman" w:eastAsia="Times New Roman" w:hAnsi="Times New Roman" w:cs="Times New Roman"/>
          <w:sz w:val="24"/>
          <w:szCs w:val="24"/>
        </w:rPr>
        <w:t xml:space="preserve"> </w:t>
      </w:r>
    </w:p>
    <w:p w14:paraId="060E0859" w14:textId="77777777" w:rsidR="009A3807" w:rsidRPr="009A3807" w:rsidRDefault="009A3807" w:rsidP="009A3807">
      <w:pPr>
        <w:pStyle w:val="LO-normal"/>
        <w:jc w:val="both"/>
        <w:rPr>
          <w:rFonts w:ascii="Times New Roman" w:eastAsia="Times New Roman" w:hAnsi="Times New Roman" w:cs="Times New Roman"/>
          <w:b/>
          <w:sz w:val="24"/>
          <w:szCs w:val="24"/>
          <w:u w:val="single"/>
        </w:rPr>
      </w:pPr>
      <w:r w:rsidRPr="009A3807">
        <w:rPr>
          <w:rFonts w:ascii="Times New Roman" w:eastAsia="Times New Roman" w:hAnsi="Times New Roman" w:cs="Times New Roman"/>
          <w:sz w:val="24"/>
          <w:szCs w:val="24"/>
        </w:rPr>
        <w:t>5. При блокаді шляхів відтоку спинномозкової рідини з порожнини ІV шлуночка ромбоподібного мозку на рівні серединного та бічних отворів розвивається окклюзивний синдром. В яку порожнину ускладнюється відтік спинномозкової рідини  з порожнини ІV шлуночка при окклюзії даних отворів?</w:t>
      </w:r>
    </w:p>
    <w:p w14:paraId="6362EE49" w14:textId="77777777" w:rsidR="009A3807" w:rsidRPr="009A3807" w:rsidRDefault="009A3807" w:rsidP="009A3807">
      <w:pPr>
        <w:pStyle w:val="LO-normal"/>
        <w:shd w:val="clear" w:color="auto" w:fill="FFFFFF"/>
        <w:ind w:left="567" w:right="170" w:hanging="567"/>
        <w:jc w:val="both"/>
        <w:rPr>
          <w:rFonts w:ascii="Times New Roman" w:hAnsi="Times New Roman" w:cs="Times New Roman"/>
          <w:sz w:val="24"/>
          <w:szCs w:val="24"/>
        </w:rPr>
      </w:pPr>
      <w:r w:rsidRPr="009A3807">
        <w:rPr>
          <w:rFonts w:ascii="Times New Roman" w:eastAsia="Times New Roman" w:hAnsi="Times New Roman" w:cs="Times New Roman"/>
          <w:sz w:val="24"/>
          <w:szCs w:val="24"/>
        </w:rPr>
        <w:t>A. У підпавутинний простір головного мозку.</w:t>
      </w:r>
    </w:p>
    <w:p w14:paraId="655C49F3"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 xml:space="preserve">B. У бічні шлуночки. </w:t>
      </w:r>
    </w:p>
    <w:p w14:paraId="208DCA8B"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C. У водопровід середнього мозку.</w:t>
      </w:r>
    </w:p>
    <w:p w14:paraId="7A9FF31C" w14:textId="77777777" w:rsidR="009A3807" w:rsidRPr="009A3807" w:rsidRDefault="009A3807" w:rsidP="009A3807">
      <w:pPr>
        <w:pStyle w:val="LO-normal"/>
        <w:shd w:val="clear" w:color="auto" w:fill="FFFFFF"/>
        <w:tabs>
          <w:tab w:val="left" w:pos="564"/>
        </w:tabs>
        <w:ind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D. У ІІІ шлуночок.</w:t>
      </w:r>
    </w:p>
    <w:p w14:paraId="653E7759"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 xml:space="preserve">E. У кінцевий шлуночок. </w:t>
      </w:r>
    </w:p>
    <w:p w14:paraId="28758D0A" w14:textId="77777777" w:rsidR="009A3807" w:rsidRPr="009A3807" w:rsidRDefault="009A3807" w:rsidP="009A3807">
      <w:pPr>
        <w:pStyle w:val="LO-normal"/>
        <w:shd w:val="clear" w:color="auto" w:fill="FFFFFF"/>
        <w:ind w:left="567" w:right="149"/>
        <w:jc w:val="both"/>
        <w:rPr>
          <w:rFonts w:ascii="Times New Roman" w:eastAsia="Times New Roman" w:hAnsi="Times New Roman" w:cs="Times New Roman"/>
          <w:sz w:val="24"/>
          <w:szCs w:val="24"/>
        </w:rPr>
      </w:pPr>
    </w:p>
    <w:p w14:paraId="40B08E34"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 xml:space="preserve">6. Після дорожньо-транспортної події у чоловіка 53 років спостерігається відсутність м’язово-суглобового відчуття. На МРТ виявлено ушкодження тонкого та клиноподібного ядер довгастого мозку та зовнішніх дугоподібних волокон, у складі яких ніжок мозку проходять аксони других нейронів від ушкоджених ядер до мозочка. У складі яких ніжок мозочку проходять </w:t>
      </w:r>
      <w:r w:rsidRPr="009A3807">
        <w:rPr>
          <w:rFonts w:ascii="Times New Roman" w:eastAsia="Times New Roman" w:hAnsi="Times New Roman" w:cs="Times New Roman"/>
          <w:sz w:val="24"/>
          <w:szCs w:val="24"/>
          <w:lang w:val="en-US"/>
        </w:rPr>
        <w:t>fibrae</w:t>
      </w:r>
      <w:r w:rsidRPr="00BB69A1">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arcuatae</w:t>
      </w:r>
      <w:r w:rsidRPr="00BB69A1">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externae</w:t>
      </w:r>
      <w:r w:rsidRPr="009A3807">
        <w:rPr>
          <w:rFonts w:ascii="Times New Roman" w:eastAsia="Times New Roman" w:hAnsi="Times New Roman" w:cs="Times New Roman"/>
          <w:sz w:val="24"/>
          <w:szCs w:val="24"/>
        </w:rPr>
        <w:t>?</w:t>
      </w:r>
    </w:p>
    <w:p w14:paraId="504C2500" w14:textId="77777777" w:rsidR="009A3807" w:rsidRPr="00BB69A1" w:rsidRDefault="009A3807" w:rsidP="009A3807">
      <w:pPr>
        <w:jc w:val="both"/>
        <w:rPr>
          <w:rFonts w:ascii="Times New Roman" w:hAnsi="Times New Roman"/>
          <w:sz w:val="24"/>
          <w:szCs w:val="24"/>
          <w:lang w:val="uk-UA"/>
        </w:rPr>
      </w:pPr>
      <w:r w:rsidRPr="00BB69A1">
        <w:rPr>
          <w:rFonts w:ascii="Times New Roman" w:hAnsi="Times New Roman"/>
          <w:b/>
          <w:sz w:val="24"/>
          <w:szCs w:val="24"/>
          <w:lang w:val="uk-UA"/>
        </w:rPr>
        <w:t>А.</w:t>
      </w:r>
      <w:r w:rsidRPr="00BB69A1">
        <w:rPr>
          <w:rFonts w:ascii="Times New Roman" w:hAnsi="Times New Roman"/>
          <w:sz w:val="24"/>
          <w:szCs w:val="24"/>
          <w:lang w:val="uk-UA"/>
        </w:rPr>
        <w:t xml:space="preserve"> </w:t>
      </w:r>
      <w:r w:rsidRPr="009A3807">
        <w:rPr>
          <w:rFonts w:ascii="Times New Roman" w:hAnsi="Times New Roman"/>
          <w:sz w:val="24"/>
          <w:szCs w:val="24"/>
          <w:lang w:val="uk-UA"/>
        </w:rPr>
        <w:t>У</w:t>
      </w:r>
      <w:r w:rsidRPr="00BB69A1">
        <w:rPr>
          <w:rFonts w:ascii="Times New Roman" w:hAnsi="Times New Roman"/>
          <w:sz w:val="24"/>
          <w:szCs w:val="24"/>
          <w:lang w:val="uk-UA"/>
        </w:rPr>
        <w:t xml:space="preserve"> верхній мозочковій ніжці.</w:t>
      </w:r>
    </w:p>
    <w:p w14:paraId="14344F1D" w14:textId="77777777" w:rsidR="009A3807" w:rsidRPr="009A3807" w:rsidRDefault="009A3807" w:rsidP="009A3807">
      <w:pPr>
        <w:jc w:val="both"/>
        <w:rPr>
          <w:rFonts w:ascii="Times New Roman" w:hAnsi="Times New Roman"/>
          <w:sz w:val="24"/>
          <w:szCs w:val="24"/>
        </w:rPr>
      </w:pPr>
      <w:r w:rsidRPr="009A3807">
        <w:rPr>
          <w:rFonts w:ascii="Times New Roman" w:hAnsi="Times New Roman"/>
          <w:b/>
          <w:sz w:val="24"/>
          <w:szCs w:val="24"/>
        </w:rPr>
        <w:t>В.</w:t>
      </w:r>
      <w:r w:rsidRPr="009A3807">
        <w:rPr>
          <w:rFonts w:ascii="Times New Roman" w:hAnsi="Times New Roman"/>
          <w:sz w:val="24"/>
          <w:szCs w:val="24"/>
        </w:rPr>
        <w:t xml:space="preserve"> </w:t>
      </w:r>
      <w:r w:rsidRPr="009A3807">
        <w:rPr>
          <w:rFonts w:ascii="Times New Roman" w:hAnsi="Times New Roman"/>
          <w:b/>
          <w:sz w:val="24"/>
          <w:szCs w:val="24"/>
          <w:lang w:val="uk-UA"/>
        </w:rPr>
        <w:t>У</w:t>
      </w:r>
      <w:r w:rsidRPr="009A3807">
        <w:rPr>
          <w:rFonts w:ascii="Times New Roman" w:hAnsi="Times New Roman"/>
          <w:b/>
          <w:sz w:val="24"/>
          <w:szCs w:val="24"/>
        </w:rPr>
        <w:t xml:space="preserve"> нижній мозочковій ніжці.</w:t>
      </w:r>
    </w:p>
    <w:p w14:paraId="35CBC468" w14:textId="77777777" w:rsidR="009A3807" w:rsidRPr="009A3807" w:rsidRDefault="009A3807" w:rsidP="009A3807">
      <w:pPr>
        <w:jc w:val="both"/>
        <w:rPr>
          <w:rFonts w:ascii="Times New Roman" w:hAnsi="Times New Roman"/>
          <w:sz w:val="24"/>
          <w:szCs w:val="24"/>
        </w:rPr>
      </w:pPr>
      <w:r w:rsidRPr="009A3807">
        <w:rPr>
          <w:rFonts w:ascii="Times New Roman" w:hAnsi="Times New Roman"/>
          <w:b/>
          <w:sz w:val="24"/>
          <w:szCs w:val="24"/>
        </w:rPr>
        <w:t>С.</w:t>
      </w:r>
      <w:r w:rsidRPr="009A3807">
        <w:rPr>
          <w:rFonts w:ascii="Times New Roman" w:hAnsi="Times New Roman"/>
          <w:sz w:val="24"/>
          <w:szCs w:val="24"/>
        </w:rPr>
        <w:t xml:space="preserve"> </w:t>
      </w:r>
      <w:r w:rsidRPr="009A3807">
        <w:rPr>
          <w:rFonts w:ascii="Times New Roman" w:hAnsi="Times New Roman"/>
          <w:sz w:val="24"/>
          <w:szCs w:val="24"/>
          <w:lang w:val="uk-UA"/>
        </w:rPr>
        <w:t>У</w:t>
      </w:r>
      <w:r w:rsidRPr="009A3807">
        <w:rPr>
          <w:rFonts w:ascii="Times New Roman" w:hAnsi="Times New Roman"/>
          <w:sz w:val="24"/>
          <w:szCs w:val="24"/>
        </w:rPr>
        <w:t xml:space="preserve"> середній мозочковій ніжці.</w:t>
      </w:r>
    </w:p>
    <w:p w14:paraId="653A9E73" w14:textId="77777777" w:rsidR="009A3807" w:rsidRPr="009A3807" w:rsidRDefault="009A3807" w:rsidP="009A3807">
      <w:pPr>
        <w:jc w:val="both"/>
        <w:rPr>
          <w:rFonts w:ascii="Times New Roman" w:hAnsi="Times New Roman"/>
          <w:sz w:val="24"/>
          <w:szCs w:val="24"/>
        </w:rPr>
      </w:pPr>
      <w:r w:rsidRPr="009A3807">
        <w:rPr>
          <w:rFonts w:ascii="Times New Roman" w:hAnsi="Times New Roman"/>
          <w:b/>
          <w:sz w:val="24"/>
          <w:szCs w:val="24"/>
        </w:rPr>
        <w:t>D.</w:t>
      </w:r>
      <w:r w:rsidRPr="009A3807">
        <w:rPr>
          <w:rFonts w:ascii="Times New Roman" w:hAnsi="Times New Roman"/>
          <w:sz w:val="24"/>
          <w:szCs w:val="24"/>
        </w:rPr>
        <w:t xml:space="preserve"> </w:t>
      </w:r>
      <w:r w:rsidRPr="009A3807">
        <w:rPr>
          <w:rFonts w:ascii="Times New Roman" w:hAnsi="Times New Roman"/>
          <w:sz w:val="24"/>
          <w:szCs w:val="24"/>
          <w:lang w:val="uk-UA"/>
        </w:rPr>
        <w:t>У</w:t>
      </w:r>
      <w:r w:rsidRPr="009A3807">
        <w:rPr>
          <w:rFonts w:ascii="Times New Roman" w:hAnsi="Times New Roman"/>
          <w:sz w:val="24"/>
          <w:szCs w:val="24"/>
        </w:rPr>
        <w:t xml:space="preserve"> ніжках мозку.</w:t>
      </w:r>
    </w:p>
    <w:p w14:paraId="14DD855C" w14:textId="77777777" w:rsidR="009A3807" w:rsidRPr="009A3807" w:rsidRDefault="009A3807" w:rsidP="009A3807">
      <w:pPr>
        <w:jc w:val="both"/>
        <w:rPr>
          <w:rFonts w:ascii="Times New Roman" w:hAnsi="Times New Roman"/>
          <w:sz w:val="24"/>
          <w:szCs w:val="24"/>
        </w:rPr>
      </w:pPr>
      <w:r w:rsidRPr="009A3807">
        <w:rPr>
          <w:rFonts w:ascii="Times New Roman" w:hAnsi="Times New Roman"/>
          <w:b/>
          <w:sz w:val="24"/>
          <w:szCs w:val="24"/>
        </w:rPr>
        <w:t>Е.</w:t>
      </w:r>
      <w:r w:rsidRPr="009A3807">
        <w:rPr>
          <w:rFonts w:ascii="Times New Roman" w:hAnsi="Times New Roman"/>
          <w:sz w:val="24"/>
          <w:szCs w:val="24"/>
        </w:rPr>
        <w:t xml:space="preserve"> </w:t>
      </w:r>
      <w:r w:rsidRPr="009A3807">
        <w:rPr>
          <w:rFonts w:ascii="Times New Roman" w:hAnsi="Times New Roman"/>
          <w:sz w:val="24"/>
          <w:szCs w:val="24"/>
          <w:lang w:val="uk-UA"/>
        </w:rPr>
        <w:t>У</w:t>
      </w:r>
      <w:r w:rsidRPr="009A3807">
        <w:rPr>
          <w:rFonts w:ascii="Times New Roman" w:hAnsi="Times New Roman"/>
          <w:sz w:val="24"/>
          <w:szCs w:val="24"/>
        </w:rPr>
        <w:t xml:space="preserve"> задній ніжці внутрішньої капсули.</w:t>
      </w:r>
    </w:p>
    <w:p w14:paraId="1151DD43"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rPr>
      </w:pPr>
    </w:p>
    <w:p w14:paraId="0CA207B8"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8. У чоловіка 34 років із злоякісною пухлиною в ділянці дна четвертого шлуночка ушкоджено рухове ядро X</w:t>
      </w:r>
      <w:r w:rsidRPr="009A3807">
        <w:rPr>
          <w:rFonts w:ascii="Times New Roman" w:eastAsia="Times New Roman" w:hAnsi="Times New Roman" w:cs="Times New Roman"/>
          <w:sz w:val="24"/>
          <w:szCs w:val="24"/>
          <w:lang w:val="en-US"/>
        </w:rPr>
        <w:t>II</w:t>
      </w:r>
      <w:r w:rsidRPr="009A3807">
        <w:rPr>
          <w:rFonts w:ascii="Times New Roman" w:eastAsia="Times New Roman" w:hAnsi="Times New Roman" w:cs="Times New Roman"/>
          <w:sz w:val="24"/>
          <w:szCs w:val="24"/>
        </w:rPr>
        <w:t xml:space="preserve"> пари черепних нервів, яке розташовано в сітчастій формації довгастого мозку. Ня яку ділянку ромбоподібної ямки проєктується ушкоджене ядро?</w:t>
      </w:r>
    </w:p>
    <w:p w14:paraId="3F0ED00C" w14:textId="77777777" w:rsidR="009A3807" w:rsidRPr="009A3807" w:rsidRDefault="009A3807" w:rsidP="009A3807">
      <w:pPr>
        <w:pStyle w:val="LO-normal"/>
        <w:jc w:val="both"/>
        <w:rPr>
          <w:rFonts w:ascii="Times New Roman" w:hAnsi="Times New Roman" w:cs="Times New Roman"/>
          <w:sz w:val="24"/>
          <w:szCs w:val="24"/>
        </w:rPr>
      </w:pPr>
      <w:r w:rsidRPr="009A3807">
        <w:rPr>
          <w:rFonts w:ascii="Times New Roman" w:eastAsia="Times New Roman" w:hAnsi="Times New Roman" w:cs="Times New Roman"/>
          <w:b/>
          <w:sz w:val="24"/>
          <w:szCs w:val="24"/>
        </w:rPr>
        <w:t>А.</w:t>
      </w:r>
      <w:r w:rsidRPr="009A3807">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Trigonum</w:t>
      </w:r>
      <w:r w:rsidRPr="00BB69A1">
        <w:rPr>
          <w:rFonts w:ascii="Times New Roman" w:eastAsia="Times New Roman" w:hAnsi="Times New Roman" w:cs="Times New Roman"/>
          <w:sz w:val="24"/>
          <w:szCs w:val="24"/>
        </w:rPr>
        <w:t xml:space="preserve"> </w:t>
      </w:r>
      <w:proofErr w:type="gramStart"/>
      <w:r w:rsidRPr="009A3807">
        <w:rPr>
          <w:rFonts w:ascii="Times New Roman" w:eastAsia="Times New Roman" w:hAnsi="Times New Roman" w:cs="Times New Roman"/>
          <w:sz w:val="24"/>
          <w:szCs w:val="24"/>
          <w:lang w:val="en-US"/>
        </w:rPr>
        <w:t>nervi</w:t>
      </w:r>
      <w:proofErr w:type="gramEnd"/>
      <w:r w:rsidRPr="00BB69A1">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hypoglossi</w:t>
      </w:r>
      <w:r w:rsidRPr="009A3807">
        <w:rPr>
          <w:rFonts w:ascii="Times New Roman" w:eastAsia="Times New Roman" w:hAnsi="Times New Roman" w:cs="Times New Roman"/>
          <w:sz w:val="24"/>
          <w:szCs w:val="24"/>
        </w:rPr>
        <w:t>.</w:t>
      </w:r>
    </w:p>
    <w:p w14:paraId="36502AA9"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lastRenderedPageBreak/>
        <w:t>B.</w:t>
      </w:r>
      <w:r w:rsidRPr="009A3807">
        <w:rPr>
          <w:rFonts w:ascii="Times New Roman" w:eastAsia="Times New Roman" w:hAnsi="Times New Roman" w:cs="Times New Roman"/>
          <w:sz w:val="24"/>
          <w:szCs w:val="24"/>
          <w:lang w:val="en-US"/>
        </w:rPr>
        <w:t xml:space="preserve"> Trigonum</w:t>
      </w:r>
      <w:r w:rsidRPr="009A3807">
        <w:rPr>
          <w:rFonts w:ascii="Times New Roman" w:eastAsia="Times New Roman" w:hAnsi="Times New Roman" w:cs="Times New Roman"/>
          <w:sz w:val="24"/>
          <w:szCs w:val="24"/>
        </w:rPr>
        <w:t xml:space="preserve"> n</w:t>
      </w:r>
      <w:r w:rsidRPr="009A3807">
        <w:rPr>
          <w:rFonts w:ascii="Times New Roman" w:eastAsia="Times New Roman" w:hAnsi="Times New Roman" w:cs="Times New Roman"/>
          <w:sz w:val="24"/>
          <w:szCs w:val="24"/>
          <w:lang w:val="en-US"/>
        </w:rPr>
        <w:t>ervi</w:t>
      </w:r>
      <w:r w:rsidRPr="009A3807">
        <w:rPr>
          <w:rFonts w:ascii="Times New Roman" w:eastAsia="Times New Roman" w:hAnsi="Times New Roman" w:cs="Times New Roman"/>
          <w:sz w:val="24"/>
          <w:szCs w:val="24"/>
        </w:rPr>
        <w:t xml:space="preserve"> vagi.</w:t>
      </w:r>
    </w:p>
    <w:p w14:paraId="3C81681E" w14:textId="77777777" w:rsidR="009A3807" w:rsidRPr="009A3807" w:rsidRDefault="009A3807" w:rsidP="009A3807">
      <w:pPr>
        <w:pStyle w:val="LO-normal"/>
        <w:jc w:val="both"/>
        <w:rPr>
          <w:rFonts w:ascii="Times New Roman" w:eastAsia="Times New Roman" w:hAnsi="Times New Roman" w:cs="Times New Roman"/>
          <w:sz w:val="24"/>
          <w:szCs w:val="24"/>
          <w:lang w:val="en-US"/>
        </w:rPr>
      </w:pPr>
      <w:r w:rsidRPr="009A3807">
        <w:rPr>
          <w:rFonts w:ascii="Times New Roman" w:eastAsia="Times New Roman" w:hAnsi="Times New Roman" w:cs="Times New Roman"/>
          <w:b/>
          <w:sz w:val="24"/>
          <w:szCs w:val="24"/>
        </w:rPr>
        <w:t>C.</w:t>
      </w:r>
      <w:r w:rsidRPr="009A3807">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Area vestibularis.</w:t>
      </w:r>
    </w:p>
    <w:p w14:paraId="4B840EC1"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b/>
          <w:sz w:val="24"/>
          <w:szCs w:val="24"/>
          <w:lang w:val="en-US"/>
        </w:rPr>
        <w:t xml:space="preserve"> </w:t>
      </w:r>
      <w:r w:rsidRPr="009A3807">
        <w:rPr>
          <w:rFonts w:ascii="Times New Roman" w:eastAsia="Times New Roman" w:hAnsi="Times New Roman" w:cs="Times New Roman"/>
          <w:sz w:val="24"/>
          <w:szCs w:val="24"/>
          <w:lang w:val="en-US"/>
        </w:rPr>
        <w:t>Colliculus facialis</w:t>
      </w:r>
      <w:r w:rsidRPr="009A3807">
        <w:rPr>
          <w:rFonts w:ascii="Times New Roman" w:eastAsia="Times New Roman" w:hAnsi="Times New Roman" w:cs="Times New Roman"/>
          <w:sz w:val="24"/>
          <w:szCs w:val="24"/>
        </w:rPr>
        <w:t>.</w:t>
      </w:r>
    </w:p>
    <w:p w14:paraId="2436E35F"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9A3807">
        <w:rPr>
          <w:rFonts w:ascii="Times New Roman" w:eastAsia="Times New Roman" w:hAnsi="Times New Roman" w:cs="Times New Roman"/>
          <w:b/>
          <w:sz w:val="24"/>
          <w:szCs w:val="24"/>
          <w:lang w:val="en-US"/>
        </w:rPr>
        <w:t xml:space="preserve"> </w:t>
      </w:r>
      <w:r w:rsidRPr="009A3807">
        <w:rPr>
          <w:rFonts w:ascii="Times New Roman" w:eastAsia="Times New Roman" w:hAnsi="Times New Roman" w:cs="Times New Roman"/>
          <w:sz w:val="24"/>
          <w:szCs w:val="24"/>
          <w:lang w:val="en-US"/>
        </w:rPr>
        <w:t>Locus caeruleus</w:t>
      </w:r>
      <w:r w:rsidRPr="009A3807">
        <w:rPr>
          <w:rFonts w:ascii="Times New Roman" w:eastAsia="Times New Roman" w:hAnsi="Times New Roman" w:cs="Times New Roman"/>
          <w:sz w:val="24"/>
          <w:szCs w:val="24"/>
        </w:rPr>
        <w:t>.</w:t>
      </w:r>
    </w:p>
    <w:p w14:paraId="68BD8482" w14:textId="77777777" w:rsidR="009A3807" w:rsidRPr="009A3807" w:rsidRDefault="009A3807" w:rsidP="009A3807">
      <w:pPr>
        <w:pStyle w:val="LO-normal"/>
        <w:shd w:val="clear" w:color="auto" w:fill="FFFFFF"/>
        <w:ind w:left="567" w:right="149"/>
        <w:jc w:val="both"/>
        <w:rPr>
          <w:rFonts w:ascii="Times New Roman" w:eastAsia="Times New Roman" w:hAnsi="Times New Roman" w:cs="Times New Roman"/>
          <w:sz w:val="24"/>
          <w:szCs w:val="24"/>
        </w:rPr>
      </w:pPr>
    </w:p>
    <w:p w14:paraId="499156A1"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9. У хворого 34 років злоякісна пухлина розташована на вентральній поверхні моста, ближче до linea trigeminofacialis. Який утвір ромбоподібного мозку розташований з боку від цієї лінії?</w:t>
      </w:r>
    </w:p>
    <w:p w14:paraId="67B52B70" w14:textId="77777777" w:rsidR="009A3807" w:rsidRPr="009A3807" w:rsidRDefault="009A3807" w:rsidP="009A3807">
      <w:pPr>
        <w:pStyle w:val="LO-normal"/>
        <w:shd w:val="clear" w:color="auto" w:fill="FFFFFF"/>
        <w:ind w:left="567" w:right="170" w:hanging="567"/>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А. Верхня мозочкова ніжка.</w:t>
      </w:r>
    </w:p>
    <w:p w14:paraId="2C50566F"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В. Нижня мозочкова ніжка.</w:t>
      </w:r>
    </w:p>
    <w:p w14:paraId="2110A5A3"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С. Ніжка середнього мозку.</w:t>
      </w:r>
    </w:p>
    <w:p w14:paraId="16AF125E" w14:textId="77777777" w:rsidR="009A3807" w:rsidRPr="009A3807" w:rsidRDefault="009A3807" w:rsidP="009A3807">
      <w:pPr>
        <w:pStyle w:val="LO-normal"/>
        <w:shd w:val="clear" w:color="auto" w:fill="FFFFFF"/>
        <w:ind w:right="170"/>
        <w:jc w:val="both"/>
        <w:rPr>
          <w:rFonts w:ascii="Times New Roman" w:hAnsi="Times New Roman" w:cs="Times New Roman"/>
          <w:sz w:val="24"/>
          <w:szCs w:val="24"/>
        </w:rPr>
      </w:pPr>
      <w:r w:rsidRPr="009A3807">
        <w:rPr>
          <w:rFonts w:ascii="Times New Roman" w:eastAsia="Times New Roman" w:hAnsi="Times New Roman" w:cs="Times New Roman"/>
          <w:sz w:val="24"/>
          <w:szCs w:val="24"/>
        </w:rPr>
        <w:t>D. Середня мозочкова ніжка.</w:t>
      </w:r>
    </w:p>
    <w:p w14:paraId="556063CF" w14:textId="77777777" w:rsidR="009A3807" w:rsidRPr="009A3807" w:rsidRDefault="009A3807" w:rsidP="009A3807">
      <w:pPr>
        <w:pStyle w:val="LO-normal"/>
        <w:shd w:val="clear" w:color="auto" w:fill="FFFFFF"/>
        <w:ind w:right="170"/>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Е. Верхній мозковий парус.</w:t>
      </w:r>
    </w:p>
    <w:p w14:paraId="6DE1D6DC" w14:textId="77777777" w:rsidR="009A3807" w:rsidRPr="009A3807" w:rsidRDefault="009A3807" w:rsidP="009A3807">
      <w:pPr>
        <w:pStyle w:val="LO-normal"/>
        <w:shd w:val="clear" w:color="auto" w:fill="FFFFFF"/>
        <w:ind w:left="567" w:right="149"/>
        <w:jc w:val="both"/>
        <w:rPr>
          <w:rFonts w:ascii="Times New Roman" w:eastAsia="Times New Roman" w:hAnsi="Times New Roman" w:cs="Times New Roman"/>
          <w:sz w:val="24"/>
          <w:szCs w:val="24"/>
        </w:rPr>
      </w:pPr>
    </w:p>
    <w:p w14:paraId="0BFCADE3" w14:textId="77777777" w:rsidR="009A3807" w:rsidRPr="00BB69A1" w:rsidRDefault="009A3807" w:rsidP="009A3807">
      <w:pPr>
        <w:rPr>
          <w:rFonts w:ascii="Times New Roman" w:hAnsi="Times New Roman"/>
          <w:sz w:val="24"/>
          <w:szCs w:val="24"/>
          <w:lang w:val="uk-UA"/>
        </w:rPr>
      </w:pPr>
      <w:r w:rsidRPr="00BB69A1">
        <w:rPr>
          <w:rFonts w:ascii="Times New Roman" w:hAnsi="Times New Roman"/>
          <w:sz w:val="24"/>
          <w:szCs w:val="24"/>
          <w:lang w:val="uk-UA"/>
        </w:rPr>
        <w:t xml:space="preserve">10. Лікар </w:t>
      </w:r>
      <w:r w:rsidRPr="009A3807">
        <w:rPr>
          <w:rFonts w:ascii="Times New Roman" w:hAnsi="Times New Roman"/>
          <w:sz w:val="24"/>
          <w:szCs w:val="24"/>
          <w:lang w:val="uk-UA"/>
        </w:rPr>
        <w:t xml:space="preserve">діагностував у чоловіка </w:t>
      </w:r>
      <w:r w:rsidRPr="00BB69A1">
        <w:rPr>
          <w:rFonts w:ascii="Times New Roman" w:hAnsi="Times New Roman"/>
          <w:sz w:val="24"/>
          <w:szCs w:val="24"/>
          <w:lang w:val="uk-UA"/>
        </w:rPr>
        <w:t>оливопонтоцеребелярн</w:t>
      </w:r>
      <w:r w:rsidRPr="009A3807">
        <w:rPr>
          <w:rFonts w:ascii="Times New Roman" w:hAnsi="Times New Roman"/>
          <w:sz w:val="24"/>
          <w:szCs w:val="24"/>
          <w:lang w:val="uk-UA"/>
        </w:rPr>
        <w:t>у</w:t>
      </w:r>
      <w:r w:rsidRPr="00BB69A1">
        <w:rPr>
          <w:rFonts w:ascii="Times New Roman" w:hAnsi="Times New Roman"/>
          <w:sz w:val="24"/>
          <w:szCs w:val="24"/>
          <w:lang w:val="uk-UA"/>
        </w:rPr>
        <w:t xml:space="preserve"> дегенераці</w:t>
      </w:r>
      <w:r w:rsidRPr="009A3807">
        <w:rPr>
          <w:rFonts w:ascii="Times New Roman" w:hAnsi="Times New Roman"/>
          <w:sz w:val="24"/>
          <w:szCs w:val="24"/>
          <w:lang w:val="uk-UA"/>
        </w:rPr>
        <w:t>ю</w:t>
      </w:r>
      <w:r w:rsidRPr="00BB69A1">
        <w:rPr>
          <w:rFonts w:ascii="Times New Roman" w:hAnsi="Times New Roman"/>
          <w:sz w:val="24"/>
          <w:szCs w:val="24"/>
          <w:lang w:val="uk-UA"/>
        </w:rPr>
        <w:t>, характер</w:t>
      </w:r>
      <w:r w:rsidRPr="009A3807">
        <w:rPr>
          <w:rFonts w:ascii="Times New Roman" w:hAnsi="Times New Roman"/>
          <w:sz w:val="24"/>
          <w:szCs w:val="24"/>
          <w:lang w:val="uk-UA"/>
        </w:rPr>
        <w:t>ною ознакою якої є</w:t>
      </w:r>
      <w:r w:rsidRPr="00BB69A1">
        <w:rPr>
          <w:rFonts w:ascii="Times New Roman" w:hAnsi="Times New Roman"/>
          <w:sz w:val="24"/>
          <w:szCs w:val="24"/>
          <w:lang w:val="uk-UA"/>
        </w:rPr>
        <w:t xml:space="preserve"> </w:t>
      </w:r>
      <w:r w:rsidRPr="009A3807">
        <w:rPr>
          <w:rFonts w:ascii="Times New Roman" w:hAnsi="Times New Roman"/>
          <w:sz w:val="24"/>
          <w:szCs w:val="24"/>
          <w:lang w:val="uk-UA"/>
        </w:rPr>
        <w:t xml:space="preserve">руйнація нейронів у </w:t>
      </w:r>
      <w:r w:rsidRPr="00BB69A1">
        <w:rPr>
          <w:rFonts w:ascii="Times New Roman" w:hAnsi="Times New Roman"/>
          <w:sz w:val="24"/>
          <w:szCs w:val="24"/>
          <w:lang w:val="uk-UA"/>
        </w:rPr>
        <w:t>біл</w:t>
      </w:r>
      <w:r w:rsidRPr="009A3807">
        <w:rPr>
          <w:rFonts w:ascii="Times New Roman" w:hAnsi="Times New Roman"/>
          <w:sz w:val="24"/>
          <w:szCs w:val="24"/>
          <w:lang w:val="uk-UA"/>
        </w:rPr>
        <w:t>ій</w:t>
      </w:r>
      <w:r w:rsidRPr="00BB69A1">
        <w:rPr>
          <w:rFonts w:ascii="Times New Roman" w:hAnsi="Times New Roman"/>
          <w:sz w:val="24"/>
          <w:szCs w:val="24"/>
          <w:lang w:val="uk-UA"/>
        </w:rPr>
        <w:t xml:space="preserve"> речовин</w:t>
      </w:r>
      <w:r w:rsidRPr="009A3807">
        <w:rPr>
          <w:rFonts w:ascii="Times New Roman" w:hAnsi="Times New Roman"/>
          <w:sz w:val="24"/>
          <w:szCs w:val="24"/>
          <w:lang w:val="uk-UA"/>
        </w:rPr>
        <w:t>і</w:t>
      </w:r>
      <w:r w:rsidRPr="00BB69A1">
        <w:rPr>
          <w:rFonts w:ascii="Times New Roman" w:hAnsi="Times New Roman"/>
          <w:sz w:val="24"/>
          <w:szCs w:val="24"/>
          <w:lang w:val="uk-UA"/>
        </w:rPr>
        <w:t xml:space="preserve"> мозочка, мозочкових ніж</w:t>
      </w:r>
      <w:r w:rsidRPr="009A3807">
        <w:rPr>
          <w:rFonts w:ascii="Times New Roman" w:hAnsi="Times New Roman"/>
          <w:sz w:val="24"/>
          <w:szCs w:val="24"/>
          <w:lang w:val="uk-UA"/>
        </w:rPr>
        <w:t>ках</w:t>
      </w:r>
      <w:r w:rsidRPr="00BB69A1">
        <w:rPr>
          <w:rFonts w:ascii="Times New Roman" w:hAnsi="Times New Roman"/>
          <w:sz w:val="24"/>
          <w:szCs w:val="24"/>
          <w:lang w:val="uk-UA"/>
        </w:rPr>
        <w:t xml:space="preserve"> та оливо-мозочкових шлях</w:t>
      </w:r>
      <w:r w:rsidRPr="009A3807">
        <w:rPr>
          <w:rFonts w:ascii="Times New Roman" w:hAnsi="Times New Roman"/>
          <w:sz w:val="24"/>
          <w:szCs w:val="24"/>
          <w:lang w:val="uk-UA"/>
        </w:rPr>
        <w:t>ах</w:t>
      </w:r>
      <w:r w:rsidRPr="00BB69A1">
        <w:rPr>
          <w:rFonts w:ascii="Times New Roman" w:hAnsi="Times New Roman"/>
          <w:sz w:val="24"/>
          <w:szCs w:val="24"/>
          <w:lang w:val="uk-UA"/>
        </w:rPr>
        <w:t xml:space="preserve">. В яких </w:t>
      </w:r>
      <w:r w:rsidRPr="009A3807">
        <w:rPr>
          <w:rFonts w:ascii="Times New Roman" w:hAnsi="Times New Roman"/>
          <w:sz w:val="24"/>
          <w:szCs w:val="24"/>
          <w:lang w:val="uk-UA"/>
        </w:rPr>
        <w:t xml:space="preserve">утворах </w:t>
      </w:r>
      <w:r w:rsidRPr="00BB69A1">
        <w:rPr>
          <w:rFonts w:ascii="Times New Roman" w:hAnsi="Times New Roman"/>
          <w:sz w:val="24"/>
          <w:szCs w:val="24"/>
          <w:lang w:val="uk-UA"/>
        </w:rPr>
        <w:t xml:space="preserve">ЦНС проходить </w:t>
      </w:r>
      <w:r w:rsidRPr="009A3807">
        <w:rPr>
          <w:rFonts w:ascii="Times New Roman" w:hAnsi="Times New Roman"/>
          <w:sz w:val="24"/>
          <w:szCs w:val="24"/>
        </w:rPr>
        <w:t>tractus</w:t>
      </w:r>
      <w:r w:rsidRPr="00BB69A1">
        <w:rPr>
          <w:rFonts w:ascii="Times New Roman" w:hAnsi="Times New Roman"/>
          <w:sz w:val="24"/>
          <w:szCs w:val="24"/>
          <w:lang w:val="uk-UA"/>
        </w:rPr>
        <w:t xml:space="preserve"> </w:t>
      </w:r>
      <w:r w:rsidRPr="009A3807">
        <w:rPr>
          <w:rFonts w:ascii="Times New Roman" w:hAnsi="Times New Roman"/>
          <w:sz w:val="24"/>
          <w:szCs w:val="24"/>
        </w:rPr>
        <w:t>olivocerebellaris</w:t>
      </w:r>
      <w:r w:rsidRPr="00BB69A1">
        <w:rPr>
          <w:rFonts w:ascii="Times New Roman" w:hAnsi="Times New Roman"/>
          <w:sz w:val="24"/>
          <w:szCs w:val="24"/>
          <w:lang w:val="uk-UA"/>
        </w:rPr>
        <w:t xml:space="preserve">? </w:t>
      </w:r>
    </w:p>
    <w:p w14:paraId="77A78998" w14:textId="77777777" w:rsidR="009A3807" w:rsidRPr="00BB69A1" w:rsidRDefault="009A3807" w:rsidP="009A3807">
      <w:pPr>
        <w:jc w:val="both"/>
        <w:rPr>
          <w:rFonts w:ascii="Times New Roman" w:hAnsi="Times New Roman"/>
          <w:sz w:val="24"/>
          <w:szCs w:val="24"/>
          <w:lang w:val="uk-UA"/>
        </w:rPr>
      </w:pPr>
      <w:r w:rsidRPr="00BB69A1">
        <w:rPr>
          <w:rFonts w:ascii="Times New Roman" w:hAnsi="Times New Roman"/>
          <w:b/>
          <w:sz w:val="24"/>
          <w:szCs w:val="24"/>
          <w:lang w:val="uk-UA"/>
        </w:rPr>
        <w:t>А.</w:t>
      </w:r>
      <w:r w:rsidRPr="00BB69A1">
        <w:rPr>
          <w:rFonts w:ascii="Times New Roman" w:hAnsi="Times New Roman"/>
          <w:sz w:val="24"/>
          <w:szCs w:val="24"/>
          <w:lang w:val="uk-UA"/>
        </w:rPr>
        <w:t xml:space="preserve"> </w:t>
      </w:r>
      <w:r w:rsidRPr="009A3807">
        <w:rPr>
          <w:rFonts w:ascii="Times New Roman" w:hAnsi="Times New Roman"/>
          <w:sz w:val="24"/>
          <w:szCs w:val="24"/>
          <w:lang w:val="uk-UA"/>
        </w:rPr>
        <w:t>У</w:t>
      </w:r>
      <w:r w:rsidRPr="00BB69A1">
        <w:rPr>
          <w:rFonts w:ascii="Times New Roman" w:hAnsi="Times New Roman"/>
          <w:sz w:val="24"/>
          <w:szCs w:val="24"/>
          <w:lang w:val="uk-UA"/>
        </w:rPr>
        <w:t xml:space="preserve"> верхній мозочковій ніжці.</w:t>
      </w:r>
    </w:p>
    <w:p w14:paraId="71568BE5" w14:textId="77777777" w:rsidR="009A3807" w:rsidRPr="009A3807" w:rsidRDefault="009A3807" w:rsidP="009A3807">
      <w:pPr>
        <w:jc w:val="both"/>
        <w:rPr>
          <w:rFonts w:ascii="Times New Roman" w:hAnsi="Times New Roman"/>
          <w:sz w:val="24"/>
          <w:szCs w:val="24"/>
        </w:rPr>
      </w:pPr>
      <w:r w:rsidRPr="009A3807">
        <w:rPr>
          <w:rFonts w:ascii="Times New Roman" w:hAnsi="Times New Roman"/>
          <w:b/>
          <w:sz w:val="24"/>
          <w:szCs w:val="24"/>
        </w:rPr>
        <w:t>В.</w:t>
      </w:r>
      <w:r w:rsidRPr="009A3807">
        <w:rPr>
          <w:rFonts w:ascii="Times New Roman" w:hAnsi="Times New Roman"/>
          <w:sz w:val="24"/>
          <w:szCs w:val="24"/>
        </w:rPr>
        <w:t xml:space="preserve"> </w:t>
      </w:r>
      <w:r w:rsidRPr="00BB69A1">
        <w:rPr>
          <w:rFonts w:ascii="Times New Roman" w:hAnsi="Times New Roman"/>
          <w:sz w:val="24"/>
          <w:szCs w:val="24"/>
          <w:lang w:val="uk-UA"/>
        </w:rPr>
        <w:t>У</w:t>
      </w:r>
      <w:r w:rsidRPr="00BB69A1">
        <w:rPr>
          <w:rFonts w:ascii="Times New Roman" w:hAnsi="Times New Roman"/>
          <w:sz w:val="24"/>
          <w:szCs w:val="24"/>
        </w:rPr>
        <w:t xml:space="preserve"> нижній мозочковій ніжці.</w:t>
      </w:r>
    </w:p>
    <w:p w14:paraId="2041BDD0" w14:textId="77777777" w:rsidR="009A3807" w:rsidRPr="009A3807" w:rsidRDefault="009A3807" w:rsidP="009A3807">
      <w:pPr>
        <w:jc w:val="both"/>
        <w:rPr>
          <w:rFonts w:ascii="Times New Roman" w:hAnsi="Times New Roman"/>
          <w:sz w:val="24"/>
          <w:szCs w:val="24"/>
        </w:rPr>
      </w:pPr>
      <w:r w:rsidRPr="009A3807">
        <w:rPr>
          <w:rFonts w:ascii="Times New Roman" w:hAnsi="Times New Roman"/>
          <w:b/>
          <w:sz w:val="24"/>
          <w:szCs w:val="24"/>
        </w:rPr>
        <w:t>С.</w:t>
      </w:r>
      <w:r w:rsidRPr="009A3807">
        <w:rPr>
          <w:rFonts w:ascii="Times New Roman" w:hAnsi="Times New Roman"/>
          <w:sz w:val="24"/>
          <w:szCs w:val="24"/>
        </w:rPr>
        <w:t xml:space="preserve"> </w:t>
      </w:r>
      <w:r w:rsidRPr="009A3807">
        <w:rPr>
          <w:rFonts w:ascii="Times New Roman" w:hAnsi="Times New Roman"/>
          <w:sz w:val="24"/>
          <w:szCs w:val="24"/>
          <w:lang w:val="uk-UA"/>
        </w:rPr>
        <w:t>У</w:t>
      </w:r>
      <w:r w:rsidRPr="009A3807">
        <w:rPr>
          <w:rFonts w:ascii="Times New Roman" w:hAnsi="Times New Roman"/>
          <w:sz w:val="24"/>
          <w:szCs w:val="24"/>
        </w:rPr>
        <w:t xml:space="preserve"> середній мозочковій ніжці.</w:t>
      </w:r>
    </w:p>
    <w:p w14:paraId="151BA484" w14:textId="77777777" w:rsidR="009A3807" w:rsidRPr="009A3807" w:rsidRDefault="009A3807" w:rsidP="009A3807">
      <w:pPr>
        <w:jc w:val="both"/>
        <w:rPr>
          <w:rFonts w:ascii="Times New Roman" w:hAnsi="Times New Roman"/>
          <w:sz w:val="24"/>
          <w:szCs w:val="24"/>
        </w:rPr>
      </w:pPr>
      <w:r w:rsidRPr="009A3807">
        <w:rPr>
          <w:rFonts w:ascii="Times New Roman" w:hAnsi="Times New Roman"/>
          <w:b/>
          <w:sz w:val="24"/>
          <w:szCs w:val="24"/>
        </w:rPr>
        <w:t>D.</w:t>
      </w:r>
      <w:r w:rsidRPr="009A3807">
        <w:rPr>
          <w:rFonts w:ascii="Times New Roman" w:hAnsi="Times New Roman"/>
          <w:sz w:val="24"/>
          <w:szCs w:val="24"/>
        </w:rPr>
        <w:t xml:space="preserve"> </w:t>
      </w:r>
      <w:r w:rsidRPr="009A3807">
        <w:rPr>
          <w:rFonts w:ascii="Times New Roman" w:hAnsi="Times New Roman"/>
          <w:sz w:val="24"/>
          <w:szCs w:val="24"/>
          <w:lang w:val="uk-UA"/>
        </w:rPr>
        <w:t>У</w:t>
      </w:r>
      <w:r w:rsidRPr="009A3807">
        <w:rPr>
          <w:rFonts w:ascii="Times New Roman" w:hAnsi="Times New Roman"/>
          <w:sz w:val="24"/>
          <w:szCs w:val="24"/>
        </w:rPr>
        <w:t xml:space="preserve"> ніжках мозку.</w:t>
      </w:r>
    </w:p>
    <w:p w14:paraId="60830829" w14:textId="77777777" w:rsidR="009A3807" w:rsidRPr="009A3807" w:rsidRDefault="009A3807" w:rsidP="009A3807">
      <w:pPr>
        <w:jc w:val="both"/>
        <w:rPr>
          <w:rFonts w:ascii="Times New Roman" w:hAnsi="Times New Roman"/>
          <w:sz w:val="24"/>
          <w:szCs w:val="24"/>
        </w:rPr>
      </w:pPr>
      <w:r w:rsidRPr="009A3807">
        <w:rPr>
          <w:rFonts w:ascii="Times New Roman" w:hAnsi="Times New Roman"/>
          <w:b/>
          <w:sz w:val="24"/>
          <w:szCs w:val="24"/>
        </w:rPr>
        <w:t>Е.</w:t>
      </w:r>
      <w:r w:rsidRPr="009A3807">
        <w:rPr>
          <w:rFonts w:ascii="Times New Roman" w:hAnsi="Times New Roman"/>
          <w:sz w:val="24"/>
          <w:szCs w:val="24"/>
        </w:rPr>
        <w:t xml:space="preserve"> </w:t>
      </w:r>
      <w:r w:rsidRPr="009A3807">
        <w:rPr>
          <w:rFonts w:ascii="Times New Roman" w:hAnsi="Times New Roman"/>
          <w:sz w:val="24"/>
          <w:szCs w:val="24"/>
          <w:lang w:val="uk-UA"/>
        </w:rPr>
        <w:t>У</w:t>
      </w:r>
      <w:r w:rsidRPr="009A3807">
        <w:rPr>
          <w:rFonts w:ascii="Times New Roman" w:hAnsi="Times New Roman"/>
          <w:sz w:val="24"/>
          <w:szCs w:val="24"/>
        </w:rPr>
        <w:t xml:space="preserve"> задній ніжці внутрішньої капсули.</w:t>
      </w:r>
    </w:p>
    <w:p w14:paraId="1DDCED2E" w14:textId="77777777" w:rsidR="009A3807" w:rsidRPr="009A3807" w:rsidRDefault="009A3807" w:rsidP="009A3807">
      <w:pPr>
        <w:pStyle w:val="LO-normal"/>
        <w:jc w:val="both"/>
        <w:rPr>
          <w:rFonts w:ascii="Times New Roman" w:eastAsia="Times New Roman" w:hAnsi="Times New Roman" w:cs="Times New Roman"/>
          <w:sz w:val="24"/>
          <w:szCs w:val="24"/>
        </w:rPr>
      </w:pPr>
    </w:p>
    <w:p w14:paraId="3F83C0D9"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 xml:space="preserve">11. </w:t>
      </w:r>
      <w:r w:rsidRPr="009A3807">
        <w:rPr>
          <w:rFonts w:ascii="Times New Roman" w:eastAsia="Times New Roman" w:hAnsi="Times New Roman" w:cs="Times New Roman"/>
          <w:sz w:val="24"/>
          <w:szCs w:val="24"/>
        </w:rPr>
        <w:t xml:space="preserve">У чоловіка 46 років виявлені ознаки порушення рівноваги, на МРТ діагностована пухлина клаптико-вузликової частки мозочка. Яке ядро за філогенетичною ознакою відповідає стародівньому мозочку? </w:t>
      </w:r>
    </w:p>
    <w:p w14:paraId="3C8A1515"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A.</w:t>
      </w:r>
      <w:r w:rsidRPr="009A3807">
        <w:rPr>
          <w:rFonts w:ascii="Times New Roman" w:eastAsia="Times New Roman" w:hAnsi="Times New Roman" w:cs="Times New Roman"/>
          <w:sz w:val="24"/>
          <w:szCs w:val="24"/>
        </w:rPr>
        <w:t xml:space="preserve"> Nucl. accessorius.</w:t>
      </w:r>
    </w:p>
    <w:p w14:paraId="18578EB6"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B.</w:t>
      </w:r>
      <w:r w:rsidRPr="009A3807">
        <w:rPr>
          <w:rFonts w:ascii="Times New Roman" w:eastAsia="Times New Roman" w:hAnsi="Times New Roman" w:cs="Times New Roman"/>
          <w:sz w:val="24"/>
          <w:szCs w:val="24"/>
        </w:rPr>
        <w:t xml:space="preserve"> Nucl. globosus.</w:t>
      </w:r>
    </w:p>
    <w:p w14:paraId="720AABEA"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C.</w:t>
      </w:r>
      <w:r w:rsidRPr="009A3807">
        <w:rPr>
          <w:rFonts w:ascii="Times New Roman" w:eastAsia="Times New Roman" w:hAnsi="Times New Roman" w:cs="Times New Roman"/>
          <w:sz w:val="24"/>
          <w:szCs w:val="24"/>
        </w:rPr>
        <w:t xml:space="preserve"> Nucl. dentatus.</w:t>
      </w:r>
    </w:p>
    <w:p w14:paraId="1E721B02"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sz w:val="24"/>
          <w:szCs w:val="24"/>
        </w:rPr>
        <w:t xml:space="preserve"> Nucl. fastigii.</w:t>
      </w:r>
    </w:p>
    <w:p w14:paraId="1A82DDE4"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9A3807">
        <w:rPr>
          <w:rFonts w:ascii="Times New Roman" w:eastAsia="Times New Roman" w:hAnsi="Times New Roman" w:cs="Times New Roman"/>
          <w:sz w:val="24"/>
          <w:szCs w:val="24"/>
        </w:rPr>
        <w:t xml:space="preserve"> Nucl. ruber.</w:t>
      </w:r>
    </w:p>
    <w:p w14:paraId="29873637" w14:textId="77777777" w:rsidR="009A3807" w:rsidRPr="009A3807" w:rsidRDefault="009A3807" w:rsidP="009A3807">
      <w:pPr>
        <w:pStyle w:val="LO-normal"/>
        <w:jc w:val="both"/>
        <w:rPr>
          <w:rFonts w:ascii="Times New Roman" w:eastAsia="Times New Roman" w:hAnsi="Times New Roman" w:cs="Times New Roman"/>
          <w:sz w:val="24"/>
          <w:szCs w:val="24"/>
        </w:rPr>
      </w:pPr>
    </w:p>
    <w:p w14:paraId="4337B346"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12.</w:t>
      </w:r>
      <w:r w:rsidRPr="009A3807">
        <w:rPr>
          <w:rFonts w:ascii="Times New Roman" w:eastAsia="Times New Roman" w:hAnsi="Times New Roman" w:cs="Times New Roman"/>
          <w:sz w:val="24"/>
          <w:szCs w:val="24"/>
        </w:rPr>
        <w:t xml:space="preserve"> У чоловіка 40 років внаслідок травми голови порушився слух та виник парез мімічних м’язів. Лікар діагностував у пацієнта гематому в ділянці мосто-мозочкового кута, що стискає ядра та корінці </w:t>
      </w:r>
      <w:r w:rsidRPr="009A3807">
        <w:rPr>
          <w:rFonts w:ascii="Times New Roman" w:eastAsia="Times New Roman" w:hAnsi="Times New Roman" w:cs="Times New Roman"/>
          <w:sz w:val="24"/>
          <w:szCs w:val="24"/>
          <w:lang w:val="en-US"/>
        </w:rPr>
        <w:t>VII</w:t>
      </w:r>
      <w:r w:rsidRPr="00BB69A1">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rPr>
        <w:t>та</w:t>
      </w:r>
      <w:r w:rsidRPr="009A3807">
        <w:rPr>
          <w:rFonts w:ascii="Times New Roman" w:eastAsia="Times New Roman" w:hAnsi="Times New Roman" w:cs="Times New Roman"/>
          <w:sz w:val="24"/>
          <w:szCs w:val="24"/>
          <w:lang w:val="en-US"/>
        </w:rPr>
        <w:t>VIII</w:t>
      </w:r>
      <w:r w:rsidRPr="009A3807">
        <w:rPr>
          <w:rFonts w:ascii="Times New Roman" w:eastAsia="Times New Roman" w:hAnsi="Times New Roman" w:cs="Times New Roman"/>
          <w:sz w:val="24"/>
          <w:szCs w:val="24"/>
        </w:rPr>
        <w:t xml:space="preserve"> пар черепних нервів. Ня яку ділянку ромбоподібної ямки проєктується ушкоджені ядра?</w:t>
      </w:r>
    </w:p>
    <w:p w14:paraId="4AE54F5C" w14:textId="77777777" w:rsidR="009A3807" w:rsidRPr="00BB69A1" w:rsidRDefault="009A3807" w:rsidP="009A3807">
      <w:pPr>
        <w:pStyle w:val="LO-normal"/>
        <w:jc w:val="both"/>
        <w:rPr>
          <w:rFonts w:ascii="Times New Roman" w:hAnsi="Times New Roman" w:cs="Times New Roman"/>
          <w:sz w:val="24"/>
          <w:szCs w:val="24"/>
        </w:rPr>
      </w:pPr>
      <w:r w:rsidRPr="009A3807">
        <w:rPr>
          <w:rFonts w:ascii="Times New Roman" w:eastAsia="Times New Roman" w:hAnsi="Times New Roman" w:cs="Times New Roman"/>
          <w:b/>
          <w:sz w:val="24"/>
          <w:szCs w:val="24"/>
        </w:rPr>
        <w:t>А.</w:t>
      </w:r>
      <w:r w:rsidRPr="009A3807">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Trigonum</w:t>
      </w:r>
      <w:r w:rsidRPr="00BB69A1">
        <w:rPr>
          <w:rFonts w:ascii="Times New Roman" w:eastAsia="Times New Roman" w:hAnsi="Times New Roman" w:cs="Times New Roman"/>
          <w:sz w:val="24"/>
          <w:szCs w:val="24"/>
        </w:rPr>
        <w:t xml:space="preserve"> </w:t>
      </w:r>
      <w:proofErr w:type="gramStart"/>
      <w:r w:rsidRPr="009A3807">
        <w:rPr>
          <w:rFonts w:ascii="Times New Roman" w:eastAsia="Times New Roman" w:hAnsi="Times New Roman" w:cs="Times New Roman"/>
          <w:sz w:val="24"/>
          <w:szCs w:val="24"/>
          <w:lang w:val="en-US"/>
        </w:rPr>
        <w:t>nervi</w:t>
      </w:r>
      <w:proofErr w:type="gramEnd"/>
      <w:r w:rsidRPr="00BB69A1">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hypoglossi</w:t>
      </w:r>
      <w:r w:rsidRPr="00BB69A1">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et</w:t>
      </w:r>
      <w:r w:rsidRPr="00BB69A1">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locus</w:t>
      </w:r>
      <w:r w:rsidRPr="00BB69A1">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caeruleus</w:t>
      </w:r>
      <w:r w:rsidRPr="00BB69A1">
        <w:rPr>
          <w:rFonts w:ascii="Times New Roman" w:eastAsia="Times New Roman" w:hAnsi="Times New Roman" w:cs="Times New Roman"/>
          <w:sz w:val="24"/>
          <w:szCs w:val="24"/>
        </w:rPr>
        <w:t>.</w:t>
      </w:r>
    </w:p>
    <w:p w14:paraId="5A224879"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B.</w:t>
      </w:r>
      <w:r w:rsidRPr="009A3807">
        <w:rPr>
          <w:rFonts w:ascii="Times New Roman" w:eastAsia="Times New Roman" w:hAnsi="Times New Roman" w:cs="Times New Roman"/>
          <w:sz w:val="24"/>
          <w:szCs w:val="24"/>
          <w:lang w:val="en-US"/>
        </w:rPr>
        <w:t xml:space="preserve"> Trigonum</w:t>
      </w:r>
      <w:r w:rsidRPr="009A3807">
        <w:rPr>
          <w:rFonts w:ascii="Times New Roman" w:eastAsia="Times New Roman" w:hAnsi="Times New Roman" w:cs="Times New Roman"/>
          <w:sz w:val="24"/>
          <w:szCs w:val="24"/>
        </w:rPr>
        <w:t xml:space="preserve"> n</w:t>
      </w:r>
      <w:r w:rsidRPr="009A3807">
        <w:rPr>
          <w:rFonts w:ascii="Times New Roman" w:eastAsia="Times New Roman" w:hAnsi="Times New Roman" w:cs="Times New Roman"/>
          <w:sz w:val="24"/>
          <w:szCs w:val="24"/>
          <w:lang w:val="en-US"/>
        </w:rPr>
        <w:t>ervi</w:t>
      </w:r>
      <w:r w:rsidRPr="009A3807">
        <w:rPr>
          <w:rFonts w:ascii="Times New Roman" w:eastAsia="Times New Roman" w:hAnsi="Times New Roman" w:cs="Times New Roman"/>
          <w:sz w:val="24"/>
          <w:szCs w:val="24"/>
        </w:rPr>
        <w:t xml:space="preserve"> vagi</w:t>
      </w:r>
      <w:r w:rsidRPr="009A3807">
        <w:rPr>
          <w:rFonts w:ascii="Times New Roman" w:eastAsia="Times New Roman" w:hAnsi="Times New Roman" w:cs="Times New Roman"/>
          <w:sz w:val="24"/>
          <w:szCs w:val="24"/>
          <w:lang w:val="en-US"/>
        </w:rPr>
        <w:t xml:space="preserve"> et locus caeruleus</w:t>
      </w:r>
      <w:r w:rsidRPr="009A3807">
        <w:rPr>
          <w:rFonts w:ascii="Times New Roman" w:eastAsia="Times New Roman" w:hAnsi="Times New Roman" w:cs="Times New Roman"/>
          <w:sz w:val="24"/>
          <w:szCs w:val="24"/>
        </w:rPr>
        <w:t>.</w:t>
      </w:r>
    </w:p>
    <w:p w14:paraId="704331CE" w14:textId="77777777" w:rsidR="009A3807" w:rsidRPr="009A3807" w:rsidRDefault="009A3807" w:rsidP="009A3807">
      <w:pPr>
        <w:pStyle w:val="LO-normal"/>
        <w:jc w:val="both"/>
        <w:rPr>
          <w:rFonts w:ascii="Times New Roman" w:eastAsia="Times New Roman" w:hAnsi="Times New Roman" w:cs="Times New Roman"/>
          <w:sz w:val="24"/>
          <w:szCs w:val="24"/>
          <w:lang w:val="en-US"/>
        </w:rPr>
      </w:pPr>
      <w:r w:rsidRPr="009A3807">
        <w:rPr>
          <w:rFonts w:ascii="Times New Roman" w:eastAsia="Times New Roman" w:hAnsi="Times New Roman" w:cs="Times New Roman"/>
          <w:b/>
          <w:sz w:val="24"/>
          <w:szCs w:val="24"/>
        </w:rPr>
        <w:t>C.</w:t>
      </w:r>
      <w:r w:rsidRPr="009A3807">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Area vestibularis et locus caeruleus.</w:t>
      </w:r>
    </w:p>
    <w:p w14:paraId="5CDAA299"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sz w:val="24"/>
          <w:szCs w:val="24"/>
          <w:lang w:val="en-US"/>
        </w:rPr>
        <w:t>Colliculus facialis et</w:t>
      </w:r>
      <w:r w:rsidRPr="009A3807">
        <w:rPr>
          <w:rFonts w:ascii="Times New Roman" w:eastAsia="Times New Roman" w:hAnsi="Times New Roman" w:cs="Times New Roman"/>
          <w:sz w:val="24"/>
          <w:szCs w:val="24"/>
        </w:rPr>
        <w:t>.</w:t>
      </w:r>
      <w:r w:rsidRPr="009A3807">
        <w:rPr>
          <w:rFonts w:ascii="Times New Roman" w:eastAsia="Times New Roman" w:hAnsi="Times New Roman" w:cs="Times New Roman"/>
          <w:sz w:val="24"/>
          <w:szCs w:val="24"/>
          <w:lang w:val="en-US"/>
        </w:rPr>
        <w:t xml:space="preserve"> trigonum nervi hypoglossi</w:t>
      </w:r>
    </w:p>
    <w:p w14:paraId="4A9C9DAD"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9A3807">
        <w:rPr>
          <w:rFonts w:ascii="Times New Roman" w:eastAsia="Times New Roman" w:hAnsi="Times New Roman" w:cs="Times New Roman"/>
          <w:b/>
          <w:sz w:val="24"/>
          <w:szCs w:val="24"/>
          <w:lang w:val="en-US"/>
        </w:rPr>
        <w:t xml:space="preserve"> </w:t>
      </w:r>
      <w:r w:rsidRPr="009A3807">
        <w:rPr>
          <w:rFonts w:ascii="Times New Roman" w:eastAsia="Times New Roman" w:hAnsi="Times New Roman" w:cs="Times New Roman"/>
          <w:sz w:val="24"/>
          <w:szCs w:val="24"/>
          <w:lang w:val="en-US"/>
        </w:rPr>
        <w:t>Locus caeruleus et linea terminalis</w:t>
      </w:r>
      <w:r w:rsidRPr="009A3807">
        <w:rPr>
          <w:rFonts w:ascii="Times New Roman" w:eastAsia="Times New Roman" w:hAnsi="Times New Roman" w:cs="Times New Roman"/>
          <w:sz w:val="24"/>
          <w:szCs w:val="24"/>
        </w:rPr>
        <w:t>.</w:t>
      </w:r>
    </w:p>
    <w:p w14:paraId="7559C45F" w14:textId="77777777" w:rsidR="009A3807" w:rsidRPr="009A3807" w:rsidRDefault="009A3807" w:rsidP="009A3807">
      <w:pPr>
        <w:pStyle w:val="LO-normal"/>
        <w:jc w:val="both"/>
        <w:rPr>
          <w:rFonts w:ascii="Times New Roman" w:eastAsia="Times New Roman" w:hAnsi="Times New Roman" w:cs="Times New Roman"/>
          <w:sz w:val="24"/>
          <w:szCs w:val="24"/>
        </w:rPr>
      </w:pPr>
    </w:p>
    <w:p w14:paraId="0FCF5824"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13.</w:t>
      </w:r>
      <w:r w:rsidRPr="009A3807">
        <w:rPr>
          <w:rFonts w:ascii="Times New Roman" w:eastAsia="Times New Roman" w:hAnsi="Times New Roman" w:cs="Times New Roman"/>
          <w:sz w:val="24"/>
          <w:szCs w:val="24"/>
        </w:rPr>
        <w:t xml:space="preserve"> У хворого при обстеженні виявлені симптоми ураження мозочка. Вкажіть, до якого відділу головного мозку належить мозочок?</w:t>
      </w:r>
    </w:p>
    <w:p w14:paraId="207518A6"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A.</w:t>
      </w:r>
      <w:r w:rsidRPr="009A3807">
        <w:rPr>
          <w:rFonts w:ascii="Times New Roman" w:eastAsia="Times New Roman" w:hAnsi="Times New Roman" w:cs="Times New Roman"/>
          <w:sz w:val="24"/>
          <w:szCs w:val="24"/>
        </w:rPr>
        <w:t xml:space="preserve"> Thalamencephalon.</w:t>
      </w:r>
    </w:p>
    <w:p w14:paraId="473F5B4A"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B.</w:t>
      </w:r>
      <w:r w:rsidRPr="009A3807">
        <w:rPr>
          <w:rFonts w:ascii="Times New Roman" w:eastAsia="Times New Roman" w:hAnsi="Times New Roman" w:cs="Times New Roman"/>
          <w:sz w:val="24"/>
          <w:szCs w:val="24"/>
        </w:rPr>
        <w:t xml:space="preserve"> Mesencephalon.</w:t>
      </w:r>
    </w:p>
    <w:p w14:paraId="649E0E8E"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C.</w:t>
      </w:r>
      <w:r w:rsidRPr="009A3807">
        <w:rPr>
          <w:rFonts w:ascii="Times New Roman" w:eastAsia="Times New Roman" w:hAnsi="Times New Roman" w:cs="Times New Roman"/>
          <w:sz w:val="24"/>
          <w:szCs w:val="24"/>
        </w:rPr>
        <w:t xml:space="preserve"> Prosencephalon.</w:t>
      </w:r>
    </w:p>
    <w:p w14:paraId="1EA15446"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sz w:val="24"/>
          <w:szCs w:val="24"/>
        </w:rPr>
        <w:t xml:space="preserve"> Diencephalon.</w:t>
      </w:r>
    </w:p>
    <w:p w14:paraId="2E2AD07B"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9A3807">
        <w:rPr>
          <w:rFonts w:ascii="Times New Roman" w:eastAsia="Times New Roman" w:hAnsi="Times New Roman" w:cs="Times New Roman"/>
          <w:sz w:val="24"/>
          <w:szCs w:val="24"/>
        </w:rPr>
        <w:t xml:space="preserve"> Metencephalon.</w:t>
      </w:r>
    </w:p>
    <w:p w14:paraId="3B8CCA5D" w14:textId="77777777" w:rsidR="009A3807" w:rsidRPr="009A3807" w:rsidRDefault="009A3807" w:rsidP="009A3807">
      <w:pPr>
        <w:pStyle w:val="LO-normal"/>
        <w:jc w:val="both"/>
        <w:rPr>
          <w:rFonts w:ascii="Times New Roman" w:eastAsia="Times New Roman" w:hAnsi="Times New Roman" w:cs="Times New Roman"/>
          <w:sz w:val="24"/>
          <w:szCs w:val="24"/>
        </w:rPr>
      </w:pPr>
    </w:p>
    <w:p w14:paraId="233C16CC"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14.</w:t>
      </w:r>
      <w:r w:rsidRPr="009A3807">
        <w:rPr>
          <w:rFonts w:ascii="Times New Roman" w:eastAsia="Times New Roman" w:hAnsi="Times New Roman" w:cs="Times New Roman"/>
          <w:sz w:val="24"/>
          <w:szCs w:val="24"/>
        </w:rPr>
        <w:t xml:space="preserve"> Чоловіку важко формувати харчову грудку та ковтати. Об’єктивно: язик нерухомий, спостерігаються дефекти мовлення. Причиною даних розладів може бути ушкодження ядра, яке проєктується в нижню частину ромбоподібної ямки. Ядро якого черепного нерва ушкоджене?</w:t>
      </w:r>
    </w:p>
    <w:p w14:paraId="53434EC0"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lastRenderedPageBreak/>
        <w:t>А.</w:t>
      </w:r>
      <w:r w:rsidRPr="009A3807">
        <w:rPr>
          <w:rFonts w:ascii="Times New Roman" w:eastAsia="Times New Roman" w:hAnsi="Times New Roman" w:cs="Times New Roman"/>
          <w:sz w:val="24"/>
          <w:szCs w:val="24"/>
        </w:rPr>
        <w:t xml:space="preserve"> Рухове ядро трійчастого нерва.</w:t>
      </w:r>
    </w:p>
    <w:p w14:paraId="5830EFE5"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В.</w:t>
      </w:r>
      <w:r w:rsidRPr="009A3807">
        <w:rPr>
          <w:rFonts w:ascii="Times New Roman" w:eastAsia="Times New Roman" w:hAnsi="Times New Roman" w:cs="Times New Roman"/>
          <w:sz w:val="24"/>
          <w:szCs w:val="24"/>
        </w:rPr>
        <w:t xml:space="preserve"> Ядро додаткового нерва. </w:t>
      </w:r>
    </w:p>
    <w:p w14:paraId="686FFD5B"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С.</w:t>
      </w:r>
      <w:r w:rsidRPr="009A3807">
        <w:rPr>
          <w:rFonts w:ascii="Times New Roman" w:eastAsia="Times New Roman" w:hAnsi="Times New Roman" w:cs="Times New Roman"/>
          <w:sz w:val="24"/>
          <w:szCs w:val="24"/>
        </w:rPr>
        <w:t xml:space="preserve"> Подвійне ядро язико-глоткового нерва.</w:t>
      </w:r>
    </w:p>
    <w:p w14:paraId="2B576BBE" w14:textId="77777777" w:rsidR="009A3807" w:rsidRPr="009A3807" w:rsidRDefault="009A3807" w:rsidP="009A3807">
      <w:pPr>
        <w:pStyle w:val="LO-normal"/>
        <w:jc w:val="both"/>
        <w:rPr>
          <w:rFonts w:ascii="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sz w:val="24"/>
          <w:szCs w:val="24"/>
        </w:rPr>
        <w:t xml:space="preserve"> Ядро під’язикового нерва.</w:t>
      </w:r>
    </w:p>
    <w:p w14:paraId="53CD3023"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Е.</w:t>
      </w:r>
      <w:r w:rsidRPr="009A3807">
        <w:rPr>
          <w:rFonts w:ascii="Times New Roman" w:eastAsia="Times New Roman" w:hAnsi="Times New Roman" w:cs="Times New Roman"/>
          <w:sz w:val="24"/>
          <w:szCs w:val="24"/>
        </w:rPr>
        <w:t xml:space="preserve"> Ядро лицевого нерва. </w:t>
      </w:r>
    </w:p>
    <w:p w14:paraId="01BC9FF0" w14:textId="77777777" w:rsidR="009A3807" w:rsidRPr="009A3807" w:rsidRDefault="009A3807" w:rsidP="009A3807">
      <w:pPr>
        <w:pStyle w:val="LO-normal"/>
        <w:jc w:val="both"/>
        <w:rPr>
          <w:rFonts w:ascii="Times New Roman" w:eastAsia="Times New Roman" w:hAnsi="Times New Roman" w:cs="Times New Roman"/>
          <w:sz w:val="24"/>
          <w:szCs w:val="24"/>
        </w:rPr>
      </w:pPr>
    </w:p>
    <w:p w14:paraId="3C5058E9"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15.</w:t>
      </w:r>
      <w:r w:rsidRPr="009A3807">
        <w:rPr>
          <w:rFonts w:ascii="Times New Roman" w:eastAsia="Times New Roman" w:hAnsi="Times New Roman" w:cs="Times New Roman"/>
          <w:sz w:val="24"/>
          <w:szCs w:val="24"/>
        </w:rPr>
        <w:t xml:space="preserve"> У чоловіка 45 років після тривалої інфекційної хвороби, виявлений парез додаткового нерва, який іннервує груднинно-ключично-соскоподібний та трапецієподібний м’язи. Виявлено ушкодження ядер додаткового нерва, що розташовані у стовбурі головного мозку. Ня яку ділянку ромбоподібної ямки проєктуються ушкоджені ядра?</w:t>
      </w:r>
    </w:p>
    <w:p w14:paraId="716FA841" w14:textId="77777777" w:rsidR="009A3807" w:rsidRPr="00BB69A1" w:rsidRDefault="009A3807" w:rsidP="009A3807">
      <w:pPr>
        <w:pStyle w:val="LO-normal"/>
        <w:jc w:val="both"/>
        <w:rPr>
          <w:rFonts w:ascii="Times New Roman" w:hAnsi="Times New Roman" w:cs="Times New Roman"/>
          <w:sz w:val="24"/>
          <w:szCs w:val="24"/>
        </w:rPr>
      </w:pPr>
      <w:r w:rsidRPr="009A3807">
        <w:rPr>
          <w:rFonts w:ascii="Times New Roman" w:eastAsia="Times New Roman" w:hAnsi="Times New Roman" w:cs="Times New Roman"/>
          <w:b/>
          <w:sz w:val="24"/>
          <w:szCs w:val="24"/>
        </w:rPr>
        <w:t>А.</w:t>
      </w:r>
      <w:r w:rsidRPr="009A3807">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Trigonum</w:t>
      </w:r>
      <w:r w:rsidRPr="00BB69A1">
        <w:rPr>
          <w:rFonts w:ascii="Times New Roman" w:eastAsia="Times New Roman" w:hAnsi="Times New Roman" w:cs="Times New Roman"/>
          <w:sz w:val="24"/>
          <w:szCs w:val="24"/>
        </w:rPr>
        <w:t xml:space="preserve"> </w:t>
      </w:r>
      <w:proofErr w:type="gramStart"/>
      <w:r w:rsidRPr="009A3807">
        <w:rPr>
          <w:rFonts w:ascii="Times New Roman" w:eastAsia="Times New Roman" w:hAnsi="Times New Roman" w:cs="Times New Roman"/>
          <w:sz w:val="24"/>
          <w:szCs w:val="24"/>
          <w:lang w:val="en-US"/>
        </w:rPr>
        <w:t>nervi</w:t>
      </w:r>
      <w:proofErr w:type="gramEnd"/>
      <w:r w:rsidRPr="00BB69A1">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hypoglossi</w:t>
      </w:r>
    </w:p>
    <w:p w14:paraId="6396ACA3"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B.</w:t>
      </w:r>
      <w:r w:rsidRPr="009A3807">
        <w:rPr>
          <w:rFonts w:ascii="Times New Roman" w:eastAsia="Times New Roman" w:hAnsi="Times New Roman" w:cs="Times New Roman"/>
          <w:sz w:val="24"/>
          <w:szCs w:val="24"/>
          <w:lang w:val="en-US"/>
        </w:rPr>
        <w:t xml:space="preserve"> Trigonum</w:t>
      </w:r>
      <w:r w:rsidRPr="009A3807">
        <w:rPr>
          <w:rFonts w:ascii="Times New Roman" w:eastAsia="Times New Roman" w:hAnsi="Times New Roman" w:cs="Times New Roman"/>
          <w:sz w:val="24"/>
          <w:szCs w:val="24"/>
        </w:rPr>
        <w:t xml:space="preserve"> n</w:t>
      </w:r>
      <w:r w:rsidRPr="009A3807">
        <w:rPr>
          <w:rFonts w:ascii="Times New Roman" w:eastAsia="Times New Roman" w:hAnsi="Times New Roman" w:cs="Times New Roman"/>
          <w:sz w:val="24"/>
          <w:szCs w:val="24"/>
          <w:lang w:val="en-US"/>
        </w:rPr>
        <w:t>ervi</w:t>
      </w:r>
      <w:r w:rsidRPr="009A3807">
        <w:rPr>
          <w:rFonts w:ascii="Times New Roman" w:eastAsia="Times New Roman" w:hAnsi="Times New Roman" w:cs="Times New Roman"/>
          <w:sz w:val="24"/>
          <w:szCs w:val="24"/>
        </w:rPr>
        <w:t xml:space="preserve"> vagi.</w:t>
      </w:r>
    </w:p>
    <w:p w14:paraId="2669E021" w14:textId="77777777" w:rsidR="009A3807" w:rsidRPr="009A3807" w:rsidRDefault="009A3807" w:rsidP="009A3807">
      <w:pPr>
        <w:pStyle w:val="LO-normal"/>
        <w:jc w:val="both"/>
        <w:rPr>
          <w:rFonts w:ascii="Times New Roman" w:eastAsia="Times New Roman" w:hAnsi="Times New Roman" w:cs="Times New Roman"/>
          <w:sz w:val="24"/>
          <w:szCs w:val="24"/>
          <w:lang w:val="en-US"/>
        </w:rPr>
      </w:pPr>
      <w:r w:rsidRPr="009A3807">
        <w:rPr>
          <w:rFonts w:ascii="Times New Roman" w:eastAsia="Times New Roman" w:hAnsi="Times New Roman" w:cs="Times New Roman"/>
          <w:b/>
          <w:sz w:val="24"/>
          <w:szCs w:val="24"/>
        </w:rPr>
        <w:t>C.</w:t>
      </w:r>
      <w:r w:rsidRPr="009A3807">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Area vestibularis.</w:t>
      </w:r>
    </w:p>
    <w:p w14:paraId="46C80F94"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b/>
          <w:sz w:val="24"/>
          <w:szCs w:val="24"/>
          <w:lang w:val="en-US"/>
        </w:rPr>
        <w:t xml:space="preserve"> </w:t>
      </w:r>
      <w:r w:rsidRPr="009A3807">
        <w:rPr>
          <w:rFonts w:ascii="Times New Roman" w:eastAsia="Times New Roman" w:hAnsi="Times New Roman" w:cs="Times New Roman"/>
          <w:sz w:val="24"/>
          <w:szCs w:val="24"/>
          <w:lang w:val="en-US"/>
        </w:rPr>
        <w:t>Colliculus facialis</w:t>
      </w:r>
      <w:r w:rsidRPr="009A3807">
        <w:rPr>
          <w:rFonts w:ascii="Times New Roman" w:eastAsia="Times New Roman" w:hAnsi="Times New Roman" w:cs="Times New Roman"/>
          <w:sz w:val="24"/>
          <w:szCs w:val="24"/>
        </w:rPr>
        <w:t>.</w:t>
      </w:r>
    </w:p>
    <w:p w14:paraId="040A8673"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9A3807">
        <w:rPr>
          <w:rFonts w:ascii="Times New Roman" w:eastAsia="Times New Roman" w:hAnsi="Times New Roman" w:cs="Times New Roman"/>
          <w:b/>
          <w:sz w:val="24"/>
          <w:szCs w:val="24"/>
          <w:lang w:val="en-US"/>
        </w:rPr>
        <w:t xml:space="preserve"> </w:t>
      </w:r>
      <w:r w:rsidRPr="009A3807">
        <w:rPr>
          <w:rFonts w:ascii="Times New Roman" w:eastAsia="Times New Roman" w:hAnsi="Times New Roman" w:cs="Times New Roman"/>
          <w:sz w:val="24"/>
          <w:szCs w:val="24"/>
          <w:lang w:val="en-US"/>
        </w:rPr>
        <w:t>Locus caeruleus</w:t>
      </w:r>
      <w:r w:rsidRPr="009A3807">
        <w:rPr>
          <w:rFonts w:ascii="Times New Roman" w:eastAsia="Times New Roman" w:hAnsi="Times New Roman" w:cs="Times New Roman"/>
          <w:sz w:val="24"/>
          <w:szCs w:val="24"/>
        </w:rPr>
        <w:t>.</w:t>
      </w:r>
    </w:p>
    <w:p w14:paraId="22D4898D" w14:textId="77777777" w:rsidR="009A3807" w:rsidRPr="009A3807" w:rsidRDefault="009A3807" w:rsidP="009A3807">
      <w:pPr>
        <w:pStyle w:val="LO-normal"/>
        <w:jc w:val="both"/>
        <w:rPr>
          <w:rFonts w:ascii="Times New Roman" w:eastAsia="Times New Roman" w:hAnsi="Times New Roman" w:cs="Times New Roman"/>
          <w:sz w:val="24"/>
          <w:szCs w:val="24"/>
        </w:rPr>
      </w:pPr>
    </w:p>
    <w:p w14:paraId="4EAD9A4C"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16.</w:t>
      </w:r>
      <w:r w:rsidRPr="009A3807">
        <w:rPr>
          <w:rFonts w:ascii="Times New Roman" w:eastAsia="Times New Roman" w:hAnsi="Times New Roman" w:cs="Times New Roman"/>
          <w:sz w:val="24"/>
          <w:szCs w:val="24"/>
        </w:rPr>
        <w:t xml:space="preserve"> Внаслідок патологічного процесу в дорзальній частині довгастому мозку, було ушкоджено парасимпатичне ядро X пари черепних нервів. У чоловіка 34 років з’явилися скарги на прискорене серцебиття, зниження перистальтики кишок, блідість шкіри. Яке ядро ушкоджене?</w:t>
      </w:r>
    </w:p>
    <w:p w14:paraId="750538A9" w14:textId="77777777" w:rsidR="009A3807" w:rsidRPr="009A3807" w:rsidRDefault="009A3807" w:rsidP="009A3807">
      <w:pPr>
        <w:pStyle w:val="LO-normal"/>
        <w:jc w:val="both"/>
        <w:rPr>
          <w:rFonts w:ascii="Times New Roman" w:hAnsi="Times New Roman" w:cs="Times New Roman"/>
          <w:sz w:val="24"/>
          <w:szCs w:val="24"/>
        </w:rPr>
      </w:pPr>
      <w:r w:rsidRPr="009A3807">
        <w:rPr>
          <w:rFonts w:ascii="Times New Roman" w:eastAsia="Times New Roman" w:hAnsi="Times New Roman" w:cs="Times New Roman"/>
          <w:b/>
          <w:sz w:val="24"/>
          <w:szCs w:val="24"/>
        </w:rPr>
        <w:t>A.</w:t>
      </w:r>
      <w:r w:rsidRPr="009A3807">
        <w:rPr>
          <w:rFonts w:ascii="Times New Roman" w:eastAsia="Times New Roman" w:hAnsi="Times New Roman" w:cs="Times New Roman"/>
          <w:sz w:val="24"/>
          <w:szCs w:val="24"/>
        </w:rPr>
        <w:t xml:space="preserve"> Nucleus dorsalis n.vagi.</w:t>
      </w:r>
    </w:p>
    <w:p w14:paraId="645BB08A"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B.</w:t>
      </w:r>
      <w:r w:rsidRPr="009A3807">
        <w:rPr>
          <w:rFonts w:ascii="Times New Roman" w:eastAsia="Times New Roman" w:hAnsi="Times New Roman" w:cs="Times New Roman"/>
          <w:sz w:val="24"/>
          <w:szCs w:val="24"/>
        </w:rPr>
        <w:t xml:space="preserve"> Nucleus ambiguus.</w:t>
      </w:r>
    </w:p>
    <w:p w14:paraId="2C9095CB"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C.</w:t>
      </w:r>
      <w:r w:rsidRPr="009A3807">
        <w:rPr>
          <w:rFonts w:ascii="Times New Roman" w:eastAsia="Times New Roman" w:hAnsi="Times New Roman" w:cs="Times New Roman"/>
          <w:sz w:val="24"/>
          <w:szCs w:val="24"/>
        </w:rPr>
        <w:t xml:space="preserve"> Nucleus cochlearis dorsalis.</w:t>
      </w:r>
    </w:p>
    <w:p w14:paraId="41CF69A8"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sz w:val="24"/>
          <w:szCs w:val="24"/>
        </w:rPr>
        <w:t xml:space="preserve"> Nucleus salivatorius superior.</w:t>
      </w:r>
    </w:p>
    <w:p w14:paraId="4D1534DC"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9A3807">
        <w:rPr>
          <w:rFonts w:ascii="Times New Roman" w:eastAsia="Times New Roman" w:hAnsi="Times New Roman" w:cs="Times New Roman"/>
          <w:sz w:val="24"/>
          <w:szCs w:val="24"/>
        </w:rPr>
        <w:t xml:space="preserve"> Nucleus salivatorius inferior.</w:t>
      </w:r>
    </w:p>
    <w:p w14:paraId="4199CC2A" w14:textId="77777777" w:rsidR="009A3807" w:rsidRPr="009A3807" w:rsidRDefault="009A3807" w:rsidP="009A3807">
      <w:pPr>
        <w:pStyle w:val="LO-normal"/>
        <w:jc w:val="both"/>
        <w:rPr>
          <w:rFonts w:ascii="Times New Roman" w:eastAsia="Times New Roman" w:hAnsi="Times New Roman" w:cs="Times New Roman"/>
          <w:sz w:val="24"/>
          <w:szCs w:val="24"/>
        </w:rPr>
      </w:pPr>
    </w:p>
    <w:p w14:paraId="443A44D8"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17.</w:t>
      </w:r>
      <w:r w:rsidRPr="009A3807">
        <w:rPr>
          <w:rFonts w:ascii="Times New Roman" w:eastAsia="Times New Roman" w:hAnsi="Times New Roman" w:cs="Times New Roman"/>
          <w:sz w:val="24"/>
          <w:szCs w:val="24"/>
        </w:rPr>
        <w:t xml:space="preserve"> У чоловіка 36 років прогресуючий пухлинний процес зруйнував утвори давнього мозочка (paleocerebellum), внаслідок чого виникли порушення тонусу м’язів шиї та тулуба. Яка частина мозочка та відповідне їй ядро ушкоджені?</w:t>
      </w:r>
    </w:p>
    <w:p w14:paraId="0A6FE74B" w14:textId="77777777" w:rsidR="009A3807" w:rsidRPr="009A3807" w:rsidRDefault="009A3807" w:rsidP="009A3807">
      <w:pPr>
        <w:pStyle w:val="LO-normal"/>
        <w:jc w:val="both"/>
        <w:rPr>
          <w:rFonts w:ascii="Times New Roman" w:hAnsi="Times New Roman" w:cs="Times New Roman"/>
          <w:sz w:val="24"/>
          <w:szCs w:val="24"/>
        </w:rPr>
      </w:pPr>
      <w:r w:rsidRPr="009A3807">
        <w:rPr>
          <w:rFonts w:ascii="Times New Roman" w:eastAsia="Times New Roman" w:hAnsi="Times New Roman" w:cs="Times New Roman"/>
          <w:b/>
          <w:sz w:val="24"/>
          <w:szCs w:val="24"/>
        </w:rPr>
        <w:t>A.</w:t>
      </w:r>
      <w:r w:rsidRPr="009A3807">
        <w:rPr>
          <w:rFonts w:ascii="Times New Roman" w:eastAsia="Times New Roman" w:hAnsi="Times New Roman" w:cs="Times New Roman"/>
          <w:sz w:val="24"/>
          <w:szCs w:val="24"/>
        </w:rPr>
        <w:t xml:space="preserve"> Vermis, nucleus globosus, nucleus emboliformis.</w:t>
      </w:r>
    </w:p>
    <w:p w14:paraId="0208CD0A" w14:textId="77777777" w:rsidR="009A3807" w:rsidRPr="009A3807" w:rsidRDefault="009A3807" w:rsidP="009A3807">
      <w:pPr>
        <w:pStyle w:val="LO-normal"/>
        <w:jc w:val="both"/>
        <w:rPr>
          <w:rFonts w:ascii="Times New Roman" w:hAnsi="Times New Roman" w:cs="Times New Roman"/>
          <w:sz w:val="24"/>
          <w:szCs w:val="24"/>
        </w:rPr>
      </w:pPr>
      <w:r w:rsidRPr="009A3807">
        <w:rPr>
          <w:rFonts w:ascii="Times New Roman" w:eastAsia="Times New Roman" w:hAnsi="Times New Roman" w:cs="Times New Roman"/>
          <w:b/>
          <w:sz w:val="24"/>
          <w:szCs w:val="24"/>
        </w:rPr>
        <w:t>B.</w:t>
      </w:r>
      <w:r w:rsidRPr="009A3807">
        <w:rPr>
          <w:rFonts w:ascii="Times New Roman" w:eastAsia="Times New Roman" w:hAnsi="Times New Roman" w:cs="Times New Roman"/>
          <w:sz w:val="24"/>
          <w:szCs w:val="24"/>
        </w:rPr>
        <w:t xml:space="preserve"> Nodulus et flocculus.</w:t>
      </w:r>
    </w:p>
    <w:p w14:paraId="26AEB33B"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C.</w:t>
      </w:r>
      <w:r w:rsidRPr="009A3807">
        <w:rPr>
          <w:rFonts w:ascii="Times New Roman" w:eastAsia="Times New Roman" w:hAnsi="Times New Roman" w:cs="Times New Roman"/>
          <w:sz w:val="24"/>
          <w:szCs w:val="24"/>
        </w:rPr>
        <w:t xml:space="preserve"> Hemispheria cerebelli, nucleus dentatus.</w:t>
      </w:r>
    </w:p>
    <w:p w14:paraId="171E9390"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sz w:val="24"/>
          <w:szCs w:val="24"/>
        </w:rPr>
        <w:t xml:space="preserve"> Nodulus, nucleus fastigii.</w:t>
      </w:r>
    </w:p>
    <w:p w14:paraId="0B0FBD7A"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9A3807">
        <w:rPr>
          <w:rFonts w:ascii="Times New Roman" w:eastAsia="Times New Roman" w:hAnsi="Times New Roman" w:cs="Times New Roman"/>
          <w:sz w:val="24"/>
          <w:szCs w:val="24"/>
        </w:rPr>
        <w:t xml:space="preserve"> Flocculus, nucleus fastigii.</w:t>
      </w:r>
    </w:p>
    <w:p w14:paraId="75E4B3B4" w14:textId="77777777" w:rsidR="009A3807" w:rsidRPr="009A3807" w:rsidRDefault="009A3807" w:rsidP="009A3807">
      <w:pPr>
        <w:pStyle w:val="LO-normal"/>
        <w:jc w:val="both"/>
        <w:rPr>
          <w:rFonts w:ascii="Times New Roman" w:eastAsia="Times New Roman" w:hAnsi="Times New Roman" w:cs="Times New Roman"/>
          <w:sz w:val="24"/>
          <w:szCs w:val="24"/>
        </w:rPr>
      </w:pPr>
    </w:p>
    <w:p w14:paraId="61CEFE0B"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18.</w:t>
      </w:r>
      <w:r w:rsidRPr="009A3807">
        <w:rPr>
          <w:rFonts w:ascii="Times New Roman" w:eastAsia="Times New Roman" w:hAnsi="Times New Roman" w:cs="Times New Roman"/>
          <w:sz w:val="24"/>
          <w:szCs w:val="24"/>
        </w:rPr>
        <w:t xml:space="preserve"> Внаслідок росту злоякісної пухлини (епендіоми) з дна четвертого шлуночка у стовбур головного мозку, у чоловіка виялені розлади функції IХ, Х та ХI пар черепних нервів. Під час обстеження виявлено, що зруйновано рухове ядро, яке розташовано в сітчастому утворі довгастого мозку та є спільним для цих нервів. Яке ядро зазнало ушкодження?</w:t>
      </w:r>
    </w:p>
    <w:p w14:paraId="5CF4DD5C"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A.</w:t>
      </w:r>
      <w:r w:rsidRPr="009A3807">
        <w:rPr>
          <w:rFonts w:ascii="Times New Roman" w:eastAsia="Times New Roman" w:hAnsi="Times New Roman" w:cs="Times New Roman"/>
          <w:sz w:val="24"/>
          <w:szCs w:val="24"/>
        </w:rPr>
        <w:t xml:space="preserve"> Nucl. accessorius.</w:t>
      </w:r>
    </w:p>
    <w:p w14:paraId="38DD0BCE"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B.</w:t>
      </w:r>
      <w:r w:rsidRPr="009A3807">
        <w:rPr>
          <w:rFonts w:ascii="Times New Roman" w:eastAsia="Times New Roman" w:hAnsi="Times New Roman" w:cs="Times New Roman"/>
          <w:sz w:val="24"/>
          <w:szCs w:val="24"/>
        </w:rPr>
        <w:t xml:space="preserve"> Nucl. motorius n</w:t>
      </w:r>
      <w:r w:rsidRPr="009A3807">
        <w:rPr>
          <w:rFonts w:ascii="Times New Roman" w:eastAsia="Times New Roman" w:hAnsi="Times New Roman" w:cs="Times New Roman"/>
          <w:sz w:val="24"/>
          <w:szCs w:val="24"/>
          <w:lang w:val="en-US"/>
        </w:rPr>
        <w:t>ervi</w:t>
      </w:r>
      <w:r w:rsidRPr="009A3807">
        <w:rPr>
          <w:rFonts w:ascii="Times New Roman" w:eastAsia="Times New Roman" w:hAnsi="Times New Roman" w:cs="Times New Roman"/>
          <w:sz w:val="24"/>
          <w:szCs w:val="24"/>
        </w:rPr>
        <w:t xml:space="preserve"> trigemini.</w:t>
      </w:r>
    </w:p>
    <w:p w14:paraId="131AC192"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C.</w:t>
      </w:r>
      <w:r w:rsidRPr="009A3807">
        <w:rPr>
          <w:rFonts w:ascii="Times New Roman" w:eastAsia="Times New Roman" w:hAnsi="Times New Roman" w:cs="Times New Roman"/>
          <w:sz w:val="24"/>
          <w:szCs w:val="24"/>
        </w:rPr>
        <w:t xml:space="preserve"> Nucl. tractus solitarii.</w:t>
      </w:r>
    </w:p>
    <w:p w14:paraId="0480A874" w14:textId="77777777" w:rsidR="009A3807" w:rsidRPr="009A3807" w:rsidRDefault="009A3807" w:rsidP="009A3807">
      <w:pPr>
        <w:pStyle w:val="LO-normal"/>
        <w:jc w:val="both"/>
        <w:rPr>
          <w:rFonts w:ascii="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sz w:val="24"/>
          <w:szCs w:val="24"/>
        </w:rPr>
        <w:t xml:space="preserve"> Nucl. ambiguus.</w:t>
      </w:r>
    </w:p>
    <w:p w14:paraId="56CB1646"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9A3807">
        <w:rPr>
          <w:rFonts w:ascii="Times New Roman" w:eastAsia="Times New Roman" w:hAnsi="Times New Roman" w:cs="Times New Roman"/>
          <w:sz w:val="24"/>
          <w:szCs w:val="24"/>
        </w:rPr>
        <w:t xml:space="preserve"> Nucl. salivatorius inferior. </w:t>
      </w:r>
    </w:p>
    <w:p w14:paraId="482254BE" w14:textId="77777777" w:rsidR="009A3807" w:rsidRPr="009A3807" w:rsidRDefault="009A3807" w:rsidP="009A3807">
      <w:pPr>
        <w:pStyle w:val="LO-normal"/>
        <w:jc w:val="both"/>
        <w:rPr>
          <w:rFonts w:ascii="Times New Roman" w:eastAsia="Times New Roman" w:hAnsi="Times New Roman" w:cs="Times New Roman"/>
          <w:sz w:val="24"/>
          <w:szCs w:val="24"/>
        </w:rPr>
      </w:pPr>
    </w:p>
    <w:p w14:paraId="6819EAA4"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19.</w:t>
      </w:r>
      <w:r w:rsidRPr="009A3807">
        <w:rPr>
          <w:rFonts w:ascii="Times New Roman" w:eastAsia="Times New Roman" w:hAnsi="Times New Roman" w:cs="Times New Roman"/>
          <w:sz w:val="24"/>
          <w:szCs w:val="24"/>
        </w:rPr>
        <w:t xml:space="preserve"> Чоловік 73 років госпіталізований в неврологічне відділення лікарні з діагнозом: точкове ураження ядер черепного нерва стовбура головного мозку, що проєктуються на блакитне місце дна четвертого шлуночка. Які ядра ушкоджені?</w:t>
      </w:r>
    </w:p>
    <w:p w14:paraId="454B8BD1"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A.</w:t>
      </w:r>
      <w:r w:rsidRPr="009A3807">
        <w:rPr>
          <w:rFonts w:ascii="Times New Roman" w:eastAsia="Times New Roman" w:hAnsi="Times New Roman" w:cs="Times New Roman"/>
          <w:sz w:val="24"/>
          <w:szCs w:val="24"/>
        </w:rPr>
        <w:t xml:space="preserve"> Nucl. n</w:t>
      </w:r>
      <w:r w:rsidRPr="009A3807">
        <w:rPr>
          <w:rFonts w:ascii="Times New Roman" w:eastAsia="Times New Roman" w:hAnsi="Times New Roman" w:cs="Times New Roman"/>
          <w:sz w:val="24"/>
          <w:szCs w:val="24"/>
          <w:lang w:val="en-US"/>
        </w:rPr>
        <w:t>ervi</w:t>
      </w:r>
      <w:r w:rsidRPr="009A3807">
        <w:rPr>
          <w:rFonts w:ascii="Times New Roman" w:eastAsia="Times New Roman" w:hAnsi="Times New Roman" w:cs="Times New Roman"/>
          <w:sz w:val="24"/>
          <w:szCs w:val="24"/>
        </w:rPr>
        <w:t xml:space="preserve"> trigemini.</w:t>
      </w:r>
    </w:p>
    <w:p w14:paraId="7E3F9C86" w14:textId="77777777" w:rsidR="009A3807" w:rsidRPr="009A3807" w:rsidRDefault="009A3807" w:rsidP="009A3807">
      <w:pPr>
        <w:pStyle w:val="LO-normal"/>
        <w:jc w:val="both"/>
        <w:rPr>
          <w:rFonts w:ascii="Times New Roman" w:hAnsi="Times New Roman" w:cs="Times New Roman"/>
          <w:sz w:val="24"/>
          <w:szCs w:val="24"/>
        </w:rPr>
      </w:pPr>
      <w:r w:rsidRPr="009A3807">
        <w:rPr>
          <w:rFonts w:ascii="Times New Roman" w:eastAsia="Times New Roman" w:hAnsi="Times New Roman" w:cs="Times New Roman"/>
          <w:b/>
          <w:sz w:val="24"/>
          <w:szCs w:val="24"/>
        </w:rPr>
        <w:t>B.</w:t>
      </w:r>
      <w:r w:rsidRPr="009A3807">
        <w:rPr>
          <w:rFonts w:ascii="Times New Roman" w:eastAsia="Times New Roman" w:hAnsi="Times New Roman" w:cs="Times New Roman"/>
          <w:sz w:val="24"/>
          <w:szCs w:val="24"/>
        </w:rPr>
        <w:t xml:space="preserve"> Nucl. n</w:t>
      </w:r>
      <w:r w:rsidRPr="009A3807">
        <w:rPr>
          <w:rFonts w:ascii="Times New Roman" w:eastAsia="Times New Roman" w:hAnsi="Times New Roman" w:cs="Times New Roman"/>
          <w:sz w:val="24"/>
          <w:szCs w:val="24"/>
          <w:lang w:val="en-US"/>
        </w:rPr>
        <w:t>ervi</w:t>
      </w:r>
      <w:r w:rsidRPr="009A3807">
        <w:rPr>
          <w:rFonts w:ascii="Times New Roman" w:eastAsia="Times New Roman" w:hAnsi="Times New Roman" w:cs="Times New Roman"/>
          <w:sz w:val="24"/>
          <w:szCs w:val="24"/>
        </w:rPr>
        <w:t xml:space="preserve"> ambiguus.</w:t>
      </w:r>
    </w:p>
    <w:p w14:paraId="6964CB72"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C.</w:t>
      </w:r>
      <w:r w:rsidRPr="009A3807">
        <w:rPr>
          <w:rFonts w:ascii="Times New Roman" w:eastAsia="Times New Roman" w:hAnsi="Times New Roman" w:cs="Times New Roman"/>
          <w:sz w:val="24"/>
          <w:szCs w:val="24"/>
        </w:rPr>
        <w:t xml:space="preserve"> Nucl. impar.</w:t>
      </w:r>
    </w:p>
    <w:p w14:paraId="5ADDBD8A"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sz w:val="24"/>
          <w:szCs w:val="24"/>
        </w:rPr>
        <w:t xml:space="preserve"> Nucl. n</w:t>
      </w:r>
      <w:r w:rsidRPr="009A3807">
        <w:rPr>
          <w:rFonts w:ascii="Times New Roman" w:eastAsia="Times New Roman" w:hAnsi="Times New Roman" w:cs="Times New Roman"/>
          <w:sz w:val="24"/>
          <w:szCs w:val="24"/>
          <w:lang w:val="en-US"/>
        </w:rPr>
        <w:t>ervi</w:t>
      </w:r>
      <w:r w:rsidRPr="009A3807">
        <w:rPr>
          <w:rFonts w:ascii="Times New Roman" w:eastAsia="Times New Roman" w:hAnsi="Times New Roman" w:cs="Times New Roman"/>
          <w:sz w:val="24"/>
          <w:szCs w:val="24"/>
        </w:rPr>
        <w:t xml:space="preserve"> abducentis.</w:t>
      </w:r>
    </w:p>
    <w:p w14:paraId="07BD2AE8"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9A3807">
        <w:rPr>
          <w:rFonts w:ascii="Times New Roman" w:eastAsia="Times New Roman" w:hAnsi="Times New Roman" w:cs="Times New Roman"/>
          <w:sz w:val="24"/>
          <w:szCs w:val="24"/>
        </w:rPr>
        <w:t xml:space="preserve"> Nucl. n</w:t>
      </w:r>
      <w:r w:rsidRPr="009A3807">
        <w:rPr>
          <w:rFonts w:ascii="Times New Roman" w:eastAsia="Times New Roman" w:hAnsi="Times New Roman" w:cs="Times New Roman"/>
          <w:sz w:val="24"/>
          <w:szCs w:val="24"/>
          <w:lang w:val="en-US"/>
        </w:rPr>
        <w:t>ervi</w:t>
      </w:r>
      <w:r w:rsidRPr="009A3807">
        <w:rPr>
          <w:rFonts w:ascii="Times New Roman" w:eastAsia="Times New Roman" w:hAnsi="Times New Roman" w:cs="Times New Roman"/>
          <w:sz w:val="24"/>
          <w:szCs w:val="24"/>
        </w:rPr>
        <w:t xml:space="preserve"> facialis.</w:t>
      </w:r>
    </w:p>
    <w:p w14:paraId="7F23BC9A" w14:textId="77777777" w:rsidR="009A3807" w:rsidRPr="009A3807" w:rsidRDefault="009A3807" w:rsidP="009A3807">
      <w:pPr>
        <w:pStyle w:val="LO-normal"/>
        <w:jc w:val="both"/>
        <w:rPr>
          <w:rFonts w:ascii="Times New Roman" w:eastAsia="Times New Roman" w:hAnsi="Times New Roman" w:cs="Times New Roman"/>
          <w:sz w:val="24"/>
          <w:szCs w:val="24"/>
        </w:rPr>
      </w:pPr>
    </w:p>
    <w:p w14:paraId="1907543D"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20.</w:t>
      </w:r>
      <w:r w:rsidRPr="009A3807">
        <w:rPr>
          <w:rFonts w:ascii="Times New Roman" w:eastAsia="Times New Roman" w:hAnsi="Times New Roman" w:cs="Times New Roman"/>
          <w:sz w:val="24"/>
          <w:szCs w:val="24"/>
        </w:rPr>
        <w:t xml:space="preserve"> Після проведення МРТ-дослідження головного мозку, у пацієнта виявлена туберкулома, що розташована в дорзальній частині мосту на рівні лицевого горбка ромбоподібної ямки. Ядро якої пари черепних нервів проєктується на лицевой горбок?</w:t>
      </w:r>
    </w:p>
    <w:p w14:paraId="4937580A"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 xml:space="preserve">A. </w:t>
      </w:r>
      <w:r w:rsidRPr="009A3807">
        <w:rPr>
          <w:rFonts w:ascii="Times New Roman" w:eastAsia="Times New Roman" w:hAnsi="Times New Roman" w:cs="Times New Roman"/>
          <w:sz w:val="24"/>
          <w:szCs w:val="24"/>
        </w:rPr>
        <w:t>IX.</w:t>
      </w:r>
    </w:p>
    <w:p w14:paraId="6B395418"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B.</w:t>
      </w:r>
      <w:r w:rsidRPr="009A3807">
        <w:rPr>
          <w:rFonts w:ascii="Times New Roman" w:eastAsia="Times New Roman" w:hAnsi="Times New Roman" w:cs="Times New Roman"/>
          <w:sz w:val="24"/>
          <w:szCs w:val="24"/>
        </w:rPr>
        <w:t xml:space="preserve"> X.</w:t>
      </w:r>
    </w:p>
    <w:p w14:paraId="115BFC1B" w14:textId="77777777" w:rsidR="009A3807" w:rsidRPr="009A3807" w:rsidRDefault="009A3807" w:rsidP="009A3807">
      <w:pPr>
        <w:pStyle w:val="LO-normal"/>
        <w:jc w:val="both"/>
        <w:rPr>
          <w:rFonts w:ascii="Times New Roman" w:hAnsi="Times New Roman" w:cs="Times New Roman"/>
          <w:sz w:val="24"/>
          <w:szCs w:val="24"/>
        </w:rPr>
      </w:pPr>
      <w:r w:rsidRPr="009A3807">
        <w:rPr>
          <w:rFonts w:ascii="Times New Roman" w:eastAsia="Times New Roman" w:hAnsi="Times New Roman" w:cs="Times New Roman"/>
          <w:b/>
          <w:sz w:val="24"/>
          <w:szCs w:val="24"/>
        </w:rPr>
        <w:t>C</w:t>
      </w:r>
      <w:r w:rsidRPr="009A3807">
        <w:rPr>
          <w:rFonts w:ascii="Times New Roman" w:eastAsia="Times New Roman" w:hAnsi="Times New Roman" w:cs="Times New Roman"/>
          <w:sz w:val="24"/>
          <w:szCs w:val="24"/>
        </w:rPr>
        <w:t>. VI.</w:t>
      </w:r>
    </w:p>
    <w:p w14:paraId="10E35421"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sz w:val="24"/>
          <w:szCs w:val="24"/>
        </w:rPr>
        <w:t xml:space="preserve"> VII.</w:t>
      </w:r>
    </w:p>
    <w:p w14:paraId="7C1F31ED"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9A3807">
        <w:rPr>
          <w:rFonts w:ascii="Times New Roman" w:eastAsia="Times New Roman" w:hAnsi="Times New Roman" w:cs="Times New Roman"/>
          <w:sz w:val="24"/>
          <w:szCs w:val="24"/>
        </w:rPr>
        <w:t xml:space="preserve"> VIII.</w:t>
      </w:r>
    </w:p>
    <w:p w14:paraId="53CB5D4A" w14:textId="77777777" w:rsidR="009A3807" w:rsidRPr="009A3807" w:rsidRDefault="009A3807" w:rsidP="009A3807">
      <w:pPr>
        <w:pStyle w:val="LO-normal"/>
        <w:jc w:val="both"/>
        <w:rPr>
          <w:rFonts w:ascii="Times New Roman" w:eastAsia="Times New Roman" w:hAnsi="Times New Roman" w:cs="Times New Roman"/>
          <w:sz w:val="24"/>
          <w:szCs w:val="24"/>
        </w:rPr>
      </w:pPr>
    </w:p>
    <w:p w14:paraId="3BC6B407"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21.</w:t>
      </w:r>
      <w:r w:rsidRPr="009A3807">
        <w:rPr>
          <w:rFonts w:ascii="Times New Roman" w:eastAsia="Times New Roman" w:hAnsi="Times New Roman" w:cs="Times New Roman"/>
          <w:sz w:val="24"/>
          <w:szCs w:val="24"/>
        </w:rPr>
        <w:t xml:space="preserve"> У жінки 43 років після ушкодження патологічним процесом основної частини моста виявлено порушення власних ядер моста (</w:t>
      </w:r>
      <w:r w:rsidRPr="009A3807">
        <w:rPr>
          <w:rFonts w:ascii="Times New Roman" w:eastAsia="Times New Roman" w:hAnsi="Times New Roman" w:cs="Times New Roman"/>
          <w:sz w:val="24"/>
          <w:szCs w:val="24"/>
          <w:lang w:val="en-US"/>
        </w:rPr>
        <w:t>nuclei</w:t>
      </w:r>
      <w:r w:rsidRPr="00BB69A1">
        <w:rPr>
          <w:rFonts w:ascii="Times New Roman" w:eastAsia="Times New Roman" w:hAnsi="Times New Roman" w:cs="Times New Roman"/>
          <w:sz w:val="24"/>
          <w:szCs w:val="24"/>
          <w:lang w:val="ru-RU"/>
        </w:rPr>
        <w:t xml:space="preserve"> </w:t>
      </w:r>
      <w:r w:rsidRPr="009A3807">
        <w:rPr>
          <w:rFonts w:ascii="Times New Roman" w:eastAsia="Times New Roman" w:hAnsi="Times New Roman" w:cs="Times New Roman"/>
          <w:sz w:val="24"/>
          <w:szCs w:val="24"/>
          <w:lang w:val="en-US"/>
        </w:rPr>
        <w:t>pontis</w:t>
      </w:r>
      <w:r w:rsidRPr="00BB69A1">
        <w:rPr>
          <w:rFonts w:ascii="Times New Roman" w:eastAsia="Times New Roman" w:hAnsi="Times New Roman" w:cs="Times New Roman"/>
          <w:sz w:val="24"/>
          <w:szCs w:val="24"/>
          <w:lang w:val="ru-RU"/>
        </w:rPr>
        <w:t>)</w:t>
      </w:r>
      <w:r w:rsidRPr="009A3807">
        <w:rPr>
          <w:rFonts w:ascii="Times New Roman" w:eastAsia="Times New Roman" w:hAnsi="Times New Roman" w:cs="Times New Roman"/>
          <w:sz w:val="24"/>
          <w:szCs w:val="24"/>
        </w:rPr>
        <w:t xml:space="preserve">, аксони яких у складі мозочкових ніжок прямують до мозочка. У складі яких мозочкових ніжок йдуть волокна </w:t>
      </w:r>
      <w:r w:rsidRPr="009A3807">
        <w:rPr>
          <w:rFonts w:ascii="Times New Roman" w:eastAsia="Times New Roman" w:hAnsi="Times New Roman" w:cs="Times New Roman"/>
          <w:sz w:val="24"/>
          <w:szCs w:val="24"/>
          <w:lang w:val="en-US"/>
        </w:rPr>
        <w:t>tractus</w:t>
      </w:r>
      <w:r w:rsidRPr="00BB69A1">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pontocerebellaris</w:t>
      </w:r>
      <w:r w:rsidRPr="009A3807">
        <w:rPr>
          <w:rFonts w:ascii="Times New Roman" w:eastAsia="Times New Roman" w:hAnsi="Times New Roman" w:cs="Times New Roman"/>
          <w:sz w:val="24"/>
          <w:szCs w:val="24"/>
        </w:rPr>
        <w:t>?</w:t>
      </w:r>
    </w:p>
    <w:p w14:paraId="50F549B5" w14:textId="77777777" w:rsidR="009A3807" w:rsidRPr="00BB69A1" w:rsidRDefault="009A3807" w:rsidP="009A3807">
      <w:pPr>
        <w:jc w:val="both"/>
        <w:rPr>
          <w:rFonts w:ascii="Times New Roman" w:hAnsi="Times New Roman"/>
          <w:sz w:val="24"/>
          <w:szCs w:val="24"/>
          <w:lang w:val="uk-UA"/>
        </w:rPr>
      </w:pPr>
      <w:r w:rsidRPr="00BB69A1">
        <w:rPr>
          <w:rFonts w:ascii="Times New Roman" w:hAnsi="Times New Roman"/>
          <w:b/>
          <w:sz w:val="24"/>
          <w:szCs w:val="24"/>
          <w:lang w:val="uk-UA"/>
        </w:rPr>
        <w:t>А.</w:t>
      </w:r>
      <w:r w:rsidRPr="00BB69A1">
        <w:rPr>
          <w:rFonts w:ascii="Times New Roman" w:hAnsi="Times New Roman"/>
          <w:sz w:val="24"/>
          <w:szCs w:val="24"/>
          <w:lang w:val="uk-UA"/>
        </w:rPr>
        <w:t xml:space="preserve"> </w:t>
      </w:r>
      <w:r w:rsidRPr="009A3807">
        <w:rPr>
          <w:rFonts w:ascii="Times New Roman" w:hAnsi="Times New Roman"/>
          <w:sz w:val="24"/>
          <w:szCs w:val="24"/>
          <w:lang w:val="uk-UA"/>
        </w:rPr>
        <w:t>У</w:t>
      </w:r>
      <w:r w:rsidRPr="00BB69A1">
        <w:rPr>
          <w:rFonts w:ascii="Times New Roman" w:hAnsi="Times New Roman"/>
          <w:sz w:val="24"/>
          <w:szCs w:val="24"/>
          <w:lang w:val="uk-UA"/>
        </w:rPr>
        <w:t xml:space="preserve"> верхній мозочковій ніжці.</w:t>
      </w:r>
    </w:p>
    <w:p w14:paraId="6D19846F" w14:textId="77777777" w:rsidR="009A3807" w:rsidRPr="009A3807" w:rsidRDefault="009A3807" w:rsidP="009A3807">
      <w:pPr>
        <w:jc w:val="both"/>
        <w:rPr>
          <w:rFonts w:ascii="Times New Roman" w:hAnsi="Times New Roman"/>
          <w:bCs/>
          <w:sz w:val="24"/>
          <w:szCs w:val="24"/>
        </w:rPr>
      </w:pPr>
      <w:r w:rsidRPr="009A3807">
        <w:rPr>
          <w:rFonts w:ascii="Times New Roman" w:hAnsi="Times New Roman"/>
          <w:bCs/>
          <w:sz w:val="24"/>
          <w:szCs w:val="24"/>
        </w:rPr>
        <w:t xml:space="preserve">В. </w:t>
      </w:r>
      <w:r w:rsidRPr="009A3807">
        <w:rPr>
          <w:rFonts w:ascii="Times New Roman" w:hAnsi="Times New Roman"/>
          <w:bCs/>
          <w:sz w:val="24"/>
          <w:szCs w:val="24"/>
          <w:lang w:val="uk-UA"/>
        </w:rPr>
        <w:t>У</w:t>
      </w:r>
      <w:r w:rsidRPr="009A3807">
        <w:rPr>
          <w:rFonts w:ascii="Times New Roman" w:hAnsi="Times New Roman"/>
          <w:bCs/>
          <w:sz w:val="24"/>
          <w:szCs w:val="24"/>
        </w:rPr>
        <w:t xml:space="preserve"> нижній мозочковій ніжці.</w:t>
      </w:r>
    </w:p>
    <w:p w14:paraId="06FA94CF" w14:textId="77777777" w:rsidR="009A3807" w:rsidRPr="009A3807" w:rsidRDefault="009A3807" w:rsidP="009A3807">
      <w:pPr>
        <w:jc w:val="both"/>
        <w:rPr>
          <w:rFonts w:ascii="Times New Roman" w:hAnsi="Times New Roman"/>
          <w:sz w:val="24"/>
          <w:szCs w:val="24"/>
        </w:rPr>
      </w:pPr>
      <w:r w:rsidRPr="009A3807">
        <w:rPr>
          <w:rFonts w:ascii="Times New Roman" w:hAnsi="Times New Roman"/>
          <w:b/>
          <w:sz w:val="24"/>
          <w:szCs w:val="24"/>
        </w:rPr>
        <w:t>С.</w:t>
      </w:r>
      <w:r w:rsidRPr="009A3807">
        <w:rPr>
          <w:rFonts w:ascii="Times New Roman" w:hAnsi="Times New Roman"/>
          <w:sz w:val="24"/>
          <w:szCs w:val="24"/>
        </w:rPr>
        <w:t xml:space="preserve"> </w:t>
      </w:r>
      <w:r w:rsidRPr="009A3807">
        <w:rPr>
          <w:rFonts w:ascii="Times New Roman" w:hAnsi="Times New Roman"/>
          <w:sz w:val="24"/>
          <w:szCs w:val="24"/>
          <w:lang w:val="uk-UA"/>
        </w:rPr>
        <w:t>У</w:t>
      </w:r>
      <w:r w:rsidRPr="009A3807">
        <w:rPr>
          <w:rFonts w:ascii="Times New Roman" w:hAnsi="Times New Roman"/>
          <w:sz w:val="24"/>
          <w:szCs w:val="24"/>
        </w:rPr>
        <w:t xml:space="preserve"> середній мозочковій ніжці.</w:t>
      </w:r>
    </w:p>
    <w:p w14:paraId="562B6DB0" w14:textId="77777777" w:rsidR="009A3807" w:rsidRPr="009A3807" w:rsidRDefault="009A3807" w:rsidP="009A3807">
      <w:pPr>
        <w:jc w:val="both"/>
        <w:rPr>
          <w:rFonts w:ascii="Times New Roman" w:hAnsi="Times New Roman"/>
          <w:sz w:val="24"/>
          <w:szCs w:val="24"/>
        </w:rPr>
      </w:pPr>
      <w:r w:rsidRPr="009A3807">
        <w:rPr>
          <w:rFonts w:ascii="Times New Roman" w:hAnsi="Times New Roman"/>
          <w:b/>
          <w:sz w:val="24"/>
          <w:szCs w:val="24"/>
        </w:rPr>
        <w:t>D.</w:t>
      </w:r>
      <w:r w:rsidRPr="009A3807">
        <w:rPr>
          <w:rFonts w:ascii="Times New Roman" w:hAnsi="Times New Roman"/>
          <w:sz w:val="24"/>
          <w:szCs w:val="24"/>
        </w:rPr>
        <w:t xml:space="preserve"> </w:t>
      </w:r>
      <w:r w:rsidRPr="009A3807">
        <w:rPr>
          <w:rFonts w:ascii="Times New Roman" w:hAnsi="Times New Roman"/>
          <w:sz w:val="24"/>
          <w:szCs w:val="24"/>
          <w:lang w:val="uk-UA"/>
        </w:rPr>
        <w:t>У</w:t>
      </w:r>
      <w:r w:rsidRPr="009A3807">
        <w:rPr>
          <w:rFonts w:ascii="Times New Roman" w:hAnsi="Times New Roman"/>
          <w:sz w:val="24"/>
          <w:szCs w:val="24"/>
        </w:rPr>
        <w:t xml:space="preserve"> ніжках мозку.</w:t>
      </w:r>
    </w:p>
    <w:p w14:paraId="5B1BE462" w14:textId="77777777" w:rsidR="009A3807" w:rsidRPr="009A3807" w:rsidRDefault="009A3807" w:rsidP="009A3807">
      <w:pPr>
        <w:jc w:val="both"/>
        <w:rPr>
          <w:rFonts w:ascii="Times New Roman" w:hAnsi="Times New Roman"/>
          <w:sz w:val="24"/>
          <w:szCs w:val="24"/>
        </w:rPr>
      </w:pPr>
      <w:r w:rsidRPr="009A3807">
        <w:rPr>
          <w:rFonts w:ascii="Times New Roman" w:hAnsi="Times New Roman"/>
          <w:b/>
          <w:sz w:val="24"/>
          <w:szCs w:val="24"/>
        </w:rPr>
        <w:t>Е.</w:t>
      </w:r>
      <w:r w:rsidRPr="009A3807">
        <w:rPr>
          <w:rFonts w:ascii="Times New Roman" w:hAnsi="Times New Roman"/>
          <w:sz w:val="24"/>
          <w:szCs w:val="24"/>
        </w:rPr>
        <w:t xml:space="preserve"> </w:t>
      </w:r>
      <w:r w:rsidRPr="009A3807">
        <w:rPr>
          <w:rFonts w:ascii="Times New Roman" w:hAnsi="Times New Roman"/>
          <w:sz w:val="24"/>
          <w:szCs w:val="24"/>
          <w:lang w:val="uk-UA"/>
        </w:rPr>
        <w:t>У</w:t>
      </w:r>
      <w:r w:rsidRPr="009A3807">
        <w:rPr>
          <w:rFonts w:ascii="Times New Roman" w:hAnsi="Times New Roman"/>
          <w:sz w:val="24"/>
          <w:szCs w:val="24"/>
        </w:rPr>
        <w:t xml:space="preserve"> задній ніжці внутрішньої капсули.</w:t>
      </w:r>
    </w:p>
    <w:p w14:paraId="58156F92" w14:textId="77777777" w:rsidR="009A3807" w:rsidRPr="009A3807" w:rsidRDefault="009A3807" w:rsidP="009A3807">
      <w:pPr>
        <w:pStyle w:val="LO-normal"/>
        <w:jc w:val="both"/>
        <w:rPr>
          <w:rFonts w:ascii="Times New Roman" w:eastAsia="Times New Roman" w:hAnsi="Times New Roman" w:cs="Times New Roman"/>
          <w:sz w:val="24"/>
          <w:szCs w:val="24"/>
        </w:rPr>
      </w:pPr>
    </w:p>
    <w:p w14:paraId="49662A6D"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22.</w:t>
      </w:r>
      <w:r w:rsidRPr="009A3807">
        <w:rPr>
          <w:rFonts w:ascii="Times New Roman" w:eastAsia="Times New Roman" w:hAnsi="Times New Roman" w:cs="Times New Roman"/>
          <w:sz w:val="24"/>
          <w:szCs w:val="24"/>
        </w:rPr>
        <w:t xml:space="preserve"> Під час гістологічного дослідження зрізів речовини мозочка було виявлено ушкодження пухлиною зубчастого ядра мозочка. Який, за філогенетичною ознакою, відділ мозочка постраждав?</w:t>
      </w:r>
    </w:p>
    <w:p w14:paraId="6F767122"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A.</w:t>
      </w:r>
      <w:r w:rsidRPr="009A3807">
        <w:rPr>
          <w:rFonts w:ascii="Times New Roman" w:eastAsia="Times New Roman" w:hAnsi="Times New Roman" w:cs="Times New Roman"/>
          <w:sz w:val="24"/>
          <w:szCs w:val="24"/>
        </w:rPr>
        <w:t xml:space="preserve"> Archicerebellum.</w:t>
      </w:r>
    </w:p>
    <w:p w14:paraId="2DDF27E1"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B.</w:t>
      </w:r>
      <w:r w:rsidRPr="009A3807">
        <w:rPr>
          <w:rFonts w:ascii="Times New Roman" w:eastAsia="Times New Roman" w:hAnsi="Times New Roman" w:cs="Times New Roman"/>
          <w:sz w:val="24"/>
          <w:szCs w:val="24"/>
        </w:rPr>
        <w:t xml:space="preserve"> Paleocerebellum.</w:t>
      </w:r>
    </w:p>
    <w:p w14:paraId="6509A666"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 xml:space="preserve">C. </w:t>
      </w:r>
      <w:r w:rsidRPr="009A3807">
        <w:rPr>
          <w:rFonts w:ascii="Times New Roman" w:eastAsia="Times New Roman" w:hAnsi="Times New Roman" w:cs="Times New Roman"/>
          <w:sz w:val="24"/>
          <w:szCs w:val="24"/>
        </w:rPr>
        <w:t>Vestibulocerebellum.</w:t>
      </w:r>
    </w:p>
    <w:p w14:paraId="3E4171B8"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sz w:val="24"/>
          <w:szCs w:val="24"/>
        </w:rPr>
        <w:t xml:space="preserve"> Pontocerebellum.</w:t>
      </w:r>
    </w:p>
    <w:p w14:paraId="6FB47170"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9A3807">
        <w:rPr>
          <w:rFonts w:ascii="Times New Roman" w:eastAsia="Times New Roman" w:hAnsi="Times New Roman" w:cs="Times New Roman"/>
          <w:sz w:val="24"/>
          <w:szCs w:val="24"/>
        </w:rPr>
        <w:t xml:space="preserve"> Spinocerebellum.</w:t>
      </w:r>
    </w:p>
    <w:p w14:paraId="7870CE78" w14:textId="77777777" w:rsidR="009A3807" w:rsidRPr="009A3807" w:rsidRDefault="009A3807" w:rsidP="009A3807">
      <w:pPr>
        <w:pStyle w:val="LO-normal"/>
        <w:jc w:val="both"/>
        <w:rPr>
          <w:rFonts w:ascii="Times New Roman" w:eastAsia="Times New Roman" w:hAnsi="Times New Roman" w:cs="Times New Roman"/>
          <w:b/>
          <w:sz w:val="24"/>
          <w:szCs w:val="24"/>
        </w:rPr>
      </w:pPr>
    </w:p>
    <w:p w14:paraId="1AADCA4E"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23.</w:t>
      </w:r>
      <w:r w:rsidRPr="009A3807">
        <w:rPr>
          <w:rFonts w:ascii="Times New Roman" w:eastAsia="Times New Roman" w:hAnsi="Times New Roman" w:cs="Times New Roman"/>
          <w:sz w:val="24"/>
          <w:szCs w:val="24"/>
        </w:rPr>
        <w:t xml:space="preserve"> У юнака виявлена пухлина в ділянці стовбура головного мозку, яка призвела до порушення слуху, порушеня координації рухів. Ушкоджені ядра </w:t>
      </w:r>
      <w:r w:rsidRPr="009A3807">
        <w:rPr>
          <w:rFonts w:ascii="Times New Roman" w:eastAsia="Times New Roman" w:hAnsi="Times New Roman" w:cs="Times New Roman"/>
          <w:sz w:val="24"/>
          <w:szCs w:val="24"/>
          <w:lang w:val="en-US"/>
        </w:rPr>
        <w:t>VIII</w:t>
      </w:r>
      <w:r w:rsidRPr="009A3807">
        <w:rPr>
          <w:rFonts w:ascii="Times New Roman" w:eastAsia="Times New Roman" w:hAnsi="Times New Roman" w:cs="Times New Roman"/>
          <w:sz w:val="24"/>
          <w:szCs w:val="24"/>
        </w:rPr>
        <w:t xml:space="preserve"> пари черепних нервів. Ня яку ділянку ромбоподібної ямки проєктуються ядра </w:t>
      </w:r>
      <w:r w:rsidRPr="009A3807">
        <w:rPr>
          <w:rFonts w:ascii="Times New Roman" w:eastAsia="Times New Roman" w:hAnsi="Times New Roman" w:cs="Times New Roman"/>
          <w:sz w:val="24"/>
          <w:szCs w:val="24"/>
          <w:lang w:val="en-US"/>
        </w:rPr>
        <w:t>VIII</w:t>
      </w:r>
      <w:r w:rsidRPr="009A3807">
        <w:rPr>
          <w:rFonts w:ascii="Times New Roman" w:eastAsia="Times New Roman" w:hAnsi="Times New Roman" w:cs="Times New Roman"/>
          <w:sz w:val="24"/>
          <w:szCs w:val="24"/>
        </w:rPr>
        <w:t xml:space="preserve"> пари черепних нервів?</w:t>
      </w:r>
    </w:p>
    <w:p w14:paraId="1836DDCB" w14:textId="77777777" w:rsidR="009A3807" w:rsidRPr="009A3807" w:rsidRDefault="009A3807" w:rsidP="009A3807">
      <w:pPr>
        <w:pStyle w:val="LO-normal"/>
        <w:jc w:val="both"/>
        <w:rPr>
          <w:rFonts w:ascii="Times New Roman" w:hAnsi="Times New Roman" w:cs="Times New Roman"/>
          <w:sz w:val="24"/>
          <w:szCs w:val="24"/>
          <w:lang w:val="en-US"/>
        </w:rPr>
      </w:pPr>
      <w:r w:rsidRPr="009A3807">
        <w:rPr>
          <w:rFonts w:ascii="Times New Roman" w:eastAsia="Times New Roman" w:hAnsi="Times New Roman" w:cs="Times New Roman"/>
          <w:b/>
          <w:sz w:val="24"/>
          <w:szCs w:val="24"/>
        </w:rPr>
        <w:t>А.</w:t>
      </w:r>
      <w:r w:rsidRPr="009A3807">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Trigonum nervi hypoglossi</w:t>
      </w:r>
    </w:p>
    <w:p w14:paraId="0BE764DB"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B.</w:t>
      </w:r>
      <w:r w:rsidRPr="009A3807">
        <w:rPr>
          <w:rFonts w:ascii="Times New Roman" w:eastAsia="Times New Roman" w:hAnsi="Times New Roman" w:cs="Times New Roman"/>
          <w:sz w:val="24"/>
          <w:szCs w:val="24"/>
          <w:lang w:val="en-US"/>
        </w:rPr>
        <w:t xml:space="preserve"> Trigonum</w:t>
      </w:r>
      <w:r w:rsidRPr="009A3807">
        <w:rPr>
          <w:rFonts w:ascii="Times New Roman" w:eastAsia="Times New Roman" w:hAnsi="Times New Roman" w:cs="Times New Roman"/>
          <w:sz w:val="24"/>
          <w:szCs w:val="24"/>
        </w:rPr>
        <w:t xml:space="preserve"> n</w:t>
      </w:r>
      <w:r w:rsidRPr="009A3807">
        <w:rPr>
          <w:rFonts w:ascii="Times New Roman" w:eastAsia="Times New Roman" w:hAnsi="Times New Roman" w:cs="Times New Roman"/>
          <w:sz w:val="24"/>
          <w:szCs w:val="24"/>
          <w:lang w:val="en-US"/>
        </w:rPr>
        <w:t>ervi</w:t>
      </w:r>
      <w:r w:rsidRPr="009A3807">
        <w:rPr>
          <w:rFonts w:ascii="Times New Roman" w:eastAsia="Times New Roman" w:hAnsi="Times New Roman" w:cs="Times New Roman"/>
          <w:sz w:val="24"/>
          <w:szCs w:val="24"/>
        </w:rPr>
        <w:t xml:space="preserve"> vagi.</w:t>
      </w:r>
    </w:p>
    <w:p w14:paraId="4714CA33" w14:textId="77777777" w:rsidR="009A3807" w:rsidRPr="009A3807" w:rsidRDefault="009A3807" w:rsidP="009A3807">
      <w:pPr>
        <w:pStyle w:val="LO-normal"/>
        <w:jc w:val="both"/>
        <w:rPr>
          <w:rFonts w:ascii="Times New Roman" w:eastAsia="Times New Roman" w:hAnsi="Times New Roman" w:cs="Times New Roman"/>
          <w:sz w:val="24"/>
          <w:szCs w:val="24"/>
          <w:lang w:val="en-US"/>
        </w:rPr>
      </w:pPr>
      <w:r w:rsidRPr="009A3807">
        <w:rPr>
          <w:rFonts w:ascii="Times New Roman" w:eastAsia="Times New Roman" w:hAnsi="Times New Roman" w:cs="Times New Roman"/>
          <w:b/>
          <w:sz w:val="24"/>
          <w:szCs w:val="24"/>
        </w:rPr>
        <w:t>C.</w:t>
      </w:r>
      <w:r w:rsidRPr="009A3807">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Area vestibularis.</w:t>
      </w:r>
    </w:p>
    <w:p w14:paraId="039DD98D"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sz w:val="24"/>
          <w:szCs w:val="24"/>
          <w:lang w:val="en-US"/>
        </w:rPr>
        <w:t>Cjlliculus facialis</w:t>
      </w:r>
      <w:r w:rsidRPr="009A3807">
        <w:rPr>
          <w:rFonts w:ascii="Times New Roman" w:eastAsia="Times New Roman" w:hAnsi="Times New Roman" w:cs="Times New Roman"/>
          <w:sz w:val="24"/>
          <w:szCs w:val="24"/>
        </w:rPr>
        <w:t>.</w:t>
      </w:r>
    </w:p>
    <w:p w14:paraId="59AFB396"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9A3807">
        <w:rPr>
          <w:rFonts w:ascii="Times New Roman" w:eastAsia="Times New Roman" w:hAnsi="Times New Roman" w:cs="Times New Roman"/>
          <w:sz w:val="24"/>
          <w:szCs w:val="24"/>
          <w:lang w:val="en-US"/>
        </w:rPr>
        <w:t>Locus</w:t>
      </w:r>
      <w:r w:rsidRPr="00BB69A1">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caeruleus</w:t>
      </w:r>
      <w:r w:rsidRPr="009A3807">
        <w:rPr>
          <w:rFonts w:ascii="Times New Roman" w:eastAsia="Times New Roman" w:hAnsi="Times New Roman" w:cs="Times New Roman"/>
          <w:sz w:val="24"/>
          <w:szCs w:val="24"/>
        </w:rPr>
        <w:t>.</w:t>
      </w:r>
    </w:p>
    <w:p w14:paraId="448978A1" w14:textId="77777777" w:rsidR="009A3807" w:rsidRPr="009A3807" w:rsidRDefault="009A3807" w:rsidP="009A3807">
      <w:pPr>
        <w:pStyle w:val="LO-normal"/>
        <w:jc w:val="both"/>
        <w:rPr>
          <w:rFonts w:ascii="Times New Roman" w:eastAsia="Times New Roman" w:hAnsi="Times New Roman" w:cs="Times New Roman"/>
          <w:sz w:val="24"/>
          <w:szCs w:val="24"/>
        </w:rPr>
      </w:pPr>
    </w:p>
    <w:p w14:paraId="68E58AFB"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24.</w:t>
      </w:r>
      <w:r w:rsidRPr="009A3807">
        <w:rPr>
          <w:rFonts w:ascii="Times New Roman" w:eastAsia="Times New Roman" w:hAnsi="Times New Roman" w:cs="Times New Roman"/>
          <w:sz w:val="24"/>
          <w:szCs w:val="24"/>
        </w:rPr>
        <w:t xml:space="preserve"> Після проведення обстеження у дитини виявлена пухлина в ділянці трикутника блукаючого нерва, розташованого у нижній частині ромбоподібної ямки. Ядро якого черепного нерва розташовано в глибині цього трикутника?</w:t>
      </w:r>
    </w:p>
    <w:p w14:paraId="4911BEDC"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A.</w:t>
      </w:r>
      <w:r w:rsidRPr="009A3807">
        <w:rPr>
          <w:rFonts w:ascii="Times New Roman" w:eastAsia="Times New Roman" w:hAnsi="Times New Roman" w:cs="Times New Roman"/>
          <w:sz w:val="24"/>
          <w:szCs w:val="24"/>
        </w:rPr>
        <w:t xml:space="preserve"> Nucl. hypoglossi.</w:t>
      </w:r>
    </w:p>
    <w:p w14:paraId="48D3EB8B"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B.</w:t>
      </w:r>
      <w:r w:rsidRPr="009A3807">
        <w:rPr>
          <w:rFonts w:ascii="Times New Roman" w:eastAsia="Times New Roman" w:hAnsi="Times New Roman" w:cs="Times New Roman"/>
          <w:sz w:val="24"/>
          <w:szCs w:val="24"/>
        </w:rPr>
        <w:t xml:space="preserve"> Nucl. ambiguus.</w:t>
      </w:r>
    </w:p>
    <w:p w14:paraId="05000360"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C.</w:t>
      </w:r>
      <w:r w:rsidRPr="009A3807">
        <w:rPr>
          <w:rFonts w:ascii="Times New Roman" w:eastAsia="Times New Roman" w:hAnsi="Times New Roman" w:cs="Times New Roman"/>
          <w:sz w:val="24"/>
          <w:szCs w:val="24"/>
        </w:rPr>
        <w:t xml:space="preserve"> Nucl. salivatorius inferior.</w:t>
      </w:r>
    </w:p>
    <w:p w14:paraId="6C8E1F1D" w14:textId="77777777" w:rsidR="009A3807" w:rsidRPr="009A3807" w:rsidRDefault="009A3807" w:rsidP="009A3807">
      <w:pPr>
        <w:pStyle w:val="LO-normal"/>
        <w:jc w:val="both"/>
        <w:rPr>
          <w:rFonts w:ascii="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sz w:val="24"/>
          <w:szCs w:val="24"/>
        </w:rPr>
        <w:t xml:space="preserve"> Nucl. dorsalis n. vagi.</w:t>
      </w:r>
    </w:p>
    <w:p w14:paraId="234C7FF1"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9A3807">
        <w:rPr>
          <w:rFonts w:ascii="Times New Roman" w:eastAsia="Times New Roman" w:hAnsi="Times New Roman" w:cs="Times New Roman"/>
          <w:sz w:val="24"/>
          <w:szCs w:val="24"/>
        </w:rPr>
        <w:t xml:space="preserve"> Nucl. tractus solitarii.</w:t>
      </w:r>
    </w:p>
    <w:p w14:paraId="48D50350" w14:textId="77777777" w:rsidR="009A3807" w:rsidRPr="009A3807" w:rsidRDefault="009A3807" w:rsidP="009A3807">
      <w:pPr>
        <w:pStyle w:val="LO-normal"/>
        <w:jc w:val="both"/>
        <w:rPr>
          <w:rFonts w:ascii="Times New Roman" w:eastAsia="Times New Roman" w:hAnsi="Times New Roman" w:cs="Times New Roman"/>
          <w:sz w:val="24"/>
          <w:szCs w:val="24"/>
        </w:rPr>
      </w:pPr>
    </w:p>
    <w:p w14:paraId="2EECE7D5"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 xml:space="preserve">25. </w:t>
      </w:r>
      <w:r w:rsidRPr="009A3807">
        <w:rPr>
          <w:rFonts w:ascii="Times New Roman" w:eastAsia="Times New Roman" w:hAnsi="Times New Roman" w:cs="Times New Roman"/>
          <w:sz w:val="24"/>
          <w:szCs w:val="24"/>
        </w:rPr>
        <w:t>При тромбозі a. cerebri posterior у пацієнта ушкоджена задня частина гіпоталамічної ділянки, тіло Льюіса, зубчасто-червоноядерно-таламічний шлях. У складі яких мозочкових ніжок проходить мозочково-червоноядерний шлях?</w:t>
      </w:r>
    </w:p>
    <w:p w14:paraId="5186B311"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sz w:val="24"/>
          <w:szCs w:val="24"/>
        </w:rPr>
        <w:t>А. У нижніх мозочкових ніжках.</w:t>
      </w:r>
    </w:p>
    <w:p w14:paraId="3790611A"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 xml:space="preserve">В. </w:t>
      </w:r>
      <w:r w:rsidRPr="009A3807">
        <w:rPr>
          <w:rFonts w:ascii="Times New Roman" w:eastAsia="Times New Roman" w:hAnsi="Times New Roman" w:cs="Times New Roman"/>
          <w:sz w:val="24"/>
          <w:szCs w:val="24"/>
        </w:rPr>
        <w:t>У середніх мозочкових ніжках.</w:t>
      </w:r>
    </w:p>
    <w:p w14:paraId="38E9F8B0"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С.</w:t>
      </w:r>
      <w:r w:rsidRPr="009A3807">
        <w:rPr>
          <w:rFonts w:ascii="Times New Roman" w:eastAsia="Times New Roman" w:hAnsi="Times New Roman" w:cs="Times New Roman"/>
          <w:sz w:val="24"/>
          <w:szCs w:val="24"/>
        </w:rPr>
        <w:t xml:space="preserve"> У верхніх мозочкових ніжках.</w:t>
      </w:r>
    </w:p>
    <w:p w14:paraId="02F65467"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lastRenderedPageBreak/>
        <w:t>D.</w:t>
      </w:r>
      <w:r w:rsidRPr="009A3807">
        <w:rPr>
          <w:rFonts w:ascii="Times New Roman" w:eastAsia="Times New Roman" w:hAnsi="Times New Roman" w:cs="Times New Roman"/>
          <w:sz w:val="24"/>
          <w:szCs w:val="24"/>
        </w:rPr>
        <w:t xml:space="preserve"> У ніжках клаптика.</w:t>
      </w:r>
    </w:p>
    <w:p w14:paraId="3F10AC70"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9A3807">
        <w:rPr>
          <w:rFonts w:ascii="Times New Roman" w:eastAsia="Times New Roman" w:hAnsi="Times New Roman" w:cs="Times New Roman"/>
          <w:sz w:val="24"/>
          <w:szCs w:val="24"/>
        </w:rPr>
        <w:t xml:space="preserve"> У ніжках мозку.</w:t>
      </w:r>
    </w:p>
    <w:p w14:paraId="7DB4274B" w14:textId="77777777" w:rsidR="009A3807" w:rsidRPr="009A3807" w:rsidRDefault="009A3807" w:rsidP="009A3807">
      <w:pPr>
        <w:pStyle w:val="LO-normal"/>
        <w:jc w:val="both"/>
        <w:rPr>
          <w:rFonts w:ascii="Times New Roman" w:eastAsia="Times New Roman" w:hAnsi="Times New Roman" w:cs="Times New Roman"/>
          <w:sz w:val="24"/>
          <w:szCs w:val="24"/>
        </w:rPr>
      </w:pPr>
    </w:p>
    <w:p w14:paraId="03545A97"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26.</w:t>
      </w:r>
      <w:r w:rsidRPr="009A3807">
        <w:rPr>
          <w:rFonts w:ascii="Times New Roman" w:eastAsia="Times New Roman" w:hAnsi="Times New Roman" w:cs="Times New Roman"/>
          <w:sz w:val="24"/>
          <w:szCs w:val="24"/>
        </w:rPr>
        <w:t xml:space="preserve"> Чоловік 55 років зі скаргами на порушення ходи та неможливість довго займати вертикальне положення, був госпіталізований до лікарні. Лікар виявив оливопонтоцеребелярну дегенерацію, характерною ознакою якої є ушкодження білої речовини мозочка, середніх мозочкових ніжок. Який провідний шлях утворює середні мозочкові ніжки</w:t>
      </w:r>
    </w:p>
    <w:p w14:paraId="56240D86" w14:textId="77777777" w:rsidR="009A3807" w:rsidRPr="00BB69A1" w:rsidRDefault="009A3807" w:rsidP="009A3807">
      <w:pPr>
        <w:jc w:val="both"/>
        <w:rPr>
          <w:rFonts w:ascii="Times New Roman" w:hAnsi="Times New Roman"/>
          <w:sz w:val="24"/>
          <w:szCs w:val="24"/>
          <w:lang w:val="uk-UA"/>
        </w:rPr>
      </w:pPr>
      <w:r w:rsidRPr="009A3807">
        <w:rPr>
          <w:rFonts w:ascii="Times New Roman" w:hAnsi="Times New Roman"/>
          <w:b/>
          <w:sz w:val="24"/>
          <w:szCs w:val="24"/>
        </w:rPr>
        <w:t>A</w:t>
      </w:r>
      <w:r w:rsidRPr="00BB69A1">
        <w:rPr>
          <w:rFonts w:ascii="Times New Roman" w:hAnsi="Times New Roman"/>
          <w:b/>
          <w:sz w:val="24"/>
          <w:szCs w:val="24"/>
          <w:lang w:val="uk-UA"/>
        </w:rPr>
        <w:t>.</w:t>
      </w:r>
      <w:r w:rsidRPr="00BB69A1">
        <w:rPr>
          <w:rFonts w:ascii="Times New Roman" w:hAnsi="Times New Roman"/>
          <w:sz w:val="24"/>
          <w:szCs w:val="24"/>
          <w:lang w:val="uk-UA"/>
        </w:rPr>
        <w:t xml:space="preserve"> </w:t>
      </w:r>
      <w:r w:rsidRPr="009A3807">
        <w:rPr>
          <w:rFonts w:ascii="Times New Roman" w:hAnsi="Times New Roman"/>
          <w:sz w:val="24"/>
          <w:szCs w:val="24"/>
        </w:rPr>
        <w:t>Tractus</w:t>
      </w:r>
      <w:r w:rsidRPr="00BB69A1">
        <w:rPr>
          <w:rFonts w:ascii="Times New Roman" w:hAnsi="Times New Roman"/>
          <w:sz w:val="24"/>
          <w:szCs w:val="24"/>
          <w:lang w:val="uk-UA"/>
        </w:rPr>
        <w:t xml:space="preserve"> </w:t>
      </w:r>
      <w:r w:rsidRPr="009A3807">
        <w:rPr>
          <w:rFonts w:ascii="Times New Roman" w:hAnsi="Times New Roman"/>
          <w:sz w:val="24"/>
          <w:szCs w:val="24"/>
        </w:rPr>
        <w:t>pontocerebellaris</w:t>
      </w:r>
    </w:p>
    <w:p w14:paraId="4027B023" w14:textId="77777777" w:rsidR="009A3807" w:rsidRPr="00BB69A1" w:rsidRDefault="009A3807" w:rsidP="009A3807">
      <w:pPr>
        <w:jc w:val="both"/>
        <w:rPr>
          <w:rFonts w:ascii="Times New Roman" w:hAnsi="Times New Roman"/>
          <w:bCs/>
          <w:sz w:val="24"/>
          <w:szCs w:val="24"/>
          <w:lang w:val="uk-UA"/>
        </w:rPr>
      </w:pPr>
      <w:r w:rsidRPr="009A3807">
        <w:rPr>
          <w:rFonts w:ascii="Times New Roman" w:hAnsi="Times New Roman"/>
          <w:bCs/>
          <w:sz w:val="24"/>
          <w:szCs w:val="24"/>
        </w:rPr>
        <w:t>B</w:t>
      </w:r>
      <w:r w:rsidRPr="00BB69A1">
        <w:rPr>
          <w:rFonts w:ascii="Times New Roman" w:hAnsi="Times New Roman"/>
          <w:bCs/>
          <w:sz w:val="24"/>
          <w:szCs w:val="24"/>
          <w:lang w:val="uk-UA"/>
        </w:rPr>
        <w:t xml:space="preserve">. </w:t>
      </w:r>
      <w:r w:rsidRPr="009A3807">
        <w:rPr>
          <w:rFonts w:ascii="Times New Roman" w:hAnsi="Times New Roman"/>
          <w:bCs/>
          <w:sz w:val="24"/>
          <w:szCs w:val="24"/>
        </w:rPr>
        <w:t>Tractus</w:t>
      </w:r>
      <w:r w:rsidRPr="00BB69A1">
        <w:rPr>
          <w:rFonts w:ascii="Times New Roman" w:hAnsi="Times New Roman"/>
          <w:bCs/>
          <w:sz w:val="24"/>
          <w:szCs w:val="24"/>
          <w:lang w:val="uk-UA"/>
        </w:rPr>
        <w:t xml:space="preserve"> </w:t>
      </w:r>
      <w:r w:rsidRPr="009A3807">
        <w:rPr>
          <w:rFonts w:ascii="Times New Roman" w:hAnsi="Times New Roman"/>
          <w:bCs/>
          <w:sz w:val="24"/>
          <w:szCs w:val="24"/>
          <w:lang w:val="en-US"/>
        </w:rPr>
        <w:t>dentothalamicus</w:t>
      </w:r>
      <w:r w:rsidRPr="00BB69A1">
        <w:rPr>
          <w:rFonts w:ascii="Times New Roman" w:hAnsi="Times New Roman"/>
          <w:bCs/>
          <w:sz w:val="24"/>
          <w:szCs w:val="24"/>
          <w:lang w:val="uk-UA"/>
        </w:rPr>
        <w:t>.</w:t>
      </w:r>
    </w:p>
    <w:p w14:paraId="4D9D131E" w14:textId="77777777" w:rsidR="009A3807" w:rsidRPr="00BB69A1" w:rsidRDefault="009A3807" w:rsidP="009A3807">
      <w:pPr>
        <w:jc w:val="both"/>
        <w:rPr>
          <w:rFonts w:ascii="Times New Roman" w:hAnsi="Times New Roman"/>
          <w:sz w:val="24"/>
          <w:szCs w:val="24"/>
          <w:lang w:val="en-US"/>
        </w:rPr>
      </w:pPr>
      <w:r w:rsidRPr="00BB69A1">
        <w:rPr>
          <w:rFonts w:ascii="Times New Roman" w:hAnsi="Times New Roman"/>
          <w:b/>
          <w:sz w:val="24"/>
          <w:szCs w:val="24"/>
          <w:lang w:val="en-US"/>
        </w:rPr>
        <w:t>C.</w:t>
      </w:r>
      <w:r w:rsidRPr="00BB69A1">
        <w:rPr>
          <w:rFonts w:ascii="Times New Roman" w:hAnsi="Times New Roman"/>
          <w:sz w:val="24"/>
          <w:szCs w:val="24"/>
          <w:lang w:val="en-US"/>
        </w:rPr>
        <w:t xml:space="preserve"> Tractus</w:t>
      </w:r>
      <w:r w:rsidRPr="009A3807">
        <w:rPr>
          <w:rFonts w:ascii="Times New Roman" w:hAnsi="Times New Roman"/>
          <w:sz w:val="24"/>
          <w:szCs w:val="24"/>
          <w:lang w:val="en-US"/>
        </w:rPr>
        <w:t xml:space="preserve"> dentorubralis</w:t>
      </w:r>
      <w:r w:rsidRPr="00BB69A1">
        <w:rPr>
          <w:rFonts w:ascii="Times New Roman" w:hAnsi="Times New Roman"/>
          <w:sz w:val="24"/>
          <w:szCs w:val="24"/>
          <w:lang w:val="en-US"/>
        </w:rPr>
        <w:t>.</w:t>
      </w:r>
    </w:p>
    <w:p w14:paraId="1DF34F06" w14:textId="77777777" w:rsidR="009A3807" w:rsidRPr="00BB69A1" w:rsidRDefault="009A3807" w:rsidP="009A3807">
      <w:pPr>
        <w:jc w:val="both"/>
        <w:rPr>
          <w:rFonts w:ascii="Times New Roman" w:hAnsi="Times New Roman"/>
          <w:sz w:val="24"/>
          <w:szCs w:val="24"/>
          <w:lang w:val="en-US"/>
        </w:rPr>
      </w:pPr>
      <w:r w:rsidRPr="00BB69A1">
        <w:rPr>
          <w:rFonts w:ascii="Times New Roman" w:hAnsi="Times New Roman"/>
          <w:b/>
          <w:sz w:val="24"/>
          <w:szCs w:val="24"/>
          <w:lang w:val="en-US"/>
        </w:rPr>
        <w:t>D.</w:t>
      </w:r>
      <w:r w:rsidRPr="00BB69A1">
        <w:rPr>
          <w:rFonts w:ascii="Times New Roman" w:hAnsi="Times New Roman"/>
          <w:sz w:val="24"/>
          <w:szCs w:val="24"/>
          <w:lang w:val="en-US"/>
        </w:rPr>
        <w:t xml:space="preserve"> Tractus vestibu</w:t>
      </w:r>
      <w:r w:rsidRPr="009A3807">
        <w:rPr>
          <w:rFonts w:ascii="Times New Roman" w:hAnsi="Times New Roman"/>
          <w:sz w:val="24"/>
          <w:szCs w:val="24"/>
          <w:lang w:val="en-US"/>
        </w:rPr>
        <w:t>locerebellaris</w:t>
      </w:r>
      <w:r w:rsidRPr="00BB69A1">
        <w:rPr>
          <w:rFonts w:ascii="Times New Roman" w:hAnsi="Times New Roman"/>
          <w:sz w:val="24"/>
          <w:szCs w:val="24"/>
          <w:lang w:val="en-US"/>
        </w:rPr>
        <w:t>.</w:t>
      </w:r>
    </w:p>
    <w:p w14:paraId="1A2B6CF4" w14:textId="77777777" w:rsidR="009A3807" w:rsidRPr="00BB69A1" w:rsidRDefault="009A3807" w:rsidP="009A3807">
      <w:pPr>
        <w:jc w:val="both"/>
        <w:rPr>
          <w:rFonts w:ascii="Times New Roman" w:hAnsi="Times New Roman"/>
          <w:sz w:val="24"/>
          <w:szCs w:val="24"/>
          <w:lang w:val="en-US"/>
        </w:rPr>
      </w:pPr>
      <w:r w:rsidRPr="00BB69A1">
        <w:rPr>
          <w:rFonts w:ascii="Times New Roman" w:hAnsi="Times New Roman"/>
          <w:b/>
          <w:sz w:val="24"/>
          <w:szCs w:val="24"/>
          <w:lang w:val="en-US"/>
        </w:rPr>
        <w:t>E.</w:t>
      </w:r>
      <w:r w:rsidRPr="00BB69A1">
        <w:rPr>
          <w:rFonts w:ascii="Times New Roman" w:hAnsi="Times New Roman"/>
          <w:sz w:val="24"/>
          <w:szCs w:val="24"/>
          <w:lang w:val="en-US"/>
        </w:rPr>
        <w:t xml:space="preserve"> Tractu</w:t>
      </w:r>
      <w:r w:rsidRPr="009A3807">
        <w:rPr>
          <w:rFonts w:ascii="Times New Roman" w:hAnsi="Times New Roman"/>
          <w:sz w:val="24"/>
          <w:szCs w:val="24"/>
          <w:lang w:val="en-US"/>
        </w:rPr>
        <w:t>s olivocerebellaris</w:t>
      </w:r>
      <w:r w:rsidRPr="00BB69A1">
        <w:rPr>
          <w:rFonts w:ascii="Times New Roman" w:hAnsi="Times New Roman"/>
          <w:sz w:val="24"/>
          <w:szCs w:val="24"/>
          <w:lang w:val="en-US"/>
        </w:rPr>
        <w:t>.</w:t>
      </w:r>
    </w:p>
    <w:p w14:paraId="0EFF82F8" w14:textId="77777777" w:rsidR="009A3807" w:rsidRPr="009A3807" w:rsidRDefault="009A3807" w:rsidP="009A3807">
      <w:pPr>
        <w:pStyle w:val="LO-normal"/>
        <w:jc w:val="both"/>
        <w:rPr>
          <w:rFonts w:ascii="Times New Roman" w:eastAsia="Times New Roman" w:hAnsi="Times New Roman" w:cs="Times New Roman"/>
          <w:b/>
          <w:sz w:val="24"/>
          <w:szCs w:val="24"/>
        </w:rPr>
      </w:pPr>
    </w:p>
    <w:p w14:paraId="7B500BA7"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27.</w:t>
      </w:r>
      <w:r w:rsidRPr="009A3807">
        <w:rPr>
          <w:rFonts w:ascii="Times New Roman" w:eastAsia="Times New Roman" w:hAnsi="Times New Roman" w:cs="Times New Roman"/>
          <w:sz w:val="24"/>
          <w:szCs w:val="24"/>
        </w:rPr>
        <w:t xml:space="preserve"> У дитини виявлена пухлина (епендіома) ІV шлуночка, що стискає довгастий мозок. Хлопчика турбують напади головного болю, запаморочення, часте блювання, порушення дихання та роботи серцево-судинної системи. Які ядра черепних нервів</w:t>
      </w:r>
      <w:r w:rsidRPr="00BB69A1">
        <w:rPr>
          <w:rFonts w:ascii="Times New Roman" w:eastAsia="Times New Roman" w:hAnsi="Times New Roman" w:cs="Times New Roman"/>
          <w:sz w:val="24"/>
          <w:szCs w:val="24"/>
          <w:lang w:val="ru-RU"/>
        </w:rPr>
        <w:t xml:space="preserve">? </w:t>
      </w:r>
      <w:r w:rsidRPr="009A3807">
        <w:rPr>
          <w:rFonts w:ascii="Times New Roman" w:eastAsia="Times New Roman" w:hAnsi="Times New Roman" w:cs="Times New Roman"/>
          <w:sz w:val="24"/>
          <w:szCs w:val="24"/>
        </w:rPr>
        <w:t xml:space="preserve">Які ядра, що проєктуються на трикутник букаючого нерва, будуть ушкоджені при такій локалізації патологічного процесу? </w:t>
      </w:r>
    </w:p>
    <w:p w14:paraId="48DC0246"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A.</w:t>
      </w:r>
      <w:r w:rsidRPr="009A3807">
        <w:rPr>
          <w:rFonts w:ascii="Times New Roman" w:eastAsia="Times New Roman" w:hAnsi="Times New Roman" w:cs="Times New Roman"/>
          <w:sz w:val="24"/>
          <w:szCs w:val="24"/>
        </w:rPr>
        <w:t xml:space="preserve"> Nucl. impar, nucl. vestibularis medialis.</w:t>
      </w:r>
    </w:p>
    <w:p w14:paraId="3B5013F7"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B.</w:t>
      </w:r>
      <w:r w:rsidRPr="009A3807">
        <w:rPr>
          <w:rFonts w:ascii="Times New Roman" w:eastAsia="Times New Roman" w:hAnsi="Times New Roman" w:cs="Times New Roman"/>
          <w:sz w:val="24"/>
          <w:szCs w:val="24"/>
        </w:rPr>
        <w:t xml:space="preserve"> Nucl. motorius n</w:t>
      </w:r>
      <w:r w:rsidRPr="009A3807">
        <w:rPr>
          <w:rFonts w:ascii="Times New Roman" w:eastAsia="Times New Roman" w:hAnsi="Times New Roman" w:cs="Times New Roman"/>
          <w:sz w:val="24"/>
          <w:szCs w:val="24"/>
          <w:lang w:val="en-US"/>
        </w:rPr>
        <w:t>ervi</w:t>
      </w:r>
      <w:r w:rsidRPr="009A3807">
        <w:rPr>
          <w:rFonts w:ascii="Times New Roman" w:eastAsia="Times New Roman" w:hAnsi="Times New Roman" w:cs="Times New Roman"/>
          <w:sz w:val="24"/>
          <w:szCs w:val="24"/>
        </w:rPr>
        <w:t xml:space="preserve"> trigemini, n</w:t>
      </w:r>
      <w:r w:rsidRPr="009A3807">
        <w:rPr>
          <w:rFonts w:ascii="Times New Roman" w:eastAsia="Times New Roman" w:hAnsi="Times New Roman" w:cs="Times New Roman"/>
          <w:sz w:val="24"/>
          <w:szCs w:val="24"/>
          <w:lang w:val="en-US"/>
        </w:rPr>
        <w:t>ervi</w:t>
      </w:r>
      <w:r w:rsidRPr="009A3807">
        <w:rPr>
          <w:rFonts w:ascii="Times New Roman" w:eastAsia="Times New Roman" w:hAnsi="Times New Roman" w:cs="Times New Roman"/>
          <w:sz w:val="24"/>
          <w:szCs w:val="24"/>
        </w:rPr>
        <w:t xml:space="preserve"> prinsipalis.</w:t>
      </w:r>
    </w:p>
    <w:p w14:paraId="0A1AD116"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 xml:space="preserve">C. </w:t>
      </w:r>
      <w:r w:rsidRPr="009A3807">
        <w:rPr>
          <w:rFonts w:ascii="Times New Roman" w:eastAsia="Times New Roman" w:hAnsi="Times New Roman" w:cs="Times New Roman"/>
          <w:sz w:val="24"/>
          <w:szCs w:val="24"/>
        </w:rPr>
        <w:t>Nucl. n</w:t>
      </w:r>
      <w:r w:rsidRPr="009A3807">
        <w:rPr>
          <w:rFonts w:ascii="Times New Roman" w:eastAsia="Times New Roman" w:hAnsi="Times New Roman" w:cs="Times New Roman"/>
          <w:sz w:val="24"/>
          <w:szCs w:val="24"/>
          <w:lang w:val="en-US"/>
        </w:rPr>
        <w:t>ervi</w:t>
      </w:r>
      <w:r w:rsidRPr="009A3807">
        <w:rPr>
          <w:rFonts w:ascii="Times New Roman" w:eastAsia="Times New Roman" w:hAnsi="Times New Roman" w:cs="Times New Roman"/>
          <w:sz w:val="24"/>
          <w:szCs w:val="24"/>
        </w:rPr>
        <w:t xml:space="preserve"> оculomotorii, nucl. іmpar.</w:t>
      </w:r>
    </w:p>
    <w:p w14:paraId="41D3F11D"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sz w:val="24"/>
          <w:szCs w:val="24"/>
        </w:rPr>
        <w:t xml:space="preserve"> Nucl. n</w:t>
      </w:r>
      <w:r w:rsidRPr="009A3807">
        <w:rPr>
          <w:rFonts w:ascii="Times New Roman" w:eastAsia="Times New Roman" w:hAnsi="Times New Roman" w:cs="Times New Roman"/>
          <w:sz w:val="24"/>
          <w:szCs w:val="24"/>
          <w:lang w:val="en-US"/>
        </w:rPr>
        <w:t>ervi</w:t>
      </w:r>
      <w:r w:rsidRPr="009A3807">
        <w:rPr>
          <w:rFonts w:ascii="Times New Roman" w:eastAsia="Times New Roman" w:hAnsi="Times New Roman" w:cs="Times New Roman"/>
          <w:sz w:val="24"/>
          <w:szCs w:val="24"/>
        </w:rPr>
        <w:t xml:space="preserve"> abducentis, nucl. vestibularis medialis.</w:t>
      </w:r>
    </w:p>
    <w:p w14:paraId="7AD5C13E" w14:textId="77777777" w:rsidR="009A3807" w:rsidRPr="009A3807" w:rsidRDefault="009A3807" w:rsidP="009A3807">
      <w:pPr>
        <w:pStyle w:val="LO-normal"/>
        <w:jc w:val="both"/>
        <w:rPr>
          <w:rFonts w:ascii="Times New Roman" w:hAnsi="Times New Roman" w:cs="Times New Roman"/>
          <w:sz w:val="24"/>
          <w:szCs w:val="24"/>
          <w:lang w:val="en-US"/>
        </w:rPr>
      </w:pPr>
      <w:r w:rsidRPr="009A3807">
        <w:rPr>
          <w:rFonts w:ascii="Times New Roman" w:eastAsia="Times New Roman" w:hAnsi="Times New Roman" w:cs="Times New Roman"/>
          <w:b/>
          <w:sz w:val="24"/>
          <w:szCs w:val="24"/>
        </w:rPr>
        <w:t>E.</w:t>
      </w:r>
      <w:r w:rsidRPr="009A3807">
        <w:rPr>
          <w:rFonts w:ascii="Times New Roman" w:eastAsia="Times New Roman" w:hAnsi="Times New Roman" w:cs="Times New Roman"/>
          <w:sz w:val="24"/>
          <w:szCs w:val="24"/>
        </w:rPr>
        <w:t xml:space="preserve"> Nucl. ambiguus, nucl.</w:t>
      </w:r>
      <w:r w:rsidRPr="009A3807">
        <w:rPr>
          <w:rFonts w:ascii="Times New Roman" w:eastAsia="Times New Roman" w:hAnsi="Times New Roman" w:cs="Times New Roman"/>
          <w:sz w:val="24"/>
          <w:szCs w:val="24"/>
          <w:lang w:val="en-US"/>
        </w:rPr>
        <w:t>dorsalis n. vagi, n. tractus solitarius.</w:t>
      </w:r>
    </w:p>
    <w:p w14:paraId="75637450" w14:textId="77777777" w:rsidR="009A3807" w:rsidRPr="009A3807" w:rsidRDefault="009A3807" w:rsidP="009A3807">
      <w:pPr>
        <w:pStyle w:val="LO-normal"/>
        <w:jc w:val="both"/>
        <w:rPr>
          <w:rFonts w:ascii="Times New Roman" w:eastAsia="Times New Roman" w:hAnsi="Times New Roman" w:cs="Times New Roman"/>
          <w:sz w:val="24"/>
          <w:szCs w:val="24"/>
        </w:rPr>
      </w:pPr>
    </w:p>
    <w:p w14:paraId="03720698"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28.</w:t>
      </w:r>
      <w:r w:rsidRPr="009A3807">
        <w:rPr>
          <w:rFonts w:ascii="Times New Roman" w:eastAsia="Times New Roman" w:hAnsi="Times New Roman" w:cs="Times New Roman"/>
          <w:sz w:val="24"/>
          <w:szCs w:val="24"/>
        </w:rPr>
        <w:t xml:space="preserve"> Внаслідок прогресуючого росту пухлини (епендіоми) ІV шлуночка в стовбур мозку у чоловіка спостерігається зниження слуху, порушена координація рухів. На МРТ виявлено ураження ядер VІІІ пари черепних нервів. На яку ділянку ромбоподібної ямки проєктуються ядра VІІІ пари черепних нервів</w:t>
      </w:r>
    </w:p>
    <w:p w14:paraId="4873AD7D" w14:textId="77777777" w:rsidR="009A3807" w:rsidRPr="009A3807" w:rsidRDefault="009A3807" w:rsidP="009A3807">
      <w:pPr>
        <w:pStyle w:val="LO-normal"/>
        <w:jc w:val="both"/>
        <w:rPr>
          <w:rFonts w:ascii="Times New Roman" w:hAnsi="Times New Roman" w:cs="Times New Roman"/>
          <w:sz w:val="24"/>
          <w:szCs w:val="24"/>
          <w:lang w:val="en-US"/>
        </w:rPr>
      </w:pPr>
      <w:r w:rsidRPr="009A3807">
        <w:rPr>
          <w:rFonts w:ascii="Times New Roman" w:eastAsia="Times New Roman" w:hAnsi="Times New Roman" w:cs="Times New Roman"/>
          <w:b/>
          <w:sz w:val="24"/>
          <w:szCs w:val="24"/>
        </w:rPr>
        <w:t>А.</w:t>
      </w:r>
      <w:r w:rsidRPr="009A3807">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Trigonum nervi hypoglossi</w:t>
      </w:r>
    </w:p>
    <w:p w14:paraId="18D37E10"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B.</w:t>
      </w:r>
      <w:r w:rsidRPr="009A3807">
        <w:rPr>
          <w:rFonts w:ascii="Times New Roman" w:eastAsia="Times New Roman" w:hAnsi="Times New Roman" w:cs="Times New Roman"/>
          <w:sz w:val="24"/>
          <w:szCs w:val="24"/>
          <w:lang w:val="en-US"/>
        </w:rPr>
        <w:t xml:space="preserve"> Trigonum</w:t>
      </w:r>
      <w:r w:rsidRPr="009A3807">
        <w:rPr>
          <w:rFonts w:ascii="Times New Roman" w:eastAsia="Times New Roman" w:hAnsi="Times New Roman" w:cs="Times New Roman"/>
          <w:sz w:val="24"/>
          <w:szCs w:val="24"/>
        </w:rPr>
        <w:t xml:space="preserve"> n</w:t>
      </w:r>
      <w:r w:rsidRPr="009A3807">
        <w:rPr>
          <w:rFonts w:ascii="Times New Roman" w:eastAsia="Times New Roman" w:hAnsi="Times New Roman" w:cs="Times New Roman"/>
          <w:sz w:val="24"/>
          <w:szCs w:val="24"/>
          <w:lang w:val="en-US"/>
        </w:rPr>
        <w:t>ervi</w:t>
      </w:r>
      <w:r w:rsidRPr="009A3807">
        <w:rPr>
          <w:rFonts w:ascii="Times New Roman" w:eastAsia="Times New Roman" w:hAnsi="Times New Roman" w:cs="Times New Roman"/>
          <w:sz w:val="24"/>
          <w:szCs w:val="24"/>
        </w:rPr>
        <w:t xml:space="preserve"> vagi.</w:t>
      </w:r>
    </w:p>
    <w:p w14:paraId="0497E3A3" w14:textId="77777777" w:rsidR="009A3807" w:rsidRPr="009A3807" w:rsidRDefault="009A3807" w:rsidP="009A3807">
      <w:pPr>
        <w:pStyle w:val="LO-normal"/>
        <w:jc w:val="both"/>
        <w:rPr>
          <w:rFonts w:ascii="Times New Roman" w:eastAsia="Times New Roman" w:hAnsi="Times New Roman" w:cs="Times New Roman"/>
          <w:sz w:val="24"/>
          <w:szCs w:val="24"/>
          <w:lang w:val="en-US"/>
        </w:rPr>
      </w:pPr>
      <w:r w:rsidRPr="009A3807">
        <w:rPr>
          <w:rFonts w:ascii="Times New Roman" w:eastAsia="Times New Roman" w:hAnsi="Times New Roman" w:cs="Times New Roman"/>
          <w:b/>
          <w:sz w:val="24"/>
          <w:szCs w:val="24"/>
        </w:rPr>
        <w:t>C.</w:t>
      </w:r>
      <w:r w:rsidRPr="009A3807">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Area vestibularis.</w:t>
      </w:r>
    </w:p>
    <w:p w14:paraId="5204A40E"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sz w:val="24"/>
          <w:szCs w:val="24"/>
          <w:lang w:val="en-US"/>
        </w:rPr>
        <w:t>Cjlliculus facialis</w:t>
      </w:r>
      <w:r w:rsidRPr="009A3807">
        <w:rPr>
          <w:rFonts w:ascii="Times New Roman" w:eastAsia="Times New Roman" w:hAnsi="Times New Roman" w:cs="Times New Roman"/>
          <w:sz w:val="24"/>
          <w:szCs w:val="24"/>
        </w:rPr>
        <w:t>.</w:t>
      </w:r>
    </w:p>
    <w:p w14:paraId="17167DA3"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9A3807">
        <w:rPr>
          <w:rFonts w:ascii="Times New Roman" w:eastAsia="Times New Roman" w:hAnsi="Times New Roman" w:cs="Times New Roman"/>
          <w:sz w:val="24"/>
          <w:szCs w:val="24"/>
          <w:lang w:val="en-US"/>
        </w:rPr>
        <w:t>Locus</w:t>
      </w:r>
      <w:r w:rsidRPr="00BB69A1">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caeruleus</w:t>
      </w:r>
      <w:r w:rsidRPr="009A3807">
        <w:rPr>
          <w:rFonts w:ascii="Times New Roman" w:eastAsia="Times New Roman" w:hAnsi="Times New Roman" w:cs="Times New Roman"/>
          <w:sz w:val="24"/>
          <w:szCs w:val="24"/>
        </w:rPr>
        <w:t>.</w:t>
      </w:r>
    </w:p>
    <w:p w14:paraId="54DE93CE" w14:textId="77777777" w:rsidR="009A3807" w:rsidRPr="009A3807" w:rsidRDefault="009A3807" w:rsidP="009A3807">
      <w:pPr>
        <w:pStyle w:val="LO-normal"/>
        <w:jc w:val="both"/>
        <w:rPr>
          <w:rFonts w:ascii="Times New Roman" w:eastAsia="Times New Roman" w:hAnsi="Times New Roman" w:cs="Times New Roman"/>
          <w:sz w:val="24"/>
          <w:szCs w:val="24"/>
        </w:rPr>
      </w:pPr>
    </w:p>
    <w:p w14:paraId="79D92B83"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29.</w:t>
      </w:r>
      <w:r w:rsidRPr="009A3807">
        <w:rPr>
          <w:rFonts w:ascii="Times New Roman" w:eastAsia="Times New Roman" w:hAnsi="Times New Roman" w:cs="Times New Roman"/>
          <w:sz w:val="24"/>
          <w:szCs w:val="24"/>
        </w:rPr>
        <w:t xml:space="preserve"> Внаслідок порушення кровообігу в басейні хребтової артерії у хворого виник бульбарний параліч, при якому ушкоджуються рухові ядра IХ та Х пар черепних нервів. У пацієнта порушений акт ковтання та голосоутворення, їжа потрапляє в носову порожнину, виникає дисфонія, дисфагія. На яку ділянку ромбоподібної ямки проєктуються ядра IХ та Х пар черепних нервів?</w:t>
      </w:r>
    </w:p>
    <w:p w14:paraId="1B672D17" w14:textId="77777777" w:rsidR="009A3807" w:rsidRPr="009A3807" w:rsidRDefault="009A3807" w:rsidP="009A3807">
      <w:pPr>
        <w:pStyle w:val="LO-normal"/>
        <w:jc w:val="both"/>
        <w:rPr>
          <w:rFonts w:ascii="Times New Roman" w:hAnsi="Times New Roman" w:cs="Times New Roman"/>
          <w:sz w:val="24"/>
          <w:szCs w:val="24"/>
        </w:rPr>
      </w:pPr>
      <w:r w:rsidRPr="009A3807">
        <w:rPr>
          <w:rFonts w:ascii="Times New Roman" w:eastAsia="Times New Roman" w:hAnsi="Times New Roman" w:cs="Times New Roman"/>
          <w:b/>
          <w:sz w:val="24"/>
          <w:szCs w:val="24"/>
        </w:rPr>
        <w:t>А.</w:t>
      </w:r>
      <w:r w:rsidRPr="009A3807">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Trigonum nervi hypoglossi</w:t>
      </w:r>
      <w:r w:rsidRPr="009A3807">
        <w:rPr>
          <w:rFonts w:ascii="Times New Roman" w:eastAsia="Times New Roman" w:hAnsi="Times New Roman" w:cs="Times New Roman"/>
          <w:sz w:val="24"/>
          <w:szCs w:val="24"/>
        </w:rPr>
        <w:t>.</w:t>
      </w:r>
    </w:p>
    <w:p w14:paraId="60397F6E"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B.</w:t>
      </w:r>
      <w:r w:rsidRPr="009A3807">
        <w:rPr>
          <w:rFonts w:ascii="Times New Roman" w:eastAsia="Times New Roman" w:hAnsi="Times New Roman" w:cs="Times New Roman"/>
          <w:sz w:val="24"/>
          <w:szCs w:val="24"/>
          <w:lang w:val="en-US"/>
        </w:rPr>
        <w:t xml:space="preserve"> Trigonum</w:t>
      </w:r>
      <w:r w:rsidRPr="009A3807">
        <w:rPr>
          <w:rFonts w:ascii="Times New Roman" w:eastAsia="Times New Roman" w:hAnsi="Times New Roman" w:cs="Times New Roman"/>
          <w:sz w:val="24"/>
          <w:szCs w:val="24"/>
        </w:rPr>
        <w:t xml:space="preserve"> n</w:t>
      </w:r>
      <w:r w:rsidRPr="009A3807">
        <w:rPr>
          <w:rFonts w:ascii="Times New Roman" w:eastAsia="Times New Roman" w:hAnsi="Times New Roman" w:cs="Times New Roman"/>
          <w:sz w:val="24"/>
          <w:szCs w:val="24"/>
          <w:lang w:val="en-US"/>
        </w:rPr>
        <w:t>ervi</w:t>
      </w:r>
      <w:r w:rsidRPr="009A3807">
        <w:rPr>
          <w:rFonts w:ascii="Times New Roman" w:eastAsia="Times New Roman" w:hAnsi="Times New Roman" w:cs="Times New Roman"/>
          <w:sz w:val="24"/>
          <w:szCs w:val="24"/>
        </w:rPr>
        <w:t xml:space="preserve"> vagi.</w:t>
      </w:r>
    </w:p>
    <w:p w14:paraId="18DA8205" w14:textId="77777777" w:rsidR="009A3807" w:rsidRPr="009A3807" w:rsidRDefault="009A3807" w:rsidP="009A3807">
      <w:pPr>
        <w:pStyle w:val="LO-normal"/>
        <w:jc w:val="both"/>
        <w:rPr>
          <w:rFonts w:ascii="Times New Roman" w:eastAsia="Times New Roman" w:hAnsi="Times New Roman" w:cs="Times New Roman"/>
          <w:sz w:val="24"/>
          <w:szCs w:val="24"/>
          <w:lang w:val="en-US"/>
        </w:rPr>
      </w:pPr>
      <w:r w:rsidRPr="009A3807">
        <w:rPr>
          <w:rFonts w:ascii="Times New Roman" w:eastAsia="Times New Roman" w:hAnsi="Times New Roman" w:cs="Times New Roman"/>
          <w:b/>
          <w:sz w:val="24"/>
          <w:szCs w:val="24"/>
        </w:rPr>
        <w:t>C.</w:t>
      </w:r>
      <w:r w:rsidRPr="009A3807">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Area vestibularis.</w:t>
      </w:r>
    </w:p>
    <w:p w14:paraId="11BAB23E"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sz w:val="24"/>
          <w:szCs w:val="24"/>
          <w:lang w:val="en-US"/>
        </w:rPr>
        <w:t>Colliculus facialis</w:t>
      </w:r>
      <w:r w:rsidRPr="009A3807">
        <w:rPr>
          <w:rFonts w:ascii="Times New Roman" w:eastAsia="Times New Roman" w:hAnsi="Times New Roman" w:cs="Times New Roman"/>
          <w:sz w:val="24"/>
          <w:szCs w:val="24"/>
        </w:rPr>
        <w:t>.</w:t>
      </w:r>
    </w:p>
    <w:p w14:paraId="42549F62"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E.</w:t>
      </w:r>
      <w:r w:rsidRPr="00BB69A1">
        <w:rPr>
          <w:rFonts w:ascii="Times New Roman" w:eastAsia="Times New Roman" w:hAnsi="Times New Roman" w:cs="Times New Roman"/>
          <w:b/>
          <w:sz w:val="24"/>
          <w:szCs w:val="24"/>
        </w:rPr>
        <w:t xml:space="preserve"> </w:t>
      </w:r>
      <w:r w:rsidRPr="009A3807">
        <w:rPr>
          <w:rFonts w:ascii="Times New Roman" w:eastAsia="Times New Roman" w:hAnsi="Times New Roman" w:cs="Times New Roman"/>
          <w:sz w:val="24"/>
          <w:szCs w:val="24"/>
          <w:lang w:val="en-US"/>
        </w:rPr>
        <w:t>Locus</w:t>
      </w:r>
      <w:r w:rsidRPr="00BB69A1">
        <w:rPr>
          <w:rFonts w:ascii="Times New Roman" w:eastAsia="Times New Roman" w:hAnsi="Times New Roman" w:cs="Times New Roman"/>
          <w:sz w:val="24"/>
          <w:szCs w:val="24"/>
        </w:rPr>
        <w:t xml:space="preserve"> </w:t>
      </w:r>
      <w:r w:rsidRPr="009A3807">
        <w:rPr>
          <w:rFonts w:ascii="Times New Roman" w:eastAsia="Times New Roman" w:hAnsi="Times New Roman" w:cs="Times New Roman"/>
          <w:sz w:val="24"/>
          <w:szCs w:val="24"/>
          <w:lang w:val="en-US"/>
        </w:rPr>
        <w:t>caeruleus</w:t>
      </w:r>
      <w:r w:rsidRPr="009A3807">
        <w:rPr>
          <w:rFonts w:ascii="Times New Roman" w:eastAsia="Times New Roman" w:hAnsi="Times New Roman" w:cs="Times New Roman"/>
          <w:sz w:val="24"/>
          <w:szCs w:val="24"/>
        </w:rPr>
        <w:t>.</w:t>
      </w:r>
    </w:p>
    <w:p w14:paraId="4373488B" w14:textId="77777777" w:rsidR="009A3807" w:rsidRPr="009A3807" w:rsidRDefault="009A3807" w:rsidP="009A3807">
      <w:pPr>
        <w:pStyle w:val="LO-normal"/>
        <w:jc w:val="both"/>
        <w:rPr>
          <w:rFonts w:ascii="Times New Roman" w:eastAsia="Times New Roman" w:hAnsi="Times New Roman" w:cs="Times New Roman"/>
          <w:sz w:val="24"/>
          <w:szCs w:val="24"/>
        </w:rPr>
      </w:pPr>
    </w:p>
    <w:p w14:paraId="38B2E373"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30.</w:t>
      </w:r>
      <w:r w:rsidRPr="009A3807">
        <w:rPr>
          <w:rFonts w:ascii="Times New Roman" w:eastAsia="Times New Roman" w:hAnsi="Times New Roman" w:cs="Times New Roman"/>
          <w:sz w:val="24"/>
          <w:szCs w:val="24"/>
        </w:rPr>
        <w:t xml:space="preserve"> Хворий госпіталізований до неврологічного відділення лікарні зі скаргами на сильний головний біль, блювання та порушення рівноваги. Після проведеного обстеження виявлена пухлина в ділянці стінок IV шлуночка, яка росте у напрямку його покриву. Чим утворений покрив IV шлуночка?</w:t>
      </w:r>
    </w:p>
    <w:p w14:paraId="41CC7C48"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А.</w:t>
      </w:r>
      <w:r w:rsidRPr="009A3807">
        <w:rPr>
          <w:rFonts w:ascii="Times New Roman" w:eastAsia="Times New Roman" w:hAnsi="Times New Roman" w:cs="Times New Roman"/>
          <w:sz w:val="24"/>
          <w:szCs w:val="24"/>
        </w:rPr>
        <w:t xml:space="preserve"> Верхніми мозочковими ніжками, нижніми мозочковими ніжками.</w:t>
      </w:r>
    </w:p>
    <w:p w14:paraId="5CC8B743"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В.</w:t>
      </w:r>
      <w:r w:rsidRPr="009A3807">
        <w:rPr>
          <w:rFonts w:ascii="Times New Roman" w:eastAsia="Times New Roman" w:hAnsi="Times New Roman" w:cs="Times New Roman"/>
          <w:sz w:val="24"/>
          <w:szCs w:val="24"/>
        </w:rPr>
        <w:t xml:space="preserve"> Верхніми мозочковими ніжками, верхнім мозковим парусом.</w:t>
      </w:r>
    </w:p>
    <w:p w14:paraId="1B2B6EC4"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С.</w:t>
      </w:r>
      <w:r w:rsidRPr="009A3807">
        <w:rPr>
          <w:rFonts w:ascii="Times New Roman" w:eastAsia="Times New Roman" w:hAnsi="Times New Roman" w:cs="Times New Roman"/>
          <w:sz w:val="24"/>
          <w:szCs w:val="24"/>
        </w:rPr>
        <w:t xml:space="preserve"> Нижнім мозковим парусом, ніжками клаптика, епітеліальною пластинкою.</w:t>
      </w:r>
    </w:p>
    <w:p w14:paraId="6C451E7B" w14:textId="77777777" w:rsidR="009A3807" w:rsidRPr="009A3807" w:rsidRDefault="009A3807" w:rsidP="009A3807">
      <w:pPr>
        <w:pStyle w:val="LO-normal"/>
        <w:jc w:val="both"/>
        <w:rPr>
          <w:rFonts w:ascii="Times New Roman" w:eastAsia="Times New Roman" w:hAnsi="Times New Roman" w:cs="Times New Roman"/>
          <w:sz w:val="24"/>
          <w:szCs w:val="24"/>
        </w:rPr>
      </w:pPr>
      <w:r w:rsidRPr="009A3807">
        <w:rPr>
          <w:rFonts w:ascii="Times New Roman" w:eastAsia="Times New Roman" w:hAnsi="Times New Roman" w:cs="Times New Roman"/>
          <w:b/>
          <w:sz w:val="24"/>
          <w:szCs w:val="24"/>
        </w:rPr>
        <w:t>D.</w:t>
      </w:r>
      <w:r w:rsidRPr="009A3807">
        <w:rPr>
          <w:rFonts w:ascii="Times New Roman" w:eastAsia="Times New Roman" w:hAnsi="Times New Roman" w:cs="Times New Roman"/>
          <w:sz w:val="24"/>
          <w:szCs w:val="24"/>
        </w:rPr>
        <w:t xml:space="preserve"> Клаптиком, вузликом.</w:t>
      </w:r>
    </w:p>
    <w:p w14:paraId="32AF4740" w14:textId="77777777" w:rsidR="009A3807" w:rsidRPr="009A3807" w:rsidRDefault="009A3807" w:rsidP="009A3807">
      <w:pPr>
        <w:pStyle w:val="LO-normal"/>
        <w:jc w:val="both"/>
        <w:rPr>
          <w:rFonts w:ascii="Times New Roman" w:hAnsi="Times New Roman" w:cs="Times New Roman"/>
          <w:sz w:val="24"/>
          <w:szCs w:val="24"/>
        </w:rPr>
      </w:pPr>
      <w:r w:rsidRPr="009A3807">
        <w:rPr>
          <w:rFonts w:ascii="Times New Roman" w:eastAsia="Times New Roman" w:hAnsi="Times New Roman" w:cs="Times New Roman"/>
          <w:b/>
          <w:sz w:val="24"/>
          <w:szCs w:val="24"/>
        </w:rPr>
        <w:lastRenderedPageBreak/>
        <w:t>Е.</w:t>
      </w:r>
      <w:r w:rsidRPr="009A3807">
        <w:rPr>
          <w:rFonts w:ascii="Times New Roman" w:eastAsia="Times New Roman" w:hAnsi="Times New Roman" w:cs="Times New Roman"/>
          <w:sz w:val="24"/>
          <w:szCs w:val="24"/>
        </w:rPr>
        <w:t xml:space="preserve"> Верхнім мозковим парусом, нижнім мозковим парусом, епітеліальною пластинкою.</w:t>
      </w:r>
    </w:p>
    <w:p w14:paraId="094D31C1" w14:textId="77777777" w:rsidR="009A3807" w:rsidRPr="006E0042" w:rsidRDefault="009A3807" w:rsidP="009A3807">
      <w:pPr>
        <w:rPr>
          <w:rFonts w:ascii="Times New Roman" w:hAnsi="Times New Roman"/>
          <w:sz w:val="24"/>
          <w:szCs w:val="24"/>
          <w:lang w:val="uk-UA"/>
        </w:rPr>
      </w:pPr>
    </w:p>
    <w:p w14:paraId="1B90917A" w14:textId="77777777" w:rsidR="00025B90" w:rsidRPr="000972D4" w:rsidRDefault="00025B90" w:rsidP="00D67B39">
      <w:pPr>
        <w:tabs>
          <w:tab w:val="left" w:pos="442"/>
        </w:tabs>
        <w:spacing w:before="247"/>
        <w:rPr>
          <w:rFonts w:ascii="Times New Roman" w:hAnsi="Times New Roman"/>
          <w:sz w:val="28"/>
          <w:szCs w:val="28"/>
          <w:lang w:eastAsia="en-US"/>
        </w:rPr>
      </w:pPr>
      <w:r w:rsidRPr="000972D4">
        <w:rPr>
          <w:rFonts w:ascii="Times New Roman" w:hAnsi="Times New Roman"/>
          <w:b/>
          <w:sz w:val="28"/>
          <w:szCs w:val="28"/>
        </w:rPr>
        <w:t>5. ЛІТЕРАТУРА:</w:t>
      </w:r>
      <w:r w:rsidRPr="000972D4">
        <w:rPr>
          <w:rFonts w:ascii="Times New Roman" w:hAnsi="Times New Roman"/>
          <w:sz w:val="28"/>
          <w:szCs w:val="28"/>
        </w:rPr>
        <w:t xml:space="preserve"> </w:t>
      </w:r>
    </w:p>
    <w:p w14:paraId="1429AC19" w14:textId="77777777"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4C76E43C" w14:textId="77777777"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lang w:val="uk-UA"/>
        </w:rPr>
        <w:t>2.</w:t>
      </w:r>
      <w:r w:rsidRPr="000972D4">
        <w:rPr>
          <w:rFonts w:ascii="Times New Roman" w:hAnsi="Times New Roman"/>
          <w:sz w:val="28"/>
          <w:szCs w:val="28"/>
        </w:rPr>
        <w:t>Анатомія людини. В.Г.Черкасов, С.Ю. Кравчук. – Вінниця: Нова книга, 3-є видання. 2023. – 640с. (навчально-методичний посібник)</w:t>
      </w:r>
    </w:p>
    <w:p w14:paraId="181E89C0" w14:textId="1E0804A7"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lang w:val="uk-UA"/>
        </w:rPr>
        <w:t>3.</w:t>
      </w:r>
      <w:r w:rsidRPr="000972D4">
        <w:rPr>
          <w:rFonts w:ascii="Times New Roman" w:hAnsi="Times New Roman"/>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w:t>
      </w:r>
      <w:r w:rsidR="00AF7966" w:rsidRPr="000972D4">
        <w:rPr>
          <w:rFonts w:ascii="Times New Roman" w:hAnsi="Times New Roman"/>
          <w:sz w:val="28"/>
          <w:szCs w:val="28"/>
        </w:rPr>
        <w:t>во «Медицина» / 2024р. – 1296с.</w:t>
      </w:r>
    </w:p>
    <w:p w14:paraId="5523B2C1" w14:textId="0F96111B"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rPr>
        <w:t>4.Анатомія людини (контроль за самостійною підготовкою до практичних занять) / В. Г. Черкасов, І. В. Дзевульська, О. І. Ковальчук   // Видання 12-е.</w:t>
      </w:r>
      <w:r w:rsidR="00AF7966" w:rsidRPr="000972D4">
        <w:rPr>
          <w:rFonts w:ascii="Times New Roman" w:hAnsi="Times New Roman"/>
          <w:sz w:val="28"/>
          <w:szCs w:val="28"/>
        </w:rPr>
        <w:t xml:space="preserve"> К.: Книга-плюс, 2022. — 124 с.</w:t>
      </w:r>
    </w:p>
    <w:p w14:paraId="323A0534" w14:textId="21636FA7"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rPr>
        <w:t>5. Черкасов В.Г., Бобрик І.І., Гумінський Ю.Й., Ковальчук О.І. Міжнародна анатомічна термінологія Вінниця: Нова Книга, 2010.</w:t>
      </w:r>
      <w:r w:rsidR="00AF7966" w:rsidRPr="000972D4">
        <w:rPr>
          <w:rFonts w:ascii="Times New Roman" w:hAnsi="Times New Roman"/>
          <w:sz w:val="28"/>
          <w:szCs w:val="28"/>
        </w:rPr>
        <w:t xml:space="preserve"> – 392 с. (навчальний посібник)</w:t>
      </w:r>
    </w:p>
    <w:p w14:paraId="026796CD" w14:textId="053995A8"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rPr>
        <w:t>6. Міжнародна анатомічна термінологія (латинська, українська, англійська). Ковальчук О.І. / Київ:</w:t>
      </w:r>
      <w:r w:rsidR="00CD666A" w:rsidRPr="000972D4">
        <w:rPr>
          <w:rFonts w:ascii="Times New Roman" w:hAnsi="Times New Roman"/>
          <w:sz w:val="28"/>
          <w:szCs w:val="28"/>
          <w:lang w:val="uk-UA"/>
        </w:rPr>
        <w:t xml:space="preserve"> </w:t>
      </w:r>
      <w:r w:rsidR="00AF7966" w:rsidRPr="000972D4">
        <w:rPr>
          <w:rFonts w:ascii="Times New Roman" w:hAnsi="Times New Roman"/>
          <w:sz w:val="28"/>
          <w:szCs w:val="28"/>
        </w:rPr>
        <w:t>Книга плюс, 2023 - 128с.</w:t>
      </w:r>
    </w:p>
    <w:p w14:paraId="2FF50318" w14:textId="5F81E816"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rPr>
        <w:t>7. Human anatomy: textbook / Cherkasov V. G., Herasymiuk I. Ye., Holovatskyi A. S., Kovalchuk O. I. [et al.]. — Vinnyt</w:t>
      </w:r>
      <w:r w:rsidR="00AF7966" w:rsidRPr="000972D4">
        <w:rPr>
          <w:rFonts w:ascii="Times New Roman" w:hAnsi="Times New Roman"/>
          <w:sz w:val="28"/>
          <w:szCs w:val="28"/>
        </w:rPr>
        <w:t>sia: Nova Knyha, 2020. — 472 p.</w:t>
      </w:r>
    </w:p>
    <w:p w14:paraId="2850681D" w14:textId="559835FA" w:rsidR="00025B90" w:rsidRPr="000972D4" w:rsidRDefault="00025B90" w:rsidP="00D67B39">
      <w:pPr>
        <w:shd w:val="clear" w:color="auto" w:fill="FFFFFF"/>
        <w:rPr>
          <w:rFonts w:ascii="Times New Roman" w:hAnsi="Times New Roman"/>
          <w:sz w:val="28"/>
          <w:szCs w:val="28"/>
          <w:lang w:val="en-US"/>
        </w:rPr>
      </w:pPr>
      <w:r w:rsidRPr="000972D4">
        <w:rPr>
          <w:rFonts w:ascii="Times New Roman" w:hAnsi="Times New Roman"/>
          <w:sz w:val="28"/>
          <w:szCs w:val="28"/>
          <w:lang w:val="en-US"/>
        </w:rPr>
        <w:t>8. Morphofunctional characteristic of the skull with a clinical</w:t>
      </w:r>
      <w:r w:rsidR="0071027A" w:rsidRPr="000972D4">
        <w:rPr>
          <w:rFonts w:ascii="Times New Roman" w:hAnsi="Times New Roman"/>
          <w:sz w:val="28"/>
          <w:szCs w:val="28"/>
          <w:lang w:val="uk-UA"/>
        </w:rPr>
        <w:t xml:space="preserve"> </w:t>
      </w:r>
      <w:r w:rsidRPr="000972D4">
        <w:rPr>
          <w:rFonts w:ascii="Times New Roman" w:hAnsi="Times New Roman"/>
          <w:sz w:val="28"/>
          <w:szCs w:val="28"/>
          <w:lang w:val="en-US"/>
        </w:rPr>
        <w:t>aspects: study guide / N.L. Svintsytska, V.H. Hryn, O.I. Koval</w:t>
      </w:r>
      <w:r w:rsidR="00AF7966" w:rsidRPr="000972D4">
        <w:rPr>
          <w:rFonts w:ascii="Times New Roman" w:hAnsi="Times New Roman"/>
          <w:sz w:val="28"/>
          <w:szCs w:val="28"/>
          <w:lang w:val="en-US"/>
        </w:rPr>
        <w:t>chuk // Poltava, 2020. — 205 p.</w:t>
      </w:r>
    </w:p>
    <w:p w14:paraId="190C2DEC" w14:textId="14EF7B0D"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rPr>
        <w:t xml:space="preserve">9. Sobotta. Атлас анатомії людини. У двох томах. Переробка та редакція українськoго видання: В. Г. Черкасов., пер. О. І. Ковальчука. – Київ: Український </w:t>
      </w:r>
      <w:r w:rsidR="00AF7966" w:rsidRPr="000972D4">
        <w:rPr>
          <w:rFonts w:ascii="Times New Roman" w:hAnsi="Times New Roman"/>
          <w:sz w:val="28"/>
          <w:szCs w:val="28"/>
        </w:rPr>
        <w:t>медичний вісник, 2009.</w:t>
      </w:r>
    </w:p>
    <w:p w14:paraId="597D43EB" w14:textId="1E1DDFFF"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rPr>
        <w:t>10. Тестові завдання «Крок-1» - анатомія людини /Видання 4-е, доопрацьоване / За редакцією В.Г.Черкасова, І.В.Дзевульської І.В., О.І.Ковальчук</w:t>
      </w:r>
      <w:r w:rsidR="00AF7966" w:rsidRPr="000972D4">
        <w:rPr>
          <w:rFonts w:ascii="Times New Roman" w:hAnsi="Times New Roman"/>
          <w:sz w:val="28"/>
          <w:szCs w:val="28"/>
        </w:rPr>
        <w:t xml:space="preserve">а. Навчальний посібник. 2022р. </w:t>
      </w:r>
    </w:p>
    <w:p w14:paraId="35A3630B" w14:textId="77777777" w:rsidR="00025B90" w:rsidRPr="000972D4" w:rsidRDefault="00025B90" w:rsidP="00D67B39">
      <w:pPr>
        <w:shd w:val="clear" w:color="auto" w:fill="FFFFFF"/>
        <w:rPr>
          <w:rFonts w:ascii="Times New Roman" w:hAnsi="Times New Roman"/>
          <w:sz w:val="28"/>
          <w:szCs w:val="28"/>
        </w:rPr>
      </w:pPr>
      <w:r w:rsidRPr="000972D4">
        <w:rPr>
          <w:rFonts w:ascii="Times New Roman" w:hAnsi="Times New Roman"/>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2FD32B1D" w14:textId="5B582D3E" w:rsidR="00025B90" w:rsidRPr="000972D4" w:rsidRDefault="00025B90" w:rsidP="00D67B39">
      <w:pPr>
        <w:shd w:val="clear" w:color="auto" w:fill="FFFFFF"/>
        <w:rPr>
          <w:rFonts w:ascii="Times New Roman" w:hAnsi="Times New Roman"/>
          <w:sz w:val="28"/>
          <w:szCs w:val="28"/>
          <w:lang w:val="en-US"/>
        </w:rPr>
      </w:pPr>
      <w:r w:rsidRPr="000972D4">
        <w:rPr>
          <w:rFonts w:ascii="Times New Roman" w:hAnsi="Times New Roman"/>
          <w:sz w:val="28"/>
          <w:szCs w:val="28"/>
        </w:rPr>
        <w:t>Ліцензія</w:t>
      </w:r>
      <w:r w:rsidRPr="000972D4">
        <w:rPr>
          <w:rFonts w:ascii="Times New Roman" w:hAnsi="Times New Roman"/>
          <w:sz w:val="28"/>
          <w:szCs w:val="28"/>
          <w:lang w:val="en-US"/>
        </w:rPr>
        <w:t xml:space="preserve">: </w:t>
      </w:r>
      <w:r w:rsidRPr="000972D4">
        <w:rPr>
          <w:rFonts w:ascii="Times New Roman" w:hAnsi="Times New Roman"/>
          <w:sz w:val="28"/>
          <w:szCs w:val="28"/>
        </w:rPr>
        <w:t>перевидання</w:t>
      </w:r>
      <w:r w:rsidRPr="000972D4">
        <w:rPr>
          <w:rFonts w:ascii="Times New Roman" w:hAnsi="Times New Roman"/>
          <w:sz w:val="28"/>
          <w:szCs w:val="28"/>
          <w:lang w:val="en-US"/>
        </w:rPr>
        <w:t xml:space="preserve"> </w:t>
      </w:r>
      <w:r w:rsidRPr="000972D4">
        <w:rPr>
          <w:rFonts w:ascii="Times New Roman" w:hAnsi="Times New Roman"/>
          <w:sz w:val="28"/>
          <w:szCs w:val="28"/>
        </w:rPr>
        <w:t>і</w:t>
      </w:r>
      <w:r w:rsidRPr="000972D4">
        <w:rPr>
          <w:rFonts w:ascii="Times New Roman" w:hAnsi="Times New Roman"/>
          <w:sz w:val="28"/>
          <w:szCs w:val="28"/>
          <w:lang w:val="en-US"/>
        </w:rPr>
        <w:t xml:space="preserve"> </w:t>
      </w:r>
      <w:r w:rsidRPr="000972D4">
        <w:rPr>
          <w:rFonts w:ascii="Times New Roman" w:hAnsi="Times New Roman"/>
          <w:sz w:val="28"/>
          <w:szCs w:val="28"/>
        </w:rPr>
        <w:t>переклад</w:t>
      </w:r>
      <w:r w:rsidRPr="000972D4">
        <w:rPr>
          <w:rFonts w:ascii="Times New Roman" w:hAnsi="Times New Roman"/>
          <w:sz w:val="28"/>
          <w:szCs w:val="28"/>
          <w:lang w:val="en-US"/>
        </w:rPr>
        <w:t xml:space="preserve"> Netter Atlas of Human Anatomy: Classic Regional Approach, eighth edition by Frank H. Netter 2024. – 719 </w:t>
      </w:r>
      <w:r w:rsidRPr="000972D4">
        <w:rPr>
          <w:rFonts w:ascii="Times New Roman" w:hAnsi="Times New Roman"/>
          <w:sz w:val="28"/>
          <w:szCs w:val="28"/>
        </w:rPr>
        <w:t>с</w:t>
      </w:r>
      <w:r w:rsidR="00AF7966" w:rsidRPr="000972D4">
        <w:rPr>
          <w:rFonts w:ascii="Times New Roman" w:hAnsi="Times New Roman"/>
          <w:sz w:val="28"/>
          <w:szCs w:val="28"/>
          <w:lang w:val="en-US"/>
        </w:rPr>
        <w:t>.</w:t>
      </w:r>
    </w:p>
    <w:p w14:paraId="5329D319" w14:textId="77777777" w:rsidR="00025B90" w:rsidRPr="000972D4" w:rsidRDefault="00025B90" w:rsidP="00D67B39">
      <w:pPr>
        <w:pStyle w:val="a6"/>
        <w:widowControl/>
        <w:jc w:val="both"/>
        <w:rPr>
          <w:rFonts w:ascii="Times New Roman" w:hAnsi="Times New Roman"/>
          <w:sz w:val="28"/>
          <w:szCs w:val="28"/>
          <w:lang w:val="uk-UA" w:bidi="he-IL"/>
        </w:rPr>
      </w:pPr>
      <w:r w:rsidRPr="000972D4">
        <w:rPr>
          <w:rFonts w:ascii="Times New Roman" w:hAnsi="Times New Roman"/>
          <w:bCs/>
          <w:sz w:val="28"/>
          <w:szCs w:val="28"/>
          <w:lang w:val="uk-UA"/>
        </w:rPr>
        <w:t>12</w:t>
      </w:r>
      <w:r w:rsidRPr="000972D4">
        <w:rPr>
          <w:rFonts w:ascii="Times New Roman" w:hAnsi="Times New Roman"/>
          <w:b/>
          <w:sz w:val="28"/>
          <w:szCs w:val="28"/>
          <w:lang w:val="uk-UA"/>
        </w:rPr>
        <w:t xml:space="preserve">. </w:t>
      </w:r>
      <w:r w:rsidRPr="000972D4">
        <w:rPr>
          <w:rFonts w:ascii="Times New Roman" w:hAnsi="Times New Roman"/>
          <w:sz w:val="28"/>
          <w:szCs w:val="28"/>
          <w:lang w:val="uk-UA" w:bidi="he-IL"/>
        </w:rPr>
        <w:t>Фредерік Мартіні Анатомічний атлас людини: Пер. з 8-го англ. вид [наук.ред.пер. В.Г.Черкасов],  ВСВ «Медицина», 2011. – 128 с. (</w:t>
      </w:r>
      <w:r w:rsidRPr="000972D4">
        <w:rPr>
          <w:rFonts w:ascii="Times New Roman" w:hAnsi="Times New Roman"/>
          <w:b/>
          <w:sz w:val="28"/>
          <w:szCs w:val="28"/>
          <w:lang w:val="uk-UA" w:bidi="he-IL"/>
        </w:rPr>
        <w:t>атлас</w:t>
      </w:r>
      <w:r w:rsidRPr="000972D4">
        <w:rPr>
          <w:rFonts w:ascii="Times New Roman" w:hAnsi="Times New Roman"/>
          <w:sz w:val="28"/>
          <w:szCs w:val="28"/>
          <w:lang w:val="uk-UA" w:bidi="he-IL"/>
        </w:rPr>
        <w:t>).</w:t>
      </w:r>
    </w:p>
    <w:p w14:paraId="003154BD" w14:textId="77777777" w:rsidR="00025B90" w:rsidRPr="000972D4" w:rsidRDefault="00025B90" w:rsidP="00D67B39">
      <w:pPr>
        <w:rPr>
          <w:rFonts w:ascii="Times New Roman" w:hAnsi="Times New Roman"/>
          <w:sz w:val="28"/>
          <w:szCs w:val="28"/>
          <w:lang w:val="en-US"/>
        </w:rPr>
      </w:pPr>
    </w:p>
    <w:p w14:paraId="7F8C8723" w14:textId="77777777" w:rsidR="00025B90" w:rsidRPr="000972D4" w:rsidRDefault="00025B90" w:rsidP="00D67B39">
      <w:pPr>
        <w:jc w:val="both"/>
        <w:rPr>
          <w:rFonts w:ascii="Times New Roman" w:hAnsi="Times New Roman"/>
          <w:b/>
          <w:sz w:val="28"/>
          <w:szCs w:val="28"/>
        </w:rPr>
      </w:pPr>
      <w:r w:rsidRPr="000972D4">
        <w:rPr>
          <w:rFonts w:ascii="Times New Roman" w:hAnsi="Times New Roman"/>
          <w:b/>
          <w:sz w:val="28"/>
          <w:szCs w:val="28"/>
        </w:rPr>
        <w:t>6.Електронні ресурси:</w:t>
      </w:r>
    </w:p>
    <w:p w14:paraId="4D293790" w14:textId="77777777" w:rsidR="00025B90" w:rsidRPr="000972D4" w:rsidRDefault="00BB69A1" w:rsidP="00D67B39">
      <w:pPr>
        <w:rPr>
          <w:rFonts w:ascii="Times New Roman" w:hAnsi="Times New Roman"/>
          <w:sz w:val="28"/>
          <w:szCs w:val="28"/>
        </w:rPr>
      </w:pPr>
      <w:hyperlink r:id="rId21">
        <w:r w:rsidR="00025B90" w:rsidRPr="000972D4">
          <w:rPr>
            <w:rFonts w:ascii="Times New Roman" w:hAnsi="Times New Roman"/>
            <w:sz w:val="28"/>
            <w:szCs w:val="28"/>
          </w:rPr>
          <w:t>https://nmuofficial.com</w:t>
        </w:r>
      </w:hyperlink>
      <w:r w:rsidR="00025B90" w:rsidRPr="000972D4">
        <w:rPr>
          <w:rFonts w:ascii="Times New Roman" w:hAnsi="Times New Roman"/>
          <w:sz w:val="28"/>
          <w:szCs w:val="28"/>
        </w:rPr>
        <w:t xml:space="preserve"> </w:t>
      </w:r>
    </w:p>
    <w:p w14:paraId="41455C1D" w14:textId="77777777" w:rsidR="00025B90" w:rsidRPr="000972D4" w:rsidRDefault="00BB69A1" w:rsidP="00D67B39">
      <w:pPr>
        <w:rPr>
          <w:rFonts w:ascii="Times New Roman" w:hAnsi="Times New Roman"/>
          <w:sz w:val="28"/>
          <w:szCs w:val="28"/>
        </w:rPr>
      </w:pPr>
      <w:hyperlink r:id="rId22">
        <w:r w:rsidR="00025B90" w:rsidRPr="000972D4">
          <w:rPr>
            <w:rFonts w:ascii="Times New Roman" w:hAnsi="Times New Roman"/>
            <w:sz w:val="28"/>
            <w:szCs w:val="28"/>
          </w:rPr>
          <w:t>https://likar.nmu.kiev.ua</w:t>
        </w:r>
      </w:hyperlink>
      <w:r w:rsidR="00025B90" w:rsidRPr="000972D4">
        <w:rPr>
          <w:rFonts w:ascii="Times New Roman" w:hAnsi="Times New Roman"/>
          <w:sz w:val="28"/>
          <w:szCs w:val="28"/>
        </w:rPr>
        <w:t xml:space="preserve"> </w:t>
      </w:r>
    </w:p>
    <w:p w14:paraId="1CEBA558" w14:textId="77777777" w:rsidR="00025B90" w:rsidRPr="000972D4" w:rsidRDefault="00BB69A1" w:rsidP="00D67B39">
      <w:pPr>
        <w:rPr>
          <w:rFonts w:ascii="Times New Roman" w:hAnsi="Times New Roman"/>
          <w:sz w:val="28"/>
          <w:szCs w:val="28"/>
        </w:rPr>
      </w:pPr>
      <w:hyperlink r:id="rId23">
        <w:r w:rsidR="00025B90" w:rsidRPr="000972D4">
          <w:rPr>
            <w:rFonts w:ascii="Times New Roman" w:hAnsi="Times New Roman"/>
            <w:sz w:val="28"/>
            <w:szCs w:val="28"/>
            <w:lang w:val="en-US"/>
          </w:rPr>
          <w:t>https</w:t>
        </w:r>
        <w:r w:rsidR="00025B90" w:rsidRPr="000972D4">
          <w:rPr>
            <w:rFonts w:ascii="Times New Roman" w:hAnsi="Times New Roman"/>
            <w:sz w:val="28"/>
            <w:szCs w:val="28"/>
          </w:rPr>
          <w:t>://3</w:t>
        </w:r>
        <w:r w:rsidR="00025B90" w:rsidRPr="000972D4">
          <w:rPr>
            <w:rFonts w:ascii="Times New Roman" w:hAnsi="Times New Roman"/>
            <w:sz w:val="28"/>
            <w:szCs w:val="28"/>
            <w:lang w:val="en-US"/>
          </w:rPr>
          <w:t>d</w:t>
        </w:r>
        <w:r w:rsidR="00025B90" w:rsidRPr="000972D4">
          <w:rPr>
            <w:rFonts w:ascii="Times New Roman" w:hAnsi="Times New Roman"/>
            <w:sz w:val="28"/>
            <w:szCs w:val="28"/>
          </w:rPr>
          <w:t>4</w:t>
        </w:r>
        <w:r w:rsidR="00025B90" w:rsidRPr="000972D4">
          <w:rPr>
            <w:rFonts w:ascii="Times New Roman" w:hAnsi="Times New Roman"/>
            <w:sz w:val="28"/>
            <w:szCs w:val="28"/>
            <w:lang w:val="en-US"/>
          </w:rPr>
          <w:t>medical</w:t>
        </w:r>
        <w:r w:rsidR="00025B90" w:rsidRPr="000972D4">
          <w:rPr>
            <w:rFonts w:ascii="Times New Roman" w:hAnsi="Times New Roman"/>
            <w:sz w:val="28"/>
            <w:szCs w:val="28"/>
          </w:rPr>
          <w:t>.</w:t>
        </w:r>
        <w:r w:rsidR="00025B90" w:rsidRPr="000972D4">
          <w:rPr>
            <w:rFonts w:ascii="Times New Roman" w:hAnsi="Times New Roman"/>
            <w:sz w:val="28"/>
            <w:szCs w:val="28"/>
            <w:lang w:val="en-US"/>
          </w:rPr>
          <w:t>com</w:t>
        </w:r>
      </w:hyperlink>
      <w:r w:rsidR="00025B90" w:rsidRPr="000972D4">
        <w:rPr>
          <w:rFonts w:ascii="Times New Roman" w:hAnsi="Times New Roman"/>
          <w:sz w:val="28"/>
          <w:szCs w:val="28"/>
        </w:rPr>
        <w:t xml:space="preserve"> </w:t>
      </w:r>
    </w:p>
    <w:p w14:paraId="1732EE86" w14:textId="77777777" w:rsidR="00025B90" w:rsidRPr="000972D4" w:rsidRDefault="00BB69A1" w:rsidP="00D67B39">
      <w:pPr>
        <w:rPr>
          <w:rFonts w:ascii="Times New Roman" w:hAnsi="Times New Roman"/>
          <w:sz w:val="28"/>
          <w:szCs w:val="28"/>
        </w:rPr>
      </w:pPr>
      <w:hyperlink r:id="rId24">
        <w:r w:rsidR="00025B90" w:rsidRPr="000972D4">
          <w:rPr>
            <w:rFonts w:ascii="Times New Roman" w:hAnsi="Times New Roman"/>
            <w:sz w:val="28"/>
            <w:szCs w:val="28"/>
            <w:lang w:val="en-US"/>
          </w:rPr>
          <w:t>https</w:t>
        </w:r>
        <w:r w:rsidR="00025B90" w:rsidRPr="000972D4">
          <w:rPr>
            <w:rFonts w:ascii="Times New Roman" w:hAnsi="Times New Roman"/>
            <w:sz w:val="28"/>
            <w:szCs w:val="28"/>
          </w:rPr>
          <w:t>://</w:t>
        </w:r>
        <w:r w:rsidR="00025B90" w:rsidRPr="000972D4">
          <w:rPr>
            <w:rFonts w:ascii="Times New Roman" w:hAnsi="Times New Roman"/>
            <w:sz w:val="28"/>
            <w:szCs w:val="28"/>
            <w:lang w:val="en-US"/>
          </w:rPr>
          <w:t>www</w:t>
        </w:r>
        <w:r w:rsidR="00025B90" w:rsidRPr="000972D4">
          <w:rPr>
            <w:rFonts w:ascii="Times New Roman" w:hAnsi="Times New Roman"/>
            <w:sz w:val="28"/>
            <w:szCs w:val="28"/>
          </w:rPr>
          <w:t>.4</w:t>
        </w:r>
        <w:r w:rsidR="00025B90" w:rsidRPr="000972D4">
          <w:rPr>
            <w:rFonts w:ascii="Times New Roman" w:hAnsi="Times New Roman"/>
            <w:sz w:val="28"/>
            <w:szCs w:val="28"/>
            <w:lang w:val="en-US"/>
          </w:rPr>
          <w:t>danatomy</w:t>
        </w:r>
        <w:r w:rsidR="00025B90" w:rsidRPr="000972D4">
          <w:rPr>
            <w:rFonts w:ascii="Times New Roman" w:hAnsi="Times New Roman"/>
            <w:sz w:val="28"/>
            <w:szCs w:val="28"/>
          </w:rPr>
          <w:t>.</w:t>
        </w:r>
        <w:r w:rsidR="00025B90" w:rsidRPr="000972D4">
          <w:rPr>
            <w:rFonts w:ascii="Times New Roman" w:hAnsi="Times New Roman"/>
            <w:sz w:val="28"/>
            <w:szCs w:val="28"/>
            <w:lang w:val="en-US"/>
          </w:rPr>
          <w:t>com</w:t>
        </w:r>
      </w:hyperlink>
      <w:r w:rsidR="00025B90" w:rsidRPr="000972D4">
        <w:rPr>
          <w:rFonts w:ascii="Times New Roman" w:hAnsi="Times New Roman"/>
          <w:sz w:val="28"/>
          <w:szCs w:val="28"/>
        </w:rPr>
        <w:t xml:space="preserve"> </w:t>
      </w:r>
    </w:p>
    <w:p w14:paraId="6A8D16F6" w14:textId="17F53E15" w:rsidR="00007716" w:rsidRPr="000972D4" w:rsidRDefault="00BB69A1" w:rsidP="00D67B39">
      <w:pPr>
        <w:pStyle w:val="a6"/>
        <w:widowControl/>
        <w:jc w:val="both"/>
        <w:rPr>
          <w:rFonts w:ascii="Times New Roman" w:hAnsi="Times New Roman"/>
          <w:sz w:val="28"/>
          <w:szCs w:val="28"/>
        </w:rPr>
      </w:pPr>
      <w:hyperlink r:id="rId25">
        <w:r w:rsidR="00025B90" w:rsidRPr="000972D4">
          <w:rPr>
            <w:rFonts w:ascii="Times New Roman" w:hAnsi="Times New Roman"/>
            <w:sz w:val="28"/>
            <w:szCs w:val="28"/>
            <w:lang w:val="en-US"/>
          </w:rPr>
          <w:t>https</w:t>
        </w:r>
        <w:r w:rsidR="00025B90" w:rsidRPr="000972D4">
          <w:rPr>
            <w:rFonts w:ascii="Times New Roman" w:hAnsi="Times New Roman"/>
            <w:sz w:val="28"/>
            <w:szCs w:val="28"/>
          </w:rPr>
          <w:t>://</w:t>
        </w:r>
        <w:r w:rsidR="00025B90" w:rsidRPr="000972D4">
          <w:rPr>
            <w:rFonts w:ascii="Times New Roman" w:hAnsi="Times New Roman"/>
            <w:sz w:val="28"/>
            <w:szCs w:val="28"/>
            <w:lang w:val="en-US"/>
          </w:rPr>
          <w:t>www</w:t>
        </w:r>
        <w:r w:rsidR="00025B90" w:rsidRPr="000972D4">
          <w:rPr>
            <w:rFonts w:ascii="Times New Roman" w:hAnsi="Times New Roman"/>
            <w:sz w:val="28"/>
            <w:szCs w:val="28"/>
          </w:rPr>
          <w:t>.</w:t>
        </w:r>
        <w:r w:rsidR="00025B90" w:rsidRPr="000972D4">
          <w:rPr>
            <w:rFonts w:ascii="Times New Roman" w:hAnsi="Times New Roman"/>
            <w:sz w:val="28"/>
            <w:szCs w:val="28"/>
            <w:lang w:val="en-US"/>
          </w:rPr>
          <w:t>visiblebody</w:t>
        </w:r>
        <w:r w:rsidR="00025B90" w:rsidRPr="000972D4">
          <w:rPr>
            <w:rFonts w:ascii="Times New Roman" w:hAnsi="Times New Roman"/>
            <w:sz w:val="28"/>
            <w:szCs w:val="28"/>
          </w:rPr>
          <w:t>.</w:t>
        </w:r>
        <w:r w:rsidR="00025B90" w:rsidRPr="000972D4">
          <w:rPr>
            <w:rFonts w:ascii="Times New Roman" w:hAnsi="Times New Roman"/>
            <w:sz w:val="28"/>
            <w:szCs w:val="28"/>
            <w:lang w:val="en-US"/>
          </w:rPr>
          <w:t>com</w:t>
        </w:r>
        <w:r w:rsidR="00025B90" w:rsidRPr="000972D4">
          <w:rPr>
            <w:rFonts w:ascii="Times New Roman" w:hAnsi="Times New Roman"/>
            <w:sz w:val="28"/>
            <w:szCs w:val="28"/>
          </w:rPr>
          <w:t>/</w:t>
        </w:r>
      </w:hyperlink>
    </w:p>
    <w:p w14:paraId="263C7C4F" w14:textId="77777777" w:rsidR="00792CC1" w:rsidRPr="000972D4" w:rsidRDefault="00BB69A1" w:rsidP="00D67B39">
      <w:pPr>
        <w:pStyle w:val="a6"/>
        <w:widowControl/>
        <w:jc w:val="both"/>
        <w:rPr>
          <w:rFonts w:ascii="Times New Roman" w:hAnsi="Times New Roman"/>
          <w:sz w:val="28"/>
          <w:szCs w:val="28"/>
        </w:rPr>
      </w:pPr>
      <w:hyperlink r:id="rId26" w:history="1">
        <w:r w:rsidR="00792CC1" w:rsidRPr="000972D4">
          <w:rPr>
            <w:rStyle w:val="a3"/>
            <w:rFonts w:ascii="Times New Roman" w:hAnsi="Times New Roman"/>
            <w:snapToGrid w:val="0"/>
            <w:color w:val="auto"/>
            <w:sz w:val="28"/>
            <w:szCs w:val="28"/>
            <w:u w:val="none"/>
            <w:lang w:val="uk-UA"/>
          </w:rPr>
          <w:t>https://anatomy.app/article/brain/rhomboid-fossa</w:t>
        </w:r>
      </w:hyperlink>
      <w:r w:rsidR="00792CC1" w:rsidRPr="000972D4">
        <w:rPr>
          <w:rFonts w:ascii="Times New Roman" w:hAnsi="Times New Roman"/>
          <w:sz w:val="28"/>
          <w:szCs w:val="28"/>
        </w:rPr>
        <w:t xml:space="preserve"> </w:t>
      </w:r>
    </w:p>
    <w:p w14:paraId="18354793" w14:textId="58D06E60" w:rsidR="00D82662" w:rsidRPr="000972D4" w:rsidRDefault="00792CC1" w:rsidP="00D67B39">
      <w:pPr>
        <w:pStyle w:val="a6"/>
        <w:widowControl/>
        <w:jc w:val="both"/>
        <w:rPr>
          <w:rFonts w:ascii="Times New Roman" w:hAnsi="Times New Roman"/>
          <w:snapToGrid w:val="0"/>
          <w:sz w:val="28"/>
          <w:szCs w:val="28"/>
          <w:lang w:val="uk-UA"/>
        </w:rPr>
      </w:pPr>
      <w:r w:rsidRPr="000972D4">
        <w:rPr>
          <w:rFonts w:ascii="Times New Roman" w:hAnsi="Times New Roman"/>
          <w:snapToGrid w:val="0"/>
          <w:sz w:val="28"/>
          <w:szCs w:val="28"/>
          <w:lang w:val="uk-UA"/>
        </w:rPr>
        <w:lastRenderedPageBreak/>
        <w:t>https://neupsykey.com/brain-stem/</w:t>
      </w:r>
      <w:r w:rsidRPr="000972D4">
        <w:rPr>
          <w:rFonts w:ascii="Times New Roman" w:hAnsi="Times New Roman"/>
          <w:sz w:val="28"/>
          <w:szCs w:val="28"/>
        </w:rPr>
        <w:t xml:space="preserve"> </w:t>
      </w:r>
      <w:hyperlink r:id="rId27" w:history="1">
        <w:r w:rsidR="008219E9" w:rsidRPr="000972D4">
          <w:rPr>
            <w:rStyle w:val="a3"/>
            <w:rFonts w:ascii="Times New Roman" w:hAnsi="Times New Roman"/>
            <w:snapToGrid w:val="0"/>
            <w:color w:val="auto"/>
            <w:sz w:val="28"/>
            <w:szCs w:val="28"/>
            <w:u w:val="none"/>
            <w:lang w:val="uk-UA"/>
          </w:rPr>
          <w:t>https://www.kenhub.com/en/library/anatomy/cerebellum-nuclei-tracts</w:t>
        </w:r>
      </w:hyperlink>
    </w:p>
    <w:p w14:paraId="423E18A0" w14:textId="7D54D5BB" w:rsidR="007F1E02" w:rsidRPr="000972D4" w:rsidRDefault="00BB69A1" w:rsidP="00D67B39">
      <w:pPr>
        <w:pStyle w:val="a6"/>
        <w:widowControl/>
        <w:jc w:val="both"/>
        <w:rPr>
          <w:rFonts w:ascii="Times New Roman" w:hAnsi="Times New Roman"/>
          <w:snapToGrid w:val="0"/>
          <w:sz w:val="28"/>
          <w:szCs w:val="28"/>
          <w:lang w:val="uk-UA"/>
        </w:rPr>
      </w:pPr>
      <w:hyperlink r:id="rId28" w:history="1">
        <w:r w:rsidR="007F1E02" w:rsidRPr="000972D4">
          <w:rPr>
            <w:rStyle w:val="a3"/>
            <w:rFonts w:ascii="Times New Roman" w:hAnsi="Times New Roman"/>
            <w:snapToGrid w:val="0"/>
            <w:color w:val="auto"/>
            <w:sz w:val="28"/>
            <w:szCs w:val="28"/>
            <w:u w:val="none"/>
            <w:lang w:val="uk-UA"/>
          </w:rPr>
          <w:t>https://anatomyqa.com/fourth-ventricle/</w:t>
        </w:r>
      </w:hyperlink>
    </w:p>
    <w:p w14:paraId="411BE75D" w14:textId="5094CF4B" w:rsidR="00792CC1" w:rsidRPr="000972D4" w:rsidRDefault="007F1E02" w:rsidP="00D67B39">
      <w:pPr>
        <w:pStyle w:val="a6"/>
        <w:widowControl/>
        <w:jc w:val="both"/>
        <w:rPr>
          <w:rFonts w:ascii="Times New Roman" w:hAnsi="Times New Roman"/>
          <w:snapToGrid w:val="0"/>
          <w:sz w:val="28"/>
          <w:szCs w:val="28"/>
          <w:lang w:val="uk-UA"/>
        </w:rPr>
      </w:pPr>
      <w:r w:rsidRPr="000972D4">
        <w:rPr>
          <w:rFonts w:ascii="Times New Roman" w:hAnsi="Times New Roman"/>
          <w:snapToGrid w:val="0"/>
          <w:sz w:val="28"/>
          <w:szCs w:val="28"/>
          <w:lang w:val="uk-UA"/>
        </w:rPr>
        <w:t>https://quizlet.com/569485542/fossa-rhomboidea-kodoli-diagra</w:t>
      </w:r>
      <w:r w:rsidRPr="000972D4">
        <w:rPr>
          <w:rFonts w:ascii="Times New Roman" w:hAnsi="Times New Roman"/>
          <w:snapToGrid w:val="0"/>
          <w:sz w:val="28"/>
          <w:szCs w:val="28"/>
          <w:lang w:val="en-US"/>
        </w:rPr>
        <w:t>m</w:t>
      </w:r>
    </w:p>
    <w:p w14:paraId="00AE6A72" w14:textId="77777777" w:rsidR="003B349C" w:rsidRPr="000972D4" w:rsidRDefault="003B349C" w:rsidP="00D67B39">
      <w:pPr>
        <w:pStyle w:val="a6"/>
        <w:widowControl/>
        <w:jc w:val="both"/>
        <w:rPr>
          <w:rFonts w:ascii="Times New Roman" w:hAnsi="Times New Roman"/>
          <w:snapToGrid w:val="0"/>
          <w:sz w:val="28"/>
          <w:szCs w:val="28"/>
          <w:lang w:val="uk-UA"/>
        </w:rPr>
      </w:pPr>
    </w:p>
    <w:p w14:paraId="76EDA0E4" w14:textId="74835D77" w:rsidR="00DD1F1F" w:rsidRPr="00457583" w:rsidRDefault="00DD1F1F" w:rsidP="00457583">
      <w:pPr>
        <w:shd w:val="clear" w:color="auto" w:fill="FFFFFF"/>
        <w:jc w:val="both"/>
        <w:rPr>
          <w:rFonts w:ascii="Times New Roman" w:hAnsi="Times New Roman"/>
          <w:sz w:val="28"/>
          <w:szCs w:val="28"/>
          <w:lang w:val="uk-UA"/>
        </w:rPr>
      </w:pPr>
      <w:bookmarkStart w:id="8" w:name="_GoBack"/>
      <w:bookmarkEnd w:id="8"/>
    </w:p>
    <w:sectPr w:rsidR="00DD1F1F" w:rsidRPr="00457583" w:rsidSect="00457583">
      <w:footerReference w:type="default" r:id="rId29"/>
      <w:pgSz w:w="11909" w:h="16834"/>
      <w:pgMar w:top="1134" w:right="567" w:bottom="1134" w:left="1418" w:header="709" w:footer="709"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DF2B9" w14:textId="77777777" w:rsidR="008569C4" w:rsidRDefault="008569C4" w:rsidP="00DD4C24">
      <w:r>
        <w:separator/>
      </w:r>
    </w:p>
  </w:endnote>
  <w:endnote w:type="continuationSeparator" w:id="0">
    <w:p w14:paraId="7D4E422C" w14:textId="77777777" w:rsidR="008569C4" w:rsidRDefault="008569C4" w:rsidP="00DD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Calibri"/>
    <w:charset w:val="00"/>
    <w:family w:val="auto"/>
    <w:pitch w:val="variable"/>
    <w:sig w:usb0="00000203" w:usb1="00000000" w:usb2="00000000" w:usb3="00000000" w:csb0="00000005" w:csb1="00000000"/>
  </w:font>
  <w:font w:name="SchoolBookCTT">
    <w:charset w:val="CC"/>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938763"/>
      <w:docPartObj>
        <w:docPartGallery w:val="Page Numbers (Bottom of Page)"/>
        <w:docPartUnique/>
      </w:docPartObj>
    </w:sdtPr>
    <w:sdtEndPr/>
    <w:sdtContent>
      <w:p w14:paraId="2AB09BDA" w14:textId="66793DE3" w:rsidR="008E330B" w:rsidRDefault="008E330B">
        <w:pPr>
          <w:jc w:val="right"/>
        </w:pPr>
        <w:r>
          <w:fldChar w:fldCharType="begin"/>
        </w:r>
        <w:r>
          <w:instrText>PAGE   \* MERGEFORMAT</w:instrText>
        </w:r>
        <w:r>
          <w:fldChar w:fldCharType="separate"/>
        </w:r>
        <w:r w:rsidR="00BB69A1">
          <w:rPr>
            <w:noProof/>
          </w:rPr>
          <w:t>20</w:t>
        </w:r>
        <w:r>
          <w:fldChar w:fldCharType="end"/>
        </w:r>
      </w:p>
    </w:sdtContent>
  </w:sdt>
  <w:p w14:paraId="5457CE30" w14:textId="77777777" w:rsidR="008E330B" w:rsidRDefault="008E33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E56AD" w14:textId="77777777" w:rsidR="008569C4" w:rsidRDefault="008569C4" w:rsidP="00DD4C24">
      <w:r>
        <w:separator/>
      </w:r>
    </w:p>
  </w:footnote>
  <w:footnote w:type="continuationSeparator" w:id="0">
    <w:p w14:paraId="120A52CA" w14:textId="77777777" w:rsidR="008569C4" w:rsidRDefault="008569C4" w:rsidP="00DD4C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F3613"/>
    <w:multiLevelType w:val="hybridMultilevel"/>
    <w:tmpl w:val="6EEAA7D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86C385D"/>
    <w:multiLevelType w:val="hybridMultilevel"/>
    <w:tmpl w:val="FAA0770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A2966E9"/>
    <w:multiLevelType w:val="hybridMultilevel"/>
    <w:tmpl w:val="67A6B55C"/>
    <w:lvl w:ilvl="0" w:tplc="0DD2B47E">
      <w:start w:val="1"/>
      <w:numFmt w:val="decimal"/>
      <w:lvlText w:val="%1)"/>
      <w:lvlJc w:val="left"/>
      <w:pPr>
        <w:tabs>
          <w:tab w:val="num" w:pos="720"/>
        </w:tabs>
        <w:ind w:left="720" w:hanging="360"/>
      </w:pPr>
    </w:lvl>
    <w:lvl w:ilvl="1" w:tplc="EF60FF04" w:tentative="1">
      <w:start w:val="1"/>
      <w:numFmt w:val="decimal"/>
      <w:lvlText w:val="%2)"/>
      <w:lvlJc w:val="left"/>
      <w:pPr>
        <w:tabs>
          <w:tab w:val="num" w:pos="1440"/>
        </w:tabs>
        <w:ind w:left="1440" w:hanging="360"/>
      </w:pPr>
    </w:lvl>
    <w:lvl w:ilvl="2" w:tplc="EAA2EE7E" w:tentative="1">
      <w:start w:val="1"/>
      <w:numFmt w:val="decimal"/>
      <w:lvlText w:val="%3)"/>
      <w:lvlJc w:val="left"/>
      <w:pPr>
        <w:tabs>
          <w:tab w:val="num" w:pos="2160"/>
        </w:tabs>
        <w:ind w:left="2160" w:hanging="360"/>
      </w:pPr>
    </w:lvl>
    <w:lvl w:ilvl="3" w:tplc="053E6FC2" w:tentative="1">
      <w:start w:val="1"/>
      <w:numFmt w:val="decimal"/>
      <w:lvlText w:val="%4)"/>
      <w:lvlJc w:val="left"/>
      <w:pPr>
        <w:tabs>
          <w:tab w:val="num" w:pos="2880"/>
        </w:tabs>
        <w:ind w:left="2880" w:hanging="360"/>
      </w:pPr>
    </w:lvl>
    <w:lvl w:ilvl="4" w:tplc="BE5092BA" w:tentative="1">
      <w:start w:val="1"/>
      <w:numFmt w:val="decimal"/>
      <w:lvlText w:val="%5)"/>
      <w:lvlJc w:val="left"/>
      <w:pPr>
        <w:tabs>
          <w:tab w:val="num" w:pos="3600"/>
        </w:tabs>
        <w:ind w:left="3600" w:hanging="360"/>
      </w:pPr>
    </w:lvl>
    <w:lvl w:ilvl="5" w:tplc="6F489746" w:tentative="1">
      <w:start w:val="1"/>
      <w:numFmt w:val="decimal"/>
      <w:lvlText w:val="%6)"/>
      <w:lvlJc w:val="left"/>
      <w:pPr>
        <w:tabs>
          <w:tab w:val="num" w:pos="4320"/>
        </w:tabs>
        <w:ind w:left="4320" w:hanging="360"/>
      </w:pPr>
    </w:lvl>
    <w:lvl w:ilvl="6" w:tplc="E9DA0648" w:tentative="1">
      <w:start w:val="1"/>
      <w:numFmt w:val="decimal"/>
      <w:lvlText w:val="%7)"/>
      <w:lvlJc w:val="left"/>
      <w:pPr>
        <w:tabs>
          <w:tab w:val="num" w:pos="5040"/>
        </w:tabs>
        <w:ind w:left="5040" w:hanging="360"/>
      </w:pPr>
    </w:lvl>
    <w:lvl w:ilvl="7" w:tplc="47260CDE" w:tentative="1">
      <w:start w:val="1"/>
      <w:numFmt w:val="decimal"/>
      <w:lvlText w:val="%8)"/>
      <w:lvlJc w:val="left"/>
      <w:pPr>
        <w:tabs>
          <w:tab w:val="num" w:pos="5760"/>
        </w:tabs>
        <w:ind w:left="5760" w:hanging="360"/>
      </w:pPr>
    </w:lvl>
    <w:lvl w:ilvl="8" w:tplc="DBF83242" w:tentative="1">
      <w:start w:val="1"/>
      <w:numFmt w:val="decimal"/>
      <w:lvlText w:val="%9)"/>
      <w:lvlJc w:val="left"/>
      <w:pPr>
        <w:tabs>
          <w:tab w:val="num" w:pos="6480"/>
        </w:tabs>
        <w:ind w:left="6480" w:hanging="360"/>
      </w:pPr>
    </w:lvl>
  </w:abstractNum>
  <w:abstractNum w:abstractNumId="3" w15:restartNumberingAfterBreak="0">
    <w:nsid w:val="0B6D1583"/>
    <w:multiLevelType w:val="multilevel"/>
    <w:tmpl w:val="C882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71E2D"/>
    <w:multiLevelType w:val="hybridMultilevel"/>
    <w:tmpl w:val="CCBA967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0F502A15"/>
    <w:multiLevelType w:val="hybridMultilevel"/>
    <w:tmpl w:val="A85C6D7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11F216EA"/>
    <w:multiLevelType w:val="multilevel"/>
    <w:tmpl w:val="847A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76390"/>
    <w:multiLevelType w:val="hybridMultilevel"/>
    <w:tmpl w:val="35741016"/>
    <w:lvl w:ilvl="0" w:tplc="04190001">
      <w:start w:val="1"/>
      <w:numFmt w:val="bullet"/>
      <w:lvlText w:val=""/>
      <w:lvlJc w:val="left"/>
      <w:pPr>
        <w:ind w:left="2631" w:hanging="360"/>
      </w:pPr>
      <w:rPr>
        <w:rFonts w:ascii="Symbol" w:hAnsi="Symbol" w:hint="default"/>
      </w:rPr>
    </w:lvl>
    <w:lvl w:ilvl="1" w:tplc="04190003" w:tentative="1">
      <w:start w:val="1"/>
      <w:numFmt w:val="bullet"/>
      <w:lvlText w:val="o"/>
      <w:lvlJc w:val="left"/>
      <w:pPr>
        <w:ind w:left="2784" w:hanging="360"/>
      </w:pPr>
      <w:rPr>
        <w:rFonts w:ascii="Courier New" w:hAnsi="Courier New" w:cs="Courier New" w:hint="default"/>
      </w:rPr>
    </w:lvl>
    <w:lvl w:ilvl="2" w:tplc="04190005" w:tentative="1">
      <w:start w:val="1"/>
      <w:numFmt w:val="bullet"/>
      <w:lvlText w:val=""/>
      <w:lvlJc w:val="left"/>
      <w:pPr>
        <w:ind w:left="3504" w:hanging="360"/>
      </w:pPr>
      <w:rPr>
        <w:rFonts w:ascii="Wingdings" w:hAnsi="Wingdings" w:hint="default"/>
      </w:rPr>
    </w:lvl>
    <w:lvl w:ilvl="3" w:tplc="04190001" w:tentative="1">
      <w:start w:val="1"/>
      <w:numFmt w:val="bullet"/>
      <w:lvlText w:val=""/>
      <w:lvlJc w:val="left"/>
      <w:pPr>
        <w:ind w:left="4224" w:hanging="360"/>
      </w:pPr>
      <w:rPr>
        <w:rFonts w:ascii="Symbol" w:hAnsi="Symbol" w:hint="default"/>
      </w:rPr>
    </w:lvl>
    <w:lvl w:ilvl="4" w:tplc="04190003" w:tentative="1">
      <w:start w:val="1"/>
      <w:numFmt w:val="bullet"/>
      <w:lvlText w:val="o"/>
      <w:lvlJc w:val="left"/>
      <w:pPr>
        <w:ind w:left="4944" w:hanging="360"/>
      </w:pPr>
      <w:rPr>
        <w:rFonts w:ascii="Courier New" w:hAnsi="Courier New" w:cs="Courier New" w:hint="default"/>
      </w:rPr>
    </w:lvl>
    <w:lvl w:ilvl="5" w:tplc="04190005" w:tentative="1">
      <w:start w:val="1"/>
      <w:numFmt w:val="bullet"/>
      <w:lvlText w:val=""/>
      <w:lvlJc w:val="left"/>
      <w:pPr>
        <w:ind w:left="5664" w:hanging="360"/>
      </w:pPr>
      <w:rPr>
        <w:rFonts w:ascii="Wingdings" w:hAnsi="Wingdings" w:hint="default"/>
      </w:rPr>
    </w:lvl>
    <w:lvl w:ilvl="6" w:tplc="04190001" w:tentative="1">
      <w:start w:val="1"/>
      <w:numFmt w:val="bullet"/>
      <w:lvlText w:val=""/>
      <w:lvlJc w:val="left"/>
      <w:pPr>
        <w:ind w:left="6384" w:hanging="360"/>
      </w:pPr>
      <w:rPr>
        <w:rFonts w:ascii="Symbol" w:hAnsi="Symbol" w:hint="default"/>
      </w:rPr>
    </w:lvl>
    <w:lvl w:ilvl="7" w:tplc="04190003" w:tentative="1">
      <w:start w:val="1"/>
      <w:numFmt w:val="bullet"/>
      <w:lvlText w:val="o"/>
      <w:lvlJc w:val="left"/>
      <w:pPr>
        <w:ind w:left="7104" w:hanging="360"/>
      </w:pPr>
      <w:rPr>
        <w:rFonts w:ascii="Courier New" w:hAnsi="Courier New" w:cs="Courier New" w:hint="default"/>
      </w:rPr>
    </w:lvl>
    <w:lvl w:ilvl="8" w:tplc="04190005" w:tentative="1">
      <w:start w:val="1"/>
      <w:numFmt w:val="bullet"/>
      <w:lvlText w:val=""/>
      <w:lvlJc w:val="left"/>
      <w:pPr>
        <w:ind w:left="7824" w:hanging="360"/>
      </w:pPr>
      <w:rPr>
        <w:rFonts w:ascii="Wingdings" w:hAnsi="Wingdings" w:hint="default"/>
      </w:rPr>
    </w:lvl>
  </w:abstractNum>
  <w:abstractNum w:abstractNumId="8" w15:restartNumberingAfterBreak="0">
    <w:nsid w:val="162D770C"/>
    <w:multiLevelType w:val="multilevel"/>
    <w:tmpl w:val="F2DA55C2"/>
    <w:lvl w:ilvl="0">
      <w:start w:val="1"/>
      <w:numFmt w:val="decimal"/>
      <w:lvlText w:val="%1."/>
      <w:lvlJc w:val="left"/>
      <w:pPr>
        <w:tabs>
          <w:tab w:val="num" w:pos="720"/>
        </w:tabs>
        <w:ind w:left="720" w:hanging="360"/>
      </w:pPr>
    </w:lvl>
    <w:lvl w:ilvl="1">
      <w:start w:val="1"/>
      <w:numFmt w:val="decimal"/>
      <w:lvlText w:val="%2-"/>
      <w:lvlJc w:val="left"/>
      <w:pPr>
        <w:ind w:left="1353" w:hanging="360"/>
      </w:pPr>
      <w:rPr>
        <w:rFonts w:ascii="Courier New" w:hAnsi="Courier New" w:cs="Courier New" w:hint="default"/>
        <w:sz w:val="28"/>
        <w:szCs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7F5F3B"/>
    <w:multiLevelType w:val="multilevel"/>
    <w:tmpl w:val="4016D674"/>
    <w:lvl w:ilvl="0">
      <w:start w:val="2"/>
      <w:numFmt w:val="decimal"/>
      <w:lvlText w:val="%1."/>
      <w:lvlJc w:val="left"/>
      <w:pPr>
        <w:tabs>
          <w:tab w:val="num" w:pos="720"/>
        </w:tabs>
        <w:ind w:left="720" w:hanging="360"/>
      </w:pPr>
      <w:rPr>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E26CBE"/>
    <w:multiLevelType w:val="hybridMultilevel"/>
    <w:tmpl w:val="FBEC36DA"/>
    <w:lvl w:ilvl="0" w:tplc="8550D8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6D531B"/>
    <w:multiLevelType w:val="hybridMultilevel"/>
    <w:tmpl w:val="E51A9AE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20132880"/>
    <w:multiLevelType w:val="multilevel"/>
    <w:tmpl w:val="4CCA6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957C54"/>
    <w:multiLevelType w:val="multilevel"/>
    <w:tmpl w:val="0046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E65DE"/>
    <w:multiLevelType w:val="multilevel"/>
    <w:tmpl w:val="7DEA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772B7"/>
    <w:multiLevelType w:val="hybridMultilevel"/>
    <w:tmpl w:val="4740F4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370417E"/>
    <w:multiLevelType w:val="hybridMultilevel"/>
    <w:tmpl w:val="DB1C648C"/>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7132DF1"/>
    <w:multiLevelType w:val="hybridMultilevel"/>
    <w:tmpl w:val="817E5C44"/>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271A4671"/>
    <w:multiLevelType w:val="hybridMultilevel"/>
    <w:tmpl w:val="63F4E1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E709E5"/>
    <w:multiLevelType w:val="hybridMultilevel"/>
    <w:tmpl w:val="9A68FCB6"/>
    <w:lvl w:ilvl="0" w:tplc="99F85F0A">
      <w:start w:val="1"/>
      <w:numFmt w:val="decimal"/>
      <w:lvlText w:val="%1)"/>
      <w:lvlJc w:val="left"/>
      <w:pPr>
        <w:tabs>
          <w:tab w:val="num" w:pos="720"/>
        </w:tabs>
        <w:ind w:left="720" w:hanging="360"/>
      </w:pPr>
    </w:lvl>
    <w:lvl w:ilvl="1" w:tplc="93EE8326" w:tentative="1">
      <w:start w:val="1"/>
      <w:numFmt w:val="decimal"/>
      <w:lvlText w:val="%2)"/>
      <w:lvlJc w:val="left"/>
      <w:pPr>
        <w:tabs>
          <w:tab w:val="num" w:pos="1440"/>
        </w:tabs>
        <w:ind w:left="1440" w:hanging="360"/>
      </w:pPr>
    </w:lvl>
    <w:lvl w:ilvl="2" w:tplc="E6C6FEB6" w:tentative="1">
      <w:start w:val="1"/>
      <w:numFmt w:val="decimal"/>
      <w:lvlText w:val="%3)"/>
      <w:lvlJc w:val="left"/>
      <w:pPr>
        <w:tabs>
          <w:tab w:val="num" w:pos="2160"/>
        </w:tabs>
        <w:ind w:left="2160" w:hanging="360"/>
      </w:pPr>
    </w:lvl>
    <w:lvl w:ilvl="3" w:tplc="425E633E" w:tentative="1">
      <w:start w:val="1"/>
      <w:numFmt w:val="decimal"/>
      <w:lvlText w:val="%4)"/>
      <w:lvlJc w:val="left"/>
      <w:pPr>
        <w:tabs>
          <w:tab w:val="num" w:pos="2880"/>
        </w:tabs>
        <w:ind w:left="2880" w:hanging="360"/>
      </w:pPr>
    </w:lvl>
    <w:lvl w:ilvl="4" w:tplc="9AE4AB36" w:tentative="1">
      <w:start w:val="1"/>
      <w:numFmt w:val="decimal"/>
      <w:lvlText w:val="%5)"/>
      <w:lvlJc w:val="left"/>
      <w:pPr>
        <w:tabs>
          <w:tab w:val="num" w:pos="3600"/>
        </w:tabs>
        <w:ind w:left="3600" w:hanging="360"/>
      </w:pPr>
    </w:lvl>
    <w:lvl w:ilvl="5" w:tplc="E82696A2" w:tentative="1">
      <w:start w:val="1"/>
      <w:numFmt w:val="decimal"/>
      <w:lvlText w:val="%6)"/>
      <w:lvlJc w:val="left"/>
      <w:pPr>
        <w:tabs>
          <w:tab w:val="num" w:pos="4320"/>
        </w:tabs>
        <w:ind w:left="4320" w:hanging="360"/>
      </w:pPr>
    </w:lvl>
    <w:lvl w:ilvl="6" w:tplc="553E85A6" w:tentative="1">
      <w:start w:val="1"/>
      <w:numFmt w:val="decimal"/>
      <w:lvlText w:val="%7)"/>
      <w:lvlJc w:val="left"/>
      <w:pPr>
        <w:tabs>
          <w:tab w:val="num" w:pos="5040"/>
        </w:tabs>
        <w:ind w:left="5040" w:hanging="360"/>
      </w:pPr>
    </w:lvl>
    <w:lvl w:ilvl="7" w:tplc="B22A9DCA" w:tentative="1">
      <w:start w:val="1"/>
      <w:numFmt w:val="decimal"/>
      <w:lvlText w:val="%8)"/>
      <w:lvlJc w:val="left"/>
      <w:pPr>
        <w:tabs>
          <w:tab w:val="num" w:pos="5760"/>
        </w:tabs>
        <w:ind w:left="5760" w:hanging="360"/>
      </w:pPr>
    </w:lvl>
    <w:lvl w:ilvl="8" w:tplc="E390C37C" w:tentative="1">
      <w:start w:val="1"/>
      <w:numFmt w:val="decimal"/>
      <w:lvlText w:val="%9)"/>
      <w:lvlJc w:val="left"/>
      <w:pPr>
        <w:tabs>
          <w:tab w:val="num" w:pos="6480"/>
        </w:tabs>
        <w:ind w:left="6480" w:hanging="360"/>
      </w:pPr>
    </w:lvl>
  </w:abstractNum>
  <w:abstractNum w:abstractNumId="20" w15:restartNumberingAfterBreak="0">
    <w:nsid w:val="31D50895"/>
    <w:multiLevelType w:val="hybridMultilevel"/>
    <w:tmpl w:val="D5D8673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399673D7"/>
    <w:multiLevelType w:val="hybridMultilevel"/>
    <w:tmpl w:val="AA6C85F4"/>
    <w:lvl w:ilvl="0" w:tplc="656EC98A">
      <w:start w:val="1"/>
      <w:numFmt w:val="decimal"/>
      <w:lvlText w:val="%1)"/>
      <w:lvlJc w:val="left"/>
      <w:pPr>
        <w:tabs>
          <w:tab w:val="num" w:pos="720"/>
        </w:tabs>
        <w:ind w:left="720" w:hanging="360"/>
      </w:pPr>
    </w:lvl>
    <w:lvl w:ilvl="1" w:tplc="66AC3D42" w:tentative="1">
      <w:start w:val="1"/>
      <w:numFmt w:val="decimal"/>
      <w:lvlText w:val="%2)"/>
      <w:lvlJc w:val="left"/>
      <w:pPr>
        <w:tabs>
          <w:tab w:val="num" w:pos="1440"/>
        </w:tabs>
        <w:ind w:left="1440" w:hanging="360"/>
      </w:pPr>
    </w:lvl>
    <w:lvl w:ilvl="2" w:tplc="5792F30E" w:tentative="1">
      <w:start w:val="1"/>
      <w:numFmt w:val="decimal"/>
      <w:lvlText w:val="%3)"/>
      <w:lvlJc w:val="left"/>
      <w:pPr>
        <w:tabs>
          <w:tab w:val="num" w:pos="2160"/>
        </w:tabs>
        <w:ind w:left="2160" w:hanging="360"/>
      </w:pPr>
    </w:lvl>
    <w:lvl w:ilvl="3" w:tplc="E2440F36" w:tentative="1">
      <w:start w:val="1"/>
      <w:numFmt w:val="decimal"/>
      <w:lvlText w:val="%4)"/>
      <w:lvlJc w:val="left"/>
      <w:pPr>
        <w:tabs>
          <w:tab w:val="num" w:pos="2880"/>
        </w:tabs>
        <w:ind w:left="2880" w:hanging="360"/>
      </w:pPr>
    </w:lvl>
    <w:lvl w:ilvl="4" w:tplc="EA4AADC0" w:tentative="1">
      <w:start w:val="1"/>
      <w:numFmt w:val="decimal"/>
      <w:lvlText w:val="%5)"/>
      <w:lvlJc w:val="left"/>
      <w:pPr>
        <w:tabs>
          <w:tab w:val="num" w:pos="3600"/>
        </w:tabs>
        <w:ind w:left="3600" w:hanging="360"/>
      </w:pPr>
    </w:lvl>
    <w:lvl w:ilvl="5" w:tplc="1E7E3812" w:tentative="1">
      <w:start w:val="1"/>
      <w:numFmt w:val="decimal"/>
      <w:lvlText w:val="%6)"/>
      <w:lvlJc w:val="left"/>
      <w:pPr>
        <w:tabs>
          <w:tab w:val="num" w:pos="4320"/>
        </w:tabs>
        <w:ind w:left="4320" w:hanging="360"/>
      </w:pPr>
    </w:lvl>
    <w:lvl w:ilvl="6" w:tplc="92DCA730" w:tentative="1">
      <w:start w:val="1"/>
      <w:numFmt w:val="decimal"/>
      <w:lvlText w:val="%7)"/>
      <w:lvlJc w:val="left"/>
      <w:pPr>
        <w:tabs>
          <w:tab w:val="num" w:pos="5040"/>
        </w:tabs>
        <w:ind w:left="5040" w:hanging="360"/>
      </w:pPr>
    </w:lvl>
    <w:lvl w:ilvl="7" w:tplc="84A41C52" w:tentative="1">
      <w:start w:val="1"/>
      <w:numFmt w:val="decimal"/>
      <w:lvlText w:val="%8)"/>
      <w:lvlJc w:val="left"/>
      <w:pPr>
        <w:tabs>
          <w:tab w:val="num" w:pos="5760"/>
        </w:tabs>
        <w:ind w:left="5760" w:hanging="360"/>
      </w:pPr>
    </w:lvl>
    <w:lvl w:ilvl="8" w:tplc="EAF6911C" w:tentative="1">
      <w:start w:val="1"/>
      <w:numFmt w:val="decimal"/>
      <w:lvlText w:val="%9)"/>
      <w:lvlJc w:val="left"/>
      <w:pPr>
        <w:tabs>
          <w:tab w:val="num" w:pos="6480"/>
        </w:tabs>
        <w:ind w:left="6480" w:hanging="360"/>
      </w:pPr>
    </w:lvl>
  </w:abstractNum>
  <w:abstractNum w:abstractNumId="22" w15:restartNumberingAfterBreak="0">
    <w:nsid w:val="3D366E2F"/>
    <w:multiLevelType w:val="multilevel"/>
    <w:tmpl w:val="BC8496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hint="default"/>
        <w:b w:val="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A2871"/>
    <w:multiLevelType w:val="hybridMultilevel"/>
    <w:tmpl w:val="B198B54C"/>
    <w:lvl w:ilvl="0" w:tplc="0422000D">
      <w:start w:val="1"/>
      <w:numFmt w:val="bullet"/>
      <w:lvlText w:val=""/>
      <w:lvlJc w:val="left"/>
      <w:pPr>
        <w:ind w:left="1070" w:hanging="360"/>
      </w:pPr>
      <w:rPr>
        <w:rFonts w:ascii="Wingdings" w:hAnsi="Wingdings"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4" w15:restartNumberingAfterBreak="0">
    <w:nsid w:val="3E341F9B"/>
    <w:multiLevelType w:val="multilevel"/>
    <w:tmpl w:val="439C3D2A"/>
    <w:lvl w:ilvl="0">
      <w:start w:val="1"/>
      <w:numFmt w:val="bullet"/>
      <w:pStyle w:val="z-Bodytextlist"/>
      <w:lvlText w:val=""/>
      <w:lvlJc w:val="left"/>
      <w:pPr>
        <w:tabs>
          <w:tab w:val="num" w:pos="567"/>
        </w:tabs>
        <w:ind w:left="56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C6754"/>
    <w:multiLevelType w:val="hybridMultilevel"/>
    <w:tmpl w:val="D65283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9C6B6B"/>
    <w:multiLevelType w:val="hybridMultilevel"/>
    <w:tmpl w:val="7060853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45D95695"/>
    <w:multiLevelType w:val="hybridMultilevel"/>
    <w:tmpl w:val="AB149E7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47E27EE8"/>
    <w:multiLevelType w:val="multilevel"/>
    <w:tmpl w:val="9F2E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373A9B"/>
    <w:multiLevelType w:val="multilevel"/>
    <w:tmpl w:val="F30C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D91D36"/>
    <w:multiLevelType w:val="hybridMultilevel"/>
    <w:tmpl w:val="9358306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4F443273"/>
    <w:multiLevelType w:val="hybridMultilevel"/>
    <w:tmpl w:val="2D86E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FD61A61"/>
    <w:multiLevelType w:val="hybridMultilevel"/>
    <w:tmpl w:val="147E8AAA"/>
    <w:lvl w:ilvl="0" w:tplc="34CE21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BC31A1"/>
    <w:multiLevelType w:val="hybridMultilevel"/>
    <w:tmpl w:val="7ABE2FF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15:restartNumberingAfterBreak="0">
    <w:nsid w:val="585343BB"/>
    <w:multiLevelType w:val="hybridMultilevel"/>
    <w:tmpl w:val="D2E41EFA"/>
    <w:lvl w:ilvl="0" w:tplc="48E4E2FE">
      <w:start w:val="8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851D59"/>
    <w:multiLevelType w:val="multilevel"/>
    <w:tmpl w:val="07C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7570F1"/>
    <w:multiLevelType w:val="multilevel"/>
    <w:tmpl w:val="1FA8C0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C21ABE"/>
    <w:multiLevelType w:val="hybridMultilevel"/>
    <w:tmpl w:val="326012F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15:restartNumberingAfterBreak="0">
    <w:nsid w:val="65471261"/>
    <w:multiLevelType w:val="hybridMultilevel"/>
    <w:tmpl w:val="ADD8A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B74B36"/>
    <w:multiLevelType w:val="hybridMultilevel"/>
    <w:tmpl w:val="B75487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7712BD1"/>
    <w:multiLevelType w:val="hybridMultilevel"/>
    <w:tmpl w:val="B3C8A45C"/>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41" w15:restartNumberingAfterBreak="0">
    <w:nsid w:val="67A332CE"/>
    <w:multiLevelType w:val="hybridMultilevel"/>
    <w:tmpl w:val="75BE9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C61D4A"/>
    <w:multiLevelType w:val="hybridMultilevel"/>
    <w:tmpl w:val="C93CA3D6"/>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75005011"/>
    <w:multiLevelType w:val="hybridMultilevel"/>
    <w:tmpl w:val="A7226B5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76C06810"/>
    <w:multiLevelType w:val="multilevel"/>
    <w:tmpl w:val="D528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54A2C"/>
    <w:multiLevelType w:val="multilevel"/>
    <w:tmpl w:val="8A88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1674C7"/>
    <w:multiLevelType w:val="hybridMultilevel"/>
    <w:tmpl w:val="468025F4"/>
    <w:lvl w:ilvl="0" w:tplc="0422000D">
      <w:start w:val="1"/>
      <w:numFmt w:val="bullet"/>
      <w:lvlText w:val=""/>
      <w:lvlJc w:val="left"/>
      <w:pPr>
        <w:ind w:left="1212" w:hanging="360"/>
      </w:pPr>
      <w:rPr>
        <w:rFonts w:ascii="Wingdings" w:hAnsi="Wingdings" w:hint="default"/>
      </w:rPr>
    </w:lvl>
    <w:lvl w:ilvl="1" w:tplc="04220003" w:tentative="1">
      <w:start w:val="1"/>
      <w:numFmt w:val="bullet"/>
      <w:lvlText w:val="o"/>
      <w:lvlJc w:val="left"/>
      <w:pPr>
        <w:ind w:left="1932" w:hanging="360"/>
      </w:pPr>
      <w:rPr>
        <w:rFonts w:ascii="Courier New" w:hAnsi="Courier New" w:cs="Courier New" w:hint="default"/>
      </w:rPr>
    </w:lvl>
    <w:lvl w:ilvl="2" w:tplc="04220005" w:tentative="1">
      <w:start w:val="1"/>
      <w:numFmt w:val="bullet"/>
      <w:lvlText w:val=""/>
      <w:lvlJc w:val="left"/>
      <w:pPr>
        <w:ind w:left="2652" w:hanging="360"/>
      </w:pPr>
      <w:rPr>
        <w:rFonts w:ascii="Wingdings" w:hAnsi="Wingdings" w:hint="default"/>
      </w:rPr>
    </w:lvl>
    <w:lvl w:ilvl="3" w:tplc="04220001" w:tentative="1">
      <w:start w:val="1"/>
      <w:numFmt w:val="bullet"/>
      <w:lvlText w:val=""/>
      <w:lvlJc w:val="left"/>
      <w:pPr>
        <w:ind w:left="3372" w:hanging="360"/>
      </w:pPr>
      <w:rPr>
        <w:rFonts w:ascii="Symbol" w:hAnsi="Symbol" w:hint="default"/>
      </w:rPr>
    </w:lvl>
    <w:lvl w:ilvl="4" w:tplc="04220003" w:tentative="1">
      <w:start w:val="1"/>
      <w:numFmt w:val="bullet"/>
      <w:lvlText w:val="o"/>
      <w:lvlJc w:val="left"/>
      <w:pPr>
        <w:ind w:left="4092" w:hanging="360"/>
      </w:pPr>
      <w:rPr>
        <w:rFonts w:ascii="Courier New" w:hAnsi="Courier New" w:cs="Courier New" w:hint="default"/>
      </w:rPr>
    </w:lvl>
    <w:lvl w:ilvl="5" w:tplc="04220005" w:tentative="1">
      <w:start w:val="1"/>
      <w:numFmt w:val="bullet"/>
      <w:lvlText w:val=""/>
      <w:lvlJc w:val="left"/>
      <w:pPr>
        <w:ind w:left="4812" w:hanging="360"/>
      </w:pPr>
      <w:rPr>
        <w:rFonts w:ascii="Wingdings" w:hAnsi="Wingdings" w:hint="default"/>
      </w:rPr>
    </w:lvl>
    <w:lvl w:ilvl="6" w:tplc="04220001" w:tentative="1">
      <w:start w:val="1"/>
      <w:numFmt w:val="bullet"/>
      <w:lvlText w:val=""/>
      <w:lvlJc w:val="left"/>
      <w:pPr>
        <w:ind w:left="5532" w:hanging="360"/>
      </w:pPr>
      <w:rPr>
        <w:rFonts w:ascii="Symbol" w:hAnsi="Symbol" w:hint="default"/>
      </w:rPr>
    </w:lvl>
    <w:lvl w:ilvl="7" w:tplc="04220003" w:tentative="1">
      <w:start w:val="1"/>
      <w:numFmt w:val="bullet"/>
      <w:lvlText w:val="o"/>
      <w:lvlJc w:val="left"/>
      <w:pPr>
        <w:ind w:left="6252" w:hanging="360"/>
      </w:pPr>
      <w:rPr>
        <w:rFonts w:ascii="Courier New" w:hAnsi="Courier New" w:cs="Courier New" w:hint="default"/>
      </w:rPr>
    </w:lvl>
    <w:lvl w:ilvl="8" w:tplc="04220005" w:tentative="1">
      <w:start w:val="1"/>
      <w:numFmt w:val="bullet"/>
      <w:lvlText w:val=""/>
      <w:lvlJc w:val="left"/>
      <w:pPr>
        <w:ind w:left="6972" w:hanging="360"/>
      </w:pPr>
      <w:rPr>
        <w:rFonts w:ascii="Wingdings" w:hAnsi="Wingdings" w:hint="default"/>
      </w:rPr>
    </w:lvl>
  </w:abstractNum>
  <w:num w:numId="1">
    <w:abstractNumId w:val="21"/>
  </w:num>
  <w:num w:numId="2">
    <w:abstractNumId w:val="2"/>
  </w:num>
  <w:num w:numId="3">
    <w:abstractNumId w:val="19"/>
  </w:num>
  <w:num w:numId="4">
    <w:abstractNumId w:val="37"/>
  </w:num>
  <w:num w:numId="5">
    <w:abstractNumId w:val="23"/>
  </w:num>
  <w:num w:numId="6">
    <w:abstractNumId w:val="5"/>
  </w:num>
  <w:num w:numId="7">
    <w:abstractNumId w:val="43"/>
  </w:num>
  <w:num w:numId="8">
    <w:abstractNumId w:val="46"/>
  </w:num>
  <w:num w:numId="9">
    <w:abstractNumId w:val="33"/>
  </w:num>
  <w:num w:numId="10">
    <w:abstractNumId w:val="27"/>
  </w:num>
  <w:num w:numId="11">
    <w:abstractNumId w:val="11"/>
  </w:num>
  <w:num w:numId="12">
    <w:abstractNumId w:val="30"/>
  </w:num>
  <w:num w:numId="13">
    <w:abstractNumId w:val="20"/>
  </w:num>
  <w:num w:numId="14">
    <w:abstractNumId w:val="4"/>
  </w:num>
  <w:num w:numId="15">
    <w:abstractNumId w:val="26"/>
  </w:num>
  <w:num w:numId="16">
    <w:abstractNumId w:val="15"/>
  </w:num>
  <w:num w:numId="17">
    <w:abstractNumId w:val="0"/>
  </w:num>
  <w:num w:numId="18">
    <w:abstractNumId w:val="16"/>
  </w:num>
  <w:num w:numId="19">
    <w:abstractNumId w:val="17"/>
  </w:num>
  <w:num w:numId="20">
    <w:abstractNumId w:val="1"/>
  </w:num>
  <w:num w:numId="21">
    <w:abstractNumId w:val="42"/>
  </w:num>
  <w:num w:numId="22">
    <w:abstractNumId w:val="28"/>
  </w:num>
  <w:num w:numId="23">
    <w:abstractNumId w:val="45"/>
  </w:num>
  <w:num w:numId="24">
    <w:abstractNumId w:val="35"/>
  </w:num>
  <w:num w:numId="25">
    <w:abstractNumId w:val="13"/>
  </w:num>
  <w:num w:numId="26">
    <w:abstractNumId w:val="3"/>
  </w:num>
  <w:num w:numId="27">
    <w:abstractNumId w:val="14"/>
  </w:num>
  <w:num w:numId="28">
    <w:abstractNumId w:val="44"/>
  </w:num>
  <w:num w:numId="29">
    <w:abstractNumId w:val="22"/>
  </w:num>
  <w:num w:numId="30">
    <w:abstractNumId w:val="36"/>
  </w:num>
  <w:num w:numId="31">
    <w:abstractNumId w:val="6"/>
  </w:num>
  <w:num w:numId="32">
    <w:abstractNumId w:val="29"/>
  </w:num>
  <w:num w:numId="33">
    <w:abstractNumId w:val="24"/>
  </w:num>
  <w:num w:numId="34">
    <w:abstractNumId w:val="25"/>
  </w:num>
  <w:num w:numId="35">
    <w:abstractNumId w:val="12"/>
    <w:lvlOverride w:ilvl="0"/>
    <w:lvlOverride w:ilvl="1">
      <w:startOverride w:val="1"/>
    </w:lvlOverride>
    <w:lvlOverride w:ilvl="2"/>
    <w:lvlOverride w:ilvl="3"/>
    <w:lvlOverride w:ilvl="4"/>
    <w:lvlOverride w:ilvl="5"/>
    <w:lvlOverride w:ilvl="6"/>
    <w:lvlOverride w:ilvl="7"/>
    <w:lvlOverride w:ilvl="8"/>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2"/>
  </w:num>
  <w:num w:numId="40">
    <w:abstractNumId w:val="38"/>
  </w:num>
  <w:num w:numId="41">
    <w:abstractNumId w:val="40"/>
  </w:num>
  <w:num w:numId="42">
    <w:abstractNumId w:val="7"/>
  </w:num>
  <w:num w:numId="43">
    <w:abstractNumId w:val="41"/>
  </w:num>
  <w:num w:numId="44">
    <w:abstractNumId w:val="31"/>
  </w:num>
  <w:num w:numId="45">
    <w:abstractNumId w:val="18"/>
  </w:num>
  <w:num w:numId="46">
    <w:abstractNumId w:val="39"/>
  </w:num>
  <w:num w:numId="4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F1F"/>
    <w:rsid w:val="00001DC3"/>
    <w:rsid w:val="00007716"/>
    <w:rsid w:val="0001201A"/>
    <w:rsid w:val="0001481C"/>
    <w:rsid w:val="000153CA"/>
    <w:rsid w:val="00015B37"/>
    <w:rsid w:val="00017647"/>
    <w:rsid w:val="00017871"/>
    <w:rsid w:val="00023E0F"/>
    <w:rsid w:val="00025B90"/>
    <w:rsid w:val="00027296"/>
    <w:rsid w:val="00033D38"/>
    <w:rsid w:val="00034DB3"/>
    <w:rsid w:val="0003509B"/>
    <w:rsid w:val="000353EB"/>
    <w:rsid w:val="00042298"/>
    <w:rsid w:val="000465CD"/>
    <w:rsid w:val="00046BFE"/>
    <w:rsid w:val="000506A1"/>
    <w:rsid w:val="00053DE6"/>
    <w:rsid w:val="00055F4E"/>
    <w:rsid w:val="00057BEC"/>
    <w:rsid w:val="00060611"/>
    <w:rsid w:val="00060C7A"/>
    <w:rsid w:val="00061006"/>
    <w:rsid w:val="00062F73"/>
    <w:rsid w:val="000670BE"/>
    <w:rsid w:val="0007041B"/>
    <w:rsid w:val="000709AC"/>
    <w:rsid w:val="000719C4"/>
    <w:rsid w:val="0008126F"/>
    <w:rsid w:val="000857FF"/>
    <w:rsid w:val="0008586A"/>
    <w:rsid w:val="000906D2"/>
    <w:rsid w:val="00093A0E"/>
    <w:rsid w:val="0009426A"/>
    <w:rsid w:val="0009578F"/>
    <w:rsid w:val="00096865"/>
    <w:rsid w:val="0009713B"/>
    <w:rsid w:val="000972D4"/>
    <w:rsid w:val="000A0D56"/>
    <w:rsid w:val="000A2398"/>
    <w:rsid w:val="000A3840"/>
    <w:rsid w:val="000A4ACB"/>
    <w:rsid w:val="000A6560"/>
    <w:rsid w:val="000B5664"/>
    <w:rsid w:val="000B5667"/>
    <w:rsid w:val="000B73C0"/>
    <w:rsid w:val="000C0D53"/>
    <w:rsid w:val="000D0853"/>
    <w:rsid w:val="000D3A3B"/>
    <w:rsid w:val="000D4180"/>
    <w:rsid w:val="000D6342"/>
    <w:rsid w:val="000E1321"/>
    <w:rsid w:val="000E2495"/>
    <w:rsid w:val="000E38A8"/>
    <w:rsid w:val="000E4349"/>
    <w:rsid w:val="000E5168"/>
    <w:rsid w:val="000F4FAE"/>
    <w:rsid w:val="000F5985"/>
    <w:rsid w:val="00103D27"/>
    <w:rsid w:val="001045EB"/>
    <w:rsid w:val="00104D21"/>
    <w:rsid w:val="00107F25"/>
    <w:rsid w:val="00113964"/>
    <w:rsid w:val="001139C2"/>
    <w:rsid w:val="00115252"/>
    <w:rsid w:val="001170E2"/>
    <w:rsid w:val="00117720"/>
    <w:rsid w:val="00120285"/>
    <w:rsid w:val="00122634"/>
    <w:rsid w:val="00123BBA"/>
    <w:rsid w:val="00123EEB"/>
    <w:rsid w:val="00125A3C"/>
    <w:rsid w:val="0012667F"/>
    <w:rsid w:val="0013248B"/>
    <w:rsid w:val="001328CD"/>
    <w:rsid w:val="00134C9C"/>
    <w:rsid w:val="00135760"/>
    <w:rsid w:val="00136642"/>
    <w:rsid w:val="00136EB4"/>
    <w:rsid w:val="00140BC6"/>
    <w:rsid w:val="00143B1D"/>
    <w:rsid w:val="0015232B"/>
    <w:rsid w:val="00153558"/>
    <w:rsid w:val="0016052B"/>
    <w:rsid w:val="00160DA5"/>
    <w:rsid w:val="00162D8A"/>
    <w:rsid w:val="00166A91"/>
    <w:rsid w:val="00166D7D"/>
    <w:rsid w:val="0017241D"/>
    <w:rsid w:val="0017434B"/>
    <w:rsid w:val="001744F4"/>
    <w:rsid w:val="001747FC"/>
    <w:rsid w:val="00176144"/>
    <w:rsid w:val="0017633D"/>
    <w:rsid w:val="00177527"/>
    <w:rsid w:val="00181DF7"/>
    <w:rsid w:val="00186444"/>
    <w:rsid w:val="001867EF"/>
    <w:rsid w:val="001878DA"/>
    <w:rsid w:val="00192181"/>
    <w:rsid w:val="00194B1F"/>
    <w:rsid w:val="00194BC1"/>
    <w:rsid w:val="00194D23"/>
    <w:rsid w:val="00197140"/>
    <w:rsid w:val="001A1403"/>
    <w:rsid w:val="001A7C26"/>
    <w:rsid w:val="001B1F52"/>
    <w:rsid w:val="001B7D27"/>
    <w:rsid w:val="001C031C"/>
    <w:rsid w:val="001C3426"/>
    <w:rsid w:val="001D005A"/>
    <w:rsid w:val="001D01D0"/>
    <w:rsid w:val="001D105E"/>
    <w:rsid w:val="001D63FD"/>
    <w:rsid w:val="001E14E6"/>
    <w:rsid w:val="001E3446"/>
    <w:rsid w:val="001E38EE"/>
    <w:rsid w:val="001E3D29"/>
    <w:rsid w:val="001E660B"/>
    <w:rsid w:val="001F3871"/>
    <w:rsid w:val="001F45DE"/>
    <w:rsid w:val="001F752D"/>
    <w:rsid w:val="0020082B"/>
    <w:rsid w:val="002037D3"/>
    <w:rsid w:val="002103CA"/>
    <w:rsid w:val="00212F0D"/>
    <w:rsid w:val="00213113"/>
    <w:rsid w:val="002164AA"/>
    <w:rsid w:val="00235E6E"/>
    <w:rsid w:val="00236099"/>
    <w:rsid w:val="00236BE5"/>
    <w:rsid w:val="00241109"/>
    <w:rsid w:val="00241729"/>
    <w:rsid w:val="00245C27"/>
    <w:rsid w:val="00250936"/>
    <w:rsid w:val="00251816"/>
    <w:rsid w:val="00251A1B"/>
    <w:rsid w:val="00252A38"/>
    <w:rsid w:val="00253941"/>
    <w:rsid w:val="00253CD9"/>
    <w:rsid w:val="002549B8"/>
    <w:rsid w:val="00256077"/>
    <w:rsid w:val="00257491"/>
    <w:rsid w:val="00261927"/>
    <w:rsid w:val="00261C9B"/>
    <w:rsid w:val="002634DE"/>
    <w:rsid w:val="002659BB"/>
    <w:rsid w:val="002665CC"/>
    <w:rsid w:val="002667F0"/>
    <w:rsid w:val="002702ED"/>
    <w:rsid w:val="00274094"/>
    <w:rsid w:val="00274950"/>
    <w:rsid w:val="00280009"/>
    <w:rsid w:val="00281491"/>
    <w:rsid w:val="0028223E"/>
    <w:rsid w:val="0028282E"/>
    <w:rsid w:val="00295727"/>
    <w:rsid w:val="00296AFF"/>
    <w:rsid w:val="002A18C9"/>
    <w:rsid w:val="002A7095"/>
    <w:rsid w:val="002A74B2"/>
    <w:rsid w:val="002B1715"/>
    <w:rsid w:val="002C1873"/>
    <w:rsid w:val="002C1CBA"/>
    <w:rsid w:val="002C20F1"/>
    <w:rsid w:val="002C4BB5"/>
    <w:rsid w:val="002C698D"/>
    <w:rsid w:val="002C74BB"/>
    <w:rsid w:val="002D14EB"/>
    <w:rsid w:val="002D2413"/>
    <w:rsid w:val="002D4668"/>
    <w:rsid w:val="002D47AF"/>
    <w:rsid w:val="002D5EA6"/>
    <w:rsid w:val="002E66DC"/>
    <w:rsid w:val="002E6C13"/>
    <w:rsid w:val="002E7FAD"/>
    <w:rsid w:val="002F271A"/>
    <w:rsid w:val="002F28C0"/>
    <w:rsid w:val="002F2A26"/>
    <w:rsid w:val="002F3762"/>
    <w:rsid w:val="002F5AC9"/>
    <w:rsid w:val="002F7285"/>
    <w:rsid w:val="00300792"/>
    <w:rsid w:val="00304958"/>
    <w:rsid w:val="003114F6"/>
    <w:rsid w:val="003145F2"/>
    <w:rsid w:val="00314AD3"/>
    <w:rsid w:val="003234F9"/>
    <w:rsid w:val="00323843"/>
    <w:rsid w:val="003263DE"/>
    <w:rsid w:val="003308D2"/>
    <w:rsid w:val="00331A0B"/>
    <w:rsid w:val="00331A4F"/>
    <w:rsid w:val="0033316F"/>
    <w:rsid w:val="00337D89"/>
    <w:rsid w:val="0034050E"/>
    <w:rsid w:val="003422B6"/>
    <w:rsid w:val="003422CF"/>
    <w:rsid w:val="003422ED"/>
    <w:rsid w:val="003473B2"/>
    <w:rsid w:val="0035134D"/>
    <w:rsid w:val="003516A6"/>
    <w:rsid w:val="0035248C"/>
    <w:rsid w:val="003560BC"/>
    <w:rsid w:val="00360AA5"/>
    <w:rsid w:val="00362A8B"/>
    <w:rsid w:val="00365BF3"/>
    <w:rsid w:val="00367311"/>
    <w:rsid w:val="003701EB"/>
    <w:rsid w:val="00373D12"/>
    <w:rsid w:val="00374829"/>
    <w:rsid w:val="003754C0"/>
    <w:rsid w:val="00376734"/>
    <w:rsid w:val="0038038A"/>
    <w:rsid w:val="003844C1"/>
    <w:rsid w:val="00385ABE"/>
    <w:rsid w:val="0038746B"/>
    <w:rsid w:val="00393E65"/>
    <w:rsid w:val="00395115"/>
    <w:rsid w:val="00395710"/>
    <w:rsid w:val="003A0264"/>
    <w:rsid w:val="003A1308"/>
    <w:rsid w:val="003A422E"/>
    <w:rsid w:val="003A473B"/>
    <w:rsid w:val="003A4968"/>
    <w:rsid w:val="003A4CB3"/>
    <w:rsid w:val="003A4CC5"/>
    <w:rsid w:val="003B241B"/>
    <w:rsid w:val="003B349C"/>
    <w:rsid w:val="003B38A2"/>
    <w:rsid w:val="003C1754"/>
    <w:rsid w:val="003C2DE5"/>
    <w:rsid w:val="003C7362"/>
    <w:rsid w:val="003D47EC"/>
    <w:rsid w:val="003D63C9"/>
    <w:rsid w:val="003D67C7"/>
    <w:rsid w:val="003E086F"/>
    <w:rsid w:val="003E0C46"/>
    <w:rsid w:val="003E0DD3"/>
    <w:rsid w:val="003E3102"/>
    <w:rsid w:val="003E46F8"/>
    <w:rsid w:val="003E5B45"/>
    <w:rsid w:val="00402AA5"/>
    <w:rsid w:val="0040471A"/>
    <w:rsid w:val="004063F4"/>
    <w:rsid w:val="00406E12"/>
    <w:rsid w:val="0041075C"/>
    <w:rsid w:val="0041094A"/>
    <w:rsid w:val="00411604"/>
    <w:rsid w:val="004153BD"/>
    <w:rsid w:val="0042211C"/>
    <w:rsid w:val="0042381A"/>
    <w:rsid w:val="004301A4"/>
    <w:rsid w:val="00434C43"/>
    <w:rsid w:val="0043583B"/>
    <w:rsid w:val="0044246C"/>
    <w:rsid w:val="00445A73"/>
    <w:rsid w:val="004465E0"/>
    <w:rsid w:val="00453B9C"/>
    <w:rsid w:val="0045556B"/>
    <w:rsid w:val="0045690D"/>
    <w:rsid w:val="00457583"/>
    <w:rsid w:val="00460D9C"/>
    <w:rsid w:val="00462B41"/>
    <w:rsid w:val="00463AB6"/>
    <w:rsid w:val="00472ADD"/>
    <w:rsid w:val="00474422"/>
    <w:rsid w:val="004749D0"/>
    <w:rsid w:val="00477469"/>
    <w:rsid w:val="00480C84"/>
    <w:rsid w:val="00481567"/>
    <w:rsid w:val="0048339E"/>
    <w:rsid w:val="00490A27"/>
    <w:rsid w:val="00490B9C"/>
    <w:rsid w:val="00492B81"/>
    <w:rsid w:val="00492D39"/>
    <w:rsid w:val="00495357"/>
    <w:rsid w:val="004969FB"/>
    <w:rsid w:val="004977BC"/>
    <w:rsid w:val="00497C38"/>
    <w:rsid w:val="004A4BC6"/>
    <w:rsid w:val="004A55C4"/>
    <w:rsid w:val="004B0709"/>
    <w:rsid w:val="004B417E"/>
    <w:rsid w:val="004B48C5"/>
    <w:rsid w:val="004C0679"/>
    <w:rsid w:val="004C180C"/>
    <w:rsid w:val="004D0245"/>
    <w:rsid w:val="004D08B5"/>
    <w:rsid w:val="004D09A3"/>
    <w:rsid w:val="004D1C58"/>
    <w:rsid w:val="004D2ECE"/>
    <w:rsid w:val="004D4CC4"/>
    <w:rsid w:val="004D773C"/>
    <w:rsid w:val="004E4C0C"/>
    <w:rsid w:val="004E6924"/>
    <w:rsid w:val="004F04A3"/>
    <w:rsid w:val="004F689D"/>
    <w:rsid w:val="005006DC"/>
    <w:rsid w:val="00503AD9"/>
    <w:rsid w:val="0050542D"/>
    <w:rsid w:val="00507537"/>
    <w:rsid w:val="005076E2"/>
    <w:rsid w:val="0050793E"/>
    <w:rsid w:val="00514222"/>
    <w:rsid w:val="0051422E"/>
    <w:rsid w:val="00521CD9"/>
    <w:rsid w:val="00522065"/>
    <w:rsid w:val="0052345A"/>
    <w:rsid w:val="00526E6E"/>
    <w:rsid w:val="0053307B"/>
    <w:rsid w:val="005340A9"/>
    <w:rsid w:val="00534A56"/>
    <w:rsid w:val="005375E3"/>
    <w:rsid w:val="00540732"/>
    <w:rsid w:val="0054277F"/>
    <w:rsid w:val="0054479F"/>
    <w:rsid w:val="0055142E"/>
    <w:rsid w:val="00551604"/>
    <w:rsid w:val="00551744"/>
    <w:rsid w:val="00553EC8"/>
    <w:rsid w:val="00555C6D"/>
    <w:rsid w:val="00557137"/>
    <w:rsid w:val="005571F1"/>
    <w:rsid w:val="00565CDB"/>
    <w:rsid w:val="00566F4E"/>
    <w:rsid w:val="00573A52"/>
    <w:rsid w:val="005772EE"/>
    <w:rsid w:val="0057757E"/>
    <w:rsid w:val="0058104D"/>
    <w:rsid w:val="00590884"/>
    <w:rsid w:val="00593923"/>
    <w:rsid w:val="005A2C2C"/>
    <w:rsid w:val="005A4258"/>
    <w:rsid w:val="005B3D28"/>
    <w:rsid w:val="005C7CCD"/>
    <w:rsid w:val="005D0733"/>
    <w:rsid w:val="005D0CFF"/>
    <w:rsid w:val="005D4E6B"/>
    <w:rsid w:val="005D6B24"/>
    <w:rsid w:val="005E00C0"/>
    <w:rsid w:val="005E1CCB"/>
    <w:rsid w:val="005E4B41"/>
    <w:rsid w:val="005E547A"/>
    <w:rsid w:val="005E55B9"/>
    <w:rsid w:val="005E694D"/>
    <w:rsid w:val="005F0AE7"/>
    <w:rsid w:val="005F0C7B"/>
    <w:rsid w:val="005F3C31"/>
    <w:rsid w:val="005F3D88"/>
    <w:rsid w:val="005F6710"/>
    <w:rsid w:val="005F7C42"/>
    <w:rsid w:val="0060031B"/>
    <w:rsid w:val="006068CF"/>
    <w:rsid w:val="006069CD"/>
    <w:rsid w:val="00607D99"/>
    <w:rsid w:val="00614E66"/>
    <w:rsid w:val="00616ED6"/>
    <w:rsid w:val="0061799D"/>
    <w:rsid w:val="00621BFE"/>
    <w:rsid w:val="0062287C"/>
    <w:rsid w:val="00622EFF"/>
    <w:rsid w:val="0062666D"/>
    <w:rsid w:val="006305A6"/>
    <w:rsid w:val="0063782E"/>
    <w:rsid w:val="00637EA5"/>
    <w:rsid w:val="00640A76"/>
    <w:rsid w:val="006410D3"/>
    <w:rsid w:val="00641769"/>
    <w:rsid w:val="00647984"/>
    <w:rsid w:val="00650155"/>
    <w:rsid w:val="006504E0"/>
    <w:rsid w:val="0065081F"/>
    <w:rsid w:val="00651E08"/>
    <w:rsid w:val="00651E0C"/>
    <w:rsid w:val="006535D1"/>
    <w:rsid w:val="00655BB0"/>
    <w:rsid w:val="00657107"/>
    <w:rsid w:val="0065794C"/>
    <w:rsid w:val="006604ED"/>
    <w:rsid w:val="00661046"/>
    <w:rsid w:val="00661313"/>
    <w:rsid w:val="0066203F"/>
    <w:rsid w:val="0066305A"/>
    <w:rsid w:val="00663FEF"/>
    <w:rsid w:val="00666A45"/>
    <w:rsid w:val="00670555"/>
    <w:rsid w:val="00680B82"/>
    <w:rsid w:val="0068379F"/>
    <w:rsid w:val="00683CA7"/>
    <w:rsid w:val="00691C34"/>
    <w:rsid w:val="00693B33"/>
    <w:rsid w:val="00693CC9"/>
    <w:rsid w:val="00693E7D"/>
    <w:rsid w:val="00696F58"/>
    <w:rsid w:val="006A7D16"/>
    <w:rsid w:val="006B1004"/>
    <w:rsid w:val="006B1EB8"/>
    <w:rsid w:val="006B4980"/>
    <w:rsid w:val="006B5449"/>
    <w:rsid w:val="006C00F9"/>
    <w:rsid w:val="006C169B"/>
    <w:rsid w:val="006C191E"/>
    <w:rsid w:val="006C5648"/>
    <w:rsid w:val="006D10C8"/>
    <w:rsid w:val="006D33DA"/>
    <w:rsid w:val="006D6D29"/>
    <w:rsid w:val="006E099D"/>
    <w:rsid w:val="006E3092"/>
    <w:rsid w:val="006E5B37"/>
    <w:rsid w:val="006E5F6A"/>
    <w:rsid w:val="00702FBC"/>
    <w:rsid w:val="0071019A"/>
    <w:rsid w:val="0071027A"/>
    <w:rsid w:val="007107F3"/>
    <w:rsid w:val="007113D0"/>
    <w:rsid w:val="00714266"/>
    <w:rsid w:val="00716201"/>
    <w:rsid w:val="00722366"/>
    <w:rsid w:val="00723593"/>
    <w:rsid w:val="00725222"/>
    <w:rsid w:val="00730F99"/>
    <w:rsid w:val="0073101F"/>
    <w:rsid w:val="0073280B"/>
    <w:rsid w:val="00736206"/>
    <w:rsid w:val="0073645C"/>
    <w:rsid w:val="00746E90"/>
    <w:rsid w:val="00757E05"/>
    <w:rsid w:val="00762680"/>
    <w:rsid w:val="00763B55"/>
    <w:rsid w:val="00763FA5"/>
    <w:rsid w:val="00764C14"/>
    <w:rsid w:val="00767548"/>
    <w:rsid w:val="00770522"/>
    <w:rsid w:val="00771BF8"/>
    <w:rsid w:val="00775BCF"/>
    <w:rsid w:val="007762DF"/>
    <w:rsid w:val="00776A40"/>
    <w:rsid w:val="00777383"/>
    <w:rsid w:val="00780BFB"/>
    <w:rsid w:val="00787AA2"/>
    <w:rsid w:val="00792CC1"/>
    <w:rsid w:val="0079472B"/>
    <w:rsid w:val="00794925"/>
    <w:rsid w:val="00797427"/>
    <w:rsid w:val="0079776B"/>
    <w:rsid w:val="007A12BE"/>
    <w:rsid w:val="007A35A9"/>
    <w:rsid w:val="007A445C"/>
    <w:rsid w:val="007A4DB2"/>
    <w:rsid w:val="007A4DDC"/>
    <w:rsid w:val="007A75EC"/>
    <w:rsid w:val="007B27D1"/>
    <w:rsid w:val="007B4CBA"/>
    <w:rsid w:val="007B57C0"/>
    <w:rsid w:val="007C1C40"/>
    <w:rsid w:val="007D07A4"/>
    <w:rsid w:val="007D1272"/>
    <w:rsid w:val="007D3E2D"/>
    <w:rsid w:val="007D74B3"/>
    <w:rsid w:val="007E0748"/>
    <w:rsid w:val="007E79F1"/>
    <w:rsid w:val="007F1E02"/>
    <w:rsid w:val="007F512F"/>
    <w:rsid w:val="00800B69"/>
    <w:rsid w:val="00807AA0"/>
    <w:rsid w:val="00810706"/>
    <w:rsid w:val="0081208F"/>
    <w:rsid w:val="00812482"/>
    <w:rsid w:val="0081777F"/>
    <w:rsid w:val="0081784F"/>
    <w:rsid w:val="008200C8"/>
    <w:rsid w:val="008219E9"/>
    <w:rsid w:val="008231E6"/>
    <w:rsid w:val="008261A9"/>
    <w:rsid w:val="00830985"/>
    <w:rsid w:val="00830BBD"/>
    <w:rsid w:val="00832160"/>
    <w:rsid w:val="00832197"/>
    <w:rsid w:val="00835F13"/>
    <w:rsid w:val="00840AAA"/>
    <w:rsid w:val="00842EF5"/>
    <w:rsid w:val="00844EB2"/>
    <w:rsid w:val="008455EB"/>
    <w:rsid w:val="00846C43"/>
    <w:rsid w:val="00846CB9"/>
    <w:rsid w:val="008552F2"/>
    <w:rsid w:val="008569C4"/>
    <w:rsid w:val="008609B6"/>
    <w:rsid w:val="00861601"/>
    <w:rsid w:val="00863E6A"/>
    <w:rsid w:val="0086578D"/>
    <w:rsid w:val="008668BD"/>
    <w:rsid w:val="00866BA7"/>
    <w:rsid w:val="00866C7A"/>
    <w:rsid w:val="0087208B"/>
    <w:rsid w:val="00873EA4"/>
    <w:rsid w:val="00873EF9"/>
    <w:rsid w:val="0087715B"/>
    <w:rsid w:val="00880530"/>
    <w:rsid w:val="008809E1"/>
    <w:rsid w:val="0088424E"/>
    <w:rsid w:val="00886B14"/>
    <w:rsid w:val="0088722B"/>
    <w:rsid w:val="00887AEF"/>
    <w:rsid w:val="00893D33"/>
    <w:rsid w:val="00897648"/>
    <w:rsid w:val="008978B4"/>
    <w:rsid w:val="008A185E"/>
    <w:rsid w:val="008A2CA2"/>
    <w:rsid w:val="008A315D"/>
    <w:rsid w:val="008A3AF0"/>
    <w:rsid w:val="008A6F4B"/>
    <w:rsid w:val="008B2276"/>
    <w:rsid w:val="008B2F02"/>
    <w:rsid w:val="008B356A"/>
    <w:rsid w:val="008B4714"/>
    <w:rsid w:val="008B4EF1"/>
    <w:rsid w:val="008C02FB"/>
    <w:rsid w:val="008C05A7"/>
    <w:rsid w:val="008C13CC"/>
    <w:rsid w:val="008C199E"/>
    <w:rsid w:val="008C200A"/>
    <w:rsid w:val="008C41B3"/>
    <w:rsid w:val="008C5DF6"/>
    <w:rsid w:val="008C6548"/>
    <w:rsid w:val="008C712B"/>
    <w:rsid w:val="008D05FC"/>
    <w:rsid w:val="008D060E"/>
    <w:rsid w:val="008D0F0E"/>
    <w:rsid w:val="008D11EB"/>
    <w:rsid w:val="008D155D"/>
    <w:rsid w:val="008D2328"/>
    <w:rsid w:val="008D54D7"/>
    <w:rsid w:val="008D603D"/>
    <w:rsid w:val="008E31D5"/>
    <w:rsid w:val="008E330B"/>
    <w:rsid w:val="008E3993"/>
    <w:rsid w:val="008E4088"/>
    <w:rsid w:val="008E5039"/>
    <w:rsid w:val="008E5357"/>
    <w:rsid w:val="008E6EA6"/>
    <w:rsid w:val="008F255A"/>
    <w:rsid w:val="008F7CD5"/>
    <w:rsid w:val="0090253B"/>
    <w:rsid w:val="00913830"/>
    <w:rsid w:val="009158A6"/>
    <w:rsid w:val="00915A68"/>
    <w:rsid w:val="009201CC"/>
    <w:rsid w:val="0092122D"/>
    <w:rsid w:val="00924727"/>
    <w:rsid w:val="00927E08"/>
    <w:rsid w:val="00932694"/>
    <w:rsid w:val="00932AC0"/>
    <w:rsid w:val="0093479B"/>
    <w:rsid w:val="00943362"/>
    <w:rsid w:val="00943AFC"/>
    <w:rsid w:val="0094696B"/>
    <w:rsid w:val="0095551C"/>
    <w:rsid w:val="009566DA"/>
    <w:rsid w:val="00957960"/>
    <w:rsid w:val="0096672F"/>
    <w:rsid w:val="00966BCC"/>
    <w:rsid w:val="00970D00"/>
    <w:rsid w:val="00972537"/>
    <w:rsid w:val="00973608"/>
    <w:rsid w:val="009736F0"/>
    <w:rsid w:val="00973B80"/>
    <w:rsid w:val="00975D1D"/>
    <w:rsid w:val="00981D3A"/>
    <w:rsid w:val="009834CC"/>
    <w:rsid w:val="00990EC4"/>
    <w:rsid w:val="0099145B"/>
    <w:rsid w:val="00992CC1"/>
    <w:rsid w:val="00993396"/>
    <w:rsid w:val="00994A7A"/>
    <w:rsid w:val="00996BEF"/>
    <w:rsid w:val="00997819"/>
    <w:rsid w:val="00997C0B"/>
    <w:rsid w:val="009A22FB"/>
    <w:rsid w:val="009A3807"/>
    <w:rsid w:val="009A4D86"/>
    <w:rsid w:val="009A526E"/>
    <w:rsid w:val="009B000B"/>
    <w:rsid w:val="009B0435"/>
    <w:rsid w:val="009B0656"/>
    <w:rsid w:val="009B1505"/>
    <w:rsid w:val="009B7FEC"/>
    <w:rsid w:val="009C1CE1"/>
    <w:rsid w:val="009D266C"/>
    <w:rsid w:val="009D279F"/>
    <w:rsid w:val="009D67B5"/>
    <w:rsid w:val="009D6AE7"/>
    <w:rsid w:val="009E4286"/>
    <w:rsid w:val="009E439C"/>
    <w:rsid w:val="009F049E"/>
    <w:rsid w:val="009F0ED4"/>
    <w:rsid w:val="009F3892"/>
    <w:rsid w:val="009F3C72"/>
    <w:rsid w:val="009F5199"/>
    <w:rsid w:val="009F6900"/>
    <w:rsid w:val="00A10FBD"/>
    <w:rsid w:val="00A117A7"/>
    <w:rsid w:val="00A13006"/>
    <w:rsid w:val="00A15ACF"/>
    <w:rsid w:val="00A16D5E"/>
    <w:rsid w:val="00A17C69"/>
    <w:rsid w:val="00A2199A"/>
    <w:rsid w:val="00A261DB"/>
    <w:rsid w:val="00A27222"/>
    <w:rsid w:val="00A312F2"/>
    <w:rsid w:val="00A31A2C"/>
    <w:rsid w:val="00A31FFE"/>
    <w:rsid w:val="00A328E1"/>
    <w:rsid w:val="00A33290"/>
    <w:rsid w:val="00A35172"/>
    <w:rsid w:val="00A37563"/>
    <w:rsid w:val="00A42CCF"/>
    <w:rsid w:val="00A432F4"/>
    <w:rsid w:val="00A500B3"/>
    <w:rsid w:val="00A5012F"/>
    <w:rsid w:val="00A5052C"/>
    <w:rsid w:val="00A5725B"/>
    <w:rsid w:val="00A605DA"/>
    <w:rsid w:val="00A7684D"/>
    <w:rsid w:val="00A778EA"/>
    <w:rsid w:val="00A80194"/>
    <w:rsid w:val="00A80328"/>
    <w:rsid w:val="00A86608"/>
    <w:rsid w:val="00A87BF0"/>
    <w:rsid w:val="00A906E3"/>
    <w:rsid w:val="00A929A9"/>
    <w:rsid w:val="00A9351C"/>
    <w:rsid w:val="00A94955"/>
    <w:rsid w:val="00A9681E"/>
    <w:rsid w:val="00A970B0"/>
    <w:rsid w:val="00AA37CB"/>
    <w:rsid w:val="00AA38AE"/>
    <w:rsid w:val="00AA3B91"/>
    <w:rsid w:val="00AB0496"/>
    <w:rsid w:val="00AB12C1"/>
    <w:rsid w:val="00AB3385"/>
    <w:rsid w:val="00AB344B"/>
    <w:rsid w:val="00AC49C9"/>
    <w:rsid w:val="00AC7C49"/>
    <w:rsid w:val="00AD2450"/>
    <w:rsid w:val="00AD5823"/>
    <w:rsid w:val="00AD6B5E"/>
    <w:rsid w:val="00AD7E54"/>
    <w:rsid w:val="00AE0D87"/>
    <w:rsid w:val="00AE3E7A"/>
    <w:rsid w:val="00AE5858"/>
    <w:rsid w:val="00AF425B"/>
    <w:rsid w:val="00AF7966"/>
    <w:rsid w:val="00B0179A"/>
    <w:rsid w:val="00B02A1A"/>
    <w:rsid w:val="00B02F50"/>
    <w:rsid w:val="00B0523E"/>
    <w:rsid w:val="00B10F3F"/>
    <w:rsid w:val="00B11152"/>
    <w:rsid w:val="00B11746"/>
    <w:rsid w:val="00B13C59"/>
    <w:rsid w:val="00B15DA0"/>
    <w:rsid w:val="00B15DD0"/>
    <w:rsid w:val="00B20C69"/>
    <w:rsid w:val="00B21FB4"/>
    <w:rsid w:val="00B26311"/>
    <w:rsid w:val="00B268F4"/>
    <w:rsid w:val="00B2763B"/>
    <w:rsid w:val="00B311C6"/>
    <w:rsid w:val="00B3136D"/>
    <w:rsid w:val="00B3622A"/>
    <w:rsid w:val="00B36920"/>
    <w:rsid w:val="00B40237"/>
    <w:rsid w:val="00B4692F"/>
    <w:rsid w:val="00B54EF3"/>
    <w:rsid w:val="00B5747C"/>
    <w:rsid w:val="00B6176B"/>
    <w:rsid w:val="00B61F27"/>
    <w:rsid w:val="00B72FBA"/>
    <w:rsid w:val="00B80AF1"/>
    <w:rsid w:val="00B828FE"/>
    <w:rsid w:val="00BA1A30"/>
    <w:rsid w:val="00BA1D9F"/>
    <w:rsid w:val="00BA5EF6"/>
    <w:rsid w:val="00BA6126"/>
    <w:rsid w:val="00BA612F"/>
    <w:rsid w:val="00BA6FC9"/>
    <w:rsid w:val="00BA7897"/>
    <w:rsid w:val="00BB0893"/>
    <w:rsid w:val="00BB69A1"/>
    <w:rsid w:val="00BB7830"/>
    <w:rsid w:val="00BB7CCA"/>
    <w:rsid w:val="00BC2A18"/>
    <w:rsid w:val="00BD1D3E"/>
    <w:rsid w:val="00BD6044"/>
    <w:rsid w:val="00BE145A"/>
    <w:rsid w:val="00BE3475"/>
    <w:rsid w:val="00C00316"/>
    <w:rsid w:val="00C018C0"/>
    <w:rsid w:val="00C103E4"/>
    <w:rsid w:val="00C11B80"/>
    <w:rsid w:val="00C11CD7"/>
    <w:rsid w:val="00C13826"/>
    <w:rsid w:val="00C157C9"/>
    <w:rsid w:val="00C1617E"/>
    <w:rsid w:val="00C20E81"/>
    <w:rsid w:val="00C2114B"/>
    <w:rsid w:val="00C2182B"/>
    <w:rsid w:val="00C224D9"/>
    <w:rsid w:val="00C24E93"/>
    <w:rsid w:val="00C26373"/>
    <w:rsid w:val="00C330F1"/>
    <w:rsid w:val="00C3326C"/>
    <w:rsid w:val="00C337EA"/>
    <w:rsid w:val="00C369B2"/>
    <w:rsid w:val="00C370B2"/>
    <w:rsid w:val="00C40240"/>
    <w:rsid w:val="00C412C4"/>
    <w:rsid w:val="00C52A5E"/>
    <w:rsid w:val="00C555C6"/>
    <w:rsid w:val="00C60E8D"/>
    <w:rsid w:val="00C63B61"/>
    <w:rsid w:val="00C6435A"/>
    <w:rsid w:val="00C64695"/>
    <w:rsid w:val="00C709D3"/>
    <w:rsid w:val="00C72CC2"/>
    <w:rsid w:val="00C73332"/>
    <w:rsid w:val="00C837BA"/>
    <w:rsid w:val="00C9082C"/>
    <w:rsid w:val="00C94687"/>
    <w:rsid w:val="00C95929"/>
    <w:rsid w:val="00C9649B"/>
    <w:rsid w:val="00C96E6D"/>
    <w:rsid w:val="00CA0D0E"/>
    <w:rsid w:val="00CA14C9"/>
    <w:rsid w:val="00CA33AA"/>
    <w:rsid w:val="00CA3BE2"/>
    <w:rsid w:val="00CB03BD"/>
    <w:rsid w:val="00CB0C2B"/>
    <w:rsid w:val="00CB0DF4"/>
    <w:rsid w:val="00CB6647"/>
    <w:rsid w:val="00CC1F09"/>
    <w:rsid w:val="00CC3A1B"/>
    <w:rsid w:val="00CC44A2"/>
    <w:rsid w:val="00CC7FA7"/>
    <w:rsid w:val="00CD095D"/>
    <w:rsid w:val="00CD2533"/>
    <w:rsid w:val="00CD54B5"/>
    <w:rsid w:val="00CD666A"/>
    <w:rsid w:val="00CD7831"/>
    <w:rsid w:val="00CE0A3E"/>
    <w:rsid w:val="00CE0B36"/>
    <w:rsid w:val="00CE1934"/>
    <w:rsid w:val="00CE495E"/>
    <w:rsid w:val="00CE4C90"/>
    <w:rsid w:val="00CE7F37"/>
    <w:rsid w:val="00CF08A4"/>
    <w:rsid w:val="00CF1852"/>
    <w:rsid w:val="00CF2834"/>
    <w:rsid w:val="00CF5C6E"/>
    <w:rsid w:val="00D01142"/>
    <w:rsid w:val="00D02D16"/>
    <w:rsid w:val="00D10D13"/>
    <w:rsid w:val="00D1269E"/>
    <w:rsid w:val="00D1784F"/>
    <w:rsid w:val="00D219CA"/>
    <w:rsid w:val="00D22809"/>
    <w:rsid w:val="00D24003"/>
    <w:rsid w:val="00D27CF0"/>
    <w:rsid w:val="00D3131C"/>
    <w:rsid w:val="00D32F65"/>
    <w:rsid w:val="00D33613"/>
    <w:rsid w:val="00D36FB0"/>
    <w:rsid w:val="00D40393"/>
    <w:rsid w:val="00D44094"/>
    <w:rsid w:val="00D4484C"/>
    <w:rsid w:val="00D45380"/>
    <w:rsid w:val="00D465D7"/>
    <w:rsid w:val="00D501B9"/>
    <w:rsid w:val="00D51682"/>
    <w:rsid w:val="00D51F51"/>
    <w:rsid w:val="00D525ED"/>
    <w:rsid w:val="00D52E81"/>
    <w:rsid w:val="00D54D7A"/>
    <w:rsid w:val="00D570FA"/>
    <w:rsid w:val="00D636F3"/>
    <w:rsid w:val="00D63CE7"/>
    <w:rsid w:val="00D64949"/>
    <w:rsid w:val="00D6753D"/>
    <w:rsid w:val="00D67B39"/>
    <w:rsid w:val="00D70F0B"/>
    <w:rsid w:val="00D7514F"/>
    <w:rsid w:val="00D823EC"/>
    <w:rsid w:val="00D82662"/>
    <w:rsid w:val="00D84B10"/>
    <w:rsid w:val="00D84B35"/>
    <w:rsid w:val="00D9303E"/>
    <w:rsid w:val="00D9322A"/>
    <w:rsid w:val="00D96095"/>
    <w:rsid w:val="00D96128"/>
    <w:rsid w:val="00D97DCF"/>
    <w:rsid w:val="00DA079E"/>
    <w:rsid w:val="00DA111B"/>
    <w:rsid w:val="00DA6B08"/>
    <w:rsid w:val="00DB0FCA"/>
    <w:rsid w:val="00DB4FDB"/>
    <w:rsid w:val="00DB5F81"/>
    <w:rsid w:val="00DC5BC2"/>
    <w:rsid w:val="00DC7F93"/>
    <w:rsid w:val="00DD1F1F"/>
    <w:rsid w:val="00DD28B0"/>
    <w:rsid w:val="00DD4632"/>
    <w:rsid w:val="00DD4C24"/>
    <w:rsid w:val="00DD7558"/>
    <w:rsid w:val="00DE2D0E"/>
    <w:rsid w:val="00DE5A17"/>
    <w:rsid w:val="00DE5BD9"/>
    <w:rsid w:val="00DE6363"/>
    <w:rsid w:val="00DF537A"/>
    <w:rsid w:val="00E00F54"/>
    <w:rsid w:val="00E01E95"/>
    <w:rsid w:val="00E02562"/>
    <w:rsid w:val="00E035A6"/>
    <w:rsid w:val="00E059F1"/>
    <w:rsid w:val="00E1723D"/>
    <w:rsid w:val="00E2211A"/>
    <w:rsid w:val="00E22C95"/>
    <w:rsid w:val="00E22EE0"/>
    <w:rsid w:val="00E27191"/>
    <w:rsid w:val="00E276A1"/>
    <w:rsid w:val="00E30073"/>
    <w:rsid w:val="00E30E55"/>
    <w:rsid w:val="00E323B9"/>
    <w:rsid w:val="00E34800"/>
    <w:rsid w:val="00E3750E"/>
    <w:rsid w:val="00E43851"/>
    <w:rsid w:val="00E43987"/>
    <w:rsid w:val="00E45AC6"/>
    <w:rsid w:val="00E5706C"/>
    <w:rsid w:val="00E62F5E"/>
    <w:rsid w:val="00E655E5"/>
    <w:rsid w:val="00E6641D"/>
    <w:rsid w:val="00E705ED"/>
    <w:rsid w:val="00E713D1"/>
    <w:rsid w:val="00E77095"/>
    <w:rsid w:val="00E77957"/>
    <w:rsid w:val="00E8019D"/>
    <w:rsid w:val="00E8238C"/>
    <w:rsid w:val="00E90C98"/>
    <w:rsid w:val="00E92047"/>
    <w:rsid w:val="00E922F1"/>
    <w:rsid w:val="00E93E86"/>
    <w:rsid w:val="00EA1DFC"/>
    <w:rsid w:val="00EA2AB0"/>
    <w:rsid w:val="00EA682E"/>
    <w:rsid w:val="00EB0849"/>
    <w:rsid w:val="00EB70A1"/>
    <w:rsid w:val="00EC0FC3"/>
    <w:rsid w:val="00EC1DFF"/>
    <w:rsid w:val="00EC2381"/>
    <w:rsid w:val="00EC34E3"/>
    <w:rsid w:val="00EC4ADC"/>
    <w:rsid w:val="00EC66FF"/>
    <w:rsid w:val="00ED169D"/>
    <w:rsid w:val="00ED1817"/>
    <w:rsid w:val="00ED2FAF"/>
    <w:rsid w:val="00ED3976"/>
    <w:rsid w:val="00EE3337"/>
    <w:rsid w:val="00EE6F1A"/>
    <w:rsid w:val="00EF2E38"/>
    <w:rsid w:val="00EF4AE5"/>
    <w:rsid w:val="00EF71A3"/>
    <w:rsid w:val="00EF71F2"/>
    <w:rsid w:val="00EF79A2"/>
    <w:rsid w:val="00F00B87"/>
    <w:rsid w:val="00F00C6E"/>
    <w:rsid w:val="00F03937"/>
    <w:rsid w:val="00F044DE"/>
    <w:rsid w:val="00F10778"/>
    <w:rsid w:val="00F13922"/>
    <w:rsid w:val="00F15B89"/>
    <w:rsid w:val="00F227BF"/>
    <w:rsid w:val="00F23452"/>
    <w:rsid w:val="00F27502"/>
    <w:rsid w:val="00F304E2"/>
    <w:rsid w:val="00F3189C"/>
    <w:rsid w:val="00F3348F"/>
    <w:rsid w:val="00F35195"/>
    <w:rsid w:val="00F3565F"/>
    <w:rsid w:val="00F3750B"/>
    <w:rsid w:val="00F46193"/>
    <w:rsid w:val="00F47B42"/>
    <w:rsid w:val="00F501A4"/>
    <w:rsid w:val="00F52B66"/>
    <w:rsid w:val="00F5459B"/>
    <w:rsid w:val="00F5551E"/>
    <w:rsid w:val="00F60753"/>
    <w:rsid w:val="00F60C69"/>
    <w:rsid w:val="00F6193E"/>
    <w:rsid w:val="00F62298"/>
    <w:rsid w:val="00F651E3"/>
    <w:rsid w:val="00F65DB1"/>
    <w:rsid w:val="00F67846"/>
    <w:rsid w:val="00F719FE"/>
    <w:rsid w:val="00F751C2"/>
    <w:rsid w:val="00F75B0E"/>
    <w:rsid w:val="00F8096A"/>
    <w:rsid w:val="00F80EE0"/>
    <w:rsid w:val="00F8352C"/>
    <w:rsid w:val="00F8522D"/>
    <w:rsid w:val="00F85EB6"/>
    <w:rsid w:val="00F90F8D"/>
    <w:rsid w:val="00F9161E"/>
    <w:rsid w:val="00F92530"/>
    <w:rsid w:val="00F9373A"/>
    <w:rsid w:val="00FA1A17"/>
    <w:rsid w:val="00FB28F6"/>
    <w:rsid w:val="00FB2F10"/>
    <w:rsid w:val="00FB352E"/>
    <w:rsid w:val="00FB5882"/>
    <w:rsid w:val="00FC0839"/>
    <w:rsid w:val="00FC09AF"/>
    <w:rsid w:val="00FC149D"/>
    <w:rsid w:val="00FC21A3"/>
    <w:rsid w:val="00FC6880"/>
    <w:rsid w:val="00FC6B09"/>
    <w:rsid w:val="00FD2AB6"/>
    <w:rsid w:val="00FD2EE9"/>
    <w:rsid w:val="00FD43B0"/>
    <w:rsid w:val="00FD6CED"/>
    <w:rsid w:val="00FE3D38"/>
    <w:rsid w:val="00FE67C9"/>
    <w:rsid w:val="00FE6DD9"/>
    <w:rsid w:val="00FE7F58"/>
    <w:rsid w:val="00FF0118"/>
    <w:rsid w:val="00FF1B25"/>
    <w:rsid w:val="00FF32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66A44"/>
  <w15:docId w15:val="{08F6E1BB-F4B7-43FC-A0BC-0E7EB471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ADD"/>
    <w:pPr>
      <w:widowControl w:val="0"/>
      <w:autoSpaceDE w:val="0"/>
      <w:autoSpaceDN w:val="0"/>
      <w:adjustRightInd w:val="0"/>
    </w:pPr>
  </w:style>
  <w:style w:type="paragraph" w:styleId="1">
    <w:name w:val="heading 1"/>
    <w:basedOn w:val="a"/>
    <w:link w:val="10"/>
    <w:qFormat/>
    <w:rsid w:val="00844EB2"/>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paragraph" w:styleId="2">
    <w:name w:val="heading 2"/>
    <w:basedOn w:val="a"/>
    <w:next w:val="a"/>
    <w:link w:val="20"/>
    <w:qFormat/>
    <w:rsid w:val="000B5664"/>
    <w:pPr>
      <w:keepNext/>
      <w:widowControl/>
      <w:autoSpaceDE/>
      <w:autoSpaceDN/>
      <w:adjustRightInd/>
      <w:jc w:val="center"/>
      <w:outlineLvl w:val="1"/>
    </w:pPr>
    <w:rPr>
      <w:rFonts w:ascii="Times New Roman" w:hAnsi="Times New Roman"/>
      <w:b/>
      <w:bCs/>
      <w:sz w:val="24"/>
      <w:szCs w:val="24"/>
      <w:lang w:val="en-US"/>
    </w:rPr>
  </w:style>
  <w:style w:type="paragraph" w:styleId="3">
    <w:name w:val="heading 3"/>
    <w:basedOn w:val="a"/>
    <w:next w:val="a"/>
    <w:link w:val="30"/>
    <w:qFormat/>
    <w:rsid w:val="000B5664"/>
    <w:pPr>
      <w:keepNext/>
      <w:widowControl/>
      <w:tabs>
        <w:tab w:val="num" w:pos="1800"/>
      </w:tabs>
      <w:autoSpaceDE/>
      <w:autoSpaceDN/>
      <w:adjustRightInd/>
      <w:spacing w:before="240" w:after="60"/>
      <w:ind w:left="1440"/>
      <w:outlineLvl w:val="2"/>
    </w:pPr>
    <w:rPr>
      <w:rFonts w:ascii="Arial" w:hAnsi="Arial" w:cs="Arial"/>
      <w:b/>
      <w:bCs/>
      <w:sz w:val="26"/>
      <w:szCs w:val="26"/>
    </w:rPr>
  </w:style>
  <w:style w:type="paragraph" w:styleId="4">
    <w:name w:val="heading 4"/>
    <w:basedOn w:val="a"/>
    <w:next w:val="a"/>
    <w:link w:val="40"/>
    <w:qFormat/>
    <w:rsid w:val="000B5664"/>
    <w:pPr>
      <w:keepNext/>
      <w:widowControl/>
      <w:tabs>
        <w:tab w:val="num" w:pos="2520"/>
      </w:tabs>
      <w:autoSpaceDE/>
      <w:autoSpaceDN/>
      <w:adjustRightInd/>
      <w:spacing w:before="240" w:after="60"/>
      <w:ind w:left="2160"/>
      <w:outlineLvl w:val="3"/>
    </w:pPr>
    <w:rPr>
      <w:rFonts w:ascii="Times New Roman" w:hAnsi="Times New Roman"/>
      <w:b/>
      <w:bCs/>
      <w:sz w:val="28"/>
      <w:szCs w:val="28"/>
    </w:rPr>
  </w:style>
  <w:style w:type="paragraph" w:styleId="5">
    <w:name w:val="heading 5"/>
    <w:basedOn w:val="a"/>
    <w:next w:val="a"/>
    <w:link w:val="50"/>
    <w:qFormat/>
    <w:rsid w:val="000B5664"/>
    <w:pPr>
      <w:widowControl/>
      <w:tabs>
        <w:tab w:val="num" w:pos="3240"/>
      </w:tabs>
      <w:autoSpaceDE/>
      <w:autoSpaceDN/>
      <w:adjustRightInd/>
      <w:spacing w:before="240" w:after="60"/>
      <w:ind w:left="2880"/>
      <w:outlineLvl w:val="4"/>
    </w:pPr>
    <w:rPr>
      <w:rFonts w:ascii="Times New Roman" w:hAnsi="Times New Roman"/>
      <w:b/>
      <w:bCs/>
      <w:i/>
      <w:iCs/>
      <w:sz w:val="26"/>
      <w:szCs w:val="26"/>
    </w:rPr>
  </w:style>
  <w:style w:type="paragraph" w:styleId="6">
    <w:name w:val="heading 6"/>
    <w:basedOn w:val="a"/>
    <w:next w:val="a"/>
    <w:link w:val="60"/>
    <w:qFormat/>
    <w:rsid w:val="000B5664"/>
    <w:pPr>
      <w:widowControl/>
      <w:tabs>
        <w:tab w:val="num" w:pos="3960"/>
      </w:tabs>
      <w:autoSpaceDE/>
      <w:autoSpaceDN/>
      <w:adjustRightInd/>
      <w:spacing w:before="240" w:after="60"/>
      <w:ind w:left="3600"/>
      <w:outlineLvl w:val="5"/>
    </w:pPr>
    <w:rPr>
      <w:rFonts w:ascii="Times New Roman" w:hAnsi="Times New Roman"/>
      <w:b/>
      <w:bCs/>
      <w:sz w:val="22"/>
      <w:szCs w:val="22"/>
    </w:rPr>
  </w:style>
  <w:style w:type="paragraph" w:styleId="7">
    <w:name w:val="heading 7"/>
    <w:basedOn w:val="a"/>
    <w:next w:val="a"/>
    <w:link w:val="70"/>
    <w:qFormat/>
    <w:rsid w:val="000B5664"/>
    <w:pPr>
      <w:widowControl/>
      <w:tabs>
        <w:tab w:val="num" w:pos="4680"/>
      </w:tabs>
      <w:autoSpaceDE/>
      <w:autoSpaceDN/>
      <w:adjustRightInd/>
      <w:spacing w:before="240" w:after="60"/>
      <w:ind w:left="4320"/>
      <w:outlineLvl w:val="6"/>
    </w:pPr>
    <w:rPr>
      <w:rFonts w:ascii="Times New Roman" w:hAnsi="Times New Roman"/>
      <w:sz w:val="24"/>
      <w:szCs w:val="24"/>
    </w:rPr>
  </w:style>
  <w:style w:type="paragraph" w:styleId="8">
    <w:name w:val="heading 8"/>
    <w:basedOn w:val="a"/>
    <w:next w:val="a"/>
    <w:link w:val="80"/>
    <w:qFormat/>
    <w:rsid w:val="000B5664"/>
    <w:pPr>
      <w:widowControl/>
      <w:tabs>
        <w:tab w:val="num" w:pos="5400"/>
      </w:tabs>
      <w:autoSpaceDE/>
      <w:autoSpaceDN/>
      <w:adjustRightInd/>
      <w:spacing w:before="240" w:after="60"/>
      <w:ind w:left="5040"/>
      <w:outlineLvl w:val="7"/>
    </w:pPr>
    <w:rPr>
      <w:rFonts w:ascii="Times New Roman" w:hAnsi="Times New Roman"/>
      <w:i/>
      <w:iCs/>
      <w:sz w:val="24"/>
      <w:szCs w:val="24"/>
    </w:rPr>
  </w:style>
  <w:style w:type="paragraph" w:styleId="9">
    <w:name w:val="heading 9"/>
    <w:basedOn w:val="a"/>
    <w:next w:val="a"/>
    <w:link w:val="90"/>
    <w:qFormat/>
    <w:rsid w:val="000B5664"/>
    <w:pPr>
      <w:widowControl/>
      <w:tabs>
        <w:tab w:val="num" w:pos="6120"/>
      </w:tabs>
      <w:autoSpaceDE/>
      <w:autoSpaceDN/>
      <w:adjustRightInd/>
      <w:spacing w:before="240" w:after="60"/>
      <w:ind w:left="57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4EB2"/>
    <w:rPr>
      <w:rFonts w:ascii="Times New Roman" w:hAnsi="Times New Roman"/>
      <w:b/>
      <w:bCs/>
      <w:kern w:val="36"/>
      <w:sz w:val="48"/>
      <w:szCs w:val="48"/>
    </w:rPr>
  </w:style>
  <w:style w:type="character" w:customStyle="1" w:styleId="20">
    <w:name w:val="Заголовок 2 Знак"/>
    <w:basedOn w:val="a0"/>
    <w:link w:val="2"/>
    <w:rsid w:val="000B5664"/>
    <w:rPr>
      <w:rFonts w:ascii="Times New Roman" w:hAnsi="Times New Roman"/>
      <w:b/>
      <w:bCs/>
      <w:sz w:val="24"/>
      <w:szCs w:val="24"/>
      <w:lang w:val="en-US"/>
    </w:rPr>
  </w:style>
  <w:style w:type="character" w:customStyle="1" w:styleId="30">
    <w:name w:val="Заголовок 3 Знак"/>
    <w:basedOn w:val="a0"/>
    <w:link w:val="3"/>
    <w:rsid w:val="000B5664"/>
    <w:rPr>
      <w:rFonts w:ascii="Arial" w:hAnsi="Arial" w:cs="Arial"/>
      <w:b/>
      <w:bCs/>
      <w:sz w:val="26"/>
      <w:szCs w:val="26"/>
    </w:rPr>
  </w:style>
  <w:style w:type="character" w:customStyle="1" w:styleId="40">
    <w:name w:val="Заголовок 4 Знак"/>
    <w:basedOn w:val="a0"/>
    <w:link w:val="4"/>
    <w:rsid w:val="000B5664"/>
    <w:rPr>
      <w:rFonts w:ascii="Times New Roman" w:hAnsi="Times New Roman"/>
      <w:b/>
      <w:bCs/>
      <w:sz w:val="28"/>
      <w:szCs w:val="28"/>
    </w:rPr>
  </w:style>
  <w:style w:type="character" w:customStyle="1" w:styleId="50">
    <w:name w:val="Заголовок 5 Знак"/>
    <w:basedOn w:val="a0"/>
    <w:link w:val="5"/>
    <w:rsid w:val="000B5664"/>
    <w:rPr>
      <w:rFonts w:ascii="Times New Roman" w:hAnsi="Times New Roman"/>
      <w:b/>
      <w:bCs/>
      <w:i/>
      <w:iCs/>
      <w:sz w:val="26"/>
      <w:szCs w:val="26"/>
    </w:rPr>
  </w:style>
  <w:style w:type="character" w:customStyle="1" w:styleId="60">
    <w:name w:val="Заголовок 6 Знак"/>
    <w:basedOn w:val="a0"/>
    <w:link w:val="6"/>
    <w:rsid w:val="000B5664"/>
    <w:rPr>
      <w:rFonts w:ascii="Times New Roman" w:hAnsi="Times New Roman"/>
      <w:b/>
      <w:bCs/>
      <w:sz w:val="22"/>
      <w:szCs w:val="22"/>
    </w:rPr>
  </w:style>
  <w:style w:type="character" w:customStyle="1" w:styleId="70">
    <w:name w:val="Заголовок 7 Знак"/>
    <w:basedOn w:val="a0"/>
    <w:link w:val="7"/>
    <w:rsid w:val="000B5664"/>
    <w:rPr>
      <w:rFonts w:ascii="Times New Roman" w:hAnsi="Times New Roman"/>
      <w:sz w:val="24"/>
      <w:szCs w:val="24"/>
    </w:rPr>
  </w:style>
  <w:style w:type="character" w:customStyle="1" w:styleId="80">
    <w:name w:val="Заголовок 8 Знак"/>
    <w:basedOn w:val="a0"/>
    <w:link w:val="8"/>
    <w:rsid w:val="000B5664"/>
    <w:rPr>
      <w:rFonts w:ascii="Times New Roman" w:hAnsi="Times New Roman"/>
      <w:i/>
      <w:iCs/>
      <w:sz w:val="24"/>
      <w:szCs w:val="24"/>
    </w:rPr>
  </w:style>
  <w:style w:type="character" w:customStyle="1" w:styleId="90">
    <w:name w:val="Заголовок 9 Знак"/>
    <w:basedOn w:val="a0"/>
    <w:link w:val="9"/>
    <w:rsid w:val="000B5664"/>
    <w:rPr>
      <w:rFonts w:ascii="Arial" w:hAnsi="Arial" w:cs="Arial"/>
      <w:sz w:val="22"/>
      <w:szCs w:val="22"/>
    </w:rPr>
  </w:style>
  <w:style w:type="character" w:styleId="a3">
    <w:name w:val="Hyperlink"/>
    <w:uiPriority w:val="99"/>
    <w:unhideWhenUsed/>
    <w:rsid w:val="00DE6363"/>
    <w:rPr>
      <w:color w:val="0000FF"/>
      <w:u w:val="single"/>
    </w:rPr>
  </w:style>
  <w:style w:type="paragraph" w:styleId="a4">
    <w:name w:val="Balloon Text"/>
    <w:basedOn w:val="a"/>
    <w:link w:val="a5"/>
    <w:unhideWhenUsed/>
    <w:rsid w:val="00DE6363"/>
    <w:rPr>
      <w:rFonts w:ascii="Tahoma" w:hAnsi="Tahoma" w:cs="Tahoma"/>
      <w:sz w:val="16"/>
      <w:szCs w:val="16"/>
    </w:rPr>
  </w:style>
  <w:style w:type="character" w:customStyle="1" w:styleId="a5">
    <w:name w:val="Текст выноски Знак"/>
    <w:link w:val="a4"/>
    <w:rsid w:val="00DE6363"/>
    <w:rPr>
      <w:rFonts w:ascii="Tahoma" w:hAnsi="Tahoma" w:cs="Tahoma"/>
      <w:sz w:val="16"/>
      <w:szCs w:val="16"/>
    </w:rPr>
  </w:style>
  <w:style w:type="paragraph" w:styleId="a6">
    <w:name w:val="header"/>
    <w:basedOn w:val="a"/>
    <w:link w:val="a7"/>
    <w:unhideWhenUsed/>
    <w:rsid w:val="00DD4C24"/>
    <w:pPr>
      <w:tabs>
        <w:tab w:val="center" w:pos="4677"/>
        <w:tab w:val="right" w:pos="9355"/>
      </w:tabs>
    </w:pPr>
  </w:style>
  <w:style w:type="character" w:customStyle="1" w:styleId="a7">
    <w:name w:val="Верхний колонтитул Знак"/>
    <w:link w:val="a6"/>
    <w:rsid w:val="00DD4C24"/>
    <w:rPr>
      <w:rFonts w:ascii="Times New Roman" w:hAnsi="Times New Roman" w:cs="Times New Roman"/>
      <w:sz w:val="20"/>
      <w:szCs w:val="20"/>
    </w:rPr>
  </w:style>
  <w:style w:type="paragraph" w:styleId="a8">
    <w:name w:val="footer"/>
    <w:basedOn w:val="a"/>
    <w:link w:val="a9"/>
    <w:uiPriority w:val="99"/>
    <w:unhideWhenUsed/>
    <w:rsid w:val="00DD4C24"/>
    <w:pPr>
      <w:tabs>
        <w:tab w:val="center" w:pos="4677"/>
        <w:tab w:val="right" w:pos="9355"/>
      </w:tabs>
    </w:pPr>
  </w:style>
  <w:style w:type="character" w:customStyle="1" w:styleId="a9">
    <w:name w:val="Нижний колонтитул Знак"/>
    <w:link w:val="a8"/>
    <w:uiPriority w:val="99"/>
    <w:rsid w:val="00DD4C24"/>
    <w:rPr>
      <w:rFonts w:ascii="Times New Roman" w:hAnsi="Times New Roman" w:cs="Times New Roman"/>
      <w:sz w:val="20"/>
      <w:szCs w:val="20"/>
    </w:rPr>
  </w:style>
  <w:style w:type="paragraph" w:styleId="aa">
    <w:name w:val="List Paragraph"/>
    <w:basedOn w:val="a"/>
    <w:uiPriority w:val="34"/>
    <w:qFormat/>
    <w:rsid w:val="00F15B89"/>
    <w:pPr>
      <w:ind w:left="720"/>
      <w:contextualSpacing/>
    </w:pPr>
  </w:style>
  <w:style w:type="paragraph" w:customStyle="1" w:styleId="11">
    <w:name w:val="Обычный1"/>
    <w:rsid w:val="00113964"/>
    <w:pPr>
      <w:widowControl w:val="0"/>
      <w:snapToGrid w:val="0"/>
      <w:spacing w:line="278" w:lineRule="auto"/>
      <w:ind w:left="40"/>
    </w:pPr>
    <w:rPr>
      <w:rFonts w:ascii="Times New Roman" w:hAnsi="Times New Roman"/>
      <w:lang w:val="uk-UA"/>
    </w:rPr>
  </w:style>
  <w:style w:type="character" w:customStyle="1" w:styleId="apple-converted-space">
    <w:name w:val="apple-converted-space"/>
    <w:rsid w:val="00C96E6D"/>
  </w:style>
  <w:style w:type="paragraph" w:styleId="ab">
    <w:name w:val="Normal (Web)"/>
    <w:basedOn w:val="a"/>
    <w:uiPriority w:val="99"/>
    <w:unhideWhenUsed/>
    <w:qFormat/>
    <w:rsid w:val="00C96E6D"/>
    <w:rPr>
      <w:sz w:val="24"/>
      <w:szCs w:val="24"/>
    </w:rPr>
  </w:style>
  <w:style w:type="character" w:customStyle="1" w:styleId="FontStyle13">
    <w:name w:val="Font Style13"/>
    <w:uiPriority w:val="99"/>
    <w:rsid w:val="00B0179A"/>
    <w:rPr>
      <w:rFonts w:ascii="Times New Roman" w:hAnsi="Times New Roman" w:cs="Times New Roman"/>
      <w:sz w:val="22"/>
      <w:szCs w:val="22"/>
    </w:rPr>
  </w:style>
  <w:style w:type="paragraph" w:customStyle="1" w:styleId="Style6">
    <w:name w:val="Style6"/>
    <w:basedOn w:val="a"/>
    <w:uiPriority w:val="99"/>
    <w:qFormat/>
    <w:rsid w:val="00B0179A"/>
    <w:pPr>
      <w:spacing w:line="264" w:lineRule="exact"/>
    </w:pPr>
    <w:rPr>
      <w:sz w:val="24"/>
      <w:szCs w:val="24"/>
    </w:rPr>
  </w:style>
  <w:style w:type="paragraph" w:styleId="ac">
    <w:name w:val="No Spacing"/>
    <w:uiPriority w:val="1"/>
    <w:qFormat/>
    <w:rsid w:val="002E6C13"/>
    <w:pPr>
      <w:widowControl w:val="0"/>
      <w:autoSpaceDE w:val="0"/>
      <w:autoSpaceDN w:val="0"/>
      <w:adjustRightInd w:val="0"/>
    </w:pPr>
    <w:rPr>
      <w:rFonts w:ascii="Times New Roman" w:hAnsi="Times New Roman"/>
      <w:lang w:val="uk-UA" w:eastAsia="uk-UA"/>
    </w:rPr>
  </w:style>
  <w:style w:type="table" w:styleId="ad">
    <w:name w:val="Table Grid"/>
    <w:basedOn w:val="a1"/>
    <w:uiPriority w:val="59"/>
    <w:rsid w:val="00E0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40AAA"/>
    <w:rPr>
      <w:sz w:val="16"/>
      <w:szCs w:val="16"/>
    </w:rPr>
  </w:style>
  <w:style w:type="paragraph" w:styleId="af">
    <w:name w:val="annotation text"/>
    <w:basedOn w:val="a"/>
    <w:link w:val="af0"/>
    <w:uiPriority w:val="99"/>
    <w:semiHidden/>
    <w:unhideWhenUsed/>
    <w:rsid w:val="00840AAA"/>
  </w:style>
  <w:style w:type="character" w:customStyle="1" w:styleId="af0">
    <w:name w:val="Текст примечания Знак"/>
    <w:basedOn w:val="a0"/>
    <w:link w:val="af"/>
    <w:uiPriority w:val="99"/>
    <w:semiHidden/>
    <w:rsid w:val="00840AAA"/>
  </w:style>
  <w:style w:type="paragraph" w:styleId="af1">
    <w:name w:val="annotation subject"/>
    <w:basedOn w:val="af"/>
    <w:next w:val="af"/>
    <w:link w:val="af2"/>
    <w:uiPriority w:val="99"/>
    <w:semiHidden/>
    <w:unhideWhenUsed/>
    <w:rsid w:val="00840AAA"/>
    <w:rPr>
      <w:b/>
      <w:bCs/>
    </w:rPr>
  </w:style>
  <w:style w:type="character" w:customStyle="1" w:styleId="af2">
    <w:name w:val="Тема примечания Знак"/>
    <w:basedOn w:val="af0"/>
    <w:link w:val="af1"/>
    <w:uiPriority w:val="99"/>
    <w:semiHidden/>
    <w:rsid w:val="00840AAA"/>
    <w:rPr>
      <w:b/>
      <w:bCs/>
    </w:rPr>
  </w:style>
  <w:style w:type="character" w:customStyle="1" w:styleId="Spletnapovezava">
    <w:name w:val="Spletna povezava"/>
    <w:uiPriority w:val="99"/>
    <w:unhideWhenUsed/>
    <w:rsid w:val="00025B90"/>
    <w:rPr>
      <w:color w:val="0000FF"/>
      <w:u w:val="single"/>
    </w:rPr>
  </w:style>
  <w:style w:type="paragraph" w:styleId="af3">
    <w:name w:val="Body Text"/>
    <w:basedOn w:val="a"/>
    <w:link w:val="af4"/>
    <w:rsid w:val="00025B90"/>
    <w:pPr>
      <w:suppressAutoHyphens/>
      <w:autoSpaceDE/>
      <w:autoSpaceDN/>
      <w:adjustRightInd/>
      <w:spacing w:after="140" w:line="276" w:lineRule="auto"/>
    </w:pPr>
  </w:style>
  <w:style w:type="character" w:customStyle="1" w:styleId="af4">
    <w:name w:val="Основной текст Знак"/>
    <w:basedOn w:val="a0"/>
    <w:link w:val="af3"/>
    <w:rsid w:val="00025B90"/>
  </w:style>
  <w:style w:type="paragraph" w:styleId="af5">
    <w:name w:val="Title"/>
    <w:basedOn w:val="a"/>
    <w:link w:val="af6"/>
    <w:qFormat/>
    <w:rsid w:val="000B5664"/>
    <w:pPr>
      <w:widowControl/>
      <w:autoSpaceDE/>
      <w:autoSpaceDN/>
      <w:adjustRightInd/>
      <w:jc w:val="center"/>
    </w:pPr>
    <w:rPr>
      <w:rFonts w:ascii="Times New Roman" w:hAnsi="Times New Roman"/>
      <w:b/>
      <w:sz w:val="24"/>
      <w:szCs w:val="24"/>
      <w:lang w:val="uk-UA"/>
    </w:rPr>
  </w:style>
  <w:style w:type="character" w:customStyle="1" w:styleId="af6">
    <w:name w:val="Название Знак"/>
    <w:basedOn w:val="a0"/>
    <w:link w:val="af5"/>
    <w:rsid w:val="000B5664"/>
    <w:rPr>
      <w:rFonts w:ascii="Times New Roman" w:hAnsi="Times New Roman"/>
      <w:b/>
      <w:sz w:val="24"/>
      <w:szCs w:val="24"/>
      <w:lang w:val="uk-UA"/>
    </w:rPr>
  </w:style>
  <w:style w:type="paragraph" w:styleId="af7">
    <w:name w:val="Document Map"/>
    <w:basedOn w:val="a"/>
    <w:link w:val="af8"/>
    <w:rsid w:val="000B5664"/>
    <w:pPr>
      <w:widowControl/>
      <w:autoSpaceDE/>
      <w:autoSpaceDN/>
      <w:adjustRightInd/>
    </w:pPr>
    <w:rPr>
      <w:rFonts w:ascii="Tahoma" w:hAnsi="Tahoma" w:cs="Tahoma"/>
      <w:sz w:val="16"/>
      <w:szCs w:val="16"/>
    </w:rPr>
  </w:style>
  <w:style w:type="character" w:customStyle="1" w:styleId="af8">
    <w:name w:val="Схема документа Знак"/>
    <w:basedOn w:val="a0"/>
    <w:link w:val="af7"/>
    <w:rsid w:val="000B5664"/>
    <w:rPr>
      <w:rFonts w:ascii="Tahoma" w:hAnsi="Tahoma" w:cs="Tahoma"/>
      <w:sz w:val="16"/>
      <w:szCs w:val="16"/>
    </w:rPr>
  </w:style>
  <w:style w:type="paragraph" w:styleId="21">
    <w:name w:val="Body Text 2"/>
    <w:basedOn w:val="a"/>
    <w:link w:val="22"/>
    <w:rsid w:val="000B5664"/>
    <w:pPr>
      <w:tabs>
        <w:tab w:val="left" w:pos="284"/>
      </w:tabs>
      <w:ind w:left="284" w:firstLine="142"/>
      <w:jc w:val="both"/>
    </w:pPr>
    <w:rPr>
      <w:rFonts w:ascii="Times New Roman" w:hAnsi="Times New Roman"/>
      <w:b/>
      <w:bCs/>
      <w:sz w:val="24"/>
      <w:szCs w:val="24"/>
      <w:lang w:val="uk-UA"/>
    </w:rPr>
  </w:style>
  <w:style w:type="character" w:customStyle="1" w:styleId="22">
    <w:name w:val="Основной текст 2 Знак"/>
    <w:basedOn w:val="a0"/>
    <w:link w:val="21"/>
    <w:rsid w:val="000B5664"/>
    <w:rPr>
      <w:rFonts w:ascii="Times New Roman" w:hAnsi="Times New Roman"/>
      <w:b/>
      <w:bCs/>
      <w:sz w:val="24"/>
      <w:szCs w:val="24"/>
      <w:lang w:val="uk-UA"/>
    </w:rPr>
  </w:style>
  <w:style w:type="paragraph" w:customStyle="1" w:styleId="Text">
    <w:name w:val="Text"/>
    <w:rsid w:val="000B5664"/>
    <w:pPr>
      <w:autoSpaceDE w:val="0"/>
      <w:autoSpaceDN w:val="0"/>
      <w:adjustRightInd w:val="0"/>
      <w:spacing w:line="260" w:lineRule="atLeast"/>
      <w:ind w:firstLine="340"/>
      <w:jc w:val="both"/>
    </w:pPr>
    <w:rPr>
      <w:rFonts w:ascii="Peterburg" w:hAnsi="Peterburg"/>
      <w:color w:val="000000"/>
      <w:sz w:val="22"/>
    </w:rPr>
  </w:style>
  <w:style w:type="paragraph" w:customStyle="1" w:styleId="TextABV">
    <w:name w:val="Text_ABV"/>
    <w:rsid w:val="000B5664"/>
    <w:pPr>
      <w:autoSpaceDE w:val="0"/>
      <w:autoSpaceDN w:val="0"/>
      <w:adjustRightInd w:val="0"/>
      <w:spacing w:line="260" w:lineRule="atLeast"/>
      <w:ind w:left="340"/>
      <w:jc w:val="both"/>
    </w:pPr>
    <w:rPr>
      <w:rFonts w:ascii="Peterburg" w:hAnsi="Peterburg"/>
      <w:sz w:val="22"/>
    </w:rPr>
  </w:style>
  <w:style w:type="paragraph" w:styleId="31">
    <w:name w:val="Body Text Indent 3"/>
    <w:basedOn w:val="a"/>
    <w:link w:val="32"/>
    <w:rsid w:val="000B5664"/>
    <w:pPr>
      <w:widowControl/>
      <w:autoSpaceDE/>
      <w:autoSpaceDN/>
      <w:adjustRightInd/>
      <w:spacing w:after="120"/>
      <w:ind w:left="283"/>
    </w:pPr>
    <w:rPr>
      <w:rFonts w:ascii="Times New Roman" w:hAnsi="Times New Roman"/>
      <w:sz w:val="16"/>
      <w:szCs w:val="16"/>
    </w:rPr>
  </w:style>
  <w:style w:type="character" w:customStyle="1" w:styleId="32">
    <w:name w:val="Основной текст с отступом 3 Знак"/>
    <w:basedOn w:val="a0"/>
    <w:link w:val="31"/>
    <w:rsid w:val="000B5664"/>
    <w:rPr>
      <w:rFonts w:ascii="Times New Roman" w:hAnsi="Times New Roman"/>
      <w:sz w:val="16"/>
      <w:szCs w:val="16"/>
    </w:rPr>
  </w:style>
  <w:style w:type="paragraph" w:styleId="af9">
    <w:name w:val="Body Text Indent"/>
    <w:basedOn w:val="a"/>
    <w:link w:val="afa"/>
    <w:rsid w:val="000B5664"/>
    <w:pPr>
      <w:widowControl/>
      <w:autoSpaceDE/>
      <w:autoSpaceDN/>
      <w:adjustRightInd/>
      <w:spacing w:after="120"/>
      <w:ind w:left="283"/>
    </w:pPr>
    <w:rPr>
      <w:rFonts w:ascii="Times New Roman" w:hAnsi="Times New Roman"/>
      <w:sz w:val="24"/>
      <w:szCs w:val="24"/>
    </w:rPr>
  </w:style>
  <w:style w:type="character" w:customStyle="1" w:styleId="afa">
    <w:name w:val="Основной текст с отступом Знак"/>
    <w:basedOn w:val="a0"/>
    <w:link w:val="af9"/>
    <w:rsid w:val="000B5664"/>
    <w:rPr>
      <w:rFonts w:ascii="Times New Roman" w:hAnsi="Times New Roman"/>
      <w:sz w:val="24"/>
      <w:szCs w:val="24"/>
    </w:rPr>
  </w:style>
  <w:style w:type="paragraph" w:styleId="23">
    <w:name w:val="Body Text Indent 2"/>
    <w:basedOn w:val="a"/>
    <w:link w:val="24"/>
    <w:rsid w:val="000B5664"/>
    <w:pPr>
      <w:widowControl/>
      <w:autoSpaceDE/>
      <w:autoSpaceDN/>
      <w:adjustRightInd/>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0"/>
    <w:link w:val="23"/>
    <w:rsid w:val="000B5664"/>
    <w:rPr>
      <w:rFonts w:ascii="Times New Roman" w:hAnsi="Times New Roman"/>
      <w:sz w:val="24"/>
      <w:szCs w:val="24"/>
    </w:rPr>
  </w:style>
  <w:style w:type="paragraph" w:customStyle="1" w:styleId="12">
    <w:name w:val="Абзац списка1"/>
    <w:basedOn w:val="a"/>
    <w:qFormat/>
    <w:rsid w:val="000B5664"/>
    <w:pPr>
      <w:widowControl/>
      <w:autoSpaceDE/>
      <w:autoSpaceDN/>
      <w:adjustRightInd/>
      <w:ind w:left="720"/>
      <w:contextualSpacing/>
    </w:pPr>
    <w:rPr>
      <w:rFonts w:ascii="Times New Roman" w:hAnsi="Times New Roman"/>
      <w:sz w:val="24"/>
      <w:szCs w:val="24"/>
    </w:rPr>
  </w:style>
  <w:style w:type="paragraph" w:customStyle="1" w:styleId="RozdilPid">
    <w:name w:val="Rozdil_Pid"/>
    <w:rsid w:val="000B5664"/>
    <w:pPr>
      <w:keepLines/>
      <w:autoSpaceDE w:val="0"/>
      <w:autoSpaceDN w:val="0"/>
      <w:adjustRightInd w:val="0"/>
      <w:spacing w:line="384" w:lineRule="atLeast"/>
      <w:ind w:left="340"/>
    </w:pPr>
    <w:rPr>
      <w:rFonts w:ascii="Peterburg" w:hAnsi="Peterburg"/>
      <w:b/>
      <w:sz w:val="33"/>
    </w:rPr>
  </w:style>
  <w:style w:type="paragraph" w:customStyle="1" w:styleId="z-Bodytextlist">
    <w:name w:val="z-Body_text_list"/>
    <w:basedOn w:val="z-BodyText"/>
    <w:rsid w:val="000B5664"/>
    <w:pPr>
      <w:numPr>
        <w:numId w:val="33"/>
      </w:numPr>
    </w:pPr>
  </w:style>
  <w:style w:type="paragraph" w:customStyle="1" w:styleId="z-BodyText">
    <w:name w:val="z-Body_Text"/>
    <w:rsid w:val="000B5664"/>
    <w:pPr>
      <w:widowControl w:val="0"/>
      <w:tabs>
        <w:tab w:val="left" w:pos="567"/>
      </w:tabs>
      <w:ind w:firstLine="284"/>
      <w:jc w:val="both"/>
    </w:pPr>
    <w:rPr>
      <w:rFonts w:ascii="SchoolBookCTT" w:hAnsi="SchoolBookCTT"/>
      <w:sz w:val="21"/>
    </w:rPr>
  </w:style>
  <w:style w:type="paragraph" w:customStyle="1" w:styleId="Kody">
    <w:name w:val="Kody"/>
    <w:rsid w:val="000B5664"/>
    <w:pPr>
      <w:pageBreakBefore/>
      <w:autoSpaceDE w:val="0"/>
      <w:autoSpaceDN w:val="0"/>
      <w:adjustRightInd w:val="0"/>
      <w:spacing w:line="384" w:lineRule="atLeast"/>
      <w:ind w:left="340"/>
    </w:pPr>
    <w:rPr>
      <w:rFonts w:ascii="Peterburg" w:hAnsi="Peterburg"/>
      <w:b/>
      <w:caps/>
      <w:sz w:val="28"/>
    </w:rPr>
  </w:style>
  <w:style w:type="character" w:styleId="afb">
    <w:name w:val="page number"/>
    <w:basedOn w:val="a0"/>
    <w:rsid w:val="000B5664"/>
  </w:style>
  <w:style w:type="paragraph" w:customStyle="1" w:styleId="NoParagraphStyle">
    <w:name w:val="[No Paragraph Style]"/>
    <w:rsid w:val="000B5664"/>
    <w:pPr>
      <w:autoSpaceDE w:val="0"/>
      <w:autoSpaceDN w:val="0"/>
      <w:adjustRightInd w:val="0"/>
      <w:spacing w:line="288" w:lineRule="auto"/>
      <w:textAlignment w:val="center"/>
    </w:pPr>
    <w:rPr>
      <w:rFonts w:ascii="Times New Roman" w:hAnsi="Times New Roman"/>
      <w:color w:val="000000"/>
      <w:sz w:val="24"/>
      <w:szCs w:val="24"/>
      <w:lang w:val="en-GB"/>
    </w:rPr>
  </w:style>
  <w:style w:type="paragraph" w:styleId="afc">
    <w:name w:val="Block Text"/>
    <w:basedOn w:val="a"/>
    <w:rsid w:val="000B5664"/>
    <w:pPr>
      <w:autoSpaceDE/>
      <w:autoSpaceDN/>
      <w:adjustRightInd/>
      <w:ind w:left="567" w:right="400" w:hanging="283"/>
      <w:jc w:val="both"/>
    </w:pPr>
    <w:rPr>
      <w:rFonts w:ascii="Times New Roman" w:hAnsi="Times New Roman"/>
      <w:snapToGrid w:val="0"/>
      <w:sz w:val="28"/>
      <w:lang w:val="uk-UA"/>
    </w:rPr>
  </w:style>
  <w:style w:type="paragraph" w:customStyle="1" w:styleId="LO-normal">
    <w:name w:val="LO-normal"/>
    <w:qFormat/>
    <w:rsid w:val="0086578D"/>
    <w:pPr>
      <w:widowControl w:val="0"/>
      <w:suppressAutoHyphens/>
    </w:pPr>
    <w:rPr>
      <w:rFonts w:eastAsia="Calibri" w:cs="Calibri"/>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4599">
      <w:bodyDiv w:val="1"/>
      <w:marLeft w:val="0"/>
      <w:marRight w:val="0"/>
      <w:marTop w:val="0"/>
      <w:marBottom w:val="0"/>
      <w:divBdr>
        <w:top w:val="none" w:sz="0" w:space="0" w:color="auto"/>
        <w:left w:val="none" w:sz="0" w:space="0" w:color="auto"/>
        <w:bottom w:val="none" w:sz="0" w:space="0" w:color="auto"/>
        <w:right w:val="none" w:sz="0" w:space="0" w:color="auto"/>
      </w:divBdr>
    </w:div>
    <w:div w:id="81804028">
      <w:bodyDiv w:val="1"/>
      <w:marLeft w:val="0"/>
      <w:marRight w:val="0"/>
      <w:marTop w:val="0"/>
      <w:marBottom w:val="0"/>
      <w:divBdr>
        <w:top w:val="none" w:sz="0" w:space="0" w:color="auto"/>
        <w:left w:val="none" w:sz="0" w:space="0" w:color="auto"/>
        <w:bottom w:val="none" w:sz="0" w:space="0" w:color="auto"/>
        <w:right w:val="none" w:sz="0" w:space="0" w:color="auto"/>
      </w:divBdr>
    </w:div>
    <w:div w:id="86587393">
      <w:bodyDiv w:val="1"/>
      <w:marLeft w:val="0"/>
      <w:marRight w:val="0"/>
      <w:marTop w:val="0"/>
      <w:marBottom w:val="0"/>
      <w:divBdr>
        <w:top w:val="none" w:sz="0" w:space="0" w:color="auto"/>
        <w:left w:val="none" w:sz="0" w:space="0" w:color="auto"/>
        <w:bottom w:val="none" w:sz="0" w:space="0" w:color="auto"/>
        <w:right w:val="none" w:sz="0" w:space="0" w:color="auto"/>
      </w:divBdr>
    </w:div>
    <w:div w:id="154272875">
      <w:bodyDiv w:val="1"/>
      <w:marLeft w:val="0"/>
      <w:marRight w:val="0"/>
      <w:marTop w:val="0"/>
      <w:marBottom w:val="0"/>
      <w:divBdr>
        <w:top w:val="none" w:sz="0" w:space="0" w:color="auto"/>
        <w:left w:val="none" w:sz="0" w:space="0" w:color="auto"/>
        <w:bottom w:val="none" w:sz="0" w:space="0" w:color="auto"/>
        <w:right w:val="none" w:sz="0" w:space="0" w:color="auto"/>
      </w:divBdr>
    </w:div>
    <w:div w:id="229847608">
      <w:bodyDiv w:val="1"/>
      <w:marLeft w:val="0"/>
      <w:marRight w:val="0"/>
      <w:marTop w:val="0"/>
      <w:marBottom w:val="0"/>
      <w:divBdr>
        <w:top w:val="none" w:sz="0" w:space="0" w:color="auto"/>
        <w:left w:val="none" w:sz="0" w:space="0" w:color="auto"/>
        <w:bottom w:val="none" w:sz="0" w:space="0" w:color="auto"/>
        <w:right w:val="none" w:sz="0" w:space="0" w:color="auto"/>
      </w:divBdr>
    </w:div>
    <w:div w:id="265038191">
      <w:bodyDiv w:val="1"/>
      <w:marLeft w:val="0"/>
      <w:marRight w:val="0"/>
      <w:marTop w:val="0"/>
      <w:marBottom w:val="0"/>
      <w:divBdr>
        <w:top w:val="none" w:sz="0" w:space="0" w:color="auto"/>
        <w:left w:val="none" w:sz="0" w:space="0" w:color="auto"/>
        <w:bottom w:val="none" w:sz="0" w:space="0" w:color="auto"/>
        <w:right w:val="none" w:sz="0" w:space="0" w:color="auto"/>
      </w:divBdr>
      <w:divsChild>
        <w:div w:id="198932989">
          <w:marLeft w:val="547"/>
          <w:marRight w:val="0"/>
          <w:marTop w:val="0"/>
          <w:marBottom w:val="0"/>
          <w:divBdr>
            <w:top w:val="none" w:sz="0" w:space="0" w:color="auto"/>
            <w:left w:val="none" w:sz="0" w:space="0" w:color="auto"/>
            <w:bottom w:val="none" w:sz="0" w:space="0" w:color="auto"/>
            <w:right w:val="none" w:sz="0" w:space="0" w:color="auto"/>
          </w:divBdr>
        </w:div>
        <w:div w:id="382028574">
          <w:marLeft w:val="547"/>
          <w:marRight w:val="0"/>
          <w:marTop w:val="0"/>
          <w:marBottom w:val="0"/>
          <w:divBdr>
            <w:top w:val="none" w:sz="0" w:space="0" w:color="auto"/>
            <w:left w:val="none" w:sz="0" w:space="0" w:color="auto"/>
            <w:bottom w:val="none" w:sz="0" w:space="0" w:color="auto"/>
            <w:right w:val="none" w:sz="0" w:space="0" w:color="auto"/>
          </w:divBdr>
        </w:div>
        <w:div w:id="416902607">
          <w:marLeft w:val="547"/>
          <w:marRight w:val="0"/>
          <w:marTop w:val="0"/>
          <w:marBottom w:val="0"/>
          <w:divBdr>
            <w:top w:val="none" w:sz="0" w:space="0" w:color="auto"/>
            <w:left w:val="none" w:sz="0" w:space="0" w:color="auto"/>
            <w:bottom w:val="none" w:sz="0" w:space="0" w:color="auto"/>
            <w:right w:val="none" w:sz="0" w:space="0" w:color="auto"/>
          </w:divBdr>
        </w:div>
        <w:div w:id="912667708">
          <w:marLeft w:val="547"/>
          <w:marRight w:val="0"/>
          <w:marTop w:val="0"/>
          <w:marBottom w:val="0"/>
          <w:divBdr>
            <w:top w:val="none" w:sz="0" w:space="0" w:color="auto"/>
            <w:left w:val="none" w:sz="0" w:space="0" w:color="auto"/>
            <w:bottom w:val="none" w:sz="0" w:space="0" w:color="auto"/>
            <w:right w:val="none" w:sz="0" w:space="0" w:color="auto"/>
          </w:divBdr>
        </w:div>
        <w:div w:id="1190606337">
          <w:marLeft w:val="547"/>
          <w:marRight w:val="0"/>
          <w:marTop w:val="0"/>
          <w:marBottom w:val="0"/>
          <w:divBdr>
            <w:top w:val="none" w:sz="0" w:space="0" w:color="auto"/>
            <w:left w:val="none" w:sz="0" w:space="0" w:color="auto"/>
            <w:bottom w:val="none" w:sz="0" w:space="0" w:color="auto"/>
            <w:right w:val="none" w:sz="0" w:space="0" w:color="auto"/>
          </w:divBdr>
        </w:div>
        <w:div w:id="1647587168">
          <w:marLeft w:val="547"/>
          <w:marRight w:val="0"/>
          <w:marTop w:val="0"/>
          <w:marBottom w:val="0"/>
          <w:divBdr>
            <w:top w:val="none" w:sz="0" w:space="0" w:color="auto"/>
            <w:left w:val="none" w:sz="0" w:space="0" w:color="auto"/>
            <w:bottom w:val="none" w:sz="0" w:space="0" w:color="auto"/>
            <w:right w:val="none" w:sz="0" w:space="0" w:color="auto"/>
          </w:divBdr>
        </w:div>
        <w:div w:id="1822767943">
          <w:marLeft w:val="547"/>
          <w:marRight w:val="0"/>
          <w:marTop w:val="0"/>
          <w:marBottom w:val="0"/>
          <w:divBdr>
            <w:top w:val="none" w:sz="0" w:space="0" w:color="auto"/>
            <w:left w:val="none" w:sz="0" w:space="0" w:color="auto"/>
            <w:bottom w:val="none" w:sz="0" w:space="0" w:color="auto"/>
            <w:right w:val="none" w:sz="0" w:space="0" w:color="auto"/>
          </w:divBdr>
        </w:div>
        <w:div w:id="2092308748">
          <w:marLeft w:val="547"/>
          <w:marRight w:val="0"/>
          <w:marTop w:val="0"/>
          <w:marBottom w:val="0"/>
          <w:divBdr>
            <w:top w:val="none" w:sz="0" w:space="0" w:color="auto"/>
            <w:left w:val="none" w:sz="0" w:space="0" w:color="auto"/>
            <w:bottom w:val="none" w:sz="0" w:space="0" w:color="auto"/>
            <w:right w:val="none" w:sz="0" w:space="0" w:color="auto"/>
          </w:divBdr>
        </w:div>
      </w:divsChild>
    </w:div>
    <w:div w:id="425853346">
      <w:bodyDiv w:val="1"/>
      <w:marLeft w:val="0"/>
      <w:marRight w:val="0"/>
      <w:marTop w:val="0"/>
      <w:marBottom w:val="0"/>
      <w:divBdr>
        <w:top w:val="none" w:sz="0" w:space="0" w:color="auto"/>
        <w:left w:val="none" w:sz="0" w:space="0" w:color="auto"/>
        <w:bottom w:val="none" w:sz="0" w:space="0" w:color="auto"/>
        <w:right w:val="none" w:sz="0" w:space="0" w:color="auto"/>
      </w:divBdr>
      <w:divsChild>
        <w:div w:id="1566602489">
          <w:marLeft w:val="0"/>
          <w:marRight w:val="0"/>
          <w:marTop w:val="120"/>
          <w:marBottom w:val="0"/>
          <w:divBdr>
            <w:top w:val="none" w:sz="0" w:space="0" w:color="auto"/>
            <w:left w:val="none" w:sz="0" w:space="0" w:color="auto"/>
            <w:bottom w:val="none" w:sz="0" w:space="0" w:color="auto"/>
            <w:right w:val="none" w:sz="0" w:space="0" w:color="auto"/>
          </w:divBdr>
        </w:div>
        <w:div w:id="1689717823">
          <w:marLeft w:val="0"/>
          <w:marRight w:val="0"/>
          <w:marTop w:val="0"/>
          <w:marBottom w:val="24"/>
          <w:divBdr>
            <w:top w:val="none" w:sz="0" w:space="0" w:color="auto"/>
            <w:left w:val="none" w:sz="0" w:space="0" w:color="auto"/>
            <w:bottom w:val="none" w:sz="0" w:space="0" w:color="auto"/>
            <w:right w:val="none" w:sz="0" w:space="0" w:color="auto"/>
          </w:divBdr>
        </w:div>
      </w:divsChild>
    </w:div>
    <w:div w:id="524440781">
      <w:bodyDiv w:val="1"/>
      <w:marLeft w:val="0"/>
      <w:marRight w:val="0"/>
      <w:marTop w:val="0"/>
      <w:marBottom w:val="0"/>
      <w:divBdr>
        <w:top w:val="none" w:sz="0" w:space="0" w:color="auto"/>
        <w:left w:val="none" w:sz="0" w:space="0" w:color="auto"/>
        <w:bottom w:val="none" w:sz="0" w:space="0" w:color="auto"/>
        <w:right w:val="none" w:sz="0" w:space="0" w:color="auto"/>
      </w:divBdr>
    </w:div>
    <w:div w:id="725182749">
      <w:bodyDiv w:val="1"/>
      <w:marLeft w:val="0"/>
      <w:marRight w:val="0"/>
      <w:marTop w:val="0"/>
      <w:marBottom w:val="0"/>
      <w:divBdr>
        <w:top w:val="none" w:sz="0" w:space="0" w:color="auto"/>
        <w:left w:val="none" w:sz="0" w:space="0" w:color="auto"/>
        <w:bottom w:val="none" w:sz="0" w:space="0" w:color="auto"/>
        <w:right w:val="none" w:sz="0" w:space="0" w:color="auto"/>
      </w:divBdr>
    </w:div>
    <w:div w:id="778767648">
      <w:bodyDiv w:val="1"/>
      <w:marLeft w:val="0"/>
      <w:marRight w:val="0"/>
      <w:marTop w:val="0"/>
      <w:marBottom w:val="0"/>
      <w:divBdr>
        <w:top w:val="none" w:sz="0" w:space="0" w:color="auto"/>
        <w:left w:val="none" w:sz="0" w:space="0" w:color="auto"/>
        <w:bottom w:val="none" w:sz="0" w:space="0" w:color="auto"/>
        <w:right w:val="none" w:sz="0" w:space="0" w:color="auto"/>
      </w:divBdr>
      <w:divsChild>
        <w:div w:id="47455676">
          <w:marLeft w:val="547"/>
          <w:marRight w:val="0"/>
          <w:marTop w:val="0"/>
          <w:marBottom w:val="0"/>
          <w:divBdr>
            <w:top w:val="none" w:sz="0" w:space="0" w:color="auto"/>
            <w:left w:val="none" w:sz="0" w:space="0" w:color="auto"/>
            <w:bottom w:val="none" w:sz="0" w:space="0" w:color="auto"/>
            <w:right w:val="none" w:sz="0" w:space="0" w:color="auto"/>
          </w:divBdr>
        </w:div>
        <w:div w:id="1200630077">
          <w:marLeft w:val="547"/>
          <w:marRight w:val="0"/>
          <w:marTop w:val="0"/>
          <w:marBottom w:val="0"/>
          <w:divBdr>
            <w:top w:val="none" w:sz="0" w:space="0" w:color="auto"/>
            <w:left w:val="none" w:sz="0" w:space="0" w:color="auto"/>
            <w:bottom w:val="none" w:sz="0" w:space="0" w:color="auto"/>
            <w:right w:val="none" w:sz="0" w:space="0" w:color="auto"/>
          </w:divBdr>
        </w:div>
        <w:div w:id="1623340998">
          <w:marLeft w:val="547"/>
          <w:marRight w:val="0"/>
          <w:marTop w:val="0"/>
          <w:marBottom w:val="0"/>
          <w:divBdr>
            <w:top w:val="none" w:sz="0" w:space="0" w:color="auto"/>
            <w:left w:val="none" w:sz="0" w:space="0" w:color="auto"/>
            <w:bottom w:val="none" w:sz="0" w:space="0" w:color="auto"/>
            <w:right w:val="none" w:sz="0" w:space="0" w:color="auto"/>
          </w:divBdr>
        </w:div>
      </w:divsChild>
    </w:div>
    <w:div w:id="858544936">
      <w:bodyDiv w:val="1"/>
      <w:marLeft w:val="0"/>
      <w:marRight w:val="0"/>
      <w:marTop w:val="0"/>
      <w:marBottom w:val="0"/>
      <w:divBdr>
        <w:top w:val="none" w:sz="0" w:space="0" w:color="auto"/>
        <w:left w:val="none" w:sz="0" w:space="0" w:color="auto"/>
        <w:bottom w:val="none" w:sz="0" w:space="0" w:color="auto"/>
        <w:right w:val="none" w:sz="0" w:space="0" w:color="auto"/>
      </w:divBdr>
    </w:div>
    <w:div w:id="868488037">
      <w:bodyDiv w:val="1"/>
      <w:marLeft w:val="0"/>
      <w:marRight w:val="0"/>
      <w:marTop w:val="0"/>
      <w:marBottom w:val="0"/>
      <w:divBdr>
        <w:top w:val="none" w:sz="0" w:space="0" w:color="auto"/>
        <w:left w:val="none" w:sz="0" w:space="0" w:color="auto"/>
        <w:bottom w:val="none" w:sz="0" w:space="0" w:color="auto"/>
        <w:right w:val="none" w:sz="0" w:space="0" w:color="auto"/>
      </w:divBdr>
    </w:div>
    <w:div w:id="868646280">
      <w:bodyDiv w:val="1"/>
      <w:marLeft w:val="0"/>
      <w:marRight w:val="0"/>
      <w:marTop w:val="0"/>
      <w:marBottom w:val="0"/>
      <w:divBdr>
        <w:top w:val="none" w:sz="0" w:space="0" w:color="auto"/>
        <w:left w:val="none" w:sz="0" w:space="0" w:color="auto"/>
        <w:bottom w:val="none" w:sz="0" w:space="0" w:color="auto"/>
        <w:right w:val="none" w:sz="0" w:space="0" w:color="auto"/>
      </w:divBdr>
    </w:div>
    <w:div w:id="887033083">
      <w:bodyDiv w:val="1"/>
      <w:marLeft w:val="0"/>
      <w:marRight w:val="0"/>
      <w:marTop w:val="0"/>
      <w:marBottom w:val="0"/>
      <w:divBdr>
        <w:top w:val="none" w:sz="0" w:space="0" w:color="auto"/>
        <w:left w:val="none" w:sz="0" w:space="0" w:color="auto"/>
        <w:bottom w:val="none" w:sz="0" w:space="0" w:color="auto"/>
        <w:right w:val="none" w:sz="0" w:space="0" w:color="auto"/>
      </w:divBdr>
    </w:div>
    <w:div w:id="916741884">
      <w:bodyDiv w:val="1"/>
      <w:marLeft w:val="0"/>
      <w:marRight w:val="0"/>
      <w:marTop w:val="0"/>
      <w:marBottom w:val="0"/>
      <w:divBdr>
        <w:top w:val="none" w:sz="0" w:space="0" w:color="auto"/>
        <w:left w:val="none" w:sz="0" w:space="0" w:color="auto"/>
        <w:bottom w:val="none" w:sz="0" w:space="0" w:color="auto"/>
        <w:right w:val="none" w:sz="0" w:space="0" w:color="auto"/>
      </w:divBdr>
      <w:divsChild>
        <w:div w:id="160462812">
          <w:marLeft w:val="547"/>
          <w:marRight w:val="0"/>
          <w:marTop w:val="0"/>
          <w:marBottom w:val="0"/>
          <w:divBdr>
            <w:top w:val="none" w:sz="0" w:space="0" w:color="auto"/>
            <w:left w:val="none" w:sz="0" w:space="0" w:color="auto"/>
            <w:bottom w:val="none" w:sz="0" w:space="0" w:color="auto"/>
            <w:right w:val="none" w:sz="0" w:space="0" w:color="auto"/>
          </w:divBdr>
        </w:div>
        <w:div w:id="260838012">
          <w:marLeft w:val="547"/>
          <w:marRight w:val="0"/>
          <w:marTop w:val="0"/>
          <w:marBottom w:val="0"/>
          <w:divBdr>
            <w:top w:val="none" w:sz="0" w:space="0" w:color="auto"/>
            <w:left w:val="none" w:sz="0" w:space="0" w:color="auto"/>
            <w:bottom w:val="none" w:sz="0" w:space="0" w:color="auto"/>
            <w:right w:val="none" w:sz="0" w:space="0" w:color="auto"/>
          </w:divBdr>
        </w:div>
        <w:div w:id="440614816">
          <w:marLeft w:val="547"/>
          <w:marRight w:val="0"/>
          <w:marTop w:val="0"/>
          <w:marBottom w:val="0"/>
          <w:divBdr>
            <w:top w:val="none" w:sz="0" w:space="0" w:color="auto"/>
            <w:left w:val="none" w:sz="0" w:space="0" w:color="auto"/>
            <w:bottom w:val="none" w:sz="0" w:space="0" w:color="auto"/>
            <w:right w:val="none" w:sz="0" w:space="0" w:color="auto"/>
          </w:divBdr>
        </w:div>
        <w:div w:id="535048325">
          <w:marLeft w:val="547"/>
          <w:marRight w:val="0"/>
          <w:marTop w:val="0"/>
          <w:marBottom w:val="0"/>
          <w:divBdr>
            <w:top w:val="none" w:sz="0" w:space="0" w:color="auto"/>
            <w:left w:val="none" w:sz="0" w:space="0" w:color="auto"/>
            <w:bottom w:val="none" w:sz="0" w:space="0" w:color="auto"/>
            <w:right w:val="none" w:sz="0" w:space="0" w:color="auto"/>
          </w:divBdr>
        </w:div>
        <w:div w:id="852913064">
          <w:marLeft w:val="547"/>
          <w:marRight w:val="0"/>
          <w:marTop w:val="0"/>
          <w:marBottom w:val="0"/>
          <w:divBdr>
            <w:top w:val="none" w:sz="0" w:space="0" w:color="auto"/>
            <w:left w:val="none" w:sz="0" w:space="0" w:color="auto"/>
            <w:bottom w:val="none" w:sz="0" w:space="0" w:color="auto"/>
            <w:right w:val="none" w:sz="0" w:space="0" w:color="auto"/>
          </w:divBdr>
        </w:div>
        <w:div w:id="1007951506">
          <w:marLeft w:val="547"/>
          <w:marRight w:val="0"/>
          <w:marTop w:val="0"/>
          <w:marBottom w:val="0"/>
          <w:divBdr>
            <w:top w:val="none" w:sz="0" w:space="0" w:color="auto"/>
            <w:left w:val="none" w:sz="0" w:space="0" w:color="auto"/>
            <w:bottom w:val="none" w:sz="0" w:space="0" w:color="auto"/>
            <w:right w:val="none" w:sz="0" w:space="0" w:color="auto"/>
          </w:divBdr>
        </w:div>
        <w:div w:id="1437865465">
          <w:marLeft w:val="547"/>
          <w:marRight w:val="0"/>
          <w:marTop w:val="0"/>
          <w:marBottom w:val="0"/>
          <w:divBdr>
            <w:top w:val="none" w:sz="0" w:space="0" w:color="auto"/>
            <w:left w:val="none" w:sz="0" w:space="0" w:color="auto"/>
            <w:bottom w:val="none" w:sz="0" w:space="0" w:color="auto"/>
            <w:right w:val="none" w:sz="0" w:space="0" w:color="auto"/>
          </w:divBdr>
        </w:div>
        <w:div w:id="1570119903">
          <w:marLeft w:val="547"/>
          <w:marRight w:val="0"/>
          <w:marTop w:val="0"/>
          <w:marBottom w:val="0"/>
          <w:divBdr>
            <w:top w:val="none" w:sz="0" w:space="0" w:color="auto"/>
            <w:left w:val="none" w:sz="0" w:space="0" w:color="auto"/>
            <w:bottom w:val="none" w:sz="0" w:space="0" w:color="auto"/>
            <w:right w:val="none" w:sz="0" w:space="0" w:color="auto"/>
          </w:divBdr>
        </w:div>
        <w:div w:id="1910727068">
          <w:marLeft w:val="547"/>
          <w:marRight w:val="0"/>
          <w:marTop w:val="0"/>
          <w:marBottom w:val="0"/>
          <w:divBdr>
            <w:top w:val="none" w:sz="0" w:space="0" w:color="auto"/>
            <w:left w:val="none" w:sz="0" w:space="0" w:color="auto"/>
            <w:bottom w:val="none" w:sz="0" w:space="0" w:color="auto"/>
            <w:right w:val="none" w:sz="0" w:space="0" w:color="auto"/>
          </w:divBdr>
        </w:div>
        <w:div w:id="2079790269">
          <w:marLeft w:val="547"/>
          <w:marRight w:val="0"/>
          <w:marTop w:val="0"/>
          <w:marBottom w:val="0"/>
          <w:divBdr>
            <w:top w:val="none" w:sz="0" w:space="0" w:color="auto"/>
            <w:left w:val="none" w:sz="0" w:space="0" w:color="auto"/>
            <w:bottom w:val="none" w:sz="0" w:space="0" w:color="auto"/>
            <w:right w:val="none" w:sz="0" w:space="0" w:color="auto"/>
          </w:divBdr>
        </w:div>
        <w:div w:id="2116899364">
          <w:marLeft w:val="547"/>
          <w:marRight w:val="0"/>
          <w:marTop w:val="0"/>
          <w:marBottom w:val="0"/>
          <w:divBdr>
            <w:top w:val="none" w:sz="0" w:space="0" w:color="auto"/>
            <w:left w:val="none" w:sz="0" w:space="0" w:color="auto"/>
            <w:bottom w:val="none" w:sz="0" w:space="0" w:color="auto"/>
            <w:right w:val="none" w:sz="0" w:space="0" w:color="auto"/>
          </w:divBdr>
        </w:div>
      </w:divsChild>
    </w:div>
    <w:div w:id="976572255">
      <w:bodyDiv w:val="1"/>
      <w:marLeft w:val="0"/>
      <w:marRight w:val="0"/>
      <w:marTop w:val="0"/>
      <w:marBottom w:val="0"/>
      <w:divBdr>
        <w:top w:val="none" w:sz="0" w:space="0" w:color="auto"/>
        <w:left w:val="none" w:sz="0" w:space="0" w:color="auto"/>
        <w:bottom w:val="none" w:sz="0" w:space="0" w:color="auto"/>
        <w:right w:val="none" w:sz="0" w:space="0" w:color="auto"/>
      </w:divBdr>
      <w:divsChild>
        <w:div w:id="46953205">
          <w:marLeft w:val="547"/>
          <w:marRight w:val="0"/>
          <w:marTop w:val="0"/>
          <w:marBottom w:val="0"/>
          <w:divBdr>
            <w:top w:val="none" w:sz="0" w:space="0" w:color="auto"/>
            <w:left w:val="none" w:sz="0" w:space="0" w:color="auto"/>
            <w:bottom w:val="none" w:sz="0" w:space="0" w:color="auto"/>
            <w:right w:val="none" w:sz="0" w:space="0" w:color="auto"/>
          </w:divBdr>
        </w:div>
        <w:div w:id="156463461">
          <w:marLeft w:val="547"/>
          <w:marRight w:val="0"/>
          <w:marTop w:val="0"/>
          <w:marBottom w:val="0"/>
          <w:divBdr>
            <w:top w:val="none" w:sz="0" w:space="0" w:color="auto"/>
            <w:left w:val="none" w:sz="0" w:space="0" w:color="auto"/>
            <w:bottom w:val="none" w:sz="0" w:space="0" w:color="auto"/>
            <w:right w:val="none" w:sz="0" w:space="0" w:color="auto"/>
          </w:divBdr>
        </w:div>
        <w:div w:id="221327454">
          <w:marLeft w:val="547"/>
          <w:marRight w:val="0"/>
          <w:marTop w:val="0"/>
          <w:marBottom w:val="0"/>
          <w:divBdr>
            <w:top w:val="none" w:sz="0" w:space="0" w:color="auto"/>
            <w:left w:val="none" w:sz="0" w:space="0" w:color="auto"/>
            <w:bottom w:val="none" w:sz="0" w:space="0" w:color="auto"/>
            <w:right w:val="none" w:sz="0" w:space="0" w:color="auto"/>
          </w:divBdr>
        </w:div>
        <w:div w:id="737702608">
          <w:marLeft w:val="547"/>
          <w:marRight w:val="0"/>
          <w:marTop w:val="0"/>
          <w:marBottom w:val="0"/>
          <w:divBdr>
            <w:top w:val="none" w:sz="0" w:space="0" w:color="auto"/>
            <w:left w:val="none" w:sz="0" w:space="0" w:color="auto"/>
            <w:bottom w:val="none" w:sz="0" w:space="0" w:color="auto"/>
            <w:right w:val="none" w:sz="0" w:space="0" w:color="auto"/>
          </w:divBdr>
        </w:div>
        <w:div w:id="793065713">
          <w:marLeft w:val="547"/>
          <w:marRight w:val="0"/>
          <w:marTop w:val="0"/>
          <w:marBottom w:val="0"/>
          <w:divBdr>
            <w:top w:val="none" w:sz="0" w:space="0" w:color="auto"/>
            <w:left w:val="none" w:sz="0" w:space="0" w:color="auto"/>
            <w:bottom w:val="none" w:sz="0" w:space="0" w:color="auto"/>
            <w:right w:val="none" w:sz="0" w:space="0" w:color="auto"/>
          </w:divBdr>
        </w:div>
        <w:div w:id="1451632591">
          <w:marLeft w:val="547"/>
          <w:marRight w:val="0"/>
          <w:marTop w:val="0"/>
          <w:marBottom w:val="0"/>
          <w:divBdr>
            <w:top w:val="none" w:sz="0" w:space="0" w:color="auto"/>
            <w:left w:val="none" w:sz="0" w:space="0" w:color="auto"/>
            <w:bottom w:val="none" w:sz="0" w:space="0" w:color="auto"/>
            <w:right w:val="none" w:sz="0" w:space="0" w:color="auto"/>
          </w:divBdr>
        </w:div>
        <w:div w:id="1456867863">
          <w:marLeft w:val="547"/>
          <w:marRight w:val="0"/>
          <w:marTop w:val="0"/>
          <w:marBottom w:val="0"/>
          <w:divBdr>
            <w:top w:val="none" w:sz="0" w:space="0" w:color="auto"/>
            <w:left w:val="none" w:sz="0" w:space="0" w:color="auto"/>
            <w:bottom w:val="none" w:sz="0" w:space="0" w:color="auto"/>
            <w:right w:val="none" w:sz="0" w:space="0" w:color="auto"/>
          </w:divBdr>
        </w:div>
        <w:div w:id="1734962375">
          <w:marLeft w:val="547"/>
          <w:marRight w:val="0"/>
          <w:marTop w:val="0"/>
          <w:marBottom w:val="0"/>
          <w:divBdr>
            <w:top w:val="none" w:sz="0" w:space="0" w:color="auto"/>
            <w:left w:val="none" w:sz="0" w:space="0" w:color="auto"/>
            <w:bottom w:val="none" w:sz="0" w:space="0" w:color="auto"/>
            <w:right w:val="none" w:sz="0" w:space="0" w:color="auto"/>
          </w:divBdr>
        </w:div>
        <w:div w:id="1762490014">
          <w:marLeft w:val="547"/>
          <w:marRight w:val="0"/>
          <w:marTop w:val="0"/>
          <w:marBottom w:val="0"/>
          <w:divBdr>
            <w:top w:val="none" w:sz="0" w:space="0" w:color="auto"/>
            <w:left w:val="none" w:sz="0" w:space="0" w:color="auto"/>
            <w:bottom w:val="none" w:sz="0" w:space="0" w:color="auto"/>
            <w:right w:val="none" w:sz="0" w:space="0" w:color="auto"/>
          </w:divBdr>
        </w:div>
        <w:div w:id="1933003846">
          <w:marLeft w:val="547"/>
          <w:marRight w:val="0"/>
          <w:marTop w:val="0"/>
          <w:marBottom w:val="0"/>
          <w:divBdr>
            <w:top w:val="none" w:sz="0" w:space="0" w:color="auto"/>
            <w:left w:val="none" w:sz="0" w:space="0" w:color="auto"/>
            <w:bottom w:val="none" w:sz="0" w:space="0" w:color="auto"/>
            <w:right w:val="none" w:sz="0" w:space="0" w:color="auto"/>
          </w:divBdr>
        </w:div>
      </w:divsChild>
    </w:div>
    <w:div w:id="981806906">
      <w:bodyDiv w:val="1"/>
      <w:marLeft w:val="0"/>
      <w:marRight w:val="0"/>
      <w:marTop w:val="0"/>
      <w:marBottom w:val="0"/>
      <w:divBdr>
        <w:top w:val="none" w:sz="0" w:space="0" w:color="auto"/>
        <w:left w:val="none" w:sz="0" w:space="0" w:color="auto"/>
        <w:bottom w:val="none" w:sz="0" w:space="0" w:color="auto"/>
        <w:right w:val="none" w:sz="0" w:space="0" w:color="auto"/>
      </w:divBdr>
    </w:div>
    <w:div w:id="1133671629">
      <w:bodyDiv w:val="1"/>
      <w:marLeft w:val="0"/>
      <w:marRight w:val="0"/>
      <w:marTop w:val="0"/>
      <w:marBottom w:val="0"/>
      <w:divBdr>
        <w:top w:val="none" w:sz="0" w:space="0" w:color="auto"/>
        <w:left w:val="none" w:sz="0" w:space="0" w:color="auto"/>
        <w:bottom w:val="none" w:sz="0" w:space="0" w:color="auto"/>
        <w:right w:val="none" w:sz="0" w:space="0" w:color="auto"/>
      </w:divBdr>
    </w:div>
    <w:div w:id="1210454297">
      <w:bodyDiv w:val="1"/>
      <w:marLeft w:val="0"/>
      <w:marRight w:val="0"/>
      <w:marTop w:val="0"/>
      <w:marBottom w:val="0"/>
      <w:divBdr>
        <w:top w:val="none" w:sz="0" w:space="0" w:color="auto"/>
        <w:left w:val="none" w:sz="0" w:space="0" w:color="auto"/>
        <w:bottom w:val="none" w:sz="0" w:space="0" w:color="auto"/>
        <w:right w:val="none" w:sz="0" w:space="0" w:color="auto"/>
      </w:divBdr>
    </w:div>
    <w:div w:id="1224288959">
      <w:bodyDiv w:val="1"/>
      <w:marLeft w:val="0"/>
      <w:marRight w:val="0"/>
      <w:marTop w:val="0"/>
      <w:marBottom w:val="0"/>
      <w:divBdr>
        <w:top w:val="none" w:sz="0" w:space="0" w:color="auto"/>
        <w:left w:val="none" w:sz="0" w:space="0" w:color="auto"/>
        <w:bottom w:val="none" w:sz="0" w:space="0" w:color="auto"/>
        <w:right w:val="none" w:sz="0" w:space="0" w:color="auto"/>
      </w:divBdr>
    </w:div>
    <w:div w:id="1242180333">
      <w:bodyDiv w:val="1"/>
      <w:marLeft w:val="0"/>
      <w:marRight w:val="0"/>
      <w:marTop w:val="0"/>
      <w:marBottom w:val="0"/>
      <w:divBdr>
        <w:top w:val="none" w:sz="0" w:space="0" w:color="auto"/>
        <w:left w:val="none" w:sz="0" w:space="0" w:color="auto"/>
        <w:bottom w:val="none" w:sz="0" w:space="0" w:color="auto"/>
        <w:right w:val="none" w:sz="0" w:space="0" w:color="auto"/>
      </w:divBdr>
    </w:div>
    <w:div w:id="1272398266">
      <w:bodyDiv w:val="1"/>
      <w:marLeft w:val="0"/>
      <w:marRight w:val="0"/>
      <w:marTop w:val="0"/>
      <w:marBottom w:val="0"/>
      <w:divBdr>
        <w:top w:val="none" w:sz="0" w:space="0" w:color="auto"/>
        <w:left w:val="none" w:sz="0" w:space="0" w:color="auto"/>
        <w:bottom w:val="none" w:sz="0" w:space="0" w:color="auto"/>
        <w:right w:val="none" w:sz="0" w:space="0" w:color="auto"/>
      </w:divBdr>
    </w:div>
    <w:div w:id="1346206910">
      <w:bodyDiv w:val="1"/>
      <w:marLeft w:val="0"/>
      <w:marRight w:val="0"/>
      <w:marTop w:val="0"/>
      <w:marBottom w:val="0"/>
      <w:divBdr>
        <w:top w:val="none" w:sz="0" w:space="0" w:color="auto"/>
        <w:left w:val="none" w:sz="0" w:space="0" w:color="auto"/>
        <w:bottom w:val="none" w:sz="0" w:space="0" w:color="auto"/>
        <w:right w:val="none" w:sz="0" w:space="0" w:color="auto"/>
      </w:divBdr>
    </w:div>
    <w:div w:id="1365792753">
      <w:bodyDiv w:val="1"/>
      <w:marLeft w:val="0"/>
      <w:marRight w:val="0"/>
      <w:marTop w:val="0"/>
      <w:marBottom w:val="0"/>
      <w:divBdr>
        <w:top w:val="none" w:sz="0" w:space="0" w:color="auto"/>
        <w:left w:val="none" w:sz="0" w:space="0" w:color="auto"/>
        <w:bottom w:val="none" w:sz="0" w:space="0" w:color="auto"/>
        <w:right w:val="none" w:sz="0" w:space="0" w:color="auto"/>
      </w:divBdr>
    </w:div>
    <w:div w:id="1426421514">
      <w:bodyDiv w:val="1"/>
      <w:marLeft w:val="0"/>
      <w:marRight w:val="0"/>
      <w:marTop w:val="0"/>
      <w:marBottom w:val="0"/>
      <w:divBdr>
        <w:top w:val="none" w:sz="0" w:space="0" w:color="auto"/>
        <w:left w:val="none" w:sz="0" w:space="0" w:color="auto"/>
        <w:bottom w:val="none" w:sz="0" w:space="0" w:color="auto"/>
        <w:right w:val="none" w:sz="0" w:space="0" w:color="auto"/>
      </w:divBdr>
    </w:div>
    <w:div w:id="1443106296">
      <w:bodyDiv w:val="1"/>
      <w:marLeft w:val="0"/>
      <w:marRight w:val="0"/>
      <w:marTop w:val="0"/>
      <w:marBottom w:val="0"/>
      <w:divBdr>
        <w:top w:val="none" w:sz="0" w:space="0" w:color="auto"/>
        <w:left w:val="none" w:sz="0" w:space="0" w:color="auto"/>
        <w:bottom w:val="none" w:sz="0" w:space="0" w:color="auto"/>
        <w:right w:val="none" w:sz="0" w:space="0" w:color="auto"/>
      </w:divBdr>
    </w:div>
    <w:div w:id="1480420852">
      <w:bodyDiv w:val="1"/>
      <w:marLeft w:val="0"/>
      <w:marRight w:val="0"/>
      <w:marTop w:val="0"/>
      <w:marBottom w:val="0"/>
      <w:divBdr>
        <w:top w:val="none" w:sz="0" w:space="0" w:color="auto"/>
        <w:left w:val="none" w:sz="0" w:space="0" w:color="auto"/>
        <w:bottom w:val="none" w:sz="0" w:space="0" w:color="auto"/>
        <w:right w:val="none" w:sz="0" w:space="0" w:color="auto"/>
      </w:divBdr>
      <w:divsChild>
        <w:div w:id="657684430">
          <w:marLeft w:val="634"/>
          <w:marRight w:val="0"/>
          <w:marTop w:val="0"/>
          <w:marBottom w:val="0"/>
          <w:divBdr>
            <w:top w:val="none" w:sz="0" w:space="0" w:color="auto"/>
            <w:left w:val="none" w:sz="0" w:space="0" w:color="auto"/>
            <w:bottom w:val="none" w:sz="0" w:space="0" w:color="auto"/>
            <w:right w:val="none" w:sz="0" w:space="0" w:color="auto"/>
          </w:divBdr>
        </w:div>
        <w:div w:id="1268348610">
          <w:marLeft w:val="634"/>
          <w:marRight w:val="0"/>
          <w:marTop w:val="0"/>
          <w:marBottom w:val="0"/>
          <w:divBdr>
            <w:top w:val="none" w:sz="0" w:space="0" w:color="auto"/>
            <w:left w:val="none" w:sz="0" w:space="0" w:color="auto"/>
            <w:bottom w:val="none" w:sz="0" w:space="0" w:color="auto"/>
            <w:right w:val="none" w:sz="0" w:space="0" w:color="auto"/>
          </w:divBdr>
        </w:div>
      </w:divsChild>
    </w:div>
    <w:div w:id="1539048997">
      <w:bodyDiv w:val="1"/>
      <w:marLeft w:val="0"/>
      <w:marRight w:val="0"/>
      <w:marTop w:val="0"/>
      <w:marBottom w:val="0"/>
      <w:divBdr>
        <w:top w:val="none" w:sz="0" w:space="0" w:color="auto"/>
        <w:left w:val="none" w:sz="0" w:space="0" w:color="auto"/>
        <w:bottom w:val="none" w:sz="0" w:space="0" w:color="auto"/>
        <w:right w:val="none" w:sz="0" w:space="0" w:color="auto"/>
      </w:divBdr>
    </w:div>
    <w:div w:id="1689987957">
      <w:bodyDiv w:val="1"/>
      <w:marLeft w:val="0"/>
      <w:marRight w:val="0"/>
      <w:marTop w:val="0"/>
      <w:marBottom w:val="0"/>
      <w:divBdr>
        <w:top w:val="none" w:sz="0" w:space="0" w:color="auto"/>
        <w:left w:val="none" w:sz="0" w:space="0" w:color="auto"/>
        <w:bottom w:val="none" w:sz="0" w:space="0" w:color="auto"/>
        <w:right w:val="none" w:sz="0" w:space="0" w:color="auto"/>
      </w:divBdr>
    </w:div>
    <w:div w:id="1712074004">
      <w:bodyDiv w:val="1"/>
      <w:marLeft w:val="0"/>
      <w:marRight w:val="0"/>
      <w:marTop w:val="0"/>
      <w:marBottom w:val="0"/>
      <w:divBdr>
        <w:top w:val="none" w:sz="0" w:space="0" w:color="auto"/>
        <w:left w:val="none" w:sz="0" w:space="0" w:color="auto"/>
        <w:bottom w:val="none" w:sz="0" w:space="0" w:color="auto"/>
        <w:right w:val="none" w:sz="0" w:space="0" w:color="auto"/>
      </w:divBdr>
    </w:div>
    <w:div w:id="1733693587">
      <w:bodyDiv w:val="1"/>
      <w:marLeft w:val="0"/>
      <w:marRight w:val="0"/>
      <w:marTop w:val="0"/>
      <w:marBottom w:val="0"/>
      <w:divBdr>
        <w:top w:val="none" w:sz="0" w:space="0" w:color="auto"/>
        <w:left w:val="none" w:sz="0" w:space="0" w:color="auto"/>
        <w:bottom w:val="none" w:sz="0" w:space="0" w:color="auto"/>
        <w:right w:val="none" w:sz="0" w:space="0" w:color="auto"/>
      </w:divBdr>
    </w:div>
    <w:div w:id="1815487332">
      <w:bodyDiv w:val="1"/>
      <w:marLeft w:val="0"/>
      <w:marRight w:val="0"/>
      <w:marTop w:val="0"/>
      <w:marBottom w:val="0"/>
      <w:divBdr>
        <w:top w:val="none" w:sz="0" w:space="0" w:color="auto"/>
        <w:left w:val="none" w:sz="0" w:space="0" w:color="auto"/>
        <w:bottom w:val="none" w:sz="0" w:space="0" w:color="auto"/>
        <w:right w:val="none" w:sz="0" w:space="0" w:color="auto"/>
      </w:divBdr>
    </w:div>
    <w:div w:id="2094817305">
      <w:bodyDiv w:val="1"/>
      <w:marLeft w:val="0"/>
      <w:marRight w:val="0"/>
      <w:marTop w:val="0"/>
      <w:marBottom w:val="0"/>
      <w:divBdr>
        <w:top w:val="none" w:sz="0" w:space="0" w:color="auto"/>
        <w:left w:val="none" w:sz="0" w:space="0" w:color="auto"/>
        <w:bottom w:val="none" w:sz="0" w:space="0" w:color="auto"/>
        <w:right w:val="none" w:sz="0" w:space="0" w:color="auto"/>
      </w:divBdr>
    </w:div>
    <w:div w:id="2139378009">
      <w:bodyDiv w:val="1"/>
      <w:marLeft w:val="0"/>
      <w:marRight w:val="0"/>
      <w:marTop w:val="0"/>
      <w:marBottom w:val="0"/>
      <w:divBdr>
        <w:top w:val="none" w:sz="0" w:space="0" w:color="auto"/>
        <w:left w:val="none" w:sz="0" w:space="0" w:color="auto"/>
        <w:bottom w:val="none" w:sz="0" w:space="0" w:color="auto"/>
        <w:right w:val="none" w:sz="0" w:space="0" w:color="auto"/>
      </w:divBdr>
      <w:divsChild>
        <w:div w:id="232085450">
          <w:marLeft w:val="547"/>
          <w:marRight w:val="0"/>
          <w:marTop w:val="0"/>
          <w:marBottom w:val="0"/>
          <w:divBdr>
            <w:top w:val="none" w:sz="0" w:space="0" w:color="auto"/>
            <w:left w:val="none" w:sz="0" w:space="0" w:color="auto"/>
            <w:bottom w:val="none" w:sz="0" w:space="0" w:color="auto"/>
            <w:right w:val="none" w:sz="0" w:space="0" w:color="auto"/>
          </w:divBdr>
        </w:div>
        <w:div w:id="262224881">
          <w:marLeft w:val="547"/>
          <w:marRight w:val="0"/>
          <w:marTop w:val="0"/>
          <w:marBottom w:val="0"/>
          <w:divBdr>
            <w:top w:val="none" w:sz="0" w:space="0" w:color="auto"/>
            <w:left w:val="none" w:sz="0" w:space="0" w:color="auto"/>
            <w:bottom w:val="none" w:sz="0" w:space="0" w:color="auto"/>
            <w:right w:val="none" w:sz="0" w:space="0" w:color="auto"/>
          </w:divBdr>
        </w:div>
        <w:div w:id="328942222">
          <w:marLeft w:val="547"/>
          <w:marRight w:val="0"/>
          <w:marTop w:val="0"/>
          <w:marBottom w:val="0"/>
          <w:divBdr>
            <w:top w:val="none" w:sz="0" w:space="0" w:color="auto"/>
            <w:left w:val="none" w:sz="0" w:space="0" w:color="auto"/>
            <w:bottom w:val="none" w:sz="0" w:space="0" w:color="auto"/>
            <w:right w:val="none" w:sz="0" w:space="0" w:color="auto"/>
          </w:divBdr>
        </w:div>
        <w:div w:id="388456854">
          <w:marLeft w:val="547"/>
          <w:marRight w:val="0"/>
          <w:marTop w:val="0"/>
          <w:marBottom w:val="0"/>
          <w:divBdr>
            <w:top w:val="none" w:sz="0" w:space="0" w:color="auto"/>
            <w:left w:val="none" w:sz="0" w:space="0" w:color="auto"/>
            <w:bottom w:val="none" w:sz="0" w:space="0" w:color="auto"/>
            <w:right w:val="none" w:sz="0" w:space="0" w:color="auto"/>
          </w:divBdr>
        </w:div>
        <w:div w:id="687489145">
          <w:marLeft w:val="547"/>
          <w:marRight w:val="0"/>
          <w:marTop w:val="0"/>
          <w:marBottom w:val="0"/>
          <w:divBdr>
            <w:top w:val="none" w:sz="0" w:space="0" w:color="auto"/>
            <w:left w:val="none" w:sz="0" w:space="0" w:color="auto"/>
            <w:bottom w:val="none" w:sz="0" w:space="0" w:color="auto"/>
            <w:right w:val="none" w:sz="0" w:space="0" w:color="auto"/>
          </w:divBdr>
        </w:div>
        <w:div w:id="1170869086">
          <w:marLeft w:val="547"/>
          <w:marRight w:val="0"/>
          <w:marTop w:val="0"/>
          <w:marBottom w:val="0"/>
          <w:divBdr>
            <w:top w:val="none" w:sz="0" w:space="0" w:color="auto"/>
            <w:left w:val="none" w:sz="0" w:space="0" w:color="auto"/>
            <w:bottom w:val="none" w:sz="0" w:space="0" w:color="auto"/>
            <w:right w:val="none" w:sz="0" w:space="0" w:color="auto"/>
          </w:divBdr>
        </w:div>
        <w:div w:id="1192574894">
          <w:marLeft w:val="547"/>
          <w:marRight w:val="0"/>
          <w:marTop w:val="0"/>
          <w:marBottom w:val="0"/>
          <w:divBdr>
            <w:top w:val="none" w:sz="0" w:space="0" w:color="auto"/>
            <w:left w:val="none" w:sz="0" w:space="0" w:color="auto"/>
            <w:bottom w:val="none" w:sz="0" w:space="0" w:color="auto"/>
            <w:right w:val="none" w:sz="0" w:space="0" w:color="auto"/>
          </w:divBdr>
        </w:div>
        <w:div w:id="1442412132">
          <w:marLeft w:val="547"/>
          <w:marRight w:val="0"/>
          <w:marTop w:val="0"/>
          <w:marBottom w:val="0"/>
          <w:divBdr>
            <w:top w:val="none" w:sz="0" w:space="0" w:color="auto"/>
            <w:left w:val="none" w:sz="0" w:space="0" w:color="auto"/>
            <w:bottom w:val="none" w:sz="0" w:space="0" w:color="auto"/>
            <w:right w:val="none" w:sz="0" w:space="0" w:color="auto"/>
          </w:divBdr>
        </w:div>
        <w:div w:id="19844997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ar.nmu.kiev.ua" TargetMode="External"/><Relationship Id="rId13" Type="http://schemas.openxmlformats.org/officeDocument/2006/relationships/hyperlink" Target="https://www.visiblebody.com/" TargetMode="External"/><Relationship Id="rId18" Type="http://schemas.openxmlformats.org/officeDocument/2006/relationships/image" Target="media/image2.jpeg"/><Relationship Id="rId26" Type="http://schemas.openxmlformats.org/officeDocument/2006/relationships/hyperlink" Target="https://anatomy.app/article/brain/rhomboid-fossa" TargetMode="External"/><Relationship Id="rId3" Type="http://schemas.openxmlformats.org/officeDocument/2006/relationships/styles" Target="styles.xml"/><Relationship Id="rId21" Type="http://schemas.openxmlformats.org/officeDocument/2006/relationships/hyperlink" Target="https://nmuofficial.com/" TargetMode="External"/><Relationship Id="rId7" Type="http://schemas.openxmlformats.org/officeDocument/2006/relationships/endnotes" Target="endnotes.xml"/><Relationship Id="rId12" Type="http://schemas.openxmlformats.org/officeDocument/2006/relationships/hyperlink" Target="https://www.4danatomy.com/" TargetMode="External"/><Relationship Id="rId17" Type="http://schemas.openxmlformats.org/officeDocument/2006/relationships/image" Target="media/image1.png"/><Relationship Id="rId25" Type="http://schemas.openxmlformats.org/officeDocument/2006/relationships/hyperlink" Target="https://www.visiblebody.com/" TargetMode="External"/><Relationship Id="rId2" Type="http://schemas.openxmlformats.org/officeDocument/2006/relationships/numbering" Target="numbering.xml"/><Relationship Id="rId16" Type="http://schemas.openxmlformats.org/officeDocument/2006/relationships/hyperlink" Target="https://anatomyqa.com/fourth-ventricle/" TargetMode="External"/><Relationship Id="rId20" Type="http://schemas.openxmlformats.org/officeDocument/2006/relationships/image" Target="media/image4.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d4medical.com/" TargetMode="External"/><Relationship Id="rId24" Type="http://schemas.openxmlformats.org/officeDocument/2006/relationships/hyperlink" Target="https://www.4danatomy.com/" TargetMode="External"/><Relationship Id="rId5" Type="http://schemas.openxmlformats.org/officeDocument/2006/relationships/webSettings" Target="webSettings.xml"/><Relationship Id="rId15" Type="http://schemas.openxmlformats.org/officeDocument/2006/relationships/hyperlink" Target="https://www.kenhub.com/en/library/anatomy/cerebellum-nuclei-tracts" TargetMode="External"/><Relationship Id="rId23" Type="http://schemas.openxmlformats.org/officeDocument/2006/relationships/hyperlink" Target="https://3d4medical.com/" TargetMode="External"/><Relationship Id="rId28" Type="http://schemas.openxmlformats.org/officeDocument/2006/relationships/hyperlink" Target="https://anatomyqa.com/fourth-ventricle/" TargetMode="External"/><Relationship Id="rId10" Type="http://schemas.openxmlformats.org/officeDocument/2006/relationships/hyperlink" Target="https://likar.nmu.kiev.ua/" TargetMode="Externa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natom.ua" TargetMode="External"/><Relationship Id="rId14" Type="http://schemas.openxmlformats.org/officeDocument/2006/relationships/hyperlink" Target="https://anatomy.app/article/brain/rhomboid-fossa" TargetMode="External"/><Relationship Id="rId22" Type="http://schemas.openxmlformats.org/officeDocument/2006/relationships/hyperlink" Target="https://likar.nmu.kiev.ua/" TargetMode="External"/><Relationship Id="rId27" Type="http://schemas.openxmlformats.org/officeDocument/2006/relationships/hyperlink" Target="https://www.kenhub.com/en/library/anatomy/cerebellum-nuclei-tracts"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D09E7-6B90-463C-B4B4-E7E43D39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5208</Words>
  <Characters>36792</Characters>
  <Application>Microsoft Office Word</Application>
  <DocSecurity>0</DocSecurity>
  <Lines>306</Lines>
  <Paragraphs>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15</cp:revision>
  <cp:lastPrinted>2013-03-19T13:38:00Z</cp:lastPrinted>
  <dcterms:created xsi:type="dcterms:W3CDTF">2025-02-17T18:08:00Z</dcterms:created>
  <dcterms:modified xsi:type="dcterms:W3CDTF">2026-01-26T12:53:00Z</dcterms:modified>
</cp:coreProperties>
</file>