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B29F8" w14:textId="77777777" w:rsidR="00186E47" w:rsidRPr="00186E47" w:rsidRDefault="00186E47" w:rsidP="00186E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186E4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НАЦІОНАЛЬНИЙ МЕДИЧНИЙ УНІВЕРСИТЕТ </w:t>
      </w:r>
    </w:p>
    <w:p w14:paraId="0405C665" w14:textId="77777777" w:rsidR="00186E47" w:rsidRPr="00186E47" w:rsidRDefault="00186E47" w:rsidP="00186E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186E4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ІМЕНІ О.О. БОГОМОЛЬЦЯ</w:t>
      </w:r>
    </w:p>
    <w:p w14:paraId="6C98C61D" w14:textId="77777777" w:rsidR="00186E47" w:rsidRPr="00186E47" w:rsidRDefault="00186E47" w:rsidP="00186E47">
      <w:pPr>
        <w:snapToGrid w:val="0"/>
        <w:spacing w:after="0" w:line="360" w:lineRule="auto"/>
        <w:ind w:left="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6E47">
        <w:rPr>
          <w:rFonts w:ascii="Times New Roman" w:eastAsia="Calibri" w:hAnsi="Times New Roman" w:cs="Times New Roman"/>
          <w:b/>
          <w:bCs/>
          <w:sz w:val="28"/>
          <w:szCs w:val="28"/>
        </w:rPr>
        <w:t>Навчально-науковий інститут медицини</w:t>
      </w:r>
    </w:p>
    <w:p w14:paraId="3BF533EE" w14:textId="77777777" w:rsidR="00186E47" w:rsidRPr="00186E47" w:rsidRDefault="00186E47" w:rsidP="00186E47">
      <w:pPr>
        <w:spacing w:after="0" w:line="360" w:lineRule="auto"/>
        <w:ind w:right="85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186E4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Кафедра описової та клінічної анатомії</w:t>
      </w:r>
    </w:p>
    <w:p w14:paraId="15244D34" w14:textId="77777777" w:rsidR="00011056" w:rsidRPr="00A26250" w:rsidRDefault="00011056" w:rsidP="00011056">
      <w:pPr>
        <w:shd w:val="clear" w:color="auto" w:fill="FFFFFF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2CB2835B" w14:textId="77777777" w:rsidR="00011056" w:rsidRPr="00A26250" w:rsidRDefault="00011056" w:rsidP="00011056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  <w:r w:rsidRPr="00A2625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                                      </w:t>
      </w:r>
      <w:r w:rsidRPr="00A262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МЕТОДИЧНІ РЕКОМЕНДАЦІЇ</w:t>
      </w:r>
    </w:p>
    <w:p w14:paraId="57660E21" w14:textId="77777777" w:rsidR="00011056" w:rsidRPr="00A26250" w:rsidRDefault="00011056" w:rsidP="0001105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262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 практичних занять </w:t>
      </w:r>
    </w:p>
    <w:p w14:paraId="0138DA30" w14:textId="77777777" w:rsidR="00011056" w:rsidRPr="00A26250" w:rsidRDefault="00011056" w:rsidP="0001105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262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студентів</w:t>
      </w:r>
    </w:p>
    <w:p w14:paraId="7D1720E0" w14:textId="77777777" w:rsidR="00011056" w:rsidRPr="00A26250" w:rsidRDefault="00011056" w:rsidP="0001105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B552F7A" w14:textId="77777777" w:rsidR="00011056" w:rsidRPr="00A26250" w:rsidRDefault="00011056" w:rsidP="000110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E0B5BAD" w14:textId="77777777" w:rsidR="00011056" w:rsidRPr="00A26250" w:rsidRDefault="00011056" w:rsidP="00011056">
      <w:pPr>
        <w:snapToGrid w:val="0"/>
        <w:spacing w:after="0"/>
        <w:ind w:right="851"/>
        <w:rPr>
          <w:rFonts w:ascii="Times New Roman" w:hAnsi="Times New Roman" w:cs="Times New Roman"/>
          <w:b/>
          <w:sz w:val="28"/>
          <w:szCs w:val="28"/>
        </w:rPr>
      </w:pPr>
      <w:bookmarkStart w:id="0" w:name="_Hlk206603610"/>
      <w:r w:rsidRPr="00A26250">
        <w:rPr>
          <w:rFonts w:ascii="Times New Roman" w:hAnsi="Times New Roman" w:cs="Times New Roman"/>
          <w:b/>
          <w:sz w:val="28"/>
          <w:szCs w:val="28"/>
        </w:rPr>
        <w:t xml:space="preserve">Освітній рівень: </w:t>
      </w:r>
      <w:r w:rsidRPr="00A26250">
        <w:rPr>
          <w:rFonts w:ascii="Times New Roman" w:hAnsi="Times New Roman" w:cs="Times New Roman"/>
          <w:sz w:val="28"/>
          <w:szCs w:val="28"/>
        </w:rPr>
        <w:t xml:space="preserve">другий магістерський </w:t>
      </w:r>
      <w:r w:rsidRPr="00A262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C8B52A" w14:textId="77777777" w:rsidR="00011056" w:rsidRPr="00A26250" w:rsidRDefault="00011056" w:rsidP="00011056">
      <w:pPr>
        <w:snapToGrid w:val="0"/>
        <w:spacing w:after="0"/>
        <w:ind w:right="851"/>
        <w:rPr>
          <w:rFonts w:ascii="Times New Roman" w:hAnsi="Times New Roman" w:cs="Times New Roman"/>
          <w:b/>
          <w:sz w:val="28"/>
          <w:szCs w:val="28"/>
        </w:rPr>
      </w:pPr>
    </w:p>
    <w:p w14:paraId="02DB0ABE" w14:textId="77777777" w:rsidR="00011056" w:rsidRPr="00A26250" w:rsidRDefault="00011056" w:rsidP="00011056">
      <w:pPr>
        <w:snapToGrid w:val="0"/>
        <w:spacing w:after="0"/>
        <w:ind w:right="851"/>
        <w:rPr>
          <w:rFonts w:ascii="Times New Roman" w:hAnsi="Times New Roman" w:cs="Times New Roman"/>
          <w:sz w:val="28"/>
          <w:szCs w:val="28"/>
        </w:rPr>
      </w:pPr>
      <w:r w:rsidRPr="00A26250">
        <w:rPr>
          <w:rFonts w:ascii="Times New Roman" w:hAnsi="Times New Roman" w:cs="Times New Roman"/>
          <w:b/>
          <w:sz w:val="28"/>
          <w:szCs w:val="28"/>
        </w:rPr>
        <w:t xml:space="preserve">Галузь знань: </w:t>
      </w:r>
      <w:r w:rsidRPr="00A26250">
        <w:rPr>
          <w:rFonts w:ascii="Times New Roman" w:hAnsi="Times New Roman" w:cs="Times New Roman"/>
          <w:sz w:val="28"/>
          <w:szCs w:val="28"/>
        </w:rPr>
        <w:t>І «Охорона здоров’я та соціальне забезпечення»</w:t>
      </w:r>
    </w:p>
    <w:p w14:paraId="2837BF84" w14:textId="77777777" w:rsidR="00011056" w:rsidRPr="00A26250" w:rsidRDefault="00011056" w:rsidP="00011056">
      <w:pPr>
        <w:snapToGrid w:val="0"/>
        <w:spacing w:after="0"/>
        <w:ind w:right="851"/>
        <w:rPr>
          <w:rFonts w:ascii="Times New Roman" w:hAnsi="Times New Roman" w:cs="Times New Roman"/>
          <w:b/>
          <w:sz w:val="28"/>
          <w:szCs w:val="28"/>
        </w:rPr>
      </w:pPr>
    </w:p>
    <w:p w14:paraId="7DBAF009" w14:textId="1870D9B1" w:rsidR="00011056" w:rsidRPr="00A26250" w:rsidRDefault="00011056" w:rsidP="00011056">
      <w:pPr>
        <w:snapToGrid w:val="0"/>
        <w:spacing w:after="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A26250">
        <w:rPr>
          <w:rFonts w:ascii="Times New Roman" w:hAnsi="Times New Roman" w:cs="Times New Roman"/>
          <w:b/>
          <w:sz w:val="28"/>
          <w:szCs w:val="28"/>
        </w:rPr>
        <w:t xml:space="preserve">Спеціальність: </w:t>
      </w:r>
      <w:r w:rsidRPr="00A26250">
        <w:rPr>
          <w:rFonts w:ascii="Times New Roman" w:hAnsi="Times New Roman" w:cs="Times New Roman"/>
          <w:sz w:val="28"/>
          <w:szCs w:val="28"/>
        </w:rPr>
        <w:t>І3 «ПЕДІАТРІЯ»</w:t>
      </w:r>
    </w:p>
    <w:p w14:paraId="07978C3F" w14:textId="77777777" w:rsidR="00011056" w:rsidRPr="00A26250" w:rsidRDefault="00011056" w:rsidP="00011056">
      <w:pPr>
        <w:snapToGrid w:val="0"/>
        <w:spacing w:after="0"/>
        <w:ind w:right="851"/>
        <w:rPr>
          <w:rFonts w:ascii="Times New Roman" w:hAnsi="Times New Roman" w:cs="Times New Roman"/>
          <w:b/>
          <w:sz w:val="28"/>
          <w:szCs w:val="28"/>
        </w:rPr>
      </w:pPr>
    </w:p>
    <w:p w14:paraId="5BEC13D8" w14:textId="2E9B6A1C" w:rsidR="00011056" w:rsidRPr="00A26250" w:rsidRDefault="00011056" w:rsidP="00011056">
      <w:pPr>
        <w:snapToGrid w:val="0"/>
        <w:spacing w:after="0"/>
        <w:ind w:right="851"/>
        <w:rPr>
          <w:rFonts w:ascii="Times New Roman" w:hAnsi="Times New Roman" w:cs="Times New Roman"/>
          <w:sz w:val="28"/>
          <w:szCs w:val="28"/>
        </w:rPr>
      </w:pPr>
      <w:r w:rsidRPr="00A26250">
        <w:rPr>
          <w:rFonts w:ascii="Times New Roman" w:hAnsi="Times New Roman" w:cs="Times New Roman"/>
          <w:b/>
          <w:sz w:val="28"/>
          <w:szCs w:val="28"/>
        </w:rPr>
        <w:t xml:space="preserve">Освітня програма: </w:t>
      </w:r>
      <w:r w:rsidR="00186E47">
        <w:rPr>
          <w:rFonts w:ascii="Times New Roman" w:hAnsi="Times New Roman" w:cs="Times New Roman"/>
          <w:sz w:val="28"/>
          <w:szCs w:val="28"/>
        </w:rPr>
        <w:t>ОПП «Педіатрія</w:t>
      </w:r>
      <w:r w:rsidRPr="00A26250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0AC21FD6" w14:textId="77777777" w:rsidR="00011056" w:rsidRPr="00A26250" w:rsidRDefault="00011056" w:rsidP="00011056">
      <w:pPr>
        <w:rPr>
          <w:rFonts w:ascii="Times New Roman" w:hAnsi="Times New Roman" w:cs="Times New Roman"/>
          <w:sz w:val="28"/>
          <w:szCs w:val="28"/>
        </w:rPr>
      </w:pPr>
    </w:p>
    <w:p w14:paraId="544C0A77" w14:textId="77777777" w:rsidR="00011056" w:rsidRPr="00A26250" w:rsidRDefault="00011056" w:rsidP="00011056">
      <w:pPr>
        <w:shd w:val="clear" w:color="auto" w:fill="FFFFFF"/>
        <w:ind w:right="125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043A5A24" w14:textId="77777777" w:rsidR="00011056" w:rsidRPr="00A26250" w:rsidRDefault="00011056" w:rsidP="00011056">
      <w:pPr>
        <w:spacing w:line="1" w:lineRule="exact"/>
        <w:ind w:hanging="720"/>
        <w:rPr>
          <w:rFonts w:ascii="Times New Roman" w:hAnsi="Times New Roman" w:cs="Times New Roman"/>
          <w:sz w:val="28"/>
          <w:szCs w:val="28"/>
        </w:rPr>
      </w:pPr>
    </w:p>
    <w:tbl>
      <w:tblPr>
        <w:tblW w:w="8647" w:type="dxa"/>
        <w:tblInd w:w="12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2"/>
        <w:gridCol w:w="5555"/>
      </w:tblGrid>
      <w:tr w:rsidR="00A26250" w:rsidRPr="00A26250" w14:paraId="338EC97D" w14:textId="77777777" w:rsidTr="00223C34">
        <w:trPr>
          <w:trHeight w:val="405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0C190" w14:textId="77777777" w:rsidR="00011056" w:rsidRPr="00A26250" w:rsidRDefault="00011056" w:rsidP="00223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6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Навчальна дисципліна</w:t>
            </w: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E8AC7" w14:textId="44DF9AC9" w:rsidR="00011056" w:rsidRPr="00A26250" w:rsidRDefault="00011056" w:rsidP="00223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6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АНАТОМІЯ ЛЮДИНИ </w:t>
            </w:r>
            <w:r w:rsidR="000D0EDF" w:rsidRPr="00A26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 особливостями дитячого віку</w:t>
            </w:r>
          </w:p>
        </w:tc>
      </w:tr>
      <w:tr w:rsidR="00A26250" w:rsidRPr="00A26250" w14:paraId="1A8C65B2" w14:textId="77777777" w:rsidTr="00223C34">
        <w:trPr>
          <w:trHeight w:val="405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4880C" w14:textId="77777777" w:rsidR="00011056" w:rsidRPr="00A26250" w:rsidRDefault="00011056" w:rsidP="00223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6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заняття</w:t>
            </w: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3DA58" w14:textId="77777777" w:rsidR="00011056" w:rsidRPr="00A26250" w:rsidRDefault="00011056" w:rsidP="00223C34">
            <w:pPr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62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та пропорції голови дитини в процесі росту. Лобова, тім'яна, потилична, решітчаста кістки.</w:t>
            </w:r>
          </w:p>
        </w:tc>
      </w:tr>
      <w:tr w:rsidR="00A26250" w:rsidRPr="00A26250" w14:paraId="797113C5" w14:textId="77777777" w:rsidTr="00223C34">
        <w:trPr>
          <w:trHeight w:val="405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61DBB" w14:textId="77777777" w:rsidR="00011056" w:rsidRPr="00A26250" w:rsidRDefault="00011056" w:rsidP="00223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6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годин</w:t>
            </w: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F4E06" w14:textId="77777777" w:rsidR="00011056" w:rsidRPr="00A26250" w:rsidRDefault="00011056" w:rsidP="00223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62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</w:tbl>
    <w:p w14:paraId="0210535F" w14:textId="77777777" w:rsidR="00011056" w:rsidRPr="00A26250" w:rsidRDefault="00011056" w:rsidP="00011056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475B1F14" w14:textId="77777777" w:rsidR="00011056" w:rsidRPr="00A26250" w:rsidRDefault="00011056" w:rsidP="00011056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42B9F" w14:textId="144EC05C" w:rsidR="00011056" w:rsidRPr="00A26250" w:rsidRDefault="00011056" w:rsidP="0001105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26250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  <w:r w:rsidRPr="00A26250">
        <w:rPr>
          <w:rFonts w:ascii="Times New Roman" w:hAnsi="Times New Roman" w:cs="Times New Roman"/>
          <w:sz w:val="28"/>
          <w:szCs w:val="28"/>
        </w:rPr>
        <w:t xml:space="preserve"> на засіданні кафедри </w:t>
      </w:r>
      <w:r w:rsidR="001C7B01" w:rsidRPr="00A26250">
        <w:rPr>
          <w:rFonts w:ascii="Times New Roman" w:hAnsi="Times New Roman" w:cs="Times New Roman"/>
          <w:sz w:val="28"/>
          <w:szCs w:val="28"/>
        </w:rPr>
        <w:t>від «28» серпня 2025 р., протокол №1</w:t>
      </w:r>
    </w:p>
    <w:p w14:paraId="39CA25B7" w14:textId="77777777" w:rsidR="00011056" w:rsidRPr="00A26250" w:rsidRDefault="00011056" w:rsidP="0001105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26250">
        <w:rPr>
          <w:rFonts w:ascii="Times New Roman" w:hAnsi="Times New Roman" w:cs="Times New Roman"/>
          <w:b/>
          <w:bCs/>
          <w:sz w:val="28"/>
          <w:szCs w:val="28"/>
        </w:rPr>
        <w:t>Розглянуто та затверджено</w:t>
      </w:r>
      <w:r w:rsidRPr="00A26250">
        <w:rPr>
          <w:rFonts w:ascii="Times New Roman" w:hAnsi="Times New Roman" w:cs="Times New Roman"/>
          <w:sz w:val="28"/>
          <w:szCs w:val="28"/>
        </w:rPr>
        <w:t xml:space="preserve">: ЦМК з природничих дисциплін </w:t>
      </w:r>
    </w:p>
    <w:p w14:paraId="0D123025" w14:textId="6088E634" w:rsidR="001C7B01" w:rsidRPr="00A26250" w:rsidRDefault="001C7B01" w:rsidP="001C7B0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«29» серпня 2025 р., </w:t>
      </w:r>
      <w:r w:rsidR="00186E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№2</w:t>
      </w:r>
    </w:p>
    <w:p w14:paraId="285DB689" w14:textId="77777777" w:rsidR="00011056" w:rsidRPr="00A26250" w:rsidRDefault="00011056" w:rsidP="00011056">
      <w:pPr>
        <w:shd w:val="clear" w:color="auto" w:fill="FFFFFF"/>
        <w:spacing w:after="0"/>
        <w:ind w:right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307160" w14:textId="77777777" w:rsidR="00011056" w:rsidRPr="00A26250" w:rsidRDefault="00011056" w:rsidP="00011056">
      <w:pPr>
        <w:shd w:val="clear" w:color="auto" w:fill="FFFFFF"/>
        <w:tabs>
          <w:tab w:val="left" w:pos="4805"/>
        </w:tabs>
        <w:spacing w:after="0" w:line="274" w:lineRule="exact"/>
        <w:ind w:right="1588"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137A2DEB" w14:textId="77777777" w:rsidR="00011056" w:rsidRPr="00A26250" w:rsidRDefault="00011056" w:rsidP="00011056">
      <w:pPr>
        <w:shd w:val="clear" w:color="auto" w:fill="FFFFFF"/>
        <w:tabs>
          <w:tab w:val="left" w:pos="4805"/>
        </w:tabs>
        <w:spacing w:after="0" w:line="274" w:lineRule="exact"/>
        <w:ind w:right="1588"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2BC2131F" w14:textId="0DCDC493" w:rsidR="00011056" w:rsidRPr="00A26250" w:rsidRDefault="00011056" w:rsidP="00011056">
      <w:pPr>
        <w:shd w:val="clear" w:color="auto" w:fill="FFFFFF"/>
        <w:tabs>
          <w:tab w:val="left" w:pos="4805"/>
        </w:tabs>
        <w:spacing w:after="0" w:line="274" w:lineRule="exact"/>
        <w:ind w:right="1588"/>
        <w:rPr>
          <w:rFonts w:ascii="Times New Roman" w:hAnsi="Times New Roman" w:cs="Times New Roman"/>
          <w:sz w:val="28"/>
          <w:szCs w:val="28"/>
        </w:rPr>
      </w:pPr>
    </w:p>
    <w:p w14:paraId="05F26471" w14:textId="7EF45561" w:rsidR="00B06D6D" w:rsidRPr="00186E47" w:rsidRDefault="00011056" w:rsidP="00186E47">
      <w:pPr>
        <w:shd w:val="clear" w:color="auto" w:fill="FFFFFF"/>
        <w:tabs>
          <w:tab w:val="left" w:pos="4805"/>
        </w:tabs>
        <w:spacing w:line="274" w:lineRule="exact"/>
        <w:ind w:right="2150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86E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</w:t>
      </w:r>
      <w:r w:rsidRPr="00186E47">
        <w:rPr>
          <w:rFonts w:ascii="Times New Roman" w:hAnsi="Times New Roman" w:cs="Times New Roman"/>
          <w:b/>
          <w:spacing w:val="-2"/>
          <w:sz w:val="28"/>
          <w:szCs w:val="28"/>
        </w:rPr>
        <w:t>Київ 2025</w:t>
      </w:r>
    </w:p>
    <w:p w14:paraId="563F712A" w14:textId="77777777" w:rsidR="00B06D6D" w:rsidRPr="00A26250" w:rsidRDefault="00B06D6D" w:rsidP="003D6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8C21819" w14:textId="77777777" w:rsidR="00B06D6D" w:rsidRPr="00A26250" w:rsidRDefault="00B06D6D" w:rsidP="003D6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B67B04E" w14:textId="5AE5462D" w:rsidR="003D620C" w:rsidRPr="00A26250" w:rsidRDefault="003D620C" w:rsidP="003D6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Актуальність теми</w:t>
      </w:r>
      <w:r w:rsidR="00882C63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3E36280" w14:textId="27D51CE5" w:rsidR="003D620C" w:rsidRPr="00A26250" w:rsidRDefault="00957C11" w:rsidP="003D62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В процесі росту та розвитку дитини к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істки черепа утворюють кісткову основу обличчя, початок травного тракту і дихальних шляхів, у ньому розташовані органи чуття (орган зору, нюху, смаку), вони приймають участь у формуванні конфігурації черепа в цілому: формують стінки очної ямки, де розташовано очне яблуко, його зовнішні м’язи, сльозова залоза та інші додаткові структури; кісткову носову порожнину, яка є частиною носової порожнини і початком дихальних шляхів, органу нюх</w:t>
      </w:r>
      <w:r w:rsidR="00B06D6D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; утворюють склепіння та основу черепа, черепні ямки. Через щілини, отвори і канали черепних ямок, очниці, носової порожнини, твердого піднебіння проходять судини і нерви та здійснюються сполучення із суміжними порожнинами (передумови для розповсюдження запальних процесів). В межах анатомічних ділянок голови виконуються оперативні втручання з приводу травм, гематом, абсцесів, пухлин тощо, хірургічні втручання: заміна кришталика, лікування глаукоми в очній ямці, ринопластика, пластичні операції на твердому піднебінні («вовча паща»  тощо). Зовнішні анатомічні орієнтири на кістках черепа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дитини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, дають можливість лікарю чітко визначати проекції судинно-нервових пучків голови, читати рентгенограми, описувати комп’ютерно-томографічне сканування відділів черепа. Чітке уявлення про просторове розташування кісток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дитини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, дає можливість добре орієнтуватись при травмах черепа, органів зору, нюху, смаку, оперативному видалені сторонніх тіл та лікування вад розвитку. Знання, отримані при вивченні анатомії лобової, тім'яної, потиличної та решітчастої кісток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їхніх змін під час росту та розвитку дитини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, формують базу для подальшого навчання на кафедрі анатомії людини і на клінічних кафедрах університету, а також для професійної діяльності лікарів будь якого фаху, але насамперед,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335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педіатрів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травматологів, хірургів, анестезіологів, невропатологів, мануальних терапевтів, фахівців з фізичної реабілітації, фахівців з рентгенологічних методів досліджень та магнітно-резонансної томографії.</w:t>
      </w:r>
    </w:p>
    <w:p w14:paraId="1B7DDD06" w14:textId="77777777" w:rsidR="00B06D6D" w:rsidRPr="00A26250" w:rsidRDefault="00B06D6D" w:rsidP="00B06D6D">
      <w:pPr>
        <w:rPr>
          <w:rFonts w:ascii="Times New Roman" w:hAnsi="Times New Roman" w:cs="Times New Roman"/>
          <w:sz w:val="28"/>
          <w:szCs w:val="28"/>
        </w:rPr>
      </w:pPr>
    </w:p>
    <w:p w14:paraId="4694DF95" w14:textId="3F92C2C1" w:rsidR="00B06D6D" w:rsidRPr="00A26250" w:rsidRDefault="00B06D6D" w:rsidP="00F3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bookmarkStart w:id="1" w:name="_Hlk188430929"/>
      <w:r w:rsidRPr="00A26250">
        <w:rPr>
          <w:rFonts w:ascii="Times New Roman" w:hAnsi="Times New Roman" w:cs="Times New Roman"/>
          <w:sz w:val="28"/>
          <w:szCs w:val="28"/>
        </w:rPr>
        <w:t xml:space="preserve"> оцінити здатність застосовувати знання та розуміння ключових понять анатомії</w:t>
      </w:r>
      <w:bookmarkStart w:id="2" w:name="_Hlk188431466"/>
      <w:r w:rsidRPr="00A26250">
        <w:rPr>
          <w:rFonts w:ascii="Times New Roman" w:hAnsi="Times New Roman" w:cs="Times New Roman"/>
          <w:sz w:val="28"/>
          <w:szCs w:val="28"/>
        </w:rPr>
        <w:t xml:space="preserve"> кісток мозкового черепа (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лобової, тім'яної, потиличної, решітчастої)</w:t>
      </w:r>
      <w:r w:rsidRPr="00A26250">
        <w:rPr>
          <w:rFonts w:ascii="Times New Roman" w:hAnsi="Times New Roman" w:cs="Times New Roman"/>
          <w:sz w:val="28"/>
          <w:szCs w:val="28"/>
        </w:rPr>
        <w:t>,</w:t>
      </w:r>
      <w:r w:rsidR="00F309F3" w:rsidRPr="00A26250">
        <w:rPr>
          <w:rFonts w:ascii="Times New Roman" w:hAnsi="Times New Roman" w:cs="Times New Roman"/>
          <w:sz w:val="28"/>
          <w:szCs w:val="28"/>
        </w:rPr>
        <w:t xml:space="preserve"> деталей</w:t>
      </w:r>
      <w:r w:rsidRPr="00A26250">
        <w:rPr>
          <w:rFonts w:ascii="Times New Roman" w:hAnsi="Times New Roman" w:cs="Times New Roman"/>
          <w:sz w:val="28"/>
          <w:szCs w:val="28"/>
        </w:rPr>
        <w:t xml:space="preserve"> їх будови,  </w:t>
      </w:r>
      <w:r w:rsidR="00F309F3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топографії</w:t>
      </w:r>
      <w:r w:rsidRPr="00A26250">
        <w:rPr>
          <w:rFonts w:ascii="Times New Roman" w:hAnsi="Times New Roman" w:cs="Times New Roman"/>
          <w:sz w:val="28"/>
          <w:szCs w:val="28"/>
        </w:rPr>
        <w:t>,</w:t>
      </w:r>
      <w:r w:rsidR="00F309F3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визначення участі в утворенні черепних ямок стінок очної ямки, кісткової носової порожнини, перегородки носа на різних етапах розвитку у дитини, </w:t>
      </w:r>
      <w:r w:rsidRPr="00A26250">
        <w:rPr>
          <w:rFonts w:ascii="Times New Roman" w:hAnsi="Times New Roman" w:cs="Times New Roman"/>
          <w:sz w:val="28"/>
          <w:szCs w:val="28"/>
        </w:rPr>
        <w:t xml:space="preserve">їх значення для формування форми і пропорції черепа в цілому та вміння застосовувати ці знання </w:t>
      </w:r>
      <w:bookmarkStart w:id="3" w:name="_Hlk188003668"/>
      <w:r w:rsidRPr="00A26250">
        <w:rPr>
          <w:rFonts w:ascii="Times New Roman" w:hAnsi="Times New Roman" w:cs="Times New Roman"/>
          <w:sz w:val="28"/>
          <w:szCs w:val="28"/>
        </w:rPr>
        <w:t>для розв'язання адаптовано викладених задач та практичних навичок</w:t>
      </w:r>
      <w:bookmarkEnd w:id="1"/>
      <w:bookmarkEnd w:id="2"/>
      <w:bookmarkEnd w:id="3"/>
      <w:r w:rsidRPr="00A262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468AE2" w14:textId="77777777" w:rsidR="003C5E63" w:rsidRPr="00A26250" w:rsidRDefault="003C5E63" w:rsidP="003C5E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5C667" w14:textId="463D4CF6" w:rsidR="003D620C" w:rsidRPr="00A26250" w:rsidRDefault="003D620C" w:rsidP="003C5E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GoBack"/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Конкретні цілі, орієнтовані на набуття студентами </w:t>
      </w:r>
      <w:proofErr w:type="spellStart"/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компетентностей</w:t>
      </w:r>
      <w:proofErr w:type="spellEnd"/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відповідно до затвердженої </w:t>
      </w:r>
      <w:r w:rsidR="00B06D6D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освітньої </w:t>
      </w: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 навчальної дисципліни «Анатомія людини</w:t>
      </w:r>
      <w:r w:rsidR="00B06D6D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навчального плану, створен</w:t>
      </w:r>
      <w:r w:rsidR="00F309F3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их</w:t>
      </w: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основі Стандарту </w:t>
      </w: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вищої освіти другого (магістерського) рівня підготовки здобувачів вищої освіти освітнього ступеня «Магістр»:    </w:t>
      </w:r>
    </w:p>
    <w:bookmarkEnd w:id="4"/>
    <w:p w14:paraId="58C94FD5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В результаті проведення заняття студент повинен знати та вміти:</w:t>
      </w:r>
    </w:p>
    <w:p w14:paraId="3E08864E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C5E63" w:rsidRPr="00A262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Пояснювати основні закономірності розвитку </w:t>
      </w:r>
      <w:r w:rsidR="00EE56E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змін в процесі росту дитини кісток 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мозкового черепа та кісток, що утворюють цей відділ черепа.</w:t>
      </w:r>
    </w:p>
    <w:p w14:paraId="681535B3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2. Класифікувати кістки мозкового черепа</w:t>
      </w:r>
      <w:r w:rsidR="00EE56E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різних етапах розвитку у дитини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BA0C4A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3. Визначати на препараті та на рентгенограмі місцеположення в</w:t>
      </w:r>
    </w:p>
    <w:p w14:paraId="4C763AD0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черепі кісток мозкового черепа</w:t>
      </w:r>
      <w:r w:rsidR="00EE56E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дитини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EBB25C9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4. Описувати деталі будови (частини, поверхні, краї, кути, окремі</w:t>
      </w:r>
    </w:p>
    <w:p w14:paraId="1CA58343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анатомічні утвори) потиличної, лобово</w:t>
      </w:r>
      <w:r w:rsidR="00EE56E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ї, тім’яної, решітчастої кісток на різних етапах розвитку у дитини.</w:t>
      </w:r>
    </w:p>
    <w:p w14:paraId="14A962E8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5. Аналізувати місця прикріплення на кістках мозкового черепа</w:t>
      </w:r>
    </w:p>
    <w:p w14:paraId="41440F49" w14:textId="77777777" w:rsidR="003D620C" w:rsidRPr="00A26250" w:rsidRDefault="00EE56E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мімічних та жувальних м'язів на різних етапах розвитку у дитини.</w:t>
      </w:r>
    </w:p>
    <w:p w14:paraId="6B0B356A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6. Аналізувати, які частини потиличної, лобової, тім’яної, решітчастої</w:t>
      </w:r>
    </w:p>
    <w:p w14:paraId="280D11CE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кісток</w:t>
      </w:r>
      <w:r w:rsidR="00EE56E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утворюють стінки черепних ямок на різних етапах розвитку у дитини.</w:t>
      </w:r>
    </w:p>
    <w:p w14:paraId="1870CDB3" w14:textId="77777777" w:rsidR="003D620C" w:rsidRPr="00A26250" w:rsidRDefault="003C5E63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Аналізувати, які частини кісток мозкового черепа, що вивчаються,</w:t>
      </w:r>
    </w:p>
    <w:p w14:paraId="3A9018E8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беруть участь в утворенні стінок очної ямки, кісткової носової</w:t>
      </w:r>
    </w:p>
    <w:p w14:paraId="45183DB2" w14:textId="77777777" w:rsidR="003D620C" w:rsidRPr="00A26250" w:rsidRDefault="00EE56E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порожнини, перегородки носа на різних етапах розвитку у дитини.</w:t>
      </w:r>
    </w:p>
    <w:p w14:paraId="4E039F18" w14:textId="77777777" w:rsidR="003D620C" w:rsidRPr="00A26250" w:rsidRDefault="003C5E63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Визначати отвори і борозни на кістках мозкового черепа, які містять</w:t>
      </w:r>
    </w:p>
    <w:p w14:paraId="7BFB35DB" w14:textId="77777777" w:rsidR="003D620C" w:rsidRPr="00A26250" w:rsidRDefault="00EE56E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судини і нерви на різних етапах розвитку у дитини.</w:t>
      </w:r>
    </w:p>
    <w:p w14:paraId="6F4E001A" w14:textId="4DE814D7" w:rsidR="003D620C" w:rsidRPr="00A26250" w:rsidRDefault="003C5E63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Давати характеристику пазухи лобової кістки,</w:t>
      </w:r>
    </w:p>
    <w:p w14:paraId="1E66D4DE" w14:textId="77777777" w:rsidR="003D620C" w:rsidRPr="00A26250" w:rsidRDefault="00EE56E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комірок решітчастої кістки, на різних етапах розвитку у дитини. 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Аналізувати шляхи розповсюдження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інфекції при їх ушкодженні гнійним процесом.</w:t>
      </w:r>
    </w:p>
    <w:p w14:paraId="32D5F5CF" w14:textId="77777777" w:rsidR="00223C34" w:rsidRPr="00A26250" w:rsidRDefault="003C5E63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Описувати</w:t>
      </w:r>
      <w:r w:rsidR="00EE56E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особливості скостеніння кіс</w:t>
      </w:r>
      <w:r w:rsidR="00223C34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 на різних етапах розвитку у</w:t>
      </w:r>
    </w:p>
    <w:p w14:paraId="6A010005" w14:textId="7B52CED7" w:rsidR="003D620C" w:rsidRPr="00A26250" w:rsidRDefault="00EE56E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дитини.</w:t>
      </w:r>
    </w:p>
    <w:p w14:paraId="436AA292" w14:textId="77777777" w:rsidR="003D620C" w:rsidRPr="00A26250" w:rsidRDefault="003C5E63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Пояснювати особливості </w:t>
      </w:r>
      <w:proofErr w:type="spellStart"/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зв'яз</w:t>
      </w:r>
      <w:r w:rsidR="008C2E7A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ків</w:t>
      </w:r>
      <w:proofErr w:type="spellEnd"/>
      <w:r w:rsidR="008C2E7A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хребтового стовпа з черепом у дитини.</w:t>
      </w:r>
    </w:p>
    <w:p w14:paraId="6CEBA450" w14:textId="77777777" w:rsidR="003D620C" w:rsidRPr="00A26250" w:rsidRDefault="003C5E63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Описувати можливі вади р</w:t>
      </w:r>
      <w:r w:rsidR="008C2E7A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озвитку кісток мозкового черепа у дитини.</w:t>
      </w:r>
    </w:p>
    <w:p w14:paraId="270B72C5" w14:textId="77777777" w:rsidR="003C5E63" w:rsidRPr="00A26250" w:rsidRDefault="003C5E63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5D9A8" w14:textId="77777777" w:rsidR="00223C34" w:rsidRPr="00A26250" w:rsidRDefault="00223C34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4AC89" w14:textId="77777777" w:rsidR="00223C34" w:rsidRPr="00A26250" w:rsidRDefault="00223C34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E42B74" w14:textId="77777777" w:rsidR="00223C34" w:rsidRPr="00A26250" w:rsidRDefault="00223C34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FA3F5" w14:textId="77777777" w:rsidR="00223C34" w:rsidRPr="00A26250" w:rsidRDefault="00223C34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E2140" w14:textId="77777777" w:rsidR="00223C34" w:rsidRPr="00A26250" w:rsidRDefault="00223C34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3DAAD" w14:textId="77777777" w:rsidR="00223C34" w:rsidRPr="00A26250" w:rsidRDefault="00223C34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EC908" w14:textId="77777777" w:rsidR="00223C34" w:rsidRPr="00A26250" w:rsidRDefault="00223C34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375EA" w14:textId="77777777" w:rsidR="00223C34" w:rsidRPr="00A26250" w:rsidRDefault="00223C34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6C176" w14:textId="77777777" w:rsidR="00223C34" w:rsidRPr="00A26250" w:rsidRDefault="00223C34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E4E24" w14:textId="77777777" w:rsidR="00223C34" w:rsidRPr="00A26250" w:rsidRDefault="00223C34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AFB99" w14:textId="77777777" w:rsidR="00223C34" w:rsidRPr="00A26250" w:rsidRDefault="00223C34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EC402" w14:textId="2BB879F2" w:rsidR="003C5E63" w:rsidRPr="00A26250" w:rsidRDefault="003C5E63" w:rsidP="003C5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250">
        <w:rPr>
          <w:rFonts w:ascii="Times New Roman" w:hAnsi="Times New Roman" w:cs="Times New Roman"/>
          <w:b/>
          <w:bCs/>
          <w:sz w:val="28"/>
          <w:szCs w:val="28"/>
        </w:rPr>
        <w:t>План та організаційна структура заняття</w:t>
      </w:r>
    </w:p>
    <w:p w14:paraId="6BF275C3" w14:textId="77777777" w:rsidR="003C5E63" w:rsidRPr="00A26250" w:rsidRDefault="003C5E63" w:rsidP="003C5E6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62"/>
        <w:gridCol w:w="1079"/>
        <w:gridCol w:w="1734"/>
        <w:gridCol w:w="1543"/>
        <w:gridCol w:w="1022"/>
      </w:tblGrid>
      <w:tr w:rsidR="00A26250" w:rsidRPr="00A26250" w14:paraId="2E0E509B" w14:textId="77777777" w:rsidTr="00223C34"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9CAF8D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з/п </w:t>
            </w:r>
          </w:p>
        </w:tc>
        <w:tc>
          <w:tcPr>
            <w:tcW w:w="4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9079BD9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Основні етапи заняття 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F2B5B0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Рівень засвоєння 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1310351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Методи контролю і навчання 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592738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Матеріали методичного забезпечення </w:t>
            </w:r>
          </w:p>
        </w:tc>
        <w:tc>
          <w:tcPr>
            <w:tcW w:w="102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4285A8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Розподіл часу </w:t>
            </w:r>
          </w:p>
        </w:tc>
      </w:tr>
      <w:tr w:rsidR="00A26250" w:rsidRPr="00A26250" w14:paraId="66D0FE7E" w14:textId="77777777" w:rsidTr="005010E9">
        <w:trPr>
          <w:trHeight w:val="920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37043A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AA0E92" w14:textId="77777777" w:rsidR="003C5E63" w:rsidRPr="00A26250" w:rsidRDefault="003C5E63" w:rsidP="005010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Підготовчий етап: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1FDC74A" w14:textId="77777777" w:rsidR="003C5E63" w:rsidRPr="00A26250" w:rsidRDefault="003C5E63" w:rsidP="005010E9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   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Організаційні заходи</w:t>
            </w: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FD329F7" w14:textId="77777777" w:rsidR="003C5E63" w:rsidRPr="00A26250" w:rsidRDefault="003C5E63" w:rsidP="005010E9">
            <w:pPr>
              <w:numPr>
                <w:ilvl w:val="0"/>
                <w:numId w:val="3"/>
              </w:numPr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привітання;</w:t>
            </w: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2FDB887" w14:textId="77777777" w:rsidR="003C5E63" w:rsidRPr="00A26250" w:rsidRDefault="003C5E63" w:rsidP="005010E9">
            <w:pPr>
              <w:numPr>
                <w:ilvl w:val="0"/>
                <w:numId w:val="3"/>
              </w:numPr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облік присутніх.</w:t>
            </w: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A9CFE0B" w14:textId="77777777" w:rsidR="003C5E63" w:rsidRPr="00A26250" w:rsidRDefault="003C5E63" w:rsidP="005010E9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Визначення навчальної мети, створення позитивної пізнавальної  мотивації.</w:t>
            </w: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3CAAE28" w14:textId="77777777" w:rsidR="003C5E63" w:rsidRPr="00A26250" w:rsidRDefault="003C5E63" w:rsidP="005010E9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   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початкового рівня знань, вмінь, навичок:</w:t>
            </w:r>
          </w:p>
          <w:p w14:paraId="70AFA85D" w14:textId="361BADE3" w:rsidR="00481E97" w:rsidRPr="00A26250" w:rsidRDefault="00481E97" w:rsidP="0050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Визначити, які кістки утворюють мозковий череп</w:t>
            </w:r>
          </w:p>
          <w:p w14:paraId="1DDAE329" w14:textId="4725E08E" w:rsidR="00481E97" w:rsidRPr="00A26250" w:rsidRDefault="00481E97" w:rsidP="0050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Перелічіть парні та непарні кістки мозкового черепа. </w:t>
            </w:r>
          </w:p>
          <w:p w14:paraId="6B05F524" w14:textId="5512876E" w:rsidR="00481E97" w:rsidRPr="00A26250" w:rsidRDefault="00481E97" w:rsidP="0050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Визначити, які кістки мозкового черепа є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повітроносними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14:paraId="7DFADAAF" w14:textId="024F22A6" w:rsidR="00481E97" w:rsidRPr="00A26250" w:rsidRDefault="00481E97" w:rsidP="0050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Визначити, які кістки лицевого черепа за розвитком є первинними 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покрівними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)?</w:t>
            </w:r>
          </w:p>
          <w:p w14:paraId="1BA46988" w14:textId="247A735E" w:rsidR="00481E97" w:rsidRPr="00A26250" w:rsidRDefault="00481E97" w:rsidP="0050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Визначити, які зяброві дуги задіяні в утворенні кісток мозкового черепа?</w:t>
            </w:r>
          </w:p>
          <w:p w14:paraId="6DEF0955" w14:textId="7851B059" w:rsidR="00481E97" w:rsidRPr="00A26250" w:rsidRDefault="00481E97" w:rsidP="003C5E6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45FE57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63AF7D8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F42E1B3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3D96DC4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FD25ECB" w14:textId="6A3A91A8" w:rsidR="003C5E63" w:rsidRPr="00A26250" w:rsidRDefault="003C5E63" w:rsidP="00481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48B8535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27823F03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4AB81A33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13D1F4A4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78A2F072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DEF4073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І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E883924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B051137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C3B31CC" w14:textId="11238E29" w:rsidR="003C5E63" w:rsidRPr="00A26250" w:rsidRDefault="003C5E63" w:rsidP="005010E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5F231E8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ІІ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771601A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380C8F2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EA9BD5D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0D25D46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150FAA8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AACC9A9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327F28" w14:textId="39BC1C62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09817B6" w14:textId="5FA309CF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Бесіда, перевірка присутн</w:t>
            </w:r>
            <w:r w:rsidR="00223C34"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іх</w:t>
            </w:r>
          </w:p>
          <w:p w14:paraId="750FF4E7" w14:textId="00332CEB" w:rsidR="005010E9" w:rsidRPr="00A26250" w:rsidRDefault="005010E9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64EF588" w14:textId="77777777" w:rsidR="005010E9" w:rsidRPr="00A26250" w:rsidRDefault="005010E9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5D27D0E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Бесіда, повідомлення викладача </w:t>
            </w:r>
          </w:p>
          <w:p w14:paraId="225C8D2E" w14:textId="5E2E4B28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3A0D010" w14:textId="77777777" w:rsidR="003C5E63" w:rsidRPr="00A26250" w:rsidRDefault="003C5E63" w:rsidP="005010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Письмове тестування </w:t>
            </w:r>
          </w:p>
          <w:p w14:paraId="5B5AD20C" w14:textId="77777777" w:rsidR="003C5E63" w:rsidRPr="00A26250" w:rsidRDefault="003C5E63" w:rsidP="005010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46390734" w14:textId="77777777" w:rsidR="003C5E63" w:rsidRPr="00A26250" w:rsidRDefault="003C5E63" w:rsidP="005010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Фронтальне </w:t>
            </w:r>
          </w:p>
          <w:p w14:paraId="14D61E80" w14:textId="77777777" w:rsidR="003C5E63" w:rsidRPr="00A26250" w:rsidRDefault="003C5E63" w:rsidP="005010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усне опитування.</w:t>
            </w:r>
          </w:p>
          <w:p w14:paraId="755CC859" w14:textId="77777777" w:rsidR="003C5E63" w:rsidRPr="00A26250" w:rsidRDefault="003C5E63" w:rsidP="005010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37EF2D9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з муляжами, анатомічними препаратами </w:t>
            </w:r>
          </w:p>
          <w:p w14:paraId="62F75E82" w14:textId="71372CAD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6F195AA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D077EF0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Елемент дидактичної гри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9D9168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EE022EA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7FD834B" w14:textId="77777777" w:rsidR="00BE713E" w:rsidRPr="00A26250" w:rsidRDefault="00BE713E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55EB83E" w14:textId="77777777" w:rsidR="00BE713E" w:rsidRPr="00A26250" w:rsidRDefault="00BE713E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7A84691" w14:textId="63A2BDF8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Журнал групи </w:t>
            </w:r>
          </w:p>
          <w:p w14:paraId="3DA82788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7376362" w14:textId="54260743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Слайди </w:t>
            </w:r>
          </w:p>
          <w:p w14:paraId="62EC7965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4FA0CE2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7CCF0E0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C4192BE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Таблиці,   муляжі, схеми, малюнки, вологі препарати,</w:t>
            </w:r>
          </w:p>
          <w:p w14:paraId="7AA78D43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скелет людини, череп, окремі кістки, вологі препарати органів</w:t>
            </w:r>
          </w:p>
          <w:p w14:paraId="08E3487E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тести. </w:t>
            </w:r>
          </w:p>
          <w:p w14:paraId="1260B4B6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30160AB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Презентація. </w:t>
            </w:r>
          </w:p>
          <w:p w14:paraId="06E63C98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49AF36BC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1D3A7E1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FDC5DEC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40BF1E4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B14E7D" w14:textId="77777777" w:rsidR="00BE713E" w:rsidRPr="00A26250" w:rsidRDefault="003C5E63" w:rsidP="00BE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E713E" w:rsidRPr="00A26250">
              <w:rPr>
                <w:rFonts w:ascii="Times New Roman" w:eastAsia="Courier New" w:hAnsi="Times New Roman" w:cs="Times New Roman"/>
                <w:sz w:val="20"/>
                <w:szCs w:val="20"/>
              </w:rPr>
              <w:t>15 %</w:t>
            </w:r>
          </w:p>
          <w:p w14:paraId="631CE913" w14:textId="77777777" w:rsidR="00BE713E" w:rsidRPr="00A26250" w:rsidRDefault="00BE713E" w:rsidP="00BE713E">
            <w:pPr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26250">
              <w:rPr>
                <w:rFonts w:ascii="Times New Roman" w:eastAsia="Courier New" w:hAnsi="Times New Roman" w:cs="Times New Roman"/>
                <w:sz w:val="20"/>
                <w:szCs w:val="20"/>
              </w:rPr>
              <w:t>20 хв</w:t>
            </w:r>
          </w:p>
          <w:p w14:paraId="294B726C" w14:textId="1A183B8D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C6E786B" w14:textId="77777777" w:rsidR="00481E97" w:rsidRPr="00A26250" w:rsidRDefault="003C5E63" w:rsidP="00481E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14:paraId="3F6782D0" w14:textId="115F1B8D" w:rsidR="00481E97" w:rsidRPr="00A26250" w:rsidRDefault="003C5E63" w:rsidP="00481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223C34" w:rsidRPr="00A2625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481E97" w:rsidRPr="00A26250">
              <w:rPr>
                <w:rFonts w:ascii="Times New Roman" w:hAnsi="Times New Roman" w:cs="Times New Roman"/>
                <w:sz w:val="20"/>
                <w:szCs w:val="20"/>
              </w:rPr>
              <w:t xml:space="preserve">хв. </w:t>
            </w:r>
          </w:p>
          <w:p w14:paraId="30F8080B" w14:textId="31F59E25" w:rsidR="00481E97" w:rsidRPr="00A26250" w:rsidRDefault="00481E97" w:rsidP="00481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  <w:p w14:paraId="6F2BDE51" w14:textId="08B09D68" w:rsidR="00481E97" w:rsidRPr="00A26250" w:rsidRDefault="00481E97" w:rsidP="00481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</w:rPr>
              <w:t>  3</w:t>
            </w:r>
            <w:r w:rsidR="00223C34" w:rsidRPr="00A26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26250">
              <w:rPr>
                <w:rFonts w:ascii="Times New Roman" w:hAnsi="Times New Roman" w:cs="Times New Roman"/>
                <w:sz w:val="20"/>
                <w:szCs w:val="20"/>
              </w:rPr>
              <w:t xml:space="preserve">хв. </w:t>
            </w:r>
          </w:p>
          <w:p w14:paraId="35A210A0" w14:textId="77777777" w:rsidR="00223C34" w:rsidRPr="00A26250" w:rsidRDefault="00223C34" w:rsidP="00481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0F8CC25" w14:textId="77777777" w:rsidR="00223C34" w:rsidRPr="00A26250" w:rsidRDefault="00223C34" w:rsidP="00481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6B07D4" w14:textId="77777777" w:rsidR="00223C34" w:rsidRPr="00A26250" w:rsidRDefault="00223C34" w:rsidP="00481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0FCB1A8" w14:textId="03D27C9B" w:rsidR="00481E97" w:rsidRPr="00A26250" w:rsidRDefault="00223C34" w:rsidP="00481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81E97" w:rsidRPr="00A26250">
              <w:rPr>
                <w:rFonts w:ascii="Times New Roman" w:hAnsi="Times New Roman" w:cs="Times New Roman"/>
                <w:sz w:val="20"/>
                <w:szCs w:val="20"/>
              </w:rPr>
              <w:t xml:space="preserve">15 хв </w:t>
            </w:r>
          </w:p>
          <w:p w14:paraId="7938209E" w14:textId="77777777" w:rsidR="00481E97" w:rsidRPr="00A26250" w:rsidRDefault="00481E97" w:rsidP="00481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  <w:p w14:paraId="52D710E0" w14:textId="79483C24" w:rsidR="003C5E63" w:rsidRPr="00A26250" w:rsidRDefault="003C5E63" w:rsidP="00481E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FAF3659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FC4A710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649C32A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A26250" w:rsidRPr="00A26250" w14:paraId="424C8FDC" w14:textId="77777777" w:rsidTr="00223C34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C0189D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7D2E01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 Основний етап: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B5AB6A6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(формування професійних вмінь і навичок)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21DF9C9" w14:textId="77777777" w:rsidR="003C5E63" w:rsidRPr="00A26250" w:rsidRDefault="003C5E63" w:rsidP="003C5E6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hanging="18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Робота з муляжами, малюнками, схемами, таблицями, візуалізація анатомічних утворів:</w:t>
            </w: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3047B0C" w14:textId="0E9A2748" w:rsidR="003C5E63" w:rsidRPr="00A26250" w:rsidRDefault="003C5E63" w:rsidP="00223C3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Навчитись визначати межі </w:t>
            </w:r>
            <w:r w:rsidR="00481E97"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кісток мозкового черепа</w:t>
            </w:r>
          </w:p>
          <w:p w14:paraId="4DF14BD5" w14:textId="77B53FBF" w:rsidR="003C5E63" w:rsidRPr="00A26250" w:rsidRDefault="003C5E63" w:rsidP="00223C3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Визначати</w:t>
            </w:r>
            <w:r w:rsidR="00481E97"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основні частини, поверхні, кути кісток мозкового черепа</w:t>
            </w:r>
          </w:p>
          <w:p w14:paraId="3CF7075E" w14:textId="1368AE9E" w:rsidR="003C5E63" w:rsidRPr="00A26250" w:rsidRDefault="003C5E63" w:rsidP="00223C3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Демонструват</w:t>
            </w:r>
            <w:r w:rsidR="00481E97"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анатомічні утвори на кістках мозкового черепа</w:t>
            </w:r>
          </w:p>
          <w:p w14:paraId="6BE26495" w14:textId="6B8A91F7" w:rsidR="003C5E63" w:rsidRPr="00A26250" w:rsidRDefault="003C5E63" w:rsidP="00223C3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Описувати</w:t>
            </w:r>
            <w:r w:rsidR="00481E97"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особливості будови та розвитку кісток мозкового черепа у дітей</w:t>
            </w:r>
          </w:p>
          <w:p w14:paraId="2BB566DE" w14:textId="77777777" w:rsidR="00CE1212" w:rsidRPr="00A26250" w:rsidRDefault="003C5E63" w:rsidP="00CE1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E1212" w:rsidRPr="00A26250">
              <w:rPr>
                <w:rFonts w:ascii="Times New Roman" w:hAnsi="Times New Roman" w:cs="Times New Roman"/>
                <w:sz w:val="20"/>
                <w:szCs w:val="20"/>
              </w:rPr>
              <w:t>Позначити анатомічні утвори на схемах і малюнках</w:t>
            </w:r>
          </w:p>
          <w:p w14:paraId="42177DC9" w14:textId="6938267E" w:rsidR="003C5E63" w:rsidRPr="00A26250" w:rsidRDefault="00CE1212" w:rsidP="00CE12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</w:rPr>
              <w:t>  Розв’язування клінічні віньєтки в контрольних завданнях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4160D0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92BC867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FB40423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80FA20F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AC8F04A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ІІІ </w:t>
            </w:r>
          </w:p>
          <w:p w14:paraId="19B734BB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46EA85A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43D43EF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52E471" w14:textId="3C9C5ABF" w:rsidR="003C5E63" w:rsidRPr="00A26250" w:rsidRDefault="003C5E63" w:rsidP="00481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185DA6B" w14:textId="2AC04F2A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912CF88" w14:textId="4B7BFB4C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в парах </w:t>
            </w:r>
          </w:p>
          <w:p w14:paraId="11B094C3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в малих групах </w:t>
            </w:r>
          </w:p>
          <w:p w14:paraId="60213B23" w14:textId="1FB5288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з муляжами в групах  </w:t>
            </w:r>
          </w:p>
          <w:p w14:paraId="75E6A30D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Елементи рольової гри </w:t>
            </w:r>
          </w:p>
          <w:p w14:paraId="5A08ABA9" w14:textId="04840FDA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Дискусія   </w:t>
            </w:r>
          </w:p>
          <w:p w14:paraId="4DBDF655" w14:textId="73277BD8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з термінами  </w:t>
            </w:r>
          </w:p>
          <w:p w14:paraId="0B9FF52C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Клінічні </w:t>
            </w:r>
            <w:proofErr w:type="spellStart"/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вінєтки</w:t>
            </w:r>
            <w:proofErr w:type="spellEnd"/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тестів</w:t>
            </w:r>
          </w:p>
          <w:p w14:paraId="128D47BE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Зображення КТ, МРТ, рентгенограми,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0604B0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79E34DC" w14:textId="6F2D180B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B5ECF02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таблиці, муляжі,  скелет людини, </w:t>
            </w:r>
          </w:p>
          <w:p w14:paraId="2F387FEE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комп’ютер , слайди </w:t>
            </w:r>
          </w:p>
          <w:p w14:paraId="3838949D" w14:textId="300043C0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Презентація. </w:t>
            </w:r>
          </w:p>
          <w:p w14:paraId="7B0203B5" w14:textId="03A4E642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635775C4" w14:textId="16143A85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Муляжі, скелет </w:t>
            </w:r>
          </w:p>
          <w:p w14:paraId="2D4DD578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Ситуаційні задачі </w:t>
            </w:r>
          </w:p>
          <w:p w14:paraId="1E031A56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Слайди  </w:t>
            </w:r>
          </w:p>
          <w:p w14:paraId="7816227D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4362008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Анатомічна термінологія</w:t>
            </w:r>
          </w:p>
          <w:p w14:paraId="2B7787E2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3A4ACB0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F81AFA1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3BAF92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34ED149" w14:textId="77777777" w:rsidR="00481E97" w:rsidRPr="00A26250" w:rsidRDefault="00481E97" w:rsidP="00481E97">
            <w:pPr>
              <w:ind w:left="-131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</w:rPr>
              <w:t xml:space="preserve">65%   </w:t>
            </w:r>
          </w:p>
          <w:p w14:paraId="65CB4615" w14:textId="41BFC4D9" w:rsidR="003C5E63" w:rsidRPr="00A26250" w:rsidRDefault="00481E97" w:rsidP="00481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</w:rPr>
              <w:t>88 хв.</w:t>
            </w:r>
          </w:p>
        </w:tc>
      </w:tr>
      <w:tr w:rsidR="00A26250" w:rsidRPr="00A26250" w14:paraId="5AD21ED9" w14:textId="77777777" w:rsidTr="00481E97">
        <w:trPr>
          <w:trHeight w:val="411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37CAE9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6FF3E9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Заключний етап: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AECEC04" w14:textId="77777777" w:rsidR="003C5E63" w:rsidRPr="00A26250" w:rsidRDefault="003C5E63" w:rsidP="003C5E6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та корекція рівня професійних вмінь та навичок. </w:t>
            </w:r>
          </w:p>
          <w:p w14:paraId="0D6B6328" w14:textId="09946809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(питання в додатку)</w:t>
            </w:r>
          </w:p>
          <w:p w14:paraId="5AFA1136" w14:textId="77777777" w:rsidR="005010E9" w:rsidRPr="00A26250" w:rsidRDefault="005010E9" w:rsidP="005010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CABB16A" w14:textId="77777777" w:rsidR="005010E9" w:rsidRPr="00A26250" w:rsidRDefault="005010E9" w:rsidP="005010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E23B387" w14:textId="77777777" w:rsidR="005010E9" w:rsidRPr="00A26250" w:rsidRDefault="005010E9" w:rsidP="005010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BC7BFDC" w14:textId="71C2181B" w:rsidR="003C5E63" w:rsidRPr="00A26250" w:rsidRDefault="003C5E63" w:rsidP="005010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Підведення підсумків</w:t>
            </w:r>
            <w:r w:rsidR="005010E9"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заняття. </w:t>
            </w:r>
          </w:p>
          <w:p w14:paraId="69183BF4" w14:textId="77777777" w:rsidR="003C5E63" w:rsidRPr="00A26250" w:rsidRDefault="003C5E63" w:rsidP="003C5E6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Завдання на наступне практичне заняття.</w:t>
            </w:r>
          </w:p>
          <w:p w14:paraId="61C0E22B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FB1865B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87C18C5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BCEEA85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C07EFEA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8BF119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EAD271F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3C29E56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ІІІ </w:t>
            </w:r>
          </w:p>
          <w:p w14:paraId="1C412D6C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B785C75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37FAE47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44D8EFD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737EC3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FD2EC9D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Фронтальне бліц-опитування (бліц-інтерв’ю) </w:t>
            </w:r>
          </w:p>
          <w:p w14:paraId="29CBFA7C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A635EB9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135DC3B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Оголошення результатів практичного заняття.</w:t>
            </w:r>
          </w:p>
          <w:p w14:paraId="0A4E665B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CB956E5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47907A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D7E9586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Слайди</w:t>
            </w:r>
          </w:p>
          <w:p w14:paraId="2C3B239A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Презентація. </w:t>
            </w:r>
          </w:p>
          <w:p w14:paraId="73D19067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499DA7DE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Тестові завдання</w:t>
            </w:r>
          </w:p>
          <w:p w14:paraId="403DD194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Журнал групи </w:t>
            </w:r>
          </w:p>
          <w:p w14:paraId="1E9E041E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F10B536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F04A8F1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D1F499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935BA3A" w14:textId="77777777" w:rsidR="00481E97" w:rsidRPr="00A26250" w:rsidRDefault="00481E97" w:rsidP="00481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</w:rPr>
              <w:t xml:space="preserve"> 20% </w:t>
            </w:r>
          </w:p>
          <w:p w14:paraId="28A814F9" w14:textId="0CBC4503" w:rsidR="00481E97" w:rsidRPr="00A26250" w:rsidRDefault="00223C34" w:rsidP="00481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E97" w:rsidRPr="00A26250">
              <w:rPr>
                <w:rFonts w:ascii="Times New Roman" w:hAnsi="Times New Roman" w:cs="Times New Roman"/>
                <w:sz w:val="20"/>
                <w:szCs w:val="20"/>
              </w:rPr>
              <w:t xml:space="preserve">27 хв. </w:t>
            </w:r>
          </w:p>
          <w:p w14:paraId="5C435622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E4C3B6F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D90C612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60B9BF2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66A730C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CCC6EED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9C82C39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F557467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C5F6A42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37C53D3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3A88411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2DF65C8" w14:textId="77777777" w:rsidR="003C5E63" w:rsidRPr="00A26250" w:rsidRDefault="003C5E63" w:rsidP="00223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4F5068D2" w14:textId="77777777" w:rsidR="003C5E63" w:rsidRPr="00A26250" w:rsidRDefault="003C5E63" w:rsidP="00223C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62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</w:tbl>
    <w:p w14:paraId="641D3F73" w14:textId="77777777" w:rsidR="003D620C" w:rsidRPr="00A26250" w:rsidRDefault="003D620C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181922" w14:textId="77777777" w:rsidR="003D620C" w:rsidRPr="00A26250" w:rsidRDefault="00C32D1D" w:rsidP="0064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3D620C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Базовий рівень підготовки.</w:t>
      </w:r>
    </w:p>
    <w:p w14:paraId="24891EF2" w14:textId="77777777" w:rsidR="003D620C" w:rsidRPr="00A26250" w:rsidRDefault="003D620C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заняття студент повинен знати та вміти:</w:t>
      </w:r>
    </w:p>
    <w:p w14:paraId="3B74EB7A" w14:textId="77777777" w:rsidR="003D620C" w:rsidRPr="00A26250" w:rsidRDefault="00C32D1D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.1. Описувати будову кісткової тканини та її клітинних елементів</w:t>
      </w:r>
    </w:p>
    <w:p w14:paraId="0F7A7EB1" w14:textId="77777777" w:rsidR="003D620C" w:rsidRPr="00A26250" w:rsidRDefault="003D620C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(остеобластів, остеоцитів, остеобластів). Визначати складові елементи</w:t>
      </w:r>
    </w:p>
    <w:p w14:paraId="695AF7D5" w14:textId="77777777" w:rsidR="003D620C" w:rsidRPr="00A26250" w:rsidRDefault="00644BB8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кістки як </w:t>
      </w:r>
      <w:proofErr w:type="spellStart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органа</w:t>
      </w:r>
      <w:proofErr w:type="spellEnd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різних етапах розвитку у дитини.</w:t>
      </w:r>
    </w:p>
    <w:p w14:paraId="61E294AC" w14:textId="77777777" w:rsidR="003D620C" w:rsidRPr="00A26250" w:rsidRDefault="00C32D1D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C1221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Класифікуват</w:t>
      </w:r>
      <w:r w:rsidR="00644BB8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и кістки (за будовою та формою) на різних етапах розвитку у дитини.</w:t>
      </w:r>
    </w:p>
    <w:p w14:paraId="4C6E72B6" w14:textId="77777777" w:rsidR="003D620C" w:rsidRPr="00A26250" w:rsidRDefault="00C32D1D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C1221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Визначати будову довгих та коротких, плоских, губчастих та</w:t>
      </w:r>
    </w:p>
    <w:p w14:paraId="44337CFE" w14:textId="77777777" w:rsidR="003D620C" w:rsidRPr="00A26250" w:rsidRDefault="003D620C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трубчастих, змішаних,</w:t>
      </w:r>
      <w:r w:rsidR="00644BB8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44BB8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повітроносних</w:t>
      </w:r>
      <w:proofErr w:type="spellEnd"/>
      <w:r w:rsidR="00644BB8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, атипових кісток на різних етапах розвитку у дитини.</w:t>
      </w:r>
    </w:p>
    <w:p w14:paraId="064F040E" w14:textId="77777777" w:rsidR="003D620C" w:rsidRPr="00A26250" w:rsidRDefault="00C32D1D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C1221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Описувати стадії розвитку кісток (сполучнотканинну, хрящову,</w:t>
      </w:r>
    </w:p>
    <w:p w14:paraId="205B3028" w14:textId="77777777" w:rsidR="003D620C" w:rsidRPr="00A26250" w:rsidRDefault="00644BB8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кісткову) на різних етапах розвитку у дитини. 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Класифікувати кістки за розвитком (первинні, вторинні).</w:t>
      </w:r>
    </w:p>
    <w:p w14:paraId="6553224E" w14:textId="77777777" w:rsidR="003D620C" w:rsidRPr="00A26250" w:rsidRDefault="00C32D1D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C1221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Розрізняти види скостеніння (</w:t>
      </w:r>
      <w:proofErr w:type="spellStart"/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ендесмальне</w:t>
      </w:r>
      <w:proofErr w:type="spellEnd"/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перихондральне</w:t>
      </w:r>
      <w:proofErr w:type="spellEnd"/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4157F7E2" w14:textId="77777777" w:rsidR="003D620C" w:rsidRPr="00A26250" w:rsidRDefault="003D620C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енхондральне</w:t>
      </w:r>
      <w:proofErr w:type="spellEnd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). Класифікувати за часом появи в онтогенезі ядра</w:t>
      </w:r>
    </w:p>
    <w:p w14:paraId="66CD6201" w14:textId="77777777" w:rsidR="003D620C" w:rsidRPr="00A26250" w:rsidRDefault="003D620C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скостеніння (первинні, вторинні, додаткові).</w:t>
      </w:r>
    </w:p>
    <w:p w14:paraId="7035B673" w14:textId="134DCB0B" w:rsidR="003D620C" w:rsidRPr="00A26250" w:rsidRDefault="00C32D1D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C1221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.6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О</w:t>
      </w:r>
      <w:r w:rsidR="00644BB8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писувати ділянки голови.</w:t>
      </w:r>
    </w:p>
    <w:p w14:paraId="131FEB39" w14:textId="77777777" w:rsidR="00223C34" w:rsidRPr="00A26250" w:rsidRDefault="00C32D1D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1.7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Визначат</w:t>
      </w:r>
      <w:r w:rsidR="00644BB8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и анатомічні площини тіла дитини</w:t>
      </w:r>
      <w:r w:rsidR="00481E97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анатомічні терміни</w:t>
      </w:r>
      <w:r w:rsidR="00644BB8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3C34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</w:p>
    <w:p w14:paraId="57A53DCE" w14:textId="69699903" w:rsidR="003D620C" w:rsidRPr="00A26250" w:rsidRDefault="003D620C" w:rsidP="0022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зазначення розташування кісток  мозкового черепа.</w:t>
      </w:r>
    </w:p>
    <w:p w14:paraId="7940F48E" w14:textId="77777777" w:rsidR="00470EF0" w:rsidRPr="00A26250" w:rsidRDefault="00470EF0" w:rsidP="00A93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3EC5B34E" w14:textId="040162A5" w:rsidR="003D620C" w:rsidRPr="00A26250" w:rsidRDefault="00470EF0" w:rsidP="00A26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3D620C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Завдання для самостійної роботи студентів під час підготовки до навчального заняття</w:t>
      </w:r>
    </w:p>
    <w:p w14:paraId="417C7ED1" w14:textId="7D08B02B" w:rsidR="003D620C" w:rsidRPr="00A26250" w:rsidRDefault="00470EF0" w:rsidP="00A93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3D620C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.1. Перелік основних термінів, параметрів, характеристик, які повинен засвоїти студент при підготовці до заняття. </w:t>
      </w:r>
    </w:p>
    <w:p w14:paraId="37AB2582" w14:textId="77777777" w:rsidR="00A54B42" w:rsidRPr="00A26250" w:rsidRDefault="00A54B42" w:rsidP="00A54B4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5" w:name="_Hlk188530398"/>
      <w:r w:rsidRPr="00A26250">
        <w:rPr>
          <w:rFonts w:ascii="Times New Roman" w:hAnsi="Times New Roman" w:cs="Times New Roman"/>
          <w:b/>
          <w:sz w:val="24"/>
          <w:szCs w:val="24"/>
        </w:rPr>
        <w:t xml:space="preserve">Інформаційні ресурси: </w:t>
      </w:r>
      <w:bookmarkStart w:id="6" w:name="_Hlk188617716"/>
      <w:r w:rsidRPr="00A26250">
        <w:rPr>
          <w:rFonts w:ascii="Times New Roman" w:hAnsi="Times New Roman" w:cs="Times New Roman"/>
          <w:b/>
          <w:bCs/>
          <w:sz w:val="28"/>
          <w:szCs w:val="28"/>
        </w:rPr>
        <w:t>https://anatom.ua/nomina-anatomica/</w:t>
      </w:r>
      <w:bookmarkEnd w:id="6"/>
    </w:p>
    <w:bookmarkEnd w:id="5"/>
    <w:p w14:paraId="515B53D0" w14:textId="77777777" w:rsidR="00A54B42" w:rsidRPr="00A26250" w:rsidRDefault="00A54B42" w:rsidP="00A93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19FCB4" w14:textId="77777777" w:rsidR="003D620C" w:rsidRPr="00A26250" w:rsidRDefault="003D620C" w:rsidP="003D6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3631"/>
        <w:gridCol w:w="2899"/>
      </w:tblGrid>
      <w:tr w:rsidR="00A26250" w:rsidRPr="00A26250" w14:paraId="48035F96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06AF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parietale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577C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Тім’яна кістка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1D20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Parietal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bone</w:t>
            </w:r>
            <w:proofErr w:type="spellEnd"/>
          </w:p>
        </w:tc>
      </w:tr>
      <w:tr w:rsidR="00A26250" w:rsidRPr="00A26250" w14:paraId="70783F2C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6DFC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Facies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47AF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Внутрішня поверхня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D1D4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surface</w:t>
            </w:r>
            <w:proofErr w:type="spellEnd"/>
          </w:p>
        </w:tc>
      </w:tr>
      <w:tr w:rsidR="00A26250" w:rsidRPr="00A26250" w14:paraId="0D8E66D8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C5EC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sigmoidei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D431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Борозна сигмоподібної пазухи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4F10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Groove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sigmoid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</w:p>
        </w:tc>
      </w:tr>
      <w:tr w:rsidR="00A26250" w:rsidRPr="00A26250" w14:paraId="6B56C539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C17C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sagittalis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906B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Борозна верхньої стрілової пазухи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235C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Groove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sagittal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</w:p>
        </w:tc>
      </w:tr>
      <w:tr w:rsidR="00A26250" w:rsidRPr="00A26250" w14:paraId="41AD8D5E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90E0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arteriae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meningeae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mediae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CC36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Борозна середньої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оболонної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артерії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0B5D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Groove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middle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meningeal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artery</w:t>
            </w:r>
            <w:proofErr w:type="spellEnd"/>
          </w:p>
        </w:tc>
      </w:tr>
      <w:tr w:rsidR="00A26250" w:rsidRPr="00A26250" w14:paraId="39B90254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1DD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Sulci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arteriosi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5F6D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Артеріальні борозни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BE2C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Grooves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arteries</w:t>
            </w:r>
            <w:proofErr w:type="spellEnd"/>
          </w:p>
        </w:tc>
      </w:tr>
      <w:tr w:rsidR="00A26250" w:rsidRPr="00A26250" w14:paraId="78B2F79D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B364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Facies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externa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DC22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Зовнішня поверхня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EC1F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External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surface</w:t>
            </w:r>
            <w:proofErr w:type="spellEnd"/>
          </w:p>
        </w:tc>
      </w:tr>
      <w:tr w:rsidR="00A26250" w:rsidRPr="00A26250" w14:paraId="4185F66D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243A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temporalis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A8D8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Верхня скронева лінія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4336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temporal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</w:t>
            </w:r>
            <w:proofErr w:type="spellEnd"/>
          </w:p>
        </w:tc>
      </w:tr>
      <w:tr w:rsidR="00A26250" w:rsidRPr="00A26250" w14:paraId="0D73C54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B89E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temporalis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inferior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6B97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Нижня скронева лінія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4D8F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Inferior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temporal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</w:t>
            </w:r>
            <w:proofErr w:type="spellEnd"/>
          </w:p>
        </w:tc>
      </w:tr>
      <w:tr w:rsidR="00A26250" w:rsidRPr="00A26250" w14:paraId="37E79835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34CC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Tuber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parietale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Eminentia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5DD1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Тім’яний горб; Тім’яне підвищення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F90E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tuber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eminence</w:t>
            </w:r>
            <w:proofErr w:type="spellEnd"/>
          </w:p>
        </w:tc>
      </w:tr>
      <w:tr w:rsidR="00A26250" w:rsidRPr="00A26250" w14:paraId="2F40E6A1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7075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25A0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Потиличний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4467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border</w:t>
            </w:r>
            <w:proofErr w:type="spellEnd"/>
          </w:p>
        </w:tc>
      </w:tr>
      <w:tr w:rsidR="00A26250" w:rsidRPr="00A26250" w14:paraId="00B556FF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C715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squamosus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457E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Лусковий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C9E6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Squamosal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border</w:t>
            </w:r>
            <w:proofErr w:type="spellEnd"/>
          </w:p>
        </w:tc>
      </w:tr>
      <w:tr w:rsidR="00A26250" w:rsidRPr="00A26250" w14:paraId="0904B51F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720F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sagittalis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99E7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Стріловий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2347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Sagittal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border</w:t>
            </w:r>
            <w:proofErr w:type="spellEnd"/>
          </w:p>
        </w:tc>
      </w:tr>
      <w:tr w:rsidR="00A26250" w:rsidRPr="00A26250" w14:paraId="41C43BC7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5169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Margo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07EC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Лобовий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BEBD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border</w:t>
            </w:r>
            <w:proofErr w:type="spellEnd"/>
          </w:p>
        </w:tc>
      </w:tr>
      <w:tr w:rsidR="00A26250" w:rsidRPr="00A26250" w14:paraId="515A3E2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6078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Angulus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A9AE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Лобовий кут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5953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angle</w:t>
            </w:r>
            <w:proofErr w:type="spellEnd"/>
          </w:p>
        </w:tc>
      </w:tr>
      <w:tr w:rsidR="00A26250" w:rsidRPr="00A26250" w14:paraId="61B4EB57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EB8C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Angulus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391F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Потиличний кут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4A61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angle</w:t>
            </w:r>
            <w:proofErr w:type="spellEnd"/>
          </w:p>
        </w:tc>
      </w:tr>
      <w:tr w:rsidR="00A26250" w:rsidRPr="00A26250" w14:paraId="1097955C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555C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Angulus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sphenoidalis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88B2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Клиноподібний кут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0667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Sphenoidal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angle</w:t>
            </w:r>
            <w:proofErr w:type="spellEnd"/>
          </w:p>
        </w:tc>
      </w:tr>
      <w:tr w:rsidR="00A26250" w:rsidRPr="00A26250" w14:paraId="5B8A06D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9B1C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Angulus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mastoideus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50FF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Соскоподібний кут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1F17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Mastoid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angle</w:t>
            </w:r>
            <w:proofErr w:type="spellEnd"/>
          </w:p>
        </w:tc>
      </w:tr>
      <w:tr w:rsidR="00A26250" w:rsidRPr="00A26250" w14:paraId="51E8C93F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4C09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parietale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E7C5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Тім’яний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5C52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</w:p>
        </w:tc>
      </w:tr>
      <w:tr w:rsidR="00A26250" w:rsidRPr="00A26250" w14:paraId="5802BAB6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D678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frontale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A7B1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Лобова кістка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2012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bone</w:t>
            </w:r>
            <w:proofErr w:type="spellEnd"/>
          </w:p>
        </w:tc>
      </w:tr>
      <w:tr w:rsidR="00A26250" w:rsidRPr="00A26250" w14:paraId="264AEB36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1C2E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Squama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E787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Лобова луска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FA28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Squamous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part</w:t>
            </w:r>
            <w:proofErr w:type="spellEnd"/>
          </w:p>
        </w:tc>
      </w:tr>
      <w:tr w:rsidR="00A26250" w:rsidRPr="00A26250" w14:paraId="42150A20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E4C1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Facies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externa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AB1A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Зовнішня поверхня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F1C1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External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surface</w:t>
            </w:r>
            <w:proofErr w:type="spellEnd"/>
          </w:p>
        </w:tc>
      </w:tr>
      <w:tr w:rsidR="00A26250" w:rsidRPr="00A26250" w14:paraId="041C54F3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245F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Tuber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Eminentia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2F47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Лобовий горб; Лобове підвищення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A3E7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tuber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eminence</w:t>
            </w:r>
            <w:proofErr w:type="spellEnd"/>
          </w:p>
        </w:tc>
      </w:tr>
      <w:tr w:rsidR="00A26250" w:rsidRPr="00A26250" w14:paraId="4205181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3945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superciliaris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EB1F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Надбрівна дуга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CFFF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Superciliary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arch</w:t>
            </w:r>
            <w:proofErr w:type="spellEnd"/>
          </w:p>
        </w:tc>
      </w:tr>
      <w:tr w:rsidR="00A26250" w:rsidRPr="00A26250" w14:paraId="3B611801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96D3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Glabella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FA86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Надперенісся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D487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Glabella</w:t>
            </w:r>
            <w:proofErr w:type="spellEnd"/>
          </w:p>
        </w:tc>
      </w:tr>
      <w:tr w:rsidR="00A26250" w:rsidRPr="00A26250" w14:paraId="4C4CD7E3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2A8F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Sutura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persistens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Sutura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metopica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A05D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(Постійне лобове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шво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Метопічне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шво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E123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suture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Metopic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suture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26250" w:rsidRPr="00A26250" w14:paraId="33D5A5C7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3037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supraorbitalis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9E56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Надочноямковий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3223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Supra-orbital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margin</w:t>
            </w:r>
            <w:proofErr w:type="spellEnd"/>
          </w:p>
        </w:tc>
      </w:tr>
      <w:tr w:rsidR="00A26250" w:rsidRPr="00A26250" w14:paraId="2B5EB7EB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5838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Incisura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supraorbitalis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supraorbitale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2DF4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    Надочноямкова вирізка / Надочноямковий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B8FF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Supra-orbital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notch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Supra-orbital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</w:p>
        </w:tc>
      </w:tr>
      <w:tr w:rsidR="00A26250" w:rsidRPr="00A26250" w14:paraId="35328B7F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28D4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Incisura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2037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    Лобова вирізка / Лобовий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C4BB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notch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</w:p>
        </w:tc>
      </w:tr>
      <w:tr w:rsidR="00A26250" w:rsidRPr="00A26250" w14:paraId="1605CCD6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E47F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Facies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temporalis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B13A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Скронева поверхня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F1BA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Temporal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surface</w:t>
            </w:r>
            <w:proofErr w:type="spellEnd"/>
          </w:p>
        </w:tc>
      </w:tr>
      <w:tr w:rsidR="00A26250" w:rsidRPr="00A26250" w14:paraId="768B62D5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FF36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A739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Тім’яний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13D5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margin</w:t>
            </w:r>
            <w:proofErr w:type="spellEnd"/>
          </w:p>
        </w:tc>
      </w:tr>
      <w:tr w:rsidR="00A26250" w:rsidRPr="00A26250" w14:paraId="19CBC01D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B8DF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temporalis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2686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Скронева лінія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BA37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Temporal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</w:t>
            </w:r>
            <w:proofErr w:type="spellEnd"/>
          </w:p>
        </w:tc>
      </w:tr>
      <w:tr w:rsidR="00A26250" w:rsidRPr="00A26250" w14:paraId="251B852C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5D9E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zygomaticus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428D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Виличний відросток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F780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Zygomatic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</w:t>
            </w:r>
            <w:proofErr w:type="spellEnd"/>
          </w:p>
        </w:tc>
      </w:tr>
      <w:tr w:rsidR="00A26250" w:rsidRPr="00A26250" w14:paraId="7302CD6D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0B56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Facies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C617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Внутрішня поверхня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4411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surface</w:t>
            </w:r>
            <w:proofErr w:type="spellEnd"/>
          </w:p>
        </w:tc>
      </w:tr>
      <w:tr w:rsidR="00A26250" w:rsidRPr="00A26250" w14:paraId="7D9BB564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FB65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Crista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44A6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Лобовий гребінь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64C5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crest</w:t>
            </w:r>
            <w:proofErr w:type="spellEnd"/>
          </w:p>
        </w:tc>
      </w:tr>
      <w:tr w:rsidR="00A26250" w:rsidRPr="00A26250" w14:paraId="14B8C63B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AACF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sagittalis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A98C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Борозна верхньої стрілової пазухи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51A8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Groove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sagittal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</w:p>
        </w:tc>
      </w:tr>
      <w:tr w:rsidR="00A26250" w:rsidRPr="00A26250" w14:paraId="3BBC3A12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976A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caecum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A183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Сліпий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F181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caecum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▲</w:t>
            </w:r>
          </w:p>
        </w:tc>
      </w:tr>
      <w:tr w:rsidR="00A26250" w:rsidRPr="00A26250" w14:paraId="7780BBD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C86D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E298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Носова частина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BA25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part</w:t>
            </w:r>
            <w:proofErr w:type="spellEnd"/>
          </w:p>
        </w:tc>
      </w:tr>
      <w:tr w:rsidR="00A26250" w:rsidRPr="00A26250" w14:paraId="07FE0AF5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2792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Spina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F7FF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Носова ость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E52E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spine</w:t>
            </w:r>
            <w:proofErr w:type="spellEnd"/>
          </w:p>
        </w:tc>
      </w:tr>
      <w:tr w:rsidR="00A26250" w:rsidRPr="00A26250" w14:paraId="3E4C657D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7199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DA5B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Носовий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B8B5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margin</w:t>
            </w:r>
            <w:proofErr w:type="spellEnd"/>
          </w:p>
        </w:tc>
      </w:tr>
      <w:tr w:rsidR="00A26250" w:rsidRPr="00A26250" w14:paraId="6E455E09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E35B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E938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Очноямкова частина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D8B4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part</w:t>
            </w:r>
            <w:proofErr w:type="spellEnd"/>
          </w:p>
        </w:tc>
      </w:tr>
      <w:tr w:rsidR="00A26250" w:rsidRPr="00A26250" w14:paraId="5B23B39A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57C6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Facies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24A5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Очноямкова поверхня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9E99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surface</w:t>
            </w:r>
            <w:proofErr w:type="spellEnd"/>
          </w:p>
        </w:tc>
      </w:tr>
      <w:tr w:rsidR="00A26250" w:rsidRPr="00A26250" w14:paraId="488ACF9E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E022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  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Spina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trochlearis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43DA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  (Блокова ость)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EC43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  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Trochlear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spine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26250" w:rsidRPr="00A26250" w14:paraId="1C258536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BC57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Fovea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trochlearis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3B46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  Блокова ямка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DDB5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Trochlear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fovea</w:t>
            </w:r>
            <w:proofErr w:type="spellEnd"/>
          </w:p>
        </w:tc>
      </w:tr>
      <w:tr w:rsidR="00A26250" w:rsidRPr="00A26250" w14:paraId="6D4E99DF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416D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Fossa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glandulae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lacrimalis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D5F7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  Ямка сльозової залози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35F5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Fossa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lacrimal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gland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Lacrimal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fossa</w:t>
            </w:r>
            <w:proofErr w:type="spellEnd"/>
          </w:p>
        </w:tc>
      </w:tr>
      <w:tr w:rsidR="00A26250" w:rsidRPr="00A26250" w14:paraId="6221E484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2027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sphenoidalis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54BD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Клиноподібний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B9BB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Sphenoidal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margin</w:t>
            </w:r>
            <w:proofErr w:type="spellEnd"/>
          </w:p>
        </w:tc>
      </w:tr>
      <w:tr w:rsidR="00A26250" w:rsidRPr="00A26250" w14:paraId="222C71AD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893C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Incisura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98AB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Решітчаста вирізка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A5C8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notch</w:t>
            </w:r>
            <w:proofErr w:type="spellEnd"/>
          </w:p>
        </w:tc>
      </w:tr>
      <w:tr w:rsidR="00A26250" w:rsidRPr="00A26250" w14:paraId="23F31E94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1B86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BFDB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Лобова пазуха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0C00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</w:p>
        </w:tc>
      </w:tr>
      <w:tr w:rsidR="00A26250" w:rsidRPr="00A26250" w14:paraId="41AD2E56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8C9A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Apertura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DD2F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Отвір лобової пазухи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4340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Opening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</w:p>
        </w:tc>
      </w:tr>
      <w:tr w:rsidR="00A26250" w:rsidRPr="00A26250" w14:paraId="7B353CF1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776C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Septum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sinuum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frontalium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397F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Перегородка лобових пазух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9AE0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Septum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frontal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sinuses</w:t>
            </w:r>
            <w:proofErr w:type="spellEnd"/>
          </w:p>
        </w:tc>
      </w:tr>
      <w:tr w:rsidR="00A26250" w:rsidRPr="00A26250" w14:paraId="34A0325D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FEEE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occipitale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DB9D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Потилична кістка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01CD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Occipital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bone</w:t>
            </w:r>
            <w:proofErr w:type="spellEnd"/>
          </w:p>
        </w:tc>
      </w:tr>
      <w:tr w:rsidR="00A26250" w:rsidRPr="00A26250" w14:paraId="04FA9066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8D8B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magnum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F213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A76C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magnum</w:t>
            </w:r>
            <w:proofErr w:type="spellEnd"/>
          </w:p>
        </w:tc>
      </w:tr>
      <w:tr w:rsidR="00A26250" w:rsidRPr="00A26250" w14:paraId="1F6FC1AC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25B1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Basion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C75F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Базіон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74A7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Basion</w:t>
            </w:r>
            <w:proofErr w:type="spellEnd"/>
          </w:p>
        </w:tc>
      </w:tr>
      <w:tr w:rsidR="00A26250" w:rsidRPr="00A26250" w14:paraId="490C9F37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5974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Opisthion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8AC8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Опістіон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F599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Opisthion</w:t>
            </w:r>
            <w:proofErr w:type="spellEnd"/>
          </w:p>
        </w:tc>
      </w:tr>
      <w:tr w:rsidR="00A26250" w:rsidRPr="00A26250" w14:paraId="2A1A2D48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4E50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basilaris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26A5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Основна частина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7A6E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Basilar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part</w:t>
            </w:r>
            <w:proofErr w:type="spellEnd"/>
          </w:p>
        </w:tc>
      </w:tr>
      <w:tr w:rsidR="00A26250" w:rsidRPr="00A26250" w14:paraId="5E70CC2C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7DC5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Clivus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C4CB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Схил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71BC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Clivus</w:t>
            </w:r>
            <w:proofErr w:type="spellEnd"/>
          </w:p>
        </w:tc>
      </w:tr>
      <w:tr w:rsidR="00A26250" w:rsidRPr="00A26250" w14:paraId="13B81CEE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5A70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Tuberculum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pharyngeum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47DD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Глотковий горбок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DA9C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Pharyngeal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tubercle</w:t>
            </w:r>
            <w:proofErr w:type="spellEnd"/>
          </w:p>
        </w:tc>
      </w:tr>
      <w:tr w:rsidR="00A26250" w:rsidRPr="00A26250" w14:paraId="4F6CBA65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A88D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petrosi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inferioris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F6FC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Борозна нижньої кам’янистої пазухи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0D5F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Groove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inferior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petrosal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</w:p>
        </w:tc>
      </w:tr>
      <w:tr w:rsidR="00A26250" w:rsidRPr="00A26250" w14:paraId="73BA6441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79CD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lateralis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8DBD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Бічна частина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6AAF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Lateral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part</w:t>
            </w:r>
            <w:proofErr w:type="spellEnd"/>
          </w:p>
        </w:tc>
      </w:tr>
      <w:tr w:rsidR="00A26250" w:rsidRPr="00A26250" w14:paraId="1ADA1C66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5023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Squama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36B9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Потилична луска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2AD9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Squamous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part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bone</w:t>
            </w:r>
            <w:proofErr w:type="spellEnd"/>
          </w:p>
        </w:tc>
      </w:tr>
      <w:tr w:rsidR="00A26250" w:rsidRPr="00A26250" w14:paraId="47D262B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044C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mastoideus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B6A5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Соскоподібний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AB86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Mastoid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border</w:t>
            </w:r>
            <w:proofErr w:type="spellEnd"/>
          </w:p>
        </w:tc>
      </w:tr>
      <w:tr w:rsidR="00A26250" w:rsidRPr="00A26250" w14:paraId="730E0071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147D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lambdoideus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DE2A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Ламбдоподібний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C77D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Lambdoid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border</w:t>
            </w:r>
            <w:proofErr w:type="spellEnd"/>
          </w:p>
        </w:tc>
      </w:tr>
      <w:tr w:rsidR="00A26250" w:rsidRPr="00A26250" w14:paraId="1604D44A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3D5A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interparietale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74E9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Міжтім’яна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кістка)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ECD3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Interparietal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bone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26250" w:rsidRPr="00A26250" w14:paraId="0211DC1A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0CBA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Condylus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1F5C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Потиличний виросток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D9B0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condyle</w:t>
            </w:r>
            <w:proofErr w:type="spellEnd"/>
          </w:p>
        </w:tc>
      </w:tr>
      <w:tr w:rsidR="00A26250" w:rsidRPr="00A26250" w14:paraId="62196709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58DF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Canalis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condylaris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4F3C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Виростковий канал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849F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Condylar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canal</w:t>
            </w:r>
            <w:proofErr w:type="spellEnd"/>
          </w:p>
        </w:tc>
      </w:tr>
      <w:tr w:rsidR="00A26250" w:rsidRPr="00A26250" w14:paraId="3C37F495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29F0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Canalis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nervi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hypoglossi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AE84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Канал під’язикового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нерва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E538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Hypoglossal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canal</w:t>
            </w:r>
            <w:proofErr w:type="spellEnd"/>
          </w:p>
        </w:tc>
      </w:tr>
      <w:tr w:rsidR="00A26250" w:rsidRPr="00A26250" w14:paraId="727DE4C7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EBFF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Fossa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condylaris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807C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Виросткова ямка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03AD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Condylar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fossa</w:t>
            </w:r>
            <w:proofErr w:type="spellEnd"/>
          </w:p>
        </w:tc>
      </w:tr>
      <w:tr w:rsidR="00A26250" w:rsidRPr="00A26250" w14:paraId="1BA73B19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E999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Tuberculum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jugulare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7BE2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Яремний горбок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5C44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Jugular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tubercle</w:t>
            </w:r>
            <w:proofErr w:type="spellEnd"/>
          </w:p>
        </w:tc>
      </w:tr>
      <w:tr w:rsidR="00A26250" w:rsidRPr="00A26250" w14:paraId="6C04781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2F21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Incisura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jugularis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F400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Яремна вирізка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8A31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Jugular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notch</w:t>
            </w:r>
            <w:proofErr w:type="spellEnd"/>
          </w:p>
        </w:tc>
      </w:tr>
      <w:tr w:rsidR="00A26250" w:rsidRPr="00A26250" w14:paraId="28776D7D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F53E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jugularis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1F3E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Яремний відросток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7710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Jugular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</w:t>
            </w:r>
            <w:proofErr w:type="spellEnd"/>
          </w:p>
        </w:tc>
      </w:tr>
      <w:tr w:rsidR="00A26250" w:rsidRPr="00A26250" w14:paraId="75AF0F4F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00F6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intrajugulans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AD43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Внутрішньояремний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відросток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BB22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Intrajugular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</w:t>
            </w:r>
            <w:proofErr w:type="spellEnd"/>
          </w:p>
        </w:tc>
      </w:tr>
      <w:tr w:rsidR="00A26250" w:rsidRPr="00A26250" w14:paraId="3FE068C5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B34E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Protuberantia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еxterna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A2FC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Зовнішній потиличний виступ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8C52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External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protuberance</w:t>
            </w:r>
            <w:proofErr w:type="spellEnd"/>
          </w:p>
        </w:tc>
      </w:tr>
      <w:tr w:rsidR="00A26250" w:rsidRPr="00A26250" w14:paraId="1F48D34F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0343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Crista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externa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01C5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(Зовнішній потиличний гребінь)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C00D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External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crest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26250" w:rsidRPr="00A26250" w14:paraId="533502C9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F2EB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nuchalis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suprema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F814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Найвища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каркова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лінія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FBBD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Highest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nuchal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</w:t>
            </w:r>
            <w:proofErr w:type="spellEnd"/>
          </w:p>
        </w:tc>
      </w:tr>
      <w:tr w:rsidR="00A26250" w:rsidRPr="00A26250" w14:paraId="3DE6CEA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8CC4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nuchalis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0E7C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Верхня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каркова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лінія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7A08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nuchal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</w:t>
            </w:r>
            <w:proofErr w:type="spellEnd"/>
          </w:p>
        </w:tc>
      </w:tr>
      <w:tr w:rsidR="00A26250" w:rsidRPr="00A26250" w14:paraId="270ABA6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20A6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nuchalis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5B3F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Нижня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каркова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лінія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5B41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Inferior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nuchal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line</w:t>
            </w:r>
            <w:proofErr w:type="spellEnd"/>
          </w:p>
        </w:tc>
      </w:tr>
      <w:tr w:rsidR="00A26250" w:rsidRPr="00A26250" w14:paraId="6015AC22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D2E4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Planum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4264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Потилична площина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CD07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plane</w:t>
            </w:r>
            <w:proofErr w:type="spellEnd"/>
          </w:p>
        </w:tc>
      </w:tr>
      <w:tr w:rsidR="00A26250" w:rsidRPr="00A26250" w14:paraId="5B0C47CB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984D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Eminentia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cruciformis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9386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Хрестоподібне підвищення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6295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Cruciform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eminence</w:t>
            </w:r>
            <w:proofErr w:type="spellEnd"/>
          </w:p>
        </w:tc>
      </w:tr>
      <w:tr w:rsidR="00A26250" w:rsidRPr="00A26250" w14:paraId="1CE560D2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B0D2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Protuberantia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3E21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Внутрішній потиличний виступ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649A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protuberance</w:t>
            </w:r>
            <w:proofErr w:type="spellEnd"/>
          </w:p>
        </w:tc>
      </w:tr>
      <w:tr w:rsidR="00A26250" w:rsidRPr="00A26250" w14:paraId="14282772" w14:textId="77777777" w:rsidTr="00481E97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00C2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Crista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E8F3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(Внутрішній потиличний гребінь)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98F3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crest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26250" w:rsidRPr="00A26250" w14:paraId="08A10141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DFA8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transversi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217F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Борозна поперечної пазухи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F2F2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Groove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transverse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</w:p>
        </w:tc>
      </w:tr>
      <w:tr w:rsidR="00A26250" w:rsidRPr="00A26250" w14:paraId="7D3D5800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9C76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sigmoidei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4458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Борозна сигмоподібної пазухи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C87A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Groove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sigmoid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</w:p>
        </w:tc>
      </w:tr>
      <w:tr w:rsidR="00A26250" w:rsidRPr="00A26250" w14:paraId="3266CA3B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5F0B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0419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Борозна потиличної пазухи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0548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Groove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occipital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</w:p>
        </w:tc>
      </w:tr>
      <w:tr w:rsidR="00A26250" w:rsidRPr="00A26250" w14:paraId="49DAC984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90C7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marginalis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FA1D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Борозна крайової пазухи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1B8C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Groove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marginal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sinus</w:t>
            </w:r>
            <w:proofErr w:type="spellEnd"/>
          </w:p>
        </w:tc>
      </w:tr>
      <w:tr w:rsidR="00A26250" w:rsidRPr="00A26250" w14:paraId="15EEE426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1A64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paramastoidcus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46C5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Присоскоподібний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відросток)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C7C0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Paramastoid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26250" w:rsidRPr="00A26250" w14:paraId="711A16CC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43E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Fossa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cerebralis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17E7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Мозкова ямка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D6AE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Cerebral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fossa</w:t>
            </w:r>
            <w:proofErr w:type="spellEnd"/>
          </w:p>
        </w:tc>
      </w:tr>
      <w:tr w:rsidR="00A26250" w:rsidRPr="00A26250" w14:paraId="1C496D49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980E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Fossa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cerebellaris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1F97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Мозочкова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ямка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B961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Cerebellar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fossa</w:t>
            </w:r>
            <w:proofErr w:type="spellEnd"/>
          </w:p>
        </w:tc>
      </w:tr>
      <w:tr w:rsidR="00A26250" w:rsidRPr="00A26250" w14:paraId="5D194DF6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2523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84FB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Решітчаста кістка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6C32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bone</w:t>
            </w:r>
            <w:proofErr w:type="spellEnd"/>
          </w:p>
        </w:tc>
      </w:tr>
      <w:tr w:rsidR="00A26250" w:rsidRPr="00A26250" w14:paraId="52760890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0C94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Lamina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cribrosa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7A79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Дірчаста пластинка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598D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Cribriform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plate</w:t>
            </w:r>
            <w:proofErr w:type="spellEnd"/>
          </w:p>
        </w:tc>
      </w:tr>
      <w:tr w:rsidR="00A26250" w:rsidRPr="00A26250" w14:paraId="6BBE9645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351A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Foramina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cribrosa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06F9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Дірчасті отвори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62B0F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Cribriform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foramina</w:t>
            </w:r>
            <w:proofErr w:type="spellEnd"/>
          </w:p>
        </w:tc>
      </w:tr>
      <w:tr w:rsidR="00A26250" w:rsidRPr="00A26250" w14:paraId="30309797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7BB4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Crista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galli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8169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Півнячий гребінь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868F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Crista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galli</w:t>
            </w:r>
            <w:proofErr w:type="spellEnd"/>
          </w:p>
        </w:tc>
      </w:tr>
      <w:tr w:rsidR="00A26250" w:rsidRPr="00A26250" w14:paraId="72C1E2F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4421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cristae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galli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7413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Крило півнячого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гребеня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EDE04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crista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galli</w:t>
            </w:r>
            <w:proofErr w:type="spellEnd"/>
          </w:p>
        </w:tc>
      </w:tr>
      <w:tr w:rsidR="00A26250" w:rsidRPr="00A26250" w14:paraId="4AE8930B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C785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Lamina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perpendicularis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1896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Перпендикулярна пластинка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03E0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Perpendicular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plate</w:t>
            </w:r>
            <w:proofErr w:type="spellEnd"/>
          </w:p>
        </w:tc>
      </w:tr>
      <w:tr w:rsidR="00A26250" w:rsidRPr="00A26250" w14:paraId="1522531C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DFA8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Labyrinthus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16F6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Решітчастий лабіринт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B9224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labyrinth</w:t>
            </w:r>
            <w:proofErr w:type="spellEnd"/>
          </w:p>
        </w:tc>
      </w:tr>
      <w:tr w:rsidR="00A26250" w:rsidRPr="00A26250" w14:paraId="50471DF0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B1F8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Cellulae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ethmoidales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аnteriores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56D6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Передні решітчасті комірки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245A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Anterior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cells</w:t>
            </w:r>
            <w:proofErr w:type="spellEnd"/>
          </w:p>
        </w:tc>
      </w:tr>
      <w:tr w:rsidR="00A26250" w:rsidRPr="00A26250" w14:paraId="313DA9A5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46D3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Cellulae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ethmoidales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mediae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E6F1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Середні решітчасті комірки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94B6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Middle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cells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26250" w:rsidRPr="00A26250" w14:paraId="69D0A54B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1FDE1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Cellulae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ethmoidales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posteriores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5598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Задні решітчасті комірки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8AA7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Posterior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cells</w:t>
            </w:r>
            <w:proofErr w:type="spellEnd"/>
          </w:p>
        </w:tc>
      </w:tr>
      <w:tr w:rsidR="00A26250" w:rsidRPr="00A26250" w14:paraId="48293C95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2171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Lamina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BEBCD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Очноямкова пластинка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1DE48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plate</w:t>
            </w:r>
            <w:proofErr w:type="spellEnd"/>
          </w:p>
        </w:tc>
      </w:tr>
      <w:tr w:rsidR="00A26250" w:rsidRPr="00A26250" w14:paraId="2BBE799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60475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Concha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suprema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5DEA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Найвища носова раковина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BD17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Supreme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concha</w:t>
            </w:r>
            <w:proofErr w:type="spellEnd"/>
          </w:p>
        </w:tc>
      </w:tr>
      <w:tr w:rsidR="00A26250" w:rsidRPr="00A26250" w14:paraId="48F04DCC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AC59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Concha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BB6E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Верхня носова раковина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4B5D3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concha</w:t>
            </w:r>
            <w:proofErr w:type="spellEnd"/>
          </w:p>
        </w:tc>
      </w:tr>
      <w:tr w:rsidR="00A26250" w:rsidRPr="00A26250" w14:paraId="1D318DF9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5658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Concha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media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58EEB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Середня носова раковина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885C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Middle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concha</w:t>
            </w:r>
            <w:proofErr w:type="spellEnd"/>
          </w:p>
        </w:tc>
      </w:tr>
      <w:tr w:rsidR="00A26250" w:rsidRPr="00A26250" w14:paraId="1CE5D9BA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0390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Bulla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8F539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Решітчастий пухир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45536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bulla</w:t>
            </w:r>
            <w:proofErr w:type="spellEnd"/>
          </w:p>
        </w:tc>
      </w:tr>
      <w:tr w:rsidR="00A26250" w:rsidRPr="00A26250" w14:paraId="33B3CE03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E77A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uncinatus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04B22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Гачкуватий відросток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F238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Uncinate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</w:t>
            </w:r>
            <w:proofErr w:type="spellEnd"/>
          </w:p>
        </w:tc>
      </w:tr>
      <w:tr w:rsidR="00A26250" w:rsidRPr="00A26250" w14:paraId="1506EA79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3114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Infundibulum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ethmoidale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974A7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Решітчаста лійка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D118C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infundibulum</w:t>
            </w:r>
            <w:proofErr w:type="spellEnd"/>
          </w:p>
        </w:tc>
      </w:tr>
      <w:tr w:rsidR="003D620C" w:rsidRPr="00A26250" w14:paraId="6DD6EA72" w14:textId="77777777" w:rsidTr="00481E97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DE9CA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Hiatus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semilunaris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ECF50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Півмісяцева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щілина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3FD3E" w14:textId="77777777" w:rsidR="003D620C" w:rsidRPr="00A26250" w:rsidRDefault="003D620C" w:rsidP="003D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Hiatus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semilunaris</w:t>
            </w:r>
            <w:proofErr w:type="spellEnd"/>
            <w:r w:rsidRPr="00A262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8ECF6B8" w14:textId="77777777" w:rsidR="003D620C" w:rsidRPr="00A26250" w:rsidRDefault="003D620C" w:rsidP="003D620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8E27ED" w14:textId="4C9019D9" w:rsidR="003D620C" w:rsidRPr="00A26250" w:rsidRDefault="00821EB8" w:rsidP="00A26250">
      <w:pPr>
        <w:spacing w:before="252" w:after="0" w:line="240" w:lineRule="auto"/>
        <w:ind w:right="-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3D620C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.2. Питання для контролю початкового рівня знань студентів</w:t>
      </w:r>
    </w:p>
    <w:p w14:paraId="549E98AC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контролю початкового рівня знань студентів</w:t>
      </w:r>
    </w:p>
    <w:p w14:paraId="6353D5B3" w14:textId="77777777" w:rsidR="003D620C" w:rsidRPr="00A26250" w:rsidRDefault="003D620C" w:rsidP="003D62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1. Які кістки утворюють мозковий череп?</w:t>
      </w:r>
    </w:p>
    <w:p w14:paraId="2AAB32DF" w14:textId="52932DDD" w:rsidR="003D620C" w:rsidRPr="00A26250" w:rsidRDefault="003D620C" w:rsidP="002B2A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Перелічіть парні та непарні кістки мозкового черепа. </w:t>
      </w:r>
    </w:p>
    <w:p w14:paraId="62156618" w14:textId="77777777" w:rsidR="002B2A6A" w:rsidRPr="00A26250" w:rsidRDefault="002B2A6A" w:rsidP="002B2A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3. На яких кістках є борозна верхньої стрілової пазухи?</w:t>
      </w:r>
    </w:p>
    <w:p w14:paraId="08D792EB" w14:textId="77777777" w:rsidR="00223C34" w:rsidRPr="00A26250" w:rsidRDefault="002B2A6A" w:rsidP="00223C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Назвіть та продемонструйте борозни венозних пазух. На 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оверхн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ях яких</w:t>
      </w:r>
    </w:p>
    <w:p w14:paraId="37E9AA30" w14:textId="60110AC8" w:rsidR="002B2A6A" w:rsidRPr="00A26250" w:rsidRDefault="003D620C" w:rsidP="00223C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кісток вони розташовані?</w:t>
      </w:r>
    </w:p>
    <w:p w14:paraId="1A47081F" w14:textId="27732B91" w:rsidR="003D620C" w:rsidRPr="00A26250" w:rsidRDefault="002B2A6A" w:rsidP="002B2A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Вкажіть, які кістки черепа мають луску.</w:t>
      </w:r>
    </w:p>
    <w:p w14:paraId="320F52F2" w14:textId="77FB66FF" w:rsidR="003D620C" w:rsidRPr="00A26250" w:rsidRDefault="002B2A6A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 якій кістці розташована ямка сльозової залози?</w:t>
      </w:r>
    </w:p>
    <w:p w14:paraId="10EDE4E9" w14:textId="15682CA4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B2A6A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Яка кістка мозкового черепа має носову частину?</w:t>
      </w:r>
    </w:p>
    <w:p w14:paraId="11736DB4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8. Яка кістка мозкового черепа утворює великий отвір?</w:t>
      </w:r>
    </w:p>
    <w:p w14:paraId="14444891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9. Яка кістка мозкового черепа утворює схил?</w:t>
      </w:r>
    </w:p>
    <w:p w14:paraId="1AA0A2AB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Які кістки мозкового черепа є </w:t>
      </w:r>
      <w:proofErr w:type="spellStart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повітроносними</w:t>
      </w:r>
      <w:proofErr w:type="spellEnd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1F8D323F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Які кістки мозкового черепа мають </w:t>
      </w:r>
      <w:proofErr w:type="spellStart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емісарні</w:t>
      </w:r>
      <w:proofErr w:type="spellEnd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отвори?</w:t>
      </w:r>
    </w:p>
    <w:p w14:paraId="06CD503D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12. Яка кістка мозкового черепа має бічні частини?</w:t>
      </w:r>
    </w:p>
    <w:p w14:paraId="0D8BF43A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13. Яку кількість кутів має тім’яна кістка? Назвіть їх.</w:t>
      </w:r>
    </w:p>
    <w:p w14:paraId="4D251429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14. З якими кістками мозкового черепа з'єднується тім’яна кістка?</w:t>
      </w:r>
    </w:p>
    <w:p w14:paraId="2283407D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15. Які частини лобової кістки приймають участь в утворенні стінок очної</w:t>
      </w:r>
    </w:p>
    <w:p w14:paraId="204DBBDA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ямки?</w:t>
      </w:r>
    </w:p>
    <w:p w14:paraId="612C55C3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16. Яка кістка мозкового черепа має носові раковини?</w:t>
      </w:r>
    </w:p>
    <w:p w14:paraId="7CE30330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17. Які кістки лицевого черепа за розвитком є первинними (</w:t>
      </w:r>
      <w:proofErr w:type="spellStart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покрівними</w:t>
      </w:r>
      <w:proofErr w:type="spellEnd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)?</w:t>
      </w:r>
    </w:p>
    <w:p w14:paraId="2BFE311D" w14:textId="7A8DA361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18. Які зяброві дуги задіяні в утворенні кісток мозкового черепа?</w:t>
      </w:r>
    </w:p>
    <w:p w14:paraId="2FD51C45" w14:textId="77777777" w:rsidR="00821EB8" w:rsidRPr="00A26250" w:rsidRDefault="00821EB8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DAA41C9" w14:textId="77777777" w:rsidR="003D620C" w:rsidRPr="00A26250" w:rsidRDefault="00821EB8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2.3. </w:t>
      </w:r>
      <w:r w:rsidR="003D620C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Питання </w:t>
      </w:r>
      <w:proofErr w:type="gramStart"/>
      <w:r w:rsidR="003D620C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для контролю</w:t>
      </w:r>
      <w:proofErr w:type="gramEnd"/>
      <w:r w:rsidR="003D620C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кінцевого рівня підготовки</w:t>
      </w:r>
    </w:p>
    <w:p w14:paraId="27AA70C5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1. Назвіть та продемонструйте на черепі лобову кістку та її частини.</w:t>
      </w:r>
    </w:p>
    <w:p w14:paraId="50B50A9C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Покажіть на черепі деталі будови лобової луски.</w:t>
      </w:r>
    </w:p>
    <w:p w14:paraId="4C64E2BB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3. Продемонструйте на черепі деталі будови носової та очноямкових частин</w:t>
      </w:r>
    </w:p>
    <w:p w14:paraId="555AF487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лобової кістки.</w:t>
      </w:r>
    </w:p>
    <w:p w14:paraId="1D63BBA8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4. Назвіть та продемонструйте на черепі тім'яну кістку, її краї та кути.</w:t>
      </w:r>
    </w:p>
    <w:p w14:paraId="1622E2FE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5. Назвіть та продемонструйте на черепі деталі будови зовнішньої та</w:t>
      </w:r>
    </w:p>
    <w:p w14:paraId="536ADE46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внутрішньої поверхонь тім'яної кістки.</w:t>
      </w:r>
    </w:p>
    <w:p w14:paraId="45DDFF84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6. Назвіть та продемонструйте на черепі потиличну кістку та її частини.</w:t>
      </w:r>
    </w:p>
    <w:p w14:paraId="70A04DDB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7. Назвіть та покажіть на черепі деталі будови луски потиличної кістки.</w:t>
      </w:r>
    </w:p>
    <w:p w14:paraId="50D7C1C5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8. Назвіть та продемонструйте на черепі деталі будови основної та бічних</w:t>
      </w:r>
    </w:p>
    <w:p w14:paraId="00317C1C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 потиличної кістки.</w:t>
      </w:r>
    </w:p>
    <w:p w14:paraId="0572F3F9" w14:textId="4FF239C0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9. Назвіть основні частини решітчастої кістки. </w:t>
      </w:r>
    </w:p>
    <w:p w14:paraId="26065AF9" w14:textId="46088564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Опишіть та продемонструйте на препараті будову </w:t>
      </w:r>
      <w:r w:rsidR="002B2A6A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 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решітчастої</w:t>
      </w:r>
    </w:p>
    <w:p w14:paraId="5CDCB731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кістки.</w:t>
      </w:r>
    </w:p>
    <w:p w14:paraId="1A6CB752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11. Назвіть і покажіть на препараті черепа півнячий гребінь.</w:t>
      </w:r>
    </w:p>
    <w:p w14:paraId="57C17EC8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12. Назвіть і покажіть на препараті черепа канал під’язикового </w:t>
      </w:r>
      <w:proofErr w:type="spellStart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нерва</w:t>
      </w:r>
      <w:proofErr w:type="spellEnd"/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29AF20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13. Назвіть і покажіть на препараті черепа великий потиличний отвір.</w:t>
      </w:r>
    </w:p>
    <w:p w14:paraId="1B302AC1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14. Опишіть і продемонструйте на препараті утвори внутрішньої поверхні</w:t>
      </w:r>
    </w:p>
    <w:p w14:paraId="21E4F692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луски потиличної кістки. Стінку якої порожнини черепа утворює ця</w:t>
      </w:r>
    </w:p>
    <w:p w14:paraId="67D40B50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поверхня?</w:t>
      </w:r>
    </w:p>
    <w:p w14:paraId="4CC2F8D1" w14:textId="12E049BB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15. Опишіть і продемонструйте лабіринт решітчастої кістки. Які</w:t>
      </w:r>
    </w:p>
    <w:p w14:paraId="6ED05452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утвори відносяться до нього. З якою порожниною вони сполучаються?</w:t>
      </w:r>
    </w:p>
    <w:p w14:paraId="493FCB4B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16. Опишіть і продемонструйте утвори на бічній частині потиличної кістки.</w:t>
      </w:r>
    </w:p>
    <w:p w14:paraId="2F66DFAD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17. Опишіть і продемонструйте утвори на решітчастій пластинці</w:t>
      </w:r>
    </w:p>
    <w:p w14:paraId="189FCB1D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решітчастої кістки. Стінки яких порожнин черепа вона утворює?</w:t>
      </w:r>
    </w:p>
    <w:p w14:paraId="453FD427" w14:textId="77777777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18. Опишіть і продемонструйте перпендикулярну пластинку решітчастої</w:t>
      </w:r>
    </w:p>
    <w:p w14:paraId="3CBAB3FC" w14:textId="4EDEDE54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кістки. Який відділ кісткової носової порожнини вона утворює?</w:t>
      </w:r>
    </w:p>
    <w:p w14:paraId="55C0115D" w14:textId="77777777" w:rsidR="002B2A6A" w:rsidRPr="00A26250" w:rsidRDefault="002B2A6A" w:rsidP="002B2A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19. Які частини решітчастої та лобової кісток формують стінки очної ямки?</w:t>
      </w:r>
    </w:p>
    <w:p w14:paraId="4467011D" w14:textId="77777777" w:rsidR="002B2A6A" w:rsidRPr="00A26250" w:rsidRDefault="002B2A6A" w:rsidP="002B2A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20. Які частини решітчастої та лобової кісток формують стінки носової</w:t>
      </w:r>
    </w:p>
    <w:p w14:paraId="3EA297B1" w14:textId="77777777" w:rsidR="002B2A6A" w:rsidRPr="00A26250" w:rsidRDefault="002B2A6A" w:rsidP="002B2A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порожнини?</w:t>
      </w:r>
    </w:p>
    <w:p w14:paraId="7EA23930" w14:textId="77777777" w:rsidR="002B2A6A" w:rsidRPr="00A26250" w:rsidRDefault="002B2A6A" w:rsidP="002B2A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21. Які частини лобової, потиличної та решітчастої кісток приймають</w:t>
      </w:r>
    </w:p>
    <w:p w14:paraId="3078E91D" w14:textId="77777777" w:rsidR="002B2A6A" w:rsidRPr="00A26250" w:rsidRDefault="002B2A6A" w:rsidP="002B2A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в утворенні внутрішньої поверхні основи мозкового черепа?</w:t>
      </w:r>
    </w:p>
    <w:p w14:paraId="2993CEFC" w14:textId="77777777" w:rsidR="002B2A6A" w:rsidRPr="00A26250" w:rsidRDefault="002B2A6A" w:rsidP="002B2A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22. Яка частина потиличної кістки визначається на зовнішній поверхні</w:t>
      </w:r>
    </w:p>
    <w:p w14:paraId="03E7935D" w14:textId="77777777" w:rsidR="002B2A6A" w:rsidRPr="00A26250" w:rsidRDefault="002B2A6A" w:rsidP="002B2A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основи черепа?</w:t>
      </w:r>
    </w:p>
    <w:p w14:paraId="61979FE3" w14:textId="512C094D" w:rsidR="003D620C" w:rsidRPr="00A26250" w:rsidRDefault="002B2A6A" w:rsidP="002B2A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223C34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620C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Проаналізуйте особливості розвитку кісток мозкового черепа.</w:t>
      </w:r>
    </w:p>
    <w:p w14:paraId="10DDC366" w14:textId="3C26094E" w:rsidR="003D620C" w:rsidRPr="00A26250" w:rsidRDefault="003D620C" w:rsidP="003D62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2A6A"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Опишіть вікові особливості кісток мозкового черепа.</w:t>
      </w:r>
    </w:p>
    <w:p w14:paraId="269DE42B" w14:textId="77777777" w:rsidR="003D620C" w:rsidRPr="00A26250" w:rsidRDefault="003D620C" w:rsidP="003D62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1246FD5F" w14:textId="7BA1DA46" w:rsidR="003D620C" w:rsidRPr="00A26250" w:rsidRDefault="00223C34" w:rsidP="003D6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2.4. Перелік стандартизованих практичних навичок:</w:t>
      </w:r>
    </w:p>
    <w:p w14:paraId="79CA2A44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Лобова кістка</w:t>
      </w:r>
    </w:p>
    <w:p w14:paraId="5BC47CA5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Лобова луска</w:t>
      </w:r>
    </w:p>
    <w:p w14:paraId="1BEEAF38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Лобовий горб </w:t>
      </w:r>
    </w:p>
    <w:p w14:paraId="2EC4B2B0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Надбрівна дуга</w:t>
      </w:r>
    </w:p>
    <w:p w14:paraId="4B07DE62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Борозна верхньої стрілової пазухи</w:t>
      </w:r>
    </w:p>
    <w:p w14:paraId="07EB2448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Надочноямковий отвір</w:t>
      </w:r>
    </w:p>
    <w:p w14:paraId="62DB86FE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Тім’яна кістка</w:t>
      </w:r>
    </w:p>
    <w:p w14:paraId="1AD697E4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Потиличний край</w:t>
      </w:r>
    </w:p>
    <w:p w14:paraId="358DC299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Лусковий край</w:t>
      </w:r>
    </w:p>
    <w:p w14:paraId="1A6F26F9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Стріловий край</w:t>
      </w:r>
    </w:p>
    <w:p w14:paraId="3536EB8F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Лобовий край</w:t>
      </w:r>
    </w:p>
    <w:p w14:paraId="16F7A345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Борозна верхньої стрілової пазухи</w:t>
      </w:r>
    </w:p>
    <w:p w14:paraId="353F4B22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Тім’яний горб</w:t>
      </w:r>
    </w:p>
    <w:p w14:paraId="5832329D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Верхня скронева лінія</w:t>
      </w:r>
    </w:p>
    <w:p w14:paraId="18CC9405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Потилична кістка</w:t>
      </w:r>
    </w:p>
    <w:p w14:paraId="7B573544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Великий отвір</w:t>
      </w:r>
    </w:p>
    <w:p w14:paraId="5BA36D69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Схил</w:t>
      </w:r>
    </w:p>
    <w:p w14:paraId="27A92ACA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Канал під'язикового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нерва</w:t>
      </w:r>
      <w:proofErr w:type="spellEnd"/>
    </w:p>
    <w:p w14:paraId="1FDB5277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Потилична луска</w:t>
      </w:r>
    </w:p>
    <w:p w14:paraId="3BF752DB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Верхня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каркова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лінія</w:t>
      </w:r>
    </w:p>
    <w:p w14:paraId="1A327B2B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Нижня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каркова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лінія</w:t>
      </w:r>
    </w:p>
    <w:p w14:paraId="1DABF1C5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Хрестоподібне підвищення</w:t>
      </w:r>
    </w:p>
    <w:p w14:paraId="6866E18A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Борозна поперечної пазухи</w:t>
      </w:r>
    </w:p>
    <w:p w14:paraId="4DE75634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 - Борозна сигмоподібної пазухи</w:t>
      </w:r>
    </w:p>
    <w:p w14:paraId="3EE2F862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Решітчаста кістка</w:t>
      </w:r>
    </w:p>
    <w:p w14:paraId="245FAC3B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- Дірчаста пластинка</w:t>
      </w:r>
    </w:p>
    <w:p w14:paraId="055F2B1B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 Перпендикулярна пластинка</w:t>
      </w:r>
    </w:p>
    <w:p w14:paraId="2F054BDA" w14:textId="77777777" w:rsidR="00882C63" w:rsidRPr="00A26250" w:rsidRDefault="00882C63" w:rsidP="00882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3BC801" w14:textId="77777777" w:rsidR="00304134" w:rsidRPr="00A26250" w:rsidRDefault="00B024AE" w:rsidP="003041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="003D620C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Зміст навчального матеріалу.</w:t>
      </w:r>
    </w:p>
    <w:p w14:paraId="07DCA233" w14:textId="77777777" w:rsidR="00223C34" w:rsidRPr="00A26250" w:rsidRDefault="00223C34" w:rsidP="00223C3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7" w:name="_Hlk207543165"/>
      <w:r w:rsidRPr="00A26250">
        <w:rPr>
          <w:rFonts w:ascii="Times New Roman" w:hAnsi="Times New Roman" w:cs="Times New Roman"/>
          <w:bCs/>
          <w:sz w:val="28"/>
          <w:szCs w:val="28"/>
        </w:rPr>
        <w:t>https://anatom.ua/nomina-anatomica/</w:t>
      </w:r>
    </w:p>
    <w:p w14:paraId="36472ABC" w14:textId="77777777" w:rsidR="00223C34" w:rsidRPr="00A26250" w:rsidRDefault="007A332C" w:rsidP="00223C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https://nmuofficial.com</w:t>
        </w:r>
      </w:hyperlink>
      <w:r w:rsidR="00223C34" w:rsidRPr="00A262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F4E94" w14:textId="77777777" w:rsidR="00223C34" w:rsidRPr="00A26250" w:rsidRDefault="007A332C" w:rsidP="00223C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https://likar.nmu.k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y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iv.ua</w:t>
        </w:r>
      </w:hyperlink>
      <w:r w:rsidR="00223C34" w:rsidRPr="00A262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66D45" w14:textId="77777777" w:rsidR="00223C34" w:rsidRPr="00A26250" w:rsidRDefault="007A332C" w:rsidP="00223C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://3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d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medical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223C34" w:rsidRPr="00A262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A99F5" w14:textId="77777777" w:rsidR="00223C34" w:rsidRPr="00A26250" w:rsidRDefault="007A332C" w:rsidP="00223C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.4</w:t>
        </w:r>
        <w:proofErr w:type="spellStart"/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danatomy</w:t>
        </w:r>
        <w:proofErr w:type="spellEnd"/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223C34" w:rsidRPr="00A262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0EDB8" w14:textId="77777777" w:rsidR="00223C34" w:rsidRPr="00A26250" w:rsidRDefault="007A332C" w:rsidP="00223C3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223C34" w:rsidRPr="00A2625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https://www.visiblebody.com/</w:t>
        </w:r>
      </w:hyperlink>
      <w:r w:rsidR="00223C34" w:rsidRPr="00A262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bookmarkEnd w:id="7"/>
    <w:p w14:paraId="36D4E2A5" w14:textId="0A1D9666" w:rsidR="004C145C" w:rsidRPr="00A26250" w:rsidRDefault="004C145C" w:rsidP="003D620C">
      <w:pPr>
        <w:shd w:val="clear" w:color="auto" w:fill="FFFFFF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07ABAF" w14:textId="005E87DB" w:rsidR="003D620C" w:rsidRPr="00A26250" w:rsidRDefault="003D620C" w:rsidP="009E2545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 для</w:t>
      </w:r>
      <w:r w:rsidR="00B024AE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024AE"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</w:t>
      </w: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контролю:</w:t>
      </w:r>
    </w:p>
    <w:p w14:paraId="615226F3" w14:textId="68CEBAD4" w:rsidR="003D620C" w:rsidRPr="00A26250" w:rsidRDefault="00223C34" w:rsidP="00223C34">
      <w:pPr>
        <w:pStyle w:val="ab"/>
        <w:spacing w:after="18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Практичні</w:t>
      </w:r>
      <w:proofErr w:type="spellEnd"/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завдання</w:t>
      </w:r>
      <w:proofErr w:type="spellEnd"/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14:paraId="27AD11F8" w14:textId="1D99D973" w:rsidR="001A7384" w:rsidRPr="00A26250" w:rsidRDefault="00A26250" w:rsidP="00A26250">
      <w:pPr>
        <w:jc w:val="both"/>
        <w:rPr>
          <w:rFonts w:ascii="Times New Roman" w:hAnsi="Times New Roman" w:cs="Times New Roman"/>
          <w:sz w:val="28"/>
          <w:szCs w:val="28"/>
        </w:rPr>
      </w:pPr>
      <w:r w:rsidRPr="00A2625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A7384" w:rsidRPr="00A26250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="001A7384" w:rsidRPr="00A26250">
        <w:rPr>
          <w:rFonts w:ascii="Times New Roman" w:hAnsi="Times New Roman" w:cs="Times New Roman"/>
          <w:sz w:val="28"/>
          <w:szCs w:val="28"/>
        </w:rPr>
        <w:t xml:space="preserve"> Практичні завдання, щодо ілюстрацій в посібнику «Анатомія людини. Контроль за самостійною підготовкою студентів до практичних занять</w:t>
      </w:r>
      <w:r w:rsidR="0032312A" w:rsidRPr="00A26250">
        <w:rPr>
          <w:rFonts w:ascii="Times New Roman" w:hAnsi="Times New Roman" w:cs="Times New Roman"/>
          <w:sz w:val="28"/>
          <w:szCs w:val="28"/>
        </w:rPr>
        <w:t>»</w:t>
      </w:r>
      <w:r w:rsidR="001A7384" w:rsidRPr="00A26250">
        <w:rPr>
          <w:rFonts w:ascii="Times New Roman" w:hAnsi="Times New Roman" w:cs="Times New Roman"/>
          <w:sz w:val="28"/>
          <w:szCs w:val="28"/>
        </w:rPr>
        <w:t>:</w:t>
      </w:r>
    </w:p>
    <w:p w14:paraId="00ED18A7" w14:textId="45FD813C" w:rsidR="001A7384" w:rsidRPr="00A26250" w:rsidRDefault="001A7384" w:rsidP="00452F8A">
      <w:pPr>
        <w:shd w:val="clear" w:color="auto" w:fill="FFFFFF"/>
        <w:tabs>
          <w:tab w:val="left" w:pos="480"/>
        </w:tabs>
        <w:spacing w:before="5"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250">
        <w:rPr>
          <w:rFonts w:ascii="Times New Roman" w:hAnsi="Times New Roman" w:cs="Times New Roman"/>
          <w:sz w:val="28"/>
          <w:szCs w:val="28"/>
        </w:rPr>
        <w:t>- відпрацювати в посібнику для самостійної роботи студентів різними кольорами схеми і малю</w:t>
      </w:r>
      <w:r w:rsidR="00452F8A" w:rsidRPr="00A26250">
        <w:rPr>
          <w:rFonts w:ascii="Times New Roman" w:hAnsi="Times New Roman" w:cs="Times New Roman"/>
          <w:sz w:val="28"/>
          <w:szCs w:val="28"/>
        </w:rPr>
        <w:t>нки відповідно до теми заняття.</w:t>
      </w:r>
    </w:p>
    <w:p w14:paraId="22D765C8" w14:textId="2C3D50C3" w:rsidR="001A7384" w:rsidRPr="00A26250" w:rsidRDefault="00A26250" w:rsidP="00A26250">
      <w:pPr>
        <w:shd w:val="clear" w:color="auto" w:fill="FFFFFF"/>
        <w:tabs>
          <w:tab w:val="left" w:pos="480"/>
        </w:tabs>
        <w:spacing w:before="5"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2625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A7384" w:rsidRPr="00A26250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="001A7384" w:rsidRPr="00A26250">
        <w:rPr>
          <w:rFonts w:ascii="Times New Roman" w:hAnsi="Times New Roman" w:cs="Times New Roman"/>
          <w:sz w:val="28"/>
          <w:szCs w:val="28"/>
        </w:rPr>
        <w:t xml:space="preserve"> Практичні завдання, щодо додаткових ілюстрацій.</w:t>
      </w:r>
    </w:p>
    <w:p w14:paraId="3C687C74" w14:textId="77777777" w:rsidR="001A7384" w:rsidRPr="00A26250" w:rsidRDefault="001A7384" w:rsidP="003D620C">
      <w:pPr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7B4878" w14:textId="77777777" w:rsidR="003D620C" w:rsidRPr="00A26250" w:rsidRDefault="003D620C" w:rsidP="003D6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0797E8FB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Мал.1 Кістки черепа</w:t>
      </w:r>
    </w:p>
    <w:p w14:paraId="69D1A04D" w14:textId="77777777" w:rsidR="003D620C" w:rsidRPr="00A26250" w:rsidRDefault="003D620C" w:rsidP="003D6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FF8FE0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7F736170" wp14:editId="0A77D6A7">
            <wp:extent cx="4098966" cy="3619500"/>
            <wp:effectExtent l="0" t="0" r="0" b="0"/>
            <wp:docPr id="1" name="Рисунок 1" descr="https://lh5.googleusercontent.com/pn6jYFva2-OJnaXFVRBG2zxTE5uV59ORkdJvG4APxTdSuo99Q_jvxRv6lcv5Eb-jtEbBBRuOQXWY8ZI_2xdMRmYlyrGO33QWImMS5XiLYbzHacEEqQec_NkJFDrN2Zh5vhQf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pn6jYFva2-OJnaXFVRBG2zxTE5uV59ORkdJvG4APxTdSuo99Q_jvxRv6lcv5Eb-jtEbBBRuOQXWY8ZI_2xdMRmYlyrGO33QWImMS5XiLYbzHacEEqQec_NkJFDrN2Zh5vhQffA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361" cy="362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DFD30" w14:textId="77777777" w:rsidR="0032312A" w:rsidRPr="00A26250" w:rsidRDefault="003D620C" w:rsidP="003D620C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</w:t>
      </w:r>
    </w:p>
    <w:p w14:paraId="738C3EE1" w14:textId="77777777" w:rsidR="0032312A" w:rsidRPr="00A26250" w:rsidRDefault="0032312A" w:rsidP="003D620C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5664FD" w14:textId="77777777" w:rsidR="0032312A" w:rsidRPr="00A26250" w:rsidRDefault="0032312A" w:rsidP="003D620C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3F5F6A" w14:textId="66552417" w:rsidR="003D620C" w:rsidRPr="00A26250" w:rsidRDefault="003D620C" w:rsidP="003D620C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Написати українські та латинські терміни відповідно до позначень.</w:t>
      </w:r>
    </w:p>
    <w:p w14:paraId="363C3396" w14:textId="77777777" w:rsidR="003D620C" w:rsidRPr="00A26250" w:rsidRDefault="003D620C" w:rsidP="003D6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3E93BF4F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1-</w:t>
      </w:r>
    </w:p>
    <w:p w14:paraId="451F0DEB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2-</w:t>
      </w:r>
    </w:p>
    <w:p w14:paraId="5365D081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3-</w:t>
      </w:r>
    </w:p>
    <w:p w14:paraId="03FCC06E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10-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126EEE17" w14:textId="77777777" w:rsidR="003D620C" w:rsidRPr="00A26250" w:rsidRDefault="003D620C" w:rsidP="003D620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44B0AFB0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Мал.2 Потилична кістка</w:t>
      </w:r>
    </w:p>
    <w:p w14:paraId="4950C9C7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01D33756" wp14:editId="1EFE85F5">
            <wp:extent cx="4419600" cy="2446020"/>
            <wp:effectExtent l="0" t="0" r="0" b="0"/>
            <wp:docPr id="2" name="Рисунок 2" descr="https://lh3.googleusercontent.com/ILHXacjbCuYfWABWL5bNKIV0RKe8l3MelVicXFBXIBhYTigDDgdN2_YHZp995-A-jISUJ85ajcqZMUeDce_qGNiRE_zf6MuJ3dN74gkFe2cH23jXC0YVeE5EoJLFQ8Zc7b1or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ILHXacjbCuYfWABWL5bNKIV0RKe8l3MelVicXFBXIBhYTigDDgdN2_YHZp995-A-jISUJ85ajcqZMUeDce_qGNiRE_zf6MuJ3dN74gkFe2cH23jXC0YVeE5EoJLFQ8Zc7b1ory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9C523" w14:textId="77777777" w:rsidR="003D620C" w:rsidRPr="00A26250" w:rsidRDefault="003D620C" w:rsidP="003D620C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Написати українські та латинські терміни відповідно до позначень.</w:t>
      </w:r>
    </w:p>
    <w:p w14:paraId="7DECB47D" w14:textId="77777777" w:rsidR="003D620C" w:rsidRPr="00A26250" w:rsidRDefault="003D620C" w:rsidP="003D62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7CD52B5F" w14:textId="77777777" w:rsidR="003D620C" w:rsidRPr="00A26250" w:rsidRDefault="003D620C" w:rsidP="003D620C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Б</w:t>
      </w:r>
    </w:p>
    <w:p w14:paraId="18EDE768" w14:textId="77777777" w:rsidR="003D620C" w:rsidRPr="00A26250" w:rsidRDefault="003D620C" w:rsidP="003D620C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1-</w:t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1-</w:t>
      </w:r>
    </w:p>
    <w:p w14:paraId="79D3390D" w14:textId="77777777" w:rsidR="003D620C" w:rsidRPr="00A26250" w:rsidRDefault="003D620C" w:rsidP="003D620C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2-</w:t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2-</w:t>
      </w:r>
    </w:p>
    <w:p w14:paraId="3740915F" w14:textId="77777777" w:rsidR="003D620C" w:rsidRPr="00A26250" w:rsidRDefault="003D620C" w:rsidP="003D620C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3-</w:t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3-</w:t>
      </w:r>
    </w:p>
    <w:p w14:paraId="4315C7D9" w14:textId="77777777" w:rsidR="003D620C" w:rsidRPr="00A26250" w:rsidRDefault="003D620C" w:rsidP="003D620C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4-</w:t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4-</w:t>
      </w:r>
    </w:p>
    <w:p w14:paraId="35A09D9C" w14:textId="77777777" w:rsidR="003D620C" w:rsidRPr="00A26250" w:rsidRDefault="003D620C" w:rsidP="003D620C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5-</w:t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5-</w:t>
      </w:r>
    </w:p>
    <w:p w14:paraId="6DCB31FA" w14:textId="77777777" w:rsidR="003D620C" w:rsidRPr="00A26250" w:rsidRDefault="003D620C" w:rsidP="003D620C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6-</w:t>
      </w:r>
    </w:p>
    <w:p w14:paraId="27492887" w14:textId="77777777" w:rsidR="003D620C" w:rsidRPr="00A26250" w:rsidRDefault="003D620C" w:rsidP="003D620C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7-</w:t>
      </w:r>
    </w:p>
    <w:p w14:paraId="0D1B95B7" w14:textId="7227B8EC" w:rsidR="003D620C" w:rsidRPr="00A26250" w:rsidRDefault="003D620C" w:rsidP="00223C34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8-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764B454D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Мал</w:t>
      </w:r>
      <w:proofErr w:type="spellEnd"/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3 Тім’яна кістка</w:t>
      </w:r>
    </w:p>
    <w:p w14:paraId="40AE812D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ru-RU" w:eastAsia="ru-RU"/>
        </w:rPr>
        <w:lastRenderedPageBreak/>
        <w:drawing>
          <wp:inline distT="0" distB="0" distL="0" distR="0" wp14:anchorId="2565C5D3" wp14:editId="6BB796AA">
            <wp:extent cx="2179320" cy="3467100"/>
            <wp:effectExtent l="0" t="0" r="0" b="0"/>
            <wp:docPr id="3" name="Рисунок 3" descr="https://lh3.googleusercontent.com/SVFYURP194Vkwq7if7PufHsuypMYaQGFB9MK5WQ6WGhZO2o7lPpD1bwnt1MAtHG7UWF2iFLsHN9FKu0XenoTYkTXHh3xf9CMFzxB4_aJmI0WsGgj29OwVwHRfS3G-MRt2XYGM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SVFYURP194Vkwq7if7PufHsuypMYaQGFB9MK5WQ6WGhZO2o7lPpD1bwnt1MAtHG7UWF2iFLsHN9FKu0XenoTYkTXHh3xf9CMFzxB4_aJmI0WsGgj29OwVwHRfS3G-MRt2XYGMF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E6BE6" w14:textId="77777777" w:rsidR="003D620C" w:rsidRPr="00A26250" w:rsidRDefault="003D620C" w:rsidP="003D620C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Написати українські та латинські терміни відповідно до позначень.</w:t>
      </w:r>
    </w:p>
    <w:p w14:paraId="359E1426" w14:textId="77777777" w:rsidR="003D620C" w:rsidRPr="00A26250" w:rsidRDefault="003D620C" w:rsidP="003D6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0C77B520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1-</w:t>
      </w:r>
    </w:p>
    <w:p w14:paraId="676C37DB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2-</w:t>
      </w:r>
    </w:p>
    <w:p w14:paraId="3DA7C558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3-</w:t>
      </w:r>
    </w:p>
    <w:p w14:paraId="684A9350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4-</w:t>
      </w:r>
    </w:p>
    <w:p w14:paraId="100255CF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5-</w:t>
      </w:r>
    </w:p>
    <w:p w14:paraId="44A28F56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6-</w:t>
      </w:r>
    </w:p>
    <w:p w14:paraId="2B61A55E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7-</w:t>
      </w:r>
    </w:p>
    <w:p w14:paraId="5C11D9CB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8-</w:t>
      </w:r>
    </w:p>
    <w:p w14:paraId="33DD2800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</w:p>
    <w:p w14:paraId="46544704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10-</w:t>
      </w:r>
    </w:p>
    <w:p w14:paraId="2A353514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11-</w:t>
      </w:r>
    </w:p>
    <w:p w14:paraId="564204D3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12-</w:t>
      </w:r>
    </w:p>
    <w:p w14:paraId="3DBFF436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13-</w:t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8088221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Мал.4 Лобна кістка</w:t>
      </w:r>
    </w:p>
    <w:p w14:paraId="4974DC8B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0B4B1CA9" wp14:editId="5B97356B">
            <wp:extent cx="2095500" cy="1874520"/>
            <wp:effectExtent l="0" t="0" r="0" b="0"/>
            <wp:docPr id="4" name="Рисунок 4" descr="https://lh6.googleusercontent.com/BFVszK9NzItLj1MCTV7cTaK80Twnxkc_KXieKr_vXFqvzJB_W6hyp6ImKrd8P03BMNrtinx4x6Tp8sxpf2Oew9Wes11JmrTmHfCqtSNn6mOhV83jwXMpTBa6lBCpHBrkON4T0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BFVszK9NzItLj1MCTV7cTaK80Twnxkc_KXieKr_vXFqvzJB_W6hyp6ImKrd8P03BMNrtinx4x6Tp8sxpf2Oew9Wes11JmrTmHfCqtSNn6mOhV83jwXMpTBa6lBCpHBrkON4T0f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</w:p>
    <w:p w14:paraId="233D8EF3" w14:textId="77777777" w:rsidR="003D620C" w:rsidRPr="00A26250" w:rsidRDefault="003D620C" w:rsidP="003D620C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Написати українські та латинські терміни відповідно до позначень.</w:t>
      </w:r>
    </w:p>
    <w:p w14:paraId="0BA1BA93" w14:textId="77777777" w:rsidR="003D620C" w:rsidRPr="00A26250" w:rsidRDefault="003D620C" w:rsidP="003D6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7F5904" w14:textId="77777777" w:rsidR="003D620C" w:rsidRPr="00A26250" w:rsidRDefault="003D620C" w:rsidP="003D620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1-</w:t>
      </w:r>
    </w:p>
    <w:p w14:paraId="6E86D075" w14:textId="77777777" w:rsidR="003D620C" w:rsidRPr="00A26250" w:rsidRDefault="003D620C" w:rsidP="003D620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2-</w:t>
      </w:r>
    </w:p>
    <w:p w14:paraId="44F808D2" w14:textId="77777777" w:rsidR="003D620C" w:rsidRPr="00A26250" w:rsidRDefault="003D620C" w:rsidP="003D620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3-</w:t>
      </w:r>
    </w:p>
    <w:p w14:paraId="7A7744EA" w14:textId="77777777" w:rsidR="003D620C" w:rsidRPr="00A26250" w:rsidRDefault="003D620C" w:rsidP="003D620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4-</w:t>
      </w:r>
    </w:p>
    <w:p w14:paraId="4C9BC309" w14:textId="77777777" w:rsidR="003D620C" w:rsidRPr="00A26250" w:rsidRDefault="003D620C" w:rsidP="003D620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5-</w:t>
      </w:r>
    </w:p>
    <w:p w14:paraId="0E961E31" w14:textId="77777777" w:rsidR="003D620C" w:rsidRPr="00A26250" w:rsidRDefault="003D620C" w:rsidP="003D620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6-</w:t>
      </w:r>
    </w:p>
    <w:p w14:paraId="30110330" w14:textId="77777777" w:rsidR="003D620C" w:rsidRPr="00A26250" w:rsidRDefault="003D620C" w:rsidP="003D620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7-</w:t>
      </w:r>
    </w:p>
    <w:p w14:paraId="17B4038F" w14:textId="77777777" w:rsidR="003D620C" w:rsidRPr="00A26250" w:rsidRDefault="003D620C" w:rsidP="003D6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F9447C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Мал.5 Решітчаста кістка</w:t>
      </w:r>
    </w:p>
    <w:p w14:paraId="48C54A73" w14:textId="77777777" w:rsidR="003D620C" w:rsidRPr="00A26250" w:rsidRDefault="003D620C" w:rsidP="003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52E92249" wp14:editId="54D5313F">
            <wp:extent cx="4572000" cy="2766060"/>
            <wp:effectExtent l="0" t="0" r="0" b="0"/>
            <wp:docPr id="5" name="Рисунок 5" descr="https://lh5.googleusercontent.com/tUqxOXplpfbYVNcBfrPLcrnJk5YU-ZYpncp85hcezGxrTguDh_JgW4ddUb8AObrWge-DEocfot6Olyyu0hMPFL-WppJoPGzbS_xeeA1GPvW1-Hx6aJkS0KdRZ5MgYvW_oxe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tUqxOXplpfbYVNcBfrPLcrnJk5YU-ZYpncp85hcezGxrTguDh_JgW4ddUb8AObrWge-DEocfot6Olyyu0hMPFL-WppJoPGzbS_xeeA1GPvW1-Hx6aJkS0KdRZ5MgYvW_oxe90b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5EBED" w14:textId="77777777" w:rsidR="003D620C" w:rsidRPr="00A26250" w:rsidRDefault="003D620C" w:rsidP="003D620C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Написати українські та латинські терміни відповідно до позначень.</w:t>
      </w:r>
    </w:p>
    <w:p w14:paraId="6AF8CE3E" w14:textId="77777777" w:rsidR="003D620C" w:rsidRPr="00A26250" w:rsidRDefault="003D620C" w:rsidP="003D620C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1-</w:t>
      </w:r>
    </w:p>
    <w:p w14:paraId="660D16FC" w14:textId="77777777" w:rsidR="003D620C" w:rsidRPr="00A26250" w:rsidRDefault="003D620C" w:rsidP="003D620C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2-</w:t>
      </w:r>
    </w:p>
    <w:p w14:paraId="1F37A222" w14:textId="77777777" w:rsidR="003D620C" w:rsidRPr="00A26250" w:rsidRDefault="003D620C" w:rsidP="003D620C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3-</w:t>
      </w:r>
    </w:p>
    <w:p w14:paraId="3453AB00" w14:textId="77777777" w:rsidR="003D620C" w:rsidRPr="00A26250" w:rsidRDefault="003D620C" w:rsidP="003D620C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4-</w:t>
      </w:r>
    </w:p>
    <w:p w14:paraId="08D3DEC5" w14:textId="77777777" w:rsidR="003D620C" w:rsidRPr="00A26250" w:rsidRDefault="003D620C" w:rsidP="003D620C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5-</w:t>
      </w:r>
    </w:p>
    <w:p w14:paraId="4315CEC8" w14:textId="77777777" w:rsidR="003D620C" w:rsidRPr="00A26250" w:rsidRDefault="003D620C" w:rsidP="003D620C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6-</w:t>
      </w:r>
    </w:p>
    <w:p w14:paraId="36AAB6BC" w14:textId="77777777" w:rsidR="003D620C" w:rsidRPr="00A26250" w:rsidRDefault="003D620C" w:rsidP="003D620C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t>7-</w:t>
      </w:r>
    </w:p>
    <w:p w14:paraId="4E31093C" w14:textId="77777777" w:rsidR="003D620C" w:rsidRPr="00A26250" w:rsidRDefault="003D620C" w:rsidP="003D62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0558B229" w14:textId="77777777" w:rsidR="00223C34" w:rsidRPr="00A26250" w:rsidRDefault="00B024AE" w:rsidP="00A01211">
      <w:pPr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4.3. </w:t>
      </w:r>
      <w:r w:rsidR="00223C34" w:rsidRPr="00A2625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Тестові завдання «КРОК-1» по темі</w:t>
      </w: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«</w:t>
      </w:r>
      <w:r w:rsidRPr="00A2625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 та пропорції голови дитини в процесі росту. Лобова, тім'яна, потилична, решітчаста кістки.</w:t>
      </w:r>
      <w:r w:rsidRPr="00A262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14:paraId="1375F916" w14:textId="77777777" w:rsidR="00A01211" w:rsidRPr="00A26250" w:rsidRDefault="00A01211" w:rsidP="00A0121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E17020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У лікарню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госпіталізованат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дитина,  8 років, з черепно-мозковою травмою. Лікар діагностував перелом кістки черепа. Лінія перелому проходить через верхню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каркову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лінію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linea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nuchalis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superior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 Яка кістка травмована?</w:t>
      </w:r>
    </w:p>
    <w:p w14:paraId="769738C3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А. Лобова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),</w:t>
      </w:r>
    </w:p>
    <w:p w14:paraId="22699970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B. Потилична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occipitale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48301642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C. Тім'яна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parietale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7D2C122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D. Скронева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temporale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6B48296A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E. Решітчаста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4A69AF48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764D06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2. До лікарні бригадою швидкої допомоги госпіталізовано дівчинку, 10 років, з черепно-мозковою травмою. Лікар діагностував перелом кістки черепа. Лінія перелому проходить через її стріловий край. Яка кістка травмована?</w:t>
      </w:r>
    </w:p>
    <w:p w14:paraId="7C75C049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А. Лобова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),</w:t>
      </w:r>
    </w:p>
    <w:p w14:paraId="4C5E99F1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B. Потилична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occipitale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6444A244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С. Решітчаста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3812043D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D. Скронева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temporale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6396377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E. Тім'яна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parietale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2A994C4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BCD016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У лікарню госпіталізовано хлопчика, 6 років, з переломом тім'яної кістки в ділянці соскоподібного кута, який ускладнився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кровотечею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пазухи твердої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оболони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мозку. В ділянці якої борозни ушкоджена пазуха твердої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оболони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мозку?</w:t>
      </w:r>
    </w:p>
    <w:p w14:paraId="6C87AE43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А. Борозни верхньої стрілової пазухи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sulcus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sinus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sagittalis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superioris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C35421E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B. Борозни нижньої кам'янистої пазухи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sulcus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sinus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petrosi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inferioris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2364375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C. Борозни верхньої кам'янистої пазухи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sulcus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sinus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petrosi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superioris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46C688B7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D. Борозни поперечної пазухи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sulcus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sinus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transversi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4977AA93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E. Борозни сигмоподібної пазухи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sulcus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sinus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sigmoidea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ED797EE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EC46B8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Машиною швидкої медичної допомоги госпіталізовано в лікарню дитину, 10 років, з черепно-мозковою травмою. В лікарні виявлено ушкодження пазухи твердої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оболони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головного мозку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sinus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durae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matris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 в тому місці, де вона прилягає до борозни на внутрішній поверхні лобової луски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squama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frontalis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В ділянці якої борозни ушкоджена пазуха твердої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оболони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головного мозку?</w:t>
      </w:r>
    </w:p>
    <w:p w14:paraId="26620911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A. Борозни поперечної пазухи.</w:t>
      </w:r>
    </w:p>
    <w:p w14:paraId="1A028D59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B. Борозни верхньої кам'янистої.</w:t>
      </w:r>
    </w:p>
    <w:p w14:paraId="6EF53D56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C. Борозни верхньої стрілової пазухи.</w:t>
      </w:r>
    </w:p>
    <w:p w14:paraId="513EFA50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D. Борозни нижньої кам'янистої пазухи.</w:t>
      </w:r>
    </w:p>
    <w:p w14:paraId="7815A274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E. Борозни сигмоподібної пазухи.</w:t>
      </w:r>
    </w:p>
    <w:p w14:paraId="710642B6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3A22A7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У лікарню госпіталізовано дівчинку 2-ох років з черепно-мозковою травмою. Після рентгенологічного обстеження лікар діагностував перелом кістки черепа. Лінія перелому проходить через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crista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occipitalis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externa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. Яка кістка травмована?</w:t>
      </w:r>
    </w:p>
    <w:p w14:paraId="09500EC1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A. Лобова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5F52AA6C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B. Скронева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temporale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160E6CD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C. Тім'яна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parietale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D82F9B8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D. Потилична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occipitale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4B31157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E. Решітчаста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4AD019D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2390B0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6. У нейрохірургічну клініку госпіталізована дитина першого року життя з пухлиною головного мозку. Дитині була зроблена операція. Під час операції разом з пухлиною був видалений півнячий гребінь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crista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galli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 Частину якої кістки черепа видалили в цьому випадку?</w:t>
      </w:r>
    </w:p>
    <w:p w14:paraId="7B72BA07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A. Потиличної кістки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occipitale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B5795C0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B. Решітчастої кістки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6A18E6A6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C. Клиноподібної кістки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sphenoidale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585570E7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D. Тім'яної кістки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parietale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60D93EC2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E. Лобової кістки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9498773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DDFAA0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7. Обстежуючи хлопчика 3-ох років, лікар виявив пухлину головного мозку. Пухлина розташована на дірчастій пластинці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lamina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cribrosa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 До якої кістки прилягає пухлина?</w:t>
      </w:r>
    </w:p>
    <w:p w14:paraId="32E4C0A4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A. Лобової кістки (0S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CBF185E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B.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Потиішчної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кістки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occipitale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A1677E3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C. Тім'яної кістки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parietale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6B01F99B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D. Решітчастої кістки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45D1ADB6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E. Клиноподібної кістки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sphenoidale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8020971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31043A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8. В онкологічне відділення госпіталізовано дівчинку 2-ох років з пухлиною, що розташована в носовій частині глотки. Після додаткового обстеження лікар встановив, що пухлина вросла в глотковий горбок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tuberculum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pharyngeum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 Яка кістка уражена пухлиною?</w:t>
      </w:r>
    </w:p>
    <w:p w14:paraId="707BE62E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A. Лобова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5C3A6CFE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B. Потилична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occipitale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487436E5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C. Тім'яна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parietale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D6ADB3D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D. Скронева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temporale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7698A26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E. Решітчаста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6E5CF97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9598A07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9. У лікарню карета швидкої медичної допомоги доставила юнака 12 років з травмою голови. Після рентгенологічного дослідження лікар встановив перелом кістки черепа. Лінія перелому проходить через надперенісся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glabella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 Яка кістка травмована?</w:t>
      </w:r>
    </w:p>
    <w:p w14:paraId="5B1114E5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A. Тім'яна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parietale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395B73AD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B. Лобова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4718F90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C. Потилична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occipitale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39D4761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D. Решітчаста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3C81355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E. Носова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nasale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D9A551A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4BFD39D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10. У лікарню госпіталізована дитина, 5 років, з ножовим пораненням ока. Після обстеження лікар встановив також і ушкодження кістки черепа в ділянці ямки сльозової залози. Яка кістка черепа ушкоджена?</w:t>
      </w:r>
    </w:p>
    <w:p w14:paraId="6E25E99A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A. Потилична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occipitale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3F7FA24B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B. Решітчаста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E820013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C. Тім'яна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parietale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C4990CC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D. Лобова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D44CF48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Е. Скронева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temporale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43D0C9A8" w14:textId="77777777" w:rsidR="00A01211" w:rsidRPr="00A26250" w:rsidRDefault="00A01211" w:rsidP="00A012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D51D5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A26250">
        <w:rPr>
          <w:rFonts w:ascii="Times New Roman" w:hAnsi="Times New Roman" w:cs="Times New Roman"/>
          <w:sz w:val="24"/>
          <w:szCs w:val="24"/>
        </w:rPr>
        <w:t>У хворого під час рентгенологічного дослідження виявлено ушкодження правої очноямкової частини лобової кістки. Як називається площина, що ділить тіло людини на праву та ліву половини?</w:t>
      </w:r>
    </w:p>
    <w:p w14:paraId="79D2FD8C" w14:textId="77777777" w:rsidR="00A01211" w:rsidRPr="00A26250" w:rsidRDefault="00A01211" w:rsidP="00A01211">
      <w:pPr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A</w:t>
      </w:r>
      <w:r w:rsidRPr="00A26250">
        <w:rPr>
          <w:rFonts w:ascii="Times New Roman" w:hAnsi="Times New Roman" w:cs="Times New Roman"/>
          <w:sz w:val="24"/>
          <w:szCs w:val="24"/>
        </w:rPr>
        <w:t>. Горизонтальна.</w:t>
      </w:r>
    </w:p>
    <w:p w14:paraId="2E55E27D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B.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Стрілова.</w:t>
      </w:r>
    </w:p>
    <w:p w14:paraId="2FDEAE5A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C.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Лобова.</w:t>
      </w:r>
    </w:p>
    <w:p w14:paraId="0CD37D7A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D.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Поперечна.</w:t>
      </w:r>
    </w:p>
    <w:p w14:paraId="28816F70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E</w:t>
      </w:r>
      <w:r w:rsidRPr="00A262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Присерединна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089CE56C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61A0986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 xml:space="preserve">12. З місця спортивних змагань у лікарню госпіталізований хлопчик з травмою обличчя. Лікар встановив перелом кістки черепа. Лінія перелому проходить вздовж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підочноямкового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краю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margo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supraorbitalis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 Яка кістка травмована?</w:t>
      </w:r>
    </w:p>
    <w:p w14:paraId="2FEC1061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Лобова кістка (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frontale</w:t>
      </w:r>
      <w:proofErr w:type="spellEnd"/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E3D23A5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B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Верхня щелепа (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maxilla</w:t>
      </w:r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5A8D329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Носова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nasale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75DA361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Нижня щелепа (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mandibula</w:t>
      </w:r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4F5A5138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Піднебінна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palatinum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56EAC02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6DAD78A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У лікарню швидкої медичної допомоги госпіталізована дівчина з черепно-мозковою травмою. Після обстеження виникла необхідність хірургічного втручання. Під час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операціїї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нейрохірург обробляє рану в ділянці надперенісся Яка кістка ушкоджена?</w:t>
      </w:r>
    </w:p>
    <w:p w14:paraId="148B792A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Лобова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frontale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45B4044B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B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Носова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nasale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2615886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C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Клиноподібну кістку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sphenoidale</w:t>
      </w:r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231E2152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Верхня щелепа (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maxilla</w:t>
      </w:r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55F11B15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ethmoidale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1DA8DBBC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72026C5F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 xml:space="preserve">14. У хірургічне відділення госпіталізований хлопчик з травмою обличчя. Лікар приймального відділення встановив ушкодження кістки черепа, яка приймає участь в утворенні кісткової носової перегородки. Яка кістка ушкоджена в цьому випадку? </w:t>
      </w:r>
    </w:p>
    <w:p w14:paraId="620477BD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Лобова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frontale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607277FB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B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Носова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nasale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2271CEB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Клиноподібна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sphenoidale</w:t>
      </w:r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03145053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Верхня щелепа (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maxilla</w:t>
      </w:r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3D5A2DB6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ethmoidale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47986361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C295CED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 xml:space="preserve">15. У хворого при гнійному запаленні носової порожнини запалення поширилось у передню черепну ямку. Через який анатомічний утвір розповсюдилось запалення? </w:t>
      </w:r>
    </w:p>
    <w:p w14:paraId="19DEBE07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A.</w:t>
      </w:r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Foramina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cribrosa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2CC26D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B.</w:t>
      </w:r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Foramen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ovale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2B85B1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C.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Foramen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ethmoidalae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posterius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9B4DD0D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Foramen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sphenopalatinum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A90F80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Foramen rotundum. </w:t>
      </w:r>
    </w:p>
    <w:p w14:paraId="268879F1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CBAD203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>16. У лікарню госпіталізований чоловік з травмою голови. Після обстеження лікар встановив перелом кістки мозкового черепа. Лінія перелому проходить через виличний відросток. Яка кістка травмована?</w:t>
      </w:r>
    </w:p>
    <w:p w14:paraId="0617B787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Скронева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186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temporale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56E861E0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B.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Нижня щелепа (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mandibula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2BFFB22E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Вилична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zygomaticum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0B636675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Клиноподібна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sphenoidale</w:t>
      </w:r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7F5E3E83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Піднебінна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palatinum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5D9127A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4AAA8C1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 xml:space="preserve">17. У дитячу лікарню машина швидкої медичної допомоги привезла дитину, 8 місяців, з травмою голови в ділянці переднього тім’ячка.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Рентгенологічно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встановлено ушкодження кістки, що обмежує це тім’ячко спереду. Яка кістка ушкоджена?</w:t>
      </w:r>
    </w:p>
    <w:p w14:paraId="4218B65A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Скронева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temporale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4918640D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Потилична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occipitale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47C319E5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C.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Тім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’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parietale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22C5317F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Клиноподібна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sphenoidal</w:t>
      </w:r>
      <w:r w:rsidRPr="00A26250">
        <w:rPr>
          <w:rFonts w:ascii="Times New Roman" w:hAnsi="Times New Roman" w:cs="Times New Roman"/>
          <w:sz w:val="24"/>
          <w:szCs w:val="24"/>
        </w:rPr>
        <w:t>е).</w:t>
      </w:r>
    </w:p>
    <w:p w14:paraId="02089DAC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Лобова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frontale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1F957C5E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4D0F46C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>18. У дівчинки з довготривалим запаленням слизової оболонки носової порожнини з’явилися симптоми запалення лобової пазухи (фронтит). Через який утвір носової порожнини стало можливим розповсюдження інфекції в цю пазуху?</w:t>
      </w:r>
    </w:p>
    <w:p w14:paraId="1F3DAEA6" w14:textId="77777777" w:rsidR="00A01211" w:rsidRPr="00A26250" w:rsidRDefault="00A01211" w:rsidP="00A01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A.</w:t>
      </w:r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Клино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-піднебінний отвір.</w:t>
      </w:r>
    </w:p>
    <w:p w14:paraId="1C61E0DC" w14:textId="77777777" w:rsidR="00A01211" w:rsidRPr="00A26250" w:rsidRDefault="00A01211" w:rsidP="00A01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B.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Решітчасті комірки.</w:t>
      </w:r>
      <w:r w:rsidRPr="00A26250">
        <w:rPr>
          <w:rFonts w:ascii="Times New Roman" w:hAnsi="Times New Roman" w:cs="Times New Roman"/>
          <w:sz w:val="24"/>
          <w:szCs w:val="24"/>
        </w:rPr>
        <w:br/>
      </w:r>
      <w:r w:rsidRPr="00A26250">
        <w:rPr>
          <w:rFonts w:ascii="Times New Roman" w:hAnsi="Times New Roman" w:cs="Times New Roman"/>
          <w:b/>
          <w:sz w:val="24"/>
          <w:szCs w:val="24"/>
        </w:rPr>
        <w:t>C.</w:t>
      </w:r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Півмісяцевий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розтвір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71FC277E" w14:textId="77777777" w:rsidR="00A01211" w:rsidRPr="00A26250" w:rsidRDefault="00A01211" w:rsidP="00A01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D.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Решітчасту лійку.</w:t>
      </w:r>
      <w:r w:rsidRPr="00A26250">
        <w:rPr>
          <w:rFonts w:ascii="Times New Roman" w:hAnsi="Times New Roman" w:cs="Times New Roman"/>
          <w:sz w:val="24"/>
          <w:szCs w:val="24"/>
        </w:rPr>
        <w:br/>
      </w:r>
      <w:r w:rsidRPr="00A26250">
        <w:rPr>
          <w:rFonts w:ascii="Times New Roman" w:hAnsi="Times New Roman" w:cs="Times New Roman"/>
          <w:b/>
          <w:sz w:val="24"/>
          <w:szCs w:val="24"/>
        </w:rPr>
        <w:t>E.</w:t>
      </w:r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Клино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-решітчастий закуток.</w:t>
      </w:r>
    </w:p>
    <w:p w14:paraId="7184093A" w14:textId="77777777" w:rsidR="00A01211" w:rsidRPr="00A26250" w:rsidRDefault="00A01211" w:rsidP="00A01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2EB08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>19. Хворий звернувся до лікарні зі скаргами на нежить та головний біль. Після обстеження лікар встановив наявність фронтиту (запалення слизової оболонки лобової пазухи). З якого носового ходу стало можливим розповсюдження інфекції з носової порожнини в цю пазуху?</w:t>
      </w:r>
    </w:p>
    <w:p w14:paraId="7ADF8092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A.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Meatus nasi communis.</w:t>
      </w:r>
    </w:p>
    <w:p w14:paraId="6B546C2E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B.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Meatus nasi superior.</w:t>
      </w:r>
    </w:p>
    <w:p w14:paraId="20C7066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C.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Meatus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nasi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medius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4CF08A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Meatus nasi interior.</w:t>
      </w:r>
    </w:p>
    <w:p w14:paraId="38B4992D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Meatus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nasopharyngeus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65324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C46D350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>20. В</w:t>
      </w:r>
      <w:r w:rsidRPr="00186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лікарню</w:t>
      </w:r>
      <w:r w:rsidRPr="00186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машиною</w:t>
      </w:r>
      <w:r w:rsidRPr="00186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швидкої</w:t>
      </w:r>
      <w:r w:rsidRPr="00186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медичної</w:t>
      </w:r>
      <w:r w:rsidRPr="00186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допомоги</w:t>
      </w:r>
      <w:r w:rsidRPr="00186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госпіталізовано чоловіка</w:t>
      </w:r>
      <w:r w:rsidRPr="00186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з</w:t>
      </w:r>
      <w:r w:rsidRPr="00186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травмою</w:t>
      </w:r>
      <w:r w:rsidRPr="00186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носа</w:t>
      </w:r>
      <w:r w:rsidRPr="00186E4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A26250">
        <w:rPr>
          <w:rFonts w:ascii="Times New Roman" w:hAnsi="Times New Roman" w:cs="Times New Roman"/>
          <w:sz w:val="24"/>
          <w:szCs w:val="24"/>
        </w:rPr>
        <w:t>Лікар встановив перелом кістки черепа, що обмежує верхній край грушоподібного отвору кісткової носової порожнини. Яка кістка ушкоджена в даному випадку?</w:t>
      </w:r>
    </w:p>
    <w:p w14:paraId="24259821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A.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Сльозова кістка.</w:t>
      </w:r>
    </w:p>
    <w:p w14:paraId="5149EB53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B.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Верхня щелепа.</w:t>
      </w:r>
    </w:p>
    <w:p w14:paraId="1BD5B7FB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C.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Лобова кістка.</w:t>
      </w:r>
    </w:p>
    <w:p w14:paraId="70FFD01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D.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Носова кістка.</w:t>
      </w:r>
    </w:p>
    <w:p w14:paraId="20DE7C70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E.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Решітчаста кістка.</w:t>
      </w:r>
    </w:p>
    <w:p w14:paraId="1258A131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6D2C99BB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>21. Обстежуючи жінку, 35 років, лікар виявив розповсюдження запалення з ділянки надочноямкового отвору в очну ямку. На якій кістці розташований надочноямковий отвір?</w:t>
      </w:r>
    </w:p>
    <w:p w14:paraId="63129F5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A.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Сльозова кістка.</w:t>
      </w:r>
    </w:p>
    <w:p w14:paraId="5C775838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B.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Верхня щелепа.</w:t>
      </w:r>
    </w:p>
    <w:p w14:paraId="69803C1A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C.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Лобова кістка.</w:t>
      </w:r>
    </w:p>
    <w:p w14:paraId="778E9087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D.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Носова кістка.</w:t>
      </w:r>
    </w:p>
    <w:p w14:paraId="334B782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E.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Решітчаста кістка.</w:t>
      </w:r>
    </w:p>
    <w:p w14:paraId="714CC28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8CFEA3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 xml:space="preserve">22. У хірургічне відділення госпіталізований чоловік, 20 років, з черепно-мозковою травмою. Лікар приймального відділення виявив ушкодження очноямкової пластинки кістки мозкового черепа, яка приймає участь в утворенні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присередньої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стінки правої очної ямки. Яка кістка ушкоджена в цьому випадку? </w:t>
      </w:r>
    </w:p>
    <w:p w14:paraId="4B594846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A.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Сльозова кістка.</w:t>
      </w:r>
    </w:p>
    <w:p w14:paraId="3B368EC8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B.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Верхня щелепа.</w:t>
      </w:r>
    </w:p>
    <w:p w14:paraId="371050F8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C.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Лобова кістка.</w:t>
      </w:r>
    </w:p>
    <w:p w14:paraId="07FF0A6C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D.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Носова кістка.</w:t>
      </w:r>
    </w:p>
    <w:p w14:paraId="5E3F79EB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E.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Решітчаста кістка.</w:t>
      </w:r>
    </w:p>
    <w:p w14:paraId="44351E6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4DC8D8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>23. У хворого на МР-знімку лікар виявив пухлину стовбура головного мозку, яка проростає в кістку мозкового черепа, що утворює схил. Яка кістка ушкоджена в цьому випадку?</w:t>
      </w:r>
    </w:p>
    <w:p w14:paraId="5C2DE5F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Скронева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temporale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67DBBC25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Потилична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occipitale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73CDD6F7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C.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Тім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’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parietale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3ABCC7C7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ethmoidale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7748F57B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Лобова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frontale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44FE67DE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6EE396F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 xml:space="preserve">24. В ЛОР-відділення лікарні звернувся пацієнт зі скаргами на втрату будь-якого запаху. При об`єктивному обстеженні носової порожнини ушкоджень не виявлено. Лікар припустив, що порушення проведення нервового імпульсу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на рівні ділянки периферійного відділу нюхового мозку. Через яку кістку мозкового черепа волокна нюхового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нерва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потрапляють в порожнину черепа?</w:t>
      </w:r>
    </w:p>
    <w:p w14:paraId="2C23BACE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Скронева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temporale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23D7C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Потилична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occipitale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43BDB748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C.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Тім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’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parietale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602D1B1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ethmoidale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3D75750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Клиноподібна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sphenoidal</w:t>
      </w:r>
      <w:r w:rsidRPr="00A26250">
        <w:rPr>
          <w:rFonts w:ascii="Times New Roman" w:hAnsi="Times New Roman" w:cs="Times New Roman"/>
          <w:sz w:val="24"/>
          <w:szCs w:val="24"/>
        </w:rPr>
        <w:t>е).</w:t>
      </w:r>
    </w:p>
    <w:p w14:paraId="5E17A3C6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BF2C40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>25. У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хворого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внаслідок підвищеного артеріального тиску на тлі гіпертонічної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хвороби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стався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розрив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 xml:space="preserve">стінки 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a. </w:t>
      </w:r>
      <w:r w:rsidRPr="00A26250">
        <w:rPr>
          <w:rFonts w:ascii="Times New Roman" w:hAnsi="Times New Roman" w:cs="Times New Roman"/>
          <w:sz w:val="24"/>
          <w:szCs w:val="24"/>
        </w:rPr>
        <w:t>в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>asilaris,</w:t>
      </w:r>
      <w:r w:rsidRPr="00A26250">
        <w:rPr>
          <w:rFonts w:ascii="Times New Roman" w:hAnsi="Times New Roman" w:cs="Times New Roman"/>
          <w:sz w:val="24"/>
          <w:szCs w:val="24"/>
        </w:rPr>
        <w:t xml:space="preserve"> яка прилягає до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схила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26250">
        <w:rPr>
          <w:rFonts w:ascii="Times New Roman" w:hAnsi="Times New Roman" w:cs="Times New Roman"/>
          <w:sz w:val="24"/>
          <w:szCs w:val="24"/>
        </w:rPr>
        <w:t>Які кістки черепа утворюють схил?</w:t>
      </w:r>
    </w:p>
    <w:p w14:paraId="3B5776B2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Скронева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(os temporale)</w:t>
      </w:r>
      <w:r w:rsidRPr="00A26250">
        <w:rPr>
          <w:rFonts w:ascii="Times New Roman" w:hAnsi="Times New Roman" w:cs="Times New Roman"/>
          <w:sz w:val="24"/>
          <w:szCs w:val="24"/>
        </w:rPr>
        <w:t xml:space="preserve"> та потилична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(os occipitale)</w:t>
      </w:r>
      <w:r w:rsidRPr="00A262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7153F2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Потилична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occipitale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 та тім’яна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parietale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07AE371F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Потилична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occipitale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 та клиноподібна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sphenoidal</w:t>
      </w:r>
      <w:r w:rsidRPr="00A26250">
        <w:rPr>
          <w:rFonts w:ascii="Times New Roman" w:hAnsi="Times New Roman" w:cs="Times New Roman"/>
          <w:sz w:val="24"/>
          <w:szCs w:val="24"/>
        </w:rPr>
        <w:t>е).</w:t>
      </w:r>
    </w:p>
    <w:p w14:paraId="41854953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ethmoidale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 та клиноподібна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sphenoidal</w:t>
      </w:r>
      <w:r w:rsidRPr="00A26250">
        <w:rPr>
          <w:rFonts w:ascii="Times New Roman" w:hAnsi="Times New Roman" w:cs="Times New Roman"/>
          <w:sz w:val="24"/>
          <w:szCs w:val="24"/>
        </w:rPr>
        <w:t>е).</w:t>
      </w:r>
    </w:p>
    <w:p w14:paraId="315ABD4F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Лобова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frontale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 та клиноподібна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sphenoidal</w:t>
      </w:r>
      <w:r w:rsidRPr="00A26250">
        <w:rPr>
          <w:rFonts w:ascii="Times New Roman" w:hAnsi="Times New Roman" w:cs="Times New Roman"/>
          <w:sz w:val="24"/>
          <w:szCs w:val="24"/>
        </w:rPr>
        <w:t>е).</w:t>
      </w:r>
    </w:p>
    <w:p w14:paraId="011D5678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5D8AFA1B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>26. Внаслідок травми черепа ушкоджена передні ділянки верхньої стінки правої очної ямки. Чоловік втратив можливість піднімати верхню повіку правого ока і дивитися вгору. Яка кістка ушкоджена в цьому випадку?</w:t>
      </w:r>
    </w:p>
    <w:p w14:paraId="37A9C6B6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A.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Сльозова кістка.</w:t>
      </w:r>
    </w:p>
    <w:p w14:paraId="0738FE73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B.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Верхня щелепа.</w:t>
      </w:r>
    </w:p>
    <w:p w14:paraId="30863C73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C.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Лобова кістка.</w:t>
      </w:r>
    </w:p>
    <w:p w14:paraId="28C9C3DF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D.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Носова кістка.</w:t>
      </w:r>
    </w:p>
    <w:p w14:paraId="5F6C0F6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E.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Решітчаста кістка.</w:t>
      </w:r>
    </w:p>
    <w:p w14:paraId="4F982156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1A43B331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>27. В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нейрохірургічне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відділення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госпіталізований хворий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з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тромбозом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внутрішньої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яремної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вени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у ділянці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яремного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отвору</w:t>
      </w:r>
      <w:r w:rsidRPr="00A2625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26250">
        <w:rPr>
          <w:rFonts w:ascii="Times New Roman" w:hAnsi="Times New Roman" w:cs="Times New Roman"/>
          <w:sz w:val="24"/>
          <w:szCs w:val="24"/>
        </w:rPr>
        <w:t>При цьому встановлено стиснення черепних нервів, що проходять через цей отвір. Яка з кісток черепа приймає участь в утворенні яремного отвору?</w:t>
      </w:r>
    </w:p>
    <w:p w14:paraId="323E1533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Сльозова кістка.</w:t>
      </w:r>
    </w:p>
    <w:p w14:paraId="12C01A6D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Потилична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occipitale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6EC2735A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C.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Тім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’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parietale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34D046E5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ethmoidale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353C9B21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Лобова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frontale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711815F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40F3118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 xml:space="preserve">28. У хворого зниження виділення секрету сльозовою залозою у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сполучнооболонковий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мішок, що призвело до висихання волокнистої оболонки очного яблука. Симптоми з</w:t>
      </w:r>
      <w:r w:rsidRPr="00A26250">
        <w:rPr>
          <w:rFonts w:ascii="Times New Roman" w:eastAsia="Times New Roman" w:hAnsi="Times New Roman" w:cs="Times New Roman"/>
          <w:sz w:val="24"/>
          <w:szCs w:val="24"/>
          <w:lang w:eastAsia="uk-UA"/>
        </w:rPr>
        <w:t>'</w:t>
      </w:r>
      <w:r w:rsidRPr="00A26250">
        <w:rPr>
          <w:rFonts w:ascii="Times New Roman" w:hAnsi="Times New Roman" w:cs="Times New Roman"/>
          <w:sz w:val="24"/>
          <w:szCs w:val="24"/>
        </w:rPr>
        <w:t>явилися після травми стінок очної ямки. На якій кістці лежить сльозова залоза?</w:t>
      </w:r>
    </w:p>
    <w:p w14:paraId="15DB3E83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Сльозова кістка.</w:t>
      </w:r>
    </w:p>
    <w:p w14:paraId="16F9E46F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Потилична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occipitale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0BBD3CAF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C.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Тім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’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parietale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75CDCE8D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Решітчаста кістка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ethmoidale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7379F446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Лобова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кістка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frontale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289D27C7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00BCAFF" w14:textId="77777777" w:rsidR="00A01211" w:rsidRPr="00A26250" w:rsidRDefault="00A01211" w:rsidP="00A01211">
      <w:pPr>
        <w:pStyle w:val="Text"/>
        <w:tabs>
          <w:tab w:val="num" w:pos="0"/>
          <w:tab w:val="num" w:pos="720"/>
        </w:tabs>
        <w:spacing w:line="240" w:lineRule="auto"/>
        <w:ind w:firstLine="142"/>
        <w:rPr>
          <w:rFonts w:ascii="Times New Roman" w:hAnsi="Times New Roman"/>
          <w:color w:val="auto"/>
          <w:sz w:val="24"/>
          <w:szCs w:val="24"/>
          <w:lang w:val="uk-UA"/>
        </w:rPr>
      </w:pPr>
      <w:bookmarkStart w:id="8" w:name="_Hlk188443808"/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>29. У лікарню госпіталізовано чоловіка, 45 років, з переломом черепа в ділянці великого потиличного отвору</w:t>
      </w:r>
      <w:r w:rsidRPr="00A26250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 xml:space="preserve">Лікар встановив ушкодження під’язикового </w:t>
      </w:r>
      <w:proofErr w:type="spellStart"/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>нерва</w:t>
      </w:r>
      <w:proofErr w:type="spellEnd"/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 xml:space="preserve"> в місці його проходження через отвір черепа.  До якої частини потиличної кістки відноситься </w:t>
      </w:r>
      <w:proofErr w:type="spellStart"/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>са</w:t>
      </w:r>
      <w:r w:rsidRPr="00A26250">
        <w:rPr>
          <w:rFonts w:ascii="Times New Roman" w:hAnsi="Times New Roman"/>
          <w:color w:val="auto"/>
          <w:sz w:val="24"/>
          <w:szCs w:val="24"/>
          <w:lang w:val="en-US"/>
        </w:rPr>
        <w:t>nalis</w:t>
      </w:r>
      <w:proofErr w:type="spellEnd"/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A26250">
        <w:rPr>
          <w:rFonts w:ascii="Times New Roman" w:hAnsi="Times New Roman"/>
          <w:color w:val="auto"/>
          <w:sz w:val="24"/>
          <w:szCs w:val="24"/>
          <w:lang w:val="en-US"/>
        </w:rPr>
        <w:t>n</w:t>
      </w:r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A26250">
        <w:rPr>
          <w:rFonts w:ascii="Times New Roman" w:hAnsi="Times New Roman"/>
          <w:color w:val="auto"/>
          <w:sz w:val="24"/>
          <w:szCs w:val="24"/>
          <w:lang w:val="en-US"/>
        </w:rPr>
        <w:t>hypoglossi</w:t>
      </w:r>
      <w:proofErr w:type="spellEnd"/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4F7759F9" w14:textId="77777777" w:rsidR="00A01211" w:rsidRPr="00A26250" w:rsidRDefault="00A01211" w:rsidP="00A01211">
      <w:pPr>
        <w:pStyle w:val="Text"/>
        <w:tabs>
          <w:tab w:val="num" w:pos="0"/>
          <w:tab w:val="num" w:pos="720"/>
        </w:tabs>
        <w:spacing w:line="240" w:lineRule="auto"/>
        <w:ind w:firstLine="142"/>
        <w:rPr>
          <w:rFonts w:ascii="Times New Roman" w:hAnsi="Times New Roman"/>
          <w:color w:val="auto"/>
          <w:sz w:val="24"/>
          <w:szCs w:val="24"/>
          <w:lang w:val="uk-UA"/>
        </w:rPr>
      </w:pPr>
      <w:r w:rsidRPr="00A26250">
        <w:rPr>
          <w:rFonts w:ascii="Times New Roman" w:hAnsi="Times New Roman"/>
          <w:b/>
          <w:color w:val="auto"/>
          <w:sz w:val="24"/>
          <w:szCs w:val="24"/>
          <w:lang w:val="en-US"/>
        </w:rPr>
        <w:t>A</w:t>
      </w:r>
      <w:r w:rsidRPr="00A26250">
        <w:rPr>
          <w:rFonts w:ascii="Times New Roman" w:hAnsi="Times New Roman"/>
          <w:b/>
          <w:color w:val="auto"/>
          <w:sz w:val="24"/>
          <w:szCs w:val="24"/>
          <w:lang w:val="uk-UA"/>
        </w:rPr>
        <w:t>.</w:t>
      </w:r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 xml:space="preserve"> Основної частини.</w:t>
      </w:r>
    </w:p>
    <w:p w14:paraId="30C38E48" w14:textId="77777777" w:rsidR="00A01211" w:rsidRPr="00A26250" w:rsidRDefault="00A01211" w:rsidP="00A01211">
      <w:pPr>
        <w:pStyle w:val="Text"/>
        <w:tabs>
          <w:tab w:val="num" w:pos="0"/>
          <w:tab w:val="num" w:pos="720"/>
        </w:tabs>
        <w:spacing w:line="240" w:lineRule="auto"/>
        <w:ind w:firstLine="142"/>
        <w:rPr>
          <w:rFonts w:ascii="Times New Roman" w:hAnsi="Times New Roman"/>
          <w:color w:val="auto"/>
          <w:sz w:val="24"/>
          <w:szCs w:val="24"/>
          <w:lang w:val="uk-UA"/>
        </w:rPr>
      </w:pPr>
      <w:r w:rsidRPr="00A26250">
        <w:rPr>
          <w:rFonts w:ascii="Times New Roman" w:hAnsi="Times New Roman"/>
          <w:b/>
          <w:color w:val="auto"/>
          <w:sz w:val="24"/>
          <w:szCs w:val="24"/>
          <w:lang w:val="en-US"/>
        </w:rPr>
        <w:t>B</w:t>
      </w:r>
      <w:r w:rsidRPr="00A26250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. </w:t>
      </w:r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>Великого отвору.</w:t>
      </w:r>
    </w:p>
    <w:p w14:paraId="59363E6A" w14:textId="77777777" w:rsidR="00A01211" w:rsidRPr="00A26250" w:rsidRDefault="00A01211" w:rsidP="00A01211">
      <w:pPr>
        <w:pStyle w:val="Text"/>
        <w:tabs>
          <w:tab w:val="num" w:pos="0"/>
          <w:tab w:val="num" w:pos="720"/>
        </w:tabs>
        <w:spacing w:line="240" w:lineRule="auto"/>
        <w:ind w:firstLine="142"/>
        <w:rPr>
          <w:rFonts w:ascii="Times New Roman" w:hAnsi="Times New Roman"/>
          <w:color w:val="auto"/>
          <w:sz w:val="24"/>
          <w:szCs w:val="24"/>
          <w:lang w:val="uk-UA"/>
        </w:rPr>
      </w:pPr>
      <w:r w:rsidRPr="00A26250">
        <w:rPr>
          <w:rFonts w:ascii="Times New Roman" w:hAnsi="Times New Roman"/>
          <w:b/>
          <w:color w:val="auto"/>
          <w:sz w:val="24"/>
          <w:szCs w:val="24"/>
          <w:lang w:val="en-US"/>
        </w:rPr>
        <w:t>C</w:t>
      </w:r>
      <w:r w:rsidRPr="00A26250">
        <w:rPr>
          <w:rFonts w:ascii="Times New Roman" w:hAnsi="Times New Roman"/>
          <w:b/>
          <w:color w:val="auto"/>
          <w:sz w:val="24"/>
          <w:szCs w:val="24"/>
          <w:lang w:val="uk-UA"/>
        </w:rPr>
        <w:t>.</w:t>
      </w:r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 xml:space="preserve"> Потиличної луски.</w:t>
      </w:r>
    </w:p>
    <w:p w14:paraId="110555AE" w14:textId="77777777" w:rsidR="00A01211" w:rsidRPr="00A26250" w:rsidRDefault="00A01211" w:rsidP="00A01211">
      <w:pPr>
        <w:pStyle w:val="Text"/>
        <w:tabs>
          <w:tab w:val="num" w:pos="0"/>
          <w:tab w:val="num" w:pos="720"/>
        </w:tabs>
        <w:spacing w:line="240" w:lineRule="auto"/>
        <w:ind w:firstLine="142"/>
        <w:rPr>
          <w:rFonts w:ascii="Times New Roman" w:hAnsi="Times New Roman"/>
          <w:color w:val="auto"/>
          <w:sz w:val="24"/>
          <w:szCs w:val="24"/>
          <w:lang w:val="uk-UA"/>
        </w:rPr>
      </w:pPr>
      <w:r w:rsidRPr="00A26250">
        <w:rPr>
          <w:rFonts w:ascii="Times New Roman" w:hAnsi="Times New Roman"/>
          <w:b/>
          <w:color w:val="auto"/>
          <w:sz w:val="24"/>
          <w:szCs w:val="24"/>
          <w:lang w:val="en-US"/>
        </w:rPr>
        <w:t>D</w:t>
      </w:r>
      <w:r w:rsidRPr="00A26250">
        <w:rPr>
          <w:rFonts w:ascii="Times New Roman" w:hAnsi="Times New Roman"/>
          <w:b/>
          <w:color w:val="auto"/>
          <w:sz w:val="24"/>
          <w:szCs w:val="24"/>
          <w:lang w:val="uk-UA"/>
        </w:rPr>
        <w:t>.</w:t>
      </w:r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 xml:space="preserve"> Бічної частини.</w:t>
      </w:r>
    </w:p>
    <w:p w14:paraId="14B4C0A4" w14:textId="77777777" w:rsidR="00A01211" w:rsidRPr="00A26250" w:rsidRDefault="00A01211" w:rsidP="00A01211">
      <w:pPr>
        <w:pStyle w:val="Text"/>
        <w:tabs>
          <w:tab w:val="num" w:pos="0"/>
          <w:tab w:val="num" w:pos="720"/>
        </w:tabs>
        <w:spacing w:line="240" w:lineRule="auto"/>
        <w:ind w:firstLine="142"/>
        <w:jc w:val="left"/>
        <w:rPr>
          <w:rFonts w:ascii="Times New Roman" w:hAnsi="Times New Roman"/>
          <w:color w:val="auto"/>
          <w:sz w:val="24"/>
          <w:szCs w:val="24"/>
          <w:lang w:val="uk-UA"/>
        </w:rPr>
      </w:pPr>
      <w:r w:rsidRPr="00A26250">
        <w:rPr>
          <w:rFonts w:ascii="Times New Roman" w:hAnsi="Times New Roman"/>
          <w:b/>
          <w:color w:val="auto"/>
          <w:sz w:val="24"/>
          <w:szCs w:val="24"/>
          <w:lang w:val="en-US"/>
        </w:rPr>
        <w:t>E</w:t>
      </w:r>
      <w:r w:rsidRPr="00A26250">
        <w:rPr>
          <w:rFonts w:ascii="Times New Roman" w:hAnsi="Times New Roman"/>
          <w:b/>
          <w:color w:val="auto"/>
          <w:sz w:val="24"/>
          <w:szCs w:val="24"/>
          <w:lang w:val="uk-UA"/>
        </w:rPr>
        <w:t>.</w:t>
      </w:r>
      <w:r w:rsidRPr="00A26250">
        <w:rPr>
          <w:rFonts w:ascii="Times New Roman" w:hAnsi="Times New Roman"/>
          <w:color w:val="auto"/>
          <w:sz w:val="24"/>
          <w:szCs w:val="24"/>
          <w:lang w:val="uk-UA"/>
        </w:rPr>
        <w:t xml:space="preserve"> Схилу.</w:t>
      </w:r>
    </w:p>
    <w:p w14:paraId="754F118A" w14:textId="77777777" w:rsidR="00A01211" w:rsidRPr="00A26250" w:rsidRDefault="00A01211" w:rsidP="00A01211">
      <w:pPr>
        <w:pStyle w:val="Text"/>
        <w:tabs>
          <w:tab w:val="num" w:pos="0"/>
          <w:tab w:val="num" w:pos="720"/>
        </w:tabs>
        <w:spacing w:line="240" w:lineRule="auto"/>
        <w:ind w:firstLine="142"/>
        <w:jc w:val="left"/>
        <w:rPr>
          <w:rFonts w:ascii="Times New Roman" w:hAnsi="Times New Roman"/>
          <w:color w:val="auto"/>
          <w:sz w:val="24"/>
          <w:szCs w:val="24"/>
          <w:lang w:val="uk-UA"/>
        </w:rPr>
      </w:pPr>
    </w:p>
    <w:p w14:paraId="7560E3A6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sz w:val="24"/>
          <w:szCs w:val="24"/>
        </w:rPr>
        <w:t xml:space="preserve">30. Потерпілому, 12 років, з травмою носа і носовою 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кровотечею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лікар здійснив передню тампонаду носової порожнини. На МРТ-зображенні виявлено перелом носової перегородки та середньої носової раковини. Утвори якої кістки ушкоджені?</w:t>
      </w:r>
    </w:p>
    <w:p w14:paraId="210A55B6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Сльозової кістки.</w:t>
      </w:r>
    </w:p>
    <w:p w14:paraId="2486EB14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Потиличної кістки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US"/>
        </w:rPr>
        <w:t>occipitale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66F52E70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C.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Тім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>’</w:t>
      </w:r>
      <w:proofErr w:type="spellStart"/>
      <w:r w:rsidRPr="00A26250">
        <w:rPr>
          <w:rFonts w:ascii="Times New Roman" w:hAnsi="Times New Roman" w:cs="Times New Roman"/>
          <w:sz w:val="24"/>
          <w:szCs w:val="24"/>
        </w:rPr>
        <w:t>яної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кістки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parietale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p w14:paraId="67036629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A26250">
        <w:rPr>
          <w:rFonts w:ascii="Times New Roman" w:hAnsi="Times New Roman" w:cs="Times New Roman"/>
          <w:b/>
          <w:sz w:val="24"/>
          <w:szCs w:val="24"/>
        </w:rPr>
        <w:t>.</w:t>
      </w:r>
      <w:r w:rsidRPr="00A26250">
        <w:rPr>
          <w:rFonts w:ascii="Times New Roman" w:hAnsi="Times New Roman" w:cs="Times New Roman"/>
          <w:sz w:val="24"/>
          <w:szCs w:val="24"/>
        </w:rPr>
        <w:t xml:space="preserve"> Решітчастої кістки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ethmoidale</w:t>
      </w:r>
      <w:proofErr w:type="spellEnd"/>
      <w:r w:rsidRPr="00A26250">
        <w:rPr>
          <w:rFonts w:ascii="Times New Roman" w:hAnsi="Times New Roman" w:cs="Times New Roman"/>
          <w:sz w:val="24"/>
          <w:szCs w:val="24"/>
        </w:rPr>
        <w:t>).</w:t>
      </w:r>
    </w:p>
    <w:p w14:paraId="08732D2E" w14:textId="77777777" w:rsidR="00A01211" w:rsidRPr="00A26250" w:rsidRDefault="00A01211" w:rsidP="00A0121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  <w:lang w:val="en-GB"/>
        </w:rPr>
        <w:t>E.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Лобової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6250">
        <w:rPr>
          <w:rFonts w:ascii="Times New Roman" w:hAnsi="Times New Roman" w:cs="Times New Roman"/>
          <w:sz w:val="24"/>
          <w:szCs w:val="24"/>
        </w:rPr>
        <w:t>кістки</w:t>
      </w:r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6250">
        <w:rPr>
          <w:rFonts w:ascii="Times New Roman" w:hAnsi="Times New Roman" w:cs="Times New Roman"/>
          <w:sz w:val="24"/>
          <w:szCs w:val="24"/>
          <w:lang w:val="en-GB"/>
        </w:rPr>
        <w:t>frontale</w:t>
      </w:r>
      <w:proofErr w:type="spellEnd"/>
      <w:r w:rsidRPr="00A262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6250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005A903A" w14:textId="77777777" w:rsidR="00FB0583" w:rsidRPr="00A26250" w:rsidRDefault="00FB0583" w:rsidP="00C27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CD002D" w14:textId="77777777" w:rsidR="00223C34" w:rsidRPr="00A26250" w:rsidRDefault="00223C34" w:rsidP="00223C34">
      <w:pPr>
        <w:widowControl w:val="0"/>
        <w:tabs>
          <w:tab w:val="left" w:pos="442"/>
        </w:tabs>
        <w:spacing w:before="247" w:after="0" w:line="240" w:lineRule="auto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bookmarkStart w:id="9" w:name="_Hlk187069497"/>
      <w:r w:rsidRPr="00A26250">
        <w:rPr>
          <w:rFonts w:ascii="Times New Roman" w:eastAsia="Courier New" w:hAnsi="Times New Roman" w:cs="Times New Roman"/>
          <w:b/>
          <w:sz w:val="28"/>
          <w:szCs w:val="28"/>
          <w:lang w:eastAsia="uk-UA"/>
        </w:rPr>
        <w:t>5. Література:</w:t>
      </w:r>
      <w:r w:rsidRPr="00A26250">
        <w:rPr>
          <w:rFonts w:ascii="Times New Roman" w:eastAsia="Courier New" w:hAnsi="Times New Roman" w:cs="Times New Roman"/>
          <w:sz w:val="28"/>
          <w:szCs w:val="28"/>
          <w:lang w:eastAsia="uk-UA"/>
        </w:rPr>
        <w:t xml:space="preserve"> </w:t>
      </w:r>
    </w:p>
    <w:p w14:paraId="728C7FD5" w14:textId="77777777" w:rsidR="00223C34" w:rsidRPr="00A26250" w:rsidRDefault="00223C34" w:rsidP="00223C34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lastRenderedPageBreak/>
        <w:t xml:space="preserve">Анатомія людини: підручник: у 3 т. / 9-те вид.,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доопрац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 / А. С. Головацький, В. Г.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М. Р.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Сапін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А. І.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Парахін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, О. І. Ковальчук // Вінниця: Нова книга, 2024. — 1200 с. Грифи МОН і МОЗ України. Національний підручник.</w:t>
      </w:r>
    </w:p>
    <w:p w14:paraId="13110525" w14:textId="77777777" w:rsidR="00223C34" w:rsidRPr="00A26250" w:rsidRDefault="00223C34" w:rsidP="00223C34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Анатомія людини. В.Г.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, С.Ю. Кравчук. – Вінниця: Нова книга, 3-є видання. 2023. – 640с. (навчально-методичний посібник)</w:t>
      </w:r>
    </w:p>
    <w:p w14:paraId="0EFF0C2D" w14:textId="77777777" w:rsidR="00223C34" w:rsidRPr="00A26250" w:rsidRDefault="00223C34" w:rsidP="00223C34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Анатомія за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Греєм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для студентів / Річард Л.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Дрейк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А.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Вейн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Фогль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, Адам В.М. Мітчелл; науковий редактор перекладу Олександр Ковальчук – 5-е видання. Всеукраїнське спеціалізоване видавництво «Медицина» / 2024р. – 1296с.</w:t>
      </w:r>
    </w:p>
    <w:p w14:paraId="6982C282" w14:textId="77777777" w:rsidR="00223C34" w:rsidRPr="00A26250" w:rsidRDefault="00223C34" w:rsidP="00223C34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Анатомія людини (контроль за самостійною підготовкою до практичних занять) / В. Г.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І. В.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Дзевульська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, О. І. Ковальчук // Видання 12-е. К.: Книга-плюс, 2022. — 124 с.</w:t>
      </w:r>
    </w:p>
    <w:p w14:paraId="586CDCDA" w14:textId="77777777" w:rsidR="00223C34" w:rsidRPr="00A26250" w:rsidRDefault="00223C34" w:rsidP="00223C34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В.Г., Бобрик І.І.,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Гумінський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Ю.Й., Ковальчук О.І. Міжнародна анатомічна термінологія Вінниця: Нова Книга, 2010. – 392 с. (навчальний посібник)</w:t>
      </w:r>
    </w:p>
    <w:p w14:paraId="6361790D" w14:textId="77777777" w:rsidR="00223C34" w:rsidRPr="00A26250" w:rsidRDefault="00223C34" w:rsidP="00223C34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Міжнародна анатомічна термінологія (латинська, українська, англійська). Ковальчук О.І. /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Київ:Книга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плюс, 2023 - 128с.</w:t>
      </w:r>
    </w:p>
    <w:p w14:paraId="2D6DCA1B" w14:textId="77777777" w:rsidR="00223C34" w:rsidRPr="00A26250" w:rsidRDefault="00223C34" w:rsidP="00223C34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Human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anatomy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textbook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/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Cherkasov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V. G.,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Herasymiuk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I.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Ye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.,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Holovatskyi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A. S.,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Kovalchuk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O. I. [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et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al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.]. —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Vinnytsia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Nova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Knyha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, 2020. — 472 p.</w:t>
      </w:r>
    </w:p>
    <w:p w14:paraId="67EF343D" w14:textId="77777777" w:rsidR="00223C34" w:rsidRPr="00A26250" w:rsidRDefault="00223C34" w:rsidP="00223C34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Morphofunctional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characteristic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of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the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skull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with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clinical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aspects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study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guide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/ N.L.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Svintsytska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V.H.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Hryn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O.I.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Kovalchuk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//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Poltava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, 2020. — 205 p.</w:t>
      </w:r>
    </w:p>
    <w:p w14:paraId="5EB3FE78" w14:textId="77777777" w:rsidR="00223C34" w:rsidRPr="00A26250" w:rsidRDefault="00223C34" w:rsidP="00223C34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Sobotta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 Атлас анатомії людини. У двох томах. Переробка та редакція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українськoго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видання: В. Г.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., пер. О. І. Ковальчука. – Київ: Український медичний вісник, 2009.</w:t>
      </w:r>
    </w:p>
    <w:p w14:paraId="3A363A87" w14:textId="77777777" w:rsidR="00223C34" w:rsidRPr="00A26250" w:rsidRDefault="00223C34" w:rsidP="00223C34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Тестові завдання «Крок-1» - анатомія людини /Видання 4-е, доопрацьоване / За редакцією В.Г.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Черкасова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І.В.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Дзевульської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І.В., О.І. Ковальчука. Навчальний посібник. 2022р. </w:t>
      </w:r>
    </w:p>
    <w:p w14:paraId="4D702D53" w14:textId="77777777" w:rsidR="00223C34" w:rsidRPr="00A26250" w:rsidRDefault="00223C34" w:rsidP="00223C34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Атлас анатомії людини за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Неттером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класичний ділянковий підхід: 8-е видання /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Френк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Г.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Неттер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(дві мови) Всеукраїнське спеціалізоване видавництво «Медицина». Ліцензія: перевидання і переклад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Netter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Atlas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of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Human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Anatomy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Classic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Regional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Approach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eighth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edition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by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Frank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H. </w:t>
      </w:r>
      <w:proofErr w:type="spellStart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>Netter</w:t>
      </w:r>
      <w:proofErr w:type="spellEnd"/>
      <w:r w:rsidRPr="00A26250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2024. – 719 с.</w:t>
      </w:r>
    </w:p>
    <w:p w14:paraId="6387B2A6" w14:textId="77777777" w:rsidR="00223C34" w:rsidRPr="00A26250" w:rsidRDefault="00223C34" w:rsidP="00223C34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A2625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Фредерік Мартіні Анатомічний атлас людини: Пер. з 8-го </w:t>
      </w:r>
      <w:proofErr w:type="spellStart"/>
      <w:r w:rsidRPr="00A2625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англ</w:t>
      </w:r>
      <w:proofErr w:type="spellEnd"/>
      <w:r w:rsidRPr="00A2625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 вид [</w:t>
      </w:r>
      <w:proofErr w:type="spellStart"/>
      <w:r w:rsidRPr="00A2625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наук.ред.пер</w:t>
      </w:r>
      <w:proofErr w:type="spellEnd"/>
      <w:r w:rsidRPr="00A2625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. В.Г. </w:t>
      </w:r>
      <w:proofErr w:type="spellStart"/>
      <w:r w:rsidRPr="00A2625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Черкасов</w:t>
      </w:r>
      <w:proofErr w:type="spellEnd"/>
      <w:r w:rsidRPr="00A2625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], ВСВ «Медицина», 2011. – 128 с. (</w:t>
      </w:r>
      <w:r w:rsidRPr="00A26250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атлас</w:t>
      </w:r>
      <w:r w:rsidRPr="00A2625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).</w:t>
      </w:r>
    </w:p>
    <w:p w14:paraId="67DD80EA" w14:textId="77777777" w:rsidR="00223C34" w:rsidRPr="00A26250" w:rsidRDefault="00223C34" w:rsidP="00223C34">
      <w:pPr>
        <w:pStyle w:val="ab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14:paraId="37A77F74" w14:textId="77777777" w:rsidR="00223C34" w:rsidRPr="00A26250" w:rsidRDefault="00223C34" w:rsidP="00223C34">
      <w:pPr>
        <w:pStyle w:val="ab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A26250">
        <w:rPr>
          <w:rFonts w:ascii="Times New Roman" w:eastAsia="Courier New" w:hAnsi="Times New Roman" w:cs="Times New Roman"/>
          <w:b/>
          <w:sz w:val="28"/>
          <w:szCs w:val="28"/>
        </w:rPr>
        <w:t>Електронні ресурси:</w:t>
      </w:r>
    </w:p>
    <w:p w14:paraId="2FD154F1" w14:textId="77777777" w:rsidR="00223C34" w:rsidRPr="00A26250" w:rsidRDefault="007A332C" w:rsidP="00223C34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sz w:val="28"/>
          <w:szCs w:val="28"/>
          <w:lang w:val="ru-RU" w:eastAsia="uk-UA"/>
        </w:rPr>
      </w:pPr>
      <w:hyperlink r:id="rId17" w:history="1"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eastAsia="uk-UA"/>
          </w:rPr>
          <w:t>https://nmuofficial.com</w:t>
        </w:r>
      </w:hyperlink>
      <w:r w:rsidR="00223C34" w:rsidRPr="00A26250">
        <w:rPr>
          <w:rFonts w:ascii="Times New Roman" w:eastAsia="Courier New" w:hAnsi="Times New Roman" w:cs="Times New Roman"/>
          <w:sz w:val="28"/>
          <w:szCs w:val="28"/>
          <w:lang w:eastAsia="uk-UA"/>
        </w:rPr>
        <w:t xml:space="preserve"> </w:t>
      </w:r>
    </w:p>
    <w:p w14:paraId="0CB46630" w14:textId="77777777" w:rsidR="00223C34" w:rsidRPr="00A26250" w:rsidRDefault="007A332C" w:rsidP="00223C34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sz w:val="28"/>
          <w:szCs w:val="28"/>
          <w:lang w:val="ru-RU" w:eastAsia="uk-UA"/>
        </w:rPr>
      </w:pPr>
      <w:hyperlink r:id="rId18" w:history="1">
        <w:r w:rsidR="00223C34" w:rsidRPr="00A26250">
          <w:rPr>
            <w:rStyle w:val="a4"/>
            <w:rFonts w:ascii="Times New Roman" w:eastAsia="Courier New" w:hAnsi="Times New Roman" w:cs="Times New Roman"/>
            <w:color w:val="auto"/>
            <w:sz w:val="28"/>
            <w:szCs w:val="28"/>
            <w:lang w:eastAsia="uk-UA"/>
          </w:rPr>
          <w:t>https://likar.nmu.k</w:t>
        </w:r>
        <w:r w:rsidR="00223C34" w:rsidRPr="00A26250">
          <w:rPr>
            <w:rStyle w:val="a4"/>
            <w:rFonts w:ascii="Times New Roman" w:eastAsia="Courier New" w:hAnsi="Times New Roman" w:cs="Times New Roman"/>
            <w:color w:val="auto"/>
            <w:sz w:val="28"/>
            <w:szCs w:val="28"/>
            <w:lang w:val="en-US" w:eastAsia="uk-UA"/>
          </w:rPr>
          <w:t>y</w:t>
        </w:r>
        <w:r w:rsidR="00223C34" w:rsidRPr="00A26250">
          <w:rPr>
            <w:rStyle w:val="a4"/>
            <w:rFonts w:ascii="Times New Roman" w:eastAsia="Courier New" w:hAnsi="Times New Roman" w:cs="Times New Roman"/>
            <w:color w:val="auto"/>
            <w:sz w:val="28"/>
            <w:szCs w:val="28"/>
            <w:lang w:eastAsia="uk-UA"/>
          </w:rPr>
          <w:t>iv.ua</w:t>
        </w:r>
      </w:hyperlink>
      <w:r w:rsidR="00223C34" w:rsidRPr="00A26250">
        <w:rPr>
          <w:rFonts w:ascii="Times New Roman" w:eastAsia="Courier New" w:hAnsi="Times New Roman" w:cs="Times New Roman"/>
          <w:sz w:val="28"/>
          <w:szCs w:val="28"/>
          <w:lang w:val="ru-RU" w:eastAsia="uk-UA"/>
        </w:rPr>
        <w:t xml:space="preserve"> </w:t>
      </w:r>
    </w:p>
    <w:p w14:paraId="7FC10198" w14:textId="77777777" w:rsidR="00223C34" w:rsidRPr="00A26250" w:rsidRDefault="007A332C" w:rsidP="00223C34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sz w:val="28"/>
          <w:szCs w:val="28"/>
          <w:lang w:val="ru-RU" w:eastAsia="uk-UA"/>
        </w:rPr>
      </w:pPr>
      <w:hyperlink r:id="rId19" w:history="1"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https</w:t>
        </w:r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://3</w:t>
        </w:r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d</w:t>
        </w:r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4</w:t>
        </w:r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medical</w:t>
        </w:r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.</w:t>
        </w:r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com</w:t>
        </w:r>
      </w:hyperlink>
      <w:r w:rsidR="00223C34" w:rsidRPr="00A26250">
        <w:rPr>
          <w:rFonts w:ascii="Times New Roman" w:eastAsia="Courier New" w:hAnsi="Times New Roman" w:cs="Times New Roman"/>
          <w:sz w:val="28"/>
          <w:szCs w:val="28"/>
          <w:lang w:val="ru-RU" w:eastAsia="uk-UA"/>
        </w:rPr>
        <w:t xml:space="preserve"> </w:t>
      </w:r>
    </w:p>
    <w:p w14:paraId="2A673355" w14:textId="77777777" w:rsidR="00223C34" w:rsidRPr="00A26250" w:rsidRDefault="007A332C" w:rsidP="00223C34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sz w:val="28"/>
          <w:szCs w:val="28"/>
          <w:lang w:val="en-US" w:eastAsia="uk-UA"/>
        </w:rPr>
      </w:pPr>
      <w:hyperlink r:id="rId20" w:history="1"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https</w:t>
        </w:r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://</w:t>
        </w:r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www</w:t>
        </w:r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.4</w:t>
        </w:r>
        <w:proofErr w:type="spellStart"/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danatomy</w:t>
        </w:r>
        <w:proofErr w:type="spellEnd"/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.</w:t>
        </w:r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com</w:t>
        </w:r>
      </w:hyperlink>
    </w:p>
    <w:p w14:paraId="54291B52" w14:textId="77777777" w:rsidR="00223C34" w:rsidRPr="00A26250" w:rsidRDefault="007A332C" w:rsidP="00223C34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hyperlink r:id="rId21" w:history="1">
        <w:r w:rsidR="00223C34" w:rsidRPr="00A26250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https://www.visiblebody.com/</w:t>
        </w:r>
      </w:hyperlink>
      <w:bookmarkEnd w:id="9"/>
    </w:p>
    <w:p w14:paraId="21B977F5" w14:textId="77777777" w:rsidR="003D620C" w:rsidRPr="00A26250" w:rsidRDefault="003D620C" w:rsidP="003D620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3BBAAF" w14:textId="77777777" w:rsidR="00F07B3B" w:rsidRPr="00A26250" w:rsidRDefault="00F07B3B">
      <w:pPr>
        <w:rPr>
          <w:rFonts w:ascii="Times New Roman" w:hAnsi="Times New Roman" w:cs="Times New Roman"/>
          <w:sz w:val="28"/>
          <w:szCs w:val="28"/>
        </w:rPr>
      </w:pPr>
    </w:p>
    <w:sectPr w:rsidR="00F07B3B" w:rsidRPr="00A26250">
      <w:footerReference w:type="default" r:id="rId2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7445D" w14:textId="77777777" w:rsidR="00186E47" w:rsidRDefault="00186E47" w:rsidP="00186E47">
      <w:pPr>
        <w:spacing w:after="0" w:line="240" w:lineRule="auto"/>
      </w:pPr>
      <w:r>
        <w:separator/>
      </w:r>
    </w:p>
  </w:endnote>
  <w:endnote w:type="continuationSeparator" w:id="0">
    <w:p w14:paraId="0A50B48F" w14:textId="77777777" w:rsidR="00186E47" w:rsidRDefault="00186E47" w:rsidP="0018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232455"/>
      <w:docPartObj>
        <w:docPartGallery w:val="Page Numbers (Bottom of Page)"/>
        <w:docPartUnique/>
      </w:docPartObj>
    </w:sdtPr>
    <w:sdtContent>
      <w:p w14:paraId="612D4C30" w14:textId="5E96CA7A" w:rsidR="00186E47" w:rsidRDefault="00186E4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32C" w:rsidRPr="007A332C">
          <w:rPr>
            <w:noProof/>
            <w:lang w:val="ru-RU"/>
          </w:rPr>
          <w:t>15</w:t>
        </w:r>
        <w:r>
          <w:fldChar w:fldCharType="end"/>
        </w:r>
      </w:p>
    </w:sdtContent>
  </w:sdt>
  <w:p w14:paraId="06D7F3C8" w14:textId="77777777" w:rsidR="00186E47" w:rsidRDefault="00186E4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8BEF7" w14:textId="77777777" w:rsidR="00186E47" w:rsidRDefault="00186E47" w:rsidP="00186E47">
      <w:pPr>
        <w:spacing w:after="0" w:line="240" w:lineRule="auto"/>
      </w:pPr>
      <w:r>
        <w:separator/>
      </w:r>
    </w:p>
  </w:footnote>
  <w:footnote w:type="continuationSeparator" w:id="0">
    <w:p w14:paraId="1461B2F7" w14:textId="77777777" w:rsidR="00186E47" w:rsidRDefault="00186E47" w:rsidP="00186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5A70"/>
    <w:multiLevelType w:val="hybridMultilevel"/>
    <w:tmpl w:val="857A0332"/>
    <w:lvl w:ilvl="0" w:tplc="0422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657BF"/>
    <w:multiLevelType w:val="hybridMultilevel"/>
    <w:tmpl w:val="2B502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C0463"/>
    <w:multiLevelType w:val="hybridMultilevel"/>
    <w:tmpl w:val="EA1A880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E127E6"/>
    <w:multiLevelType w:val="hybridMultilevel"/>
    <w:tmpl w:val="A23A0DA2"/>
    <w:lvl w:ilvl="0" w:tplc="262E35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F2BDB"/>
    <w:multiLevelType w:val="hybridMultilevel"/>
    <w:tmpl w:val="4216942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129BD"/>
    <w:multiLevelType w:val="hybridMultilevel"/>
    <w:tmpl w:val="520E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C4386"/>
    <w:multiLevelType w:val="multilevel"/>
    <w:tmpl w:val="7374A8A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EDE1985"/>
    <w:multiLevelType w:val="multilevel"/>
    <w:tmpl w:val="87AC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1F2D9D"/>
    <w:multiLevelType w:val="hybridMultilevel"/>
    <w:tmpl w:val="33AA53DC"/>
    <w:lvl w:ilvl="0" w:tplc="0422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328313E"/>
    <w:multiLevelType w:val="multilevel"/>
    <w:tmpl w:val="CAA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96801"/>
    <w:multiLevelType w:val="hybridMultilevel"/>
    <w:tmpl w:val="67185E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E1336"/>
    <w:multiLevelType w:val="hybridMultilevel"/>
    <w:tmpl w:val="6EA05C6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262B9E"/>
    <w:multiLevelType w:val="multilevel"/>
    <w:tmpl w:val="0E46E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7A7332"/>
    <w:multiLevelType w:val="hybridMultilevel"/>
    <w:tmpl w:val="22B4A69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F094C21"/>
    <w:multiLevelType w:val="hybridMultilevel"/>
    <w:tmpl w:val="BBF89252"/>
    <w:lvl w:ilvl="0" w:tplc="0422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6"/>
  </w:num>
  <w:num w:numId="5">
    <w:abstractNumId w:val="18"/>
  </w:num>
  <w:num w:numId="6">
    <w:abstractNumId w:val="13"/>
  </w:num>
  <w:num w:numId="7">
    <w:abstractNumId w:val="2"/>
  </w:num>
  <w:num w:numId="8">
    <w:abstractNumId w:val="5"/>
  </w:num>
  <w:num w:numId="9">
    <w:abstractNumId w:val="17"/>
  </w:num>
  <w:num w:numId="10">
    <w:abstractNumId w:val="10"/>
  </w:num>
  <w:num w:numId="11">
    <w:abstractNumId w:val="9"/>
  </w:num>
  <w:num w:numId="12">
    <w:abstractNumId w:val="14"/>
  </w:num>
  <w:num w:numId="13">
    <w:abstractNumId w:val="12"/>
  </w:num>
  <w:num w:numId="14">
    <w:abstractNumId w:val="15"/>
  </w:num>
  <w:num w:numId="15">
    <w:abstractNumId w:val="0"/>
  </w:num>
  <w:num w:numId="16">
    <w:abstractNumId w:val="20"/>
  </w:num>
  <w:num w:numId="17">
    <w:abstractNumId w:val="4"/>
  </w:num>
  <w:num w:numId="18">
    <w:abstractNumId w:val="19"/>
  </w:num>
  <w:num w:numId="19">
    <w:abstractNumId w:val="3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83"/>
    <w:rsid w:val="00011056"/>
    <w:rsid w:val="00023D7F"/>
    <w:rsid w:val="0002484B"/>
    <w:rsid w:val="000461FB"/>
    <w:rsid w:val="00052CDC"/>
    <w:rsid w:val="000626D9"/>
    <w:rsid w:val="00085CEB"/>
    <w:rsid w:val="000C1221"/>
    <w:rsid w:val="000D0EDF"/>
    <w:rsid w:val="000D5760"/>
    <w:rsid w:val="000D7E7B"/>
    <w:rsid w:val="000E4933"/>
    <w:rsid w:val="001200F2"/>
    <w:rsid w:val="00123B6C"/>
    <w:rsid w:val="00126488"/>
    <w:rsid w:val="001479D7"/>
    <w:rsid w:val="00154FD8"/>
    <w:rsid w:val="00182083"/>
    <w:rsid w:val="00185B13"/>
    <w:rsid w:val="00186E47"/>
    <w:rsid w:val="001923C5"/>
    <w:rsid w:val="001A1FAC"/>
    <w:rsid w:val="001A68F1"/>
    <w:rsid w:val="001A7384"/>
    <w:rsid w:val="001B2D3D"/>
    <w:rsid w:val="001C7B01"/>
    <w:rsid w:val="001D065E"/>
    <w:rsid w:val="001D7D53"/>
    <w:rsid w:val="00203CB9"/>
    <w:rsid w:val="00210187"/>
    <w:rsid w:val="002137A8"/>
    <w:rsid w:val="00223C34"/>
    <w:rsid w:val="00227A31"/>
    <w:rsid w:val="00232BA8"/>
    <w:rsid w:val="0024628F"/>
    <w:rsid w:val="00257821"/>
    <w:rsid w:val="00271725"/>
    <w:rsid w:val="00275BAE"/>
    <w:rsid w:val="00286331"/>
    <w:rsid w:val="002B1988"/>
    <w:rsid w:val="002B2A6A"/>
    <w:rsid w:val="002B34FD"/>
    <w:rsid w:val="002E369D"/>
    <w:rsid w:val="00304134"/>
    <w:rsid w:val="0032312A"/>
    <w:rsid w:val="003607C8"/>
    <w:rsid w:val="00366660"/>
    <w:rsid w:val="00384587"/>
    <w:rsid w:val="00386437"/>
    <w:rsid w:val="003B44E3"/>
    <w:rsid w:val="003C5E63"/>
    <w:rsid w:val="003D10A6"/>
    <w:rsid w:val="003D4F4D"/>
    <w:rsid w:val="003D620C"/>
    <w:rsid w:val="00414512"/>
    <w:rsid w:val="00444658"/>
    <w:rsid w:val="00452F8A"/>
    <w:rsid w:val="00470EF0"/>
    <w:rsid w:val="00481E97"/>
    <w:rsid w:val="0049076A"/>
    <w:rsid w:val="00491624"/>
    <w:rsid w:val="004A01B2"/>
    <w:rsid w:val="004A0F79"/>
    <w:rsid w:val="004A5D5F"/>
    <w:rsid w:val="004B28FF"/>
    <w:rsid w:val="004C145C"/>
    <w:rsid w:val="004C4038"/>
    <w:rsid w:val="004C5FAE"/>
    <w:rsid w:val="005010E9"/>
    <w:rsid w:val="00537F10"/>
    <w:rsid w:val="00557B43"/>
    <w:rsid w:val="005666C4"/>
    <w:rsid w:val="005A0174"/>
    <w:rsid w:val="005E50D8"/>
    <w:rsid w:val="005F5B33"/>
    <w:rsid w:val="00603A16"/>
    <w:rsid w:val="0061458F"/>
    <w:rsid w:val="00644BB8"/>
    <w:rsid w:val="00670ACD"/>
    <w:rsid w:val="00677CEF"/>
    <w:rsid w:val="00685966"/>
    <w:rsid w:val="00686A56"/>
    <w:rsid w:val="006A49BE"/>
    <w:rsid w:val="006C514F"/>
    <w:rsid w:val="006C523C"/>
    <w:rsid w:val="006C6847"/>
    <w:rsid w:val="006D437B"/>
    <w:rsid w:val="00705BCF"/>
    <w:rsid w:val="007621F5"/>
    <w:rsid w:val="007A332C"/>
    <w:rsid w:val="00821EB8"/>
    <w:rsid w:val="00836516"/>
    <w:rsid w:val="0084389E"/>
    <w:rsid w:val="00882C63"/>
    <w:rsid w:val="00895307"/>
    <w:rsid w:val="008B6A06"/>
    <w:rsid w:val="008B7AB8"/>
    <w:rsid w:val="008B7DE0"/>
    <w:rsid w:val="008C2E7A"/>
    <w:rsid w:val="008D7A77"/>
    <w:rsid w:val="008E5D53"/>
    <w:rsid w:val="008F207C"/>
    <w:rsid w:val="008F260A"/>
    <w:rsid w:val="009304BF"/>
    <w:rsid w:val="009404D8"/>
    <w:rsid w:val="009479D5"/>
    <w:rsid w:val="00957C11"/>
    <w:rsid w:val="00985B1F"/>
    <w:rsid w:val="009A7070"/>
    <w:rsid w:val="009C58FB"/>
    <w:rsid w:val="009E2545"/>
    <w:rsid w:val="009F6CCF"/>
    <w:rsid w:val="00A01211"/>
    <w:rsid w:val="00A05CEC"/>
    <w:rsid w:val="00A12386"/>
    <w:rsid w:val="00A1755B"/>
    <w:rsid w:val="00A26250"/>
    <w:rsid w:val="00A54B42"/>
    <w:rsid w:val="00A563BF"/>
    <w:rsid w:val="00A576C9"/>
    <w:rsid w:val="00A631FB"/>
    <w:rsid w:val="00A644D2"/>
    <w:rsid w:val="00A85738"/>
    <w:rsid w:val="00A936F9"/>
    <w:rsid w:val="00A97898"/>
    <w:rsid w:val="00AB2842"/>
    <w:rsid w:val="00AB5BA4"/>
    <w:rsid w:val="00AD026C"/>
    <w:rsid w:val="00AD0328"/>
    <w:rsid w:val="00B024AE"/>
    <w:rsid w:val="00B06D6D"/>
    <w:rsid w:val="00B20D72"/>
    <w:rsid w:val="00B221A5"/>
    <w:rsid w:val="00B35D83"/>
    <w:rsid w:val="00B47794"/>
    <w:rsid w:val="00B55A8C"/>
    <w:rsid w:val="00B82662"/>
    <w:rsid w:val="00B83217"/>
    <w:rsid w:val="00B967EF"/>
    <w:rsid w:val="00BA3064"/>
    <w:rsid w:val="00BB139A"/>
    <w:rsid w:val="00BB24A8"/>
    <w:rsid w:val="00BB24F1"/>
    <w:rsid w:val="00BC00EA"/>
    <w:rsid w:val="00BC171B"/>
    <w:rsid w:val="00BC7DE0"/>
    <w:rsid w:val="00BD5FCD"/>
    <w:rsid w:val="00BE0D4B"/>
    <w:rsid w:val="00BE713E"/>
    <w:rsid w:val="00C046F4"/>
    <w:rsid w:val="00C05309"/>
    <w:rsid w:val="00C1277C"/>
    <w:rsid w:val="00C1548F"/>
    <w:rsid w:val="00C17476"/>
    <w:rsid w:val="00C234BA"/>
    <w:rsid w:val="00C2792A"/>
    <w:rsid w:val="00C32D1D"/>
    <w:rsid w:val="00C4116B"/>
    <w:rsid w:val="00C57FAB"/>
    <w:rsid w:val="00C61064"/>
    <w:rsid w:val="00C84B33"/>
    <w:rsid w:val="00C870D4"/>
    <w:rsid w:val="00CB169D"/>
    <w:rsid w:val="00CC3CE5"/>
    <w:rsid w:val="00CC6554"/>
    <w:rsid w:val="00CE1212"/>
    <w:rsid w:val="00CE14FE"/>
    <w:rsid w:val="00CE3B91"/>
    <w:rsid w:val="00CF3341"/>
    <w:rsid w:val="00D3202B"/>
    <w:rsid w:val="00D3681A"/>
    <w:rsid w:val="00D46701"/>
    <w:rsid w:val="00D5704D"/>
    <w:rsid w:val="00D70EEE"/>
    <w:rsid w:val="00D81C5C"/>
    <w:rsid w:val="00D90551"/>
    <w:rsid w:val="00D91335"/>
    <w:rsid w:val="00D9305C"/>
    <w:rsid w:val="00D941E1"/>
    <w:rsid w:val="00DB4F9F"/>
    <w:rsid w:val="00DE3BD2"/>
    <w:rsid w:val="00DF53BA"/>
    <w:rsid w:val="00E449AC"/>
    <w:rsid w:val="00E53DFC"/>
    <w:rsid w:val="00E63F1B"/>
    <w:rsid w:val="00E72407"/>
    <w:rsid w:val="00E76FBE"/>
    <w:rsid w:val="00E8541B"/>
    <w:rsid w:val="00ED41AE"/>
    <w:rsid w:val="00EE0D59"/>
    <w:rsid w:val="00EE56EC"/>
    <w:rsid w:val="00F07B3B"/>
    <w:rsid w:val="00F16BDC"/>
    <w:rsid w:val="00F21F3C"/>
    <w:rsid w:val="00F309F3"/>
    <w:rsid w:val="00F47E30"/>
    <w:rsid w:val="00F64E00"/>
    <w:rsid w:val="00F70DCA"/>
    <w:rsid w:val="00F80920"/>
    <w:rsid w:val="00FB0583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2A4D"/>
  <w15:chartTrackingRefBased/>
  <w15:docId w15:val="{D6F6A578-26EC-4958-A78F-807977F8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3D620C"/>
  </w:style>
  <w:style w:type="paragraph" w:customStyle="1" w:styleId="msonormal0">
    <w:name w:val="msonormal"/>
    <w:basedOn w:val="a"/>
    <w:rsid w:val="003D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D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D620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D620C"/>
    <w:rPr>
      <w:color w:val="800080"/>
      <w:u w:val="single"/>
    </w:rPr>
  </w:style>
  <w:style w:type="character" w:customStyle="1" w:styleId="apple-tab-span">
    <w:name w:val="apple-tab-span"/>
    <w:basedOn w:val="a0"/>
    <w:rsid w:val="003D620C"/>
  </w:style>
  <w:style w:type="paragraph" w:styleId="a6">
    <w:name w:val="Balloon Text"/>
    <w:basedOn w:val="a"/>
    <w:link w:val="a7"/>
    <w:uiPriority w:val="99"/>
    <w:semiHidden/>
    <w:unhideWhenUsed/>
    <w:rsid w:val="00CF3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334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CE14FE"/>
    <w:rPr>
      <w:b/>
      <w:bCs/>
    </w:rPr>
  </w:style>
  <w:style w:type="character" w:customStyle="1" w:styleId="a9">
    <w:name w:val="Основной текст Знак"/>
    <w:link w:val="aa"/>
    <w:rsid w:val="003C5E63"/>
    <w:rPr>
      <w:sz w:val="28"/>
      <w:szCs w:val="28"/>
      <w:shd w:val="clear" w:color="auto" w:fill="FFFFFF"/>
    </w:rPr>
  </w:style>
  <w:style w:type="paragraph" w:styleId="aa">
    <w:name w:val="Body Text"/>
    <w:basedOn w:val="a"/>
    <w:link w:val="a9"/>
    <w:rsid w:val="003C5E63"/>
    <w:pPr>
      <w:widowControl w:val="0"/>
      <w:shd w:val="clear" w:color="auto" w:fill="FFFFFF"/>
      <w:spacing w:after="0" w:line="312" w:lineRule="exact"/>
      <w:ind w:hanging="960"/>
    </w:pPr>
    <w:rPr>
      <w:sz w:val="28"/>
      <w:szCs w:val="28"/>
    </w:rPr>
  </w:style>
  <w:style w:type="character" w:customStyle="1" w:styleId="10">
    <w:name w:val="Основний текст Знак1"/>
    <w:basedOn w:val="a0"/>
    <w:uiPriority w:val="99"/>
    <w:semiHidden/>
    <w:rsid w:val="003C5E63"/>
  </w:style>
  <w:style w:type="paragraph" w:styleId="ab">
    <w:name w:val="List Paragraph"/>
    <w:basedOn w:val="a"/>
    <w:uiPriority w:val="34"/>
    <w:qFormat/>
    <w:rsid w:val="00B024AE"/>
    <w:pPr>
      <w:ind w:left="720"/>
      <w:contextualSpacing/>
    </w:pPr>
  </w:style>
  <w:style w:type="paragraph" w:customStyle="1" w:styleId="Style6">
    <w:name w:val="Style6"/>
    <w:basedOn w:val="a"/>
    <w:uiPriority w:val="99"/>
    <w:rsid w:val="00AB5BA4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">
    <w:name w:val="Text"/>
    <w:rsid w:val="00182083"/>
    <w:pPr>
      <w:autoSpaceDE w:val="0"/>
      <w:autoSpaceDN w:val="0"/>
      <w:adjustRightInd w:val="0"/>
      <w:spacing w:after="0" w:line="260" w:lineRule="atLeast"/>
      <w:ind w:firstLine="340"/>
      <w:jc w:val="both"/>
    </w:pPr>
    <w:rPr>
      <w:rFonts w:ascii="Peterburg" w:eastAsia="Times New Roman" w:hAnsi="Peterburg" w:cs="Times New Roman"/>
      <w:color w:val="000000"/>
      <w:szCs w:val="20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86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6E47"/>
  </w:style>
  <w:style w:type="paragraph" w:styleId="ae">
    <w:name w:val="footer"/>
    <w:basedOn w:val="a"/>
    <w:link w:val="af"/>
    <w:uiPriority w:val="99"/>
    <w:unhideWhenUsed/>
    <w:rsid w:val="00186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19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443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ar.nmu.kyiv.ua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likar.nmu.kyi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isiblebody.com/" TargetMode="External"/><Relationship Id="rId7" Type="http://schemas.openxmlformats.org/officeDocument/2006/relationships/hyperlink" Target="https://nmuofficial.com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nmuofficia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www.4danatomy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siblebody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www.4danatomy.com" TargetMode="External"/><Relationship Id="rId19" Type="http://schemas.openxmlformats.org/officeDocument/2006/relationships/hyperlink" Target="https://3d4medic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d4medical.com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5395</Words>
  <Characters>30753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Lenovo</cp:lastModifiedBy>
  <cp:revision>14</cp:revision>
  <cp:lastPrinted>2021-07-05T10:50:00Z</cp:lastPrinted>
  <dcterms:created xsi:type="dcterms:W3CDTF">2025-08-26T07:30:00Z</dcterms:created>
  <dcterms:modified xsi:type="dcterms:W3CDTF">2025-09-08T14:45:00Z</dcterms:modified>
</cp:coreProperties>
</file>