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154" w:rsidRDefault="00B43154">
      <w:pPr>
        <w:widowControl w:val="0"/>
        <w:pBdr>
          <w:top w:val="nil"/>
          <w:left w:val="nil"/>
          <w:bottom w:val="nil"/>
          <w:right w:val="nil"/>
          <w:between w:val="nil"/>
        </w:pBdr>
        <w:spacing w:after="0"/>
      </w:pPr>
      <w:bookmarkStart w:id="0" w:name="_GoBack"/>
      <w:bookmarkEnd w:id="0"/>
    </w:p>
    <w:p w:rsidR="00B43154" w:rsidRDefault="0065377F">
      <w:pPr>
        <w:spacing w:before="240" w:after="240"/>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MINISTRY OF HEALTH OF UKRAINE</w:t>
      </w:r>
    </w:p>
    <w:p w:rsidR="00B43154" w:rsidRDefault="0065377F">
      <w:pPr>
        <w:spacing w:before="240" w:after="240"/>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O.O. BOGOMOLETS</w:t>
      </w:r>
    </w:p>
    <w:p w:rsidR="00B43154" w:rsidRDefault="0065377F">
      <w:pPr>
        <w:spacing w:before="240" w:after="240"/>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NATIONAL MEDICAL UNIVERSITY</w:t>
      </w:r>
    </w:p>
    <w:p w:rsidR="00B43154" w:rsidRDefault="00B43154">
      <w:pPr>
        <w:spacing w:before="240" w:after="240"/>
        <w:jc w:val="center"/>
        <w:rPr>
          <w:rFonts w:ascii="Times New Roman" w:eastAsia="Times New Roman" w:hAnsi="Times New Roman" w:cs="Times New Roman"/>
          <w:sz w:val="40"/>
          <w:szCs w:val="40"/>
        </w:rPr>
      </w:pPr>
    </w:p>
    <w:p w:rsidR="00B43154" w:rsidRDefault="0065377F" w:rsidP="000248CF">
      <w:pPr>
        <w:spacing w:before="240" w:after="240"/>
        <w:jc w:val="both"/>
        <w:outlineLvl w:val="0"/>
        <w:rPr>
          <w:rFonts w:ascii="Times New Roman" w:eastAsia="Times New Roman" w:hAnsi="Times New Roman" w:cs="Times New Roman"/>
          <w:sz w:val="40"/>
          <w:szCs w:val="40"/>
        </w:rPr>
      </w:pPr>
      <w:bookmarkStart w:id="1" w:name="_Toc167705691"/>
      <w:r>
        <w:rPr>
          <w:rFonts w:ascii="Times New Roman" w:eastAsia="Times New Roman" w:hAnsi="Times New Roman" w:cs="Times New Roman"/>
          <w:sz w:val="40"/>
          <w:szCs w:val="40"/>
        </w:rPr>
        <w:t>Unified GUIDELINES</w:t>
      </w:r>
      <w:bookmarkEnd w:id="1"/>
    </w:p>
    <w:p w:rsidR="00B43154" w:rsidRDefault="0065377F">
      <w:pPr>
        <w:spacing w:before="240" w:after="24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(for internal medicine departments 1-4)</w:t>
      </w:r>
    </w:p>
    <w:p w:rsidR="00B43154" w:rsidRDefault="0065377F">
      <w:pPr>
        <w:spacing w:before="240" w:after="24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to </w:t>
      </w:r>
      <w:r>
        <w:rPr>
          <w:rFonts w:ascii="Times New Roman" w:eastAsia="Times New Roman" w:hAnsi="Times New Roman" w:cs="Times New Roman"/>
          <w:sz w:val="40"/>
          <w:szCs w:val="40"/>
          <w:lang w:val="en-US"/>
        </w:rPr>
        <w:t xml:space="preserve">pulmonology </w:t>
      </w:r>
      <w:r>
        <w:rPr>
          <w:rFonts w:ascii="Times New Roman" w:eastAsia="Times New Roman" w:hAnsi="Times New Roman" w:cs="Times New Roman"/>
          <w:sz w:val="40"/>
          <w:szCs w:val="40"/>
        </w:rPr>
        <w:t>practical classes</w:t>
      </w:r>
    </w:p>
    <w:p w:rsidR="00B43154" w:rsidRDefault="0065377F">
      <w:pPr>
        <w:spacing w:before="240" w:after="24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p>
    <w:p w:rsidR="00B43154" w:rsidRDefault="0065377F">
      <w:pPr>
        <w:spacing w:before="240" w:after="24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for 4</w:t>
      </w:r>
      <w:r>
        <w:rPr>
          <w:rFonts w:ascii="Times New Roman" w:eastAsia="Times New Roman" w:hAnsi="Times New Roman" w:cs="Times New Roman"/>
          <w:sz w:val="40"/>
          <w:szCs w:val="40"/>
          <w:vertAlign w:val="superscript"/>
        </w:rPr>
        <w:t>th</w:t>
      </w:r>
      <w:r>
        <w:rPr>
          <w:rFonts w:ascii="Times New Roman" w:eastAsia="Times New Roman" w:hAnsi="Times New Roman" w:cs="Times New Roman"/>
          <w:sz w:val="40"/>
          <w:szCs w:val="40"/>
        </w:rPr>
        <w:t xml:space="preserve"> course foreign students</w:t>
      </w:r>
    </w:p>
    <w:p w:rsidR="00B43154" w:rsidRDefault="0065377F">
      <w:pPr>
        <w:spacing w:before="240" w:after="24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p>
    <w:p w:rsidR="00B43154" w:rsidRDefault="0065377F">
      <w:pPr>
        <w:spacing w:before="240" w:after="24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by educational discipline</w:t>
      </w:r>
    </w:p>
    <w:p w:rsidR="00B43154" w:rsidRDefault="0065377F">
      <w:pPr>
        <w:spacing w:before="240" w:after="24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p>
    <w:p w:rsidR="00B43154" w:rsidRDefault="0065377F">
      <w:pPr>
        <w:spacing w:before="240" w:after="24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“Internal medicine, including endocrinology”</w:t>
      </w:r>
    </w:p>
    <w:p w:rsidR="00B43154" w:rsidRDefault="0065377F">
      <w:pPr>
        <w:spacing w:before="240" w:after="24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p>
    <w:p w:rsidR="00B43154" w:rsidRDefault="0065377F">
      <w:pPr>
        <w:spacing w:before="240" w:after="24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in English</w:t>
      </w:r>
    </w:p>
    <w:p w:rsidR="00B43154" w:rsidRDefault="0065377F">
      <w:pPr>
        <w:spacing w:before="240" w:after="240"/>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p>
    <w:p w:rsidR="00B43154" w:rsidRDefault="0065377F">
      <w:pPr>
        <w:spacing w:before="240" w:after="240"/>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p>
    <w:p w:rsidR="00B43154" w:rsidRDefault="0065377F">
      <w:pPr>
        <w:spacing w:before="240" w:after="240"/>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KYIV – 202</w:t>
      </w:r>
      <w:r w:rsidR="003D0B3D">
        <w:rPr>
          <w:rFonts w:ascii="Times New Roman" w:eastAsia="Times New Roman" w:hAnsi="Times New Roman" w:cs="Times New Roman"/>
          <w:sz w:val="40"/>
          <w:szCs w:val="40"/>
        </w:rPr>
        <w:t>4</w:t>
      </w:r>
    </w:p>
    <w:p w:rsidR="00B43154" w:rsidRDefault="006537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MINISTRY OF HEALTH OF UKRAINE</w:t>
      </w:r>
    </w:p>
    <w:p w:rsidR="00B43154" w:rsidRDefault="006537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O.O. BOGOMOLETS NATIONAL MEDICAL UNIVERSITY</w:t>
      </w:r>
    </w:p>
    <w:p w:rsidR="00B43154" w:rsidRDefault="0065377F">
      <w:pPr>
        <w:spacing w:before="240" w:after="240"/>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p>
    <w:p w:rsidR="00B43154" w:rsidRDefault="006537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Unified GUIDELINES (for internal medicine departments 1-4) to </w:t>
      </w:r>
      <w:r>
        <w:rPr>
          <w:rFonts w:ascii="Times New Roman" w:eastAsia="Times New Roman" w:hAnsi="Times New Roman" w:cs="Times New Roman"/>
          <w:sz w:val="28"/>
          <w:szCs w:val="28"/>
          <w:lang w:val="en-US"/>
        </w:rPr>
        <w:t xml:space="preserve">pulmonology </w:t>
      </w:r>
      <w:r>
        <w:rPr>
          <w:rFonts w:ascii="Times New Roman" w:eastAsia="Times New Roman" w:hAnsi="Times New Roman" w:cs="Times New Roman"/>
          <w:sz w:val="28"/>
          <w:szCs w:val="28"/>
        </w:rPr>
        <w:t>practical classes for 4</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course foreign students by educational discipline “Internal medicine, including endocrinology” in English</w:t>
      </w:r>
    </w:p>
    <w:p w:rsidR="00B43154" w:rsidRDefault="006537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D1EE0" w:rsidRDefault="00DD1EE0">
      <w:pPr>
        <w:spacing w:before="240" w:after="240"/>
        <w:jc w:val="both"/>
        <w:rPr>
          <w:rFonts w:ascii="Times New Roman" w:eastAsia="Times New Roman" w:hAnsi="Times New Roman" w:cs="Times New Roman"/>
          <w:sz w:val="28"/>
          <w:szCs w:val="28"/>
        </w:rPr>
      </w:pPr>
    </w:p>
    <w:p w:rsidR="00B43154" w:rsidRDefault="006537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Kyiv - 202</w:t>
      </w:r>
      <w:r w:rsidR="003D0B3D">
        <w:rPr>
          <w:rFonts w:ascii="Times New Roman" w:eastAsia="Times New Roman" w:hAnsi="Times New Roman" w:cs="Times New Roman"/>
          <w:sz w:val="28"/>
          <w:szCs w:val="28"/>
        </w:rPr>
        <w:t>4</w:t>
      </w:r>
    </w:p>
    <w:p w:rsidR="00B43154" w:rsidRDefault="0065377F">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У60</w:t>
      </w:r>
    </w:p>
    <w:p w:rsidR="00B43154" w:rsidRDefault="0065377F">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УДК 61:612.43]-054.62(076+072)=111</w:t>
      </w:r>
    </w:p>
    <w:p w:rsidR="00B43154" w:rsidRDefault="0065377F">
      <w:p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Composed by internal medicine department # 4. </w:t>
      </w:r>
    </w:p>
    <w:p w:rsidR="00B43154" w:rsidRDefault="0065377F">
      <w:p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Autors:</w:t>
      </w:r>
    </w:p>
    <w:p w:rsidR="000006C0" w:rsidRPr="000248CF" w:rsidRDefault="000006C0" w:rsidP="000006C0">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Lizogub V.G., professor, DSc, MD</w:t>
      </w:r>
      <w:r w:rsidR="000248CF" w:rsidRPr="000248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Kramarova</w:t>
      </w:r>
      <w:r w:rsidRPr="00E602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V</w:t>
      </w:r>
      <w:r w:rsidRPr="00E6021B">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N</w:t>
      </w:r>
      <w:r w:rsidRPr="00E6021B">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rPr>
        <w:t xml:space="preserve">, professor, DSc, MD, </w:t>
      </w:r>
      <w:r>
        <w:rPr>
          <w:rFonts w:ascii="Times New Roman" w:eastAsia="Times New Roman" w:hAnsi="Times New Roman" w:cs="Times New Roman"/>
          <w:sz w:val="28"/>
          <w:szCs w:val="28"/>
        </w:rPr>
        <w:t xml:space="preserve">Plyskevish, PhD, MD, Sharaуeva M.L., PhD, MD, </w:t>
      </w:r>
      <w:r w:rsidR="000248CF">
        <w:rPr>
          <w:rFonts w:ascii="Times New Roman" w:eastAsia="Times New Roman" w:hAnsi="Times New Roman" w:cs="Times New Roman"/>
          <w:sz w:val="28"/>
          <w:szCs w:val="28"/>
          <w:lang w:val="en-US"/>
        </w:rPr>
        <w:t>Dolynna</w:t>
      </w:r>
      <w:r w:rsidR="000248CF" w:rsidRPr="000248CF">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lang w:val="en-US"/>
        </w:rPr>
        <w:t>O</w:t>
      </w:r>
      <w:r w:rsidR="000248CF" w:rsidRPr="000248CF">
        <w:rPr>
          <w:rFonts w:ascii="Times New Roman" w:eastAsia="Times New Roman" w:hAnsi="Times New Roman" w:cs="Times New Roman"/>
          <w:sz w:val="28"/>
          <w:szCs w:val="28"/>
        </w:rPr>
        <w:t>.</w:t>
      </w:r>
      <w:r w:rsidR="000248CF">
        <w:rPr>
          <w:rFonts w:ascii="Times New Roman" w:eastAsia="Times New Roman" w:hAnsi="Times New Roman" w:cs="Times New Roman"/>
          <w:sz w:val="28"/>
          <w:szCs w:val="28"/>
          <w:lang w:val="en-US"/>
        </w:rPr>
        <w:t>V</w:t>
      </w:r>
      <w:r w:rsidR="000248CF" w:rsidRPr="000248CF">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rPr>
        <w:t>PhD, MD,</w:t>
      </w:r>
      <w:r w:rsidR="000248CF" w:rsidRPr="000248CF">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lang w:val="en-US"/>
        </w:rPr>
        <w:t>Chichula</w:t>
      </w:r>
      <w:r w:rsidR="000248CF" w:rsidRPr="000248CF">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lang w:val="en-US"/>
        </w:rPr>
        <w:t>Y</w:t>
      </w:r>
      <w:r w:rsidR="000248CF" w:rsidRPr="000248CF">
        <w:rPr>
          <w:rFonts w:ascii="Times New Roman" w:eastAsia="Times New Roman" w:hAnsi="Times New Roman" w:cs="Times New Roman"/>
          <w:sz w:val="28"/>
          <w:szCs w:val="28"/>
        </w:rPr>
        <w:t>.</w:t>
      </w:r>
      <w:r w:rsidR="000248CF">
        <w:rPr>
          <w:rFonts w:ascii="Times New Roman" w:eastAsia="Times New Roman" w:hAnsi="Times New Roman" w:cs="Times New Roman"/>
          <w:sz w:val="28"/>
          <w:szCs w:val="28"/>
          <w:lang w:val="en-US"/>
        </w:rPr>
        <w:t>V</w:t>
      </w:r>
      <w:r w:rsidR="000248CF" w:rsidRPr="000248CF">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rPr>
        <w:t xml:space="preserve">PhD, MD, </w:t>
      </w:r>
      <w:r>
        <w:rPr>
          <w:rFonts w:ascii="Times New Roman" w:eastAsia="Times New Roman" w:hAnsi="Times New Roman" w:cs="Times New Roman"/>
          <w:sz w:val="28"/>
          <w:szCs w:val="28"/>
        </w:rPr>
        <w:t>Melnychuk I.O., PhD, MD, Bielikova Y.O., PhD, MD, Motsak T.M., PhD, MD, Tyravska Y.V., PhD, MD,</w:t>
      </w:r>
      <w:r w:rsidR="000248CF" w:rsidRPr="000248CF">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lang w:val="en-US"/>
        </w:rPr>
        <w:t>Sawchenko</w:t>
      </w:r>
      <w:r w:rsidR="000248CF" w:rsidRPr="000248CF">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lang w:val="en-US"/>
        </w:rPr>
        <w:t>O</w:t>
      </w:r>
      <w:r w:rsidR="000248CF" w:rsidRPr="000248CF">
        <w:rPr>
          <w:rFonts w:ascii="Times New Roman" w:eastAsia="Times New Roman" w:hAnsi="Times New Roman" w:cs="Times New Roman"/>
          <w:sz w:val="28"/>
          <w:szCs w:val="28"/>
        </w:rPr>
        <w:t>.</w:t>
      </w:r>
      <w:r w:rsidR="000248CF">
        <w:rPr>
          <w:rFonts w:ascii="Times New Roman" w:eastAsia="Times New Roman" w:hAnsi="Times New Roman" w:cs="Times New Roman"/>
          <w:sz w:val="28"/>
          <w:szCs w:val="28"/>
          <w:lang w:val="en-US"/>
        </w:rPr>
        <w:t>V</w:t>
      </w:r>
      <w:r w:rsidR="000248CF" w:rsidRPr="000248CF">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rPr>
        <w:t xml:space="preserve">PhD, MD, </w:t>
      </w:r>
      <w:r w:rsidR="000248CF">
        <w:rPr>
          <w:rFonts w:ascii="Times New Roman" w:eastAsia="Times New Roman" w:hAnsi="Times New Roman" w:cs="Times New Roman"/>
          <w:sz w:val="28"/>
          <w:szCs w:val="28"/>
          <w:lang w:val="en-US"/>
        </w:rPr>
        <w:t>Bondarchuk</w:t>
      </w:r>
      <w:r w:rsidR="000248CF" w:rsidRPr="000248CF">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lang w:val="en-US"/>
        </w:rPr>
        <w:t>O</w:t>
      </w:r>
      <w:r w:rsidR="000248CF" w:rsidRPr="000248CF">
        <w:rPr>
          <w:rFonts w:ascii="Times New Roman" w:eastAsia="Times New Roman" w:hAnsi="Times New Roman" w:cs="Times New Roman"/>
          <w:sz w:val="28"/>
          <w:szCs w:val="28"/>
        </w:rPr>
        <w:t>.</w:t>
      </w:r>
      <w:r w:rsidR="000248CF">
        <w:rPr>
          <w:rFonts w:ascii="Times New Roman" w:eastAsia="Times New Roman" w:hAnsi="Times New Roman" w:cs="Times New Roman"/>
          <w:sz w:val="28"/>
          <w:szCs w:val="28"/>
          <w:lang w:val="en-US"/>
        </w:rPr>
        <w:t>M</w:t>
      </w:r>
      <w:r w:rsidR="000248CF" w:rsidRPr="000248CF">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rPr>
        <w:t xml:space="preserve">PhD, MD, </w:t>
      </w:r>
      <w:r>
        <w:rPr>
          <w:rFonts w:ascii="Times New Roman" w:eastAsia="Times New Roman" w:hAnsi="Times New Roman" w:cs="Times New Roman"/>
          <w:sz w:val="28"/>
          <w:szCs w:val="28"/>
        </w:rPr>
        <w:t xml:space="preserve"> Kuzmenko L.A., MD, Halich V.M., MD</w:t>
      </w:r>
      <w:r w:rsidR="000248CF" w:rsidRPr="000248CF">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lang w:val="en-US"/>
        </w:rPr>
        <w:t>Novik</w:t>
      </w:r>
      <w:r w:rsidR="000248CF" w:rsidRPr="000248CF">
        <w:rPr>
          <w:rFonts w:ascii="Times New Roman" w:eastAsia="Times New Roman" w:hAnsi="Times New Roman" w:cs="Times New Roman"/>
          <w:sz w:val="28"/>
          <w:szCs w:val="28"/>
        </w:rPr>
        <w:t xml:space="preserve"> </w:t>
      </w:r>
      <w:r w:rsidR="000248CF">
        <w:rPr>
          <w:rFonts w:ascii="Times New Roman" w:eastAsia="Times New Roman" w:hAnsi="Times New Roman" w:cs="Times New Roman"/>
          <w:sz w:val="28"/>
          <w:szCs w:val="28"/>
          <w:lang w:val="en-US"/>
        </w:rPr>
        <w:t>D</w:t>
      </w:r>
      <w:r w:rsidR="000248CF" w:rsidRPr="000248CF">
        <w:rPr>
          <w:rFonts w:ascii="Times New Roman" w:eastAsia="Times New Roman" w:hAnsi="Times New Roman" w:cs="Times New Roman"/>
          <w:sz w:val="28"/>
          <w:szCs w:val="28"/>
        </w:rPr>
        <w:t>.</w:t>
      </w:r>
      <w:r w:rsidR="000248CF">
        <w:rPr>
          <w:rFonts w:ascii="Times New Roman" w:eastAsia="Times New Roman" w:hAnsi="Times New Roman" w:cs="Times New Roman"/>
          <w:sz w:val="28"/>
          <w:szCs w:val="28"/>
          <w:lang w:val="en-US"/>
        </w:rPr>
        <w:t>A</w:t>
      </w:r>
      <w:r w:rsidR="000248CF" w:rsidRPr="000248CF">
        <w:rPr>
          <w:rFonts w:ascii="Times New Roman" w:eastAsia="Times New Roman" w:hAnsi="Times New Roman" w:cs="Times New Roman"/>
          <w:sz w:val="28"/>
          <w:szCs w:val="28"/>
        </w:rPr>
        <w:t>.</w:t>
      </w:r>
    </w:p>
    <w:p w:rsidR="00B43154" w:rsidRDefault="0065377F">
      <w:p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Reviewers:</w:t>
      </w:r>
    </w:p>
    <w:p w:rsidR="00B43154" w:rsidRDefault="0065377F">
      <w:p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ISBN</w:t>
      </w:r>
    </w:p>
    <w:p w:rsidR="00B43154" w:rsidRDefault="006537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43154" w:rsidRDefault="0065377F">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Unified GUIDELINES (for internal medicine departments 1-4) to </w:t>
      </w:r>
      <w:r>
        <w:rPr>
          <w:rFonts w:ascii="Times New Roman" w:eastAsia="Times New Roman" w:hAnsi="Times New Roman" w:cs="Times New Roman"/>
          <w:sz w:val="28"/>
          <w:szCs w:val="28"/>
          <w:lang w:val="en-US"/>
        </w:rPr>
        <w:t xml:space="preserve">pulmonology </w:t>
      </w:r>
      <w:r>
        <w:rPr>
          <w:rFonts w:ascii="Times New Roman" w:eastAsia="Times New Roman" w:hAnsi="Times New Roman" w:cs="Times New Roman"/>
          <w:sz w:val="28"/>
          <w:szCs w:val="28"/>
        </w:rPr>
        <w:t>practical classes for 4</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course foreign students by educational discipline “Internal medicine, including endocrinology” in English. – Kyiv, 202</w:t>
      </w:r>
      <w:r w:rsidR="000248CF">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 </w:t>
      </w:r>
      <w:r w:rsidR="00522163" w:rsidRPr="00522163">
        <w:rPr>
          <w:rFonts w:ascii="Times New Roman" w:eastAsia="Times New Roman" w:hAnsi="Times New Roman" w:cs="Times New Roman"/>
          <w:sz w:val="28"/>
          <w:szCs w:val="28"/>
          <w:lang w:val="en-US"/>
        </w:rPr>
        <w:t>8</w:t>
      </w:r>
      <w:r w:rsidR="00CC29BB">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p.</w:t>
      </w:r>
    </w:p>
    <w:p w:rsidR="00B43154" w:rsidRDefault="0065377F">
      <w:pPr>
        <w:spacing w:before="240" w:after="240"/>
        <w:jc w:val="righ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УДК 61:612.43]-054.62(076+072)=111</w:t>
      </w:r>
    </w:p>
    <w:p w:rsidR="00B43154" w:rsidRDefault="0065377F">
      <w:pPr>
        <w:spacing w:before="240"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Approved by O.O. Bogomolets National Medical University Academic Council</w:t>
      </w:r>
    </w:p>
    <w:p w:rsidR="00B43154" w:rsidRDefault="0065377F" w:rsidP="000006C0">
      <w:pPr>
        <w:spacing w:before="240"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(Protocol # </w:t>
      </w:r>
      <w:r>
        <w:rPr>
          <w:rFonts w:ascii="Times New Roman" w:eastAsia="Times New Roman" w:hAnsi="Times New Roman" w:cs="Times New Roman"/>
          <w:sz w:val="28"/>
          <w:szCs w:val="28"/>
        </w:rPr>
        <w:tab/>
        <w:t xml:space="preserve">from            </w:t>
      </w:r>
      <w:r>
        <w:rPr>
          <w:rFonts w:ascii="Times New Roman" w:eastAsia="Times New Roman" w:hAnsi="Times New Roman" w:cs="Times New Roman"/>
          <w:sz w:val="28"/>
          <w:szCs w:val="28"/>
        </w:rPr>
        <w:tab/>
        <w:t>)</w:t>
      </w:r>
    </w:p>
    <w:p w:rsidR="00B43154" w:rsidRDefault="0065377F">
      <w:pPr>
        <w:spacing w:before="240" w:after="2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©Team of authors, 202</w:t>
      </w:r>
      <w:r w:rsidR="000248CF">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w:t>
      </w:r>
    </w:p>
    <w:p w:rsidR="00B43154" w:rsidRDefault="0065377F">
      <w:pPr>
        <w:spacing w:before="240" w:after="2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O.O. Bogomolets National</w:t>
      </w:r>
    </w:p>
    <w:p w:rsidR="00B43154" w:rsidRDefault="0065377F">
      <w:pPr>
        <w:spacing w:before="240" w:after="2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Medical University, 202</w:t>
      </w:r>
      <w:r w:rsidR="000248CF">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w:t>
      </w:r>
    </w:p>
    <w:p w:rsidR="00B43154" w:rsidRDefault="0065377F">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Publishing house</w:t>
      </w:r>
    </w:p>
    <w:p w:rsidR="00164F90" w:rsidRDefault="0065377F" w:rsidP="00CC29BB">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Kyiv 202</w:t>
      </w:r>
      <w:r w:rsidR="000248CF">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w:t>
      </w:r>
    </w:p>
    <w:p w:rsidR="00CC29BB" w:rsidRDefault="00CC29BB" w:rsidP="00CC29BB">
      <w:pPr>
        <w:spacing w:before="240" w:after="240"/>
        <w:jc w:val="center"/>
        <w:rPr>
          <w:rFonts w:ascii="Times New Roman" w:eastAsia="Times New Roman" w:hAnsi="Times New Roman" w:cs="Times New Roman"/>
          <w:sz w:val="28"/>
          <w:szCs w:val="28"/>
        </w:rPr>
      </w:pPr>
    </w:p>
    <w:p w:rsidR="000248CF" w:rsidRDefault="000248CF" w:rsidP="000248CF">
      <w:pPr>
        <w:spacing w:before="240" w:after="240"/>
        <w:jc w:val="center"/>
        <w:outlineLvl w:val="0"/>
        <w:rPr>
          <w:rFonts w:ascii="Times New Roman" w:eastAsia="Times New Roman" w:hAnsi="Times New Roman" w:cs="Times New Roman"/>
          <w:sz w:val="28"/>
          <w:szCs w:val="28"/>
          <w:lang w:val="en-US"/>
        </w:rPr>
      </w:pPr>
      <w:bookmarkStart w:id="2" w:name="_Toc167705692"/>
      <w:r>
        <w:rPr>
          <w:rFonts w:ascii="Times New Roman" w:eastAsia="Times New Roman" w:hAnsi="Times New Roman" w:cs="Times New Roman"/>
          <w:sz w:val="28"/>
          <w:szCs w:val="28"/>
          <w:lang w:val="en-US"/>
        </w:rPr>
        <w:lastRenderedPageBreak/>
        <w:t>Content</w:t>
      </w:r>
      <w:bookmarkEnd w:id="2"/>
    </w:p>
    <w:sdt>
      <w:sdtPr>
        <w:rPr>
          <w:rFonts w:ascii="Calibri" w:eastAsia="Calibri" w:hAnsi="Calibri" w:cs="Calibri"/>
          <w:color w:val="auto"/>
          <w:sz w:val="22"/>
          <w:szCs w:val="22"/>
          <w:lang w:val="ru-RU"/>
        </w:rPr>
        <w:id w:val="-1314100604"/>
        <w:docPartObj>
          <w:docPartGallery w:val="Table of Contents"/>
          <w:docPartUnique/>
        </w:docPartObj>
      </w:sdtPr>
      <w:sdtEndPr>
        <w:rPr>
          <w:b/>
          <w:bCs/>
        </w:rPr>
      </w:sdtEndPr>
      <w:sdtContent>
        <w:p w:rsidR="007E18CD" w:rsidRDefault="007E18CD">
          <w:pPr>
            <w:pStyle w:val="afffffffffe"/>
          </w:pPr>
        </w:p>
        <w:p w:rsidR="00CC29BB" w:rsidRDefault="007E18CD">
          <w:pPr>
            <w:pStyle w:val="15"/>
            <w:tabs>
              <w:tab w:val="right" w:leader="dot" w:pos="9905"/>
            </w:tabs>
            <w:rPr>
              <w:rFonts w:asciiTheme="minorHAnsi" w:eastAsiaTheme="minorEastAsia" w:hAnsiTheme="minorHAnsi" w:cstheme="minorBidi"/>
              <w:noProof/>
              <w:lang w:val="ru-UA"/>
            </w:rPr>
          </w:pPr>
          <w:r>
            <w:rPr>
              <w:b/>
              <w:bCs/>
              <w:lang w:val="ru-RU"/>
            </w:rPr>
            <w:fldChar w:fldCharType="begin"/>
          </w:r>
          <w:r>
            <w:rPr>
              <w:b/>
              <w:bCs/>
              <w:lang w:val="ru-RU"/>
            </w:rPr>
            <w:instrText xml:space="preserve"> TOC \o "1-3" \h \z \u </w:instrText>
          </w:r>
          <w:r>
            <w:rPr>
              <w:b/>
              <w:bCs/>
              <w:lang w:val="ru-RU"/>
            </w:rPr>
            <w:fldChar w:fldCharType="separate"/>
          </w:r>
          <w:hyperlink w:anchor="_Toc167705691" w:history="1">
            <w:r w:rsidR="00CC29BB" w:rsidRPr="00F11EAD">
              <w:rPr>
                <w:rStyle w:val="aff6"/>
                <w:rFonts w:ascii="Times New Roman" w:eastAsia="Times New Roman" w:hAnsi="Times New Roman" w:cs="Times New Roman"/>
                <w:noProof/>
              </w:rPr>
              <w:t>Unified GUIDELINES</w:t>
            </w:r>
            <w:r w:rsidR="00CC29BB">
              <w:rPr>
                <w:noProof/>
                <w:webHidden/>
              </w:rPr>
              <w:tab/>
            </w:r>
            <w:r w:rsidR="00CC29BB">
              <w:rPr>
                <w:noProof/>
                <w:webHidden/>
              </w:rPr>
              <w:fldChar w:fldCharType="begin"/>
            </w:r>
            <w:r w:rsidR="00CC29BB">
              <w:rPr>
                <w:noProof/>
                <w:webHidden/>
              </w:rPr>
              <w:instrText xml:space="preserve"> PAGEREF _Toc167705691 \h </w:instrText>
            </w:r>
            <w:r w:rsidR="00CC29BB">
              <w:rPr>
                <w:noProof/>
                <w:webHidden/>
              </w:rPr>
            </w:r>
            <w:r w:rsidR="00CC29BB">
              <w:rPr>
                <w:noProof/>
                <w:webHidden/>
              </w:rPr>
              <w:fldChar w:fldCharType="separate"/>
            </w:r>
            <w:r w:rsidR="00CC29BB">
              <w:rPr>
                <w:noProof/>
                <w:webHidden/>
              </w:rPr>
              <w:t>1</w:t>
            </w:r>
            <w:r w:rsidR="00CC29BB">
              <w:rPr>
                <w:noProof/>
                <w:webHidden/>
              </w:rPr>
              <w:fldChar w:fldCharType="end"/>
            </w:r>
          </w:hyperlink>
        </w:p>
        <w:p w:rsidR="00CC29BB" w:rsidRDefault="00F65DB6">
          <w:pPr>
            <w:pStyle w:val="15"/>
            <w:tabs>
              <w:tab w:val="right" w:leader="dot" w:pos="9905"/>
            </w:tabs>
            <w:rPr>
              <w:rFonts w:asciiTheme="minorHAnsi" w:eastAsiaTheme="minorEastAsia" w:hAnsiTheme="minorHAnsi" w:cstheme="minorBidi"/>
              <w:noProof/>
              <w:lang w:val="ru-UA"/>
            </w:rPr>
          </w:pPr>
          <w:hyperlink w:anchor="_Toc167705692" w:history="1">
            <w:r w:rsidR="00CC29BB" w:rsidRPr="00F11EAD">
              <w:rPr>
                <w:rStyle w:val="aff6"/>
                <w:rFonts w:ascii="Times New Roman" w:eastAsia="Times New Roman" w:hAnsi="Times New Roman" w:cs="Times New Roman"/>
                <w:noProof/>
                <w:lang w:val="en-US"/>
              </w:rPr>
              <w:t>Content</w:t>
            </w:r>
            <w:r w:rsidR="00CC29BB">
              <w:rPr>
                <w:noProof/>
                <w:webHidden/>
              </w:rPr>
              <w:tab/>
            </w:r>
            <w:r w:rsidR="00CC29BB">
              <w:rPr>
                <w:noProof/>
                <w:webHidden/>
              </w:rPr>
              <w:fldChar w:fldCharType="begin"/>
            </w:r>
            <w:r w:rsidR="00CC29BB">
              <w:rPr>
                <w:noProof/>
                <w:webHidden/>
              </w:rPr>
              <w:instrText xml:space="preserve"> PAGEREF _Toc167705692 \h </w:instrText>
            </w:r>
            <w:r w:rsidR="00CC29BB">
              <w:rPr>
                <w:noProof/>
                <w:webHidden/>
              </w:rPr>
            </w:r>
            <w:r w:rsidR="00CC29BB">
              <w:rPr>
                <w:noProof/>
                <w:webHidden/>
              </w:rPr>
              <w:fldChar w:fldCharType="separate"/>
            </w:r>
            <w:r w:rsidR="00CC29BB">
              <w:rPr>
                <w:noProof/>
                <w:webHidden/>
              </w:rPr>
              <w:t>4</w:t>
            </w:r>
            <w:r w:rsidR="00CC29BB">
              <w:rPr>
                <w:noProof/>
                <w:webHidden/>
              </w:rPr>
              <w:fldChar w:fldCharType="end"/>
            </w:r>
          </w:hyperlink>
        </w:p>
        <w:p w:rsidR="00CC29BB" w:rsidRDefault="00F65DB6">
          <w:pPr>
            <w:pStyle w:val="15"/>
            <w:tabs>
              <w:tab w:val="right" w:leader="dot" w:pos="9905"/>
            </w:tabs>
            <w:rPr>
              <w:rFonts w:asciiTheme="minorHAnsi" w:eastAsiaTheme="minorEastAsia" w:hAnsiTheme="minorHAnsi" w:cstheme="minorBidi"/>
              <w:noProof/>
              <w:lang w:val="ru-UA"/>
            </w:rPr>
          </w:pPr>
          <w:hyperlink w:anchor="_Toc167705693" w:history="1">
            <w:r w:rsidR="00CC29BB" w:rsidRPr="00F11EAD">
              <w:rPr>
                <w:rStyle w:val="aff6"/>
                <w:rFonts w:ascii="Times New Roman" w:eastAsia="Times New Roman" w:hAnsi="Times New Roman" w:cs="Times New Roman"/>
                <w:noProof/>
              </w:rPr>
              <w:t>Fundamentals of diagnosis, treatment and prevention of major respiratory diseases.</w:t>
            </w:r>
            <w:r w:rsidR="00CC29BB">
              <w:rPr>
                <w:noProof/>
                <w:webHidden/>
              </w:rPr>
              <w:tab/>
            </w:r>
            <w:r w:rsidR="00CC29BB">
              <w:rPr>
                <w:noProof/>
                <w:webHidden/>
              </w:rPr>
              <w:fldChar w:fldCharType="begin"/>
            </w:r>
            <w:r w:rsidR="00CC29BB">
              <w:rPr>
                <w:noProof/>
                <w:webHidden/>
              </w:rPr>
              <w:instrText xml:space="preserve"> PAGEREF _Toc167705693 \h </w:instrText>
            </w:r>
            <w:r w:rsidR="00CC29BB">
              <w:rPr>
                <w:noProof/>
                <w:webHidden/>
              </w:rPr>
            </w:r>
            <w:r w:rsidR="00CC29BB">
              <w:rPr>
                <w:noProof/>
                <w:webHidden/>
              </w:rPr>
              <w:fldChar w:fldCharType="separate"/>
            </w:r>
            <w:r w:rsidR="00CC29BB">
              <w:rPr>
                <w:noProof/>
                <w:webHidden/>
              </w:rPr>
              <w:t>6</w:t>
            </w:r>
            <w:r w:rsidR="00CC29BB">
              <w:rPr>
                <w:noProof/>
                <w:webHidden/>
              </w:rPr>
              <w:fldChar w:fldCharType="end"/>
            </w:r>
          </w:hyperlink>
        </w:p>
        <w:p w:rsidR="00CC29BB" w:rsidRDefault="00F65DB6">
          <w:pPr>
            <w:pStyle w:val="28"/>
            <w:tabs>
              <w:tab w:val="right" w:leader="dot" w:pos="9905"/>
            </w:tabs>
            <w:rPr>
              <w:rFonts w:asciiTheme="minorHAnsi" w:eastAsiaTheme="minorEastAsia" w:hAnsiTheme="minorHAnsi" w:cstheme="minorBidi"/>
              <w:noProof/>
              <w:lang w:val="ru-UA"/>
            </w:rPr>
          </w:pPr>
          <w:hyperlink w:anchor="_Toc167705694" w:history="1">
            <w:r w:rsidR="00CC29BB" w:rsidRPr="00F11EAD">
              <w:rPr>
                <w:rStyle w:val="aff6"/>
                <w:rFonts w:ascii="Times New Roman" w:eastAsia="Times New Roman" w:hAnsi="Times New Roman" w:cs="Times New Roman"/>
                <w:noProof/>
                <w:lang w:val="en-US" w:eastAsia="ru-RU"/>
              </w:rPr>
              <w:t>CHRONIC OBSTRUCTIVE PULMONARY DISEASE</w:t>
            </w:r>
            <w:r w:rsidR="00CC29BB">
              <w:rPr>
                <w:noProof/>
                <w:webHidden/>
              </w:rPr>
              <w:tab/>
            </w:r>
            <w:r w:rsidR="00CC29BB">
              <w:rPr>
                <w:noProof/>
                <w:webHidden/>
              </w:rPr>
              <w:fldChar w:fldCharType="begin"/>
            </w:r>
            <w:r w:rsidR="00CC29BB">
              <w:rPr>
                <w:noProof/>
                <w:webHidden/>
              </w:rPr>
              <w:instrText xml:space="preserve"> PAGEREF _Toc167705694 \h </w:instrText>
            </w:r>
            <w:r w:rsidR="00CC29BB">
              <w:rPr>
                <w:noProof/>
                <w:webHidden/>
              </w:rPr>
            </w:r>
            <w:r w:rsidR="00CC29BB">
              <w:rPr>
                <w:noProof/>
                <w:webHidden/>
              </w:rPr>
              <w:fldChar w:fldCharType="separate"/>
            </w:r>
            <w:r w:rsidR="00CC29BB">
              <w:rPr>
                <w:noProof/>
                <w:webHidden/>
              </w:rPr>
              <w:t>6</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695" w:history="1">
            <w:r w:rsidR="00CC29BB" w:rsidRPr="00F11EAD">
              <w:rPr>
                <w:rStyle w:val="aff6"/>
                <w:rFonts w:ascii="Times New Roman" w:hAnsi="Times New Roman" w:cs="Times New Roman"/>
                <w:noProof/>
                <w:lang w:val="en-US"/>
              </w:rPr>
              <w:t>1.</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lang w:val="en-US"/>
              </w:rPr>
              <w:t>The purpose of the lesson:</w:t>
            </w:r>
            <w:r w:rsidR="00CC29BB">
              <w:rPr>
                <w:noProof/>
                <w:webHidden/>
              </w:rPr>
              <w:tab/>
            </w:r>
            <w:r w:rsidR="00CC29BB">
              <w:rPr>
                <w:noProof/>
                <w:webHidden/>
              </w:rPr>
              <w:fldChar w:fldCharType="begin"/>
            </w:r>
            <w:r w:rsidR="00CC29BB">
              <w:rPr>
                <w:noProof/>
                <w:webHidden/>
              </w:rPr>
              <w:instrText xml:space="preserve"> PAGEREF _Toc167705695 \h </w:instrText>
            </w:r>
            <w:r w:rsidR="00CC29BB">
              <w:rPr>
                <w:noProof/>
                <w:webHidden/>
              </w:rPr>
            </w:r>
            <w:r w:rsidR="00CC29BB">
              <w:rPr>
                <w:noProof/>
                <w:webHidden/>
              </w:rPr>
              <w:fldChar w:fldCharType="separate"/>
            </w:r>
            <w:r w:rsidR="00CC29BB">
              <w:rPr>
                <w:noProof/>
                <w:webHidden/>
              </w:rPr>
              <w:t>6</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696" w:history="1">
            <w:r w:rsidR="00CC29BB" w:rsidRPr="00F11EAD">
              <w:rPr>
                <w:rStyle w:val="aff6"/>
                <w:rFonts w:ascii="Times New Roman" w:hAnsi="Times New Roman" w:cs="Times New Roman"/>
                <w:noProof/>
                <w:lang w:val="en-US"/>
              </w:rPr>
              <w:t>2.</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lang w:val="en-US"/>
              </w:rPr>
              <w:t>Competences (formation of competencies):</w:t>
            </w:r>
            <w:r w:rsidR="00CC29BB">
              <w:rPr>
                <w:noProof/>
                <w:webHidden/>
              </w:rPr>
              <w:tab/>
            </w:r>
            <w:r w:rsidR="00CC29BB">
              <w:rPr>
                <w:noProof/>
                <w:webHidden/>
              </w:rPr>
              <w:fldChar w:fldCharType="begin"/>
            </w:r>
            <w:r w:rsidR="00CC29BB">
              <w:rPr>
                <w:noProof/>
                <w:webHidden/>
              </w:rPr>
              <w:instrText xml:space="preserve"> PAGEREF _Toc167705696 \h </w:instrText>
            </w:r>
            <w:r w:rsidR="00CC29BB">
              <w:rPr>
                <w:noProof/>
                <w:webHidden/>
              </w:rPr>
            </w:r>
            <w:r w:rsidR="00CC29BB">
              <w:rPr>
                <w:noProof/>
                <w:webHidden/>
              </w:rPr>
              <w:fldChar w:fldCharType="separate"/>
            </w:r>
            <w:r w:rsidR="00CC29BB">
              <w:rPr>
                <w:noProof/>
                <w:webHidden/>
              </w:rPr>
              <w:t>6</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697" w:history="1">
            <w:r w:rsidR="00CC29BB" w:rsidRPr="00F11EAD">
              <w:rPr>
                <w:rStyle w:val="aff6"/>
                <w:rFonts w:ascii="Times New Roman" w:hAnsi="Times New Roman" w:cs="Times New Roman"/>
                <w:noProof/>
                <w:lang w:val="en-US"/>
              </w:rPr>
              <w:t>3.</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lang w:val="en-US"/>
              </w:rPr>
              <w:t>Plan and structure of the lesson.</w:t>
            </w:r>
            <w:r w:rsidR="00CC29BB">
              <w:rPr>
                <w:noProof/>
                <w:webHidden/>
              </w:rPr>
              <w:tab/>
            </w:r>
            <w:r w:rsidR="00CC29BB">
              <w:rPr>
                <w:noProof/>
                <w:webHidden/>
              </w:rPr>
              <w:fldChar w:fldCharType="begin"/>
            </w:r>
            <w:r w:rsidR="00CC29BB">
              <w:rPr>
                <w:noProof/>
                <w:webHidden/>
              </w:rPr>
              <w:instrText xml:space="preserve"> PAGEREF _Toc167705697 \h </w:instrText>
            </w:r>
            <w:r w:rsidR="00CC29BB">
              <w:rPr>
                <w:noProof/>
                <w:webHidden/>
              </w:rPr>
            </w:r>
            <w:r w:rsidR="00CC29BB">
              <w:rPr>
                <w:noProof/>
                <w:webHidden/>
              </w:rPr>
              <w:fldChar w:fldCharType="separate"/>
            </w:r>
            <w:r w:rsidR="00CC29BB">
              <w:rPr>
                <w:noProof/>
                <w:webHidden/>
              </w:rPr>
              <w:t>6</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698" w:history="1">
            <w:r w:rsidR="00CC29BB" w:rsidRPr="00F11EAD">
              <w:rPr>
                <w:rStyle w:val="aff6"/>
                <w:rFonts w:asciiTheme="majorBidi" w:hAnsiTheme="majorBidi" w:cstheme="majorBidi"/>
                <w:noProof/>
                <w:lang w:val="en-US"/>
              </w:rPr>
              <w:t>4.</w:t>
            </w:r>
            <w:r w:rsidR="00CC29BB">
              <w:rPr>
                <w:rFonts w:asciiTheme="minorHAnsi" w:eastAsiaTheme="minorEastAsia" w:hAnsiTheme="minorHAnsi" w:cstheme="minorBidi"/>
                <w:noProof/>
                <w:lang w:val="ru-UA"/>
              </w:rPr>
              <w:tab/>
            </w:r>
            <w:r w:rsidR="00CC29BB" w:rsidRPr="00F11EAD">
              <w:rPr>
                <w:rStyle w:val="aff6"/>
                <w:rFonts w:asciiTheme="majorBidi" w:hAnsiTheme="majorBidi" w:cstheme="majorBidi"/>
                <w:noProof/>
                <w:lang w:val="en-US"/>
              </w:rPr>
              <w:t>Topic content</w:t>
            </w:r>
            <w:r w:rsidR="00CC29BB">
              <w:rPr>
                <w:noProof/>
                <w:webHidden/>
              </w:rPr>
              <w:tab/>
            </w:r>
            <w:r w:rsidR="00CC29BB">
              <w:rPr>
                <w:noProof/>
                <w:webHidden/>
              </w:rPr>
              <w:fldChar w:fldCharType="begin"/>
            </w:r>
            <w:r w:rsidR="00CC29BB">
              <w:rPr>
                <w:noProof/>
                <w:webHidden/>
              </w:rPr>
              <w:instrText xml:space="preserve"> PAGEREF _Toc167705698 \h </w:instrText>
            </w:r>
            <w:r w:rsidR="00CC29BB">
              <w:rPr>
                <w:noProof/>
                <w:webHidden/>
              </w:rPr>
            </w:r>
            <w:r w:rsidR="00CC29BB">
              <w:rPr>
                <w:noProof/>
                <w:webHidden/>
              </w:rPr>
              <w:fldChar w:fldCharType="separate"/>
            </w:r>
            <w:r w:rsidR="00CC29BB">
              <w:rPr>
                <w:noProof/>
                <w:webHidden/>
              </w:rPr>
              <w:t>8</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699" w:history="1">
            <w:r w:rsidR="00CC29BB" w:rsidRPr="00F11EAD">
              <w:rPr>
                <w:rStyle w:val="aff6"/>
                <w:rFonts w:asciiTheme="majorBidi" w:hAnsiTheme="majorBidi" w:cstheme="majorBidi"/>
                <w:noProof/>
                <w:lang w:val="en-US"/>
              </w:rPr>
              <w:t>5.</w:t>
            </w:r>
            <w:r w:rsidR="00CC29BB">
              <w:rPr>
                <w:rFonts w:asciiTheme="minorHAnsi" w:eastAsiaTheme="minorEastAsia" w:hAnsiTheme="minorHAnsi" w:cstheme="minorBidi"/>
                <w:noProof/>
                <w:lang w:val="ru-UA"/>
              </w:rPr>
              <w:tab/>
            </w:r>
            <w:r w:rsidR="00CC29BB" w:rsidRPr="00F11EAD">
              <w:rPr>
                <w:rStyle w:val="aff6"/>
                <w:rFonts w:asciiTheme="majorBidi" w:hAnsiTheme="majorBidi" w:cstheme="majorBidi"/>
                <w:noProof/>
                <w:lang w:val="en-US"/>
              </w:rPr>
              <w:t>Questions for self-preparation of the student for practical training:</w:t>
            </w:r>
            <w:r w:rsidR="00CC29BB">
              <w:rPr>
                <w:noProof/>
                <w:webHidden/>
              </w:rPr>
              <w:tab/>
            </w:r>
            <w:r w:rsidR="00CC29BB">
              <w:rPr>
                <w:noProof/>
                <w:webHidden/>
              </w:rPr>
              <w:fldChar w:fldCharType="begin"/>
            </w:r>
            <w:r w:rsidR="00CC29BB">
              <w:rPr>
                <w:noProof/>
                <w:webHidden/>
              </w:rPr>
              <w:instrText xml:space="preserve"> PAGEREF _Toc167705699 \h </w:instrText>
            </w:r>
            <w:r w:rsidR="00CC29BB">
              <w:rPr>
                <w:noProof/>
                <w:webHidden/>
              </w:rPr>
            </w:r>
            <w:r w:rsidR="00CC29BB">
              <w:rPr>
                <w:noProof/>
                <w:webHidden/>
              </w:rPr>
              <w:fldChar w:fldCharType="separate"/>
            </w:r>
            <w:r w:rsidR="00CC29BB">
              <w:rPr>
                <w:noProof/>
                <w:webHidden/>
              </w:rPr>
              <w:t>21</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00" w:history="1">
            <w:r w:rsidR="00CC29BB" w:rsidRPr="00F11EAD">
              <w:rPr>
                <w:rStyle w:val="aff6"/>
                <w:rFonts w:asciiTheme="majorBidi" w:hAnsiTheme="majorBidi" w:cstheme="majorBidi"/>
                <w:noProof/>
                <w:lang w:val="en-US"/>
              </w:rPr>
              <w:t>6.</w:t>
            </w:r>
            <w:r w:rsidR="00CC29BB">
              <w:rPr>
                <w:rFonts w:asciiTheme="minorHAnsi" w:eastAsiaTheme="minorEastAsia" w:hAnsiTheme="minorHAnsi" w:cstheme="minorBidi"/>
                <w:noProof/>
                <w:lang w:val="ru-UA"/>
              </w:rPr>
              <w:tab/>
            </w:r>
            <w:r w:rsidR="00CC29BB" w:rsidRPr="00F11EAD">
              <w:rPr>
                <w:rStyle w:val="aff6"/>
                <w:rFonts w:asciiTheme="majorBidi" w:hAnsiTheme="majorBidi" w:cstheme="majorBidi"/>
                <w:noProof/>
                <w:lang w:val="en-US"/>
              </w:rPr>
              <w:t>Literature:</w:t>
            </w:r>
            <w:r w:rsidR="00CC29BB">
              <w:rPr>
                <w:noProof/>
                <w:webHidden/>
              </w:rPr>
              <w:tab/>
            </w:r>
            <w:r w:rsidR="00CC29BB">
              <w:rPr>
                <w:noProof/>
                <w:webHidden/>
              </w:rPr>
              <w:fldChar w:fldCharType="begin"/>
            </w:r>
            <w:r w:rsidR="00CC29BB">
              <w:rPr>
                <w:noProof/>
                <w:webHidden/>
              </w:rPr>
              <w:instrText xml:space="preserve"> PAGEREF _Toc167705700 \h </w:instrText>
            </w:r>
            <w:r w:rsidR="00CC29BB">
              <w:rPr>
                <w:noProof/>
                <w:webHidden/>
              </w:rPr>
            </w:r>
            <w:r w:rsidR="00CC29BB">
              <w:rPr>
                <w:noProof/>
                <w:webHidden/>
              </w:rPr>
              <w:fldChar w:fldCharType="separate"/>
            </w:r>
            <w:r w:rsidR="00CC29BB">
              <w:rPr>
                <w:noProof/>
                <w:webHidden/>
              </w:rPr>
              <w:t>21</w:t>
            </w:r>
            <w:r w:rsidR="00CC29BB">
              <w:rPr>
                <w:noProof/>
                <w:webHidden/>
              </w:rPr>
              <w:fldChar w:fldCharType="end"/>
            </w:r>
          </w:hyperlink>
        </w:p>
        <w:p w:rsidR="00CC29BB" w:rsidRDefault="00F65DB6">
          <w:pPr>
            <w:pStyle w:val="28"/>
            <w:tabs>
              <w:tab w:val="right" w:leader="dot" w:pos="9905"/>
            </w:tabs>
            <w:rPr>
              <w:rFonts w:asciiTheme="minorHAnsi" w:eastAsiaTheme="minorEastAsia" w:hAnsiTheme="minorHAnsi" w:cstheme="minorBidi"/>
              <w:noProof/>
              <w:lang w:val="ru-UA"/>
            </w:rPr>
          </w:pPr>
          <w:hyperlink w:anchor="_Toc167705701" w:history="1">
            <w:r w:rsidR="00CC29BB" w:rsidRPr="00F11EAD">
              <w:rPr>
                <w:rStyle w:val="aff6"/>
                <w:rFonts w:ascii="Times New Roman" w:eastAsia="Times New Roman" w:hAnsi="Times New Roman" w:cs="Times New Roman"/>
                <w:noProof/>
              </w:rPr>
              <w:t>BRONCHIAL ASTHMA</w:t>
            </w:r>
            <w:r w:rsidR="00CC29BB">
              <w:rPr>
                <w:noProof/>
                <w:webHidden/>
              </w:rPr>
              <w:tab/>
            </w:r>
            <w:r w:rsidR="00CC29BB">
              <w:rPr>
                <w:noProof/>
                <w:webHidden/>
              </w:rPr>
              <w:fldChar w:fldCharType="begin"/>
            </w:r>
            <w:r w:rsidR="00CC29BB">
              <w:rPr>
                <w:noProof/>
                <w:webHidden/>
              </w:rPr>
              <w:instrText xml:space="preserve"> PAGEREF _Toc167705701 \h </w:instrText>
            </w:r>
            <w:r w:rsidR="00CC29BB">
              <w:rPr>
                <w:noProof/>
                <w:webHidden/>
              </w:rPr>
            </w:r>
            <w:r w:rsidR="00CC29BB">
              <w:rPr>
                <w:noProof/>
                <w:webHidden/>
              </w:rPr>
              <w:fldChar w:fldCharType="separate"/>
            </w:r>
            <w:r w:rsidR="00CC29BB">
              <w:rPr>
                <w:noProof/>
                <w:webHidden/>
              </w:rPr>
              <w:t>21</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02" w:history="1">
            <w:r w:rsidR="00CC29BB" w:rsidRPr="00F11EAD">
              <w:rPr>
                <w:rStyle w:val="aff6"/>
                <w:rFonts w:ascii="Times New Roman" w:eastAsia="Times New Roman" w:hAnsi="Times New Roman" w:cs="Times New Roman"/>
                <w:noProof/>
              </w:rPr>
              <w:t>1.</w:t>
            </w:r>
            <w:r w:rsidR="00CC29BB">
              <w:rPr>
                <w:rFonts w:asciiTheme="minorHAnsi" w:eastAsiaTheme="minorEastAsia" w:hAnsiTheme="minorHAnsi" w:cstheme="minorBidi"/>
                <w:noProof/>
                <w:lang w:val="ru-UA"/>
              </w:rPr>
              <w:tab/>
            </w:r>
            <w:r w:rsidR="00CC29BB" w:rsidRPr="00F11EAD">
              <w:rPr>
                <w:rStyle w:val="aff6"/>
                <w:rFonts w:ascii="Times New Roman" w:eastAsia="Times New Roman" w:hAnsi="Times New Roman" w:cs="Times New Roman"/>
                <w:noProof/>
              </w:rPr>
              <w:t>The purpose of the lesson:</w:t>
            </w:r>
            <w:r w:rsidR="00CC29BB">
              <w:rPr>
                <w:noProof/>
                <w:webHidden/>
              </w:rPr>
              <w:tab/>
            </w:r>
            <w:r w:rsidR="00CC29BB">
              <w:rPr>
                <w:noProof/>
                <w:webHidden/>
              </w:rPr>
              <w:fldChar w:fldCharType="begin"/>
            </w:r>
            <w:r w:rsidR="00CC29BB">
              <w:rPr>
                <w:noProof/>
                <w:webHidden/>
              </w:rPr>
              <w:instrText xml:space="preserve"> PAGEREF _Toc167705702 \h </w:instrText>
            </w:r>
            <w:r w:rsidR="00CC29BB">
              <w:rPr>
                <w:noProof/>
                <w:webHidden/>
              </w:rPr>
            </w:r>
            <w:r w:rsidR="00CC29BB">
              <w:rPr>
                <w:noProof/>
                <w:webHidden/>
              </w:rPr>
              <w:fldChar w:fldCharType="separate"/>
            </w:r>
            <w:r w:rsidR="00CC29BB">
              <w:rPr>
                <w:noProof/>
                <w:webHidden/>
              </w:rPr>
              <w:t>21</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03" w:history="1">
            <w:r w:rsidR="00CC29BB" w:rsidRPr="00F11EAD">
              <w:rPr>
                <w:rStyle w:val="aff6"/>
                <w:rFonts w:ascii="Times New Roman" w:hAnsi="Times New Roman" w:cs="Times New Roman"/>
                <w:bCs/>
                <w:noProof/>
                <w:lang w:val="en-US"/>
              </w:rPr>
              <w:t>2.</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bCs/>
                <w:noProof/>
                <w:lang w:val="en-US"/>
              </w:rPr>
              <w:t>Competences (formation of competencies):</w:t>
            </w:r>
            <w:r w:rsidR="00CC29BB">
              <w:rPr>
                <w:noProof/>
                <w:webHidden/>
              </w:rPr>
              <w:tab/>
            </w:r>
            <w:r w:rsidR="00CC29BB">
              <w:rPr>
                <w:noProof/>
                <w:webHidden/>
              </w:rPr>
              <w:fldChar w:fldCharType="begin"/>
            </w:r>
            <w:r w:rsidR="00CC29BB">
              <w:rPr>
                <w:noProof/>
                <w:webHidden/>
              </w:rPr>
              <w:instrText xml:space="preserve"> PAGEREF _Toc167705703 \h </w:instrText>
            </w:r>
            <w:r w:rsidR="00CC29BB">
              <w:rPr>
                <w:noProof/>
                <w:webHidden/>
              </w:rPr>
            </w:r>
            <w:r w:rsidR="00CC29BB">
              <w:rPr>
                <w:noProof/>
                <w:webHidden/>
              </w:rPr>
              <w:fldChar w:fldCharType="separate"/>
            </w:r>
            <w:r w:rsidR="00CC29BB">
              <w:rPr>
                <w:noProof/>
                <w:webHidden/>
              </w:rPr>
              <w:t>22</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04" w:history="1">
            <w:r w:rsidR="00CC29BB" w:rsidRPr="00F11EAD">
              <w:rPr>
                <w:rStyle w:val="aff6"/>
                <w:rFonts w:ascii="Times New Roman" w:eastAsia="Times New Roman" w:hAnsi="Times New Roman" w:cs="Times New Roman"/>
                <w:noProof/>
              </w:rPr>
              <w:t>3.</w:t>
            </w:r>
            <w:r w:rsidR="00CC29BB">
              <w:rPr>
                <w:rFonts w:asciiTheme="minorHAnsi" w:eastAsiaTheme="minorEastAsia" w:hAnsiTheme="minorHAnsi" w:cstheme="minorBidi"/>
                <w:noProof/>
                <w:lang w:val="ru-UA"/>
              </w:rPr>
              <w:tab/>
            </w:r>
            <w:r w:rsidR="00CC29BB" w:rsidRPr="00F11EAD">
              <w:rPr>
                <w:rStyle w:val="aff6"/>
                <w:rFonts w:ascii="Times New Roman" w:eastAsia="Times New Roman" w:hAnsi="Times New Roman" w:cs="Times New Roman"/>
                <w:noProof/>
              </w:rPr>
              <w:t>Plan and structure of the lesson.</w:t>
            </w:r>
            <w:r w:rsidR="00CC29BB">
              <w:rPr>
                <w:noProof/>
                <w:webHidden/>
              </w:rPr>
              <w:tab/>
            </w:r>
            <w:r w:rsidR="00CC29BB">
              <w:rPr>
                <w:noProof/>
                <w:webHidden/>
              </w:rPr>
              <w:fldChar w:fldCharType="begin"/>
            </w:r>
            <w:r w:rsidR="00CC29BB">
              <w:rPr>
                <w:noProof/>
                <w:webHidden/>
              </w:rPr>
              <w:instrText xml:space="preserve"> PAGEREF _Toc167705704 \h </w:instrText>
            </w:r>
            <w:r w:rsidR="00CC29BB">
              <w:rPr>
                <w:noProof/>
                <w:webHidden/>
              </w:rPr>
            </w:r>
            <w:r w:rsidR="00CC29BB">
              <w:rPr>
                <w:noProof/>
                <w:webHidden/>
              </w:rPr>
              <w:fldChar w:fldCharType="separate"/>
            </w:r>
            <w:r w:rsidR="00CC29BB">
              <w:rPr>
                <w:noProof/>
                <w:webHidden/>
              </w:rPr>
              <w:t>22</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05" w:history="1">
            <w:r w:rsidR="00CC29BB" w:rsidRPr="00F11EAD">
              <w:rPr>
                <w:rStyle w:val="aff6"/>
                <w:rFonts w:ascii="Times New Roman" w:hAnsi="Times New Roman" w:cs="Times New Roman"/>
                <w:bCs/>
                <w:noProof/>
                <w:lang w:val="en-US"/>
              </w:rPr>
              <w:t>4.</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bCs/>
                <w:noProof/>
                <w:lang w:val="en-US"/>
              </w:rPr>
              <w:t>Topic content</w:t>
            </w:r>
            <w:r w:rsidR="00CC29BB">
              <w:rPr>
                <w:noProof/>
                <w:webHidden/>
              </w:rPr>
              <w:tab/>
            </w:r>
            <w:r w:rsidR="00CC29BB">
              <w:rPr>
                <w:noProof/>
                <w:webHidden/>
              </w:rPr>
              <w:fldChar w:fldCharType="begin"/>
            </w:r>
            <w:r w:rsidR="00CC29BB">
              <w:rPr>
                <w:noProof/>
                <w:webHidden/>
              </w:rPr>
              <w:instrText xml:space="preserve"> PAGEREF _Toc167705705 \h </w:instrText>
            </w:r>
            <w:r w:rsidR="00CC29BB">
              <w:rPr>
                <w:noProof/>
                <w:webHidden/>
              </w:rPr>
            </w:r>
            <w:r w:rsidR="00CC29BB">
              <w:rPr>
                <w:noProof/>
                <w:webHidden/>
              </w:rPr>
              <w:fldChar w:fldCharType="separate"/>
            </w:r>
            <w:r w:rsidR="00CC29BB">
              <w:rPr>
                <w:noProof/>
                <w:webHidden/>
              </w:rPr>
              <w:t>23</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06" w:history="1">
            <w:r w:rsidR="00CC29BB" w:rsidRPr="00F11EAD">
              <w:rPr>
                <w:rStyle w:val="aff6"/>
                <w:rFonts w:ascii="Times New Roman" w:eastAsia="Times New Roman" w:hAnsi="Times New Roman" w:cs="Times New Roman"/>
                <w:noProof/>
              </w:rPr>
              <w:t>5.</w:t>
            </w:r>
            <w:r w:rsidR="00CC29BB">
              <w:rPr>
                <w:rFonts w:asciiTheme="minorHAnsi" w:eastAsiaTheme="minorEastAsia" w:hAnsiTheme="minorHAnsi" w:cstheme="minorBidi"/>
                <w:noProof/>
                <w:lang w:val="ru-UA"/>
              </w:rPr>
              <w:tab/>
            </w:r>
            <w:r w:rsidR="00CC29BB" w:rsidRPr="00F11EAD">
              <w:rPr>
                <w:rStyle w:val="aff6"/>
                <w:rFonts w:ascii="Times New Roman" w:eastAsia="Times New Roman" w:hAnsi="Times New Roman" w:cs="Times New Roman"/>
                <w:noProof/>
              </w:rPr>
              <w:t>Questions for self-preparation of the student for practical training:</w:t>
            </w:r>
            <w:r w:rsidR="00CC29BB">
              <w:rPr>
                <w:noProof/>
                <w:webHidden/>
              </w:rPr>
              <w:tab/>
            </w:r>
            <w:r w:rsidR="00CC29BB">
              <w:rPr>
                <w:noProof/>
                <w:webHidden/>
              </w:rPr>
              <w:fldChar w:fldCharType="begin"/>
            </w:r>
            <w:r w:rsidR="00CC29BB">
              <w:rPr>
                <w:noProof/>
                <w:webHidden/>
              </w:rPr>
              <w:instrText xml:space="preserve"> PAGEREF _Toc167705706 \h </w:instrText>
            </w:r>
            <w:r w:rsidR="00CC29BB">
              <w:rPr>
                <w:noProof/>
                <w:webHidden/>
              </w:rPr>
            </w:r>
            <w:r w:rsidR="00CC29BB">
              <w:rPr>
                <w:noProof/>
                <w:webHidden/>
              </w:rPr>
              <w:fldChar w:fldCharType="separate"/>
            </w:r>
            <w:r w:rsidR="00CC29BB">
              <w:rPr>
                <w:noProof/>
                <w:webHidden/>
              </w:rPr>
              <w:t>33</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07" w:history="1">
            <w:r w:rsidR="00CC29BB" w:rsidRPr="00F11EAD">
              <w:rPr>
                <w:rStyle w:val="aff6"/>
                <w:rFonts w:ascii="Times New Roman" w:eastAsia="Times New Roman" w:hAnsi="Times New Roman" w:cs="Times New Roman"/>
                <w:noProof/>
              </w:rPr>
              <w:t>6.</w:t>
            </w:r>
            <w:r w:rsidR="00CC29BB">
              <w:rPr>
                <w:rFonts w:asciiTheme="minorHAnsi" w:eastAsiaTheme="minorEastAsia" w:hAnsiTheme="minorHAnsi" w:cstheme="minorBidi"/>
                <w:noProof/>
                <w:lang w:val="ru-UA"/>
              </w:rPr>
              <w:tab/>
            </w:r>
            <w:r w:rsidR="00CC29BB" w:rsidRPr="00F11EAD">
              <w:rPr>
                <w:rStyle w:val="aff6"/>
                <w:rFonts w:ascii="Times New Roman" w:eastAsia="Times New Roman" w:hAnsi="Times New Roman" w:cs="Times New Roman"/>
                <w:noProof/>
                <w:lang w:val="en-US"/>
              </w:rPr>
              <w:t>L</w:t>
            </w:r>
            <w:r w:rsidR="00CC29BB" w:rsidRPr="00F11EAD">
              <w:rPr>
                <w:rStyle w:val="aff6"/>
                <w:rFonts w:ascii="Times New Roman" w:eastAsia="Times New Roman" w:hAnsi="Times New Roman" w:cs="Times New Roman"/>
                <w:noProof/>
              </w:rPr>
              <w:t>iterature</w:t>
            </w:r>
            <w:r w:rsidR="00CC29BB" w:rsidRPr="00F11EAD">
              <w:rPr>
                <w:rStyle w:val="aff6"/>
                <w:rFonts w:ascii="Times New Roman" w:eastAsia="Times New Roman" w:hAnsi="Times New Roman" w:cs="Times New Roman"/>
                <w:noProof/>
                <w:lang w:val="en-US"/>
              </w:rPr>
              <w:t>:</w:t>
            </w:r>
            <w:r w:rsidR="00CC29BB">
              <w:rPr>
                <w:noProof/>
                <w:webHidden/>
              </w:rPr>
              <w:tab/>
            </w:r>
            <w:r w:rsidR="00CC29BB">
              <w:rPr>
                <w:noProof/>
                <w:webHidden/>
              </w:rPr>
              <w:fldChar w:fldCharType="begin"/>
            </w:r>
            <w:r w:rsidR="00CC29BB">
              <w:rPr>
                <w:noProof/>
                <w:webHidden/>
              </w:rPr>
              <w:instrText xml:space="preserve"> PAGEREF _Toc167705707 \h </w:instrText>
            </w:r>
            <w:r w:rsidR="00CC29BB">
              <w:rPr>
                <w:noProof/>
                <w:webHidden/>
              </w:rPr>
            </w:r>
            <w:r w:rsidR="00CC29BB">
              <w:rPr>
                <w:noProof/>
                <w:webHidden/>
              </w:rPr>
              <w:fldChar w:fldCharType="separate"/>
            </w:r>
            <w:r w:rsidR="00CC29BB">
              <w:rPr>
                <w:noProof/>
                <w:webHidden/>
              </w:rPr>
              <w:t>33</w:t>
            </w:r>
            <w:r w:rsidR="00CC29BB">
              <w:rPr>
                <w:noProof/>
                <w:webHidden/>
              </w:rPr>
              <w:fldChar w:fldCharType="end"/>
            </w:r>
          </w:hyperlink>
        </w:p>
        <w:p w:rsidR="00CC29BB" w:rsidRDefault="00F65DB6">
          <w:pPr>
            <w:pStyle w:val="28"/>
            <w:tabs>
              <w:tab w:val="right" w:leader="dot" w:pos="9905"/>
            </w:tabs>
            <w:rPr>
              <w:rFonts w:asciiTheme="minorHAnsi" w:eastAsiaTheme="minorEastAsia" w:hAnsiTheme="minorHAnsi" w:cstheme="minorBidi"/>
              <w:noProof/>
              <w:lang w:val="ru-UA"/>
            </w:rPr>
          </w:pPr>
          <w:hyperlink w:anchor="_Toc167705708" w:history="1">
            <w:r w:rsidR="00CC29BB" w:rsidRPr="00F11EAD">
              <w:rPr>
                <w:rStyle w:val="aff6"/>
                <w:rFonts w:ascii="Times New Roman" w:eastAsia="Times New Roman" w:hAnsi="Times New Roman" w:cs="Times New Roman"/>
                <w:noProof/>
                <w:lang w:val="en-US"/>
              </w:rPr>
              <w:t>PNEUMONIA</w:t>
            </w:r>
            <w:r w:rsidR="00CC29BB">
              <w:rPr>
                <w:noProof/>
                <w:webHidden/>
              </w:rPr>
              <w:tab/>
            </w:r>
            <w:r w:rsidR="00CC29BB">
              <w:rPr>
                <w:noProof/>
                <w:webHidden/>
              </w:rPr>
              <w:fldChar w:fldCharType="begin"/>
            </w:r>
            <w:r w:rsidR="00CC29BB">
              <w:rPr>
                <w:noProof/>
                <w:webHidden/>
              </w:rPr>
              <w:instrText xml:space="preserve"> PAGEREF _Toc167705708 \h </w:instrText>
            </w:r>
            <w:r w:rsidR="00CC29BB">
              <w:rPr>
                <w:noProof/>
                <w:webHidden/>
              </w:rPr>
            </w:r>
            <w:r w:rsidR="00CC29BB">
              <w:rPr>
                <w:noProof/>
                <w:webHidden/>
              </w:rPr>
              <w:fldChar w:fldCharType="separate"/>
            </w:r>
            <w:r w:rsidR="00CC29BB">
              <w:rPr>
                <w:noProof/>
                <w:webHidden/>
              </w:rPr>
              <w:t>34</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09" w:history="1">
            <w:r w:rsidR="00CC29BB" w:rsidRPr="00F11EAD">
              <w:rPr>
                <w:rStyle w:val="aff6"/>
                <w:rFonts w:ascii="Times New Roman" w:hAnsi="Times New Roman" w:cs="Times New Roman"/>
                <w:b/>
                <w:noProof/>
              </w:rPr>
              <w:t>1.</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rPr>
              <w:t>The purpose of the lesson:</w:t>
            </w:r>
            <w:r w:rsidR="00CC29BB">
              <w:rPr>
                <w:noProof/>
                <w:webHidden/>
              </w:rPr>
              <w:tab/>
            </w:r>
            <w:r w:rsidR="00CC29BB">
              <w:rPr>
                <w:noProof/>
                <w:webHidden/>
              </w:rPr>
              <w:fldChar w:fldCharType="begin"/>
            </w:r>
            <w:r w:rsidR="00CC29BB">
              <w:rPr>
                <w:noProof/>
                <w:webHidden/>
              </w:rPr>
              <w:instrText xml:space="preserve"> PAGEREF _Toc167705709 \h </w:instrText>
            </w:r>
            <w:r w:rsidR="00CC29BB">
              <w:rPr>
                <w:noProof/>
                <w:webHidden/>
              </w:rPr>
            </w:r>
            <w:r w:rsidR="00CC29BB">
              <w:rPr>
                <w:noProof/>
                <w:webHidden/>
              </w:rPr>
              <w:fldChar w:fldCharType="separate"/>
            </w:r>
            <w:r w:rsidR="00CC29BB">
              <w:rPr>
                <w:noProof/>
                <w:webHidden/>
              </w:rPr>
              <w:t>34</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10" w:history="1">
            <w:r w:rsidR="00CC29BB" w:rsidRPr="00F11EAD">
              <w:rPr>
                <w:rStyle w:val="aff6"/>
                <w:rFonts w:ascii="Times New Roman" w:hAnsi="Times New Roman" w:cs="Times New Roman"/>
                <w:b/>
                <w:noProof/>
              </w:rPr>
              <w:t>2.</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rPr>
              <w:t>Competences (formation of competencies):</w:t>
            </w:r>
            <w:r w:rsidR="00CC29BB">
              <w:rPr>
                <w:noProof/>
                <w:webHidden/>
              </w:rPr>
              <w:tab/>
            </w:r>
            <w:r w:rsidR="00CC29BB">
              <w:rPr>
                <w:noProof/>
                <w:webHidden/>
              </w:rPr>
              <w:fldChar w:fldCharType="begin"/>
            </w:r>
            <w:r w:rsidR="00CC29BB">
              <w:rPr>
                <w:noProof/>
                <w:webHidden/>
              </w:rPr>
              <w:instrText xml:space="preserve"> PAGEREF _Toc167705710 \h </w:instrText>
            </w:r>
            <w:r w:rsidR="00CC29BB">
              <w:rPr>
                <w:noProof/>
                <w:webHidden/>
              </w:rPr>
            </w:r>
            <w:r w:rsidR="00CC29BB">
              <w:rPr>
                <w:noProof/>
                <w:webHidden/>
              </w:rPr>
              <w:fldChar w:fldCharType="separate"/>
            </w:r>
            <w:r w:rsidR="00CC29BB">
              <w:rPr>
                <w:noProof/>
                <w:webHidden/>
              </w:rPr>
              <w:t>34</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11" w:history="1">
            <w:r w:rsidR="00CC29BB" w:rsidRPr="00F11EAD">
              <w:rPr>
                <w:rStyle w:val="aff6"/>
                <w:rFonts w:ascii="Times New Roman" w:hAnsi="Times New Roman" w:cs="Times New Roman"/>
                <w:b/>
                <w:noProof/>
              </w:rPr>
              <w:t>3.</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rPr>
              <w:t>Plan and structure of the lesson.</w:t>
            </w:r>
            <w:r w:rsidR="00CC29BB">
              <w:rPr>
                <w:noProof/>
                <w:webHidden/>
              </w:rPr>
              <w:tab/>
            </w:r>
            <w:r w:rsidR="00CC29BB">
              <w:rPr>
                <w:noProof/>
                <w:webHidden/>
              </w:rPr>
              <w:fldChar w:fldCharType="begin"/>
            </w:r>
            <w:r w:rsidR="00CC29BB">
              <w:rPr>
                <w:noProof/>
                <w:webHidden/>
              </w:rPr>
              <w:instrText xml:space="preserve"> PAGEREF _Toc167705711 \h </w:instrText>
            </w:r>
            <w:r w:rsidR="00CC29BB">
              <w:rPr>
                <w:noProof/>
                <w:webHidden/>
              </w:rPr>
            </w:r>
            <w:r w:rsidR="00CC29BB">
              <w:rPr>
                <w:noProof/>
                <w:webHidden/>
              </w:rPr>
              <w:fldChar w:fldCharType="separate"/>
            </w:r>
            <w:r w:rsidR="00CC29BB">
              <w:rPr>
                <w:noProof/>
                <w:webHidden/>
              </w:rPr>
              <w:t>34</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12" w:history="1">
            <w:r w:rsidR="00CC29BB" w:rsidRPr="00F11EAD">
              <w:rPr>
                <w:rStyle w:val="aff6"/>
                <w:rFonts w:ascii="Times New Roman" w:hAnsi="Times New Roman" w:cs="Times New Roman"/>
                <w:b/>
                <w:noProof/>
              </w:rPr>
              <w:t>4.</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bCs/>
                <w:noProof/>
                <w:lang w:val="en-US"/>
              </w:rPr>
              <w:t>Topic content</w:t>
            </w:r>
            <w:r w:rsidR="00CC29BB">
              <w:rPr>
                <w:noProof/>
                <w:webHidden/>
              </w:rPr>
              <w:tab/>
            </w:r>
            <w:r w:rsidR="00CC29BB">
              <w:rPr>
                <w:noProof/>
                <w:webHidden/>
              </w:rPr>
              <w:fldChar w:fldCharType="begin"/>
            </w:r>
            <w:r w:rsidR="00CC29BB">
              <w:rPr>
                <w:noProof/>
                <w:webHidden/>
              </w:rPr>
              <w:instrText xml:space="preserve"> PAGEREF _Toc167705712 \h </w:instrText>
            </w:r>
            <w:r w:rsidR="00CC29BB">
              <w:rPr>
                <w:noProof/>
                <w:webHidden/>
              </w:rPr>
            </w:r>
            <w:r w:rsidR="00CC29BB">
              <w:rPr>
                <w:noProof/>
                <w:webHidden/>
              </w:rPr>
              <w:fldChar w:fldCharType="separate"/>
            </w:r>
            <w:r w:rsidR="00CC29BB">
              <w:rPr>
                <w:noProof/>
                <w:webHidden/>
              </w:rPr>
              <w:t>36</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13" w:history="1">
            <w:r w:rsidR="00CC29BB" w:rsidRPr="00F11EAD">
              <w:rPr>
                <w:rStyle w:val="aff6"/>
                <w:rFonts w:ascii="Times New Roman" w:hAnsi="Times New Roman" w:cs="Times New Roman"/>
                <w:b/>
                <w:noProof/>
              </w:rPr>
              <w:t>5.</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rPr>
              <w:t>Questions for self-preparation of the student for practical training:</w:t>
            </w:r>
            <w:r w:rsidR="00CC29BB">
              <w:rPr>
                <w:noProof/>
                <w:webHidden/>
              </w:rPr>
              <w:tab/>
            </w:r>
            <w:r w:rsidR="00CC29BB">
              <w:rPr>
                <w:noProof/>
                <w:webHidden/>
              </w:rPr>
              <w:fldChar w:fldCharType="begin"/>
            </w:r>
            <w:r w:rsidR="00CC29BB">
              <w:rPr>
                <w:noProof/>
                <w:webHidden/>
              </w:rPr>
              <w:instrText xml:space="preserve"> PAGEREF _Toc167705713 \h </w:instrText>
            </w:r>
            <w:r w:rsidR="00CC29BB">
              <w:rPr>
                <w:noProof/>
                <w:webHidden/>
              </w:rPr>
            </w:r>
            <w:r w:rsidR="00CC29BB">
              <w:rPr>
                <w:noProof/>
                <w:webHidden/>
              </w:rPr>
              <w:fldChar w:fldCharType="separate"/>
            </w:r>
            <w:r w:rsidR="00CC29BB">
              <w:rPr>
                <w:noProof/>
                <w:webHidden/>
              </w:rPr>
              <w:t>45</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14" w:history="1">
            <w:r w:rsidR="00CC29BB" w:rsidRPr="00F11EAD">
              <w:rPr>
                <w:rStyle w:val="aff6"/>
                <w:rFonts w:ascii="Times New Roman" w:hAnsi="Times New Roman" w:cs="Times New Roman"/>
                <w:b/>
                <w:noProof/>
              </w:rPr>
              <w:t>6.</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lang w:val="en-US"/>
              </w:rPr>
              <w:t>L</w:t>
            </w:r>
            <w:r w:rsidR="00CC29BB" w:rsidRPr="00F11EAD">
              <w:rPr>
                <w:rStyle w:val="aff6"/>
                <w:rFonts w:ascii="Times New Roman" w:hAnsi="Times New Roman" w:cs="Times New Roman"/>
                <w:noProof/>
              </w:rPr>
              <w:t>iterature</w:t>
            </w:r>
            <w:r w:rsidR="00CC29BB" w:rsidRPr="00F11EAD">
              <w:rPr>
                <w:rStyle w:val="aff6"/>
                <w:rFonts w:ascii="Times New Roman" w:hAnsi="Times New Roman" w:cs="Times New Roman"/>
                <w:noProof/>
                <w:lang w:val="en-US"/>
              </w:rPr>
              <w:t>:</w:t>
            </w:r>
            <w:r w:rsidR="00CC29BB">
              <w:rPr>
                <w:noProof/>
                <w:webHidden/>
              </w:rPr>
              <w:tab/>
            </w:r>
            <w:r w:rsidR="00CC29BB">
              <w:rPr>
                <w:noProof/>
                <w:webHidden/>
              </w:rPr>
              <w:fldChar w:fldCharType="begin"/>
            </w:r>
            <w:r w:rsidR="00CC29BB">
              <w:rPr>
                <w:noProof/>
                <w:webHidden/>
              </w:rPr>
              <w:instrText xml:space="preserve"> PAGEREF _Toc167705714 \h </w:instrText>
            </w:r>
            <w:r w:rsidR="00CC29BB">
              <w:rPr>
                <w:noProof/>
                <w:webHidden/>
              </w:rPr>
            </w:r>
            <w:r w:rsidR="00CC29BB">
              <w:rPr>
                <w:noProof/>
                <w:webHidden/>
              </w:rPr>
              <w:fldChar w:fldCharType="separate"/>
            </w:r>
            <w:r w:rsidR="00CC29BB">
              <w:rPr>
                <w:noProof/>
                <w:webHidden/>
              </w:rPr>
              <w:t>46</w:t>
            </w:r>
            <w:r w:rsidR="00CC29BB">
              <w:rPr>
                <w:noProof/>
                <w:webHidden/>
              </w:rPr>
              <w:fldChar w:fldCharType="end"/>
            </w:r>
          </w:hyperlink>
        </w:p>
        <w:p w:rsidR="00CC29BB" w:rsidRDefault="00F65DB6">
          <w:pPr>
            <w:pStyle w:val="28"/>
            <w:tabs>
              <w:tab w:val="right" w:leader="dot" w:pos="9905"/>
            </w:tabs>
            <w:rPr>
              <w:rFonts w:asciiTheme="minorHAnsi" w:eastAsiaTheme="minorEastAsia" w:hAnsiTheme="minorHAnsi" w:cstheme="minorBidi"/>
              <w:noProof/>
              <w:lang w:val="ru-UA"/>
            </w:rPr>
          </w:pPr>
          <w:hyperlink w:anchor="_Toc167705715" w:history="1">
            <w:r w:rsidR="00CC29BB" w:rsidRPr="00F11EAD">
              <w:rPr>
                <w:rStyle w:val="aff6"/>
                <w:rFonts w:ascii="Times New Roman" w:eastAsia="Times New Roman" w:hAnsi="Times New Roman" w:cs="Times New Roman"/>
                <w:noProof/>
              </w:rPr>
              <w:t>PLEURISY AND PLEURAL EFFUSION</w:t>
            </w:r>
            <w:r w:rsidR="00CC29BB">
              <w:rPr>
                <w:noProof/>
                <w:webHidden/>
              </w:rPr>
              <w:tab/>
            </w:r>
            <w:r w:rsidR="00CC29BB">
              <w:rPr>
                <w:noProof/>
                <w:webHidden/>
              </w:rPr>
              <w:fldChar w:fldCharType="begin"/>
            </w:r>
            <w:r w:rsidR="00CC29BB">
              <w:rPr>
                <w:noProof/>
                <w:webHidden/>
              </w:rPr>
              <w:instrText xml:space="preserve"> PAGEREF _Toc167705715 \h </w:instrText>
            </w:r>
            <w:r w:rsidR="00CC29BB">
              <w:rPr>
                <w:noProof/>
                <w:webHidden/>
              </w:rPr>
            </w:r>
            <w:r w:rsidR="00CC29BB">
              <w:rPr>
                <w:noProof/>
                <w:webHidden/>
              </w:rPr>
              <w:fldChar w:fldCharType="separate"/>
            </w:r>
            <w:r w:rsidR="00CC29BB">
              <w:rPr>
                <w:noProof/>
                <w:webHidden/>
              </w:rPr>
              <w:t>46</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16" w:history="1">
            <w:r w:rsidR="00CC29BB" w:rsidRPr="00F11EAD">
              <w:rPr>
                <w:rStyle w:val="aff6"/>
                <w:rFonts w:ascii="Times New Roman" w:hAnsi="Times New Roman" w:cs="Times New Roman"/>
                <w:b/>
                <w:noProof/>
                <w:highlight w:val="white"/>
              </w:rPr>
              <w:t>1.</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highlight w:val="white"/>
              </w:rPr>
              <w:t>The purpose of the lesson:</w:t>
            </w:r>
            <w:r w:rsidR="00CC29BB">
              <w:rPr>
                <w:noProof/>
                <w:webHidden/>
              </w:rPr>
              <w:tab/>
            </w:r>
            <w:r w:rsidR="00CC29BB">
              <w:rPr>
                <w:noProof/>
                <w:webHidden/>
              </w:rPr>
              <w:fldChar w:fldCharType="begin"/>
            </w:r>
            <w:r w:rsidR="00CC29BB">
              <w:rPr>
                <w:noProof/>
                <w:webHidden/>
              </w:rPr>
              <w:instrText xml:space="preserve"> PAGEREF _Toc167705716 \h </w:instrText>
            </w:r>
            <w:r w:rsidR="00CC29BB">
              <w:rPr>
                <w:noProof/>
                <w:webHidden/>
              </w:rPr>
            </w:r>
            <w:r w:rsidR="00CC29BB">
              <w:rPr>
                <w:noProof/>
                <w:webHidden/>
              </w:rPr>
              <w:fldChar w:fldCharType="separate"/>
            </w:r>
            <w:r w:rsidR="00CC29BB">
              <w:rPr>
                <w:noProof/>
                <w:webHidden/>
              </w:rPr>
              <w:t>46</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17" w:history="1">
            <w:r w:rsidR="00CC29BB" w:rsidRPr="00F11EAD">
              <w:rPr>
                <w:rStyle w:val="aff6"/>
                <w:rFonts w:ascii="Times New Roman" w:hAnsi="Times New Roman" w:cs="Times New Roman"/>
                <w:b/>
                <w:noProof/>
                <w:highlight w:val="white"/>
              </w:rPr>
              <w:t>2.</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highlight w:val="white"/>
              </w:rPr>
              <w:t>Competences (formation of competencies):</w:t>
            </w:r>
            <w:r w:rsidR="00CC29BB">
              <w:rPr>
                <w:noProof/>
                <w:webHidden/>
              </w:rPr>
              <w:tab/>
            </w:r>
            <w:r w:rsidR="00CC29BB">
              <w:rPr>
                <w:noProof/>
                <w:webHidden/>
              </w:rPr>
              <w:fldChar w:fldCharType="begin"/>
            </w:r>
            <w:r w:rsidR="00CC29BB">
              <w:rPr>
                <w:noProof/>
                <w:webHidden/>
              </w:rPr>
              <w:instrText xml:space="preserve"> PAGEREF _Toc167705717 \h </w:instrText>
            </w:r>
            <w:r w:rsidR="00CC29BB">
              <w:rPr>
                <w:noProof/>
                <w:webHidden/>
              </w:rPr>
            </w:r>
            <w:r w:rsidR="00CC29BB">
              <w:rPr>
                <w:noProof/>
                <w:webHidden/>
              </w:rPr>
              <w:fldChar w:fldCharType="separate"/>
            </w:r>
            <w:r w:rsidR="00CC29BB">
              <w:rPr>
                <w:noProof/>
                <w:webHidden/>
              </w:rPr>
              <w:t>46</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18" w:history="1">
            <w:r w:rsidR="00CC29BB" w:rsidRPr="00F11EAD">
              <w:rPr>
                <w:rStyle w:val="aff6"/>
                <w:rFonts w:ascii="Times New Roman" w:hAnsi="Times New Roman" w:cs="Times New Roman"/>
                <w:noProof/>
                <w:highlight w:val="white"/>
              </w:rPr>
              <w:t>3.</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highlight w:val="white"/>
              </w:rPr>
              <w:t>Plan and structure of the lesson.</w:t>
            </w:r>
            <w:r w:rsidR="00CC29BB">
              <w:rPr>
                <w:noProof/>
                <w:webHidden/>
              </w:rPr>
              <w:tab/>
            </w:r>
            <w:r w:rsidR="00CC29BB">
              <w:rPr>
                <w:noProof/>
                <w:webHidden/>
              </w:rPr>
              <w:fldChar w:fldCharType="begin"/>
            </w:r>
            <w:r w:rsidR="00CC29BB">
              <w:rPr>
                <w:noProof/>
                <w:webHidden/>
              </w:rPr>
              <w:instrText xml:space="preserve"> PAGEREF _Toc167705718 \h </w:instrText>
            </w:r>
            <w:r w:rsidR="00CC29BB">
              <w:rPr>
                <w:noProof/>
                <w:webHidden/>
              </w:rPr>
            </w:r>
            <w:r w:rsidR="00CC29BB">
              <w:rPr>
                <w:noProof/>
                <w:webHidden/>
              </w:rPr>
              <w:fldChar w:fldCharType="separate"/>
            </w:r>
            <w:r w:rsidR="00CC29BB">
              <w:rPr>
                <w:noProof/>
                <w:webHidden/>
              </w:rPr>
              <w:t>47</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19" w:history="1">
            <w:r w:rsidR="00CC29BB" w:rsidRPr="00F11EAD">
              <w:rPr>
                <w:rStyle w:val="aff6"/>
                <w:rFonts w:ascii="Times New Roman" w:hAnsi="Times New Roman" w:cs="Times New Roman"/>
                <w:noProof/>
                <w:highlight w:val="white"/>
              </w:rPr>
              <w:t>4.</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highlight w:val="white"/>
                <w:lang w:val="en-US"/>
              </w:rPr>
              <w:t>Topic content:</w:t>
            </w:r>
            <w:r w:rsidR="00CC29BB">
              <w:rPr>
                <w:noProof/>
                <w:webHidden/>
              </w:rPr>
              <w:tab/>
            </w:r>
            <w:r w:rsidR="00CC29BB">
              <w:rPr>
                <w:noProof/>
                <w:webHidden/>
              </w:rPr>
              <w:fldChar w:fldCharType="begin"/>
            </w:r>
            <w:r w:rsidR="00CC29BB">
              <w:rPr>
                <w:noProof/>
                <w:webHidden/>
              </w:rPr>
              <w:instrText xml:space="preserve"> PAGEREF _Toc167705719 \h </w:instrText>
            </w:r>
            <w:r w:rsidR="00CC29BB">
              <w:rPr>
                <w:noProof/>
                <w:webHidden/>
              </w:rPr>
            </w:r>
            <w:r w:rsidR="00CC29BB">
              <w:rPr>
                <w:noProof/>
                <w:webHidden/>
              </w:rPr>
              <w:fldChar w:fldCharType="separate"/>
            </w:r>
            <w:r w:rsidR="00CC29BB">
              <w:rPr>
                <w:noProof/>
                <w:webHidden/>
              </w:rPr>
              <w:t>49</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20" w:history="1">
            <w:r w:rsidR="00CC29BB" w:rsidRPr="00F11EAD">
              <w:rPr>
                <w:rStyle w:val="aff6"/>
                <w:rFonts w:ascii="Times New Roman" w:hAnsi="Times New Roman" w:cs="Times New Roman"/>
                <w:noProof/>
                <w:highlight w:val="white"/>
              </w:rPr>
              <w:t>5.</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highlight w:val="white"/>
              </w:rPr>
              <w:t>Questions for self-preparation of the student for practical training:</w:t>
            </w:r>
            <w:r w:rsidR="00CC29BB">
              <w:rPr>
                <w:noProof/>
                <w:webHidden/>
              </w:rPr>
              <w:tab/>
            </w:r>
            <w:r w:rsidR="00CC29BB">
              <w:rPr>
                <w:noProof/>
                <w:webHidden/>
              </w:rPr>
              <w:fldChar w:fldCharType="begin"/>
            </w:r>
            <w:r w:rsidR="00CC29BB">
              <w:rPr>
                <w:noProof/>
                <w:webHidden/>
              </w:rPr>
              <w:instrText xml:space="preserve"> PAGEREF _Toc167705720 \h </w:instrText>
            </w:r>
            <w:r w:rsidR="00CC29BB">
              <w:rPr>
                <w:noProof/>
                <w:webHidden/>
              </w:rPr>
            </w:r>
            <w:r w:rsidR="00CC29BB">
              <w:rPr>
                <w:noProof/>
                <w:webHidden/>
              </w:rPr>
              <w:fldChar w:fldCharType="separate"/>
            </w:r>
            <w:r w:rsidR="00CC29BB">
              <w:rPr>
                <w:noProof/>
                <w:webHidden/>
              </w:rPr>
              <w:t>61</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21" w:history="1">
            <w:r w:rsidR="00CC29BB" w:rsidRPr="00F11EAD">
              <w:rPr>
                <w:rStyle w:val="aff6"/>
                <w:rFonts w:ascii="Times New Roman" w:hAnsi="Times New Roman" w:cs="Times New Roman"/>
                <w:noProof/>
                <w:highlight w:val="white"/>
              </w:rPr>
              <w:t>6.</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highlight w:val="white"/>
                <w:lang w:val="en-US"/>
              </w:rPr>
              <w:t>L</w:t>
            </w:r>
            <w:r w:rsidR="00CC29BB" w:rsidRPr="00F11EAD">
              <w:rPr>
                <w:rStyle w:val="aff6"/>
                <w:rFonts w:ascii="Times New Roman" w:hAnsi="Times New Roman" w:cs="Times New Roman"/>
                <w:noProof/>
                <w:highlight w:val="white"/>
              </w:rPr>
              <w:t>iterature:</w:t>
            </w:r>
            <w:r w:rsidR="00CC29BB">
              <w:rPr>
                <w:noProof/>
                <w:webHidden/>
              </w:rPr>
              <w:tab/>
            </w:r>
            <w:r w:rsidR="00CC29BB">
              <w:rPr>
                <w:noProof/>
                <w:webHidden/>
              </w:rPr>
              <w:fldChar w:fldCharType="begin"/>
            </w:r>
            <w:r w:rsidR="00CC29BB">
              <w:rPr>
                <w:noProof/>
                <w:webHidden/>
              </w:rPr>
              <w:instrText xml:space="preserve"> PAGEREF _Toc167705721 \h </w:instrText>
            </w:r>
            <w:r w:rsidR="00CC29BB">
              <w:rPr>
                <w:noProof/>
                <w:webHidden/>
              </w:rPr>
            </w:r>
            <w:r w:rsidR="00CC29BB">
              <w:rPr>
                <w:noProof/>
                <w:webHidden/>
              </w:rPr>
              <w:fldChar w:fldCharType="separate"/>
            </w:r>
            <w:r w:rsidR="00CC29BB">
              <w:rPr>
                <w:noProof/>
                <w:webHidden/>
              </w:rPr>
              <w:t>61</w:t>
            </w:r>
            <w:r w:rsidR="00CC29BB">
              <w:rPr>
                <w:noProof/>
                <w:webHidden/>
              </w:rPr>
              <w:fldChar w:fldCharType="end"/>
            </w:r>
          </w:hyperlink>
        </w:p>
        <w:p w:rsidR="00CC29BB" w:rsidRDefault="00F65DB6">
          <w:pPr>
            <w:pStyle w:val="28"/>
            <w:tabs>
              <w:tab w:val="right" w:leader="dot" w:pos="9905"/>
            </w:tabs>
            <w:rPr>
              <w:rFonts w:asciiTheme="minorHAnsi" w:eastAsiaTheme="minorEastAsia" w:hAnsiTheme="minorHAnsi" w:cstheme="minorBidi"/>
              <w:noProof/>
              <w:lang w:val="ru-UA"/>
            </w:rPr>
          </w:pPr>
          <w:hyperlink w:anchor="_Toc167705722" w:history="1">
            <w:r w:rsidR="00CC29BB" w:rsidRPr="00F11EAD">
              <w:rPr>
                <w:rStyle w:val="aff6"/>
                <w:rFonts w:ascii="Times New Roman" w:eastAsia="Times New Roman" w:hAnsi="Times New Roman" w:cs="Times New Roman"/>
                <w:noProof/>
              </w:rPr>
              <w:t>DESTRUCTIVE LUNG DISEASES</w:t>
            </w:r>
            <w:r w:rsidR="00CC29BB">
              <w:rPr>
                <w:noProof/>
                <w:webHidden/>
              </w:rPr>
              <w:tab/>
            </w:r>
            <w:r w:rsidR="00CC29BB">
              <w:rPr>
                <w:noProof/>
                <w:webHidden/>
              </w:rPr>
              <w:fldChar w:fldCharType="begin"/>
            </w:r>
            <w:r w:rsidR="00CC29BB">
              <w:rPr>
                <w:noProof/>
                <w:webHidden/>
              </w:rPr>
              <w:instrText xml:space="preserve"> PAGEREF _Toc167705722 \h </w:instrText>
            </w:r>
            <w:r w:rsidR="00CC29BB">
              <w:rPr>
                <w:noProof/>
                <w:webHidden/>
              </w:rPr>
            </w:r>
            <w:r w:rsidR="00CC29BB">
              <w:rPr>
                <w:noProof/>
                <w:webHidden/>
              </w:rPr>
              <w:fldChar w:fldCharType="separate"/>
            </w:r>
            <w:r w:rsidR="00CC29BB">
              <w:rPr>
                <w:noProof/>
                <w:webHidden/>
              </w:rPr>
              <w:t>62</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23" w:history="1">
            <w:r w:rsidR="00CC29BB" w:rsidRPr="00F11EAD">
              <w:rPr>
                <w:rStyle w:val="aff6"/>
                <w:rFonts w:ascii="Times New Roman" w:eastAsia="Times New Roman" w:hAnsi="Times New Roman" w:cs="Times New Roman"/>
                <w:noProof/>
              </w:rPr>
              <w:t>1.</w:t>
            </w:r>
            <w:r w:rsidR="00CC29BB">
              <w:rPr>
                <w:rFonts w:asciiTheme="minorHAnsi" w:eastAsiaTheme="minorEastAsia" w:hAnsiTheme="minorHAnsi" w:cstheme="minorBidi"/>
                <w:noProof/>
                <w:lang w:val="ru-UA"/>
              </w:rPr>
              <w:tab/>
            </w:r>
            <w:r w:rsidR="00CC29BB" w:rsidRPr="00F11EAD">
              <w:rPr>
                <w:rStyle w:val="aff6"/>
                <w:rFonts w:ascii="Times New Roman" w:eastAsia="Times New Roman" w:hAnsi="Times New Roman" w:cs="Times New Roman"/>
                <w:noProof/>
              </w:rPr>
              <w:t>The purpose of the lesson:</w:t>
            </w:r>
            <w:r w:rsidR="00CC29BB">
              <w:rPr>
                <w:noProof/>
                <w:webHidden/>
              </w:rPr>
              <w:tab/>
            </w:r>
            <w:r w:rsidR="00CC29BB">
              <w:rPr>
                <w:noProof/>
                <w:webHidden/>
              </w:rPr>
              <w:fldChar w:fldCharType="begin"/>
            </w:r>
            <w:r w:rsidR="00CC29BB">
              <w:rPr>
                <w:noProof/>
                <w:webHidden/>
              </w:rPr>
              <w:instrText xml:space="preserve"> PAGEREF _Toc167705723 \h </w:instrText>
            </w:r>
            <w:r w:rsidR="00CC29BB">
              <w:rPr>
                <w:noProof/>
                <w:webHidden/>
              </w:rPr>
            </w:r>
            <w:r w:rsidR="00CC29BB">
              <w:rPr>
                <w:noProof/>
                <w:webHidden/>
              </w:rPr>
              <w:fldChar w:fldCharType="separate"/>
            </w:r>
            <w:r w:rsidR="00CC29BB">
              <w:rPr>
                <w:noProof/>
                <w:webHidden/>
              </w:rPr>
              <w:t>62</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24" w:history="1">
            <w:r w:rsidR="00CC29BB" w:rsidRPr="00F11EAD">
              <w:rPr>
                <w:rStyle w:val="aff6"/>
                <w:rFonts w:ascii="Times New Roman" w:eastAsia="Times New Roman" w:hAnsi="Times New Roman" w:cs="Times New Roman"/>
                <w:noProof/>
              </w:rPr>
              <w:t>2.</w:t>
            </w:r>
            <w:r w:rsidR="00CC29BB">
              <w:rPr>
                <w:rFonts w:asciiTheme="minorHAnsi" w:eastAsiaTheme="minorEastAsia" w:hAnsiTheme="minorHAnsi" w:cstheme="minorBidi"/>
                <w:noProof/>
                <w:lang w:val="ru-UA"/>
              </w:rPr>
              <w:tab/>
            </w:r>
            <w:r w:rsidR="00CC29BB" w:rsidRPr="00F11EAD">
              <w:rPr>
                <w:rStyle w:val="aff6"/>
                <w:rFonts w:ascii="Times New Roman" w:eastAsia="Times New Roman" w:hAnsi="Times New Roman" w:cs="Times New Roman"/>
                <w:noProof/>
              </w:rPr>
              <w:t>Competences (formation of competencies):</w:t>
            </w:r>
            <w:r w:rsidR="00CC29BB">
              <w:rPr>
                <w:noProof/>
                <w:webHidden/>
              </w:rPr>
              <w:tab/>
            </w:r>
            <w:r w:rsidR="00CC29BB">
              <w:rPr>
                <w:noProof/>
                <w:webHidden/>
              </w:rPr>
              <w:fldChar w:fldCharType="begin"/>
            </w:r>
            <w:r w:rsidR="00CC29BB">
              <w:rPr>
                <w:noProof/>
                <w:webHidden/>
              </w:rPr>
              <w:instrText xml:space="preserve"> PAGEREF _Toc167705724 \h </w:instrText>
            </w:r>
            <w:r w:rsidR="00CC29BB">
              <w:rPr>
                <w:noProof/>
                <w:webHidden/>
              </w:rPr>
            </w:r>
            <w:r w:rsidR="00CC29BB">
              <w:rPr>
                <w:noProof/>
                <w:webHidden/>
              </w:rPr>
              <w:fldChar w:fldCharType="separate"/>
            </w:r>
            <w:r w:rsidR="00CC29BB">
              <w:rPr>
                <w:noProof/>
                <w:webHidden/>
              </w:rPr>
              <w:t>62</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25" w:history="1">
            <w:r w:rsidR="00CC29BB" w:rsidRPr="00F11EAD">
              <w:rPr>
                <w:rStyle w:val="aff6"/>
                <w:rFonts w:ascii="Times New Roman" w:eastAsia="Times New Roman" w:hAnsi="Times New Roman" w:cs="Times New Roman"/>
                <w:noProof/>
              </w:rPr>
              <w:t>3.</w:t>
            </w:r>
            <w:r w:rsidR="00CC29BB">
              <w:rPr>
                <w:rFonts w:asciiTheme="minorHAnsi" w:eastAsiaTheme="minorEastAsia" w:hAnsiTheme="minorHAnsi" w:cstheme="minorBidi"/>
                <w:noProof/>
                <w:lang w:val="ru-UA"/>
              </w:rPr>
              <w:tab/>
            </w:r>
            <w:r w:rsidR="00CC29BB" w:rsidRPr="00F11EAD">
              <w:rPr>
                <w:rStyle w:val="aff6"/>
                <w:rFonts w:ascii="Times New Roman" w:eastAsia="Times New Roman" w:hAnsi="Times New Roman" w:cs="Times New Roman"/>
                <w:noProof/>
              </w:rPr>
              <w:t>Plan and structure of the lesson.</w:t>
            </w:r>
            <w:r w:rsidR="00CC29BB">
              <w:rPr>
                <w:noProof/>
                <w:webHidden/>
              </w:rPr>
              <w:tab/>
            </w:r>
            <w:r w:rsidR="00CC29BB">
              <w:rPr>
                <w:noProof/>
                <w:webHidden/>
              </w:rPr>
              <w:fldChar w:fldCharType="begin"/>
            </w:r>
            <w:r w:rsidR="00CC29BB">
              <w:rPr>
                <w:noProof/>
                <w:webHidden/>
              </w:rPr>
              <w:instrText xml:space="preserve"> PAGEREF _Toc167705725 \h </w:instrText>
            </w:r>
            <w:r w:rsidR="00CC29BB">
              <w:rPr>
                <w:noProof/>
                <w:webHidden/>
              </w:rPr>
            </w:r>
            <w:r w:rsidR="00CC29BB">
              <w:rPr>
                <w:noProof/>
                <w:webHidden/>
              </w:rPr>
              <w:fldChar w:fldCharType="separate"/>
            </w:r>
            <w:r w:rsidR="00CC29BB">
              <w:rPr>
                <w:noProof/>
                <w:webHidden/>
              </w:rPr>
              <w:t>62</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26" w:history="1">
            <w:r w:rsidR="00CC29BB" w:rsidRPr="00F11EAD">
              <w:rPr>
                <w:rStyle w:val="aff6"/>
                <w:rFonts w:ascii="Times New Roman" w:eastAsia="Times New Roman" w:hAnsi="Times New Roman" w:cs="Times New Roman"/>
                <w:noProof/>
              </w:rPr>
              <w:t>4.</w:t>
            </w:r>
            <w:r w:rsidR="00CC29BB">
              <w:rPr>
                <w:rFonts w:asciiTheme="minorHAnsi" w:eastAsiaTheme="minorEastAsia" w:hAnsiTheme="minorHAnsi" w:cstheme="minorBidi"/>
                <w:noProof/>
                <w:lang w:val="ru-UA"/>
              </w:rPr>
              <w:tab/>
            </w:r>
            <w:r w:rsidR="00CC29BB" w:rsidRPr="00F11EAD">
              <w:rPr>
                <w:rStyle w:val="aff6"/>
                <w:rFonts w:ascii="Times New Roman" w:eastAsia="Times New Roman" w:hAnsi="Times New Roman" w:cs="Times New Roman"/>
                <w:noProof/>
                <w:lang w:val="en-US"/>
              </w:rPr>
              <w:t>Topic content:</w:t>
            </w:r>
            <w:r w:rsidR="00CC29BB">
              <w:rPr>
                <w:noProof/>
                <w:webHidden/>
              </w:rPr>
              <w:tab/>
            </w:r>
            <w:r w:rsidR="00CC29BB">
              <w:rPr>
                <w:noProof/>
                <w:webHidden/>
              </w:rPr>
              <w:fldChar w:fldCharType="begin"/>
            </w:r>
            <w:r w:rsidR="00CC29BB">
              <w:rPr>
                <w:noProof/>
                <w:webHidden/>
              </w:rPr>
              <w:instrText xml:space="preserve"> PAGEREF _Toc167705726 \h </w:instrText>
            </w:r>
            <w:r w:rsidR="00CC29BB">
              <w:rPr>
                <w:noProof/>
                <w:webHidden/>
              </w:rPr>
            </w:r>
            <w:r w:rsidR="00CC29BB">
              <w:rPr>
                <w:noProof/>
                <w:webHidden/>
              </w:rPr>
              <w:fldChar w:fldCharType="separate"/>
            </w:r>
            <w:r w:rsidR="00CC29BB">
              <w:rPr>
                <w:noProof/>
                <w:webHidden/>
              </w:rPr>
              <w:t>63</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27" w:history="1">
            <w:r w:rsidR="00CC29BB" w:rsidRPr="00F11EAD">
              <w:rPr>
                <w:rStyle w:val="aff6"/>
                <w:rFonts w:ascii="Times New Roman" w:eastAsiaTheme="minorHAnsi" w:hAnsi="Times New Roman" w:cs="Times New Roman"/>
                <w:noProof/>
              </w:rPr>
              <w:t>5.</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rPr>
              <w:t>Questions for self-preparation of the student for practical training:</w:t>
            </w:r>
            <w:r w:rsidR="00CC29BB">
              <w:rPr>
                <w:noProof/>
                <w:webHidden/>
              </w:rPr>
              <w:tab/>
            </w:r>
            <w:r w:rsidR="00CC29BB">
              <w:rPr>
                <w:noProof/>
                <w:webHidden/>
              </w:rPr>
              <w:fldChar w:fldCharType="begin"/>
            </w:r>
            <w:r w:rsidR="00CC29BB">
              <w:rPr>
                <w:noProof/>
                <w:webHidden/>
              </w:rPr>
              <w:instrText xml:space="preserve"> PAGEREF _Toc167705727 \h </w:instrText>
            </w:r>
            <w:r w:rsidR="00CC29BB">
              <w:rPr>
                <w:noProof/>
                <w:webHidden/>
              </w:rPr>
            </w:r>
            <w:r w:rsidR="00CC29BB">
              <w:rPr>
                <w:noProof/>
                <w:webHidden/>
              </w:rPr>
              <w:fldChar w:fldCharType="separate"/>
            </w:r>
            <w:r w:rsidR="00CC29BB">
              <w:rPr>
                <w:noProof/>
                <w:webHidden/>
              </w:rPr>
              <w:t>73</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28" w:history="1">
            <w:r w:rsidR="00CC29BB" w:rsidRPr="00F11EAD">
              <w:rPr>
                <w:rStyle w:val="aff6"/>
                <w:rFonts w:ascii="Times New Roman" w:hAnsi="Times New Roman" w:cs="Times New Roman"/>
                <w:noProof/>
                <w:lang w:val="en-US"/>
              </w:rPr>
              <w:t>6.</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noProof/>
                <w:lang w:val="en-US"/>
              </w:rPr>
              <w:t>Literature:</w:t>
            </w:r>
            <w:r w:rsidR="00CC29BB">
              <w:rPr>
                <w:noProof/>
                <w:webHidden/>
              </w:rPr>
              <w:tab/>
            </w:r>
            <w:r w:rsidR="00CC29BB">
              <w:rPr>
                <w:noProof/>
                <w:webHidden/>
              </w:rPr>
              <w:fldChar w:fldCharType="begin"/>
            </w:r>
            <w:r w:rsidR="00CC29BB">
              <w:rPr>
                <w:noProof/>
                <w:webHidden/>
              </w:rPr>
              <w:instrText xml:space="preserve"> PAGEREF _Toc167705728 \h </w:instrText>
            </w:r>
            <w:r w:rsidR="00CC29BB">
              <w:rPr>
                <w:noProof/>
                <w:webHidden/>
              </w:rPr>
            </w:r>
            <w:r w:rsidR="00CC29BB">
              <w:rPr>
                <w:noProof/>
                <w:webHidden/>
              </w:rPr>
              <w:fldChar w:fldCharType="separate"/>
            </w:r>
            <w:r w:rsidR="00CC29BB">
              <w:rPr>
                <w:noProof/>
                <w:webHidden/>
              </w:rPr>
              <w:t>73</w:t>
            </w:r>
            <w:r w:rsidR="00CC29BB">
              <w:rPr>
                <w:noProof/>
                <w:webHidden/>
              </w:rPr>
              <w:fldChar w:fldCharType="end"/>
            </w:r>
          </w:hyperlink>
        </w:p>
        <w:p w:rsidR="00CC29BB" w:rsidRDefault="00F65DB6">
          <w:pPr>
            <w:pStyle w:val="28"/>
            <w:tabs>
              <w:tab w:val="right" w:leader="dot" w:pos="9905"/>
            </w:tabs>
            <w:rPr>
              <w:rFonts w:asciiTheme="minorHAnsi" w:eastAsiaTheme="minorEastAsia" w:hAnsiTheme="minorHAnsi" w:cstheme="minorBidi"/>
              <w:noProof/>
              <w:lang w:val="ru-UA"/>
            </w:rPr>
          </w:pPr>
          <w:hyperlink w:anchor="_Toc167705729" w:history="1">
            <w:r w:rsidR="00CC29BB" w:rsidRPr="00F11EAD">
              <w:rPr>
                <w:rStyle w:val="aff6"/>
                <w:rFonts w:ascii="Times New Roman" w:eastAsia="Times New Roman" w:hAnsi="Times New Roman" w:cs="Times New Roman"/>
                <w:noProof/>
              </w:rPr>
              <w:t>RESPIRATORY FAILURE</w:t>
            </w:r>
            <w:r w:rsidR="00CC29BB">
              <w:rPr>
                <w:noProof/>
                <w:webHidden/>
              </w:rPr>
              <w:tab/>
            </w:r>
            <w:r w:rsidR="00CC29BB">
              <w:rPr>
                <w:noProof/>
                <w:webHidden/>
              </w:rPr>
              <w:fldChar w:fldCharType="begin"/>
            </w:r>
            <w:r w:rsidR="00CC29BB">
              <w:rPr>
                <w:noProof/>
                <w:webHidden/>
              </w:rPr>
              <w:instrText xml:space="preserve"> PAGEREF _Toc167705729 \h </w:instrText>
            </w:r>
            <w:r w:rsidR="00CC29BB">
              <w:rPr>
                <w:noProof/>
                <w:webHidden/>
              </w:rPr>
            </w:r>
            <w:r w:rsidR="00CC29BB">
              <w:rPr>
                <w:noProof/>
                <w:webHidden/>
              </w:rPr>
              <w:fldChar w:fldCharType="separate"/>
            </w:r>
            <w:r w:rsidR="00CC29BB">
              <w:rPr>
                <w:noProof/>
                <w:webHidden/>
              </w:rPr>
              <w:t>74</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30" w:history="1">
            <w:r w:rsidR="00CC29BB" w:rsidRPr="00F11EAD">
              <w:rPr>
                <w:rStyle w:val="aff6"/>
                <w:rFonts w:ascii="Times New Roman" w:eastAsia="Times New Roman" w:hAnsi="Times New Roman" w:cs="Times New Roman"/>
                <w:noProof/>
              </w:rPr>
              <w:t>1.</w:t>
            </w:r>
            <w:r w:rsidR="00CC29BB">
              <w:rPr>
                <w:rFonts w:asciiTheme="minorHAnsi" w:eastAsiaTheme="minorEastAsia" w:hAnsiTheme="minorHAnsi" w:cstheme="minorBidi"/>
                <w:noProof/>
                <w:lang w:val="ru-UA"/>
              </w:rPr>
              <w:tab/>
            </w:r>
            <w:r w:rsidR="00CC29BB" w:rsidRPr="00F11EAD">
              <w:rPr>
                <w:rStyle w:val="aff6"/>
                <w:rFonts w:ascii="Times New Roman" w:eastAsia="Times New Roman" w:hAnsi="Times New Roman" w:cs="Times New Roman"/>
                <w:noProof/>
              </w:rPr>
              <w:t>The purpose of the lesson:</w:t>
            </w:r>
            <w:r w:rsidR="00CC29BB">
              <w:rPr>
                <w:noProof/>
                <w:webHidden/>
              </w:rPr>
              <w:tab/>
            </w:r>
            <w:r w:rsidR="00CC29BB">
              <w:rPr>
                <w:noProof/>
                <w:webHidden/>
              </w:rPr>
              <w:fldChar w:fldCharType="begin"/>
            </w:r>
            <w:r w:rsidR="00CC29BB">
              <w:rPr>
                <w:noProof/>
                <w:webHidden/>
              </w:rPr>
              <w:instrText xml:space="preserve"> PAGEREF _Toc167705730 \h </w:instrText>
            </w:r>
            <w:r w:rsidR="00CC29BB">
              <w:rPr>
                <w:noProof/>
                <w:webHidden/>
              </w:rPr>
            </w:r>
            <w:r w:rsidR="00CC29BB">
              <w:rPr>
                <w:noProof/>
                <w:webHidden/>
              </w:rPr>
              <w:fldChar w:fldCharType="separate"/>
            </w:r>
            <w:r w:rsidR="00CC29BB">
              <w:rPr>
                <w:noProof/>
                <w:webHidden/>
              </w:rPr>
              <w:t>74</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31" w:history="1">
            <w:r w:rsidR="00CC29BB" w:rsidRPr="00F11EAD">
              <w:rPr>
                <w:rStyle w:val="aff6"/>
                <w:rFonts w:ascii="Times New Roman" w:eastAsia="Times New Roman" w:hAnsi="Times New Roman" w:cs="Times New Roman"/>
                <w:noProof/>
              </w:rPr>
              <w:t>2.</w:t>
            </w:r>
            <w:r w:rsidR="00CC29BB">
              <w:rPr>
                <w:rFonts w:asciiTheme="minorHAnsi" w:eastAsiaTheme="minorEastAsia" w:hAnsiTheme="minorHAnsi" w:cstheme="minorBidi"/>
                <w:noProof/>
                <w:lang w:val="ru-UA"/>
              </w:rPr>
              <w:tab/>
            </w:r>
            <w:r w:rsidR="00CC29BB" w:rsidRPr="00F11EAD">
              <w:rPr>
                <w:rStyle w:val="aff6"/>
                <w:rFonts w:ascii="Times New Roman" w:eastAsia="Times New Roman" w:hAnsi="Times New Roman" w:cs="Times New Roman"/>
                <w:noProof/>
              </w:rPr>
              <w:t>Competences (formation of competencies):</w:t>
            </w:r>
            <w:r w:rsidR="00CC29BB">
              <w:rPr>
                <w:noProof/>
                <w:webHidden/>
              </w:rPr>
              <w:tab/>
            </w:r>
            <w:r w:rsidR="00CC29BB">
              <w:rPr>
                <w:noProof/>
                <w:webHidden/>
              </w:rPr>
              <w:fldChar w:fldCharType="begin"/>
            </w:r>
            <w:r w:rsidR="00CC29BB">
              <w:rPr>
                <w:noProof/>
                <w:webHidden/>
              </w:rPr>
              <w:instrText xml:space="preserve"> PAGEREF _Toc167705731 \h </w:instrText>
            </w:r>
            <w:r w:rsidR="00CC29BB">
              <w:rPr>
                <w:noProof/>
                <w:webHidden/>
              </w:rPr>
            </w:r>
            <w:r w:rsidR="00CC29BB">
              <w:rPr>
                <w:noProof/>
                <w:webHidden/>
              </w:rPr>
              <w:fldChar w:fldCharType="separate"/>
            </w:r>
            <w:r w:rsidR="00CC29BB">
              <w:rPr>
                <w:noProof/>
                <w:webHidden/>
              </w:rPr>
              <w:t>74</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32" w:history="1">
            <w:r w:rsidR="00CC29BB" w:rsidRPr="00F11EAD">
              <w:rPr>
                <w:rStyle w:val="aff6"/>
                <w:rFonts w:ascii="Times New Roman" w:eastAsia="Times New Roman" w:hAnsi="Times New Roman" w:cs="Times New Roman"/>
                <w:noProof/>
              </w:rPr>
              <w:t>3.</w:t>
            </w:r>
            <w:r w:rsidR="00CC29BB">
              <w:rPr>
                <w:rFonts w:asciiTheme="minorHAnsi" w:eastAsiaTheme="minorEastAsia" w:hAnsiTheme="minorHAnsi" w:cstheme="minorBidi"/>
                <w:noProof/>
                <w:lang w:val="ru-UA"/>
              </w:rPr>
              <w:tab/>
            </w:r>
            <w:r w:rsidR="00CC29BB" w:rsidRPr="00F11EAD">
              <w:rPr>
                <w:rStyle w:val="aff6"/>
                <w:rFonts w:ascii="Times New Roman" w:eastAsia="Times New Roman" w:hAnsi="Times New Roman" w:cs="Times New Roman"/>
                <w:noProof/>
              </w:rPr>
              <w:t>Plan and structure of the lesson.</w:t>
            </w:r>
            <w:r w:rsidR="00CC29BB">
              <w:rPr>
                <w:noProof/>
                <w:webHidden/>
              </w:rPr>
              <w:tab/>
            </w:r>
            <w:r w:rsidR="00CC29BB">
              <w:rPr>
                <w:noProof/>
                <w:webHidden/>
              </w:rPr>
              <w:fldChar w:fldCharType="begin"/>
            </w:r>
            <w:r w:rsidR="00CC29BB">
              <w:rPr>
                <w:noProof/>
                <w:webHidden/>
              </w:rPr>
              <w:instrText xml:space="preserve"> PAGEREF _Toc167705732 \h </w:instrText>
            </w:r>
            <w:r w:rsidR="00CC29BB">
              <w:rPr>
                <w:noProof/>
                <w:webHidden/>
              </w:rPr>
            </w:r>
            <w:r w:rsidR="00CC29BB">
              <w:rPr>
                <w:noProof/>
                <w:webHidden/>
              </w:rPr>
              <w:fldChar w:fldCharType="separate"/>
            </w:r>
            <w:r w:rsidR="00CC29BB">
              <w:rPr>
                <w:noProof/>
                <w:webHidden/>
              </w:rPr>
              <w:t>74</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33" w:history="1">
            <w:r w:rsidR="00CC29BB" w:rsidRPr="00F11EAD">
              <w:rPr>
                <w:rStyle w:val="aff6"/>
                <w:rFonts w:ascii="Times New Roman" w:eastAsia="Times New Roman" w:hAnsi="Times New Roman" w:cs="Times New Roman"/>
                <w:noProof/>
              </w:rPr>
              <w:t>4.</w:t>
            </w:r>
            <w:r w:rsidR="00CC29BB">
              <w:rPr>
                <w:rFonts w:asciiTheme="minorHAnsi" w:eastAsiaTheme="minorEastAsia" w:hAnsiTheme="minorHAnsi" w:cstheme="minorBidi"/>
                <w:noProof/>
                <w:lang w:val="ru-UA"/>
              </w:rPr>
              <w:tab/>
            </w:r>
            <w:r w:rsidR="00CC29BB" w:rsidRPr="00F11EAD">
              <w:rPr>
                <w:rStyle w:val="aff6"/>
                <w:rFonts w:ascii="Times New Roman" w:eastAsia="Times New Roman" w:hAnsi="Times New Roman" w:cs="Times New Roman"/>
                <w:noProof/>
                <w:lang w:val="en-US"/>
              </w:rPr>
              <w:t>Topic content:</w:t>
            </w:r>
            <w:r w:rsidR="00CC29BB">
              <w:rPr>
                <w:noProof/>
                <w:webHidden/>
              </w:rPr>
              <w:tab/>
            </w:r>
            <w:r w:rsidR="00CC29BB">
              <w:rPr>
                <w:noProof/>
                <w:webHidden/>
              </w:rPr>
              <w:fldChar w:fldCharType="begin"/>
            </w:r>
            <w:r w:rsidR="00CC29BB">
              <w:rPr>
                <w:noProof/>
                <w:webHidden/>
              </w:rPr>
              <w:instrText xml:space="preserve"> PAGEREF _Toc167705733 \h </w:instrText>
            </w:r>
            <w:r w:rsidR="00CC29BB">
              <w:rPr>
                <w:noProof/>
                <w:webHidden/>
              </w:rPr>
            </w:r>
            <w:r w:rsidR="00CC29BB">
              <w:rPr>
                <w:noProof/>
                <w:webHidden/>
              </w:rPr>
              <w:fldChar w:fldCharType="separate"/>
            </w:r>
            <w:r w:rsidR="00CC29BB">
              <w:rPr>
                <w:noProof/>
                <w:webHidden/>
              </w:rPr>
              <w:t>75</w:t>
            </w:r>
            <w:r w:rsidR="00CC29BB">
              <w:rPr>
                <w:noProof/>
                <w:webHidden/>
              </w:rPr>
              <w:fldChar w:fldCharType="end"/>
            </w:r>
          </w:hyperlink>
        </w:p>
        <w:p w:rsidR="00CC29BB" w:rsidRDefault="00F65DB6">
          <w:pPr>
            <w:pStyle w:val="34"/>
            <w:tabs>
              <w:tab w:val="left" w:pos="880"/>
              <w:tab w:val="right" w:leader="dot" w:pos="9905"/>
            </w:tabs>
            <w:rPr>
              <w:rFonts w:asciiTheme="minorHAnsi" w:eastAsiaTheme="minorEastAsia" w:hAnsiTheme="minorHAnsi" w:cstheme="minorBidi"/>
              <w:noProof/>
              <w:lang w:val="ru-UA"/>
            </w:rPr>
          </w:pPr>
          <w:hyperlink w:anchor="_Toc167705734" w:history="1">
            <w:r w:rsidR="00CC29BB" w:rsidRPr="00F11EAD">
              <w:rPr>
                <w:rStyle w:val="aff6"/>
                <w:rFonts w:ascii="Times New Roman" w:hAnsi="Times New Roman" w:cs="Times New Roman"/>
                <w:bCs/>
                <w:noProof/>
                <w:lang w:val="en-US"/>
              </w:rPr>
              <w:t>5.</w:t>
            </w:r>
            <w:r w:rsidR="00CC29BB">
              <w:rPr>
                <w:rFonts w:asciiTheme="minorHAnsi" w:eastAsiaTheme="minorEastAsia" w:hAnsiTheme="minorHAnsi" w:cstheme="minorBidi"/>
                <w:noProof/>
                <w:lang w:val="ru-UA"/>
              </w:rPr>
              <w:tab/>
            </w:r>
            <w:r w:rsidR="00CC29BB" w:rsidRPr="00F11EAD">
              <w:rPr>
                <w:rStyle w:val="aff6"/>
                <w:rFonts w:ascii="Times New Roman" w:hAnsi="Times New Roman" w:cs="Times New Roman"/>
                <w:bCs/>
                <w:noProof/>
                <w:lang w:val="en-US"/>
              </w:rPr>
              <w:t>Questions for self-preparation of the student for practical training.</w:t>
            </w:r>
            <w:r w:rsidR="00CC29BB">
              <w:rPr>
                <w:noProof/>
                <w:webHidden/>
              </w:rPr>
              <w:tab/>
            </w:r>
            <w:r w:rsidR="00CC29BB">
              <w:rPr>
                <w:noProof/>
                <w:webHidden/>
              </w:rPr>
              <w:fldChar w:fldCharType="begin"/>
            </w:r>
            <w:r w:rsidR="00CC29BB">
              <w:rPr>
                <w:noProof/>
                <w:webHidden/>
              </w:rPr>
              <w:instrText xml:space="preserve"> PAGEREF _Toc167705734 \h </w:instrText>
            </w:r>
            <w:r w:rsidR="00CC29BB">
              <w:rPr>
                <w:noProof/>
                <w:webHidden/>
              </w:rPr>
            </w:r>
            <w:r w:rsidR="00CC29BB">
              <w:rPr>
                <w:noProof/>
                <w:webHidden/>
              </w:rPr>
              <w:fldChar w:fldCharType="separate"/>
            </w:r>
            <w:r w:rsidR="00CC29BB">
              <w:rPr>
                <w:noProof/>
                <w:webHidden/>
              </w:rPr>
              <w:t>84</w:t>
            </w:r>
            <w:r w:rsidR="00CC29BB">
              <w:rPr>
                <w:noProof/>
                <w:webHidden/>
              </w:rPr>
              <w:fldChar w:fldCharType="end"/>
            </w:r>
          </w:hyperlink>
        </w:p>
        <w:p w:rsidR="00CC29BB" w:rsidRDefault="00F65DB6">
          <w:pPr>
            <w:pStyle w:val="34"/>
            <w:tabs>
              <w:tab w:val="right" w:leader="dot" w:pos="9905"/>
            </w:tabs>
            <w:rPr>
              <w:rFonts w:asciiTheme="minorHAnsi" w:eastAsiaTheme="minorEastAsia" w:hAnsiTheme="minorHAnsi" w:cstheme="minorBidi"/>
              <w:noProof/>
              <w:lang w:val="ru-UA"/>
            </w:rPr>
          </w:pPr>
          <w:hyperlink w:anchor="_Toc167705735" w:history="1">
            <w:r w:rsidR="00CC29BB" w:rsidRPr="00F11EAD">
              <w:rPr>
                <w:rStyle w:val="aff6"/>
                <w:rFonts w:ascii="Times New Roman" w:hAnsi="Times New Roman" w:cs="Times New Roman"/>
                <w:bCs/>
                <w:noProof/>
                <w:lang w:val="en-US"/>
              </w:rPr>
              <w:t>6. Literature.</w:t>
            </w:r>
            <w:r w:rsidR="00CC29BB">
              <w:rPr>
                <w:noProof/>
                <w:webHidden/>
              </w:rPr>
              <w:tab/>
            </w:r>
            <w:r w:rsidR="00CC29BB">
              <w:rPr>
                <w:noProof/>
                <w:webHidden/>
              </w:rPr>
              <w:fldChar w:fldCharType="begin"/>
            </w:r>
            <w:r w:rsidR="00CC29BB">
              <w:rPr>
                <w:noProof/>
                <w:webHidden/>
              </w:rPr>
              <w:instrText xml:space="preserve"> PAGEREF _Toc167705735 \h </w:instrText>
            </w:r>
            <w:r w:rsidR="00CC29BB">
              <w:rPr>
                <w:noProof/>
                <w:webHidden/>
              </w:rPr>
            </w:r>
            <w:r w:rsidR="00CC29BB">
              <w:rPr>
                <w:noProof/>
                <w:webHidden/>
              </w:rPr>
              <w:fldChar w:fldCharType="separate"/>
            </w:r>
            <w:r w:rsidR="00CC29BB">
              <w:rPr>
                <w:noProof/>
                <w:webHidden/>
              </w:rPr>
              <w:t>85</w:t>
            </w:r>
            <w:r w:rsidR="00CC29BB">
              <w:rPr>
                <w:noProof/>
                <w:webHidden/>
              </w:rPr>
              <w:fldChar w:fldCharType="end"/>
            </w:r>
          </w:hyperlink>
        </w:p>
        <w:p w:rsidR="007E18CD" w:rsidRDefault="007E18CD">
          <w:r>
            <w:rPr>
              <w:b/>
              <w:bCs/>
              <w:lang w:val="ru-RU"/>
            </w:rPr>
            <w:fldChar w:fldCharType="end"/>
          </w:r>
        </w:p>
      </w:sdtContent>
    </w:sdt>
    <w:p w:rsidR="00ED3139" w:rsidRDefault="00ED3139">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B43154" w:rsidRPr="000248CF" w:rsidRDefault="0065377F" w:rsidP="000248CF">
      <w:pPr>
        <w:spacing w:before="240" w:after="240"/>
        <w:jc w:val="center"/>
        <w:outlineLvl w:val="0"/>
        <w:rPr>
          <w:rFonts w:ascii="Times New Roman" w:eastAsia="Times New Roman" w:hAnsi="Times New Roman" w:cs="Times New Roman"/>
          <w:sz w:val="32"/>
          <w:szCs w:val="28"/>
        </w:rPr>
      </w:pPr>
      <w:bookmarkStart w:id="3" w:name="_Toc167705693"/>
      <w:r w:rsidRPr="000248CF">
        <w:rPr>
          <w:rFonts w:ascii="Times New Roman" w:eastAsia="Times New Roman" w:hAnsi="Times New Roman" w:cs="Times New Roman"/>
          <w:sz w:val="32"/>
          <w:szCs w:val="28"/>
        </w:rPr>
        <w:lastRenderedPageBreak/>
        <w:t>Fundamentals of diagnosis, treatment and prevention of major respiratory diseases.</w:t>
      </w:r>
      <w:bookmarkEnd w:id="3"/>
    </w:p>
    <w:p w:rsidR="000248CF" w:rsidRDefault="000248CF" w:rsidP="000248CF">
      <w:pPr>
        <w:spacing w:after="0"/>
        <w:jc w:val="center"/>
        <w:rPr>
          <w:rFonts w:ascii="Times New Roman" w:hAnsi="Times New Roman" w:cs="Times New Roman"/>
          <w:sz w:val="28"/>
          <w:szCs w:val="28"/>
          <w:lang w:val="en-US"/>
        </w:rPr>
      </w:pPr>
      <w:r w:rsidRPr="00E17FBB">
        <w:rPr>
          <w:rFonts w:ascii="Times New Roman" w:hAnsi="Times New Roman" w:cs="Times New Roman"/>
          <w:sz w:val="28"/>
          <w:szCs w:val="28"/>
          <w:lang w:val="en-US"/>
        </w:rPr>
        <w:t>GUIDELINES</w:t>
      </w:r>
      <w:r w:rsidRPr="00DD1EE0">
        <w:rPr>
          <w:rFonts w:ascii="Times New Roman" w:hAnsi="Times New Roman" w:cs="Times New Roman"/>
          <w:sz w:val="28"/>
          <w:szCs w:val="28"/>
          <w:lang w:val="en-US"/>
        </w:rPr>
        <w:t xml:space="preserve"> </w:t>
      </w:r>
      <w:r>
        <w:rPr>
          <w:rFonts w:ascii="Times New Roman" w:hAnsi="Times New Roman" w:cs="Times New Roman"/>
          <w:sz w:val="28"/>
          <w:szCs w:val="28"/>
          <w:lang w:val="en-US"/>
        </w:rPr>
        <w:t>for the topic:</w:t>
      </w:r>
    </w:p>
    <w:p w:rsidR="000248CF" w:rsidRPr="00DD1EE0" w:rsidRDefault="000248CF" w:rsidP="000248CF">
      <w:pPr>
        <w:spacing w:after="0"/>
        <w:jc w:val="center"/>
        <w:outlineLvl w:val="1"/>
        <w:rPr>
          <w:rFonts w:ascii="Times New Roman" w:hAnsi="Times New Roman" w:cs="Times New Roman"/>
          <w:sz w:val="28"/>
          <w:szCs w:val="28"/>
          <w:lang w:val="en-US"/>
        </w:rPr>
      </w:pPr>
      <w:bookmarkStart w:id="4" w:name="_Toc167705694"/>
      <w:r w:rsidRPr="006913B4">
        <w:rPr>
          <w:rFonts w:ascii="Times New Roman" w:eastAsia="Times New Roman" w:hAnsi="Times New Roman" w:cs="Times New Roman"/>
          <w:sz w:val="28"/>
          <w:szCs w:val="28"/>
          <w:lang w:val="en-US" w:eastAsia="ru-RU"/>
        </w:rPr>
        <w:t>CHRONIC OBSTRUCTIVE PULMONARY DISEASE</w:t>
      </w:r>
      <w:bookmarkEnd w:id="4"/>
    </w:p>
    <w:p w:rsidR="000248CF" w:rsidRPr="000045F9" w:rsidRDefault="000248CF" w:rsidP="000248CF">
      <w:pPr>
        <w:pStyle w:val="a7"/>
        <w:numPr>
          <w:ilvl w:val="0"/>
          <w:numId w:val="17"/>
        </w:numPr>
        <w:spacing w:after="0"/>
        <w:ind w:left="714" w:hanging="357"/>
        <w:outlineLvl w:val="2"/>
        <w:rPr>
          <w:rFonts w:ascii="Times New Roman" w:hAnsi="Times New Roman" w:cs="Times New Roman"/>
          <w:sz w:val="28"/>
          <w:szCs w:val="28"/>
          <w:lang w:val="en-US"/>
        </w:rPr>
      </w:pPr>
      <w:bookmarkStart w:id="5" w:name="_Toc167705695"/>
      <w:r w:rsidRPr="000045F9">
        <w:rPr>
          <w:rFonts w:ascii="Times New Roman" w:hAnsi="Times New Roman" w:cs="Times New Roman"/>
          <w:sz w:val="28"/>
          <w:szCs w:val="28"/>
          <w:lang w:val="en-US"/>
        </w:rPr>
        <w:t>The purpose of the lesson:</w:t>
      </w:r>
      <w:bookmarkEnd w:id="5"/>
    </w:p>
    <w:p w:rsidR="000248CF" w:rsidRPr="000045F9" w:rsidRDefault="000248CF" w:rsidP="000248CF">
      <w:pPr>
        <w:spacing w:after="0"/>
        <w:ind w:firstLine="426"/>
        <w:jc w:val="both"/>
        <w:rPr>
          <w:rFonts w:ascii="Times New Roman" w:hAnsi="Times New Roman" w:cs="Times New Roman"/>
          <w:sz w:val="28"/>
          <w:szCs w:val="28"/>
          <w:lang w:val="en-US"/>
        </w:rPr>
      </w:pPr>
      <w:r w:rsidRPr="000045F9">
        <w:rPr>
          <w:rFonts w:ascii="Times New Roman" w:hAnsi="Times New Roman" w:cs="Times New Roman"/>
          <w:sz w:val="28"/>
          <w:szCs w:val="28"/>
          <w:lang w:val="en-US"/>
        </w:rPr>
        <w:t>To teach students to collect complaints, personal history, history of disease and perform a physical examination of patients with chronic obstructive pulmonary disease (COPD).</w:t>
      </w:r>
    </w:p>
    <w:p w:rsidR="000248CF" w:rsidRPr="000045F9" w:rsidRDefault="000248CF" w:rsidP="000248CF">
      <w:pPr>
        <w:pStyle w:val="a7"/>
        <w:spacing w:after="0" w:line="24" w:lineRule="atLeast"/>
        <w:ind w:left="0" w:firstLine="426"/>
        <w:jc w:val="both"/>
        <w:rPr>
          <w:rFonts w:ascii="Times New Roman" w:hAnsi="Times New Roman" w:cs="Times New Roman"/>
          <w:sz w:val="28"/>
          <w:szCs w:val="28"/>
          <w:lang w:val="en-US"/>
        </w:rPr>
      </w:pPr>
      <w:r w:rsidRPr="000045F9">
        <w:rPr>
          <w:rFonts w:ascii="Times New Roman" w:hAnsi="Times New Roman" w:cs="Times New Roman"/>
          <w:sz w:val="28"/>
          <w:szCs w:val="28"/>
          <w:lang w:val="en-US"/>
        </w:rPr>
        <w:t>To acquaint students with the methods of investigations used for the diagnosis of COPD, the indications for implementation, their diagnostic value and results’ interpretation.</w:t>
      </w:r>
    </w:p>
    <w:p w:rsidR="000248CF" w:rsidRPr="000045F9" w:rsidRDefault="000248CF" w:rsidP="000248CF">
      <w:pPr>
        <w:pStyle w:val="a8"/>
        <w:spacing w:before="0" w:beforeAutospacing="0" w:after="0" w:afterAutospacing="0"/>
        <w:ind w:firstLine="426"/>
        <w:jc w:val="both"/>
        <w:rPr>
          <w:lang w:val="en-US"/>
        </w:rPr>
      </w:pPr>
      <w:r w:rsidRPr="000045F9">
        <w:rPr>
          <w:color w:val="000000"/>
          <w:sz w:val="28"/>
          <w:szCs w:val="28"/>
          <w:lang w:val="en-US"/>
        </w:rPr>
        <w:t>To teach students to establish and formulate a diagnosis COPD as well as to provide a differential diagnosis.</w:t>
      </w:r>
    </w:p>
    <w:p w:rsidR="000248CF" w:rsidRPr="000045F9" w:rsidRDefault="000248CF" w:rsidP="000248CF">
      <w:pPr>
        <w:pStyle w:val="a8"/>
        <w:spacing w:before="0" w:beforeAutospacing="0" w:after="0" w:afterAutospacing="0"/>
        <w:ind w:firstLine="426"/>
        <w:jc w:val="both"/>
        <w:rPr>
          <w:lang w:val="en-US"/>
        </w:rPr>
      </w:pPr>
      <w:bookmarkStart w:id="6" w:name="_Hlk109144785"/>
      <w:r w:rsidRPr="000045F9">
        <w:rPr>
          <w:color w:val="000000"/>
          <w:sz w:val="28"/>
          <w:szCs w:val="28"/>
          <w:lang w:val="en-US"/>
        </w:rPr>
        <w:t>To teach students to make an algorithm for the treatment of a particular patient with COPD.</w:t>
      </w:r>
      <w:bookmarkEnd w:id="6"/>
    </w:p>
    <w:p w:rsidR="000248CF" w:rsidRPr="000045F9" w:rsidRDefault="000248CF" w:rsidP="000248CF">
      <w:pPr>
        <w:pStyle w:val="a7"/>
        <w:numPr>
          <w:ilvl w:val="0"/>
          <w:numId w:val="17"/>
        </w:numPr>
        <w:spacing w:after="0"/>
        <w:ind w:left="714" w:hanging="357"/>
        <w:outlineLvl w:val="2"/>
        <w:rPr>
          <w:rFonts w:ascii="Times New Roman" w:hAnsi="Times New Roman" w:cs="Times New Roman"/>
          <w:sz w:val="28"/>
          <w:szCs w:val="28"/>
          <w:lang w:val="en-US"/>
        </w:rPr>
      </w:pPr>
      <w:bookmarkStart w:id="7" w:name="_Toc167705696"/>
      <w:r w:rsidRPr="000045F9">
        <w:rPr>
          <w:rFonts w:ascii="Times New Roman" w:hAnsi="Times New Roman" w:cs="Times New Roman"/>
          <w:sz w:val="28"/>
          <w:szCs w:val="28"/>
          <w:lang w:val="en-US"/>
        </w:rPr>
        <w:t>Competences (formation of competencies):</w:t>
      </w:r>
      <w:bookmarkEnd w:id="7"/>
    </w:p>
    <w:p w:rsidR="000248CF" w:rsidRPr="000045F9" w:rsidRDefault="000248CF" w:rsidP="000248CF">
      <w:pPr>
        <w:pStyle w:val="a7"/>
        <w:numPr>
          <w:ilvl w:val="0"/>
          <w:numId w:val="18"/>
        </w:numPr>
        <w:spacing w:after="0"/>
        <w:jc w:val="both"/>
        <w:rPr>
          <w:rFonts w:ascii="Times New Roman" w:hAnsi="Times New Roman" w:cs="Times New Roman"/>
          <w:sz w:val="28"/>
          <w:szCs w:val="28"/>
          <w:lang w:val="en-US"/>
        </w:rPr>
      </w:pPr>
      <w:r w:rsidRPr="000045F9">
        <w:rPr>
          <w:rFonts w:ascii="Times New Roman" w:hAnsi="Times New Roman" w:cs="Times New Roman"/>
          <w:sz w:val="28"/>
          <w:szCs w:val="28"/>
          <w:lang w:val="en-US"/>
        </w:rPr>
        <w:t>To analyze the complaints of patients with COPD.</w:t>
      </w:r>
    </w:p>
    <w:p w:rsidR="000248CF" w:rsidRPr="000045F9" w:rsidRDefault="000248CF" w:rsidP="000248CF">
      <w:pPr>
        <w:pStyle w:val="a7"/>
        <w:numPr>
          <w:ilvl w:val="0"/>
          <w:numId w:val="18"/>
        </w:numPr>
        <w:spacing w:after="0"/>
        <w:jc w:val="both"/>
        <w:rPr>
          <w:rFonts w:ascii="Times New Roman" w:hAnsi="Times New Roman" w:cs="Times New Roman"/>
          <w:sz w:val="28"/>
          <w:szCs w:val="28"/>
          <w:lang w:val="en-US"/>
        </w:rPr>
      </w:pPr>
      <w:r w:rsidRPr="000045F9">
        <w:rPr>
          <w:rFonts w:ascii="Times New Roman" w:hAnsi="Times New Roman" w:cs="Times New Roman"/>
          <w:sz w:val="28"/>
          <w:szCs w:val="28"/>
          <w:lang w:val="en-US"/>
        </w:rPr>
        <w:t>To identify the main symptoms and syndromes in patients with COPD.</w:t>
      </w:r>
    </w:p>
    <w:p w:rsidR="000248CF" w:rsidRPr="000045F9" w:rsidRDefault="000248CF" w:rsidP="000248CF">
      <w:pPr>
        <w:pStyle w:val="a7"/>
        <w:numPr>
          <w:ilvl w:val="0"/>
          <w:numId w:val="18"/>
        </w:numPr>
        <w:spacing w:after="0"/>
        <w:jc w:val="both"/>
        <w:rPr>
          <w:rFonts w:ascii="Times New Roman" w:hAnsi="Times New Roman" w:cs="Times New Roman"/>
          <w:sz w:val="28"/>
          <w:szCs w:val="28"/>
          <w:lang w:val="en-US"/>
        </w:rPr>
      </w:pPr>
      <w:r w:rsidRPr="000045F9">
        <w:rPr>
          <w:rFonts w:ascii="Times New Roman" w:hAnsi="Times New Roman" w:cs="Times New Roman"/>
          <w:sz w:val="28"/>
          <w:szCs w:val="28"/>
          <w:lang w:val="en-US"/>
        </w:rPr>
        <w:t>To train the skills of physical examination of patients with COPD.</w:t>
      </w:r>
    </w:p>
    <w:p w:rsidR="000248CF" w:rsidRPr="000045F9" w:rsidRDefault="000248CF" w:rsidP="000248CF">
      <w:pPr>
        <w:pStyle w:val="a7"/>
        <w:numPr>
          <w:ilvl w:val="0"/>
          <w:numId w:val="18"/>
        </w:numPr>
        <w:spacing w:after="0"/>
        <w:jc w:val="both"/>
        <w:rPr>
          <w:rFonts w:ascii="Times New Roman" w:hAnsi="Times New Roman" w:cs="Times New Roman"/>
          <w:sz w:val="28"/>
          <w:szCs w:val="28"/>
          <w:lang w:val="en-US"/>
        </w:rPr>
      </w:pPr>
      <w:r w:rsidRPr="000045F9">
        <w:rPr>
          <w:rFonts w:ascii="Times New Roman" w:hAnsi="Times New Roman" w:cs="Times New Roman"/>
          <w:sz w:val="28"/>
          <w:szCs w:val="28"/>
          <w:lang w:val="en-US"/>
        </w:rPr>
        <w:t>To determine the stage of COPD in particular patient and formulate a diagnosis.</w:t>
      </w:r>
    </w:p>
    <w:p w:rsidR="000248CF" w:rsidRPr="000045F9" w:rsidRDefault="000248CF" w:rsidP="000248CF">
      <w:pPr>
        <w:pStyle w:val="a7"/>
        <w:numPr>
          <w:ilvl w:val="0"/>
          <w:numId w:val="18"/>
        </w:numPr>
        <w:spacing w:after="0"/>
        <w:jc w:val="both"/>
        <w:rPr>
          <w:rFonts w:ascii="Times New Roman" w:hAnsi="Times New Roman" w:cs="Times New Roman"/>
          <w:sz w:val="28"/>
          <w:szCs w:val="28"/>
          <w:lang w:val="en-US"/>
        </w:rPr>
      </w:pPr>
      <w:r w:rsidRPr="000045F9">
        <w:rPr>
          <w:rFonts w:ascii="Times New Roman" w:hAnsi="Times New Roman" w:cs="Times New Roman"/>
          <w:sz w:val="28"/>
          <w:szCs w:val="28"/>
          <w:lang w:val="en-US"/>
        </w:rPr>
        <w:t>To organize the optimal diagnostic algorithm for patients with COPD.</w:t>
      </w:r>
    </w:p>
    <w:p w:rsidR="000248CF" w:rsidRPr="000045F9" w:rsidRDefault="000248CF" w:rsidP="000248CF">
      <w:pPr>
        <w:pStyle w:val="a7"/>
        <w:numPr>
          <w:ilvl w:val="0"/>
          <w:numId w:val="18"/>
        </w:numPr>
        <w:spacing w:after="0"/>
        <w:jc w:val="both"/>
        <w:rPr>
          <w:rFonts w:ascii="Times New Roman" w:hAnsi="Times New Roman" w:cs="Times New Roman"/>
          <w:sz w:val="28"/>
          <w:szCs w:val="28"/>
          <w:lang w:val="en-US"/>
        </w:rPr>
      </w:pPr>
      <w:r w:rsidRPr="000045F9">
        <w:rPr>
          <w:rFonts w:ascii="Times New Roman" w:hAnsi="Times New Roman" w:cs="Times New Roman"/>
          <w:sz w:val="28"/>
          <w:szCs w:val="28"/>
          <w:lang w:val="en-US"/>
        </w:rPr>
        <w:t>To make interpretation of the results of instrumental and laboratory methods used for investigations of the patients with COPD suspicion.</w:t>
      </w:r>
    </w:p>
    <w:p w:rsidR="000248CF" w:rsidRPr="000045F9" w:rsidRDefault="000248CF" w:rsidP="000248CF">
      <w:pPr>
        <w:pStyle w:val="a7"/>
        <w:numPr>
          <w:ilvl w:val="0"/>
          <w:numId w:val="18"/>
        </w:numPr>
        <w:spacing w:after="0"/>
        <w:jc w:val="both"/>
        <w:rPr>
          <w:rFonts w:ascii="Times New Roman" w:hAnsi="Times New Roman" w:cs="Times New Roman"/>
          <w:sz w:val="28"/>
          <w:szCs w:val="28"/>
          <w:lang w:val="en-US"/>
        </w:rPr>
      </w:pPr>
      <w:r w:rsidRPr="000045F9">
        <w:rPr>
          <w:rFonts w:ascii="Times New Roman" w:hAnsi="Times New Roman" w:cs="Times New Roman"/>
          <w:sz w:val="28"/>
          <w:szCs w:val="28"/>
          <w:lang w:val="en-US"/>
        </w:rPr>
        <w:t>To interpret the results of spirography of patients with COPD.</w:t>
      </w:r>
    </w:p>
    <w:p w:rsidR="000248CF" w:rsidRPr="000045F9" w:rsidRDefault="000248CF" w:rsidP="000248CF">
      <w:pPr>
        <w:pStyle w:val="a7"/>
        <w:numPr>
          <w:ilvl w:val="0"/>
          <w:numId w:val="18"/>
        </w:numPr>
        <w:spacing w:after="0"/>
        <w:jc w:val="both"/>
        <w:rPr>
          <w:rFonts w:ascii="Times New Roman" w:hAnsi="Times New Roman" w:cs="Times New Roman"/>
          <w:sz w:val="28"/>
          <w:szCs w:val="28"/>
          <w:lang w:val="en-US"/>
        </w:rPr>
      </w:pPr>
      <w:r w:rsidRPr="000045F9">
        <w:rPr>
          <w:rFonts w:ascii="Times New Roman" w:hAnsi="Times New Roman" w:cs="Times New Roman"/>
          <w:sz w:val="28"/>
          <w:szCs w:val="28"/>
          <w:lang w:val="en-US"/>
        </w:rPr>
        <w:t>To prescribe treatment depending on the clinical stage of COPD.</w:t>
      </w:r>
    </w:p>
    <w:p w:rsidR="000248CF" w:rsidRPr="000248CF" w:rsidRDefault="000248CF" w:rsidP="000248CF">
      <w:pPr>
        <w:pStyle w:val="a7"/>
        <w:numPr>
          <w:ilvl w:val="0"/>
          <w:numId w:val="19"/>
        </w:numPr>
        <w:spacing w:after="0"/>
        <w:ind w:left="499" w:hanging="357"/>
        <w:outlineLvl w:val="2"/>
        <w:rPr>
          <w:rFonts w:ascii="Times New Roman" w:hAnsi="Times New Roman" w:cs="Times New Roman"/>
          <w:sz w:val="28"/>
          <w:szCs w:val="28"/>
          <w:lang w:val="en-US"/>
        </w:rPr>
      </w:pPr>
      <w:bookmarkStart w:id="8" w:name="_Toc167705697"/>
      <w:r w:rsidRPr="000045F9">
        <w:rPr>
          <w:rFonts w:ascii="Times New Roman" w:hAnsi="Times New Roman" w:cs="Times New Roman"/>
          <w:sz w:val="28"/>
          <w:szCs w:val="28"/>
          <w:lang w:val="en-US"/>
        </w:rPr>
        <w:t>Plan and structure of the lesson.</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450"/>
        <w:gridCol w:w="2222"/>
        <w:gridCol w:w="1173"/>
      </w:tblGrid>
      <w:tr w:rsidR="000248CF" w:rsidRPr="00C5709F" w:rsidTr="000248CF">
        <w:tc>
          <w:tcPr>
            <w:tcW w:w="3539" w:type="dxa"/>
          </w:tcPr>
          <w:p w:rsidR="000248CF" w:rsidRPr="00C5709F" w:rsidRDefault="000248CF" w:rsidP="000248CF">
            <w:pPr>
              <w:spacing w:after="0"/>
              <w:jc w:val="both"/>
              <w:rPr>
                <w:rFonts w:ascii="Times New Roman" w:hAnsi="Times New Roman" w:cs="Times New Roman"/>
                <w:b/>
                <w:sz w:val="28"/>
                <w:szCs w:val="28"/>
                <w:lang w:val="en-US"/>
              </w:rPr>
            </w:pPr>
            <w:r w:rsidRPr="007C61BB">
              <w:rPr>
                <w:rFonts w:ascii="Times New Roman" w:hAnsi="Times New Roman" w:cs="Times New Roman"/>
                <w:sz w:val="28"/>
                <w:szCs w:val="28"/>
                <w:lang w:val="en-US"/>
              </w:rPr>
              <w:t>The stage name</w:t>
            </w:r>
          </w:p>
        </w:tc>
        <w:tc>
          <w:tcPr>
            <w:tcW w:w="2450" w:type="dxa"/>
          </w:tcPr>
          <w:p w:rsidR="000248CF" w:rsidRPr="00C5709F" w:rsidRDefault="000248CF" w:rsidP="000248CF">
            <w:pPr>
              <w:spacing w:after="0"/>
              <w:jc w:val="both"/>
              <w:rPr>
                <w:rFonts w:ascii="Times New Roman" w:hAnsi="Times New Roman" w:cs="Times New Roman"/>
                <w:b/>
                <w:sz w:val="28"/>
                <w:szCs w:val="28"/>
                <w:lang w:val="en-US"/>
              </w:rPr>
            </w:pPr>
            <w:r w:rsidRPr="007C61BB">
              <w:rPr>
                <w:rFonts w:ascii="Times New Roman" w:hAnsi="Times New Roman" w:cs="Times New Roman"/>
                <w:sz w:val="28"/>
                <w:szCs w:val="28"/>
                <w:lang w:val="en-US"/>
              </w:rPr>
              <w:t>Stage description</w:t>
            </w:r>
          </w:p>
        </w:tc>
        <w:tc>
          <w:tcPr>
            <w:tcW w:w="2222" w:type="dxa"/>
          </w:tcPr>
          <w:p w:rsidR="000248CF" w:rsidRPr="00C5709F" w:rsidRDefault="000248CF" w:rsidP="000248CF">
            <w:pPr>
              <w:spacing w:after="0"/>
              <w:jc w:val="both"/>
              <w:rPr>
                <w:rFonts w:ascii="Times New Roman" w:hAnsi="Times New Roman" w:cs="Times New Roman"/>
                <w:b/>
                <w:sz w:val="28"/>
                <w:szCs w:val="28"/>
                <w:lang w:val="en-US"/>
              </w:rPr>
            </w:pPr>
            <w:r w:rsidRPr="007C61BB">
              <w:rPr>
                <w:rFonts w:ascii="Times New Roman" w:hAnsi="Times New Roman" w:cs="Times New Roman"/>
                <w:sz w:val="28"/>
                <w:szCs w:val="28"/>
                <w:lang w:val="en-US"/>
              </w:rPr>
              <w:t>Assimilation levels</w:t>
            </w:r>
          </w:p>
        </w:tc>
        <w:tc>
          <w:tcPr>
            <w:tcW w:w="1173" w:type="dxa"/>
          </w:tcPr>
          <w:p w:rsidR="000248CF" w:rsidRPr="00C5709F" w:rsidRDefault="000248CF" w:rsidP="000248CF">
            <w:pPr>
              <w:spacing w:after="0"/>
              <w:jc w:val="both"/>
              <w:rPr>
                <w:rFonts w:ascii="Times New Roman" w:hAnsi="Times New Roman" w:cs="Times New Roman"/>
                <w:b/>
                <w:sz w:val="28"/>
                <w:szCs w:val="28"/>
                <w:lang w:val="en-US"/>
              </w:rPr>
            </w:pPr>
            <w:r w:rsidRPr="007C61BB">
              <w:rPr>
                <w:rFonts w:ascii="Times New Roman" w:hAnsi="Times New Roman" w:cs="Times New Roman"/>
                <w:sz w:val="28"/>
                <w:szCs w:val="28"/>
                <w:lang w:val="en-US"/>
              </w:rPr>
              <w:t>Time</w:t>
            </w:r>
          </w:p>
        </w:tc>
      </w:tr>
      <w:tr w:rsidR="000248CF" w:rsidRPr="00C5709F" w:rsidTr="000248CF">
        <w:tc>
          <w:tcPr>
            <w:tcW w:w="9384" w:type="dxa"/>
            <w:gridSpan w:val="4"/>
          </w:tcPr>
          <w:p w:rsidR="000248CF" w:rsidRPr="00C5709F" w:rsidRDefault="000248CF" w:rsidP="000248CF">
            <w:pPr>
              <w:spacing w:after="0"/>
              <w:jc w:val="both"/>
              <w:rPr>
                <w:rFonts w:ascii="Times New Roman" w:hAnsi="Times New Roman" w:cs="Times New Roman"/>
                <w:sz w:val="28"/>
                <w:szCs w:val="28"/>
                <w:lang w:val="en-US"/>
              </w:rPr>
            </w:pPr>
            <w:r w:rsidRPr="00DA0407">
              <w:rPr>
                <w:rFonts w:ascii="Times New Roman" w:hAnsi="Times New Roman" w:cs="Times New Roman"/>
                <w:sz w:val="28"/>
                <w:szCs w:val="28"/>
                <w:lang w:val="en-US"/>
              </w:rPr>
              <w:t>The introduction stage</w:t>
            </w:r>
          </w:p>
        </w:tc>
      </w:tr>
      <w:tr w:rsidR="000248CF" w:rsidRPr="00C5709F" w:rsidTr="000248CF">
        <w:tc>
          <w:tcPr>
            <w:tcW w:w="3539" w:type="dxa"/>
          </w:tcPr>
          <w:p w:rsidR="000248CF"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Organizational measures</w:t>
            </w:r>
            <w:r>
              <w:rPr>
                <w:rFonts w:ascii="Times New Roman" w:hAnsi="Times New Roman" w:cs="Times New Roman"/>
                <w:sz w:val="28"/>
                <w:szCs w:val="28"/>
                <w:lang w:val="en-US"/>
              </w:rPr>
              <w:t>:</w:t>
            </w:r>
          </w:p>
          <w:p w:rsidR="000248CF" w:rsidRPr="007C61BB" w:rsidRDefault="000248CF" w:rsidP="000248CF">
            <w:pPr>
              <w:spacing w:after="0" w:line="24"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c</w:t>
            </w:r>
            <w:r w:rsidRPr="007C61BB">
              <w:rPr>
                <w:rFonts w:ascii="Times New Roman" w:hAnsi="Times New Roman" w:cs="Times New Roman"/>
                <w:sz w:val="28"/>
                <w:szCs w:val="28"/>
                <w:lang w:val="en-US"/>
              </w:rPr>
              <w:t>hecking workbooks</w:t>
            </w:r>
            <w:r>
              <w:rPr>
                <w:rFonts w:ascii="Times New Roman" w:hAnsi="Times New Roman" w:cs="Times New Roman"/>
                <w:sz w:val="28"/>
                <w:szCs w:val="28"/>
                <w:lang w:val="en-US"/>
              </w:rPr>
              <w:t>;</w:t>
            </w:r>
          </w:p>
          <w:p w:rsidR="000248CF" w:rsidRPr="007C61BB" w:rsidRDefault="000248CF" w:rsidP="000248CF">
            <w:pPr>
              <w:spacing w:after="0" w:line="24"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s</w:t>
            </w:r>
            <w:r w:rsidRPr="007C61BB">
              <w:rPr>
                <w:rFonts w:ascii="Times New Roman" w:hAnsi="Times New Roman" w:cs="Times New Roman"/>
                <w:sz w:val="28"/>
                <w:szCs w:val="28"/>
                <w:lang w:val="en-US"/>
              </w:rPr>
              <w:t>etting learning goals and motivation</w:t>
            </w:r>
            <w:r>
              <w:rPr>
                <w:rFonts w:ascii="Times New Roman" w:hAnsi="Times New Roman" w:cs="Times New Roman"/>
                <w:sz w:val="28"/>
                <w:szCs w:val="28"/>
                <w:lang w:val="en-US"/>
              </w:rPr>
              <w:t>.</w:t>
            </w:r>
          </w:p>
          <w:p w:rsidR="000248CF"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Student’s knowledge initial level control:</w:t>
            </w:r>
          </w:p>
          <w:p w:rsidR="000248CF" w:rsidRDefault="000248CF" w:rsidP="000248CF">
            <w:pPr>
              <w:spacing w:after="0" w:line="24"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7C61BB">
              <w:rPr>
                <w:rFonts w:ascii="Times New Roman" w:hAnsi="Times New Roman" w:cs="Times New Roman"/>
                <w:sz w:val="28"/>
                <w:szCs w:val="28"/>
                <w:lang w:val="en-US"/>
              </w:rPr>
              <w:t xml:space="preserve">Etiology </w:t>
            </w:r>
          </w:p>
          <w:p w:rsidR="000248CF" w:rsidRDefault="000248CF" w:rsidP="000248CF">
            <w:pPr>
              <w:spacing w:after="0" w:line="24" w:lineRule="atLeast"/>
              <w:rPr>
                <w:rFonts w:ascii="Times New Roman" w:hAnsi="Times New Roman" w:cs="Times New Roman"/>
                <w:sz w:val="28"/>
                <w:szCs w:val="28"/>
                <w:lang w:val="en-US"/>
              </w:rPr>
            </w:pPr>
            <w:r>
              <w:rPr>
                <w:rFonts w:ascii="Times New Roman" w:hAnsi="Times New Roman" w:cs="Times New Roman"/>
                <w:sz w:val="28"/>
                <w:szCs w:val="28"/>
                <w:lang w:val="en-US"/>
              </w:rPr>
              <w:t>2. P</w:t>
            </w:r>
            <w:r w:rsidRPr="007C61BB">
              <w:rPr>
                <w:rFonts w:ascii="Times New Roman" w:hAnsi="Times New Roman" w:cs="Times New Roman"/>
                <w:sz w:val="28"/>
                <w:szCs w:val="28"/>
                <w:lang w:val="en-US"/>
              </w:rPr>
              <w:t>athogenesis</w:t>
            </w:r>
          </w:p>
          <w:p w:rsidR="000248CF" w:rsidRPr="007C61BB" w:rsidRDefault="000248CF" w:rsidP="000248CF">
            <w:pPr>
              <w:spacing w:after="0" w:line="24" w:lineRule="atLeast"/>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7C61BB">
              <w:rPr>
                <w:rFonts w:ascii="Times New Roman" w:hAnsi="Times New Roman" w:cs="Times New Roman"/>
                <w:sz w:val="28"/>
                <w:szCs w:val="28"/>
                <w:lang w:val="en-US"/>
              </w:rPr>
              <w:t>Clinic</w:t>
            </w:r>
          </w:p>
          <w:p w:rsidR="000248CF" w:rsidRPr="007C61BB" w:rsidRDefault="000248CF" w:rsidP="000248CF">
            <w:pPr>
              <w:spacing w:after="0" w:line="24" w:lineRule="atLeast"/>
              <w:rPr>
                <w:rFonts w:ascii="Times New Roman" w:hAnsi="Times New Roman" w:cs="Times New Roman"/>
                <w:sz w:val="28"/>
                <w:szCs w:val="28"/>
                <w:lang w:val="en-US"/>
              </w:rPr>
            </w:pPr>
            <w:r>
              <w:rPr>
                <w:rFonts w:ascii="Times New Roman" w:hAnsi="Times New Roman" w:cs="Times New Roman"/>
                <w:sz w:val="28"/>
                <w:szCs w:val="28"/>
                <w:lang w:val="en-US"/>
              </w:rPr>
              <w:t>4</w:t>
            </w:r>
            <w:r w:rsidRPr="007C61BB">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7C61BB">
              <w:rPr>
                <w:rFonts w:ascii="Times New Roman" w:hAnsi="Times New Roman" w:cs="Times New Roman"/>
                <w:sz w:val="28"/>
                <w:szCs w:val="28"/>
                <w:lang w:val="en-US"/>
              </w:rPr>
              <w:t>Investigational procedures</w:t>
            </w:r>
          </w:p>
          <w:p w:rsidR="000248CF" w:rsidRPr="007C61BB" w:rsidRDefault="000248CF" w:rsidP="000248CF">
            <w:pPr>
              <w:spacing w:after="0" w:line="24" w:lineRule="atLeast"/>
              <w:rPr>
                <w:rFonts w:ascii="Times New Roman" w:hAnsi="Times New Roman" w:cs="Times New Roman"/>
                <w:sz w:val="28"/>
                <w:szCs w:val="28"/>
                <w:lang w:val="en-US"/>
              </w:rPr>
            </w:pPr>
            <w:r>
              <w:rPr>
                <w:rFonts w:ascii="Times New Roman" w:hAnsi="Times New Roman" w:cs="Times New Roman"/>
                <w:sz w:val="28"/>
                <w:szCs w:val="28"/>
                <w:lang w:val="en-US"/>
              </w:rPr>
              <w:t>5</w:t>
            </w:r>
            <w:r w:rsidRPr="007C61BB">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7C61BB">
              <w:rPr>
                <w:rFonts w:ascii="Times New Roman" w:hAnsi="Times New Roman" w:cs="Times New Roman"/>
                <w:sz w:val="28"/>
                <w:szCs w:val="28"/>
                <w:lang w:val="en-US"/>
              </w:rPr>
              <w:t>Diagnosis establishment</w:t>
            </w:r>
          </w:p>
          <w:p w:rsidR="000248CF" w:rsidRPr="007C61BB" w:rsidRDefault="000248CF" w:rsidP="000248CF">
            <w:pPr>
              <w:spacing w:after="0" w:line="24" w:lineRule="atLeast"/>
              <w:rPr>
                <w:rFonts w:ascii="Times New Roman" w:hAnsi="Times New Roman" w:cs="Times New Roman"/>
                <w:sz w:val="28"/>
                <w:szCs w:val="28"/>
                <w:lang w:val="en-US"/>
              </w:rPr>
            </w:pPr>
            <w:r>
              <w:rPr>
                <w:rFonts w:ascii="Times New Roman" w:hAnsi="Times New Roman" w:cs="Times New Roman"/>
                <w:sz w:val="28"/>
                <w:szCs w:val="28"/>
                <w:lang w:val="en-US"/>
              </w:rPr>
              <w:lastRenderedPageBreak/>
              <w:t>6</w:t>
            </w:r>
            <w:r w:rsidRPr="007C61BB">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7C61BB">
              <w:rPr>
                <w:rFonts w:ascii="Times New Roman" w:hAnsi="Times New Roman" w:cs="Times New Roman"/>
                <w:sz w:val="28"/>
                <w:szCs w:val="28"/>
                <w:lang w:val="en-US"/>
              </w:rPr>
              <w:t>Differential diagnosis</w:t>
            </w:r>
          </w:p>
          <w:p w:rsidR="000248CF" w:rsidRDefault="000248CF" w:rsidP="000248CF">
            <w:pPr>
              <w:spacing w:after="0" w:line="24" w:lineRule="atLeast"/>
              <w:rPr>
                <w:rFonts w:ascii="Times New Roman" w:hAnsi="Times New Roman" w:cs="Times New Roman"/>
                <w:sz w:val="28"/>
                <w:szCs w:val="28"/>
                <w:lang w:val="en-US"/>
              </w:rPr>
            </w:pPr>
            <w:r>
              <w:rPr>
                <w:rFonts w:ascii="Times New Roman" w:hAnsi="Times New Roman" w:cs="Times New Roman"/>
                <w:sz w:val="28"/>
                <w:szCs w:val="28"/>
                <w:lang w:val="en-US"/>
              </w:rPr>
              <w:t>7</w:t>
            </w:r>
            <w:r w:rsidRPr="007C61BB">
              <w:rPr>
                <w:rFonts w:ascii="Times New Roman" w:hAnsi="Times New Roman" w:cs="Times New Roman"/>
                <w:sz w:val="28"/>
                <w:szCs w:val="28"/>
                <w:lang w:val="en-US"/>
              </w:rPr>
              <w:t>. Treatment</w:t>
            </w:r>
          </w:p>
          <w:p w:rsidR="000248CF" w:rsidRPr="00C5709F" w:rsidRDefault="000248CF" w:rsidP="000248C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8. Prevention</w:t>
            </w:r>
          </w:p>
        </w:tc>
        <w:tc>
          <w:tcPr>
            <w:tcW w:w="2450" w:type="dxa"/>
          </w:tcPr>
          <w:p w:rsidR="000248CF" w:rsidRPr="00DA0407" w:rsidRDefault="000248CF" w:rsidP="000248CF">
            <w:pPr>
              <w:spacing w:after="0" w:line="24" w:lineRule="atLeast"/>
              <w:rPr>
                <w:rFonts w:ascii="Times New Roman" w:hAnsi="Times New Roman" w:cs="Times New Roman"/>
                <w:sz w:val="28"/>
                <w:szCs w:val="28"/>
                <w:lang w:val="en-US"/>
              </w:rPr>
            </w:pPr>
            <w:r w:rsidRPr="00DA0407">
              <w:rPr>
                <w:rFonts w:ascii="Times New Roman" w:hAnsi="Times New Roman" w:cs="Times New Roman"/>
                <w:sz w:val="28"/>
                <w:szCs w:val="28"/>
                <w:lang w:val="en-US"/>
              </w:rPr>
              <w:lastRenderedPageBreak/>
              <w:t>Methods for theoretical knowledge control:</w:t>
            </w:r>
          </w:p>
          <w:p w:rsidR="000248CF" w:rsidRPr="007C61BB" w:rsidRDefault="000248CF" w:rsidP="000248CF">
            <w:pPr>
              <w:spacing w:after="0" w:line="24" w:lineRule="atLeast"/>
              <w:rPr>
                <w:rFonts w:ascii="Times New Roman" w:hAnsi="Times New Roman" w:cs="Times New Roman"/>
                <w:sz w:val="28"/>
                <w:szCs w:val="28"/>
                <w:lang w:val="en-US"/>
              </w:rPr>
            </w:pPr>
            <w:r w:rsidRPr="007C61BB">
              <w:rPr>
                <w:rFonts w:ascii="Times New Roman" w:hAnsi="Times New Roman" w:cs="Times New Roman"/>
                <w:sz w:val="28"/>
                <w:szCs w:val="28"/>
                <w:lang w:val="en-US"/>
              </w:rPr>
              <w:t>- theoretical survey;</w:t>
            </w:r>
          </w:p>
          <w:p w:rsidR="000248CF" w:rsidRPr="007C61BB" w:rsidRDefault="000248CF" w:rsidP="000248CF">
            <w:pPr>
              <w:spacing w:after="0" w:line="24" w:lineRule="atLeast"/>
              <w:rPr>
                <w:rFonts w:ascii="Times New Roman" w:hAnsi="Times New Roman" w:cs="Times New Roman"/>
                <w:sz w:val="28"/>
                <w:szCs w:val="28"/>
                <w:lang w:val="en-US"/>
              </w:rPr>
            </w:pPr>
            <w:r w:rsidRPr="007C61BB">
              <w:rPr>
                <w:rFonts w:ascii="Times New Roman" w:hAnsi="Times New Roman" w:cs="Times New Roman"/>
                <w:sz w:val="28"/>
                <w:szCs w:val="28"/>
                <w:lang w:val="en-US"/>
              </w:rPr>
              <w:t>- test control;</w:t>
            </w:r>
          </w:p>
          <w:p w:rsidR="000248CF" w:rsidRPr="007C61BB" w:rsidRDefault="000248CF" w:rsidP="000248CF">
            <w:pPr>
              <w:spacing w:after="0" w:line="24" w:lineRule="atLeast"/>
              <w:rPr>
                <w:rFonts w:ascii="Times New Roman" w:hAnsi="Times New Roman" w:cs="Times New Roman"/>
                <w:sz w:val="28"/>
                <w:szCs w:val="28"/>
                <w:lang w:val="en-US"/>
              </w:rPr>
            </w:pPr>
            <w:r w:rsidRPr="007C61BB">
              <w:rPr>
                <w:rFonts w:ascii="Times New Roman" w:hAnsi="Times New Roman" w:cs="Times New Roman"/>
                <w:sz w:val="28"/>
                <w:szCs w:val="28"/>
                <w:lang w:val="en-US"/>
              </w:rPr>
              <w:t xml:space="preserve">- solving typical </w:t>
            </w:r>
            <w:r>
              <w:rPr>
                <w:rFonts w:ascii="Times New Roman" w:hAnsi="Times New Roman" w:cs="Times New Roman"/>
                <w:sz w:val="28"/>
                <w:szCs w:val="28"/>
                <w:lang w:val="en-US"/>
              </w:rPr>
              <w:t>tasks;</w:t>
            </w:r>
          </w:p>
          <w:p w:rsidR="000248CF" w:rsidRPr="00C5709F" w:rsidRDefault="000248CF" w:rsidP="000248CF">
            <w:pPr>
              <w:spacing w:after="0"/>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 xml:space="preserve">- competition based games via </w:t>
            </w:r>
            <w:r>
              <w:rPr>
                <w:rFonts w:ascii="Times New Roman" w:hAnsi="Times New Roman" w:cs="Times New Roman"/>
                <w:sz w:val="28"/>
                <w:szCs w:val="28"/>
                <w:lang w:val="en-US"/>
              </w:rPr>
              <w:lastRenderedPageBreak/>
              <w:t xml:space="preserve">Mentimeter </w:t>
            </w:r>
            <w:r w:rsidRPr="007C61BB">
              <w:rPr>
                <w:rFonts w:ascii="Times New Roman" w:hAnsi="Times New Roman" w:cs="Times New Roman"/>
                <w:sz w:val="28"/>
                <w:szCs w:val="28"/>
                <w:lang w:val="en-US"/>
              </w:rPr>
              <w:t>program</w:t>
            </w:r>
          </w:p>
        </w:tc>
        <w:tc>
          <w:tcPr>
            <w:tcW w:w="2222" w:type="dxa"/>
          </w:tcPr>
          <w:p w:rsidR="000248CF" w:rsidRPr="007C61BB"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lastRenderedPageBreak/>
              <w:t>Question</w:t>
            </w:r>
            <w:r>
              <w:rPr>
                <w:rFonts w:ascii="Times New Roman" w:hAnsi="Times New Roman" w:cs="Times New Roman"/>
                <w:sz w:val="28"/>
                <w:szCs w:val="28"/>
                <w:lang w:val="en-US"/>
              </w:rPr>
              <w:t>s</w:t>
            </w:r>
          </w:p>
          <w:p w:rsidR="000248CF" w:rsidRPr="007C61BB"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Typical tasks</w:t>
            </w:r>
          </w:p>
          <w:p w:rsidR="000248CF" w:rsidRPr="007C61BB"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Tests</w:t>
            </w:r>
          </w:p>
          <w:p w:rsidR="000248CF" w:rsidRPr="007C61BB"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Written theoretical tasks</w:t>
            </w:r>
          </w:p>
          <w:p w:rsidR="000248CF" w:rsidRPr="007C61BB"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Tables</w:t>
            </w:r>
          </w:p>
          <w:p w:rsidR="000248CF" w:rsidRPr="007C61BB"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Pictures</w:t>
            </w:r>
          </w:p>
          <w:p w:rsidR="000248CF" w:rsidRPr="007C61BB"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 xml:space="preserve">Structural and logical schemes (WordsCloud, </w:t>
            </w:r>
            <w:r w:rsidRPr="007C61BB">
              <w:rPr>
                <w:rFonts w:ascii="Times New Roman" w:hAnsi="Times New Roman" w:cs="Times New Roman"/>
                <w:sz w:val="28"/>
                <w:szCs w:val="28"/>
                <w:lang w:val="en-US"/>
              </w:rPr>
              <w:lastRenderedPageBreak/>
              <w:t>FishBone</w:t>
            </w:r>
            <w:r>
              <w:rPr>
                <w:rFonts w:ascii="Times New Roman" w:hAnsi="Times New Roman" w:cs="Times New Roman"/>
                <w:sz w:val="28"/>
                <w:szCs w:val="28"/>
                <w:lang w:val="en-US"/>
              </w:rPr>
              <w:t>, MindMaps</w:t>
            </w:r>
            <w:r w:rsidRPr="007C61BB">
              <w:rPr>
                <w:rFonts w:ascii="Times New Roman" w:hAnsi="Times New Roman" w:cs="Times New Roman"/>
                <w:sz w:val="28"/>
                <w:szCs w:val="28"/>
                <w:lang w:val="en-US"/>
              </w:rPr>
              <w:t>)</w:t>
            </w:r>
          </w:p>
          <w:p w:rsidR="000248CF" w:rsidRPr="00C5709F" w:rsidRDefault="000248CF" w:rsidP="000248CF">
            <w:pPr>
              <w:spacing w:after="0"/>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Audio</w:t>
            </w:r>
            <w:r>
              <w:rPr>
                <w:rFonts w:ascii="Times New Roman" w:hAnsi="Times New Roman" w:cs="Times New Roman"/>
                <w:sz w:val="28"/>
                <w:szCs w:val="28"/>
                <w:lang w:val="en-US"/>
              </w:rPr>
              <w:t xml:space="preserve"> /</w:t>
            </w:r>
            <w:r w:rsidRPr="007C61BB">
              <w:rPr>
                <w:rFonts w:ascii="Times New Roman" w:hAnsi="Times New Roman" w:cs="Times New Roman"/>
                <w:sz w:val="28"/>
                <w:szCs w:val="28"/>
                <w:lang w:val="en-US"/>
              </w:rPr>
              <w:t xml:space="preserve"> video materials.</w:t>
            </w:r>
          </w:p>
        </w:tc>
        <w:tc>
          <w:tcPr>
            <w:tcW w:w="1173" w:type="dxa"/>
          </w:tcPr>
          <w:p w:rsidR="000248CF" w:rsidRPr="00C5709F" w:rsidRDefault="000248CF" w:rsidP="000248CF">
            <w:pPr>
              <w:spacing w:after="0"/>
              <w:jc w:val="both"/>
              <w:rPr>
                <w:rFonts w:ascii="Times New Roman" w:hAnsi="Times New Roman" w:cs="Times New Roman"/>
                <w:sz w:val="28"/>
                <w:szCs w:val="28"/>
                <w:lang w:val="en-US"/>
              </w:rPr>
            </w:pPr>
            <w:r w:rsidRPr="00C5709F">
              <w:rPr>
                <w:rFonts w:ascii="Times New Roman" w:hAnsi="Times New Roman" w:cs="Times New Roman"/>
                <w:sz w:val="28"/>
                <w:szCs w:val="28"/>
                <w:lang w:val="en-US"/>
              </w:rPr>
              <w:lastRenderedPageBreak/>
              <w:t>45-60 minutes</w:t>
            </w:r>
          </w:p>
        </w:tc>
      </w:tr>
      <w:tr w:rsidR="000248CF" w:rsidRPr="00C5709F" w:rsidTr="000248CF">
        <w:tc>
          <w:tcPr>
            <w:tcW w:w="9384" w:type="dxa"/>
            <w:gridSpan w:val="4"/>
          </w:tcPr>
          <w:p w:rsidR="000248CF" w:rsidRPr="00C5709F" w:rsidRDefault="000248CF" w:rsidP="000248CF">
            <w:pPr>
              <w:spacing w:after="0"/>
              <w:jc w:val="both"/>
              <w:rPr>
                <w:rFonts w:ascii="Times New Roman" w:hAnsi="Times New Roman" w:cs="Times New Roman"/>
                <w:sz w:val="28"/>
                <w:szCs w:val="28"/>
                <w:lang w:val="en-US"/>
              </w:rPr>
            </w:pPr>
            <w:r w:rsidRPr="00A764BF">
              <w:rPr>
                <w:rFonts w:ascii="Times New Roman" w:hAnsi="Times New Roman" w:cs="Times New Roman"/>
                <w:sz w:val="28"/>
                <w:szCs w:val="28"/>
                <w:lang w:val="en-US"/>
              </w:rPr>
              <w:t>The main stage</w:t>
            </w:r>
          </w:p>
        </w:tc>
      </w:tr>
      <w:tr w:rsidR="000248CF" w:rsidRPr="00C5709F" w:rsidTr="000248CF">
        <w:tc>
          <w:tcPr>
            <w:tcW w:w="3539" w:type="dxa"/>
          </w:tcPr>
          <w:p w:rsidR="000248CF" w:rsidRPr="007C61BB" w:rsidRDefault="000248CF" w:rsidP="000248CF">
            <w:pPr>
              <w:spacing w:after="0" w:line="24" w:lineRule="atLeast"/>
              <w:rPr>
                <w:rFonts w:ascii="Times New Roman" w:hAnsi="Times New Roman" w:cs="Times New Roman"/>
                <w:sz w:val="28"/>
                <w:szCs w:val="28"/>
                <w:lang w:val="en-US"/>
              </w:rPr>
            </w:pPr>
            <w:r>
              <w:rPr>
                <w:rFonts w:ascii="Times New Roman" w:hAnsi="Times New Roman" w:cs="Times New Roman"/>
                <w:sz w:val="28"/>
                <w:szCs w:val="28"/>
                <w:lang w:val="en-US"/>
              </w:rPr>
              <w:t>P</w:t>
            </w:r>
            <w:r w:rsidRPr="007C61BB">
              <w:rPr>
                <w:rFonts w:ascii="Times New Roman" w:hAnsi="Times New Roman" w:cs="Times New Roman"/>
                <w:sz w:val="28"/>
                <w:szCs w:val="28"/>
                <w:lang w:val="en-US"/>
              </w:rPr>
              <w:t>ractical skills</w:t>
            </w:r>
            <w:r>
              <w:rPr>
                <w:rFonts w:ascii="Times New Roman" w:hAnsi="Times New Roman" w:cs="Times New Roman"/>
                <w:sz w:val="28"/>
                <w:szCs w:val="28"/>
                <w:lang w:val="en-US"/>
              </w:rPr>
              <w:t xml:space="preserve"> formation:</w:t>
            </w:r>
          </w:p>
          <w:p w:rsidR="000248CF" w:rsidRPr="00C5709F" w:rsidRDefault="000248CF" w:rsidP="000248CF">
            <w:pPr>
              <w:spacing w:after="0"/>
              <w:jc w:val="both"/>
              <w:rPr>
                <w:rFonts w:ascii="Times New Roman" w:hAnsi="Times New Roman" w:cs="Times New Roman"/>
                <w:sz w:val="28"/>
                <w:szCs w:val="28"/>
                <w:lang w:val="en-US"/>
              </w:rPr>
            </w:pPr>
            <w:r w:rsidRPr="00C5709F">
              <w:rPr>
                <w:rFonts w:ascii="Times New Roman" w:hAnsi="Times New Roman" w:cs="Times New Roman"/>
                <w:sz w:val="28"/>
                <w:szCs w:val="28"/>
                <w:u w:val="single"/>
                <w:lang w:val="en-US"/>
              </w:rPr>
              <w:t>1</w:t>
            </w:r>
            <w:r w:rsidRPr="00C5709F">
              <w:rPr>
                <w:rFonts w:ascii="Times New Roman" w:hAnsi="Times New Roman" w:cs="Times New Roman"/>
                <w:sz w:val="28"/>
                <w:szCs w:val="28"/>
                <w:lang w:val="en-US"/>
              </w:rPr>
              <w:t>. Percussion and auscultation of the lungs in patients with COPD;</w:t>
            </w:r>
          </w:p>
          <w:p w:rsidR="000248CF" w:rsidRPr="00C5709F" w:rsidRDefault="000248CF" w:rsidP="000248CF">
            <w:pPr>
              <w:spacing w:after="0"/>
              <w:jc w:val="both"/>
              <w:rPr>
                <w:rFonts w:ascii="Times New Roman" w:hAnsi="Times New Roman" w:cs="Times New Roman"/>
                <w:sz w:val="28"/>
                <w:szCs w:val="28"/>
                <w:lang w:val="en-US"/>
              </w:rPr>
            </w:pPr>
            <w:r w:rsidRPr="00C5709F">
              <w:rPr>
                <w:rFonts w:ascii="Times New Roman" w:hAnsi="Times New Roman" w:cs="Times New Roman"/>
                <w:sz w:val="28"/>
                <w:szCs w:val="28"/>
                <w:lang w:val="en-US"/>
              </w:rPr>
              <w:t>2. Methods of detecting bronchoobstruction;</w:t>
            </w:r>
          </w:p>
          <w:p w:rsidR="000248CF" w:rsidRPr="00C5709F" w:rsidRDefault="000248CF" w:rsidP="000248CF">
            <w:pPr>
              <w:spacing w:after="0"/>
              <w:jc w:val="both"/>
              <w:rPr>
                <w:rFonts w:ascii="Times New Roman" w:hAnsi="Times New Roman" w:cs="Times New Roman"/>
                <w:sz w:val="28"/>
                <w:szCs w:val="28"/>
                <w:lang w:val="en-US"/>
              </w:rPr>
            </w:pPr>
            <w:r w:rsidRPr="00C5709F">
              <w:rPr>
                <w:rFonts w:ascii="Times New Roman" w:hAnsi="Times New Roman" w:cs="Times New Roman"/>
                <w:sz w:val="28"/>
                <w:szCs w:val="28"/>
                <w:lang w:val="en-US"/>
              </w:rPr>
              <w:t>3. Methods of spirography</w:t>
            </w:r>
          </w:p>
          <w:p w:rsidR="000248CF" w:rsidRPr="007C61BB" w:rsidRDefault="000248CF" w:rsidP="000248CF">
            <w:pPr>
              <w:spacing w:after="0" w:line="24" w:lineRule="atLeast"/>
              <w:rPr>
                <w:rFonts w:ascii="Times New Roman" w:hAnsi="Times New Roman" w:cs="Times New Roman"/>
                <w:sz w:val="28"/>
                <w:szCs w:val="28"/>
                <w:lang w:val="en-US"/>
              </w:rPr>
            </w:pPr>
            <w:r w:rsidRPr="007C61BB">
              <w:rPr>
                <w:rFonts w:ascii="Times New Roman" w:hAnsi="Times New Roman" w:cs="Times New Roman"/>
                <w:sz w:val="28"/>
                <w:szCs w:val="28"/>
                <w:lang w:val="en-US"/>
              </w:rPr>
              <w:t>Professional skills formation</w:t>
            </w:r>
            <w:r>
              <w:rPr>
                <w:rFonts w:ascii="Times New Roman" w:hAnsi="Times New Roman" w:cs="Times New Roman"/>
                <w:sz w:val="28"/>
                <w:szCs w:val="28"/>
                <w:lang w:val="en-US"/>
              </w:rPr>
              <w:t>:</w:t>
            </w:r>
          </w:p>
          <w:p w:rsidR="000248CF" w:rsidRPr="007C61BB" w:rsidRDefault="000248CF" w:rsidP="000248CF">
            <w:pPr>
              <w:spacing w:after="0" w:line="24" w:lineRule="atLeast"/>
              <w:rPr>
                <w:rFonts w:ascii="Times New Roman" w:hAnsi="Times New Roman" w:cs="Times New Roman"/>
                <w:sz w:val="28"/>
                <w:szCs w:val="28"/>
                <w:lang w:val="en-US"/>
              </w:rPr>
            </w:pPr>
            <w:r w:rsidRPr="007C61BB">
              <w:rPr>
                <w:rFonts w:ascii="Times New Roman" w:hAnsi="Times New Roman" w:cs="Times New Roman"/>
                <w:sz w:val="28"/>
                <w:szCs w:val="28"/>
                <w:lang w:val="en-US"/>
              </w:rPr>
              <w:t>1. Management of the patient</w:t>
            </w:r>
            <w:r>
              <w:rPr>
                <w:rFonts w:ascii="Times New Roman" w:hAnsi="Times New Roman" w:cs="Times New Roman"/>
                <w:sz w:val="28"/>
                <w:szCs w:val="28"/>
                <w:lang w:val="en-US"/>
              </w:rPr>
              <w:t xml:space="preserve"> with COPD</w:t>
            </w:r>
          </w:p>
          <w:p w:rsidR="000248CF" w:rsidRPr="007C61BB" w:rsidRDefault="000248CF" w:rsidP="000248CF">
            <w:pPr>
              <w:spacing w:after="0" w:line="24" w:lineRule="atLeast"/>
              <w:rPr>
                <w:rFonts w:ascii="Times New Roman" w:hAnsi="Times New Roman" w:cs="Times New Roman"/>
                <w:sz w:val="28"/>
                <w:szCs w:val="28"/>
                <w:lang w:val="en-US"/>
              </w:rPr>
            </w:pPr>
            <w:r w:rsidRPr="007C61BB">
              <w:rPr>
                <w:rFonts w:ascii="Times New Roman" w:hAnsi="Times New Roman" w:cs="Times New Roman"/>
                <w:sz w:val="28"/>
                <w:szCs w:val="28"/>
                <w:lang w:val="en-US"/>
              </w:rPr>
              <w:t xml:space="preserve">2. Organization of the list for investigational procedures </w:t>
            </w:r>
            <w:r>
              <w:rPr>
                <w:rFonts w:ascii="Times New Roman" w:hAnsi="Times New Roman" w:cs="Times New Roman"/>
                <w:sz w:val="28"/>
                <w:szCs w:val="28"/>
                <w:lang w:val="en-US"/>
              </w:rPr>
              <w:t xml:space="preserve">for </w:t>
            </w:r>
            <w:r w:rsidRPr="007C61BB">
              <w:rPr>
                <w:rFonts w:ascii="Times New Roman" w:hAnsi="Times New Roman" w:cs="Times New Roman"/>
                <w:sz w:val="28"/>
                <w:szCs w:val="28"/>
                <w:lang w:val="en-US"/>
              </w:rPr>
              <w:t>the patient</w:t>
            </w:r>
            <w:r>
              <w:rPr>
                <w:rFonts w:ascii="Times New Roman" w:hAnsi="Times New Roman" w:cs="Times New Roman"/>
                <w:sz w:val="28"/>
                <w:szCs w:val="28"/>
                <w:lang w:val="en-US"/>
              </w:rPr>
              <w:t xml:space="preserve"> with COPD</w:t>
            </w:r>
          </w:p>
          <w:p w:rsidR="000248CF" w:rsidRPr="00C5709F" w:rsidRDefault="000248CF" w:rsidP="000248CF">
            <w:pPr>
              <w:spacing w:after="0"/>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3. Treatment plan of the patient with principal diagnosis of</w:t>
            </w:r>
            <w:r>
              <w:rPr>
                <w:rFonts w:ascii="Times New Roman" w:hAnsi="Times New Roman" w:cs="Times New Roman"/>
                <w:sz w:val="28"/>
                <w:szCs w:val="28"/>
                <w:lang w:val="en-US"/>
              </w:rPr>
              <w:t xml:space="preserve"> COPD</w:t>
            </w:r>
          </w:p>
        </w:tc>
        <w:tc>
          <w:tcPr>
            <w:tcW w:w="2450" w:type="dxa"/>
          </w:tcPr>
          <w:p w:rsidR="000248CF" w:rsidRPr="007C61BB"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Method</w:t>
            </w:r>
            <w:r>
              <w:rPr>
                <w:rFonts w:ascii="Times New Roman" w:hAnsi="Times New Roman" w:cs="Times New Roman"/>
                <w:sz w:val="28"/>
                <w:szCs w:val="28"/>
                <w:lang w:val="en-US"/>
              </w:rPr>
              <w:t>s</w:t>
            </w:r>
            <w:r w:rsidRPr="007C61BB">
              <w:rPr>
                <w:rFonts w:ascii="Times New Roman" w:hAnsi="Times New Roman" w:cs="Times New Roman"/>
                <w:sz w:val="28"/>
                <w:szCs w:val="28"/>
                <w:lang w:val="en-US"/>
              </w:rPr>
              <w:t xml:space="preserve"> </w:t>
            </w:r>
            <w:r>
              <w:rPr>
                <w:rFonts w:ascii="Times New Roman" w:hAnsi="Times New Roman" w:cs="Times New Roman"/>
                <w:sz w:val="28"/>
                <w:szCs w:val="28"/>
                <w:lang w:val="en-US"/>
              </w:rPr>
              <w:t>for</w:t>
            </w:r>
            <w:r w:rsidRPr="007C61BB">
              <w:rPr>
                <w:rFonts w:ascii="Times New Roman" w:hAnsi="Times New Roman" w:cs="Times New Roman"/>
                <w:sz w:val="28"/>
                <w:szCs w:val="28"/>
                <w:lang w:val="en-US"/>
              </w:rPr>
              <w:t xml:space="preserve"> practical skills form</w:t>
            </w:r>
            <w:r>
              <w:rPr>
                <w:rFonts w:ascii="Times New Roman" w:hAnsi="Times New Roman" w:cs="Times New Roman"/>
                <w:sz w:val="28"/>
                <w:szCs w:val="28"/>
                <w:lang w:val="en-US"/>
              </w:rPr>
              <w:t>ation</w:t>
            </w:r>
            <w:r w:rsidRPr="007C61BB">
              <w:rPr>
                <w:rFonts w:ascii="Times New Roman" w:hAnsi="Times New Roman" w:cs="Times New Roman"/>
                <w:sz w:val="28"/>
                <w:szCs w:val="28"/>
                <w:lang w:val="en-US"/>
              </w:rPr>
              <w:t>:</w:t>
            </w:r>
          </w:p>
          <w:p w:rsidR="000248CF" w:rsidRPr="007C61BB"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Practical training</w:t>
            </w:r>
          </w:p>
          <w:p w:rsidR="000248CF" w:rsidRPr="007C61BB"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Method of formation of professional skills:</w:t>
            </w:r>
          </w:p>
          <w:p w:rsidR="000248CF" w:rsidRPr="007C61BB"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training in solving typical and atypical situational problems (real clinical, simulated, textual)</w:t>
            </w:r>
          </w:p>
          <w:p w:rsidR="000248CF" w:rsidRPr="00C5709F" w:rsidRDefault="000248CF" w:rsidP="000248CF">
            <w:pPr>
              <w:spacing w:after="0"/>
              <w:jc w:val="both"/>
              <w:rPr>
                <w:rFonts w:ascii="Times New Roman" w:hAnsi="Times New Roman" w:cs="Times New Roman"/>
                <w:sz w:val="28"/>
                <w:szCs w:val="28"/>
                <w:u w:val="single"/>
                <w:lang w:val="en-US"/>
              </w:rPr>
            </w:pPr>
            <w:r w:rsidRPr="007C61BB">
              <w:rPr>
                <w:rFonts w:ascii="Times New Roman" w:hAnsi="Times New Roman" w:cs="Times New Roman"/>
                <w:sz w:val="28"/>
                <w:szCs w:val="28"/>
                <w:lang w:val="en-US"/>
              </w:rPr>
              <w:t>Interactive case-based work in small subgroups</w:t>
            </w:r>
          </w:p>
        </w:tc>
        <w:tc>
          <w:tcPr>
            <w:tcW w:w="2222" w:type="dxa"/>
          </w:tcPr>
          <w:p w:rsidR="000248CF" w:rsidRPr="00C5709F" w:rsidRDefault="000248CF" w:rsidP="000248CF">
            <w:pPr>
              <w:spacing w:after="0"/>
              <w:jc w:val="both"/>
              <w:rPr>
                <w:rFonts w:ascii="Times New Roman" w:hAnsi="Times New Roman" w:cs="Times New Roman"/>
                <w:sz w:val="28"/>
                <w:szCs w:val="28"/>
                <w:lang w:val="en-US"/>
              </w:rPr>
            </w:pPr>
            <w:r w:rsidRPr="00C5709F">
              <w:rPr>
                <w:rFonts w:ascii="Times New Roman" w:hAnsi="Times New Roman" w:cs="Times New Roman"/>
                <w:sz w:val="28"/>
                <w:szCs w:val="28"/>
                <w:lang w:val="en-US"/>
              </w:rPr>
              <w:t>Algorithm for the formation of practical skills.</w:t>
            </w:r>
          </w:p>
          <w:p w:rsidR="000248CF" w:rsidRPr="00C5709F" w:rsidRDefault="000248CF" w:rsidP="000248CF">
            <w:pPr>
              <w:spacing w:after="0"/>
              <w:jc w:val="both"/>
              <w:rPr>
                <w:rFonts w:ascii="Times New Roman" w:hAnsi="Times New Roman" w:cs="Times New Roman"/>
                <w:sz w:val="28"/>
                <w:szCs w:val="28"/>
                <w:lang w:val="en-US"/>
              </w:rPr>
            </w:pPr>
          </w:p>
          <w:p w:rsidR="000248CF" w:rsidRPr="00C5709F" w:rsidRDefault="000248CF" w:rsidP="000248CF">
            <w:pPr>
              <w:spacing w:after="0"/>
              <w:jc w:val="both"/>
              <w:rPr>
                <w:rFonts w:ascii="Times New Roman" w:hAnsi="Times New Roman" w:cs="Times New Roman"/>
                <w:sz w:val="28"/>
                <w:szCs w:val="28"/>
                <w:lang w:val="en-US"/>
              </w:rPr>
            </w:pPr>
            <w:r w:rsidRPr="00C5709F">
              <w:rPr>
                <w:rFonts w:ascii="Times New Roman" w:hAnsi="Times New Roman" w:cs="Times New Roman"/>
                <w:sz w:val="28"/>
                <w:szCs w:val="28"/>
                <w:lang w:val="en-US"/>
              </w:rPr>
              <w:t>Professional algorithms for the formation of professional skills;</w:t>
            </w:r>
          </w:p>
          <w:p w:rsidR="000248CF" w:rsidRPr="00C5709F" w:rsidRDefault="000248CF" w:rsidP="000248CF">
            <w:pPr>
              <w:spacing w:after="0"/>
              <w:jc w:val="both"/>
              <w:rPr>
                <w:rFonts w:ascii="Times New Roman" w:hAnsi="Times New Roman" w:cs="Times New Roman"/>
                <w:sz w:val="28"/>
                <w:szCs w:val="28"/>
                <w:lang w:val="en-US"/>
              </w:rPr>
            </w:pPr>
            <w:r w:rsidRPr="00C5709F">
              <w:rPr>
                <w:rFonts w:ascii="Times New Roman" w:hAnsi="Times New Roman" w:cs="Times New Roman"/>
                <w:sz w:val="28"/>
                <w:szCs w:val="28"/>
                <w:lang w:val="en-US"/>
              </w:rPr>
              <w:t>patients, medical case reports, situational tasks</w:t>
            </w:r>
          </w:p>
        </w:tc>
        <w:tc>
          <w:tcPr>
            <w:tcW w:w="1173" w:type="dxa"/>
          </w:tcPr>
          <w:p w:rsidR="000248CF" w:rsidRPr="00C5709F" w:rsidRDefault="000248CF" w:rsidP="000248CF">
            <w:pPr>
              <w:spacing w:after="0"/>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150-250 min. (65%)</w:t>
            </w:r>
          </w:p>
        </w:tc>
      </w:tr>
      <w:tr w:rsidR="000248CF" w:rsidRPr="00C5709F" w:rsidTr="000248CF">
        <w:tc>
          <w:tcPr>
            <w:tcW w:w="9384" w:type="dxa"/>
            <w:gridSpan w:val="4"/>
          </w:tcPr>
          <w:p w:rsidR="000248CF" w:rsidRPr="009D10CD" w:rsidRDefault="000248CF" w:rsidP="000248CF">
            <w:pPr>
              <w:spacing w:after="0"/>
              <w:jc w:val="both"/>
              <w:rPr>
                <w:rFonts w:ascii="Times New Roman" w:hAnsi="Times New Roman" w:cs="Times New Roman"/>
                <w:bCs/>
                <w:sz w:val="28"/>
                <w:szCs w:val="28"/>
                <w:lang w:val="en-US"/>
              </w:rPr>
            </w:pPr>
            <w:r w:rsidRPr="009D10CD">
              <w:rPr>
                <w:rFonts w:ascii="Times New Roman" w:hAnsi="Times New Roman" w:cs="Times New Roman"/>
                <w:bCs/>
                <w:sz w:val="28"/>
                <w:szCs w:val="28"/>
                <w:lang w:val="en-US"/>
              </w:rPr>
              <w:t>The final stage</w:t>
            </w:r>
          </w:p>
        </w:tc>
      </w:tr>
      <w:tr w:rsidR="000248CF" w:rsidRPr="00C5709F" w:rsidTr="000248CF">
        <w:tc>
          <w:tcPr>
            <w:tcW w:w="3539" w:type="dxa"/>
          </w:tcPr>
          <w:p w:rsidR="000248CF" w:rsidRPr="00C5709F" w:rsidRDefault="000248CF" w:rsidP="000248CF">
            <w:pPr>
              <w:spacing w:after="0"/>
              <w:jc w:val="both"/>
              <w:rPr>
                <w:rFonts w:ascii="Times New Roman" w:hAnsi="Times New Roman" w:cs="Times New Roman"/>
                <w:sz w:val="28"/>
                <w:szCs w:val="28"/>
                <w:lang w:val="en-US"/>
              </w:rPr>
            </w:pPr>
            <w:r w:rsidRPr="00C5709F">
              <w:rPr>
                <w:rFonts w:ascii="Times New Roman" w:hAnsi="Times New Roman" w:cs="Times New Roman"/>
                <w:sz w:val="28"/>
                <w:szCs w:val="28"/>
                <w:lang w:val="en-US"/>
              </w:rPr>
              <w:t>Control and correction of the level of practical skills and professional abilities</w:t>
            </w:r>
          </w:p>
        </w:tc>
        <w:tc>
          <w:tcPr>
            <w:tcW w:w="2450" w:type="dxa"/>
          </w:tcPr>
          <w:p w:rsidR="000248CF" w:rsidRPr="007C61BB" w:rsidRDefault="000248CF" w:rsidP="000248CF">
            <w:pPr>
              <w:spacing w:after="0" w:line="24" w:lineRule="atLeast"/>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Methods of practical skills control:</w:t>
            </w:r>
          </w:p>
          <w:p w:rsidR="000248CF" w:rsidRPr="007C61BB" w:rsidRDefault="000248CF" w:rsidP="000248CF">
            <w:pPr>
              <w:spacing w:after="0" w:line="24"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C61BB">
              <w:rPr>
                <w:rFonts w:ascii="Times New Roman" w:hAnsi="Times New Roman" w:cs="Times New Roman"/>
                <w:sz w:val="28"/>
                <w:szCs w:val="28"/>
                <w:lang w:val="en-US"/>
              </w:rPr>
              <w:t>Individual</w:t>
            </w:r>
            <w:r>
              <w:rPr>
                <w:rFonts w:ascii="Times New Roman" w:hAnsi="Times New Roman" w:cs="Times New Roman"/>
                <w:sz w:val="28"/>
                <w:szCs w:val="28"/>
                <w:lang w:val="en-US"/>
              </w:rPr>
              <w:t>ised</w:t>
            </w:r>
            <w:r w:rsidRPr="007C61BB">
              <w:rPr>
                <w:rFonts w:ascii="Times New Roman" w:hAnsi="Times New Roman" w:cs="Times New Roman"/>
                <w:sz w:val="28"/>
                <w:szCs w:val="28"/>
                <w:lang w:val="en-US"/>
              </w:rPr>
              <w:t xml:space="preserve"> control of practical skills</w:t>
            </w:r>
          </w:p>
          <w:p w:rsidR="000248CF" w:rsidRPr="00C5709F" w:rsidRDefault="000248CF" w:rsidP="000248CF">
            <w:pPr>
              <w:spacing w:after="0"/>
              <w:jc w:val="both"/>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 </w:t>
            </w:r>
            <w:r w:rsidRPr="007C61BB">
              <w:rPr>
                <w:rFonts w:ascii="Times New Roman" w:hAnsi="Times New Roman" w:cs="Times New Roman"/>
                <w:sz w:val="28"/>
                <w:szCs w:val="28"/>
                <w:lang w:val="en-US"/>
              </w:rPr>
              <w:t>Methods of acquired professional skills control, analysis and evaluation of students’ clinical work results</w:t>
            </w:r>
          </w:p>
        </w:tc>
        <w:tc>
          <w:tcPr>
            <w:tcW w:w="2222" w:type="dxa"/>
          </w:tcPr>
          <w:p w:rsidR="000248CF" w:rsidRPr="00C5709F" w:rsidRDefault="000248CF" w:rsidP="000248CF">
            <w:pPr>
              <w:spacing w:after="0"/>
              <w:jc w:val="both"/>
              <w:rPr>
                <w:rFonts w:ascii="Times New Roman" w:hAnsi="Times New Roman" w:cs="Times New Roman"/>
                <w:sz w:val="28"/>
                <w:szCs w:val="28"/>
                <w:lang w:val="en-US"/>
              </w:rPr>
            </w:pPr>
            <w:r w:rsidRPr="00C5709F">
              <w:rPr>
                <w:rFonts w:ascii="Times New Roman" w:hAnsi="Times New Roman" w:cs="Times New Roman"/>
                <w:sz w:val="28"/>
                <w:szCs w:val="28"/>
                <w:lang w:val="en-US"/>
              </w:rPr>
              <w:t>The results of working with the patient, with a medical case reports.</w:t>
            </w:r>
          </w:p>
          <w:p w:rsidR="000248CF" w:rsidRPr="00C5709F" w:rsidRDefault="000248CF" w:rsidP="000248CF">
            <w:pPr>
              <w:spacing w:after="0"/>
              <w:jc w:val="both"/>
              <w:rPr>
                <w:rFonts w:ascii="Times New Roman" w:hAnsi="Times New Roman" w:cs="Times New Roman"/>
                <w:sz w:val="28"/>
                <w:szCs w:val="28"/>
                <w:lang w:val="en-US"/>
              </w:rPr>
            </w:pPr>
          </w:p>
          <w:p w:rsidR="000248CF" w:rsidRPr="00C5709F" w:rsidRDefault="000248CF" w:rsidP="000248CF">
            <w:pPr>
              <w:spacing w:after="0"/>
              <w:jc w:val="both"/>
              <w:rPr>
                <w:rFonts w:ascii="Times New Roman" w:hAnsi="Times New Roman" w:cs="Times New Roman"/>
                <w:sz w:val="28"/>
                <w:szCs w:val="28"/>
                <w:lang w:val="en-US"/>
              </w:rPr>
            </w:pPr>
            <w:r w:rsidRPr="00C5709F">
              <w:rPr>
                <w:rFonts w:ascii="Times New Roman" w:hAnsi="Times New Roman" w:cs="Times New Roman"/>
                <w:sz w:val="28"/>
                <w:szCs w:val="28"/>
                <w:lang w:val="en-US"/>
              </w:rPr>
              <w:t>Atypical situational tasks.</w:t>
            </w:r>
          </w:p>
        </w:tc>
        <w:tc>
          <w:tcPr>
            <w:tcW w:w="1173" w:type="dxa"/>
          </w:tcPr>
          <w:p w:rsidR="000248CF" w:rsidRPr="007C61BB" w:rsidRDefault="000248CF" w:rsidP="000248CF">
            <w:pPr>
              <w:spacing w:after="0" w:line="24" w:lineRule="atLeast"/>
              <w:ind w:right="-143"/>
              <w:jc w:val="both"/>
              <w:rPr>
                <w:rFonts w:ascii="Times New Roman" w:hAnsi="Times New Roman" w:cs="Times New Roman"/>
                <w:sz w:val="28"/>
                <w:szCs w:val="28"/>
                <w:lang w:val="en-US"/>
              </w:rPr>
            </w:pPr>
            <w:r w:rsidRPr="007C61BB">
              <w:rPr>
                <w:rFonts w:ascii="Times New Roman" w:hAnsi="Times New Roman" w:cs="Times New Roman"/>
                <w:sz w:val="28"/>
                <w:szCs w:val="28"/>
                <w:lang w:val="en-US"/>
              </w:rPr>
              <w:t>45-60 min. (20%)</w:t>
            </w:r>
          </w:p>
          <w:p w:rsidR="000248CF" w:rsidRPr="00C5709F" w:rsidRDefault="000248CF" w:rsidP="000248CF">
            <w:pPr>
              <w:spacing w:after="0"/>
              <w:jc w:val="both"/>
              <w:rPr>
                <w:rFonts w:ascii="Times New Roman" w:hAnsi="Times New Roman" w:cs="Times New Roman"/>
                <w:sz w:val="28"/>
                <w:szCs w:val="28"/>
                <w:lang w:val="en-US"/>
              </w:rPr>
            </w:pPr>
          </w:p>
        </w:tc>
      </w:tr>
      <w:tr w:rsidR="000248CF" w:rsidRPr="00C5709F" w:rsidTr="000248CF">
        <w:tc>
          <w:tcPr>
            <w:tcW w:w="3539" w:type="dxa"/>
          </w:tcPr>
          <w:p w:rsidR="000248CF" w:rsidRPr="00C5709F" w:rsidRDefault="000248CF" w:rsidP="000248CF">
            <w:pPr>
              <w:spacing w:after="0"/>
              <w:jc w:val="both"/>
              <w:rPr>
                <w:rFonts w:ascii="Times New Roman" w:hAnsi="Times New Roman" w:cs="Times New Roman"/>
                <w:sz w:val="28"/>
                <w:szCs w:val="28"/>
                <w:lang w:val="en-US"/>
              </w:rPr>
            </w:pPr>
            <w:r w:rsidRPr="00C5709F">
              <w:rPr>
                <w:rFonts w:ascii="Times New Roman" w:hAnsi="Times New Roman" w:cs="Times New Roman"/>
                <w:sz w:val="28"/>
                <w:szCs w:val="28"/>
                <w:lang w:val="en-US"/>
              </w:rPr>
              <w:t>Summarizing the lesson: theoretical, practical, organizational</w:t>
            </w:r>
          </w:p>
        </w:tc>
        <w:tc>
          <w:tcPr>
            <w:tcW w:w="2450" w:type="dxa"/>
          </w:tcPr>
          <w:p w:rsidR="000248CF" w:rsidRPr="00C5709F" w:rsidRDefault="000248CF" w:rsidP="000248CF">
            <w:pPr>
              <w:spacing w:after="0"/>
              <w:jc w:val="both"/>
              <w:rPr>
                <w:rFonts w:ascii="Times New Roman" w:hAnsi="Times New Roman" w:cs="Times New Roman"/>
                <w:sz w:val="28"/>
                <w:szCs w:val="28"/>
                <w:u w:val="single"/>
                <w:lang w:val="en-US"/>
              </w:rPr>
            </w:pPr>
          </w:p>
        </w:tc>
        <w:tc>
          <w:tcPr>
            <w:tcW w:w="2222" w:type="dxa"/>
          </w:tcPr>
          <w:p w:rsidR="000248CF" w:rsidRPr="00C5709F" w:rsidRDefault="000248CF" w:rsidP="000248CF">
            <w:pPr>
              <w:spacing w:after="0"/>
              <w:jc w:val="both"/>
              <w:rPr>
                <w:rFonts w:ascii="Times New Roman" w:hAnsi="Times New Roman" w:cs="Times New Roman"/>
                <w:sz w:val="28"/>
                <w:szCs w:val="28"/>
                <w:lang w:val="en-US"/>
              </w:rPr>
            </w:pPr>
          </w:p>
        </w:tc>
        <w:tc>
          <w:tcPr>
            <w:tcW w:w="1173" w:type="dxa"/>
          </w:tcPr>
          <w:p w:rsidR="000248CF" w:rsidRPr="00C5709F" w:rsidRDefault="000248CF" w:rsidP="000248CF">
            <w:pPr>
              <w:spacing w:after="0"/>
              <w:jc w:val="both"/>
              <w:rPr>
                <w:rFonts w:ascii="Times New Roman" w:hAnsi="Times New Roman" w:cs="Times New Roman"/>
                <w:sz w:val="28"/>
                <w:szCs w:val="28"/>
                <w:lang w:val="en-US"/>
              </w:rPr>
            </w:pPr>
            <w:r w:rsidRPr="00C5709F">
              <w:rPr>
                <w:rFonts w:ascii="Times New Roman" w:hAnsi="Times New Roman" w:cs="Times New Roman"/>
                <w:sz w:val="28"/>
                <w:szCs w:val="28"/>
                <w:lang w:val="en-US"/>
              </w:rPr>
              <w:t>5-10 minutes.</w:t>
            </w:r>
          </w:p>
        </w:tc>
      </w:tr>
      <w:tr w:rsidR="000248CF" w:rsidRPr="00C11479" w:rsidTr="000248CF">
        <w:tc>
          <w:tcPr>
            <w:tcW w:w="3539" w:type="dxa"/>
          </w:tcPr>
          <w:p w:rsidR="000248CF" w:rsidRPr="00C11479" w:rsidRDefault="000248CF" w:rsidP="000248CF">
            <w:p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Homework</w:t>
            </w:r>
          </w:p>
        </w:tc>
        <w:tc>
          <w:tcPr>
            <w:tcW w:w="2450" w:type="dxa"/>
          </w:tcPr>
          <w:p w:rsidR="000248CF" w:rsidRPr="00C11479" w:rsidRDefault="000248CF" w:rsidP="000248CF">
            <w:p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Approximate  approach for </w:t>
            </w:r>
            <w:r w:rsidRPr="00C11479">
              <w:rPr>
                <w:rFonts w:asciiTheme="majorBidi" w:hAnsiTheme="majorBidi" w:cstheme="majorBidi"/>
                <w:sz w:val="28"/>
                <w:szCs w:val="28"/>
                <w:lang w:val="en-US"/>
              </w:rPr>
              <w:lastRenderedPageBreak/>
              <w:t>individual work with literature. Recommended references (basic, additional)</w:t>
            </w:r>
          </w:p>
        </w:tc>
        <w:tc>
          <w:tcPr>
            <w:tcW w:w="2222" w:type="dxa"/>
          </w:tcPr>
          <w:p w:rsidR="000248CF" w:rsidRPr="00C11479" w:rsidRDefault="000248CF" w:rsidP="000248CF">
            <w:pPr>
              <w:spacing w:after="0"/>
              <w:jc w:val="both"/>
              <w:rPr>
                <w:rFonts w:asciiTheme="majorBidi" w:hAnsiTheme="majorBidi" w:cstheme="majorBidi"/>
                <w:sz w:val="28"/>
                <w:szCs w:val="28"/>
                <w:lang w:val="en-US"/>
              </w:rPr>
            </w:pPr>
          </w:p>
        </w:tc>
        <w:tc>
          <w:tcPr>
            <w:tcW w:w="1173" w:type="dxa"/>
          </w:tcPr>
          <w:p w:rsidR="000248CF" w:rsidRPr="00C11479" w:rsidRDefault="000248CF" w:rsidP="000248CF">
            <w:p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5 minutes.</w:t>
            </w:r>
          </w:p>
        </w:tc>
      </w:tr>
    </w:tbl>
    <w:p w:rsidR="000248CF" w:rsidRPr="00C11479" w:rsidRDefault="000248CF" w:rsidP="000248CF">
      <w:pPr>
        <w:pStyle w:val="a7"/>
        <w:numPr>
          <w:ilvl w:val="0"/>
          <w:numId w:val="19"/>
        </w:numPr>
        <w:spacing w:after="0"/>
        <w:ind w:left="499" w:hanging="357"/>
        <w:outlineLvl w:val="2"/>
        <w:rPr>
          <w:rFonts w:asciiTheme="majorBidi" w:hAnsiTheme="majorBidi" w:cstheme="majorBidi"/>
          <w:sz w:val="28"/>
          <w:szCs w:val="28"/>
          <w:lang w:val="en-US"/>
        </w:rPr>
      </w:pPr>
      <w:bookmarkStart w:id="9" w:name="_Toc167705698"/>
      <w:r w:rsidRPr="00C11479">
        <w:rPr>
          <w:rFonts w:asciiTheme="majorBidi" w:hAnsiTheme="majorBidi" w:cstheme="majorBidi"/>
          <w:sz w:val="28"/>
          <w:szCs w:val="28"/>
          <w:lang w:val="en-US"/>
        </w:rPr>
        <w:t>Topic content</w:t>
      </w:r>
      <w:bookmarkEnd w:id="9"/>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Chronic obstructive pulmonary disease (COPD) is a common, preventable and treatable heterogeneous disease characterized by chronic persistent respiratory symptoms and progressive airflow limitation (obstruction) due to pathological changes in the airways </w:t>
      </w:r>
      <w:r w:rsidRPr="00C11479">
        <w:rPr>
          <w:rFonts w:asciiTheme="majorBidi" w:hAnsiTheme="majorBidi" w:cstheme="majorBidi"/>
          <w:sz w:val="28"/>
          <w:szCs w:val="28"/>
        </w:rPr>
        <w:t>(</w:t>
      </w:r>
      <w:r w:rsidRPr="00C11479">
        <w:rPr>
          <w:rFonts w:asciiTheme="majorBidi" w:hAnsiTheme="majorBidi" w:cstheme="majorBidi"/>
          <w:sz w:val="28"/>
          <w:szCs w:val="28"/>
          <w:lang w:val="en-US" w:bidi="ar-EG"/>
        </w:rPr>
        <w:t xml:space="preserve">bronchitis, bronchiolitis) </w:t>
      </w:r>
      <w:r w:rsidRPr="00C11479">
        <w:rPr>
          <w:rFonts w:asciiTheme="majorBidi" w:hAnsiTheme="majorBidi" w:cstheme="majorBidi"/>
          <w:sz w:val="28"/>
          <w:szCs w:val="28"/>
          <w:lang w:val="en-US"/>
        </w:rPr>
        <w:t>and/or alveoli (emphysema), usually caused by significant exposure to harmful particles and gases.</w:t>
      </w:r>
    </w:p>
    <w:p w:rsidR="000248CF" w:rsidRPr="00C11479" w:rsidRDefault="000248CF" w:rsidP="000248CF">
      <w:pPr>
        <w:spacing w:after="0"/>
        <w:ind w:left="708"/>
        <w:jc w:val="center"/>
        <w:rPr>
          <w:rFonts w:asciiTheme="majorBidi" w:hAnsiTheme="majorBidi" w:cstheme="majorBidi"/>
          <w:sz w:val="28"/>
          <w:szCs w:val="28"/>
          <w:lang w:val="en-US"/>
        </w:rPr>
      </w:pPr>
      <w:r w:rsidRPr="00C11479">
        <w:rPr>
          <w:rFonts w:asciiTheme="majorBidi" w:hAnsiTheme="majorBidi" w:cstheme="majorBidi"/>
          <w:sz w:val="28"/>
          <w:szCs w:val="28"/>
          <w:lang w:val="en-US"/>
        </w:rPr>
        <w:t>Epidemiology</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COPD is one of leading causes of morbidity and mortality worldwide and causes great social and economic harm. The prevalence is 7.8-19.7%. The prevalence of COPD among never smokers is 3–11%.</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The prevalence of COPD is significantly higher:</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among smokers than among nonsmokers; </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at the age of 40 years than at the younger age; </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in men than in women;</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it is the highest in patients over 60 years old. </w:t>
      </w:r>
    </w:p>
    <w:p w:rsidR="000248CF" w:rsidRPr="00C11479" w:rsidRDefault="000248CF" w:rsidP="000248CF">
      <w:pPr>
        <w:spacing w:after="0"/>
        <w:ind w:firstLine="709"/>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According to statistical data, the prevalence of COPD and losses from this disease will increase over nearest decades due to the constant influence of risk factors and changes in the age structure of the population. </w:t>
      </w:r>
    </w:p>
    <w:p w:rsidR="000248CF" w:rsidRPr="00C11479" w:rsidRDefault="000248CF" w:rsidP="000248CF">
      <w:pPr>
        <w:spacing w:after="0"/>
        <w:ind w:firstLine="709"/>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COPD occurs as a result of the cumulative effect of the risk factors (gene-environment interaction) over decades. </w:t>
      </w:r>
    </w:p>
    <w:p w:rsidR="000248CF" w:rsidRPr="00C11479" w:rsidRDefault="000248CF" w:rsidP="000248CF">
      <w:pPr>
        <w:spacing w:after="0"/>
        <w:ind w:left="708"/>
        <w:jc w:val="center"/>
        <w:rPr>
          <w:rFonts w:asciiTheme="majorBidi" w:hAnsiTheme="majorBidi" w:cstheme="majorBidi"/>
          <w:sz w:val="28"/>
          <w:szCs w:val="28"/>
          <w:lang w:val="en-US"/>
        </w:rPr>
      </w:pPr>
      <w:r w:rsidRPr="00C11479">
        <w:rPr>
          <w:rFonts w:asciiTheme="majorBidi" w:hAnsiTheme="majorBidi" w:cstheme="majorBidi"/>
          <w:sz w:val="28"/>
          <w:szCs w:val="28"/>
          <w:lang w:val="en-US"/>
        </w:rPr>
        <w:t>Etiology</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Risk factors for COPD:</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1. Smoking:</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smoking</w:t>
      </w:r>
      <w:r w:rsidRPr="00C11479">
        <w:rPr>
          <w:rFonts w:asciiTheme="majorBidi" w:hAnsiTheme="majorBidi" w:cstheme="majorBidi"/>
          <w:sz w:val="28"/>
          <w:szCs w:val="28"/>
        </w:rPr>
        <w:t xml:space="preserve"> (</w:t>
      </w:r>
      <w:r w:rsidRPr="00C11479">
        <w:rPr>
          <w:rFonts w:asciiTheme="majorBidi" w:hAnsiTheme="majorBidi" w:cstheme="majorBidi"/>
          <w:sz w:val="28"/>
          <w:szCs w:val="28"/>
          <w:lang w:val="en-US" w:bidi="ar-EG"/>
        </w:rPr>
        <w:t>tobacco smoking,</w:t>
      </w:r>
      <w:r w:rsidRPr="00C11479">
        <w:rPr>
          <w:rFonts w:asciiTheme="majorBidi" w:hAnsiTheme="majorBidi" w:cstheme="majorBidi"/>
          <w:sz w:val="28"/>
          <w:szCs w:val="28"/>
          <w:lang w:val="en-US"/>
        </w:rPr>
        <w:t xml:space="preserve"> cigars, pipes, hookah, and passive smoking) is the most common risk factor for COPD (risk of COPD 39%);</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smokers have more common respiratory symptoms and pulmonary dysfunction, lower forced expiratory volune per first second (FEV1), and higher mortality than nonsmokers;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smoking during pregnancy affects fetal development, impairing lung growth and development and possibly affecting the immune system;</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the number of cigarettes smoked and the duration (experience) of smoking are important; </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COPD usually develops after smoking more than 10 "pack-years" (1 "pack-year" is smoking 20 cigarettes a day for a year).</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lastRenderedPageBreak/>
        <w:t>2. Heredity:</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hereditary α1-antitrypsin deficiency (caused by SERPINA1 gene mutation) is a genetically determined and best-studied risk factor for the development of COPD; </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gene encoding matrix metalloproteinase 12 (MMP12) is associated with decreased respiratory function, a functional marker of COPD.</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3. Age:</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it is not known whether age itself leads to the development of COPD, or whether age reflects the accumulation of other factors during a person's life.</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4. Lung development:</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lung development is associated with processes occurring during pregnancy and birth, as well as exposure to factors during childhood and adolescence;</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any factor that disrupts lung development during pregnancy and childhood (respiratory infections, low birth weight, etc.) can potentially increase the risk of developing COPD.</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5. Impact of particles: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occupational exposures (inorganic and organic dust, smoke, and chemicals);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burning wood, plant residues, coal on an open fire or in a faulty stove can significantly increase the level of indoor pollution;</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contamination of the internal environment by combustion products during cooking in poorly ventilated rooms;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air pollution by urban gases in cities is associated with a decrease in respiratory function.</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6. Socio-economic status: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low socioeconomic status.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7. Asthma / bronchial hyperreactivity:</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patients with bronchial asthma have a 12 times higher risk of developing COPD than those without asthma. Asthma is associated with reduced FEV1 in the general population;</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bronchial hyperreactivity is the second important risk factor for COPD after smoking, accounting for 15% of the population risk.</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8. Chronic bronchitis: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mucus hypersecretion is associated with a decrease in FEV1;</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cough with sputum is associated with higher mortality in mild and moderate COPD;</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in young smokers the presence of chronic bronchitis increases the likelihood of developing COPD.</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9. Infections: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history of severe respiratory infections in childhood is associated with decreased lung function and more pronounced respiratory symptoms in adulthood;</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lastRenderedPageBreak/>
        <w:t>- susceptibility to infections plays a significant role in exacerbations of COPD.</w:t>
      </w:r>
    </w:p>
    <w:p w:rsidR="000248CF" w:rsidRPr="00C11479" w:rsidRDefault="000248CF" w:rsidP="000248CF">
      <w:pPr>
        <w:spacing w:after="0"/>
        <w:ind w:firstLine="708"/>
        <w:jc w:val="center"/>
        <w:rPr>
          <w:rFonts w:asciiTheme="majorBidi" w:hAnsiTheme="majorBidi" w:cstheme="majorBidi"/>
          <w:sz w:val="28"/>
          <w:szCs w:val="28"/>
          <w:lang w:val="en-US"/>
        </w:rPr>
      </w:pPr>
      <w:r w:rsidRPr="00C11479">
        <w:rPr>
          <w:rFonts w:asciiTheme="majorBidi" w:hAnsiTheme="majorBidi" w:cstheme="majorBidi"/>
          <w:sz w:val="28"/>
          <w:szCs w:val="28"/>
          <w:lang w:val="en-US"/>
        </w:rPr>
        <w:t>Pathogenesis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1. Inflammation of the airways in patients with COPD is an altered response of the airways to long-term exposure to irritants (cigarette smoke, etc.):</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an excess of proteinases and oxidative stress in the lungs increase inflammation and lead to characteristic pathological changes, which continues in lungs even after quitting smoking. The mechanisms of this are unclear, perhaps autoimmune processes and persistent infection play a role;</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inhalation of tobacco smoke and other harmful particles (for example, smoke from burning biofuel) leads to inflammation of the lung tissue;</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chronic inflammation can cause parenchymal destruction (leading to emphysema) and disruption of regenerative and protective mechanisms (leading to fibrosis of small airways).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2. Imbalance in the proteinase-antiproteinase system:</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an imbalance between proteinases, which split the components of connective tissue, and antiproteinases, which prevent this; </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proteinase-induced elastin degradation is an important feature of emphysema.</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3. Airway restrictions and air traps: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inflammation, fibrosis, and exudate in the small bronchi correlate with a decrease in FEV1 and the FEV1/FVC ratio; </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as a result of peripheral obstruction during exhalation, air is trapped in the alveoli with formation of so-called "air traps" and hyperinflation of the lungs;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with hyperinflation, the inspiratory capacity decreases, the functional residual capacity of the lungs increases, especially during physical exertion (dynamic hyperinflation), which leads to increased dyspnoe and a decreased tolerance to physical exertion; </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these factors lead to a violation of the contractile properties of the respiratory tract, a violation of the local pro-inflammatory cytokines regulation; </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hyperinflation develops in the initial stages of COPD and is the main mechanism of dyspnoe while physical activity.</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4. Mucus hypersecretion:</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the presence of hypersecretion is due to a change in the mucous membrane with an increased quantity of goblet cells and the submucosal glands size in response to chronic respiratory tract irritation by cigarette smoke and other harmful gases or particles.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5. Violation of gas exchange:</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impaired gas exchange leads to hypoxemia and hypercapnia.</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6. Pulmonary hypertension:</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develops in the late stages of COPD due to hypoxia, which is caused by spasm of the small pulmonary arteries;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lastRenderedPageBreak/>
        <w:t>- it leads to structural changes, namely intimal hyperplasia and later smooth muscle hypertrophy/hyperplasia);</w:t>
      </w:r>
    </w:p>
    <w:p w:rsidR="000248CF" w:rsidRPr="00C11479" w:rsidRDefault="000248CF" w:rsidP="000248CF">
      <w:pPr>
        <w:spacing w:after="0"/>
        <w:ind w:firstLine="708"/>
        <w:jc w:val="both"/>
        <w:rPr>
          <w:rFonts w:asciiTheme="majorBidi" w:hAnsiTheme="majorBidi" w:cstheme="majorBidi"/>
          <w:sz w:val="28"/>
          <w:szCs w:val="28"/>
        </w:rPr>
      </w:pPr>
      <w:r w:rsidRPr="00C11479">
        <w:rPr>
          <w:rFonts w:asciiTheme="majorBidi" w:hAnsiTheme="majorBidi" w:cstheme="majorBidi"/>
          <w:sz w:val="28"/>
          <w:szCs w:val="28"/>
          <w:lang w:val="en-US"/>
        </w:rPr>
        <w:t>- progressive pulmonary hypertension leads to right ventricular hypertrophy and right ventricular heart failure</w:t>
      </w:r>
      <w:r w:rsidRPr="00C11479">
        <w:rPr>
          <w:rFonts w:asciiTheme="majorBidi" w:hAnsiTheme="majorBidi" w:cstheme="majorBidi"/>
          <w:sz w:val="28"/>
          <w:szCs w:val="28"/>
        </w:rPr>
        <w:t>.</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7. Inflammatory cells: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an increased number of CD8 + and Tc1 lymphocytes; </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these cells with neutrophils and macrophages secrete inflammatory mediators, interact with cells of the respiratory tract, parenchyma, and pulmonary vessels.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8. Inflammatory mediators.</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 the increased concentration of inflammatory mediators attracts inflammatory cells from the bloodstream (chemotaxis factors), intensifies the inflammatory process (proinflammatory cytokines) and causes structural changes (growth factors).</w:t>
      </w:r>
    </w:p>
    <w:p w:rsidR="000248CF" w:rsidRPr="00C11479" w:rsidRDefault="000248CF" w:rsidP="000248CF">
      <w:pPr>
        <w:spacing w:after="0"/>
        <w:ind w:firstLine="709"/>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COPDshould be suspected with further spirometric study if any of below-mentioned symptom is present in a patient older than 40 years:</w:t>
      </w:r>
    </w:p>
    <w:p w:rsidR="000248CF" w:rsidRPr="00C11479" w:rsidRDefault="000248CF" w:rsidP="000248CF">
      <w:pPr>
        <w:spacing w:after="0"/>
        <w:ind w:firstLine="709"/>
        <w:rPr>
          <w:rFonts w:asciiTheme="majorBidi" w:hAnsiTheme="majorBidi" w:cstheme="majorBidi"/>
          <w:sz w:val="28"/>
          <w:szCs w:val="28"/>
          <w:lang w:val="en-US"/>
        </w:rPr>
      </w:pPr>
      <w:r w:rsidRPr="00C11479">
        <w:rPr>
          <w:rFonts w:asciiTheme="majorBidi" w:hAnsiTheme="majorBidi" w:cstheme="majorBidi"/>
          <w:sz w:val="28"/>
          <w:szCs w:val="28"/>
          <w:lang w:val="en-US"/>
        </w:rPr>
        <w:t>- shortness of breath that progresses (worsens over time);</w:t>
      </w:r>
    </w:p>
    <w:p w:rsidR="000248CF" w:rsidRPr="00C11479" w:rsidRDefault="000248CF" w:rsidP="000248CF">
      <w:pPr>
        <w:pStyle w:val="a7"/>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 shortness of breath usually worsens with physical exertion;</w:t>
      </w:r>
    </w:p>
    <w:p w:rsidR="000248CF" w:rsidRPr="00C11479" w:rsidRDefault="000248CF" w:rsidP="000248CF">
      <w:pPr>
        <w:pStyle w:val="a7"/>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 shortness of breath persists (lasts throughout the day);</w:t>
      </w:r>
    </w:p>
    <w:p w:rsidR="000248CF" w:rsidRPr="00C11479" w:rsidRDefault="000248CF" w:rsidP="000248CF">
      <w:pPr>
        <w:pStyle w:val="a7"/>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 chronic cough (may be periodic, unproductive);</w:t>
      </w:r>
    </w:p>
    <w:p w:rsidR="000248CF" w:rsidRPr="00C11479" w:rsidRDefault="000248CF" w:rsidP="000248CF">
      <w:pPr>
        <w:pStyle w:val="a7"/>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 chronic sputum production;</w:t>
      </w:r>
    </w:p>
    <w:p w:rsidR="000248CF" w:rsidRPr="00C11479" w:rsidRDefault="000248CF" w:rsidP="000248CF">
      <w:pPr>
        <w:pStyle w:val="a7"/>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 anamnesis (history of exposure to risk factors: tobacco smoke, industrial dust, chemicals, kitchen and fuel combustion smoke).</w:t>
      </w:r>
    </w:p>
    <w:p w:rsidR="000248CF" w:rsidRPr="00C11479" w:rsidRDefault="000248CF" w:rsidP="000248CF">
      <w:pPr>
        <w:spacing w:after="0"/>
        <w:ind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A clinical diagnosis of COPD should be suspected in anyone with complaints of shortness of breath, chronic cough, sputum production, exposure to risk factors in the anamnesis.</w:t>
      </w:r>
    </w:p>
    <w:p w:rsidR="000248CF" w:rsidRPr="00C11479" w:rsidRDefault="000248CF" w:rsidP="000248CF">
      <w:pPr>
        <w:spacing w:after="0"/>
        <w:ind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There is no single test for COPD diagnosing. The severity of COPD (dyspnea, disability, exacerbation) means more to the patient than the degree of spirometry results worsening. </w:t>
      </w:r>
    </w:p>
    <w:p w:rsidR="000248CF" w:rsidRPr="00C11479" w:rsidRDefault="000248CF" w:rsidP="000248CF">
      <w:pPr>
        <w:spacing w:after="0"/>
        <w:ind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The diagnosis establishment is based on:</w:t>
      </w:r>
    </w:p>
    <w:p w:rsidR="000248CF" w:rsidRPr="00C11479" w:rsidRDefault="000248CF" w:rsidP="000248CF">
      <w:pPr>
        <w:spacing w:after="0"/>
        <w:ind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a clinical assessment;</w:t>
      </w:r>
    </w:p>
    <w:p w:rsidR="000248CF" w:rsidRPr="00C11479" w:rsidRDefault="000248CF" w:rsidP="000248CF">
      <w:pPr>
        <w:spacing w:after="0"/>
        <w:ind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the history;</w:t>
      </w:r>
    </w:p>
    <w:p w:rsidR="000248CF" w:rsidRPr="00C11479" w:rsidRDefault="000248CF" w:rsidP="000248CF">
      <w:pPr>
        <w:spacing w:after="0"/>
        <w:ind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physical data;</w:t>
      </w:r>
    </w:p>
    <w:p w:rsidR="000248CF" w:rsidRPr="00C11479" w:rsidRDefault="000248CF" w:rsidP="000248CF">
      <w:pPr>
        <w:spacing w:after="0"/>
        <w:ind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the presence of bronchial obstruction using spirometry. </w:t>
      </w:r>
    </w:p>
    <w:p w:rsidR="000248CF" w:rsidRPr="00C11479" w:rsidRDefault="000248CF" w:rsidP="000248CF">
      <w:pPr>
        <w:spacing w:after="0"/>
        <w:ind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Airway obstruction is determined by levels of:</w:t>
      </w:r>
    </w:p>
    <w:p w:rsidR="000248CF" w:rsidRPr="00C11479" w:rsidRDefault="000248CF" w:rsidP="000248CF">
      <w:pPr>
        <w:spacing w:after="0"/>
        <w:ind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forced vital capacity (FVC);</w:t>
      </w:r>
    </w:p>
    <w:p w:rsidR="000248CF" w:rsidRPr="00C11479" w:rsidRDefault="000248CF" w:rsidP="000248CF">
      <w:pPr>
        <w:spacing w:after="0"/>
        <w:ind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forced expiratory volume in 1 second (FEV1);</w:t>
      </w:r>
    </w:p>
    <w:p w:rsidR="000248CF" w:rsidRPr="00C11479" w:rsidRDefault="000248CF" w:rsidP="000248CF">
      <w:pPr>
        <w:spacing w:after="0"/>
        <w:ind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a decrease in the FEV1/FVC ratio &lt;0.7 after taking a bronchodilator (400 μg of salbutamol.</w:t>
      </w:r>
    </w:p>
    <w:p w:rsidR="000248CF" w:rsidRPr="00C11479" w:rsidRDefault="000248CF" w:rsidP="000248CF">
      <w:p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Classification of COPD severity, according to the degree of bronchial obstruction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098"/>
        <w:gridCol w:w="6297"/>
      </w:tblGrid>
      <w:tr w:rsidR="000248CF" w:rsidRPr="00C11479" w:rsidTr="000248CF">
        <w:tc>
          <w:tcPr>
            <w:tcW w:w="1234" w:type="dxa"/>
          </w:tcPr>
          <w:p w:rsidR="000248CF" w:rsidRPr="00C11479" w:rsidRDefault="000248CF" w:rsidP="000248CF">
            <w:pPr>
              <w:spacing w:after="0"/>
              <w:jc w:val="both"/>
              <w:rPr>
                <w:rFonts w:asciiTheme="majorBidi" w:eastAsia="Times New Roman" w:hAnsiTheme="majorBidi" w:cstheme="majorBidi"/>
                <w:sz w:val="28"/>
                <w:szCs w:val="28"/>
                <w:lang w:eastAsia="ru-RU"/>
              </w:rPr>
            </w:pPr>
            <w:r w:rsidRPr="00C11479">
              <w:rPr>
                <w:rFonts w:asciiTheme="majorBidi" w:eastAsia="Times New Roman" w:hAnsiTheme="majorBidi" w:cstheme="majorBidi"/>
                <w:sz w:val="28"/>
                <w:szCs w:val="28"/>
                <w:lang w:eastAsia="ru-RU"/>
              </w:rPr>
              <w:t>GOLD 1</w:t>
            </w:r>
          </w:p>
        </w:tc>
        <w:tc>
          <w:tcPr>
            <w:tcW w:w="2098" w:type="dxa"/>
          </w:tcPr>
          <w:p w:rsidR="000248CF" w:rsidRPr="00C11479" w:rsidRDefault="000248CF" w:rsidP="000248CF">
            <w:p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Mild</w:t>
            </w:r>
            <w:r w:rsidRPr="00C11479">
              <w:rPr>
                <w:rFonts w:asciiTheme="majorBidi" w:hAnsiTheme="majorBidi" w:cstheme="majorBidi"/>
                <w:sz w:val="28"/>
                <w:szCs w:val="28"/>
              </w:rPr>
              <w:t xml:space="preserve"> </w:t>
            </w:r>
            <w:r w:rsidRPr="00C11479">
              <w:rPr>
                <w:rFonts w:asciiTheme="majorBidi" w:hAnsiTheme="majorBidi" w:cstheme="majorBidi"/>
                <w:sz w:val="28"/>
                <w:szCs w:val="28"/>
                <w:lang w:val="en-US"/>
              </w:rPr>
              <w:t>*</w:t>
            </w:r>
          </w:p>
        </w:tc>
        <w:tc>
          <w:tcPr>
            <w:tcW w:w="6297" w:type="dxa"/>
          </w:tcPr>
          <w:p w:rsidR="000248CF" w:rsidRPr="00C11479" w:rsidRDefault="000248CF" w:rsidP="000248CF">
            <w:pPr>
              <w:spacing w:after="0"/>
              <w:jc w:val="both"/>
              <w:rPr>
                <w:rFonts w:asciiTheme="majorBidi" w:eastAsia="Times New Roman" w:hAnsiTheme="majorBidi" w:cstheme="majorBidi"/>
                <w:sz w:val="28"/>
                <w:szCs w:val="28"/>
                <w:lang w:val="en-US" w:eastAsia="ru-RU"/>
              </w:rPr>
            </w:pPr>
            <w:r w:rsidRPr="00C11479">
              <w:rPr>
                <w:rFonts w:asciiTheme="majorBidi" w:eastAsia="Times New Roman" w:hAnsiTheme="majorBidi" w:cstheme="majorBidi"/>
                <w:sz w:val="28"/>
                <w:szCs w:val="28"/>
                <w:lang w:val="en-US" w:eastAsia="ru-RU"/>
              </w:rPr>
              <w:t>FEV1</w:t>
            </w:r>
            <w:r w:rsidRPr="00C11479">
              <w:rPr>
                <w:rFonts w:asciiTheme="majorBidi" w:eastAsia="Times New Roman" w:hAnsiTheme="majorBidi" w:cstheme="majorBidi"/>
                <w:sz w:val="28"/>
                <w:szCs w:val="28"/>
                <w:lang w:eastAsia="ru-RU"/>
              </w:rPr>
              <w:t xml:space="preserve"> ≥ 80% </w:t>
            </w:r>
            <w:r w:rsidRPr="00C11479">
              <w:rPr>
                <w:rFonts w:asciiTheme="majorBidi" w:eastAsia="Times New Roman" w:hAnsiTheme="majorBidi" w:cstheme="majorBidi"/>
                <w:sz w:val="28"/>
                <w:szCs w:val="28"/>
                <w:lang w:val="en-US" w:eastAsia="ru-RU"/>
              </w:rPr>
              <w:t>predicted</w:t>
            </w:r>
          </w:p>
        </w:tc>
      </w:tr>
      <w:tr w:rsidR="000248CF" w:rsidRPr="00C11479" w:rsidTr="000248CF">
        <w:tc>
          <w:tcPr>
            <w:tcW w:w="1234" w:type="dxa"/>
          </w:tcPr>
          <w:p w:rsidR="000248CF" w:rsidRPr="00C11479" w:rsidRDefault="000248CF" w:rsidP="000248CF">
            <w:pPr>
              <w:spacing w:after="0"/>
              <w:jc w:val="both"/>
              <w:rPr>
                <w:rFonts w:asciiTheme="majorBidi" w:eastAsia="Times New Roman" w:hAnsiTheme="majorBidi" w:cstheme="majorBidi"/>
                <w:sz w:val="28"/>
                <w:szCs w:val="28"/>
                <w:lang w:eastAsia="ru-RU"/>
              </w:rPr>
            </w:pPr>
            <w:r w:rsidRPr="00C11479">
              <w:rPr>
                <w:rFonts w:asciiTheme="majorBidi" w:eastAsia="Times New Roman" w:hAnsiTheme="majorBidi" w:cstheme="majorBidi"/>
                <w:sz w:val="28"/>
                <w:szCs w:val="28"/>
                <w:lang w:eastAsia="ru-RU"/>
              </w:rPr>
              <w:lastRenderedPageBreak/>
              <w:t>GOLD 2</w:t>
            </w:r>
          </w:p>
        </w:tc>
        <w:tc>
          <w:tcPr>
            <w:tcW w:w="2098" w:type="dxa"/>
          </w:tcPr>
          <w:p w:rsidR="000248CF" w:rsidRPr="00C11479" w:rsidRDefault="000248CF" w:rsidP="000248CF">
            <w:p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Moderate</w:t>
            </w:r>
          </w:p>
        </w:tc>
        <w:tc>
          <w:tcPr>
            <w:tcW w:w="6297" w:type="dxa"/>
          </w:tcPr>
          <w:p w:rsidR="000248CF" w:rsidRPr="00C11479" w:rsidRDefault="000248CF" w:rsidP="000248CF">
            <w:pPr>
              <w:spacing w:after="0"/>
              <w:jc w:val="both"/>
              <w:rPr>
                <w:rFonts w:asciiTheme="majorBidi" w:eastAsia="Times New Roman" w:hAnsiTheme="majorBidi" w:cstheme="majorBidi"/>
                <w:sz w:val="28"/>
                <w:szCs w:val="28"/>
                <w:lang w:val="en-US" w:eastAsia="ru-RU"/>
              </w:rPr>
            </w:pPr>
            <w:r w:rsidRPr="00C11479">
              <w:rPr>
                <w:rFonts w:asciiTheme="majorBidi" w:eastAsia="Times New Roman" w:hAnsiTheme="majorBidi" w:cstheme="majorBidi"/>
                <w:sz w:val="28"/>
                <w:szCs w:val="28"/>
                <w:lang w:eastAsia="ru-RU"/>
              </w:rPr>
              <w:t xml:space="preserve">50% ≤ </w:t>
            </w:r>
            <w:r w:rsidRPr="00C11479">
              <w:rPr>
                <w:rFonts w:asciiTheme="majorBidi" w:eastAsia="Times New Roman" w:hAnsiTheme="majorBidi" w:cstheme="majorBidi"/>
                <w:sz w:val="28"/>
                <w:szCs w:val="28"/>
                <w:lang w:val="en-US" w:eastAsia="ru-RU"/>
              </w:rPr>
              <w:t>FEV1</w:t>
            </w:r>
            <w:r w:rsidRPr="00C11479">
              <w:rPr>
                <w:rFonts w:asciiTheme="majorBidi" w:eastAsia="Times New Roman" w:hAnsiTheme="majorBidi" w:cstheme="majorBidi"/>
                <w:sz w:val="28"/>
                <w:szCs w:val="28"/>
                <w:lang w:eastAsia="ru-RU"/>
              </w:rPr>
              <w:t xml:space="preserve"> &lt; 80% </w:t>
            </w:r>
            <w:r w:rsidRPr="00C11479">
              <w:rPr>
                <w:rFonts w:asciiTheme="majorBidi" w:eastAsia="Times New Roman" w:hAnsiTheme="majorBidi" w:cstheme="majorBidi"/>
                <w:sz w:val="28"/>
                <w:szCs w:val="28"/>
                <w:lang w:val="en-US" w:eastAsia="ru-RU"/>
              </w:rPr>
              <w:t>predicted</w:t>
            </w:r>
          </w:p>
        </w:tc>
      </w:tr>
      <w:tr w:rsidR="000248CF" w:rsidRPr="00C11479" w:rsidTr="000248CF">
        <w:tc>
          <w:tcPr>
            <w:tcW w:w="1234" w:type="dxa"/>
          </w:tcPr>
          <w:p w:rsidR="000248CF" w:rsidRPr="00C11479" w:rsidRDefault="000248CF" w:rsidP="000248CF">
            <w:pPr>
              <w:spacing w:after="0"/>
              <w:jc w:val="both"/>
              <w:rPr>
                <w:rFonts w:asciiTheme="majorBidi" w:eastAsia="Times New Roman" w:hAnsiTheme="majorBidi" w:cstheme="majorBidi"/>
                <w:sz w:val="28"/>
                <w:szCs w:val="28"/>
                <w:lang w:eastAsia="ru-RU"/>
              </w:rPr>
            </w:pPr>
            <w:r w:rsidRPr="00C11479">
              <w:rPr>
                <w:rFonts w:asciiTheme="majorBidi" w:eastAsia="Times New Roman" w:hAnsiTheme="majorBidi" w:cstheme="majorBidi"/>
                <w:sz w:val="28"/>
                <w:szCs w:val="28"/>
                <w:lang w:eastAsia="ru-RU"/>
              </w:rPr>
              <w:t>GOLD 3</w:t>
            </w:r>
          </w:p>
        </w:tc>
        <w:tc>
          <w:tcPr>
            <w:tcW w:w="2098" w:type="dxa"/>
          </w:tcPr>
          <w:p w:rsidR="000248CF" w:rsidRPr="00C11479" w:rsidRDefault="000248CF" w:rsidP="000248CF">
            <w:p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Severe</w:t>
            </w:r>
          </w:p>
        </w:tc>
        <w:tc>
          <w:tcPr>
            <w:tcW w:w="6297" w:type="dxa"/>
          </w:tcPr>
          <w:p w:rsidR="000248CF" w:rsidRPr="00C11479" w:rsidRDefault="000248CF" w:rsidP="000248CF">
            <w:pPr>
              <w:spacing w:after="0"/>
              <w:jc w:val="both"/>
              <w:rPr>
                <w:rFonts w:asciiTheme="majorBidi" w:eastAsia="Times New Roman" w:hAnsiTheme="majorBidi" w:cstheme="majorBidi"/>
                <w:sz w:val="28"/>
                <w:szCs w:val="28"/>
                <w:lang w:val="en-US" w:eastAsia="ru-RU"/>
              </w:rPr>
            </w:pPr>
            <w:r w:rsidRPr="00C11479">
              <w:rPr>
                <w:rFonts w:asciiTheme="majorBidi" w:eastAsia="Times New Roman" w:hAnsiTheme="majorBidi" w:cstheme="majorBidi"/>
                <w:sz w:val="28"/>
                <w:szCs w:val="28"/>
                <w:lang w:eastAsia="ru-RU"/>
              </w:rPr>
              <w:t xml:space="preserve">30% ≤ </w:t>
            </w:r>
            <w:r w:rsidRPr="00C11479">
              <w:rPr>
                <w:rFonts w:asciiTheme="majorBidi" w:eastAsia="Times New Roman" w:hAnsiTheme="majorBidi" w:cstheme="majorBidi"/>
                <w:sz w:val="28"/>
                <w:szCs w:val="28"/>
                <w:lang w:val="en-US" w:eastAsia="ru-RU"/>
              </w:rPr>
              <w:t>FEV1</w:t>
            </w:r>
            <w:r w:rsidRPr="00C11479">
              <w:rPr>
                <w:rFonts w:asciiTheme="majorBidi" w:eastAsia="Times New Roman" w:hAnsiTheme="majorBidi" w:cstheme="majorBidi"/>
                <w:sz w:val="28"/>
                <w:szCs w:val="28"/>
                <w:lang w:eastAsia="ru-RU"/>
              </w:rPr>
              <w:t xml:space="preserve"> &lt; 50% </w:t>
            </w:r>
            <w:r w:rsidRPr="00C11479">
              <w:rPr>
                <w:rFonts w:asciiTheme="majorBidi" w:eastAsia="Times New Roman" w:hAnsiTheme="majorBidi" w:cstheme="majorBidi"/>
                <w:sz w:val="28"/>
                <w:szCs w:val="28"/>
                <w:lang w:val="en-US" w:eastAsia="ru-RU"/>
              </w:rPr>
              <w:t>predicted</w:t>
            </w:r>
          </w:p>
        </w:tc>
      </w:tr>
      <w:tr w:rsidR="000248CF" w:rsidRPr="00C11479" w:rsidTr="000248CF">
        <w:tc>
          <w:tcPr>
            <w:tcW w:w="1234" w:type="dxa"/>
          </w:tcPr>
          <w:p w:rsidR="000248CF" w:rsidRPr="00C11479" w:rsidRDefault="000248CF" w:rsidP="000248CF">
            <w:pPr>
              <w:spacing w:after="0"/>
              <w:jc w:val="both"/>
              <w:rPr>
                <w:rFonts w:asciiTheme="majorBidi" w:eastAsia="Times New Roman" w:hAnsiTheme="majorBidi" w:cstheme="majorBidi"/>
                <w:sz w:val="28"/>
                <w:szCs w:val="28"/>
                <w:lang w:eastAsia="ru-RU"/>
              </w:rPr>
            </w:pPr>
            <w:r w:rsidRPr="00C11479">
              <w:rPr>
                <w:rFonts w:asciiTheme="majorBidi" w:eastAsia="Times New Roman" w:hAnsiTheme="majorBidi" w:cstheme="majorBidi"/>
                <w:sz w:val="28"/>
                <w:szCs w:val="28"/>
                <w:lang w:eastAsia="ru-RU"/>
              </w:rPr>
              <w:t>GOLD 4</w:t>
            </w:r>
          </w:p>
        </w:tc>
        <w:tc>
          <w:tcPr>
            <w:tcW w:w="2098" w:type="dxa"/>
          </w:tcPr>
          <w:p w:rsidR="000248CF" w:rsidRPr="00C11479" w:rsidRDefault="000248CF" w:rsidP="000248CF">
            <w:pPr>
              <w:spacing w:after="0"/>
              <w:jc w:val="both"/>
              <w:rPr>
                <w:rFonts w:asciiTheme="majorBidi" w:hAnsiTheme="majorBidi" w:cstheme="majorBidi"/>
                <w:sz w:val="28"/>
                <w:szCs w:val="28"/>
              </w:rPr>
            </w:pPr>
            <w:r w:rsidRPr="00C11479">
              <w:rPr>
                <w:rFonts w:asciiTheme="majorBidi" w:hAnsiTheme="majorBidi" w:cstheme="majorBidi"/>
                <w:sz w:val="28"/>
                <w:szCs w:val="28"/>
              </w:rPr>
              <w:t xml:space="preserve">Very </w:t>
            </w:r>
            <w:r w:rsidRPr="00C11479">
              <w:rPr>
                <w:rFonts w:asciiTheme="majorBidi" w:hAnsiTheme="majorBidi" w:cstheme="majorBidi"/>
                <w:sz w:val="28"/>
                <w:szCs w:val="28"/>
                <w:lang w:val="en-US"/>
              </w:rPr>
              <w:t>severe</w:t>
            </w:r>
            <w:r w:rsidRPr="00C11479">
              <w:rPr>
                <w:rFonts w:asciiTheme="majorBidi" w:hAnsiTheme="majorBidi" w:cstheme="majorBidi"/>
                <w:sz w:val="28"/>
                <w:szCs w:val="28"/>
              </w:rPr>
              <w:t>**</w:t>
            </w:r>
          </w:p>
        </w:tc>
        <w:tc>
          <w:tcPr>
            <w:tcW w:w="6297" w:type="dxa"/>
          </w:tcPr>
          <w:p w:rsidR="000248CF" w:rsidRPr="00C11479" w:rsidRDefault="000248CF" w:rsidP="000248CF">
            <w:pPr>
              <w:spacing w:after="0"/>
              <w:jc w:val="both"/>
              <w:rPr>
                <w:rFonts w:asciiTheme="majorBidi" w:eastAsia="Times New Roman" w:hAnsiTheme="majorBidi" w:cstheme="majorBidi"/>
                <w:sz w:val="28"/>
                <w:szCs w:val="28"/>
                <w:lang w:val="en-US" w:eastAsia="ru-RU"/>
              </w:rPr>
            </w:pPr>
            <w:r w:rsidRPr="00C11479">
              <w:rPr>
                <w:rFonts w:asciiTheme="majorBidi" w:eastAsia="Times New Roman" w:hAnsiTheme="majorBidi" w:cstheme="majorBidi"/>
                <w:sz w:val="28"/>
                <w:szCs w:val="28"/>
                <w:lang w:val="en-US" w:eastAsia="ru-RU"/>
              </w:rPr>
              <w:t>FEV1</w:t>
            </w:r>
            <w:r w:rsidRPr="00C11479">
              <w:rPr>
                <w:rFonts w:asciiTheme="majorBidi" w:eastAsia="Times New Roman" w:hAnsiTheme="majorBidi" w:cstheme="majorBidi"/>
                <w:sz w:val="28"/>
                <w:szCs w:val="28"/>
                <w:lang w:eastAsia="ru-RU"/>
              </w:rPr>
              <w:t xml:space="preserve"> &lt; 30% </w:t>
            </w:r>
            <w:r w:rsidRPr="00C11479">
              <w:rPr>
                <w:rFonts w:asciiTheme="majorBidi" w:eastAsia="Times New Roman" w:hAnsiTheme="majorBidi" w:cstheme="majorBidi"/>
                <w:sz w:val="28"/>
                <w:szCs w:val="28"/>
                <w:lang w:val="en-US" w:eastAsia="ru-RU"/>
              </w:rPr>
              <w:t>predicted</w:t>
            </w:r>
          </w:p>
        </w:tc>
      </w:tr>
      <w:tr w:rsidR="000248CF" w:rsidRPr="00C11479" w:rsidTr="000248CF">
        <w:tc>
          <w:tcPr>
            <w:tcW w:w="9629" w:type="dxa"/>
            <w:gridSpan w:val="3"/>
          </w:tcPr>
          <w:p w:rsidR="000248CF" w:rsidRPr="00C11479" w:rsidRDefault="000248CF" w:rsidP="000248CF">
            <w:p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Notes: </w:t>
            </w:r>
            <w:r w:rsidRPr="00C11479">
              <w:rPr>
                <w:rFonts w:asciiTheme="majorBidi" w:hAnsiTheme="majorBidi" w:cstheme="majorBidi"/>
                <w:sz w:val="28"/>
                <w:szCs w:val="28"/>
              </w:rPr>
              <w:t xml:space="preserve">   </w:t>
            </w:r>
            <w:r w:rsidRPr="00C11479">
              <w:rPr>
                <w:rFonts w:asciiTheme="majorBidi" w:hAnsiTheme="majorBidi" w:cstheme="majorBidi"/>
                <w:sz w:val="28"/>
                <w:szCs w:val="28"/>
                <w:lang w:val="en-US"/>
              </w:rPr>
              <w:t>* should be accompanied by respiratory symptoms;</w:t>
            </w:r>
          </w:p>
          <w:p w:rsidR="000248CF" w:rsidRPr="00C11479" w:rsidRDefault="000248CF" w:rsidP="000248CF">
            <w:pPr>
              <w:spacing w:after="0"/>
              <w:jc w:val="both"/>
              <w:rPr>
                <w:rFonts w:asciiTheme="majorBidi" w:eastAsia="Times New Roman" w:hAnsiTheme="majorBidi" w:cstheme="majorBidi"/>
                <w:sz w:val="28"/>
                <w:szCs w:val="28"/>
                <w:lang w:val="en-US" w:eastAsia="ru-RU"/>
              </w:rPr>
            </w:pPr>
            <w:r w:rsidRPr="00C11479">
              <w:rPr>
                <w:rFonts w:asciiTheme="majorBidi" w:hAnsiTheme="majorBidi" w:cstheme="majorBidi"/>
                <w:sz w:val="28"/>
                <w:szCs w:val="28"/>
              </w:rPr>
              <w:t xml:space="preserve">              </w:t>
            </w:r>
            <w:r w:rsidRPr="00C11479">
              <w:rPr>
                <w:rFonts w:asciiTheme="majorBidi" w:hAnsiTheme="majorBidi" w:cstheme="majorBidi"/>
                <w:sz w:val="28"/>
                <w:szCs w:val="28"/>
                <w:lang w:val="en-US"/>
              </w:rPr>
              <w:t>** or FEV1 &lt;50% with respiratory failure</w:t>
            </w:r>
          </w:p>
        </w:tc>
      </w:tr>
    </w:tbl>
    <w:p w:rsidR="000248CF" w:rsidRPr="00C11479" w:rsidRDefault="000248CF" w:rsidP="000248CF">
      <w:pPr>
        <w:spacing w:after="0"/>
        <w:ind w:firstLine="708"/>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For assessment of symptoms severity in patients with COPD it is recommended to use validated questionnares, namely:</w:t>
      </w:r>
    </w:p>
    <w:tbl>
      <w:tblPr>
        <w:tblStyle w:val="aff8"/>
        <w:tblW w:w="0" w:type="auto"/>
        <w:tblLook w:val="04A0" w:firstRow="1" w:lastRow="0" w:firstColumn="1" w:lastColumn="0" w:noHBand="0" w:noVBand="1"/>
      </w:tblPr>
      <w:tblGrid>
        <w:gridCol w:w="4952"/>
        <w:gridCol w:w="4953"/>
      </w:tblGrid>
      <w:tr w:rsidR="000248CF" w:rsidRPr="00C11479" w:rsidTr="000248CF">
        <w:tc>
          <w:tcPr>
            <w:tcW w:w="4952" w:type="dxa"/>
          </w:tcPr>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Dyspnea questionnaire</w:t>
            </w:r>
          </w:p>
        </w:tc>
        <w:tc>
          <w:tcPr>
            <w:tcW w:w="4953" w:type="dxa"/>
          </w:tcPr>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Multidimenional questionnaire</w:t>
            </w:r>
          </w:p>
        </w:tc>
      </w:tr>
      <w:tr w:rsidR="000248CF" w:rsidRPr="00C11479" w:rsidTr="000248CF">
        <w:tc>
          <w:tcPr>
            <w:tcW w:w="4952" w:type="dxa"/>
          </w:tcPr>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 xml:space="preserve">mMRC dyspnea scale </w:t>
            </w:r>
          </w:p>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(the modified Medical Research Council dyspnoe scale)</w:t>
            </w:r>
          </w:p>
        </w:tc>
        <w:tc>
          <w:tcPr>
            <w:tcW w:w="4953" w:type="dxa"/>
          </w:tcPr>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CAT</w:t>
            </w:r>
          </w:p>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 xml:space="preserve">(COPD Assessment Test) </w:t>
            </w:r>
          </w:p>
        </w:tc>
      </w:tr>
      <w:tr w:rsidR="000248CF" w:rsidRPr="00C11479" w:rsidTr="000248CF">
        <w:tc>
          <w:tcPr>
            <w:tcW w:w="4952" w:type="dxa"/>
          </w:tcPr>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 xml:space="preserve">Based on 5 statements the severity of dysnoe is  assessed </w:t>
            </w:r>
          </w:p>
        </w:tc>
        <w:tc>
          <w:tcPr>
            <w:tcW w:w="4953" w:type="dxa"/>
          </w:tcPr>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8 statements ranking 0-5 for patient’s self-assessment the severity of symptoms:</w:t>
            </w:r>
          </w:p>
          <w:p w:rsidR="000248CF" w:rsidRPr="00C11479" w:rsidRDefault="000248CF" w:rsidP="000248CF">
            <w:pPr>
              <w:jc w:val="both"/>
              <w:rPr>
                <w:rFonts w:asciiTheme="majorBidi" w:hAnsiTheme="majorBidi" w:cstheme="majorBidi"/>
                <w:color w:val="333333"/>
                <w:sz w:val="28"/>
                <w:szCs w:val="28"/>
                <w:shd w:val="clear" w:color="auto" w:fill="FFFFFF"/>
                <w:lang w:val="en-US"/>
              </w:rPr>
            </w:pPr>
          </w:p>
        </w:tc>
      </w:tr>
      <w:tr w:rsidR="000248CF" w:rsidRPr="00C11479" w:rsidTr="000248CF">
        <w:tc>
          <w:tcPr>
            <w:tcW w:w="4952" w:type="dxa"/>
          </w:tcPr>
          <w:p w:rsidR="000248CF" w:rsidRPr="00C11479" w:rsidRDefault="000248CF" w:rsidP="000248CF">
            <w:pPr>
              <w:ind w:firstLine="426"/>
              <w:jc w:val="both"/>
              <w:rPr>
                <w:rFonts w:asciiTheme="majorBidi" w:hAnsiTheme="majorBidi" w:cstheme="majorBidi"/>
                <w:sz w:val="28"/>
                <w:szCs w:val="28"/>
                <w:lang w:val="en-US"/>
              </w:rPr>
            </w:pPr>
            <w:r w:rsidRPr="00C11479">
              <w:rPr>
                <w:rFonts w:asciiTheme="majorBidi" w:hAnsiTheme="majorBidi" w:cstheme="majorBidi"/>
                <w:sz w:val="28"/>
                <w:szCs w:val="28"/>
                <w:lang w:val="en-US"/>
              </w:rPr>
              <w:t>0 - Shortness of breath occurs only with very intense exercise.</w:t>
            </w:r>
          </w:p>
          <w:p w:rsidR="000248CF" w:rsidRPr="00C11479" w:rsidRDefault="000248CF" w:rsidP="000248CF">
            <w:pPr>
              <w:ind w:firstLine="426"/>
              <w:jc w:val="both"/>
              <w:rPr>
                <w:rFonts w:asciiTheme="majorBidi" w:hAnsiTheme="majorBidi" w:cstheme="majorBidi"/>
                <w:sz w:val="28"/>
                <w:szCs w:val="28"/>
                <w:lang w:val="en-US"/>
              </w:rPr>
            </w:pPr>
            <w:r w:rsidRPr="00C11479">
              <w:rPr>
                <w:rFonts w:asciiTheme="majorBidi" w:hAnsiTheme="majorBidi" w:cstheme="majorBidi"/>
                <w:sz w:val="28"/>
                <w:szCs w:val="28"/>
                <w:lang w:val="en-US"/>
              </w:rPr>
              <w:t>1- Shortness of breath when quickly rising to the floor or when walking uphill.</w:t>
            </w:r>
          </w:p>
          <w:p w:rsidR="000248CF" w:rsidRPr="00C11479" w:rsidRDefault="000248CF" w:rsidP="000248CF">
            <w:pPr>
              <w:ind w:firstLine="426"/>
              <w:jc w:val="both"/>
              <w:rPr>
                <w:rFonts w:asciiTheme="majorBidi" w:hAnsiTheme="majorBidi" w:cstheme="majorBidi"/>
                <w:sz w:val="28"/>
                <w:szCs w:val="28"/>
                <w:lang w:val="en-US"/>
              </w:rPr>
            </w:pPr>
            <w:r w:rsidRPr="00C11479">
              <w:rPr>
                <w:rFonts w:asciiTheme="majorBidi" w:hAnsiTheme="majorBidi" w:cstheme="majorBidi"/>
                <w:sz w:val="28"/>
                <w:szCs w:val="28"/>
                <w:lang w:val="en-US"/>
              </w:rPr>
              <w:t>2 - Shortness of breath makes me walk slower than people my age, or there is a need to stop when walking at my own pace on level ground.</w:t>
            </w:r>
          </w:p>
          <w:p w:rsidR="000248CF" w:rsidRPr="00C11479" w:rsidRDefault="000248CF" w:rsidP="000248CF">
            <w:pPr>
              <w:ind w:firstLine="426"/>
              <w:jc w:val="both"/>
              <w:rPr>
                <w:rFonts w:asciiTheme="majorBidi" w:hAnsiTheme="majorBidi" w:cstheme="majorBidi"/>
                <w:sz w:val="28"/>
                <w:szCs w:val="28"/>
                <w:lang w:val="en-US"/>
              </w:rPr>
            </w:pPr>
            <w:r w:rsidRPr="00C11479">
              <w:rPr>
                <w:rFonts w:asciiTheme="majorBidi" w:hAnsiTheme="majorBidi" w:cstheme="majorBidi"/>
                <w:sz w:val="28"/>
                <w:szCs w:val="28"/>
                <w:lang w:val="en-US"/>
              </w:rPr>
              <w:t>3 - Shortness of breath forces you to stop when walking for a distance of about 100 m or after a few minutes of walking on level ground.</w:t>
            </w:r>
          </w:p>
          <w:p w:rsidR="000248CF" w:rsidRPr="00C11479" w:rsidRDefault="000248CF" w:rsidP="000248CF">
            <w:pPr>
              <w:ind w:firstLine="426"/>
              <w:jc w:val="both"/>
              <w:rPr>
                <w:rFonts w:asciiTheme="majorBidi" w:hAnsiTheme="majorBidi" w:cstheme="majorBidi"/>
                <w:sz w:val="28"/>
                <w:szCs w:val="28"/>
                <w:lang w:val="en-US"/>
              </w:rPr>
            </w:pPr>
            <w:r w:rsidRPr="00C11479">
              <w:rPr>
                <w:rFonts w:asciiTheme="majorBidi" w:hAnsiTheme="majorBidi" w:cstheme="majorBidi"/>
                <w:sz w:val="28"/>
                <w:szCs w:val="28"/>
                <w:lang w:val="en-US"/>
              </w:rPr>
              <w:t>4 - Shortness of breath makes it impossible to leave the house or appears when dressing and undressing.</w:t>
            </w:r>
          </w:p>
        </w:tc>
        <w:tc>
          <w:tcPr>
            <w:tcW w:w="4953" w:type="dxa"/>
          </w:tcPr>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 cough;</w:t>
            </w:r>
          </w:p>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 chest tightness;</w:t>
            </w:r>
          </w:p>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 doing any activity;</w:t>
            </w:r>
          </w:p>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-confidence in leaving the home;</w:t>
            </w:r>
          </w:p>
          <w:p w:rsidR="000248CF" w:rsidRPr="00C11479" w:rsidRDefault="000248CF" w:rsidP="000248CF">
            <w:pPr>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 quality of the sleep.</w:t>
            </w:r>
          </w:p>
        </w:tc>
      </w:tr>
    </w:tbl>
    <w:p w:rsidR="000248CF" w:rsidRPr="00C11479" w:rsidRDefault="000248CF" w:rsidP="000248CF">
      <w:pPr>
        <w:spacing w:after="0"/>
        <w:ind w:firstLine="426"/>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A high level of symptoms in a COPD patient if :</w:t>
      </w:r>
    </w:p>
    <w:p w:rsidR="000248CF" w:rsidRPr="00C11479" w:rsidRDefault="000248CF" w:rsidP="000248CF">
      <w:pPr>
        <w:spacing w:after="0"/>
        <w:ind w:firstLine="426"/>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 a level of dyspnea on the MDR ≥</w:t>
      </w:r>
      <w:r w:rsidRPr="00C11479">
        <w:rPr>
          <w:rFonts w:asciiTheme="majorBidi" w:hAnsiTheme="majorBidi" w:cstheme="majorBidi"/>
          <w:color w:val="333333"/>
          <w:sz w:val="28"/>
          <w:szCs w:val="28"/>
          <w:shd w:val="clear" w:color="auto" w:fill="FFFFFF"/>
        </w:rPr>
        <w:t xml:space="preserve"> </w:t>
      </w:r>
      <w:r w:rsidRPr="00C11479">
        <w:rPr>
          <w:rFonts w:asciiTheme="majorBidi" w:hAnsiTheme="majorBidi" w:cstheme="majorBidi"/>
          <w:color w:val="333333"/>
          <w:sz w:val="28"/>
          <w:szCs w:val="28"/>
          <w:shd w:val="clear" w:color="auto" w:fill="FFFFFF"/>
          <w:lang w:val="en-US"/>
        </w:rPr>
        <w:t xml:space="preserve">2 </w:t>
      </w:r>
    </w:p>
    <w:p w:rsidR="000248CF" w:rsidRPr="00C11479" w:rsidRDefault="000248CF" w:rsidP="000248CF">
      <w:pPr>
        <w:spacing w:after="0"/>
        <w:ind w:firstLine="426"/>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Or</w:t>
      </w:r>
    </w:p>
    <w:p w:rsidR="000248CF" w:rsidRPr="00C11479" w:rsidRDefault="000248CF" w:rsidP="000248CF">
      <w:pPr>
        <w:spacing w:after="0"/>
        <w:ind w:firstLine="426"/>
        <w:jc w:val="both"/>
        <w:rPr>
          <w:rFonts w:asciiTheme="majorBidi" w:hAnsiTheme="majorBidi" w:cstheme="majorBidi"/>
          <w:color w:val="333333"/>
          <w:sz w:val="28"/>
          <w:szCs w:val="28"/>
          <w:shd w:val="clear" w:color="auto" w:fill="FFFFFF"/>
          <w:lang w:val="en-US"/>
        </w:rPr>
      </w:pPr>
      <w:r w:rsidRPr="00C11479">
        <w:rPr>
          <w:rFonts w:asciiTheme="majorBidi" w:hAnsiTheme="majorBidi" w:cstheme="majorBidi"/>
          <w:color w:val="333333"/>
          <w:sz w:val="28"/>
          <w:szCs w:val="28"/>
          <w:shd w:val="clear" w:color="auto" w:fill="FFFFFF"/>
          <w:lang w:val="en-US"/>
        </w:rPr>
        <w:t xml:space="preserve">- a </w:t>
      </w:r>
      <w:r w:rsidRPr="00C11479">
        <w:rPr>
          <w:rFonts w:asciiTheme="majorBidi" w:hAnsiTheme="majorBidi" w:cstheme="majorBidi"/>
          <w:color w:val="333333"/>
          <w:sz w:val="28"/>
          <w:szCs w:val="28"/>
          <w:shd w:val="clear" w:color="auto" w:fill="FFFFFF"/>
        </w:rPr>
        <w:t>САТ</w:t>
      </w:r>
      <w:r w:rsidRPr="00C11479">
        <w:rPr>
          <w:rFonts w:asciiTheme="majorBidi" w:hAnsiTheme="majorBidi" w:cstheme="majorBidi"/>
          <w:color w:val="333333"/>
          <w:sz w:val="28"/>
          <w:szCs w:val="28"/>
          <w:shd w:val="clear" w:color="auto" w:fill="FFFFFF"/>
          <w:lang w:val="en-US"/>
        </w:rPr>
        <w:t xml:space="preserve"> ≥</w:t>
      </w:r>
      <w:r w:rsidRPr="00C11479">
        <w:rPr>
          <w:rFonts w:asciiTheme="majorBidi" w:hAnsiTheme="majorBidi" w:cstheme="majorBidi"/>
          <w:color w:val="333333"/>
          <w:sz w:val="28"/>
          <w:szCs w:val="28"/>
          <w:shd w:val="clear" w:color="auto" w:fill="FFFFFF"/>
        </w:rPr>
        <w:t xml:space="preserve"> </w:t>
      </w:r>
      <w:r w:rsidRPr="00C11479">
        <w:rPr>
          <w:rFonts w:asciiTheme="majorBidi" w:hAnsiTheme="majorBidi" w:cstheme="majorBidi"/>
          <w:color w:val="333333"/>
          <w:sz w:val="28"/>
          <w:szCs w:val="28"/>
          <w:shd w:val="clear" w:color="auto" w:fill="FFFFFF"/>
          <w:lang w:val="en-US"/>
        </w:rPr>
        <w:t>10 points</w:t>
      </w:r>
    </w:p>
    <w:p w:rsidR="000248CF" w:rsidRPr="00C11479" w:rsidRDefault="000248CF" w:rsidP="000248CF">
      <w:pPr>
        <w:spacing w:after="0"/>
        <w:ind w:firstLine="426"/>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COPD Activity Test (From </w:t>
      </w:r>
      <w:hyperlink r:id="rId9" w:history="1">
        <w:r w:rsidRPr="00C11479">
          <w:rPr>
            <w:rStyle w:val="aff6"/>
            <w:rFonts w:asciiTheme="majorBidi" w:hAnsiTheme="majorBidi" w:cstheme="majorBidi"/>
            <w:sz w:val="28"/>
            <w:szCs w:val="28"/>
            <w:u w:val="none"/>
            <w:lang w:val="en-US"/>
          </w:rPr>
          <w:t>http://www.catestonline.org/</w:t>
        </w:r>
      </w:hyperlink>
      <w:r w:rsidRPr="00C11479">
        <w:rPr>
          <w:rFonts w:asciiTheme="majorBidi" w:hAnsiTheme="majorBidi" w:cstheme="majorBidi"/>
          <w:sz w:val="28"/>
          <w:szCs w:val="28"/>
          <w:lang w:val="en-US"/>
        </w:rPr>
        <w:t>)</w:t>
      </w:r>
    </w:p>
    <w:p w:rsidR="000248CF" w:rsidRPr="00C11479" w:rsidRDefault="000248CF" w:rsidP="00564B1A">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The COPD Assessment Test (C</w:t>
      </w:r>
      <w:r w:rsidRPr="00C11479">
        <w:rPr>
          <w:rFonts w:asciiTheme="majorBidi" w:hAnsiTheme="majorBidi" w:cstheme="majorBidi"/>
          <w:sz w:val="28"/>
          <w:szCs w:val="28"/>
        </w:rPr>
        <w:t>АТ</w:t>
      </w:r>
      <w:r w:rsidRPr="00C11479">
        <w:rPr>
          <w:rFonts w:asciiTheme="majorBidi" w:hAnsiTheme="majorBidi" w:cstheme="majorBidi"/>
          <w:sz w:val="28"/>
          <w:szCs w:val="28"/>
          <w:lang w:val="en-US"/>
        </w:rPr>
        <w:t>) is preferred because it more fully reflects the impact of disease symptoms. The shortness of breath scale assesses only one symptom - shortness of breath. A doctor may use either test, not necessarily both.</w:t>
      </w:r>
    </w:p>
    <w:p w:rsidR="000248CF" w:rsidRPr="00C11479" w:rsidRDefault="000248CF" w:rsidP="000248CF">
      <w:pPr>
        <w:spacing w:after="0"/>
        <w:ind w:firstLine="708"/>
        <w:jc w:val="both"/>
        <w:rPr>
          <w:rFonts w:asciiTheme="majorBidi" w:hAnsiTheme="majorBidi" w:cstheme="majorBidi"/>
          <w:sz w:val="28"/>
          <w:szCs w:val="28"/>
          <w:lang w:val="en-US"/>
        </w:rPr>
      </w:pPr>
      <w:r w:rsidRPr="00C11479">
        <w:rPr>
          <w:rFonts w:asciiTheme="majorBidi" w:hAnsiTheme="majorBidi" w:cstheme="majorBidi"/>
          <w:sz w:val="28"/>
          <w:szCs w:val="28"/>
          <w:lang w:val="en-US"/>
        </w:rPr>
        <w:t>A clinical diagnosis of COPD can be established in persons with moderate impairment of external respiratory function (FEV1 &gt; 80% of normal) in the presence of relevant respiratory symptoms. Currently, a comprehensive assessment of symptoms using the COPD Assessment Test (CAT) is more recommended.</w:t>
      </w:r>
    </w:p>
    <w:p w:rsidR="000248CF" w:rsidRPr="00C11479" w:rsidRDefault="000248CF" w:rsidP="000248CF">
      <w:pPr>
        <w:pStyle w:val="a7"/>
        <w:spacing w:after="0"/>
        <w:ind w:left="142"/>
        <w:jc w:val="center"/>
        <w:rPr>
          <w:rFonts w:asciiTheme="majorBidi" w:hAnsiTheme="majorBidi" w:cstheme="majorBidi"/>
          <w:sz w:val="28"/>
          <w:szCs w:val="28"/>
          <w:lang w:val="en-US"/>
        </w:rPr>
      </w:pPr>
      <w:r w:rsidRPr="00C11479">
        <w:rPr>
          <w:rFonts w:asciiTheme="majorBidi" w:hAnsiTheme="majorBidi" w:cstheme="majorBidi"/>
          <w:sz w:val="28"/>
          <w:szCs w:val="28"/>
          <w:lang w:val="en-US"/>
        </w:rPr>
        <w:lastRenderedPageBreak/>
        <w:t>Combined assessment of COPD assessment</w:t>
      </w:r>
    </w:p>
    <w:p w:rsidR="000248CF" w:rsidRPr="00C11479" w:rsidRDefault="000248CF" w:rsidP="000248CF">
      <w:pPr>
        <w:pStyle w:val="a7"/>
        <w:spacing w:after="0"/>
        <w:ind w:left="142" w:firstLine="578"/>
        <w:jc w:val="both"/>
        <w:rPr>
          <w:rFonts w:asciiTheme="majorBidi" w:hAnsiTheme="majorBidi" w:cstheme="majorBidi"/>
          <w:sz w:val="28"/>
          <w:szCs w:val="28"/>
        </w:rPr>
      </w:pPr>
      <w:r w:rsidRPr="00C11479">
        <w:rPr>
          <w:rFonts w:asciiTheme="majorBidi" w:hAnsiTheme="majorBidi" w:cstheme="majorBidi"/>
          <w:sz w:val="28"/>
          <w:szCs w:val="28"/>
          <w:lang w:val="en-US"/>
        </w:rPr>
        <w:t>Assessment of the impact of COPD on an individual patient is based on clinical assessment and determination of the patient's spirometric category and/or risk of exacerbations. The revised scheme for assessing the condition of patients</w:t>
      </w:r>
      <w:r w:rsidRPr="00C11479">
        <w:rPr>
          <w:rFonts w:asciiTheme="majorBidi" w:hAnsiTheme="majorBidi" w:cstheme="majorBidi"/>
          <w:sz w:val="28"/>
          <w:szCs w:val="28"/>
        </w:rPr>
        <w:t xml:space="preserve"> </w:t>
      </w:r>
      <w:r w:rsidRPr="00C11479">
        <w:rPr>
          <w:rFonts w:asciiTheme="majorBidi" w:hAnsiTheme="majorBidi" w:cstheme="majorBidi"/>
          <w:sz w:val="28"/>
          <w:szCs w:val="28"/>
          <w:lang w:val="en-US"/>
        </w:rPr>
        <w:t xml:space="preserve"> provides for spirometry to determine the degree of airflow limitation (ie, spirometric class). The degree of dyspnea is then assessed using the mMRC or the severity of symptoms using the CAT. Finally, the anamnesis of moderately severe and severe exacerbations (including previous hospitalizations) is ascertained</w:t>
      </w:r>
      <w:r w:rsidRPr="00C11479">
        <w:rPr>
          <w:rFonts w:asciiTheme="majorBidi" w:hAnsiTheme="majorBidi" w:cstheme="majorBidi"/>
          <w:sz w:val="28"/>
          <w:szCs w:val="28"/>
        </w:rPr>
        <w:t>.</w:t>
      </w:r>
    </w:p>
    <w:p w:rsidR="000248CF" w:rsidRPr="00C11479" w:rsidRDefault="000248CF" w:rsidP="000248CF">
      <w:pPr>
        <w:pStyle w:val="a7"/>
        <w:spacing w:after="0"/>
        <w:ind w:left="142" w:firstLine="578"/>
        <w:jc w:val="both"/>
        <w:rPr>
          <w:rFonts w:asciiTheme="majorBidi" w:hAnsiTheme="majorBidi" w:cstheme="majorBidi"/>
          <w:sz w:val="28"/>
          <w:szCs w:val="28"/>
        </w:rPr>
      </w:pPr>
    </w:p>
    <w:bookmarkStart w:id="10" w:name="_Hlk167703641"/>
    <w:p w:rsidR="000248CF" w:rsidRPr="00C11479" w:rsidRDefault="000248CF" w:rsidP="000248CF">
      <w:pPr>
        <w:pStyle w:val="a7"/>
        <w:spacing w:after="0"/>
        <w:ind w:left="142"/>
        <w:jc w:val="both"/>
        <w:rPr>
          <w:rFonts w:asciiTheme="majorBidi" w:hAnsiTheme="majorBidi" w:cstheme="majorBidi"/>
          <w:sz w:val="28"/>
          <w:szCs w:val="28"/>
        </w:rPr>
      </w:pPr>
      <w:r w:rsidRPr="00C11479">
        <w:rPr>
          <w:rFonts w:asciiTheme="majorBidi" w:hAnsiTheme="majorBidi" w:cstheme="majorBidi"/>
          <w:noProof/>
          <w:sz w:val="28"/>
          <w:szCs w:val="28"/>
        </w:rPr>
        <mc:AlternateContent>
          <mc:Choice Requires="wps">
            <w:drawing>
              <wp:anchor distT="0" distB="0" distL="114300" distR="114300" simplePos="0" relativeHeight="251660288" behindDoc="0" locked="0" layoutInCell="1" allowOverlap="1" wp14:anchorId="3E320C81" wp14:editId="211682FD">
                <wp:simplePos x="0" y="0"/>
                <wp:positionH relativeFrom="column">
                  <wp:posOffset>1591310</wp:posOffset>
                </wp:positionH>
                <wp:positionV relativeFrom="paragraph">
                  <wp:posOffset>181610</wp:posOffset>
                </wp:positionV>
                <wp:extent cx="1592580" cy="685800"/>
                <wp:effectExtent l="0" t="0" r="26670" b="19050"/>
                <wp:wrapNone/>
                <wp:docPr id="7" name="Прямоугольник: скругленные углы 7"/>
                <wp:cNvGraphicFramePr/>
                <a:graphic xmlns:a="http://schemas.openxmlformats.org/drawingml/2006/main">
                  <a:graphicData uri="http://schemas.microsoft.com/office/word/2010/wordprocessingShape">
                    <wps:wsp>
                      <wps:cNvSpPr/>
                      <wps:spPr>
                        <a:xfrm>
                          <a:off x="0" y="0"/>
                          <a:ext cx="1592580" cy="685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53791" id="Прямоугольник: скругленные углы 7" o:spid="_x0000_s1026" style="position:absolute;margin-left:125.3pt;margin-top:14.3pt;width:125.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" filled="f" strokecolor="#1f3763 [1604]" strokeweight="1pt">
                <v:stroke joinstyle="miter"/>
              </v:roundrect>
            </w:pict>
          </mc:Fallback>
        </mc:AlternateContent>
      </w:r>
      <w:r w:rsidRPr="00C11479">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77ABDA61" wp14:editId="16E5BD77">
                <wp:simplePos x="0" y="0"/>
                <wp:positionH relativeFrom="column">
                  <wp:posOffset>4060190</wp:posOffset>
                </wp:positionH>
                <wp:positionV relativeFrom="paragraph">
                  <wp:posOffset>120650</wp:posOffset>
                </wp:positionV>
                <wp:extent cx="1920240" cy="944880"/>
                <wp:effectExtent l="0" t="0" r="22860" b="26670"/>
                <wp:wrapNone/>
                <wp:docPr id="8" name="Прямоугольник: скругленные углы 8"/>
                <wp:cNvGraphicFramePr/>
                <a:graphic xmlns:a="http://schemas.openxmlformats.org/drawingml/2006/main">
                  <a:graphicData uri="http://schemas.microsoft.com/office/word/2010/wordprocessingShape">
                    <wps:wsp>
                      <wps:cNvSpPr/>
                      <wps:spPr>
                        <a:xfrm>
                          <a:off x="0" y="0"/>
                          <a:ext cx="1920240" cy="944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F86B0" id="Прямоугольник: скругленные углы 8" o:spid="_x0000_s1026" style="position:absolute;margin-left:319.7pt;margin-top:9.5pt;width:151.2pt;height:7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" filled="f" strokecolor="#1f3763 [1604]" strokeweight="1pt">
                <v:stroke joinstyle="miter"/>
              </v:roundrect>
            </w:pict>
          </mc:Fallback>
        </mc:AlternateContent>
      </w:r>
      <w:r w:rsidRPr="00C11479">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06A24C62" wp14:editId="1B591063">
                <wp:simplePos x="0" y="0"/>
                <wp:positionH relativeFrom="column">
                  <wp:posOffset>67310</wp:posOffset>
                </wp:positionH>
                <wp:positionV relativeFrom="paragraph">
                  <wp:posOffset>196850</wp:posOffset>
                </wp:positionV>
                <wp:extent cx="1249680" cy="822960"/>
                <wp:effectExtent l="0" t="0" r="26670" b="15240"/>
                <wp:wrapNone/>
                <wp:docPr id="6" name="Прямоугольник: скругленные углы 6"/>
                <wp:cNvGraphicFramePr/>
                <a:graphic xmlns:a="http://schemas.openxmlformats.org/drawingml/2006/main">
                  <a:graphicData uri="http://schemas.microsoft.com/office/word/2010/wordprocessingShape">
                    <wps:wsp>
                      <wps:cNvSpPr/>
                      <wps:spPr>
                        <a:xfrm>
                          <a:off x="0" y="0"/>
                          <a:ext cx="1249680" cy="8229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2170D5" id="Прямоугольник: скругленные углы 6" o:spid="_x0000_s1026" style="position:absolute;margin-left:5.3pt;margin-top:15.5pt;width:98.4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" filled="f" strokecolor="#1f3763 [1604]" strokeweight="1pt">
                <v:stroke joinstyle="miter"/>
              </v:roundrect>
            </w:pict>
          </mc:Fallback>
        </mc:AlternateContent>
      </w:r>
    </w:p>
    <w:p w:rsidR="000248CF" w:rsidRPr="00C11479" w:rsidRDefault="000248CF" w:rsidP="000248CF">
      <w:pPr>
        <w:tabs>
          <w:tab w:val="left" w:pos="7308"/>
        </w:tabs>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Spirometrically             Assessment of</w:t>
      </w:r>
      <w:r w:rsidRPr="00C11479">
        <w:rPr>
          <w:rFonts w:asciiTheme="majorBidi" w:hAnsiTheme="majorBidi" w:cstheme="majorBidi"/>
          <w:sz w:val="28"/>
          <w:szCs w:val="28"/>
          <w:lang w:val="en-US"/>
        </w:rPr>
        <w:tab/>
        <w:t>Assessment of</w:t>
      </w:r>
    </w:p>
    <w:p w:rsidR="000248CF" w:rsidRPr="00C11479" w:rsidRDefault="000248CF" w:rsidP="000248CF">
      <w:pPr>
        <w:tabs>
          <w:tab w:val="left" w:pos="7308"/>
        </w:tabs>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confirmed               air flow obstruction                     symptoms/risk of</w:t>
      </w:r>
    </w:p>
    <w:p w:rsidR="000248CF" w:rsidRPr="00C11479" w:rsidRDefault="000248CF" w:rsidP="000248CF">
      <w:pPr>
        <w:tabs>
          <w:tab w:val="left" w:pos="7308"/>
        </w:tabs>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diagnosis                                                                                 edxacerbations</w:t>
      </w:r>
    </w:p>
    <w:p w:rsidR="000248CF" w:rsidRPr="00C11479" w:rsidRDefault="000248CF" w:rsidP="000248CF">
      <w:pPr>
        <w:tabs>
          <w:tab w:val="left" w:pos="7308"/>
        </w:tabs>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w:t>
      </w:r>
    </w:p>
    <w:p w:rsidR="000248CF" w:rsidRPr="00C11479" w:rsidRDefault="000248CF" w:rsidP="000248CF">
      <w:pPr>
        <w:pStyle w:val="a7"/>
        <w:spacing w:after="0"/>
        <w:ind w:left="142" w:firstLine="578"/>
        <w:jc w:val="both"/>
        <w:rPr>
          <w:rFonts w:asciiTheme="majorBidi" w:hAnsiTheme="majorBidi" w:cstheme="majorBidi"/>
          <w:sz w:val="28"/>
          <w:szCs w:val="28"/>
        </w:rPr>
      </w:pPr>
      <w:r w:rsidRPr="00C11479">
        <w:rPr>
          <w:rFonts w:asciiTheme="majorBidi" w:hAnsiTheme="majorBidi" w:cstheme="majorBidi"/>
          <w:noProof/>
          <w:sz w:val="28"/>
          <w:szCs w:val="28"/>
        </w:rPr>
        <mc:AlternateContent>
          <mc:Choice Requires="wps">
            <w:drawing>
              <wp:anchor distT="0" distB="0" distL="114300" distR="114300" simplePos="0" relativeHeight="251679744" behindDoc="0" locked="0" layoutInCell="1" allowOverlap="1" wp14:anchorId="42D67610" wp14:editId="387C2452">
                <wp:simplePos x="0" y="0"/>
                <wp:positionH relativeFrom="column">
                  <wp:posOffset>3336290</wp:posOffset>
                </wp:positionH>
                <wp:positionV relativeFrom="paragraph">
                  <wp:posOffset>232410</wp:posOffset>
                </wp:positionV>
                <wp:extent cx="1539240" cy="662940"/>
                <wp:effectExtent l="0" t="0" r="22860" b="22860"/>
                <wp:wrapNone/>
                <wp:docPr id="27" name="Прямоугольник: скругленные углы 27"/>
                <wp:cNvGraphicFramePr/>
                <a:graphic xmlns:a="http://schemas.openxmlformats.org/drawingml/2006/main">
                  <a:graphicData uri="http://schemas.microsoft.com/office/word/2010/wordprocessingShape">
                    <wps:wsp>
                      <wps:cNvSpPr/>
                      <wps:spPr>
                        <a:xfrm>
                          <a:off x="0" y="0"/>
                          <a:ext cx="1539240" cy="6629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DF2D2" id="Прямоугольник: скругленные углы 27" o:spid="_x0000_s1026" style="position:absolute;margin-left:262.7pt;margin-top:18.3pt;width:121.2pt;height:5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" filled="f" strokecolor="#1f3763 [1604]" strokeweight="1pt">
                <v:stroke joinstyle="miter"/>
              </v:roundrect>
            </w:pict>
          </mc:Fallback>
        </mc:AlternateContent>
      </w:r>
    </w:p>
    <w:p w:rsidR="000248CF" w:rsidRPr="00C11479" w:rsidRDefault="000248CF" w:rsidP="000248CF">
      <w:pPr>
        <w:pStyle w:val="a7"/>
        <w:spacing w:after="0"/>
        <w:ind w:left="142" w:firstLine="578"/>
        <w:jc w:val="both"/>
        <w:rPr>
          <w:rFonts w:asciiTheme="majorBidi" w:hAnsiTheme="majorBidi" w:cstheme="majorBidi"/>
          <w:sz w:val="28"/>
          <w:szCs w:val="28"/>
          <w:lang w:val="en-US"/>
        </w:rPr>
      </w:pPr>
      <w:r w:rsidRPr="00C11479">
        <w:rPr>
          <w:rFonts w:asciiTheme="majorBidi" w:hAnsiTheme="majorBidi" w:cstheme="majorBidi"/>
          <w:noProof/>
          <w:sz w:val="28"/>
          <w:szCs w:val="28"/>
        </w:rPr>
        <mc:AlternateContent>
          <mc:Choice Requires="wps">
            <w:drawing>
              <wp:anchor distT="0" distB="0" distL="114300" distR="114300" simplePos="0" relativeHeight="251672576" behindDoc="0" locked="0" layoutInCell="1" allowOverlap="1" wp14:anchorId="0D8A35D5" wp14:editId="0A3FF044">
                <wp:simplePos x="0" y="0"/>
                <wp:positionH relativeFrom="column">
                  <wp:posOffset>1591310</wp:posOffset>
                </wp:positionH>
                <wp:positionV relativeFrom="paragraph">
                  <wp:posOffset>195580</wp:posOffset>
                </wp:positionV>
                <wp:extent cx="1592580" cy="464820"/>
                <wp:effectExtent l="0" t="0" r="26670" b="11430"/>
                <wp:wrapNone/>
                <wp:docPr id="19" name="Прямоугольник: скругленные углы 19"/>
                <wp:cNvGraphicFramePr/>
                <a:graphic xmlns:a="http://schemas.openxmlformats.org/drawingml/2006/main">
                  <a:graphicData uri="http://schemas.microsoft.com/office/word/2010/wordprocessingShape">
                    <wps:wsp>
                      <wps:cNvSpPr/>
                      <wps:spPr>
                        <a:xfrm>
                          <a:off x="0" y="0"/>
                          <a:ext cx="1592580" cy="464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9F514A" id="Прямоугольник: скругленные углы 19" o:spid="_x0000_s1026" style="position:absolute;margin-left:125.3pt;margin-top:15.4pt;width:125.4pt;height:36.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" filled="f" strokecolor="#1f3763 [1604]" strokeweight="1pt">
                <v:stroke joinstyle="miter"/>
              </v:roundrect>
            </w:pict>
          </mc:Fallback>
        </mc:AlternateContent>
      </w:r>
      <w:r w:rsidRPr="00C11479">
        <w:rPr>
          <w:rFonts w:asciiTheme="majorBidi" w:hAnsiTheme="majorBidi" w:cstheme="majorBidi"/>
          <w:sz w:val="28"/>
          <w:szCs w:val="28"/>
          <w:lang w:val="en-US"/>
        </w:rPr>
        <w:t xml:space="preserve">                                                                   EXACERBATION</w:t>
      </w:r>
    </w:p>
    <w:p w:rsidR="000248CF" w:rsidRPr="00C11479" w:rsidRDefault="000248CF" w:rsidP="000248CF">
      <w:pPr>
        <w:pStyle w:val="a7"/>
        <w:spacing w:after="0"/>
        <w:ind w:left="142" w:firstLine="578"/>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GRADE      FEV1              HISTORY</w:t>
      </w:r>
    </w:p>
    <w:p w:rsidR="000248CF" w:rsidRPr="00C11479" w:rsidRDefault="000248CF" w:rsidP="000248CF">
      <w:pPr>
        <w:pStyle w:val="a7"/>
        <w:spacing w:after="0"/>
        <w:ind w:left="142" w:firstLine="578"/>
        <w:jc w:val="both"/>
        <w:rPr>
          <w:rFonts w:asciiTheme="majorBidi" w:hAnsiTheme="majorBidi" w:cstheme="majorBidi"/>
          <w:sz w:val="20"/>
          <w:szCs w:val="20"/>
          <w:lang w:val="en-US"/>
        </w:rPr>
      </w:pPr>
      <w:r w:rsidRPr="00C11479">
        <w:rPr>
          <w:rFonts w:asciiTheme="majorBidi" w:hAnsiTheme="majorBidi" w:cstheme="majorBidi"/>
          <w:sz w:val="20"/>
          <w:szCs w:val="20"/>
          <w:lang w:val="en-US"/>
        </w:rPr>
        <w:t xml:space="preserve">                                                             (% predicted)                     (per year)</w:t>
      </w:r>
    </w:p>
    <w:p w:rsidR="000248CF" w:rsidRPr="00C11479" w:rsidRDefault="000248CF" w:rsidP="000248CF">
      <w:pPr>
        <w:spacing w:before="240" w:after="0"/>
        <w:jc w:val="both"/>
        <w:rPr>
          <w:rFonts w:asciiTheme="majorBidi" w:hAnsiTheme="majorBidi" w:cstheme="majorBidi"/>
          <w:sz w:val="24"/>
          <w:szCs w:val="24"/>
          <w:lang w:val="en-US"/>
        </w:rPr>
      </w:pPr>
      <w:r w:rsidRPr="00C11479">
        <w:rPr>
          <w:rFonts w:asciiTheme="majorBidi" w:hAnsiTheme="majorBidi" w:cstheme="majorBidi"/>
          <w:noProof/>
          <w:sz w:val="28"/>
          <w:szCs w:val="28"/>
        </w:rPr>
        <mc:AlternateContent>
          <mc:Choice Requires="wps">
            <w:drawing>
              <wp:anchor distT="0" distB="0" distL="114300" distR="114300" simplePos="0" relativeHeight="251673600" behindDoc="0" locked="0" layoutInCell="1" allowOverlap="1" wp14:anchorId="51F129E8" wp14:editId="2BE194E1">
                <wp:simplePos x="0" y="0"/>
                <wp:positionH relativeFrom="column">
                  <wp:posOffset>4875530</wp:posOffset>
                </wp:positionH>
                <wp:positionV relativeFrom="paragraph">
                  <wp:posOffset>159385</wp:posOffset>
                </wp:positionV>
                <wp:extent cx="1181100" cy="937260"/>
                <wp:effectExtent l="0" t="0" r="19050" b="15240"/>
                <wp:wrapNone/>
                <wp:docPr id="20" name="Прямоугольник: скругленные углы 20"/>
                <wp:cNvGraphicFramePr/>
                <a:graphic xmlns:a="http://schemas.openxmlformats.org/drawingml/2006/main">
                  <a:graphicData uri="http://schemas.microsoft.com/office/word/2010/wordprocessingShape">
                    <wps:wsp>
                      <wps:cNvSpPr/>
                      <wps:spPr>
                        <a:xfrm>
                          <a:off x="0" y="0"/>
                          <a:ext cx="1181100" cy="9372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D5D59" id="Прямоугольник: скругленные углы 20" o:spid="_x0000_s1026" style="position:absolute;margin-left:383.9pt;margin-top:12.55pt;width:93pt;height:7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" filled="f" strokecolor="#1f3763 [1604]" strokeweight="1pt">
                <v:stroke joinstyle="miter"/>
              </v:roundrect>
            </w:pict>
          </mc:Fallback>
        </mc:AlternateContent>
      </w:r>
      <w:r w:rsidRPr="00C11479">
        <w:rPr>
          <w:rFonts w:asciiTheme="majorBidi" w:hAnsiTheme="majorBidi" w:cstheme="majorBidi"/>
          <w:noProof/>
        </w:rPr>
        <mc:AlternateContent>
          <mc:Choice Requires="wps">
            <w:drawing>
              <wp:anchor distT="0" distB="0" distL="114300" distR="114300" simplePos="0" relativeHeight="251678720" behindDoc="0" locked="0" layoutInCell="1" allowOverlap="1" wp14:anchorId="08194F49" wp14:editId="4E036B4D">
                <wp:simplePos x="0" y="0"/>
                <wp:positionH relativeFrom="column">
                  <wp:posOffset>3420110</wp:posOffset>
                </wp:positionH>
                <wp:positionV relativeFrom="paragraph">
                  <wp:posOffset>151765</wp:posOffset>
                </wp:positionV>
                <wp:extent cx="1104900" cy="944880"/>
                <wp:effectExtent l="0" t="0" r="19050" b="26670"/>
                <wp:wrapNone/>
                <wp:docPr id="26" name="Прямоугольник: скругленные углы 26"/>
                <wp:cNvGraphicFramePr/>
                <a:graphic xmlns:a="http://schemas.openxmlformats.org/drawingml/2006/main">
                  <a:graphicData uri="http://schemas.microsoft.com/office/word/2010/wordprocessingShape">
                    <wps:wsp>
                      <wps:cNvSpPr/>
                      <wps:spPr>
                        <a:xfrm>
                          <a:off x="0" y="0"/>
                          <a:ext cx="1104900" cy="9448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0F2A01" id="Прямоугольник: скругленные углы 26" o:spid="_x0000_s1026" style="position:absolute;margin-left:269.3pt;margin-top:11.95pt;width:87pt;height:7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" filled="f" strokecolor="#1f3763 [1604]" strokeweight="1pt">
                <v:stroke joinstyle="miter"/>
              </v:roundrect>
            </w:pict>
          </mc:Fallback>
        </mc:AlternateContent>
      </w:r>
      <w:r w:rsidRPr="00C11479">
        <w:rPr>
          <w:rFonts w:asciiTheme="majorBidi" w:hAnsiTheme="majorBidi" w:cstheme="majorBidi"/>
          <w:noProof/>
        </w:rPr>
        <mc:AlternateContent>
          <mc:Choice Requires="wps">
            <w:drawing>
              <wp:anchor distT="0" distB="0" distL="114300" distR="114300" simplePos="0" relativeHeight="251671552" behindDoc="0" locked="0" layoutInCell="1" allowOverlap="1" wp14:anchorId="74384342" wp14:editId="2D793676">
                <wp:simplePos x="0" y="0"/>
                <wp:positionH relativeFrom="column">
                  <wp:posOffset>2368550</wp:posOffset>
                </wp:positionH>
                <wp:positionV relativeFrom="paragraph">
                  <wp:posOffset>22225</wp:posOffset>
                </wp:positionV>
                <wp:extent cx="815340" cy="464820"/>
                <wp:effectExtent l="0" t="0" r="22860" b="11430"/>
                <wp:wrapNone/>
                <wp:docPr id="18" name="Прямоугольник: скругленные углы 18"/>
                <wp:cNvGraphicFramePr/>
                <a:graphic xmlns:a="http://schemas.openxmlformats.org/drawingml/2006/main">
                  <a:graphicData uri="http://schemas.microsoft.com/office/word/2010/wordprocessingShape">
                    <wps:wsp>
                      <wps:cNvSpPr/>
                      <wps:spPr>
                        <a:xfrm>
                          <a:off x="0" y="0"/>
                          <a:ext cx="815340" cy="464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3E23EA" id="Прямоугольник: скругленные углы 18" o:spid="_x0000_s1026" style="position:absolute;margin-left:186.5pt;margin-top:1.75pt;width:64.2pt;height:36.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" filled="f" strokecolor="#1f3763 [1604]" strokeweight="1pt">
                <v:stroke joinstyle="miter"/>
              </v:roundrect>
            </w:pict>
          </mc:Fallback>
        </mc:AlternateContent>
      </w:r>
      <w:r w:rsidRPr="00C11479">
        <w:rPr>
          <w:rFonts w:asciiTheme="majorBidi" w:hAnsiTheme="majorBidi" w:cstheme="majorBidi"/>
          <w:noProof/>
        </w:rPr>
        <mc:AlternateContent>
          <mc:Choice Requires="wps">
            <w:drawing>
              <wp:anchor distT="0" distB="0" distL="114300" distR="114300" simplePos="0" relativeHeight="251670528" behindDoc="0" locked="0" layoutInCell="1" allowOverlap="1" wp14:anchorId="1E2B0D88" wp14:editId="74B2EAE0">
                <wp:simplePos x="0" y="0"/>
                <wp:positionH relativeFrom="column">
                  <wp:posOffset>1598930</wp:posOffset>
                </wp:positionH>
                <wp:positionV relativeFrom="paragraph">
                  <wp:posOffset>22225</wp:posOffset>
                </wp:positionV>
                <wp:extent cx="769620" cy="464820"/>
                <wp:effectExtent l="0" t="0" r="11430" b="11430"/>
                <wp:wrapNone/>
                <wp:docPr id="17" name="Прямоугольник: скругленные углы 17"/>
                <wp:cNvGraphicFramePr/>
                <a:graphic xmlns:a="http://schemas.openxmlformats.org/drawingml/2006/main">
                  <a:graphicData uri="http://schemas.microsoft.com/office/word/2010/wordprocessingShape">
                    <wps:wsp>
                      <wps:cNvSpPr/>
                      <wps:spPr>
                        <a:xfrm>
                          <a:off x="0" y="0"/>
                          <a:ext cx="769620" cy="464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7E7801" id="Прямоугольник: скругленные углы 17" o:spid="_x0000_s1026" style="position:absolute;margin-left:125.9pt;margin-top:1.75pt;width:60.6pt;height:36.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" filled="f" strokecolor="#1f3763 [1604]" strokeweight="1pt">
                <v:stroke joinstyle="miter"/>
              </v:roundrect>
            </w:pict>
          </mc:Fallback>
        </mc:AlternateContent>
      </w:r>
      <w:r w:rsidRPr="00C11479">
        <w:rPr>
          <w:rFonts w:asciiTheme="majorBidi" w:hAnsiTheme="majorBidi" w:cstheme="majorBidi"/>
          <w:sz w:val="28"/>
          <w:szCs w:val="28"/>
          <w:lang w:val="en-US"/>
        </w:rPr>
        <w:t xml:space="preserve">                                      GOLD 1     ≥  80               </w:t>
      </w:r>
      <w:r w:rsidRPr="00C11479">
        <w:rPr>
          <w:rFonts w:asciiTheme="majorBidi" w:hAnsiTheme="majorBidi" w:cstheme="majorBidi"/>
          <w:sz w:val="24"/>
          <w:szCs w:val="24"/>
          <w:lang w:val="en-US"/>
        </w:rPr>
        <w:t xml:space="preserve">≥ 2 moderate          </w:t>
      </w:r>
    </w:p>
    <w:p w:rsidR="000248CF" w:rsidRPr="00C11479" w:rsidRDefault="000248CF" w:rsidP="000248CF">
      <w:pPr>
        <w:pStyle w:val="a7"/>
        <w:spacing w:after="0"/>
        <w:ind w:left="142" w:firstLine="578"/>
        <w:jc w:val="both"/>
        <w:rPr>
          <w:rFonts w:asciiTheme="majorBidi" w:hAnsiTheme="majorBidi" w:cstheme="majorBidi"/>
          <w:sz w:val="28"/>
          <w:szCs w:val="28"/>
          <w:lang w:val="en-US"/>
        </w:rPr>
      </w:pPr>
      <w:r w:rsidRPr="00C11479">
        <w:rPr>
          <w:rFonts w:asciiTheme="majorBidi" w:hAnsiTheme="majorBidi" w:cstheme="majorBidi"/>
          <w:noProof/>
          <w:sz w:val="28"/>
          <w:szCs w:val="28"/>
        </w:rPr>
        <mc:AlternateContent>
          <mc:Choice Requires="wps">
            <w:drawing>
              <wp:anchor distT="0" distB="0" distL="114300" distR="114300" simplePos="0" relativeHeight="251668480" behindDoc="0" locked="0" layoutInCell="1" allowOverlap="1" wp14:anchorId="0EE996BA" wp14:editId="32482115">
                <wp:simplePos x="0" y="0"/>
                <wp:positionH relativeFrom="column">
                  <wp:posOffset>2368550</wp:posOffset>
                </wp:positionH>
                <wp:positionV relativeFrom="paragraph">
                  <wp:posOffset>99695</wp:posOffset>
                </wp:positionV>
                <wp:extent cx="815340" cy="464820"/>
                <wp:effectExtent l="0" t="0" r="22860" b="11430"/>
                <wp:wrapNone/>
                <wp:docPr id="15" name="Прямоугольник: скругленные углы 15"/>
                <wp:cNvGraphicFramePr/>
                <a:graphic xmlns:a="http://schemas.openxmlformats.org/drawingml/2006/main">
                  <a:graphicData uri="http://schemas.microsoft.com/office/word/2010/wordprocessingShape">
                    <wps:wsp>
                      <wps:cNvSpPr/>
                      <wps:spPr>
                        <a:xfrm>
                          <a:off x="0" y="0"/>
                          <a:ext cx="815340" cy="464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F4C13C" id="Прямоугольник: скругленные углы 15" o:spid="_x0000_s1026" style="position:absolute;margin-left:186.5pt;margin-top:7.85pt;width:64.2pt;height:36.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" filled="f" strokecolor="#1f3763 [1604]" strokeweight="1pt">
                <v:stroke joinstyle="miter"/>
              </v:roundrect>
            </w:pict>
          </mc:Fallback>
        </mc:AlternateContent>
      </w:r>
      <w:r w:rsidRPr="00C11479">
        <w:rPr>
          <w:rFonts w:asciiTheme="majorBidi" w:hAnsiTheme="majorBidi" w:cstheme="majorBidi"/>
          <w:noProof/>
          <w:sz w:val="28"/>
          <w:szCs w:val="28"/>
        </w:rPr>
        <mc:AlternateContent>
          <mc:Choice Requires="wps">
            <w:drawing>
              <wp:anchor distT="0" distB="0" distL="114300" distR="114300" simplePos="0" relativeHeight="251669504" behindDoc="0" locked="0" layoutInCell="1" allowOverlap="1" wp14:anchorId="1429EF5C" wp14:editId="27D04FE6">
                <wp:simplePos x="0" y="0"/>
                <wp:positionH relativeFrom="column">
                  <wp:posOffset>1598930</wp:posOffset>
                </wp:positionH>
                <wp:positionV relativeFrom="paragraph">
                  <wp:posOffset>99695</wp:posOffset>
                </wp:positionV>
                <wp:extent cx="769620" cy="464820"/>
                <wp:effectExtent l="0" t="0" r="11430" b="11430"/>
                <wp:wrapNone/>
                <wp:docPr id="16" name="Прямоугольник: скругленные углы 16"/>
                <wp:cNvGraphicFramePr/>
                <a:graphic xmlns:a="http://schemas.openxmlformats.org/drawingml/2006/main">
                  <a:graphicData uri="http://schemas.microsoft.com/office/word/2010/wordprocessingShape">
                    <wps:wsp>
                      <wps:cNvSpPr/>
                      <wps:spPr>
                        <a:xfrm>
                          <a:off x="0" y="0"/>
                          <a:ext cx="769620" cy="464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699B1E" id="Прямоугольник: скругленные углы 16" o:spid="_x0000_s1026" style="position:absolute;margin-left:125.9pt;margin-top:7.85pt;width:60.6pt;height:36.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" filled="f" strokecolor="#1f3763 [1604]" strokeweight="1pt">
                <v:stroke joinstyle="miter"/>
              </v:roundrect>
            </w:pict>
          </mc:Fallback>
        </mc:AlternateContent>
      </w:r>
      <w:r w:rsidRPr="00C11479">
        <w:rPr>
          <w:rFonts w:asciiTheme="majorBidi" w:hAnsiTheme="majorBidi" w:cstheme="majorBidi"/>
          <w:sz w:val="24"/>
          <w:szCs w:val="24"/>
          <w:lang w:val="en-US"/>
        </w:rPr>
        <w:t xml:space="preserve">                                                                               exacerbations or</w:t>
      </w:r>
      <w:r w:rsidRPr="00C11479">
        <w:rPr>
          <w:rFonts w:asciiTheme="majorBidi" w:hAnsiTheme="majorBidi" w:cstheme="majorBidi"/>
          <w:sz w:val="28"/>
          <w:szCs w:val="28"/>
          <w:lang w:val="en-US"/>
        </w:rPr>
        <w:t xml:space="preserve">                       E</w:t>
      </w:r>
    </w:p>
    <w:p w:rsidR="000248CF" w:rsidRPr="00C11479" w:rsidRDefault="000248CF" w:rsidP="000248CF">
      <w:pPr>
        <w:pStyle w:val="a7"/>
        <w:spacing w:after="0"/>
        <w:ind w:left="142" w:firstLine="578"/>
        <w:jc w:val="both"/>
        <w:rPr>
          <w:rFonts w:asciiTheme="majorBidi" w:hAnsiTheme="majorBidi" w:cstheme="majorBidi"/>
          <w:sz w:val="24"/>
          <w:szCs w:val="24"/>
          <w:lang w:val="en-US"/>
        </w:rPr>
      </w:pPr>
      <w:r w:rsidRPr="00C11479">
        <w:rPr>
          <w:rFonts w:asciiTheme="majorBidi" w:hAnsiTheme="majorBidi" w:cstheme="majorBidi"/>
          <w:sz w:val="28"/>
          <w:szCs w:val="28"/>
          <w:lang w:val="en-US"/>
        </w:rPr>
        <w:t xml:space="preserve">                           GOLD 2     50-79               </w:t>
      </w:r>
      <w:r w:rsidRPr="00C11479">
        <w:rPr>
          <w:rFonts w:asciiTheme="majorBidi" w:hAnsiTheme="majorBidi" w:cstheme="majorBidi"/>
          <w:sz w:val="24"/>
          <w:szCs w:val="24"/>
          <w:lang w:val="en-US"/>
        </w:rPr>
        <w:t xml:space="preserve">≥ 1leading to                             </w:t>
      </w:r>
    </w:p>
    <w:p w:rsidR="000248CF" w:rsidRPr="00C11479" w:rsidRDefault="000248CF" w:rsidP="000248CF">
      <w:pPr>
        <w:pStyle w:val="a7"/>
        <w:ind w:left="142" w:firstLine="578"/>
        <w:jc w:val="both"/>
        <w:rPr>
          <w:rFonts w:asciiTheme="majorBidi" w:hAnsiTheme="majorBidi" w:cstheme="majorBidi"/>
          <w:sz w:val="28"/>
          <w:szCs w:val="28"/>
          <w:lang w:val="en-US"/>
        </w:rPr>
      </w:pPr>
      <w:r w:rsidRPr="00C11479">
        <w:rPr>
          <w:rFonts w:asciiTheme="majorBidi" w:hAnsiTheme="majorBidi" w:cstheme="majorBidi"/>
          <w:noProof/>
          <w:sz w:val="28"/>
          <w:szCs w:val="28"/>
        </w:rPr>
        <mc:AlternateContent>
          <mc:Choice Requires="wps">
            <w:drawing>
              <wp:anchor distT="0" distB="0" distL="114300" distR="114300" simplePos="0" relativeHeight="251664384" behindDoc="0" locked="0" layoutInCell="1" allowOverlap="1" wp14:anchorId="7D95FC39" wp14:editId="7DFA1675">
                <wp:simplePos x="0" y="0"/>
                <wp:positionH relativeFrom="column">
                  <wp:posOffset>2368550</wp:posOffset>
                </wp:positionH>
                <wp:positionV relativeFrom="paragraph">
                  <wp:posOffset>93980</wp:posOffset>
                </wp:positionV>
                <wp:extent cx="815340" cy="464820"/>
                <wp:effectExtent l="0" t="0" r="22860" b="11430"/>
                <wp:wrapNone/>
                <wp:docPr id="11" name="Прямоугольник: скругленные углы 11"/>
                <wp:cNvGraphicFramePr/>
                <a:graphic xmlns:a="http://schemas.openxmlformats.org/drawingml/2006/main">
                  <a:graphicData uri="http://schemas.microsoft.com/office/word/2010/wordprocessingShape">
                    <wps:wsp>
                      <wps:cNvSpPr/>
                      <wps:spPr>
                        <a:xfrm>
                          <a:off x="0" y="0"/>
                          <a:ext cx="815340" cy="464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174A04" id="Прямоугольник: скругленные углы 11" o:spid="_x0000_s1026" style="position:absolute;margin-left:186.5pt;margin-top:7.4pt;width:64.2pt;height:36.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" filled="f" strokecolor="#1f3763 [1604]" strokeweight="1pt">
                <v:stroke joinstyle="miter"/>
              </v:roundrect>
            </w:pict>
          </mc:Fallback>
        </mc:AlternateContent>
      </w:r>
      <w:r w:rsidRPr="00C11479">
        <w:rPr>
          <w:rFonts w:asciiTheme="majorBidi" w:hAnsiTheme="majorBidi" w:cstheme="majorBidi"/>
          <w:noProof/>
          <w:sz w:val="28"/>
          <w:szCs w:val="28"/>
        </w:rPr>
        <mc:AlternateContent>
          <mc:Choice Requires="wps">
            <w:drawing>
              <wp:anchor distT="0" distB="0" distL="114300" distR="114300" simplePos="0" relativeHeight="251667456" behindDoc="0" locked="0" layoutInCell="1" allowOverlap="1" wp14:anchorId="7E3C7B2A" wp14:editId="714DF36A">
                <wp:simplePos x="0" y="0"/>
                <wp:positionH relativeFrom="column">
                  <wp:posOffset>1591310</wp:posOffset>
                </wp:positionH>
                <wp:positionV relativeFrom="paragraph">
                  <wp:posOffset>93980</wp:posOffset>
                </wp:positionV>
                <wp:extent cx="777240" cy="464820"/>
                <wp:effectExtent l="0" t="0" r="22860" b="11430"/>
                <wp:wrapNone/>
                <wp:docPr id="14" name="Прямоугольник: скругленные углы 14"/>
                <wp:cNvGraphicFramePr/>
                <a:graphic xmlns:a="http://schemas.openxmlformats.org/drawingml/2006/main">
                  <a:graphicData uri="http://schemas.microsoft.com/office/word/2010/wordprocessingShape">
                    <wps:wsp>
                      <wps:cNvSpPr/>
                      <wps:spPr>
                        <a:xfrm>
                          <a:off x="0" y="0"/>
                          <a:ext cx="777240" cy="464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C464D3" id="Прямоугольник: скругленные углы 14" o:spid="_x0000_s1026" style="position:absolute;margin-left:125.3pt;margin-top:7.4pt;width:61.2pt;height:36.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" filled="f" strokecolor="#1f3763 [1604]" strokeweight="1pt">
                <v:stroke joinstyle="miter"/>
              </v:roundrect>
            </w:pict>
          </mc:Fallback>
        </mc:AlternateContent>
      </w:r>
      <w:r w:rsidRPr="00C11479">
        <w:rPr>
          <w:rFonts w:asciiTheme="majorBidi" w:hAnsiTheme="majorBidi" w:cstheme="majorBidi"/>
          <w:sz w:val="24"/>
          <w:szCs w:val="24"/>
          <w:lang w:val="en-US"/>
        </w:rPr>
        <w:t xml:space="preserve">                                                                                hospitalization</w:t>
      </w:r>
    </w:p>
    <w:p w:rsidR="000248CF" w:rsidRPr="00C11479" w:rsidRDefault="000248CF" w:rsidP="000248CF">
      <w:pPr>
        <w:pStyle w:val="a7"/>
        <w:spacing w:after="0"/>
        <w:ind w:left="142" w:firstLine="578"/>
        <w:jc w:val="both"/>
        <w:rPr>
          <w:rFonts w:asciiTheme="majorBidi" w:hAnsiTheme="majorBidi" w:cstheme="majorBidi"/>
          <w:sz w:val="24"/>
          <w:szCs w:val="24"/>
          <w:lang w:val="en-US"/>
        </w:rPr>
      </w:pPr>
      <w:r w:rsidRPr="00C11479">
        <w:rPr>
          <w:rFonts w:asciiTheme="majorBidi" w:hAnsiTheme="majorBidi" w:cstheme="majorBidi"/>
          <w:noProof/>
          <w:sz w:val="28"/>
          <w:szCs w:val="28"/>
        </w:rPr>
        <mc:AlternateContent>
          <mc:Choice Requires="wps">
            <w:drawing>
              <wp:anchor distT="0" distB="0" distL="114300" distR="114300" simplePos="0" relativeHeight="251675648" behindDoc="0" locked="0" layoutInCell="1" allowOverlap="1" wp14:anchorId="56801EC5" wp14:editId="0C294FC0">
                <wp:simplePos x="0" y="0"/>
                <wp:positionH relativeFrom="column">
                  <wp:posOffset>5492750</wp:posOffset>
                </wp:positionH>
                <wp:positionV relativeFrom="paragraph">
                  <wp:posOffset>37465</wp:posOffset>
                </wp:positionV>
                <wp:extent cx="754380" cy="906780"/>
                <wp:effectExtent l="0" t="0" r="26670" b="26670"/>
                <wp:wrapNone/>
                <wp:docPr id="23" name="Прямоугольник: скругленные углы 23"/>
                <wp:cNvGraphicFramePr/>
                <a:graphic xmlns:a="http://schemas.openxmlformats.org/drawingml/2006/main">
                  <a:graphicData uri="http://schemas.microsoft.com/office/word/2010/wordprocessingShape">
                    <wps:wsp>
                      <wps:cNvSpPr/>
                      <wps:spPr>
                        <a:xfrm>
                          <a:off x="0" y="0"/>
                          <a:ext cx="754380" cy="9067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E5F91" id="Прямоугольник: скругленные углы 23" o:spid="_x0000_s1026" style="position:absolute;margin-left:432.5pt;margin-top:2.95pt;width:59.4pt;height:7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" filled="f" strokecolor="#1f3763 [1604]" strokeweight="1pt">
                <v:stroke joinstyle="miter"/>
              </v:roundrect>
            </w:pict>
          </mc:Fallback>
        </mc:AlternateContent>
      </w:r>
      <w:r w:rsidRPr="00C11479">
        <w:rPr>
          <w:rFonts w:asciiTheme="majorBidi" w:hAnsiTheme="majorBidi" w:cstheme="majorBidi"/>
          <w:noProof/>
          <w:sz w:val="28"/>
          <w:szCs w:val="28"/>
        </w:rPr>
        <mc:AlternateContent>
          <mc:Choice Requires="wps">
            <w:drawing>
              <wp:anchor distT="0" distB="0" distL="114300" distR="114300" simplePos="0" relativeHeight="251674624" behindDoc="0" locked="0" layoutInCell="1" allowOverlap="1" wp14:anchorId="27E5269C" wp14:editId="1D06E872">
                <wp:simplePos x="0" y="0"/>
                <wp:positionH relativeFrom="column">
                  <wp:posOffset>4730750</wp:posOffset>
                </wp:positionH>
                <wp:positionV relativeFrom="paragraph">
                  <wp:posOffset>37465</wp:posOffset>
                </wp:positionV>
                <wp:extent cx="762000" cy="906780"/>
                <wp:effectExtent l="0" t="0" r="19050" b="26670"/>
                <wp:wrapNone/>
                <wp:docPr id="22" name="Прямоугольник: скругленные углы 22"/>
                <wp:cNvGraphicFramePr/>
                <a:graphic xmlns:a="http://schemas.openxmlformats.org/drawingml/2006/main">
                  <a:graphicData uri="http://schemas.microsoft.com/office/word/2010/wordprocessingShape">
                    <wps:wsp>
                      <wps:cNvSpPr/>
                      <wps:spPr>
                        <a:xfrm>
                          <a:off x="0" y="0"/>
                          <a:ext cx="762000" cy="9067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C980F" id="Прямоугольник: скругленные углы 22" o:spid="_x0000_s1026" style="position:absolute;margin-left:372.5pt;margin-top:2.95pt;width:60pt;height:7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" filled="f" strokecolor="#1f3763 [1604]" strokeweight="1pt">
                <v:stroke joinstyle="miter"/>
              </v:roundrect>
            </w:pict>
          </mc:Fallback>
        </mc:AlternateContent>
      </w:r>
      <w:r w:rsidRPr="00C11479">
        <w:rPr>
          <w:rFonts w:asciiTheme="majorBidi" w:hAnsiTheme="majorBidi" w:cstheme="majorBidi"/>
          <w:noProof/>
          <w:sz w:val="28"/>
          <w:szCs w:val="28"/>
        </w:rPr>
        <mc:AlternateContent>
          <mc:Choice Requires="wps">
            <w:drawing>
              <wp:anchor distT="0" distB="0" distL="114300" distR="114300" simplePos="0" relativeHeight="251663360" behindDoc="0" locked="0" layoutInCell="1" allowOverlap="1" wp14:anchorId="2D10129D" wp14:editId="5CA6E986">
                <wp:simplePos x="0" y="0"/>
                <wp:positionH relativeFrom="column">
                  <wp:posOffset>3420110</wp:posOffset>
                </wp:positionH>
                <wp:positionV relativeFrom="paragraph">
                  <wp:posOffset>37465</wp:posOffset>
                </wp:positionV>
                <wp:extent cx="1104900" cy="906780"/>
                <wp:effectExtent l="0" t="0" r="19050" b="26670"/>
                <wp:wrapNone/>
                <wp:docPr id="10" name="Прямоугольник: скругленные углы 10"/>
                <wp:cNvGraphicFramePr/>
                <a:graphic xmlns:a="http://schemas.openxmlformats.org/drawingml/2006/main">
                  <a:graphicData uri="http://schemas.microsoft.com/office/word/2010/wordprocessingShape">
                    <wps:wsp>
                      <wps:cNvSpPr/>
                      <wps:spPr>
                        <a:xfrm>
                          <a:off x="0" y="0"/>
                          <a:ext cx="1104900" cy="9067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DDD68" id="Прямоугольник: скругленные углы 10" o:spid="_x0000_s1026" style="position:absolute;margin-left:269.3pt;margin-top:2.95pt;width:87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" filled="f" strokecolor="#1f3763 [1604]" strokeweight="1pt">
                <v:stroke joinstyle="miter"/>
              </v:roundrect>
            </w:pict>
          </mc:Fallback>
        </mc:AlternateContent>
      </w:r>
      <w:r w:rsidRPr="00C11479">
        <w:rPr>
          <w:rFonts w:asciiTheme="majorBidi" w:hAnsiTheme="majorBidi" w:cstheme="majorBidi"/>
          <w:sz w:val="28"/>
          <w:szCs w:val="28"/>
          <w:lang w:val="en-US"/>
        </w:rPr>
        <w:t xml:space="preserve">                           GOLD 3     30-49             </w:t>
      </w:r>
      <w:r w:rsidRPr="00C11479">
        <w:rPr>
          <w:rFonts w:asciiTheme="majorBidi" w:hAnsiTheme="majorBidi" w:cstheme="majorBidi"/>
          <w:sz w:val="24"/>
          <w:szCs w:val="24"/>
          <w:lang w:val="en-US"/>
        </w:rPr>
        <w:t>0 or 1 moderate</w:t>
      </w:r>
    </w:p>
    <w:p w:rsidR="000248CF" w:rsidRPr="00C11479" w:rsidRDefault="000248CF" w:rsidP="000248CF">
      <w:pPr>
        <w:pStyle w:val="a7"/>
        <w:spacing w:after="0"/>
        <w:ind w:left="142" w:firstLine="578"/>
        <w:jc w:val="both"/>
        <w:rPr>
          <w:rFonts w:asciiTheme="majorBidi" w:hAnsiTheme="majorBidi" w:cstheme="majorBidi"/>
          <w:sz w:val="24"/>
          <w:szCs w:val="24"/>
          <w:lang w:val="en-US"/>
        </w:rPr>
      </w:pPr>
      <w:r w:rsidRPr="00C11479">
        <w:rPr>
          <w:rFonts w:asciiTheme="majorBidi" w:hAnsiTheme="majorBidi" w:cstheme="majorBidi"/>
          <w:noProof/>
          <w:sz w:val="28"/>
          <w:szCs w:val="28"/>
        </w:rPr>
        <mc:AlternateContent>
          <mc:Choice Requires="wps">
            <w:drawing>
              <wp:anchor distT="0" distB="0" distL="114300" distR="114300" simplePos="0" relativeHeight="251665408" behindDoc="0" locked="0" layoutInCell="1" allowOverlap="1" wp14:anchorId="0A59A761" wp14:editId="2C76E4B8">
                <wp:simplePos x="0" y="0"/>
                <wp:positionH relativeFrom="column">
                  <wp:posOffset>2368550</wp:posOffset>
                </wp:positionH>
                <wp:positionV relativeFrom="paragraph">
                  <wp:posOffset>122555</wp:posOffset>
                </wp:positionV>
                <wp:extent cx="815340" cy="464820"/>
                <wp:effectExtent l="0" t="0" r="22860" b="11430"/>
                <wp:wrapNone/>
                <wp:docPr id="12" name="Прямоугольник: скругленные углы 12"/>
                <wp:cNvGraphicFramePr/>
                <a:graphic xmlns:a="http://schemas.openxmlformats.org/drawingml/2006/main">
                  <a:graphicData uri="http://schemas.microsoft.com/office/word/2010/wordprocessingShape">
                    <wps:wsp>
                      <wps:cNvSpPr/>
                      <wps:spPr>
                        <a:xfrm>
                          <a:off x="0" y="0"/>
                          <a:ext cx="815340" cy="464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2A70B7" id="Прямоугольник: скругленные углы 12" o:spid="_x0000_s1026" style="position:absolute;margin-left:186.5pt;margin-top:9.65pt;width:64.2pt;height:36.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" filled="f" strokecolor="#1f3763 [1604]" strokeweight="1pt">
                <v:stroke joinstyle="miter"/>
              </v:roundrect>
            </w:pict>
          </mc:Fallback>
        </mc:AlternateContent>
      </w:r>
      <w:r w:rsidRPr="00C11479">
        <w:rPr>
          <w:rFonts w:asciiTheme="majorBidi" w:hAnsiTheme="majorBidi" w:cstheme="majorBidi"/>
          <w:noProof/>
          <w:sz w:val="28"/>
          <w:szCs w:val="28"/>
        </w:rPr>
        <mc:AlternateContent>
          <mc:Choice Requires="wps">
            <w:drawing>
              <wp:anchor distT="0" distB="0" distL="114300" distR="114300" simplePos="0" relativeHeight="251666432" behindDoc="0" locked="0" layoutInCell="1" allowOverlap="1" wp14:anchorId="68312E53" wp14:editId="41CB0AEE">
                <wp:simplePos x="0" y="0"/>
                <wp:positionH relativeFrom="column">
                  <wp:posOffset>1591310</wp:posOffset>
                </wp:positionH>
                <wp:positionV relativeFrom="paragraph">
                  <wp:posOffset>122555</wp:posOffset>
                </wp:positionV>
                <wp:extent cx="777240" cy="464820"/>
                <wp:effectExtent l="0" t="0" r="22860" b="11430"/>
                <wp:wrapNone/>
                <wp:docPr id="13" name="Прямоугольник: скругленные углы 13"/>
                <wp:cNvGraphicFramePr/>
                <a:graphic xmlns:a="http://schemas.openxmlformats.org/drawingml/2006/main">
                  <a:graphicData uri="http://schemas.microsoft.com/office/word/2010/wordprocessingShape">
                    <wps:wsp>
                      <wps:cNvSpPr/>
                      <wps:spPr>
                        <a:xfrm>
                          <a:off x="0" y="0"/>
                          <a:ext cx="777240" cy="464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ACE7F1" id="Прямоугольник: скругленные углы 13" o:spid="_x0000_s1026" style="position:absolute;margin-left:125.3pt;margin-top:9.65pt;width:61.2pt;height:36.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" filled="f" strokecolor="#1f3763 [1604]" strokeweight="1pt">
                <v:stroke joinstyle="miter"/>
              </v:roundrect>
            </w:pict>
          </mc:Fallback>
        </mc:AlternateContent>
      </w:r>
      <w:r w:rsidRPr="00C11479">
        <w:rPr>
          <w:rFonts w:asciiTheme="majorBidi" w:hAnsiTheme="majorBidi" w:cstheme="majorBidi"/>
          <w:sz w:val="24"/>
          <w:szCs w:val="24"/>
          <w:lang w:val="en-US"/>
        </w:rPr>
        <w:t xml:space="preserve">                                                                                  exacerbations</w:t>
      </w:r>
    </w:p>
    <w:p w:rsidR="000248CF" w:rsidRPr="00C11479" w:rsidRDefault="000248CF" w:rsidP="000248CF">
      <w:pPr>
        <w:pStyle w:val="a7"/>
        <w:spacing w:after="0"/>
        <w:ind w:left="142" w:firstLine="578"/>
        <w:jc w:val="both"/>
        <w:rPr>
          <w:rFonts w:asciiTheme="majorBidi" w:hAnsiTheme="majorBidi" w:cstheme="majorBidi"/>
          <w:sz w:val="24"/>
          <w:szCs w:val="24"/>
          <w:lang w:val="en-US"/>
        </w:rPr>
      </w:pPr>
      <w:r w:rsidRPr="00C11479">
        <w:rPr>
          <w:rFonts w:asciiTheme="majorBidi" w:hAnsiTheme="majorBidi" w:cstheme="majorBidi"/>
          <w:sz w:val="24"/>
          <w:szCs w:val="24"/>
          <w:lang w:val="en-US"/>
        </w:rPr>
        <w:t xml:space="preserve">                               </w:t>
      </w:r>
      <w:r w:rsidRPr="00C11479">
        <w:rPr>
          <w:rFonts w:asciiTheme="majorBidi" w:hAnsiTheme="majorBidi" w:cstheme="majorBidi"/>
          <w:sz w:val="28"/>
          <w:szCs w:val="28"/>
          <w:lang w:val="en-US"/>
        </w:rPr>
        <w:t xml:space="preserve">GOLD 4     &lt; 30               </w:t>
      </w:r>
      <w:r w:rsidRPr="00C11479">
        <w:rPr>
          <w:rFonts w:asciiTheme="majorBidi" w:hAnsiTheme="majorBidi" w:cstheme="majorBidi"/>
          <w:sz w:val="24"/>
          <w:szCs w:val="24"/>
          <w:lang w:val="en-US"/>
        </w:rPr>
        <w:t>not leading to                   A                  B</w:t>
      </w:r>
    </w:p>
    <w:p w:rsidR="000248CF" w:rsidRPr="00C11479" w:rsidRDefault="000248CF" w:rsidP="000248CF">
      <w:pPr>
        <w:pStyle w:val="a7"/>
        <w:spacing w:after="0"/>
        <w:ind w:left="142" w:firstLine="578"/>
        <w:jc w:val="both"/>
        <w:rPr>
          <w:rFonts w:asciiTheme="majorBidi" w:hAnsiTheme="majorBidi" w:cstheme="majorBidi"/>
          <w:sz w:val="24"/>
          <w:szCs w:val="24"/>
          <w:lang w:val="en-US"/>
        </w:rPr>
      </w:pPr>
      <w:r w:rsidRPr="00C11479">
        <w:rPr>
          <w:rFonts w:asciiTheme="majorBidi" w:hAnsiTheme="majorBidi" w:cstheme="majorBidi"/>
          <w:sz w:val="28"/>
          <w:szCs w:val="28"/>
          <w:lang w:val="en-US"/>
        </w:rPr>
        <w:t xml:space="preserve">                                                                     </w:t>
      </w:r>
      <w:r w:rsidRPr="00C11479">
        <w:rPr>
          <w:rFonts w:asciiTheme="majorBidi" w:hAnsiTheme="majorBidi" w:cstheme="majorBidi"/>
          <w:sz w:val="24"/>
          <w:szCs w:val="24"/>
          <w:lang w:val="en-US"/>
        </w:rPr>
        <w:t>hospitalization)</w:t>
      </w:r>
    </w:p>
    <w:p w:rsidR="000248CF" w:rsidRPr="00C11479" w:rsidRDefault="000248CF" w:rsidP="000248CF">
      <w:pPr>
        <w:pStyle w:val="a7"/>
        <w:spacing w:after="0"/>
        <w:ind w:left="142" w:firstLine="578"/>
        <w:jc w:val="both"/>
        <w:rPr>
          <w:rFonts w:asciiTheme="majorBidi" w:hAnsiTheme="majorBidi" w:cstheme="majorBidi"/>
          <w:sz w:val="28"/>
          <w:szCs w:val="28"/>
        </w:rPr>
      </w:pPr>
      <w:r w:rsidRPr="00C11479">
        <w:rPr>
          <w:rFonts w:asciiTheme="majorBidi" w:hAnsiTheme="majorBidi" w:cstheme="majorBidi"/>
          <w:noProof/>
          <w:sz w:val="28"/>
          <w:szCs w:val="28"/>
        </w:rPr>
        <mc:AlternateContent>
          <mc:Choice Requires="wps">
            <w:drawing>
              <wp:anchor distT="0" distB="0" distL="114300" distR="114300" simplePos="0" relativeHeight="251677696" behindDoc="0" locked="0" layoutInCell="1" allowOverlap="1" wp14:anchorId="256F3211" wp14:editId="35E07557">
                <wp:simplePos x="0" y="0"/>
                <wp:positionH relativeFrom="column">
                  <wp:posOffset>5500370</wp:posOffset>
                </wp:positionH>
                <wp:positionV relativeFrom="paragraph">
                  <wp:posOffset>207645</wp:posOffset>
                </wp:positionV>
                <wp:extent cx="998220" cy="464820"/>
                <wp:effectExtent l="0" t="0" r="11430" b="11430"/>
                <wp:wrapNone/>
                <wp:docPr id="25" name="Прямоугольник: скругленные углы 25"/>
                <wp:cNvGraphicFramePr/>
                <a:graphic xmlns:a="http://schemas.openxmlformats.org/drawingml/2006/main">
                  <a:graphicData uri="http://schemas.microsoft.com/office/word/2010/wordprocessingShape">
                    <wps:wsp>
                      <wps:cNvSpPr/>
                      <wps:spPr>
                        <a:xfrm>
                          <a:off x="0" y="0"/>
                          <a:ext cx="998220" cy="464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7F99FD" id="Прямоугольник: скругленные углы 25" o:spid="_x0000_s1026" style="position:absolute;margin-left:433.1pt;margin-top:16.35pt;width:78.6pt;height:36.6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" filled="f" strokecolor="#1f3763 [1604]" strokeweight="1pt">
                <v:stroke joinstyle="miter"/>
              </v:roundrect>
            </w:pict>
          </mc:Fallback>
        </mc:AlternateContent>
      </w:r>
      <w:r w:rsidRPr="00C11479">
        <w:rPr>
          <w:rFonts w:asciiTheme="majorBidi" w:hAnsiTheme="majorBidi" w:cstheme="majorBidi"/>
          <w:noProof/>
          <w:sz w:val="28"/>
          <w:szCs w:val="28"/>
        </w:rPr>
        <mc:AlternateContent>
          <mc:Choice Requires="wps">
            <w:drawing>
              <wp:anchor distT="0" distB="0" distL="114300" distR="114300" simplePos="0" relativeHeight="251676672" behindDoc="0" locked="0" layoutInCell="1" allowOverlap="1" wp14:anchorId="7F026929" wp14:editId="1A8952F1">
                <wp:simplePos x="0" y="0"/>
                <wp:positionH relativeFrom="column">
                  <wp:posOffset>4624070</wp:posOffset>
                </wp:positionH>
                <wp:positionV relativeFrom="paragraph">
                  <wp:posOffset>200660</wp:posOffset>
                </wp:positionV>
                <wp:extent cx="868680" cy="464820"/>
                <wp:effectExtent l="0" t="0" r="26670" b="11430"/>
                <wp:wrapNone/>
                <wp:docPr id="24" name="Прямоугольник: скругленные углы 24"/>
                <wp:cNvGraphicFramePr/>
                <a:graphic xmlns:a="http://schemas.openxmlformats.org/drawingml/2006/main">
                  <a:graphicData uri="http://schemas.microsoft.com/office/word/2010/wordprocessingShape">
                    <wps:wsp>
                      <wps:cNvSpPr/>
                      <wps:spPr>
                        <a:xfrm>
                          <a:off x="0" y="0"/>
                          <a:ext cx="868680" cy="464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023DBC" id="Прямоугольник: скругленные углы 24" o:spid="_x0000_s1026" style="position:absolute;margin-left:364.1pt;margin-top:15.8pt;width:68.4pt;height:36.6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" filled="f" strokecolor="#1f3763 [1604]" strokeweight="1pt">
                <v:stroke joinstyle="miter"/>
              </v:roundrect>
            </w:pict>
          </mc:Fallback>
        </mc:AlternateContent>
      </w:r>
    </w:p>
    <w:p w:rsidR="000248CF" w:rsidRPr="00C11479" w:rsidRDefault="000248CF" w:rsidP="000248CF">
      <w:pPr>
        <w:pStyle w:val="a7"/>
        <w:spacing w:after="0"/>
        <w:ind w:left="142" w:firstLine="578"/>
        <w:jc w:val="both"/>
        <w:rPr>
          <w:rFonts w:asciiTheme="majorBidi" w:hAnsiTheme="majorBidi" w:cstheme="majorBidi"/>
          <w:sz w:val="24"/>
          <w:szCs w:val="24"/>
          <w:lang w:val="en-US"/>
        </w:rPr>
      </w:pPr>
      <w:r w:rsidRPr="00C11479">
        <w:rPr>
          <w:rFonts w:asciiTheme="majorBidi" w:hAnsiTheme="majorBidi" w:cstheme="majorBidi"/>
          <w:sz w:val="24"/>
          <w:szCs w:val="24"/>
          <w:lang w:val="en-US"/>
        </w:rPr>
        <w:t xml:space="preserve">                                                                                                                mMRC 0-1   mMRC≥2</w:t>
      </w:r>
    </w:p>
    <w:p w:rsidR="000248CF" w:rsidRPr="00C11479" w:rsidRDefault="000248CF" w:rsidP="000248CF">
      <w:pPr>
        <w:pStyle w:val="a7"/>
        <w:spacing w:after="0"/>
        <w:ind w:left="142" w:firstLine="578"/>
        <w:jc w:val="both"/>
        <w:rPr>
          <w:rFonts w:asciiTheme="majorBidi" w:hAnsiTheme="majorBidi" w:cstheme="majorBidi"/>
          <w:sz w:val="24"/>
          <w:szCs w:val="24"/>
          <w:lang w:val="en-US"/>
        </w:rPr>
      </w:pPr>
      <w:r w:rsidRPr="00C11479">
        <w:rPr>
          <w:rFonts w:asciiTheme="majorBidi" w:hAnsiTheme="majorBidi" w:cstheme="majorBidi"/>
          <w:sz w:val="24"/>
          <w:szCs w:val="24"/>
          <w:lang w:val="en-US"/>
        </w:rPr>
        <w:t xml:space="preserve">                                                                                                                 CAT &lt; 10      CAT ≥ 10</w:t>
      </w:r>
    </w:p>
    <w:p w:rsidR="000248CF" w:rsidRPr="00C11479" w:rsidRDefault="000248CF" w:rsidP="000248CF">
      <w:pPr>
        <w:pStyle w:val="a7"/>
        <w:spacing w:after="0"/>
        <w:ind w:left="142" w:firstLine="578"/>
        <w:jc w:val="both"/>
        <w:rPr>
          <w:rFonts w:asciiTheme="majorBidi" w:hAnsiTheme="majorBidi" w:cstheme="majorBidi"/>
          <w:sz w:val="28"/>
          <w:szCs w:val="28"/>
        </w:rPr>
      </w:pPr>
      <w:r w:rsidRPr="00C11479">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213FA392" wp14:editId="2172DE79">
                <wp:simplePos x="0" y="0"/>
                <wp:positionH relativeFrom="column">
                  <wp:posOffset>4624070</wp:posOffset>
                </wp:positionH>
                <wp:positionV relativeFrom="paragraph">
                  <wp:posOffset>34925</wp:posOffset>
                </wp:positionV>
                <wp:extent cx="1874520" cy="464820"/>
                <wp:effectExtent l="0" t="0" r="11430" b="11430"/>
                <wp:wrapNone/>
                <wp:docPr id="9" name="Прямоугольник: скругленные углы 9"/>
                <wp:cNvGraphicFramePr/>
                <a:graphic xmlns:a="http://schemas.openxmlformats.org/drawingml/2006/main">
                  <a:graphicData uri="http://schemas.microsoft.com/office/word/2010/wordprocessingShape">
                    <wps:wsp>
                      <wps:cNvSpPr/>
                      <wps:spPr>
                        <a:xfrm>
                          <a:off x="0" y="0"/>
                          <a:ext cx="1874520" cy="4648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50403C" id="Прямоугольник: скругленные углы 9" o:spid="_x0000_s1026" style="position:absolute;margin-left:364.1pt;margin-top:2.75pt;width:147.6pt;height:36.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" filled="f" strokecolor="#1f3763 [1604]" strokeweight="1pt">
                <v:stroke joinstyle="miter"/>
              </v:roundrect>
            </w:pict>
          </mc:Fallback>
        </mc:AlternateContent>
      </w:r>
    </w:p>
    <w:p w:rsidR="000248CF" w:rsidRPr="00C11479" w:rsidRDefault="000248CF" w:rsidP="000248CF">
      <w:pPr>
        <w:pStyle w:val="a7"/>
        <w:spacing w:after="0"/>
        <w:ind w:left="142" w:firstLine="578"/>
        <w:jc w:val="both"/>
        <w:rPr>
          <w:rStyle w:val="aff6"/>
          <w:rFonts w:asciiTheme="majorBidi" w:hAnsiTheme="majorBidi" w:cstheme="majorBidi"/>
          <w:sz w:val="28"/>
          <w:szCs w:val="28"/>
          <w:u w:val="none"/>
        </w:rPr>
      </w:pPr>
      <w:r w:rsidRPr="00C11479">
        <w:rPr>
          <w:rFonts w:asciiTheme="majorBidi" w:hAnsiTheme="majorBidi" w:cstheme="majorBidi"/>
          <w:sz w:val="28"/>
          <w:szCs w:val="28"/>
          <w:lang w:val="en-US"/>
        </w:rPr>
        <w:t xml:space="preserve">                                                                                                       SYMPTOMS </w:t>
      </w:r>
      <w:bookmarkEnd w:id="10"/>
      <w:r w:rsidRPr="00C11479">
        <w:rPr>
          <w:rFonts w:asciiTheme="majorBidi" w:hAnsiTheme="majorBidi" w:cstheme="majorBidi"/>
          <w:sz w:val="28"/>
          <w:szCs w:val="28"/>
        </w:rPr>
        <w:t>Available at:</w:t>
      </w:r>
      <w:r w:rsidRPr="00C11479">
        <w:rPr>
          <w:rFonts w:asciiTheme="majorBidi" w:hAnsiTheme="majorBidi" w:cstheme="majorBidi"/>
          <w:sz w:val="28"/>
          <w:szCs w:val="28"/>
          <w:lang w:val="en-US"/>
        </w:rPr>
        <w:t xml:space="preserve"> </w:t>
      </w:r>
      <w:hyperlink r:id="rId10" w:history="1">
        <w:r w:rsidRPr="00C11479">
          <w:rPr>
            <w:rStyle w:val="aff6"/>
            <w:rFonts w:asciiTheme="majorBidi" w:hAnsiTheme="majorBidi" w:cstheme="majorBidi"/>
            <w:sz w:val="28"/>
            <w:szCs w:val="28"/>
            <w:u w:val="none"/>
          </w:rPr>
          <w:t>www.goldcopd.org</w:t>
        </w:r>
      </w:hyperlink>
    </w:p>
    <w:p w:rsidR="000248CF" w:rsidRPr="00C11479" w:rsidRDefault="000248CF" w:rsidP="000248CF">
      <w:pPr>
        <w:pStyle w:val="a7"/>
        <w:spacing w:after="0"/>
        <w:ind w:left="142" w:firstLine="566"/>
        <w:jc w:val="center"/>
        <w:rPr>
          <w:rFonts w:asciiTheme="majorBidi" w:hAnsiTheme="majorBidi" w:cstheme="majorBidi"/>
          <w:sz w:val="28"/>
          <w:szCs w:val="28"/>
          <w:lang w:val="en-US"/>
        </w:rPr>
      </w:pPr>
      <w:r w:rsidRPr="00C11479">
        <w:rPr>
          <w:rFonts w:asciiTheme="majorBidi" w:hAnsiTheme="majorBidi" w:cstheme="majorBidi"/>
          <w:sz w:val="28"/>
          <w:szCs w:val="28"/>
          <w:lang w:val="en-US"/>
        </w:rPr>
        <w:t>Samples of diagnosis</w:t>
      </w:r>
    </w:p>
    <w:p w:rsidR="000248CF" w:rsidRPr="00C11479" w:rsidRDefault="000248CF" w:rsidP="000248CF">
      <w:pPr>
        <w:pStyle w:val="a7"/>
        <w:numPr>
          <w:ilvl w:val="0"/>
          <w:numId w:val="16"/>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Chronic obstructive pulmonary disease, mild, group A. RF 0.</w:t>
      </w:r>
    </w:p>
    <w:p w:rsidR="000248CF" w:rsidRPr="00C11479" w:rsidRDefault="000248CF" w:rsidP="000248CF">
      <w:pPr>
        <w:pStyle w:val="a7"/>
        <w:numPr>
          <w:ilvl w:val="0"/>
          <w:numId w:val="16"/>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Chronic obstructive pulmonary disease, moderate, non-infectious exacerbation, group B. RF I.</w:t>
      </w:r>
    </w:p>
    <w:p w:rsidR="000248CF" w:rsidRPr="00C11479" w:rsidRDefault="000248CF" w:rsidP="000248CF">
      <w:pPr>
        <w:pStyle w:val="a7"/>
        <w:numPr>
          <w:ilvl w:val="0"/>
          <w:numId w:val="16"/>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Chronic obstructive pulmonary disease, severe, group C, severe infectious exacerbation. RF II.</w:t>
      </w:r>
    </w:p>
    <w:p w:rsidR="000248CF" w:rsidRPr="00C11479" w:rsidRDefault="000248CF" w:rsidP="000248CF">
      <w:pPr>
        <w:pStyle w:val="a7"/>
        <w:numPr>
          <w:ilvl w:val="0"/>
          <w:numId w:val="16"/>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Chronic obstructive pulmonary disease, very severe, group D</w:t>
      </w:r>
      <w:r w:rsidRPr="00C11479">
        <w:rPr>
          <w:rFonts w:asciiTheme="majorBidi" w:hAnsiTheme="majorBidi" w:cstheme="majorBidi"/>
          <w:sz w:val="28"/>
          <w:szCs w:val="28"/>
        </w:rPr>
        <w:t xml:space="preserve">. </w:t>
      </w:r>
      <w:r w:rsidRPr="00C11479">
        <w:rPr>
          <w:rFonts w:asciiTheme="majorBidi" w:hAnsiTheme="majorBidi" w:cstheme="majorBidi"/>
          <w:sz w:val="28"/>
          <w:szCs w:val="28"/>
          <w:lang w:val="en-US"/>
        </w:rPr>
        <w:t>RF</w:t>
      </w:r>
      <w:r w:rsidRPr="00C11479">
        <w:rPr>
          <w:rFonts w:asciiTheme="majorBidi" w:hAnsiTheme="majorBidi" w:cstheme="majorBidi"/>
          <w:sz w:val="28"/>
          <w:szCs w:val="28"/>
        </w:rPr>
        <w:t xml:space="preserve"> III.</w:t>
      </w:r>
    </w:p>
    <w:p w:rsidR="000248CF" w:rsidRPr="00C11479" w:rsidRDefault="000248CF" w:rsidP="000248CF">
      <w:pPr>
        <w:pStyle w:val="a7"/>
        <w:spacing w:after="0"/>
        <w:ind w:left="142" w:firstLine="360"/>
        <w:jc w:val="center"/>
        <w:rPr>
          <w:rFonts w:asciiTheme="majorBidi" w:hAnsiTheme="majorBidi" w:cstheme="majorBidi"/>
          <w:sz w:val="28"/>
          <w:szCs w:val="28"/>
          <w:lang w:val="en-US"/>
        </w:rPr>
      </w:pPr>
      <w:r w:rsidRPr="00C11479">
        <w:rPr>
          <w:rFonts w:asciiTheme="majorBidi" w:hAnsiTheme="majorBidi" w:cstheme="majorBidi"/>
          <w:sz w:val="28"/>
          <w:szCs w:val="28"/>
          <w:lang w:val="en-US"/>
        </w:rPr>
        <w:lastRenderedPageBreak/>
        <w:t>Clinical symptoms.</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The main symptoms of COPD:</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chronic and progressive shortness of breath - shortness of breath is the main symptom of COPD, which most often bothers patients and is the main cause of disability;</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cough is often the first symptom of COPD that patients often ignore. At the beginning of the disease, the cough may be periodic, later daily, often during the day. A chronic cough can be unproductive;  </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sputum production. Patients with COPD usually produce a small amount of sputum that is difficult to cough up. Regular sputum production for ≥ 3 months for two consecutive years (in the absence of other causes) is the epidemiological definition of chronic bronchitis.</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Chronic cough and sputum production can precede the development of bronchial obstruction for many years. On the other hand, a significant limitation of airway patency may develop in the absence of cough and sputum production.</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Additional signs of a severe course of COPD:</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 weight loss;</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exhaustion;</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anorexia. </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They are important in diagnosis and can be signs of another disease (tuberculosis, lung cancer), so they should always be taken into account.</w:t>
      </w:r>
    </w:p>
    <w:p w:rsidR="000248CF" w:rsidRPr="00C11479" w:rsidRDefault="000248CF" w:rsidP="000248CF">
      <w:pPr>
        <w:pStyle w:val="a7"/>
        <w:spacing w:after="0"/>
        <w:ind w:left="142" w:firstLine="360"/>
        <w:jc w:val="center"/>
        <w:rPr>
          <w:rFonts w:asciiTheme="majorBidi" w:hAnsiTheme="majorBidi" w:cstheme="majorBidi"/>
          <w:sz w:val="28"/>
          <w:szCs w:val="28"/>
          <w:lang w:val="en-US"/>
        </w:rPr>
      </w:pPr>
      <w:r w:rsidRPr="00C11479">
        <w:rPr>
          <w:rFonts w:asciiTheme="majorBidi" w:hAnsiTheme="majorBidi" w:cstheme="majorBidi"/>
          <w:sz w:val="28"/>
          <w:szCs w:val="28"/>
          <w:lang w:val="en-US"/>
        </w:rPr>
        <w:t>Physical examination.</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 xml:space="preserve"> Physical signs are nonspecific, have little correlation with lung function, and rarely appear in the early stages of the disease. Dry "whistling" wheezing is characteristic. Wet wheezing can be a sign of exacerbation, but their constant nature increases the likelihood of developing bronchiectasis.</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The most characteristic signs of an objective examination of a patient with a severe course of COPD are cyanosis of the mucous membranes, central cyanosis, a barrel-like shape of the chest, flattening of the domes of the diaphragm, participation of the auxiliary muscles in the act of breathing, abduction of the lower ribs during inhalation, reduction of cardiac dullness on percussion, expansion of the saphenous - chest angle; increase in the frequency of respiratory movements (&gt; 20/min), lengthening of exhalation.</w:t>
      </w:r>
    </w:p>
    <w:p w:rsidR="000248CF" w:rsidRPr="00C11479" w:rsidRDefault="000248CF" w:rsidP="000248CF">
      <w:pPr>
        <w:pStyle w:val="a7"/>
        <w:spacing w:after="0"/>
        <w:ind w:left="142" w:firstLine="360"/>
        <w:jc w:val="center"/>
        <w:rPr>
          <w:rFonts w:asciiTheme="majorBidi" w:hAnsiTheme="majorBidi" w:cstheme="majorBidi"/>
          <w:sz w:val="28"/>
          <w:szCs w:val="28"/>
          <w:lang w:val="en-US"/>
        </w:rPr>
      </w:pPr>
      <w:r w:rsidRPr="00C11479">
        <w:rPr>
          <w:rFonts w:asciiTheme="majorBidi" w:hAnsiTheme="majorBidi" w:cstheme="majorBidi"/>
          <w:sz w:val="28"/>
          <w:szCs w:val="28"/>
          <w:lang w:val="en-US"/>
        </w:rPr>
        <w:t>Diagnosis.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Spirometry is the most informative method for determining airway patency limitation.</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Defined:</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forced vital capacity of the lungs (FVC);</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volume of forced exhalation in the first second (FEV1);</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lastRenderedPageBreak/>
        <w:t>- the FEV1/</w:t>
      </w:r>
      <w:r w:rsidRPr="00C11479">
        <w:rPr>
          <w:rFonts w:asciiTheme="majorBidi" w:hAnsiTheme="majorBidi" w:cstheme="majorBidi"/>
        </w:rPr>
        <w:t xml:space="preserve"> </w:t>
      </w:r>
      <w:r w:rsidRPr="00C11479">
        <w:rPr>
          <w:rFonts w:asciiTheme="majorBidi" w:hAnsiTheme="majorBidi" w:cstheme="majorBidi"/>
          <w:sz w:val="28"/>
          <w:szCs w:val="28"/>
          <w:lang w:val="en-US"/>
        </w:rPr>
        <w:t>FVC ratio is calculated.</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For the diagnosis of COPD and determination of the severity of bronchial obstruction, FEV1 and FVC values after taking bronchodilator drugs (10-15 minutes after taking 400 mcg of salbutamol or another beta2-agonist in an adequate dose, 30-45 minutes after taking 160 mcg.). Spirometry is expressed as a percentage of normal (calculated based on gender, age and height).</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X-ray studies.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X-ray of the chest organs: does not have specific signs of COPD, is performed to exclude concomitant diseases of the respiratory system (pulmonary fibrosis, bronchiectasis, pleural disease), skeletal pathology (kyphoscoliosis) and cardiovascular system (cardiomegaly). Radiological signs characteristic of COPD are signs of hyperinflation of the lungs (flattening of the diaphragm and an increase in the volume of the retrosternal space on a lateral radiograph) and rapid narrowing of blood vessels.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CT is usually recommended for differential diagnosis, in the presence of concomitant pathology, to determine the prevalence of emphysema and to plan surgery to reduce the volume of the lungs.</w:t>
      </w:r>
    </w:p>
    <w:p w:rsidR="000248CF" w:rsidRPr="00C11479" w:rsidRDefault="000248CF" w:rsidP="000248CF">
      <w:pPr>
        <w:pStyle w:val="a7"/>
        <w:spacing w:after="0"/>
        <w:ind w:left="142" w:firstLine="578"/>
        <w:jc w:val="both"/>
        <w:rPr>
          <w:rFonts w:asciiTheme="majorBidi" w:hAnsiTheme="majorBidi" w:cstheme="majorBidi"/>
          <w:sz w:val="28"/>
          <w:szCs w:val="28"/>
          <w:lang w:val="en-US"/>
        </w:rPr>
      </w:pPr>
      <w:r w:rsidRPr="00C11479">
        <w:rPr>
          <w:rFonts w:asciiTheme="majorBidi" w:hAnsiTheme="majorBidi" w:cstheme="majorBidi"/>
          <w:sz w:val="28"/>
          <w:szCs w:val="28"/>
          <w:lang w:val="en-US"/>
        </w:rPr>
        <w:t>Determination of the diffusion capacity of the lungs and the volume of the lungs. At the beginning of the disease, patients with COPD develop air traps (increased residual volume), and with the progression of bronchial obstruction, hyperinflation occurs (increased total lung capacity). These changes can be measured using body plethysmography or, less accurately, lung volume using dilute helium. These studies allow to determine the degree of severity of COPD, but are not essential for patient management. Determination of lung diffusing capacity (LDF) provides information on functional impairment in pulmonary emphysema in patients with COPD and may be useful in patients with dyspnea that does not correspond to the degree of bronchial obstruction.</w:t>
      </w:r>
    </w:p>
    <w:p w:rsidR="000248CF" w:rsidRPr="00C11479" w:rsidRDefault="000248CF" w:rsidP="000248CF">
      <w:pPr>
        <w:pStyle w:val="a7"/>
        <w:spacing w:after="0"/>
        <w:ind w:left="142" w:firstLine="578"/>
        <w:jc w:val="both"/>
        <w:rPr>
          <w:rFonts w:asciiTheme="majorBidi" w:hAnsiTheme="majorBidi" w:cstheme="majorBidi"/>
          <w:sz w:val="28"/>
          <w:szCs w:val="28"/>
          <w:lang w:val="en-US"/>
        </w:rPr>
      </w:pPr>
      <w:r w:rsidRPr="00C11479">
        <w:rPr>
          <w:rFonts w:asciiTheme="majorBidi" w:hAnsiTheme="majorBidi" w:cstheme="majorBidi"/>
          <w:sz w:val="28"/>
          <w:szCs w:val="28"/>
          <w:lang w:val="en-US"/>
        </w:rPr>
        <w:t>Oximetry and arterial blood gas measurements: Pulse oximetry is used to assess blood oxygen saturation and determine the need for supplemental oxygen therapy. Pulse oximetry should be used in patients with FEV1 &lt;35% of normal or suspected pulmonary or right ventricular failure.</w:t>
      </w:r>
    </w:p>
    <w:p w:rsidR="000248CF" w:rsidRPr="00C11479" w:rsidRDefault="000248CF" w:rsidP="000248CF">
      <w:pPr>
        <w:pStyle w:val="a7"/>
        <w:spacing w:after="0"/>
        <w:ind w:left="142" w:firstLine="578"/>
        <w:jc w:val="both"/>
        <w:rPr>
          <w:rFonts w:asciiTheme="majorBidi" w:hAnsiTheme="majorBidi" w:cstheme="majorBidi"/>
          <w:sz w:val="28"/>
          <w:szCs w:val="28"/>
          <w:lang w:val="en-US"/>
        </w:rPr>
      </w:pPr>
      <w:r w:rsidRPr="00C11479">
        <w:rPr>
          <w:rFonts w:asciiTheme="majorBidi" w:hAnsiTheme="majorBidi" w:cstheme="majorBidi"/>
          <w:sz w:val="28"/>
          <w:szCs w:val="28"/>
          <w:lang w:val="en-US"/>
        </w:rPr>
        <w:t>Screening for α1-antitrypsin deficiency: performed if COPD develops in patients with a family history of COPD and at a young age.</w:t>
      </w:r>
    </w:p>
    <w:p w:rsidR="000248CF" w:rsidRPr="00C11479" w:rsidRDefault="000248CF" w:rsidP="000248CF">
      <w:pPr>
        <w:pStyle w:val="a7"/>
        <w:spacing w:after="0"/>
        <w:ind w:left="142"/>
        <w:jc w:val="center"/>
        <w:rPr>
          <w:rFonts w:asciiTheme="majorBidi" w:hAnsiTheme="majorBidi" w:cstheme="majorBidi"/>
          <w:sz w:val="28"/>
          <w:szCs w:val="28"/>
          <w:lang w:val="en-US"/>
        </w:rPr>
      </w:pPr>
      <w:r w:rsidRPr="00C11479">
        <w:rPr>
          <w:rFonts w:asciiTheme="majorBidi" w:hAnsiTheme="majorBidi" w:cstheme="majorBidi"/>
          <w:sz w:val="28"/>
          <w:szCs w:val="28"/>
          <w:lang w:val="en-US"/>
        </w:rPr>
        <w:t>Treatment.</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Key points of COPD treatment:</w:t>
      </w:r>
    </w:p>
    <w:p w:rsidR="000248CF" w:rsidRPr="00C11479" w:rsidRDefault="000248CF" w:rsidP="000248CF">
      <w:pPr>
        <w:pStyle w:val="a7"/>
        <w:spacing w:after="0"/>
        <w:ind w:left="142"/>
        <w:jc w:val="both"/>
        <w:rPr>
          <w:rFonts w:asciiTheme="majorBidi" w:hAnsiTheme="majorBidi" w:cstheme="majorBidi"/>
          <w:sz w:val="28"/>
          <w:szCs w:val="28"/>
          <w:lang w:val="en-US"/>
        </w:rPr>
      </w:pPr>
      <w:r w:rsidRPr="00C11479">
        <w:rPr>
          <w:rFonts w:asciiTheme="majorBidi" w:hAnsiTheme="majorBidi" w:cstheme="majorBidi"/>
          <w:sz w:val="28"/>
          <w:szCs w:val="28"/>
          <w:lang w:val="en-US"/>
        </w:rPr>
        <w:t>- quitting smoking is a key point;</w:t>
      </w:r>
    </w:p>
    <w:p w:rsidR="000248CF" w:rsidRPr="00C11479" w:rsidRDefault="000248CF" w:rsidP="000248CF">
      <w:pPr>
        <w:pStyle w:val="a7"/>
        <w:spacing w:after="0"/>
        <w:ind w:left="142"/>
        <w:jc w:val="both"/>
        <w:rPr>
          <w:rFonts w:asciiTheme="majorBidi" w:hAnsiTheme="majorBidi" w:cstheme="majorBidi"/>
          <w:sz w:val="28"/>
          <w:szCs w:val="28"/>
          <w:lang w:val="en-US"/>
        </w:rPr>
      </w:pPr>
      <w:r w:rsidRPr="00C11479">
        <w:rPr>
          <w:rFonts w:asciiTheme="majorBidi" w:hAnsiTheme="majorBidi" w:cstheme="majorBidi"/>
          <w:sz w:val="28"/>
          <w:szCs w:val="28"/>
          <w:lang w:val="en-US"/>
        </w:rPr>
        <w:t>- pharmacological treatment according to the degree of severity can reduce COPD symptoms, severity and frequency of exacerbations, improve exercise tolerance and health status;</w:t>
      </w:r>
    </w:p>
    <w:p w:rsidR="000248CF" w:rsidRPr="00C11479" w:rsidRDefault="000248CF" w:rsidP="000248CF">
      <w:pPr>
        <w:pStyle w:val="a7"/>
        <w:spacing w:after="0"/>
        <w:ind w:left="142"/>
        <w:jc w:val="both"/>
        <w:rPr>
          <w:rFonts w:asciiTheme="majorBidi" w:hAnsiTheme="majorBidi" w:cstheme="majorBidi"/>
          <w:sz w:val="28"/>
          <w:szCs w:val="28"/>
          <w:lang w:val="en-US"/>
        </w:rPr>
      </w:pPr>
      <w:r w:rsidRPr="00C11479">
        <w:rPr>
          <w:rFonts w:asciiTheme="majorBidi" w:hAnsiTheme="majorBidi" w:cstheme="majorBidi"/>
          <w:sz w:val="28"/>
          <w:szCs w:val="28"/>
          <w:lang w:val="en-US"/>
        </w:rPr>
        <w:lastRenderedPageBreak/>
        <w:t>- pharmacological treatment should be individual, which is prescribed in accordance with symptoms, risks of exacerbations, comorbidities, availability and cost of drugs, as well as the patient's preferences regarding the use of various drugs and additional means.</w:t>
      </w:r>
    </w:p>
    <w:p w:rsidR="000248CF" w:rsidRPr="00C11479" w:rsidRDefault="000248CF" w:rsidP="000248CF">
      <w:pPr>
        <w:pStyle w:val="a7"/>
        <w:spacing w:after="0"/>
        <w:ind w:left="142"/>
        <w:jc w:val="both"/>
        <w:rPr>
          <w:rFonts w:asciiTheme="majorBidi" w:hAnsiTheme="majorBidi" w:cstheme="majorBidi"/>
          <w:sz w:val="28"/>
          <w:szCs w:val="28"/>
          <w:lang w:val="en-US"/>
        </w:rPr>
      </w:pPr>
      <w:r w:rsidRPr="00C11479">
        <w:rPr>
          <w:rFonts w:asciiTheme="majorBidi" w:hAnsiTheme="majorBidi" w:cstheme="majorBidi"/>
          <w:sz w:val="28"/>
          <w:szCs w:val="28"/>
          <w:lang w:val="en-US"/>
        </w:rPr>
        <w:t>- inhalation technique needs regular assessment;</w:t>
      </w:r>
    </w:p>
    <w:p w:rsidR="000248CF" w:rsidRPr="00C11479" w:rsidRDefault="000248CF" w:rsidP="000248CF">
      <w:pPr>
        <w:pStyle w:val="a7"/>
        <w:spacing w:after="0"/>
        <w:ind w:left="142"/>
        <w:jc w:val="both"/>
        <w:rPr>
          <w:rFonts w:asciiTheme="majorBidi" w:hAnsiTheme="majorBidi" w:cstheme="majorBidi"/>
          <w:sz w:val="28"/>
          <w:szCs w:val="28"/>
          <w:lang w:val="en-US"/>
        </w:rPr>
      </w:pPr>
      <w:r w:rsidRPr="00C11479">
        <w:rPr>
          <w:rFonts w:asciiTheme="majorBidi" w:hAnsiTheme="majorBidi" w:cstheme="majorBidi"/>
          <w:sz w:val="28"/>
          <w:szCs w:val="28"/>
          <w:lang w:val="en-US"/>
        </w:rPr>
        <w:t>- vaccination against influenza and pneumococcal infection reduces the risk of lower respiratory tract infections;</w:t>
      </w:r>
    </w:p>
    <w:p w:rsidR="000248CF" w:rsidRPr="00C11479" w:rsidRDefault="000248CF" w:rsidP="000248CF">
      <w:pPr>
        <w:pStyle w:val="a7"/>
        <w:spacing w:after="0"/>
        <w:ind w:left="142"/>
        <w:jc w:val="both"/>
        <w:rPr>
          <w:rFonts w:asciiTheme="majorBidi" w:hAnsiTheme="majorBidi" w:cstheme="majorBidi"/>
          <w:sz w:val="28"/>
          <w:szCs w:val="28"/>
          <w:lang w:val="en-US"/>
        </w:rPr>
      </w:pPr>
      <w:r w:rsidRPr="00C11479">
        <w:rPr>
          <w:rFonts w:asciiTheme="majorBidi" w:hAnsiTheme="majorBidi" w:cstheme="majorBidi"/>
          <w:sz w:val="28"/>
          <w:szCs w:val="28"/>
          <w:lang w:val="en-US"/>
        </w:rPr>
        <w:t>- pulmonary rehabilitation reduces symptoms, improves daily activity, quality of life, physical and emotional status;</w:t>
      </w:r>
    </w:p>
    <w:p w:rsidR="000248CF" w:rsidRPr="00C11479" w:rsidRDefault="000248CF" w:rsidP="000248CF">
      <w:pPr>
        <w:pStyle w:val="a7"/>
        <w:spacing w:after="0"/>
        <w:ind w:left="142"/>
        <w:jc w:val="both"/>
        <w:rPr>
          <w:rFonts w:asciiTheme="majorBidi" w:hAnsiTheme="majorBidi" w:cstheme="majorBidi"/>
          <w:sz w:val="28"/>
          <w:szCs w:val="28"/>
          <w:lang w:val="en-US"/>
        </w:rPr>
      </w:pPr>
      <w:r w:rsidRPr="00C11479">
        <w:rPr>
          <w:rFonts w:asciiTheme="majorBidi" w:hAnsiTheme="majorBidi" w:cstheme="majorBidi"/>
          <w:sz w:val="28"/>
          <w:szCs w:val="28"/>
          <w:lang w:val="en-US"/>
        </w:rPr>
        <w:t>- in patients with severe chronic hypoxemia at rest, long-term oxygen therapy increases life expectancy;</w:t>
      </w:r>
    </w:p>
    <w:p w:rsidR="000248CF" w:rsidRPr="00C11479" w:rsidRDefault="000248CF" w:rsidP="000248CF">
      <w:pPr>
        <w:pStyle w:val="a7"/>
        <w:spacing w:after="0"/>
        <w:ind w:left="142"/>
        <w:jc w:val="both"/>
        <w:rPr>
          <w:rFonts w:asciiTheme="majorBidi" w:hAnsiTheme="majorBidi" w:cstheme="majorBidi"/>
          <w:sz w:val="28"/>
          <w:szCs w:val="28"/>
          <w:lang w:val="en-US"/>
        </w:rPr>
      </w:pPr>
      <w:r w:rsidRPr="00C11479">
        <w:rPr>
          <w:rFonts w:asciiTheme="majorBidi" w:hAnsiTheme="majorBidi" w:cstheme="majorBidi"/>
          <w:sz w:val="28"/>
          <w:szCs w:val="28"/>
          <w:lang w:val="en-US"/>
        </w:rPr>
        <w:t>- in patients with severe chronic hypercapnia and a history of hospitalization for acute respiratory failure, noninvasive ventilation can reduce mortality and prevent rehospitalization.</w:t>
      </w:r>
    </w:p>
    <w:p w:rsidR="000248CF" w:rsidRPr="00C11479" w:rsidRDefault="000248CF" w:rsidP="000248CF">
      <w:pPr>
        <w:pStyle w:val="a7"/>
        <w:spacing w:after="0"/>
        <w:ind w:left="142"/>
        <w:jc w:val="center"/>
        <w:rPr>
          <w:rFonts w:asciiTheme="majorBidi" w:hAnsiTheme="majorBidi" w:cstheme="majorBidi"/>
          <w:sz w:val="28"/>
          <w:szCs w:val="28"/>
          <w:lang w:val="en-US"/>
        </w:rPr>
      </w:pPr>
      <w:r w:rsidRPr="00C11479">
        <w:rPr>
          <w:rFonts w:asciiTheme="majorBidi" w:hAnsiTheme="majorBidi" w:cstheme="majorBidi"/>
          <w:sz w:val="28"/>
          <w:szCs w:val="28"/>
          <w:lang w:val="en-US"/>
        </w:rPr>
        <w:t>Pharmacotherapy of COPD.</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The approach to pharmacological treatment should be individualized for each patient and based on the severity of symptoms, taking into account the risk of exacerbations, the availability of drugs and the patient's response to treatment.</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Bronchodilators.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Bronchodilators increase FEV1 and other parameters, mainly by changing the tone of smooth muscles. The drugs improve lung function, improve tolerance to physical exertion, reduce hyperinflation of the lungs at rest and during physical exertion. Bronchodilators are used to prevent or reduce symptoms both as needed and regularly.</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Drugs of this group are necessary to control the symptoms of COPD. Preference is given to inhalation therapy. The choice between β2-agonists, cholinolytics, theophylline, or combination therapy depends on the patient's individual response to both symptom relief and side effects.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Designed</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"as needed" to reduce periodic symptoms or worsen symptoms;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also regularly to prevent or reduce persistent symptoms.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Long-acting inhaled bronchodilators are more convenient and effective in controlling symptoms than short-acting bronchodilators. Combinations of bronchodilators of different pharmacological classes improve efficacy and reduce the risk of side effects compared to increasing the dose of a single bronchodilator.</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β2-agonists.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The short-acting broncholytic effect (SABA) of β2-agonists (salbutamol) lasts 4-6 hours.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Long-acting β2-agonists (LABA) have a duration of action &gt; 12 hours. Salmeterol and formoterol significantly reduce dyspnea, improve FEV1 and lung volume, improve disease-related quality of life, and reduce exacerbations.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lastRenderedPageBreak/>
        <w:t>Indacaterol, oladaterol and vilanterol - take once a day; improves lung function and symptoms.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Cholinolytics.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Block the effect of acetylcholine on muscarinic receptors.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Short-acting cholinolytics (SAMA) - ipratropium, oxytropium, block M2 and M3 receptors and change transmission in preganglionic compounds. Duration of action - 12 hours.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Long-acting tiotropium (LAMA) has pharmacological selectivity for M3 and M1 receptors. The duration of action of tiotropium and glycopyrronium is 24 hours. Tiotropium improves symptoms and health status, reduces exacerbations and associated hospitalizations, and improves pulmonary rehabilitation.</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Methylxanthines.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Theophylline is the most widely used methylxanthine, which is metabolized by cytochrome P450. Theophylline is less effective and less safe than long-acting inhaled bronchodilators.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Corticoids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Inhaled corticosteroids (ICS) reduce the severity and frequency of exacerbations. Currently, they are recommended for patients with severe COPD (FEV1 less than 50%) who have 2 or more exacerbations per year. In the GOLD international guidelines of 2019, a new recommendation appeared regarding the need to take into account the level of eosinophils in peripheral blood and recommended prescribing ICS only in the presence of eosinophilia.</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The combination of β2-adrenoagonists and inhaled corticosteroids leads to an additional reduction in the frequency and severity of exacerbations and a decrease in dyspnea.</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Long-term ICS monotherapy is not recommended (level of evidence A).</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The combination of an ICS with an LABA is more effective than monotherapy in improving lung function, overall patient status, and reducing symptoms in patients with exacerbations and moderate-to-severe COPD (level of evidence A).</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Continuous use of ICS in severe COPD increases the risk of developing pneumonia.</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Phosphodiesterase-4 inhibitors.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The main effect of a phosphodiesterase-4 inhibitor is to reduce inflammation by inhibiting intracellular CAMP. This once-daily drug has no direct bronchodilator effect, although improvements in FEV1 have been shown in patients treated with salmeterol or tiotropium.</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Roflumilast reduces moderate-to-severe corticosteroid-treated exacerbations in patients with chronic bronchitis, severe and very severe COPD, and a history of exacerbations.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lastRenderedPageBreak/>
        <w:t>Mucolytics and antioxidants.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Regular use of mucolytics (mucokinetics, mucoregulators) in COPD has been evaluated in long-term studies with conflicting data. They may be useful in some patients with viscous sputum, but their overall effectiveness is negligible.</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Pulmonary rehabilitation</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Patients at all stages of the disease should be encouraged to be physically active. Patients are convinced that shortness of breath, if it is not painful and debilitating, is safe. Multidisciplinary programs, including physical training, COPD education, and nutritional counseling, help reduce symptoms, improve overall health, and increase patient confidence. Most programs include 2-3 classes per week and last from 6 to 12 weeks.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Oxygen therapy</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Prolonged home oxygen therapy (HOT) prevents the progression of pulmonary hypertension and has a beneficial effect on the neuropsychological status of patients with severe and extremely severe disease. The goal of treatment is to increase PaO2 to at least 8 kPa (60 mmHg) or SaO2 to 90%. Ambulatory oxygen therapy is recommended for patients who experience desaturation during exercise; when oxygen is prescribed, objective improvement, load tolerance and/or reduction of shortness of breath are noted. The oxygen supply rate should be selected to maintain SaO2 above 90%.</w:t>
      </w:r>
      <w:r w:rsidRPr="00C11479">
        <w:rPr>
          <w:rFonts w:asciiTheme="majorBidi" w:hAnsiTheme="majorBidi" w:cstheme="majorBidi"/>
          <w:sz w:val="28"/>
          <w:szCs w:val="28"/>
        </w:rPr>
        <w:t xml:space="preserve"> </w:t>
      </w:r>
      <w:r w:rsidRPr="00C11479">
        <w:rPr>
          <w:rFonts w:asciiTheme="majorBidi" w:hAnsiTheme="majorBidi" w:cstheme="majorBidi"/>
          <w:sz w:val="28"/>
          <w:szCs w:val="28"/>
          <w:lang w:val="en-US"/>
        </w:rPr>
        <w:t>Short courses of oxygen therapy are common, but expensive and unproven.</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Surgery</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In a certain group of patients, surgical intervention can be effective. Patients may be indicated for bullectomy.</w:t>
      </w:r>
    </w:p>
    <w:p w:rsidR="000248CF" w:rsidRPr="00C11479" w:rsidRDefault="000248CF" w:rsidP="000248CF">
      <w:pPr>
        <w:pStyle w:val="a7"/>
        <w:spacing w:after="0"/>
        <w:ind w:left="142" w:firstLine="566"/>
        <w:jc w:val="center"/>
        <w:rPr>
          <w:rFonts w:asciiTheme="majorBidi" w:hAnsiTheme="majorBidi" w:cstheme="majorBidi"/>
          <w:sz w:val="28"/>
          <w:szCs w:val="28"/>
          <w:lang w:val="en-US"/>
        </w:rPr>
      </w:pPr>
      <w:r w:rsidRPr="00C11479">
        <w:rPr>
          <w:rFonts w:asciiTheme="majorBidi" w:hAnsiTheme="majorBidi" w:cstheme="majorBidi"/>
          <w:sz w:val="28"/>
          <w:szCs w:val="28"/>
          <w:lang w:val="en-US"/>
        </w:rPr>
        <w:t>INITIAL PHARMACOLOGY THERAPY</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Medical treatment of patients with COPD is prescribed to reduce symptoms, frequency and severity of exacerbations, improve well-being and tolerability of physical exertion. Initial pharmacotherapy depends on the clinical group of patients with COPD</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To relieve acute symptoms, patients should be prescribed short-acting bronchodilators.</w:t>
      </w:r>
    </w:p>
    <w:tbl>
      <w:tblPr>
        <w:tblStyle w:val="aff8"/>
        <w:tblW w:w="0" w:type="auto"/>
        <w:tblInd w:w="142" w:type="dxa"/>
        <w:tblLook w:val="04A0" w:firstRow="1" w:lastRow="0" w:firstColumn="1" w:lastColumn="0" w:noHBand="0" w:noVBand="1"/>
      </w:tblPr>
      <w:tblGrid>
        <w:gridCol w:w="1554"/>
        <w:gridCol w:w="3340"/>
        <w:gridCol w:w="1622"/>
        <w:gridCol w:w="3247"/>
      </w:tblGrid>
      <w:tr w:rsidR="000248CF" w:rsidRPr="00C11479" w:rsidTr="000248CF">
        <w:trPr>
          <w:trHeight w:val="986"/>
        </w:trPr>
        <w:tc>
          <w:tcPr>
            <w:tcW w:w="1554" w:type="dxa"/>
          </w:tcPr>
          <w:p w:rsidR="000248CF" w:rsidRPr="00C11479" w:rsidRDefault="000248CF" w:rsidP="000248CF">
            <w:pPr>
              <w:pStyle w:val="a7"/>
              <w:ind w:left="0"/>
              <w:jc w:val="right"/>
              <w:rPr>
                <w:rFonts w:asciiTheme="majorBidi" w:hAnsiTheme="majorBidi" w:cstheme="majorBidi"/>
                <w:sz w:val="24"/>
                <w:szCs w:val="24"/>
                <w:lang w:val="en-US"/>
              </w:rPr>
            </w:pPr>
            <w:r w:rsidRPr="00C11479">
              <w:rPr>
                <w:rFonts w:asciiTheme="majorBidi" w:hAnsiTheme="majorBidi" w:cstheme="majorBidi"/>
                <w:sz w:val="24"/>
                <w:szCs w:val="24"/>
                <w:lang w:val="en-US"/>
              </w:rPr>
              <w:t>GROUP E</w:t>
            </w:r>
          </w:p>
        </w:tc>
        <w:tc>
          <w:tcPr>
            <w:tcW w:w="8209" w:type="dxa"/>
            <w:gridSpan w:val="3"/>
          </w:tcPr>
          <w:p w:rsidR="000248CF" w:rsidRPr="00C11479" w:rsidRDefault="000248CF" w:rsidP="000248CF">
            <w:pPr>
              <w:pStyle w:val="a7"/>
              <w:ind w:left="0"/>
              <w:jc w:val="both"/>
              <w:rPr>
                <w:rFonts w:asciiTheme="majorBidi" w:hAnsiTheme="majorBidi" w:cstheme="majorBidi"/>
                <w:sz w:val="28"/>
                <w:szCs w:val="28"/>
                <w:lang w:val="en-US"/>
              </w:rPr>
            </w:pPr>
          </w:p>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LABA + LAMA</w:t>
            </w:r>
          </w:p>
          <w:p w:rsidR="000248CF" w:rsidRPr="00C11479" w:rsidRDefault="000248CF" w:rsidP="000248CF">
            <w:pPr>
              <w:pStyle w:val="a7"/>
              <w:ind w:left="0"/>
              <w:jc w:val="both"/>
              <w:rPr>
                <w:rFonts w:asciiTheme="majorBidi" w:hAnsiTheme="majorBidi" w:cstheme="majorBidi"/>
                <w:sz w:val="24"/>
                <w:szCs w:val="24"/>
                <w:lang w:val="en-US"/>
              </w:rPr>
            </w:pPr>
            <w:r w:rsidRPr="00C11479">
              <w:rPr>
                <w:rFonts w:asciiTheme="majorBidi" w:hAnsiTheme="majorBidi" w:cstheme="majorBidi"/>
                <w:sz w:val="24"/>
                <w:szCs w:val="24"/>
                <w:lang w:val="en-US"/>
              </w:rPr>
              <w:t>Consider LABA + LAMA + ICSif blood eosinophyls &gt; 300</w:t>
            </w:r>
          </w:p>
        </w:tc>
      </w:tr>
      <w:tr w:rsidR="000248CF" w:rsidRPr="00C11479" w:rsidTr="000248CF">
        <w:trPr>
          <w:trHeight w:val="986"/>
        </w:trPr>
        <w:tc>
          <w:tcPr>
            <w:tcW w:w="1554" w:type="dxa"/>
          </w:tcPr>
          <w:p w:rsidR="000248CF" w:rsidRPr="00C11479" w:rsidRDefault="000248CF" w:rsidP="000248CF">
            <w:pPr>
              <w:pStyle w:val="a7"/>
              <w:ind w:left="0"/>
              <w:jc w:val="right"/>
              <w:rPr>
                <w:rFonts w:asciiTheme="majorBidi" w:hAnsiTheme="majorBidi" w:cstheme="majorBidi"/>
                <w:sz w:val="24"/>
                <w:szCs w:val="24"/>
                <w:lang w:val="en-US"/>
              </w:rPr>
            </w:pPr>
            <w:r w:rsidRPr="00C11479">
              <w:rPr>
                <w:rFonts w:asciiTheme="majorBidi" w:hAnsiTheme="majorBidi" w:cstheme="majorBidi"/>
                <w:sz w:val="24"/>
                <w:szCs w:val="24"/>
                <w:lang w:val="en-US"/>
              </w:rPr>
              <w:t>GROUP A</w:t>
            </w:r>
          </w:p>
        </w:tc>
        <w:tc>
          <w:tcPr>
            <w:tcW w:w="3340" w:type="dxa"/>
          </w:tcPr>
          <w:p w:rsidR="000248CF" w:rsidRPr="00C11479" w:rsidRDefault="000248CF" w:rsidP="000248CF">
            <w:pPr>
              <w:pStyle w:val="a7"/>
              <w:ind w:left="0"/>
              <w:jc w:val="both"/>
              <w:rPr>
                <w:rFonts w:asciiTheme="majorBidi" w:hAnsiTheme="majorBidi" w:cstheme="majorBidi"/>
                <w:sz w:val="28"/>
                <w:szCs w:val="28"/>
                <w:lang w:val="en-US"/>
              </w:rPr>
            </w:pPr>
          </w:p>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A bronchodilator</w:t>
            </w:r>
          </w:p>
        </w:tc>
        <w:tc>
          <w:tcPr>
            <w:tcW w:w="1622" w:type="dxa"/>
          </w:tcPr>
          <w:p w:rsidR="000248CF" w:rsidRPr="00C11479" w:rsidRDefault="000248CF" w:rsidP="000248CF">
            <w:pPr>
              <w:pStyle w:val="a7"/>
              <w:ind w:left="0"/>
              <w:jc w:val="right"/>
              <w:rPr>
                <w:rFonts w:asciiTheme="majorBidi" w:hAnsiTheme="majorBidi" w:cstheme="majorBidi"/>
                <w:sz w:val="24"/>
                <w:szCs w:val="24"/>
                <w:lang w:val="en-US"/>
              </w:rPr>
            </w:pPr>
            <w:r w:rsidRPr="00C11479">
              <w:rPr>
                <w:rFonts w:asciiTheme="majorBidi" w:hAnsiTheme="majorBidi" w:cstheme="majorBidi"/>
                <w:sz w:val="24"/>
                <w:szCs w:val="24"/>
                <w:lang w:val="en-US"/>
              </w:rPr>
              <w:t>GROUP B</w:t>
            </w:r>
          </w:p>
        </w:tc>
        <w:tc>
          <w:tcPr>
            <w:tcW w:w="3247" w:type="dxa"/>
          </w:tcPr>
          <w:p w:rsidR="000248CF" w:rsidRPr="00C11479" w:rsidRDefault="000248CF" w:rsidP="000248CF">
            <w:pPr>
              <w:pStyle w:val="a7"/>
              <w:ind w:left="0"/>
              <w:jc w:val="both"/>
              <w:rPr>
                <w:rFonts w:asciiTheme="majorBidi" w:hAnsiTheme="majorBidi" w:cstheme="majorBidi"/>
                <w:sz w:val="28"/>
                <w:szCs w:val="28"/>
                <w:lang w:val="en-US"/>
              </w:rPr>
            </w:pPr>
          </w:p>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LABA + LAMA</w:t>
            </w:r>
          </w:p>
        </w:tc>
      </w:tr>
    </w:tbl>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Follow-up pharmacological treatment:</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if response to initial therapy is appropriate , maintain it;</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if not:</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check adherence;</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lastRenderedPageBreak/>
        <w:t>- consider the predominant trait to target:</w:t>
      </w:r>
    </w:p>
    <w:tbl>
      <w:tblPr>
        <w:tblStyle w:val="aff8"/>
        <w:tblW w:w="0" w:type="auto"/>
        <w:tblInd w:w="142" w:type="dxa"/>
        <w:tblLook w:val="04A0" w:firstRow="1" w:lastRow="0" w:firstColumn="1" w:lastColumn="0" w:noHBand="0" w:noVBand="1"/>
      </w:tblPr>
      <w:tblGrid>
        <w:gridCol w:w="3260"/>
        <w:gridCol w:w="3252"/>
        <w:gridCol w:w="3251"/>
      </w:tblGrid>
      <w:tr w:rsidR="000248CF" w:rsidRPr="00C11479" w:rsidTr="000248CF">
        <w:tc>
          <w:tcPr>
            <w:tcW w:w="3260" w:type="dxa"/>
          </w:tcPr>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Dyspnoe</w:t>
            </w:r>
          </w:p>
        </w:tc>
        <w:tc>
          <w:tcPr>
            <w:tcW w:w="6503" w:type="dxa"/>
            <w:gridSpan w:val="2"/>
          </w:tcPr>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Exacerbations</w:t>
            </w:r>
          </w:p>
        </w:tc>
      </w:tr>
      <w:tr w:rsidR="000248CF" w:rsidRPr="00C11479" w:rsidTr="000248CF">
        <w:tc>
          <w:tcPr>
            <w:tcW w:w="3260" w:type="dxa"/>
          </w:tcPr>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LABA or LAMA</w:t>
            </w:r>
          </w:p>
        </w:tc>
        <w:tc>
          <w:tcPr>
            <w:tcW w:w="6503" w:type="dxa"/>
            <w:gridSpan w:val="2"/>
          </w:tcPr>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LABAor LAMA</w:t>
            </w:r>
          </w:p>
        </w:tc>
      </w:tr>
      <w:tr w:rsidR="000248CF" w:rsidRPr="00C11479" w:rsidTr="000248CF">
        <w:tc>
          <w:tcPr>
            <w:tcW w:w="3260" w:type="dxa"/>
          </w:tcPr>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LABA+ LAMA</w:t>
            </w:r>
          </w:p>
        </w:tc>
        <w:tc>
          <w:tcPr>
            <w:tcW w:w="6503" w:type="dxa"/>
            <w:gridSpan w:val="2"/>
          </w:tcPr>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LABA + LAMA</w:t>
            </w:r>
          </w:p>
        </w:tc>
      </w:tr>
      <w:tr w:rsidR="000248CF" w:rsidRPr="00C11479" w:rsidTr="000248CF">
        <w:tc>
          <w:tcPr>
            <w:tcW w:w="3260" w:type="dxa"/>
            <w:vMerge w:val="restart"/>
          </w:tcPr>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Switching inhaler device or molecule</w:t>
            </w:r>
          </w:p>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Implement or escalate non-pharmacological treatment</w:t>
            </w:r>
          </w:p>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Investigate causes of dyspnoe</w:t>
            </w:r>
          </w:p>
        </w:tc>
        <w:tc>
          <w:tcPr>
            <w:tcW w:w="6503" w:type="dxa"/>
            <w:gridSpan w:val="2"/>
          </w:tcPr>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LABA + LAMA + ICS</w:t>
            </w:r>
          </w:p>
        </w:tc>
      </w:tr>
      <w:tr w:rsidR="000248CF" w:rsidRPr="00C11479" w:rsidTr="000248CF">
        <w:tc>
          <w:tcPr>
            <w:tcW w:w="3260" w:type="dxa"/>
            <w:vMerge/>
          </w:tcPr>
          <w:p w:rsidR="000248CF" w:rsidRPr="00C11479" w:rsidRDefault="000248CF" w:rsidP="000248CF">
            <w:pPr>
              <w:pStyle w:val="a7"/>
              <w:ind w:left="0"/>
              <w:jc w:val="both"/>
              <w:rPr>
                <w:rFonts w:asciiTheme="majorBidi" w:hAnsiTheme="majorBidi" w:cstheme="majorBidi"/>
                <w:sz w:val="28"/>
                <w:szCs w:val="28"/>
                <w:lang w:val="en-US"/>
              </w:rPr>
            </w:pPr>
          </w:p>
        </w:tc>
        <w:tc>
          <w:tcPr>
            <w:tcW w:w="3252" w:type="dxa"/>
          </w:tcPr>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Roflumilast</w:t>
            </w:r>
          </w:p>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FEV1 &lt; 50% + chronic bronchitis</w:t>
            </w:r>
          </w:p>
        </w:tc>
        <w:tc>
          <w:tcPr>
            <w:tcW w:w="3251" w:type="dxa"/>
          </w:tcPr>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Azithromycin</w:t>
            </w:r>
          </w:p>
          <w:p w:rsidR="000248CF" w:rsidRPr="00C11479" w:rsidRDefault="000248CF" w:rsidP="000248CF">
            <w:pPr>
              <w:pStyle w:val="a7"/>
              <w:ind w:left="0"/>
              <w:jc w:val="both"/>
              <w:rPr>
                <w:rFonts w:asciiTheme="majorBidi" w:hAnsiTheme="majorBidi" w:cstheme="majorBidi"/>
                <w:sz w:val="28"/>
                <w:szCs w:val="28"/>
                <w:lang w:val="en-US"/>
              </w:rPr>
            </w:pPr>
            <w:r w:rsidRPr="00C11479">
              <w:rPr>
                <w:rFonts w:asciiTheme="majorBidi" w:hAnsiTheme="majorBidi" w:cstheme="majorBidi"/>
                <w:sz w:val="28"/>
                <w:szCs w:val="28"/>
                <w:lang w:val="en-US"/>
              </w:rPr>
              <w:t>Preferentially in former smokers</w:t>
            </w:r>
          </w:p>
        </w:tc>
      </w:tr>
    </w:tbl>
    <w:p w:rsidR="000248CF" w:rsidRPr="00C11479" w:rsidRDefault="000248CF" w:rsidP="000248CF">
      <w:pPr>
        <w:pStyle w:val="a7"/>
        <w:spacing w:after="0"/>
        <w:ind w:left="142" w:firstLine="566"/>
        <w:jc w:val="both"/>
        <w:rPr>
          <w:rFonts w:asciiTheme="majorBidi" w:hAnsiTheme="majorBidi" w:cstheme="majorBidi"/>
          <w:sz w:val="28"/>
          <w:szCs w:val="28"/>
          <w:lang w:val="en-US"/>
        </w:rPr>
      </w:pP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For patients with more severe symptoms (CAT ≥ 20), especially with severe dyspnea and/or limited physical activity, LAMA/LABA should be prescribed.</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In some patients, LABA/ICS therapy may be the first choice; this treatment is likely to prevent exacerbations in patients with eosinophils ≥ 300/μL; LABA/ICS may also be the first choice in patients with a history of asthma.</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ICS can cause side effects such as pneumonia, so they should only be prescribed on a benefit-risk basis.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Therapeutic interventions for COPD mortality reduction:</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1. Pharmacological;</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LABA+LAMA+ICS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2. Non-pharmacological:</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smoking cessation</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pulmonary rehabilitation</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long-term oxygen therapy</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noninvasive positive pressure ventilation</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lung volume reduction surgery.</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Goals for treatment of stable COPD:</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1. Reduce symptoms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relieve symptoms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improve exercise tolerance</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improve health status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2. Reduce risk</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prevent disease progression</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prevent and treat exarcerbations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reduce mortality</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Treatment of severe but not life-threatening exacerbations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Assess the severity of symptoms, blood gases, chest radiograph.</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Prescribe oxygen therapy and periodically measure arterial blood gases.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Bronchodilators: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lastRenderedPageBreak/>
        <w:t>- Increase the dose and / or frequency of short-acting bronchodilators.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 Combine short-acting β2-agonists and anticholinergic drugs - use spacers or compressor nebulizers.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Add oral or intravenous Steroids.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If there are signs of a bacterial infection, consider oral or intravenous antibiotics.</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Consider noninvasive lung ventilation.</w:t>
      </w:r>
    </w:p>
    <w:p w:rsidR="000248CF" w:rsidRPr="00C11479" w:rsidRDefault="000248CF" w:rsidP="000248CF">
      <w:pPr>
        <w:pStyle w:val="a7"/>
        <w:spacing w:after="0"/>
        <w:ind w:left="142" w:firstLine="566"/>
        <w:jc w:val="both"/>
        <w:rPr>
          <w:rFonts w:asciiTheme="majorBidi" w:hAnsiTheme="majorBidi" w:cstheme="majorBidi"/>
          <w:sz w:val="28"/>
          <w:szCs w:val="28"/>
          <w:lang w:val="en-US"/>
        </w:rPr>
      </w:pPr>
      <w:r w:rsidRPr="00C11479">
        <w:rPr>
          <w:rFonts w:asciiTheme="majorBidi" w:hAnsiTheme="majorBidi" w:cstheme="majorBidi"/>
          <w:sz w:val="28"/>
          <w:szCs w:val="28"/>
          <w:lang w:val="en-US"/>
        </w:rPr>
        <w:t>During the entire period of therapy:</w:t>
      </w:r>
    </w:p>
    <w:p w:rsidR="000248CF" w:rsidRPr="00C11479" w:rsidRDefault="000248CF" w:rsidP="000248CF">
      <w:pPr>
        <w:pStyle w:val="a7"/>
        <w:spacing w:after="0"/>
        <w:ind w:left="142"/>
        <w:jc w:val="both"/>
        <w:rPr>
          <w:rFonts w:asciiTheme="majorBidi" w:hAnsiTheme="majorBidi" w:cstheme="majorBidi"/>
          <w:sz w:val="28"/>
          <w:szCs w:val="28"/>
          <w:lang w:val="en-US"/>
        </w:rPr>
      </w:pPr>
      <w:r w:rsidRPr="00C11479">
        <w:rPr>
          <w:rFonts w:asciiTheme="majorBidi" w:hAnsiTheme="majorBidi" w:cstheme="majorBidi"/>
          <w:sz w:val="28"/>
          <w:szCs w:val="28"/>
          <w:lang w:val="en-US"/>
        </w:rPr>
        <w:t>- Monitor fluid and nutrient balance.</w:t>
      </w:r>
    </w:p>
    <w:p w:rsidR="000248CF" w:rsidRPr="00C11479" w:rsidRDefault="000248CF" w:rsidP="000248CF">
      <w:pPr>
        <w:pStyle w:val="a7"/>
        <w:spacing w:after="0"/>
        <w:ind w:left="142"/>
        <w:jc w:val="both"/>
        <w:rPr>
          <w:rFonts w:asciiTheme="majorBidi" w:hAnsiTheme="majorBidi" w:cstheme="majorBidi"/>
          <w:sz w:val="28"/>
          <w:szCs w:val="28"/>
          <w:lang w:val="en-US"/>
        </w:rPr>
      </w:pPr>
      <w:r w:rsidRPr="00C11479">
        <w:rPr>
          <w:rFonts w:asciiTheme="majorBidi" w:hAnsiTheme="majorBidi" w:cstheme="majorBidi"/>
          <w:sz w:val="28"/>
          <w:szCs w:val="28"/>
          <w:lang w:val="en-US"/>
        </w:rPr>
        <w:t>- Consider subcutaneous administration of heparin or low molecular weight heparin.</w:t>
      </w:r>
    </w:p>
    <w:p w:rsidR="000248CF" w:rsidRPr="00C11479" w:rsidRDefault="000248CF" w:rsidP="000248CF">
      <w:pPr>
        <w:pStyle w:val="a7"/>
        <w:spacing w:after="0"/>
        <w:ind w:left="142"/>
        <w:jc w:val="both"/>
        <w:rPr>
          <w:rFonts w:asciiTheme="majorBidi" w:hAnsiTheme="majorBidi" w:cstheme="majorBidi"/>
          <w:sz w:val="28"/>
          <w:szCs w:val="28"/>
          <w:lang w:val="en-US"/>
        </w:rPr>
      </w:pPr>
      <w:r w:rsidRPr="00C11479">
        <w:rPr>
          <w:rFonts w:asciiTheme="majorBidi" w:hAnsiTheme="majorBidi" w:cstheme="majorBidi"/>
          <w:sz w:val="28"/>
          <w:szCs w:val="28"/>
          <w:lang w:val="en-US"/>
        </w:rPr>
        <w:t>- Detect and treat combined conditions (eg, heart failure, arrhythmias).</w:t>
      </w:r>
    </w:p>
    <w:p w:rsidR="000248CF" w:rsidRPr="00C11479" w:rsidRDefault="000248CF" w:rsidP="000248CF">
      <w:pPr>
        <w:pStyle w:val="a7"/>
        <w:spacing w:after="0"/>
        <w:ind w:left="142"/>
        <w:jc w:val="both"/>
        <w:rPr>
          <w:rFonts w:asciiTheme="majorBidi" w:hAnsiTheme="majorBidi" w:cstheme="majorBidi"/>
          <w:sz w:val="28"/>
          <w:szCs w:val="28"/>
          <w:lang w:val="en-US"/>
        </w:rPr>
      </w:pPr>
      <w:r w:rsidRPr="00C11479">
        <w:rPr>
          <w:rFonts w:asciiTheme="majorBidi" w:hAnsiTheme="majorBidi" w:cstheme="majorBidi"/>
          <w:sz w:val="28"/>
          <w:szCs w:val="28"/>
          <w:lang w:val="en-US"/>
        </w:rPr>
        <w:t>- Carefully monitor the patient's condition.</w:t>
      </w:r>
    </w:p>
    <w:p w:rsidR="000248CF" w:rsidRPr="00C11479" w:rsidRDefault="000248CF" w:rsidP="000248CF">
      <w:pPr>
        <w:pStyle w:val="a7"/>
        <w:spacing w:after="0"/>
        <w:ind w:left="142" w:firstLine="566"/>
        <w:jc w:val="center"/>
        <w:rPr>
          <w:rFonts w:asciiTheme="majorBidi" w:hAnsiTheme="majorBidi" w:cstheme="majorBidi"/>
          <w:sz w:val="28"/>
          <w:szCs w:val="28"/>
          <w:lang w:val="en-US"/>
        </w:rPr>
      </w:pPr>
      <w:r w:rsidRPr="00C11479">
        <w:rPr>
          <w:rFonts w:asciiTheme="majorBidi" w:hAnsiTheme="majorBidi" w:cstheme="majorBidi"/>
          <w:sz w:val="28"/>
          <w:szCs w:val="28"/>
          <w:lang w:val="en-US"/>
        </w:rPr>
        <w:t>Components of therapy in the hospital</w:t>
      </w:r>
    </w:p>
    <w:p w:rsidR="000248CF" w:rsidRPr="00C11479" w:rsidRDefault="000248CF" w:rsidP="000248CF">
      <w:pPr>
        <w:pStyle w:val="a7"/>
        <w:numPr>
          <w:ilvl w:val="0"/>
          <w:numId w:val="20"/>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Respiratory support - oxygen therapy.</w:t>
      </w:r>
    </w:p>
    <w:p w:rsidR="000248CF" w:rsidRPr="00C11479" w:rsidRDefault="000248CF" w:rsidP="000248CF">
      <w:pPr>
        <w:pStyle w:val="a7"/>
        <w:numPr>
          <w:ilvl w:val="0"/>
          <w:numId w:val="20"/>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Ventilation</w:t>
      </w:r>
    </w:p>
    <w:p w:rsidR="000248CF" w:rsidRPr="00C11479" w:rsidRDefault="000248CF" w:rsidP="000248CF">
      <w:pPr>
        <w:pStyle w:val="a7"/>
        <w:numPr>
          <w:ilvl w:val="1"/>
          <w:numId w:val="20"/>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non-invasive lung ventilation</w:t>
      </w:r>
    </w:p>
    <w:p w:rsidR="000248CF" w:rsidRPr="00C11479" w:rsidRDefault="000248CF" w:rsidP="000248CF">
      <w:pPr>
        <w:pStyle w:val="a7"/>
        <w:numPr>
          <w:ilvl w:val="1"/>
          <w:numId w:val="20"/>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artificial lung ventilation</w:t>
      </w:r>
    </w:p>
    <w:p w:rsidR="000248CF" w:rsidRPr="00C11479" w:rsidRDefault="000248CF" w:rsidP="000248CF">
      <w:pPr>
        <w:pStyle w:val="a7"/>
        <w:numPr>
          <w:ilvl w:val="0"/>
          <w:numId w:val="20"/>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Pharmacotherapy</w:t>
      </w:r>
    </w:p>
    <w:p w:rsidR="000248CF" w:rsidRPr="00C11479" w:rsidRDefault="000248CF" w:rsidP="000248CF">
      <w:pPr>
        <w:pStyle w:val="a7"/>
        <w:numPr>
          <w:ilvl w:val="0"/>
          <w:numId w:val="20"/>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Broncholytics</w:t>
      </w:r>
    </w:p>
    <w:p w:rsidR="000248CF" w:rsidRPr="00C11479" w:rsidRDefault="000248CF" w:rsidP="000248CF">
      <w:pPr>
        <w:pStyle w:val="a7"/>
        <w:numPr>
          <w:ilvl w:val="0"/>
          <w:numId w:val="20"/>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Corticosteroids (CS)</w:t>
      </w:r>
    </w:p>
    <w:p w:rsidR="000248CF" w:rsidRPr="00C11479" w:rsidRDefault="000248CF" w:rsidP="000248CF">
      <w:pPr>
        <w:pStyle w:val="a7"/>
        <w:numPr>
          <w:ilvl w:val="0"/>
          <w:numId w:val="20"/>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Antibiotics</w:t>
      </w:r>
    </w:p>
    <w:p w:rsidR="000248CF" w:rsidRPr="00C11479" w:rsidRDefault="000248CF" w:rsidP="000248CF">
      <w:pPr>
        <w:pStyle w:val="a7"/>
        <w:numPr>
          <w:ilvl w:val="0"/>
          <w:numId w:val="20"/>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Additional treatment measures.</w:t>
      </w:r>
    </w:p>
    <w:p w:rsidR="000248CF" w:rsidRPr="00C11479" w:rsidRDefault="000248CF" w:rsidP="000248CF">
      <w:pPr>
        <w:pStyle w:val="a7"/>
        <w:numPr>
          <w:ilvl w:val="0"/>
          <w:numId w:val="20"/>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Oxygen therapy</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In patients with an exacerbation of severe COPD, high oxygen concentrations can cause respiratory depression and increased acidosis.</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Broncholytics</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Short-acting β2-adrenoceptor agonists should be administered together with anticholinergic drugs through a nebulizer. It is safe to use an oxygen nebulizer in properly monitored patients.</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Corticosteroids (CS)</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Oral prednisolone reduces symptoms and improves lung function. Currently, it is recommended to start with a dose of 30 mg/day for 7-10 days, but shorter courses are also acceptable.</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Antibiotic therapy</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Antibacterial therapy is recommended for patients who have an increased amount of sputum and when it becomes clearly purulent, or with increased shortness of breath. In most cases, simple antibiotics aminopenicillin and macrolides are recommended.</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t>Non-invasive ventilation</w:t>
      </w:r>
    </w:p>
    <w:p w:rsidR="000248CF" w:rsidRPr="00C11479" w:rsidRDefault="000248CF" w:rsidP="000248CF">
      <w:pPr>
        <w:pStyle w:val="a7"/>
        <w:spacing w:after="0"/>
        <w:ind w:left="142" w:firstLine="360"/>
        <w:jc w:val="both"/>
        <w:rPr>
          <w:rFonts w:asciiTheme="majorBidi" w:hAnsiTheme="majorBidi" w:cstheme="majorBidi"/>
          <w:sz w:val="28"/>
          <w:szCs w:val="28"/>
          <w:lang w:val="en-US"/>
        </w:rPr>
      </w:pPr>
      <w:r w:rsidRPr="00C11479">
        <w:rPr>
          <w:rFonts w:asciiTheme="majorBidi" w:hAnsiTheme="majorBidi" w:cstheme="majorBidi"/>
          <w:sz w:val="28"/>
          <w:szCs w:val="28"/>
          <w:lang w:val="en-US"/>
        </w:rPr>
        <w:lastRenderedPageBreak/>
        <w:t>If tachypnea and acidosis persist (H+ ≥45, pH &lt;7.35), despite previous measures, noninvasive ventilation (NV) should be initiated. Some studies have shown that the use of LV reduces the need for invasive ventilation and reduces mortality.</w:t>
      </w:r>
    </w:p>
    <w:p w:rsidR="000248CF" w:rsidRPr="00C11479" w:rsidRDefault="000248CF" w:rsidP="000248CF">
      <w:pPr>
        <w:pStyle w:val="a7"/>
        <w:numPr>
          <w:ilvl w:val="0"/>
          <w:numId w:val="19"/>
        </w:numPr>
        <w:spacing w:after="0"/>
        <w:ind w:left="499" w:hanging="357"/>
        <w:jc w:val="both"/>
        <w:outlineLvl w:val="2"/>
        <w:rPr>
          <w:rFonts w:asciiTheme="majorBidi" w:hAnsiTheme="majorBidi" w:cstheme="majorBidi"/>
          <w:sz w:val="28"/>
          <w:szCs w:val="28"/>
          <w:lang w:val="en-US"/>
        </w:rPr>
      </w:pPr>
      <w:bookmarkStart w:id="11" w:name="_Toc167705699"/>
      <w:r w:rsidRPr="00C11479">
        <w:rPr>
          <w:rFonts w:asciiTheme="majorBidi" w:hAnsiTheme="majorBidi" w:cstheme="majorBidi"/>
          <w:sz w:val="28"/>
          <w:szCs w:val="28"/>
          <w:lang w:val="en-US"/>
        </w:rPr>
        <w:t>Questions for self-preparation of the student for practical training:</w:t>
      </w:r>
      <w:bookmarkEnd w:id="11"/>
    </w:p>
    <w:p w:rsidR="000248CF" w:rsidRPr="00C11479" w:rsidRDefault="000248CF" w:rsidP="000248CF">
      <w:pPr>
        <w:pStyle w:val="a7"/>
        <w:numPr>
          <w:ilvl w:val="0"/>
          <w:numId w:val="21"/>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Anatomical and histological structure of the bronchial tree.</w:t>
      </w:r>
    </w:p>
    <w:p w:rsidR="000248CF" w:rsidRPr="00C11479" w:rsidRDefault="000248CF" w:rsidP="000248CF">
      <w:pPr>
        <w:pStyle w:val="a7"/>
        <w:numPr>
          <w:ilvl w:val="0"/>
          <w:numId w:val="21"/>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Prevalence of COPD.</w:t>
      </w:r>
    </w:p>
    <w:p w:rsidR="000248CF" w:rsidRPr="00C11479" w:rsidRDefault="000248CF" w:rsidP="000248CF">
      <w:pPr>
        <w:pStyle w:val="a7"/>
        <w:numPr>
          <w:ilvl w:val="0"/>
          <w:numId w:val="21"/>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Etiological factors of COPD.</w:t>
      </w:r>
    </w:p>
    <w:p w:rsidR="000248CF" w:rsidRPr="00C11479" w:rsidRDefault="000248CF" w:rsidP="000248CF">
      <w:pPr>
        <w:pStyle w:val="a7"/>
        <w:numPr>
          <w:ilvl w:val="0"/>
          <w:numId w:val="21"/>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Pathogenesis and types of allergic reactions that may underlie the development of COPD.</w:t>
      </w:r>
    </w:p>
    <w:p w:rsidR="000248CF" w:rsidRPr="00C11479" w:rsidRDefault="000248CF" w:rsidP="000248CF">
      <w:pPr>
        <w:pStyle w:val="a7"/>
        <w:numPr>
          <w:ilvl w:val="0"/>
          <w:numId w:val="21"/>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Classification of COPD.</w:t>
      </w:r>
    </w:p>
    <w:p w:rsidR="000248CF" w:rsidRPr="00C11479" w:rsidRDefault="000248CF" w:rsidP="000248CF">
      <w:pPr>
        <w:pStyle w:val="a7"/>
        <w:numPr>
          <w:ilvl w:val="0"/>
          <w:numId w:val="21"/>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Clinical manifestations and changes in the objective status of COPD.</w:t>
      </w:r>
    </w:p>
    <w:p w:rsidR="000248CF" w:rsidRPr="00C11479" w:rsidRDefault="000248CF" w:rsidP="000248CF">
      <w:pPr>
        <w:pStyle w:val="a7"/>
        <w:numPr>
          <w:ilvl w:val="0"/>
          <w:numId w:val="21"/>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Methods of diagnosis of COPD.</w:t>
      </w:r>
    </w:p>
    <w:p w:rsidR="000248CF" w:rsidRPr="00C11479" w:rsidRDefault="000248CF" w:rsidP="000248CF">
      <w:pPr>
        <w:pStyle w:val="a7"/>
        <w:numPr>
          <w:ilvl w:val="0"/>
          <w:numId w:val="21"/>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Complications of COPD: pulmonary emphysema, respiratory failure, pulmonary heart.</w:t>
      </w:r>
    </w:p>
    <w:p w:rsidR="000248CF" w:rsidRPr="00C11479" w:rsidRDefault="000248CF" w:rsidP="000248CF">
      <w:pPr>
        <w:pStyle w:val="a7"/>
        <w:numPr>
          <w:ilvl w:val="0"/>
          <w:numId w:val="21"/>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Approaches to the treatment of COPD: drug control of COPD.</w:t>
      </w:r>
    </w:p>
    <w:p w:rsidR="000248CF" w:rsidRPr="00C11479" w:rsidRDefault="000248CF" w:rsidP="000248CF">
      <w:pPr>
        <w:pStyle w:val="a7"/>
        <w:numPr>
          <w:ilvl w:val="0"/>
          <w:numId w:val="21"/>
        </w:numPr>
        <w:spacing w:after="0"/>
        <w:jc w:val="both"/>
        <w:rPr>
          <w:rFonts w:asciiTheme="majorBidi" w:hAnsiTheme="majorBidi" w:cstheme="majorBidi"/>
          <w:sz w:val="28"/>
          <w:szCs w:val="28"/>
          <w:lang w:val="en-US"/>
        </w:rPr>
      </w:pPr>
      <w:r w:rsidRPr="00C11479">
        <w:rPr>
          <w:rFonts w:asciiTheme="majorBidi" w:hAnsiTheme="majorBidi" w:cstheme="majorBidi"/>
          <w:sz w:val="28"/>
          <w:szCs w:val="28"/>
          <w:lang w:val="en-US"/>
        </w:rPr>
        <w:t>Primary and secondary prevention of COPD.</w:t>
      </w:r>
    </w:p>
    <w:p w:rsidR="000248CF" w:rsidRPr="00C11479" w:rsidRDefault="000248CF" w:rsidP="00D67A67">
      <w:pPr>
        <w:pStyle w:val="a7"/>
        <w:numPr>
          <w:ilvl w:val="0"/>
          <w:numId w:val="22"/>
        </w:numPr>
        <w:spacing w:after="0"/>
        <w:ind w:left="357" w:hanging="357"/>
        <w:jc w:val="both"/>
        <w:outlineLvl w:val="2"/>
        <w:rPr>
          <w:rFonts w:asciiTheme="majorBidi" w:hAnsiTheme="majorBidi" w:cstheme="majorBidi"/>
          <w:sz w:val="28"/>
          <w:szCs w:val="28"/>
          <w:lang w:val="en-US"/>
        </w:rPr>
      </w:pPr>
      <w:bookmarkStart w:id="12" w:name="_Toc167705700"/>
      <w:r w:rsidRPr="00C11479">
        <w:rPr>
          <w:rFonts w:asciiTheme="majorBidi" w:hAnsiTheme="majorBidi" w:cstheme="majorBidi"/>
          <w:sz w:val="28"/>
          <w:szCs w:val="28"/>
          <w:lang w:val="en-US"/>
        </w:rPr>
        <w:t>Literature:</w:t>
      </w:r>
      <w:bookmarkEnd w:id="12"/>
    </w:p>
    <w:p w:rsidR="000248CF" w:rsidRPr="00C11479" w:rsidRDefault="000248CF" w:rsidP="000248CF">
      <w:pPr>
        <w:pStyle w:val="a7"/>
        <w:spacing w:after="0"/>
        <w:ind w:left="142"/>
        <w:jc w:val="center"/>
        <w:rPr>
          <w:rFonts w:asciiTheme="majorBidi" w:hAnsiTheme="majorBidi" w:cstheme="majorBidi"/>
          <w:sz w:val="28"/>
          <w:szCs w:val="28"/>
          <w:lang w:val="en-US"/>
        </w:rPr>
      </w:pPr>
      <w:r w:rsidRPr="00C11479">
        <w:rPr>
          <w:rFonts w:asciiTheme="majorBidi" w:hAnsiTheme="majorBidi" w:cstheme="majorBidi"/>
          <w:sz w:val="28"/>
          <w:szCs w:val="28"/>
          <w:lang w:val="en-US"/>
        </w:rPr>
        <w:t>Basic:</w:t>
      </w:r>
    </w:p>
    <w:p w:rsidR="000248CF" w:rsidRPr="008C01D8" w:rsidRDefault="000248CF" w:rsidP="000248CF">
      <w:pPr>
        <w:pStyle w:val="a7"/>
        <w:numPr>
          <w:ilvl w:val="0"/>
          <w:numId w:val="23"/>
        </w:numPr>
        <w:spacing w:after="0"/>
        <w:jc w:val="both"/>
        <w:rPr>
          <w:rStyle w:val="fontstyle01"/>
          <w:rFonts w:asciiTheme="majorBidi" w:hAnsiTheme="majorBidi" w:cstheme="majorBidi"/>
          <w:sz w:val="28"/>
          <w:szCs w:val="28"/>
          <w:lang w:val="en-US"/>
        </w:rPr>
      </w:pPr>
      <w:r w:rsidRPr="008C01D8">
        <w:rPr>
          <w:rStyle w:val="fontstyle01"/>
          <w:rFonts w:asciiTheme="majorBidi" w:hAnsiTheme="majorBidi" w:cstheme="majorBidi"/>
          <w:sz w:val="28"/>
          <w:szCs w:val="28"/>
          <w:lang w:val="en-US"/>
        </w:rPr>
        <w:t xml:space="preserve">Pocket guide to COPD diagnosis, management and prevention, 2023. Available from: </w:t>
      </w:r>
      <w:hyperlink r:id="rId11" w:history="1">
        <w:r w:rsidRPr="008C01D8">
          <w:rPr>
            <w:rStyle w:val="aff6"/>
            <w:rFonts w:asciiTheme="majorBidi" w:hAnsiTheme="majorBidi" w:cstheme="majorBidi"/>
            <w:sz w:val="28"/>
            <w:szCs w:val="28"/>
            <w:u w:val="none"/>
          </w:rPr>
          <w:t>https://goldcopd.org/2023-gold-report-2/</w:t>
        </w:r>
      </w:hyperlink>
      <w:r w:rsidRPr="008C01D8">
        <w:rPr>
          <w:rFonts w:asciiTheme="majorBidi" w:hAnsiTheme="majorBidi" w:cstheme="majorBidi"/>
          <w:sz w:val="28"/>
          <w:szCs w:val="28"/>
          <w:lang w:val="en-US"/>
        </w:rPr>
        <w:t xml:space="preserve"> </w:t>
      </w:r>
    </w:p>
    <w:p w:rsidR="000248CF" w:rsidRPr="008C01D8" w:rsidRDefault="000248CF" w:rsidP="000248CF">
      <w:pPr>
        <w:pStyle w:val="a7"/>
        <w:numPr>
          <w:ilvl w:val="0"/>
          <w:numId w:val="23"/>
        </w:numPr>
        <w:spacing w:after="0"/>
        <w:jc w:val="both"/>
        <w:rPr>
          <w:rStyle w:val="fontstyle01"/>
          <w:rFonts w:asciiTheme="majorBidi" w:hAnsiTheme="majorBidi" w:cstheme="majorBidi"/>
          <w:sz w:val="28"/>
          <w:szCs w:val="28"/>
          <w:lang w:val="en-US"/>
        </w:rPr>
      </w:pPr>
      <w:r w:rsidRPr="008C01D8">
        <w:rPr>
          <w:rStyle w:val="fontstyle01"/>
          <w:rFonts w:asciiTheme="majorBidi" w:hAnsiTheme="majorBidi" w:cstheme="majorBidi"/>
          <w:sz w:val="28"/>
          <w:szCs w:val="28"/>
          <w:lang w:val="en-US"/>
        </w:rPr>
        <w:t>Current Medical Diagnosis &amp;Treatmant 60th Anniversary edition by McGraw Hill, edited by Maxine A.Paradakis, Stephen J.McPhee, associated editor Michael W.Rabow, 2021.</w:t>
      </w:r>
    </w:p>
    <w:p w:rsidR="000248CF" w:rsidRPr="00C11479" w:rsidRDefault="000248CF" w:rsidP="000248CF">
      <w:pPr>
        <w:pStyle w:val="a7"/>
        <w:spacing w:after="0"/>
        <w:ind w:left="142"/>
        <w:jc w:val="center"/>
        <w:rPr>
          <w:rStyle w:val="fontstyle01"/>
          <w:rFonts w:asciiTheme="majorBidi" w:hAnsiTheme="majorBidi" w:cstheme="majorBidi"/>
          <w:sz w:val="28"/>
          <w:szCs w:val="28"/>
          <w:lang w:val="en-US"/>
        </w:rPr>
      </w:pPr>
      <w:r w:rsidRPr="00C11479">
        <w:rPr>
          <w:rStyle w:val="fontstyle01"/>
          <w:rFonts w:asciiTheme="majorBidi" w:hAnsiTheme="majorBidi" w:cstheme="majorBidi"/>
          <w:sz w:val="28"/>
          <w:szCs w:val="28"/>
          <w:lang w:val="en-US"/>
        </w:rPr>
        <w:t>Additional:</w:t>
      </w:r>
    </w:p>
    <w:p w:rsidR="000248CF" w:rsidRDefault="000248CF" w:rsidP="000248CF">
      <w:pPr>
        <w:pStyle w:val="a7"/>
        <w:numPr>
          <w:ilvl w:val="0"/>
          <w:numId w:val="24"/>
        </w:numPr>
        <w:spacing w:after="0"/>
        <w:jc w:val="both"/>
        <w:rPr>
          <w:rStyle w:val="fontstyle01"/>
          <w:rFonts w:ascii="Times New Roman" w:hAnsi="Times New Roman" w:cs="Times New Roman"/>
          <w:sz w:val="28"/>
          <w:szCs w:val="28"/>
          <w:lang w:val="en-US"/>
        </w:rPr>
      </w:pPr>
      <w:r w:rsidRPr="00F45181">
        <w:rPr>
          <w:rStyle w:val="fontstyle01"/>
          <w:rFonts w:ascii="Times New Roman" w:hAnsi="Times New Roman" w:cs="Times New Roman"/>
          <w:sz w:val="28"/>
          <w:szCs w:val="28"/>
          <w:lang w:val="en-US"/>
        </w:rPr>
        <w:t xml:space="preserve">Pharmacologic management of chronic obstructive pulmonary disease: an official American Thoracic Society clinical Practice guideline. Editors: Nici L, Mammen MJ, Charbek E, Alexander PE, 2020, рages 56–69. </w:t>
      </w:r>
    </w:p>
    <w:p w:rsidR="00F334D9" w:rsidRPr="000248CF" w:rsidRDefault="000248CF" w:rsidP="000248CF">
      <w:pPr>
        <w:pStyle w:val="a7"/>
        <w:numPr>
          <w:ilvl w:val="0"/>
          <w:numId w:val="24"/>
        </w:numPr>
        <w:spacing w:after="0"/>
        <w:jc w:val="both"/>
        <w:rPr>
          <w:rFonts w:ascii="Times New Roman" w:hAnsi="Times New Roman" w:cs="Times New Roman"/>
          <w:color w:val="000000"/>
          <w:sz w:val="28"/>
          <w:szCs w:val="28"/>
          <w:lang w:val="en-US"/>
        </w:rPr>
      </w:pPr>
      <w:r w:rsidRPr="00F334D9">
        <w:rPr>
          <w:rStyle w:val="fontstyle01"/>
          <w:rFonts w:ascii="Times New Roman" w:hAnsi="Times New Roman" w:cs="Times New Roman"/>
          <w:sz w:val="28"/>
          <w:szCs w:val="28"/>
          <w:lang w:val="en-US"/>
        </w:rPr>
        <w:t>Summary for Clinicians: Clinical Practice Guideline on Pharmacologic Management of Chronic Obstructive Pulmonary Disease. Editors: Eric J. Gartman, Sunita S. Mulpuru, Manoj J. Mammen, Paul E. Alexander, Linda Nici, Shawn D. Aaron, Joseph K. Ruminjo, Carey C. Thomson, 2020.</w:t>
      </w:r>
    </w:p>
    <w:p w:rsidR="00B43154" w:rsidRDefault="0065377F">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GUIDELINES </w:t>
      </w:r>
      <w:r w:rsidR="00085DB3">
        <w:rPr>
          <w:rFonts w:ascii="Times New Roman" w:eastAsia="Times New Roman" w:hAnsi="Times New Roman" w:cs="Times New Roman"/>
          <w:sz w:val="28"/>
          <w:szCs w:val="28"/>
          <w:lang w:val="en-US"/>
        </w:rPr>
        <w:t>for the topic:</w:t>
      </w:r>
    </w:p>
    <w:p w:rsidR="00085DB3" w:rsidRPr="00085DB3" w:rsidRDefault="00085DB3" w:rsidP="00D67A67">
      <w:pPr>
        <w:spacing w:after="0"/>
        <w:jc w:val="center"/>
        <w:outlineLvl w:val="1"/>
        <w:rPr>
          <w:rFonts w:ascii="Times New Roman" w:eastAsia="Times New Roman" w:hAnsi="Times New Roman" w:cs="Times New Roman"/>
          <w:sz w:val="28"/>
          <w:szCs w:val="28"/>
          <w:lang w:val="en-US"/>
        </w:rPr>
      </w:pPr>
      <w:bookmarkStart w:id="13" w:name="_Toc167705701"/>
      <w:r w:rsidRPr="00085DB3">
        <w:rPr>
          <w:rFonts w:ascii="Times New Roman" w:eastAsia="Times New Roman" w:hAnsi="Times New Roman" w:cs="Times New Roman"/>
          <w:sz w:val="28"/>
          <w:szCs w:val="28"/>
        </w:rPr>
        <w:t>BRONCHIAL ASTHMA</w:t>
      </w:r>
      <w:bookmarkEnd w:id="13"/>
    </w:p>
    <w:p w:rsidR="00B43154" w:rsidRPr="00D67A67" w:rsidRDefault="0065377F" w:rsidP="00D67A67">
      <w:pPr>
        <w:pStyle w:val="a7"/>
        <w:numPr>
          <w:ilvl w:val="0"/>
          <w:numId w:val="25"/>
        </w:numPr>
        <w:spacing w:after="0"/>
        <w:ind w:left="357" w:hanging="357"/>
        <w:jc w:val="both"/>
        <w:outlineLvl w:val="2"/>
        <w:rPr>
          <w:rFonts w:ascii="Times New Roman" w:eastAsia="Times New Roman" w:hAnsi="Times New Roman" w:cs="Times New Roman"/>
          <w:sz w:val="28"/>
          <w:szCs w:val="28"/>
        </w:rPr>
      </w:pPr>
      <w:bookmarkStart w:id="14" w:name="_Toc167705702"/>
      <w:r w:rsidRPr="00D67A67">
        <w:rPr>
          <w:rFonts w:ascii="Times New Roman" w:eastAsia="Times New Roman" w:hAnsi="Times New Roman" w:cs="Times New Roman"/>
          <w:sz w:val="28"/>
          <w:szCs w:val="28"/>
        </w:rPr>
        <w:t>The purpose of the lesson:</w:t>
      </w:r>
      <w:bookmarkEnd w:id="14"/>
    </w:p>
    <w:p w:rsidR="00B43154" w:rsidRDefault="0065377F" w:rsidP="00085DB3">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teach students the right collection of complaints, history and physical examination patients with bronchial asthma (BA).</w:t>
      </w:r>
    </w:p>
    <w:p w:rsidR="00B43154" w:rsidRDefault="0065377F" w:rsidP="00085DB3">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acquaint students with the BA diagnostic methods, their indications and diagnostic values for each of them.</w:t>
      </w:r>
    </w:p>
    <w:p w:rsidR="00B43154" w:rsidRDefault="0065377F" w:rsidP="00085DB3">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teach students for independent interpretation of the examinations results, also to introduce them to how to make diagnosis and differential diagnosis BA.</w:t>
      </w:r>
    </w:p>
    <w:p w:rsidR="00B43154" w:rsidRDefault="0065377F" w:rsidP="00085DB3">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show students how to make a treatment algorithm for a special BA patient with different clinical features and concomitant pathology.</w:t>
      </w:r>
    </w:p>
    <w:p w:rsidR="003B5005" w:rsidRPr="00D67A67" w:rsidRDefault="003B5005" w:rsidP="00D67A67">
      <w:pPr>
        <w:pStyle w:val="a7"/>
        <w:numPr>
          <w:ilvl w:val="0"/>
          <w:numId w:val="25"/>
        </w:numPr>
        <w:spacing w:after="0"/>
        <w:ind w:left="357" w:hanging="357"/>
        <w:outlineLvl w:val="2"/>
        <w:rPr>
          <w:rFonts w:ascii="Times New Roman" w:hAnsi="Times New Roman" w:cs="Times New Roman"/>
          <w:bCs/>
          <w:sz w:val="28"/>
          <w:szCs w:val="28"/>
          <w:lang w:val="en-US"/>
        </w:rPr>
      </w:pPr>
      <w:bookmarkStart w:id="15" w:name="_Toc167705703"/>
      <w:r w:rsidRPr="00D67A67">
        <w:rPr>
          <w:rFonts w:ascii="Times New Roman" w:hAnsi="Times New Roman" w:cs="Times New Roman"/>
          <w:bCs/>
          <w:sz w:val="28"/>
          <w:szCs w:val="28"/>
          <w:lang w:val="en-US"/>
        </w:rPr>
        <w:t>Competences (formation of competencies):</w:t>
      </w:r>
      <w:bookmarkEnd w:id="15"/>
    </w:p>
    <w:p w:rsidR="00085DB3" w:rsidRDefault="0065377F" w:rsidP="00F349BD">
      <w:pPr>
        <w:pStyle w:val="a7"/>
        <w:numPr>
          <w:ilvl w:val="0"/>
          <w:numId w:val="29"/>
        </w:numPr>
        <w:spacing w:after="0"/>
        <w:jc w:val="both"/>
        <w:rPr>
          <w:rFonts w:ascii="Times New Roman" w:eastAsia="Times New Roman" w:hAnsi="Times New Roman" w:cs="Times New Roman"/>
          <w:sz w:val="28"/>
          <w:szCs w:val="28"/>
        </w:rPr>
      </w:pPr>
      <w:r w:rsidRPr="00085DB3">
        <w:rPr>
          <w:rFonts w:ascii="Times New Roman" w:eastAsia="Times New Roman" w:hAnsi="Times New Roman" w:cs="Times New Roman"/>
          <w:sz w:val="28"/>
          <w:szCs w:val="28"/>
        </w:rPr>
        <w:t>To collect and analyze BA patients’ complaints.</w:t>
      </w:r>
    </w:p>
    <w:p w:rsidR="00085DB3" w:rsidRDefault="0065377F" w:rsidP="00F349BD">
      <w:pPr>
        <w:pStyle w:val="a7"/>
        <w:numPr>
          <w:ilvl w:val="0"/>
          <w:numId w:val="29"/>
        </w:numPr>
        <w:spacing w:after="0"/>
        <w:jc w:val="both"/>
        <w:rPr>
          <w:rFonts w:ascii="Times New Roman" w:eastAsia="Times New Roman" w:hAnsi="Times New Roman" w:cs="Times New Roman"/>
          <w:sz w:val="28"/>
          <w:szCs w:val="28"/>
        </w:rPr>
      </w:pPr>
      <w:r w:rsidRPr="00085DB3">
        <w:rPr>
          <w:rFonts w:ascii="Times New Roman" w:eastAsia="Times New Roman" w:hAnsi="Times New Roman" w:cs="Times New Roman"/>
          <w:sz w:val="28"/>
          <w:szCs w:val="28"/>
        </w:rPr>
        <w:t>To recognize the main BA patients’ symptoms and syndromes.</w:t>
      </w:r>
    </w:p>
    <w:p w:rsidR="00085DB3" w:rsidRDefault="0065377F" w:rsidP="00F349BD">
      <w:pPr>
        <w:pStyle w:val="a7"/>
        <w:numPr>
          <w:ilvl w:val="0"/>
          <w:numId w:val="29"/>
        </w:numPr>
        <w:spacing w:after="0"/>
        <w:jc w:val="both"/>
        <w:rPr>
          <w:rFonts w:ascii="Times New Roman" w:eastAsia="Times New Roman" w:hAnsi="Times New Roman" w:cs="Times New Roman"/>
          <w:sz w:val="28"/>
          <w:szCs w:val="28"/>
        </w:rPr>
      </w:pPr>
      <w:r w:rsidRPr="00085DB3">
        <w:rPr>
          <w:rFonts w:ascii="Times New Roman" w:eastAsia="Times New Roman" w:hAnsi="Times New Roman" w:cs="Times New Roman"/>
          <w:sz w:val="28"/>
          <w:szCs w:val="28"/>
        </w:rPr>
        <w:t>To know the methods of BA patients’ physical examination.</w:t>
      </w:r>
    </w:p>
    <w:p w:rsidR="00085DB3" w:rsidRDefault="0065377F" w:rsidP="00F349BD">
      <w:pPr>
        <w:pStyle w:val="a7"/>
        <w:numPr>
          <w:ilvl w:val="0"/>
          <w:numId w:val="29"/>
        </w:numPr>
        <w:spacing w:after="0"/>
        <w:jc w:val="both"/>
        <w:rPr>
          <w:rFonts w:ascii="Times New Roman" w:eastAsia="Times New Roman" w:hAnsi="Times New Roman" w:cs="Times New Roman"/>
          <w:sz w:val="28"/>
          <w:szCs w:val="28"/>
        </w:rPr>
      </w:pPr>
      <w:r w:rsidRPr="00085DB3">
        <w:rPr>
          <w:rFonts w:ascii="Times New Roman" w:eastAsia="Times New Roman" w:hAnsi="Times New Roman" w:cs="Times New Roman"/>
          <w:sz w:val="28"/>
          <w:szCs w:val="28"/>
        </w:rPr>
        <w:t>To choose the best instrumental method for BA diagnosis with determination of the stage of severity and differential diagnosis.</w:t>
      </w:r>
    </w:p>
    <w:p w:rsidR="00085DB3" w:rsidRDefault="0065377F" w:rsidP="00F349BD">
      <w:pPr>
        <w:pStyle w:val="a7"/>
        <w:numPr>
          <w:ilvl w:val="0"/>
          <w:numId w:val="29"/>
        </w:numPr>
        <w:spacing w:after="0"/>
        <w:jc w:val="both"/>
        <w:rPr>
          <w:rFonts w:ascii="Times New Roman" w:eastAsia="Times New Roman" w:hAnsi="Times New Roman" w:cs="Times New Roman"/>
          <w:sz w:val="28"/>
          <w:szCs w:val="28"/>
        </w:rPr>
      </w:pPr>
      <w:r w:rsidRPr="00085DB3">
        <w:rPr>
          <w:rFonts w:ascii="Times New Roman" w:eastAsia="Times New Roman" w:hAnsi="Times New Roman" w:cs="Times New Roman"/>
          <w:sz w:val="28"/>
          <w:szCs w:val="28"/>
        </w:rPr>
        <w:t>To prescribe the best treatment algorithm of each patient according to the diagnosis and concomitant pathology.</w:t>
      </w:r>
    </w:p>
    <w:p w:rsidR="00085DB3" w:rsidRDefault="0065377F" w:rsidP="00F349BD">
      <w:pPr>
        <w:pStyle w:val="a7"/>
        <w:numPr>
          <w:ilvl w:val="0"/>
          <w:numId w:val="29"/>
        </w:numPr>
        <w:spacing w:after="0"/>
        <w:jc w:val="both"/>
        <w:rPr>
          <w:rFonts w:ascii="Times New Roman" w:eastAsia="Times New Roman" w:hAnsi="Times New Roman" w:cs="Times New Roman"/>
          <w:sz w:val="28"/>
          <w:szCs w:val="28"/>
        </w:rPr>
      </w:pPr>
      <w:r w:rsidRPr="00085DB3">
        <w:rPr>
          <w:rFonts w:ascii="Times New Roman" w:eastAsia="Times New Roman" w:hAnsi="Times New Roman" w:cs="Times New Roman"/>
          <w:sz w:val="28"/>
          <w:szCs w:val="28"/>
        </w:rPr>
        <w:t>To manage treatment strategies according to objective changes and instrumental investigations results.</w:t>
      </w:r>
    </w:p>
    <w:p w:rsidR="00085DB3" w:rsidRDefault="0065377F" w:rsidP="00F349BD">
      <w:pPr>
        <w:pStyle w:val="a7"/>
        <w:numPr>
          <w:ilvl w:val="0"/>
          <w:numId w:val="29"/>
        </w:numPr>
        <w:spacing w:after="0"/>
        <w:jc w:val="both"/>
        <w:rPr>
          <w:rFonts w:ascii="Times New Roman" w:eastAsia="Times New Roman" w:hAnsi="Times New Roman" w:cs="Times New Roman"/>
          <w:sz w:val="28"/>
          <w:szCs w:val="28"/>
        </w:rPr>
      </w:pPr>
      <w:r w:rsidRPr="00085DB3">
        <w:rPr>
          <w:rFonts w:ascii="Times New Roman" w:eastAsia="Times New Roman" w:hAnsi="Times New Roman" w:cs="Times New Roman"/>
          <w:sz w:val="28"/>
          <w:szCs w:val="28"/>
        </w:rPr>
        <w:t>To give first aid for patients with BA attack.</w:t>
      </w:r>
    </w:p>
    <w:p w:rsidR="00B43154" w:rsidRPr="00085DB3" w:rsidRDefault="0065377F" w:rsidP="00F349BD">
      <w:pPr>
        <w:pStyle w:val="a7"/>
        <w:numPr>
          <w:ilvl w:val="0"/>
          <w:numId w:val="29"/>
        </w:numPr>
        <w:spacing w:after="0"/>
        <w:jc w:val="both"/>
        <w:rPr>
          <w:rFonts w:ascii="Times New Roman" w:eastAsia="Times New Roman" w:hAnsi="Times New Roman" w:cs="Times New Roman"/>
          <w:sz w:val="28"/>
          <w:szCs w:val="28"/>
        </w:rPr>
      </w:pPr>
      <w:r w:rsidRPr="00085DB3">
        <w:rPr>
          <w:rFonts w:ascii="Times New Roman" w:eastAsia="Times New Roman" w:hAnsi="Times New Roman" w:cs="Times New Roman"/>
          <w:sz w:val="28"/>
          <w:szCs w:val="28"/>
        </w:rPr>
        <w:t>To treat BA exacerbations and to go back for standard BA treatment schema in remission.</w:t>
      </w:r>
    </w:p>
    <w:p w:rsidR="00B43154" w:rsidRPr="00D67A67" w:rsidRDefault="0065377F" w:rsidP="00D67A67">
      <w:pPr>
        <w:pStyle w:val="a7"/>
        <w:numPr>
          <w:ilvl w:val="0"/>
          <w:numId w:val="26"/>
        </w:numPr>
        <w:spacing w:after="0"/>
        <w:ind w:left="357" w:hanging="357"/>
        <w:jc w:val="both"/>
        <w:outlineLvl w:val="2"/>
        <w:rPr>
          <w:rFonts w:ascii="Times New Roman" w:eastAsia="Times New Roman" w:hAnsi="Times New Roman" w:cs="Times New Roman"/>
          <w:sz w:val="28"/>
          <w:szCs w:val="28"/>
        </w:rPr>
      </w:pPr>
      <w:bookmarkStart w:id="16" w:name="_Toc167705704"/>
      <w:r w:rsidRPr="00D67A67">
        <w:rPr>
          <w:rFonts w:ascii="Times New Roman" w:eastAsia="Times New Roman" w:hAnsi="Times New Roman" w:cs="Times New Roman"/>
          <w:sz w:val="28"/>
          <w:szCs w:val="28"/>
        </w:rPr>
        <w:t>Plan and structure of the lesson.</w:t>
      </w:r>
      <w:bookmarkEnd w:id="16"/>
    </w:p>
    <w:tbl>
      <w:tblPr>
        <w:tblStyle w:val="affff0"/>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2780"/>
        <w:gridCol w:w="2221"/>
        <w:gridCol w:w="1173"/>
      </w:tblGrid>
      <w:tr w:rsidR="00B43154" w:rsidTr="008839DE">
        <w:tc>
          <w:tcPr>
            <w:tcW w:w="3681" w:type="dxa"/>
          </w:tcPr>
          <w:p w:rsidR="00B43154" w:rsidRDefault="0065377F">
            <w:pPr>
              <w:jc w:val="both"/>
              <w:rPr>
                <w:rFonts w:eastAsia="Times New Roman"/>
                <w:b/>
                <w:sz w:val="28"/>
                <w:szCs w:val="28"/>
              </w:rPr>
            </w:pPr>
            <w:r>
              <w:rPr>
                <w:rFonts w:eastAsia="Times New Roman"/>
                <w:b/>
                <w:sz w:val="28"/>
                <w:szCs w:val="28"/>
              </w:rPr>
              <w:t>The name of the stage</w:t>
            </w:r>
          </w:p>
        </w:tc>
        <w:tc>
          <w:tcPr>
            <w:tcW w:w="2780" w:type="dxa"/>
          </w:tcPr>
          <w:p w:rsidR="00B43154" w:rsidRDefault="0065377F">
            <w:pPr>
              <w:jc w:val="both"/>
              <w:rPr>
                <w:rFonts w:eastAsia="Times New Roman"/>
                <w:b/>
                <w:sz w:val="28"/>
                <w:szCs w:val="28"/>
              </w:rPr>
            </w:pPr>
            <w:r>
              <w:rPr>
                <w:rFonts w:eastAsia="Times New Roman"/>
                <w:b/>
                <w:sz w:val="28"/>
                <w:szCs w:val="28"/>
              </w:rPr>
              <w:t>Stage description</w:t>
            </w:r>
          </w:p>
        </w:tc>
        <w:tc>
          <w:tcPr>
            <w:tcW w:w="2221" w:type="dxa"/>
          </w:tcPr>
          <w:p w:rsidR="00B43154" w:rsidRDefault="0065377F">
            <w:pPr>
              <w:jc w:val="both"/>
              <w:rPr>
                <w:rFonts w:eastAsia="Times New Roman"/>
                <w:b/>
                <w:sz w:val="28"/>
                <w:szCs w:val="28"/>
              </w:rPr>
            </w:pPr>
            <w:r>
              <w:rPr>
                <w:rFonts w:eastAsia="Times New Roman"/>
                <w:b/>
                <w:sz w:val="28"/>
                <w:szCs w:val="28"/>
              </w:rPr>
              <w:t>Levels of assimilation</w:t>
            </w:r>
          </w:p>
        </w:tc>
        <w:tc>
          <w:tcPr>
            <w:tcW w:w="1173" w:type="dxa"/>
          </w:tcPr>
          <w:p w:rsidR="00B43154" w:rsidRDefault="0065377F">
            <w:pPr>
              <w:jc w:val="both"/>
              <w:rPr>
                <w:rFonts w:eastAsia="Times New Roman"/>
                <w:b/>
                <w:sz w:val="28"/>
                <w:szCs w:val="28"/>
              </w:rPr>
            </w:pPr>
            <w:r>
              <w:rPr>
                <w:rFonts w:eastAsia="Times New Roman"/>
                <w:b/>
                <w:sz w:val="28"/>
                <w:szCs w:val="28"/>
              </w:rPr>
              <w:t>Time</w:t>
            </w:r>
          </w:p>
        </w:tc>
      </w:tr>
      <w:tr w:rsidR="00B43154">
        <w:tc>
          <w:tcPr>
            <w:tcW w:w="9855" w:type="dxa"/>
            <w:gridSpan w:val="4"/>
          </w:tcPr>
          <w:p w:rsidR="00B43154" w:rsidRDefault="0065377F">
            <w:pPr>
              <w:jc w:val="both"/>
              <w:rPr>
                <w:rFonts w:eastAsia="Times New Roman"/>
                <w:sz w:val="28"/>
                <w:szCs w:val="28"/>
              </w:rPr>
            </w:pPr>
            <w:r>
              <w:rPr>
                <w:rFonts w:eastAsia="Times New Roman"/>
                <w:b/>
                <w:sz w:val="28"/>
                <w:szCs w:val="28"/>
                <w:u w:val="single"/>
              </w:rPr>
              <w:t>Preparatory stage</w:t>
            </w:r>
          </w:p>
        </w:tc>
      </w:tr>
      <w:tr w:rsidR="00B43154" w:rsidTr="008839DE">
        <w:tc>
          <w:tcPr>
            <w:tcW w:w="3681" w:type="dxa"/>
          </w:tcPr>
          <w:p w:rsidR="00B43154" w:rsidRDefault="0065377F">
            <w:pPr>
              <w:jc w:val="both"/>
              <w:rPr>
                <w:rFonts w:eastAsia="Times New Roman"/>
                <w:sz w:val="28"/>
                <w:szCs w:val="28"/>
              </w:rPr>
            </w:pPr>
            <w:r>
              <w:rPr>
                <w:rFonts w:eastAsia="Times New Roman"/>
                <w:sz w:val="28"/>
                <w:szCs w:val="28"/>
              </w:rPr>
              <w:t xml:space="preserve"> Organizational arrangements</w:t>
            </w:r>
          </w:p>
          <w:p w:rsidR="00B43154" w:rsidRDefault="0065377F">
            <w:pPr>
              <w:jc w:val="both"/>
              <w:rPr>
                <w:rFonts w:eastAsia="Times New Roman"/>
                <w:sz w:val="28"/>
                <w:szCs w:val="28"/>
              </w:rPr>
            </w:pPr>
            <w:r>
              <w:rPr>
                <w:rFonts w:eastAsia="Times New Roman"/>
                <w:sz w:val="28"/>
                <w:szCs w:val="28"/>
              </w:rPr>
              <w:t xml:space="preserve"> Checking workbooks</w:t>
            </w:r>
          </w:p>
          <w:p w:rsidR="00B43154" w:rsidRDefault="0065377F">
            <w:pPr>
              <w:jc w:val="both"/>
              <w:rPr>
                <w:rFonts w:eastAsia="Times New Roman"/>
                <w:sz w:val="28"/>
                <w:szCs w:val="28"/>
              </w:rPr>
            </w:pPr>
            <w:r>
              <w:rPr>
                <w:rFonts w:eastAsia="Times New Roman"/>
                <w:sz w:val="28"/>
                <w:szCs w:val="28"/>
              </w:rPr>
              <w:t xml:space="preserve"> Setting learning goals and motivation</w:t>
            </w:r>
          </w:p>
          <w:p w:rsidR="00B43154" w:rsidRDefault="0065377F">
            <w:pPr>
              <w:jc w:val="both"/>
              <w:rPr>
                <w:rFonts w:eastAsia="Times New Roman"/>
                <w:sz w:val="28"/>
                <w:szCs w:val="28"/>
              </w:rPr>
            </w:pPr>
            <w:r>
              <w:rPr>
                <w:rFonts w:eastAsia="Times New Roman"/>
                <w:sz w:val="28"/>
                <w:szCs w:val="28"/>
              </w:rPr>
              <w:t xml:space="preserve"> Control of the initial level of knowledge</w:t>
            </w:r>
          </w:p>
          <w:p w:rsidR="00B43154" w:rsidRDefault="00B43154">
            <w:pPr>
              <w:jc w:val="both"/>
              <w:rPr>
                <w:rFonts w:eastAsia="Times New Roman"/>
                <w:sz w:val="28"/>
                <w:szCs w:val="28"/>
              </w:rPr>
            </w:pPr>
          </w:p>
        </w:tc>
        <w:tc>
          <w:tcPr>
            <w:tcW w:w="2780" w:type="dxa"/>
          </w:tcPr>
          <w:p w:rsidR="00B43154" w:rsidRDefault="0065377F">
            <w:pPr>
              <w:jc w:val="both"/>
              <w:rPr>
                <w:rFonts w:eastAsia="Times New Roman"/>
                <w:sz w:val="28"/>
                <w:szCs w:val="28"/>
                <w:u w:val="single"/>
              </w:rPr>
            </w:pPr>
            <w:r>
              <w:rPr>
                <w:rFonts w:eastAsia="Times New Roman"/>
                <w:sz w:val="28"/>
                <w:szCs w:val="28"/>
                <w:u w:val="single"/>
              </w:rPr>
              <w:t>Methods of control of theoretical knowledge:</w:t>
            </w:r>
          </w:p>
          <w:p w:rsidR="00B43154" w:rsidRDefault="0065377F">
            <w:pPr>
              <w:jc w:val="both"/>
              <w:rPr>
                <w:rFonts w:eastAsia="Times New Roman"/>
                <w:sz w:val="28"/>
                <w:szCs w:val="28"/>
              </w:rPr>
            </w:pPr>
            <w:r>
              <w:rPr>
                <w:rFonts w:eastAsia="Times New Roman"/>
                <w:sz w:val="28"/>
                <w:szCs w:val="28"/>
              </w:rPr>
              <w:t>- individual theoretical survey;</w:t>
            </w:r>
          </w:p>
          <w:p w:rsidR="00B43154" w:rsidRDefault="0065377F">
            <w:pPr>
              <w:jc w:val="both"/>
              <w:rPr>
                <w:rFonts w:eastAsia="Times New Roman"/>
                <w:sz w:val="28"/>
                <w:szCs w:val="28"/>
              </w:rPr>
            </w:pPr>
            <w:r>
              <w:rPr>
                <w:rFonts w:eastAsia="Times New Roman"/>
                <w:sz w:val="28"/>
                <w:szCs w:val="28"/>
              </w:rPr>
              <w:t>- test control;</w:t>
            </w:r>
          </w:p>
          <w:p w:rsidR="00B43154" w:rsidRDefault="0065377F">
            <w:pPr>
              <w:jc w:val="both"/>
              <w:rPr>
                <w:rFonts w:eastAsia="Times New Roman"/>
                <w:sz w:val="28"/>
                <w:szCs w:val="28"/>
              </w:rPr>
            </w:pPr>
            <w:r>
              <w:rPr>
                <w:rFonts w:eastAsia="Times New Roman"/>
                <w:sz w:val="28"/>
                <w:szCs w:val="28"/>
              </w:rPr>
              <w:t>- solving typical problems.</w:t>
            </w:r>
          </w:p>
        </w:tc>
        <w:tc>
          <w:tcPr>
            <w:tcW w:w="2221" w:type="dxa"/>
          </w:tcPr>
          <w:p w:rsidR="00B43154" w:rsidRDefault="0065377F">
            <w:pPr>
              <w:jc w:val="both"/>
              <w:rPr>
                <w:rFonts w:eastAsia="Times New Roman"/>
                <w:sz w:val="28"/>
                <w:szCs w:val="28"/>
              </w:rPr>
            </w:pPr>
            <w:r>
              <w:rPr>
                <w:rFonts w:eastAsia="Times New Roman"/>
                <w:sz w:val="28"/>
                <w:szCs w:val="28"/>
              </w:rPr>
              <w:t>Question</w:t>
            </w:r>
          </w:p>
          <w:p w:rsidR="00B43154" w:rsidRDefault="0065377F">
            <w:pPr>
              <w:jc w:val="both"/>
              <w:rPr>
                <w:rFonts w:eastAsia="Times New Roman"/>
                <w:sz w:val="28"/>
                <w:szCs w:val="28"/>
              </w:rPr>
            </w:pPr>
            <w:r>
              <w:rPr>
                <w:rFonts w:eastAsia="Times New Roman"/>
                <w:sz w:val="28"/>
                <w:szCs w:val="28"/>
              </w:rPr>
              <w:t>Typical tasks</w:t>
            </w:r>
          </w:p>
          <w:p w:rsidR="00B43154" w:rsidRDefault="0065377F">
            <w:pPr>
              <w:jc w:val="both"/>
              <w:rPr>
                <w:rFonts w:eastAsia="Times New Roman"/>
                <w:sz w:val="28"/>
                <w:szCs w:val="28"/>
              </w:rPr>
            </w:pPr>
            <w:r>
              <w:rPr>
                <w:rFonts w:eastAsia="Times New Roman"/>
                <w:sz w:val="28"/>
                <w:szCs w:val="28"/>
              </w:rPr>
              <w:t>Tests</w:t>
            </w:r>
          </w:p>
          <w:p w:rsidR="00B43154" w:rsidRDefault="0065377F">
            <w:pPr>
              <w:jc w:val="both"/>
              <w:rPr>
                <w:rFonts w:eastAsia="Times New Roman"/>
                <w:sz w:val="28"/>
                <w:szCs w:val="28"/>
              </w:rPr>
            </w:pPr>
            <w:r>
              <w:rPr>
                <w:rFonts w:eastAsia="Times New Roman"/>
                <w:sz w:val="28"/>
                <w:szCs w:val="28"/>
              </w:rPr>
              <w:t>Written theoretical tasks</w:t>
            </w:r>
          </w:p>
          <w:p w:rsidR="00B43154" w:rsidRDefault="0065377F">
            <w:pPr>
              <w:jc w:val="both"/>
              <w:rPr>
                <w:rFonts w:eastAsia="Times New Roman"/>
                <w:sz w:val="28"/>
                <w:szCs w:val="28"/>
              </w:rPr>
            </w:pPr>
            <w:r>
              <w:rPr>
                <w:rFonts w:eastAsia="Times New Roman"/>
                <w:sz w:val="28"/>
                <w:szCs w:val="28"/>
              </w:rPr>
              <w:t>Tables</w:t>
            </w:r>
          </w:p>
          <w:p w:rsidR="00B43154" w:rsidRDefault="0065377F">
            <w:pPr>
              <w:jc w:val="both"/>
              <w:rPr>
                <w:rFonts w:eastAsia="Times New Roman"/>
                <w:sz w:val="28"/>
                <w:szCs w:val="28"/>
              </w:rPr>
            </w:pPr>
            <w:r>
              <w:rPr>
                <w:rFonts w:eastAsia="Times New Roman"/>
                <w:sz w:val="28"/>
                <w:szCs w:val="28"/>
              </w:rPr>
              <w:t>Pictures</w:t>
            </w:r>
          </w:p>
          <w:p w:rsidR="00B43154" w:rsidRDefault="0065377F">
            <w:pPr>
              <w:jc w:val="both"/>
              <w:rPr>
                <w:rFonts w:eastAsia="Times New Roman"/>
                <w:sz w:val="28"/>
                <w:szCs w:val="28"/>
              </w:rPr>
            </w:pPr>
            <w:r>
              <w:rPr>
                <w:rFonts w:eastAsia="Times New Roman"/>
                <w:sz w:val="28"/>
                <w:szCs w:val="28"/>
              </w:rPr>
              <w:t>Structural and logical schemes</w:t>
            </w:r>
          </w:p>
          <w:p w:rsidR="00B43154" w:rsidRDefault="0065377F">
            <w:pPr>
              <w:jc w:val="both"/>
              <w:rPr>
                <w:rFonts w:eastAsia="Times New Roman"/>
                <w:sz w:val="28"/>
                <w:szCs w:val="28"/>
              </w:rPr>
            </w:pPr>
            <w:r>
              <w:rPr>
                <w:rFonts w:eastAsia="Times New Roman"/>
                <w:sz w:val="28"/>
                <w:szCs w:val="28"/>
              </w:rPr>
              <w:t>Audio and video materials.</w:t>
            </w:r>
          </w:p>
        </w:tc>
        <w:tc>
          <w:tcPr>
            <w:tcW w:w="1173" w:type="dxa"/>
          </w:tcPr>
          <w:p w:rsidR="00B43154" w:rsidRDefault="0065377F">
            <w:pPr>
              <w:jc w:val="both"/>
              <w:rPr>
                <w:rFonts w:eastAsia="Times New Roman"/>
                <w:sz w:val="28"/>
                <w:szCs w:val="28"/>
              </w:rPr>
            </w:pPr>
            <w:r>
              <w:rPr>
                <w:rFonts w:eastAsia="Times New Roman"/>
                <w:sz w:val="28"/>
                <w:szCs w:val="28"/>
              </w:rPr>
              <w:t>45-60 minutes</w:t>
            </w:r>
          </w:p>
        </w:tc>
      </w:tr>
      <w:tr w:rsidR="00B43154">
        <w:tc>
          <w:tcPr>
            <w:tcW w:w="9855" w:type="dxa"/>
            <w:gridSpan w:val="4"/>
          </w:tcPr>
          <w:p w:rsidR="00B43154" w:rsidRDefault="0065377F">
            <w:pPr>
              <w:jc w:val="both"/>
              <w:rPr>
                <w:rFonts w:eastAsia="Times New Roman"/>
                <w:sz w:val="28"/>
                <w:szCs w:val="28"/>
              </w:rPr>
            </w:pPr>
            <w:r>
              <w:rPr>
                <w:rFonts w:eastAsia="Times New Roman"/>
                <w:b/>
                <w:sz w:val="28"/>
                <w:szCs w:val="28"/>
                <w:u w:val="single"/>
              </w:rPr>
              <w:t>The main stage</w:t>
            </w:r>
          </w:p>
        </w:tc>
      </w:tr>
      <w:tr w:rsidR="00B43154" w:rsidTr="008839DE">
        <w:tc>
          <w:tcPr>
            <w:tcW w:w="3681" w:type="dxa"/>
          </w:tcPr>
          <w:p w:rsidR="00B43154" w:rsidRDefault="0065377F">
            <w:pPr>
              <w:jc w:val="both"/>
              <w:rPr>
                <w:rFonts w:eastAsia="Times New Roman"/>
                <w:sz w:val="28"/>
                <w:szCs w:val="28"/>
                <w:u w:val="single"/>
              </w:rPr>
            </w:pPr>
            <w:r>
              <w:rPr>
                <w:rFonts w:eastAsia="Times New Roman"/>
                <w:sz w:val="28"/>
                <w:szCs w:val="28"/>
                <w:u w:val="single"/>
              </w:rPr>
              <w:t>Practical skills formation:</w:t>
            </w:r>
          </w:p>
          <w:p w:rsidR="00B43154" w:rsidRDefault="0065377F">
            <w:pPr>
              <w:numPr>
                <w:ilvl w:val="0"/>
                <w:numId w:val="2"/>
              </w:numPr>
              <w:jc w:val="both"/>
              <w:rPr>
                <w:rFonts w:eastAsia="Times New Roman"/>
                <w:color w:val="000000"/>
                <w:sz w:val="28"/>
                <w:szCs w:val="28"/>
              </w:rPr>
            </w:pPr>
            <w:r>
              <w:rPr>
                <w:rFonts w:eastAsia="Times New Roman"/>
                <w:color w:val="000000"/>
                <w:sz w:val="28"/>
                <w:szCs w:val="28"/>
              </w:rPr>
              <w:t>Palpation, percussion and auscultation BA patients`;</w:t>
            </w:r>
          </w:p>
          <w:p w:rsidR="00B43154" w:rsidRDefault="0065377F">
            <w:pPr>
              <w:numPr>
                <w:ilvl w:val="0"/>
                <w:numId w:val="2"/>
              </w:numPr>
              <w:jc w:val="both"/>
              <w:rPr>
                <w:rFonts w:eastAsia="Times New Roman"/>
                <w:color w:val="000000"/>
                <w:sz w:val="28"/>
                <w:szCs w:val="28"/>
              </w:rPr>
            </w:pPr>
            <w:r>
              <w:rPr>
                <w:rFonts w:eastAsia="Times New Roman"/>
                <w:color w:val="000000"/>
                <w:sz w:val="28"/>
                <w:szCs w:val="28"/>
              </w:rPr>
              <w:t xml:space="preserve">Spirometry and peak flowmetry;  </w:t>
            </w:r>
          </w:p>
          <w:p w:rsidR="00B43154" w:rsidRDefault="0065377F">
            <w:pPr>
              <w:numPr>
                <w:ilvl w:val="0"/>
                <w:numId w:val="2"/>
              </w:numPr>
              <w:jc w:val="both"/>
              <w:rPr>
                <w:rFonts w:eastAsia="Times New Roman"/>
                <w:color w:val="000000"/>
                <w:sz w:val="28"/>
                <w:szCs w:val="28"/>
              </w:rPr>
            </w:pPr>
            <w:r>
              <w:rPr>
                <w:rFonts w:eastAsia="Times New Roman"/>
                <w:color w:val="000000"/>
                <w:sz w:val="28"/>
                <w:szCs w:val="28"/>
              </w:rPr>
              <w:t xml:space="preserve">Additional investigation </w:t>
            </w:r>
            <w:r>
              <w:rPr>
                <w:rFonts w:eastAsia="Times New Roman"/>
                <w:color w:val="000000"/>
                <w:sz w:val="28"/>
                <w:szCs w:val="28"/>
              </w:rPr>
              <w:lastRenderedPageBreak/>
              <w:t>methods for BA patients`.</w:t>
            </w:r>
          </w:p>
          <w:p w:rsidR="00B43154" w:rsidRDefault="0065377F">
            <w:pPr>
              <w:jc w:val="both"/>
              <w:rPr>
                <w:rFonts w:eastAsia="Times New Roman"/>
                <w:sz w:val="28"/>
                <w:szCs w:val="28"/>
                <w:u w:val="single"/>
              </w:rPr>
            </w:pPr>
            <w:r>
              <w:rPr>
                <w:rFonts w:eastAsia="Times New Roman"/>
                <w:sz w:val="28"/>
                <w:szCs w:val="28"/>
                <w:u w:val="single"/>
              </w:rPr>
              <w:t xml:space="preserve">Professional skills formation: </w:t>
            </w:r>
          </w:p>
          <w:p w:rsidR="00B43154" w:rsidRDefault="0065377F">
            <w:pPr>
              <w:numPr>
                <w:ilvl w:val="0"/>
                <w:numId w:val="3"/>
              </w:numPr>
              <w:jc w:val="both"/>
              <w:rPr>
                <w:rFonts w:eastAsia="Times New Roman"/>
                <w:color w:val="000000"/>
                <w:sz w:val="28"/>
                <w:szCs w:val="28"/>
                <w:u w:val="single"/>
              </w:rPr>
            </w:pPr>
            <w:r>
              <w:rPr>
                <w:rFonts w:eastAsia="Times New Roman"/>
                <w:color w:val="000000"/>
                <w:sz w:val="28"/>
                <w:szCs w:val="28"/>
              </w:rPr>
              <w:t>BA patients` investigations and treatment management;</w:t>
            </w:r>
          </w:p>
          <w:p w:rsidR="00B43154" w:rsidRDefault="0065377F">
            <w:pPr>
              <w:numPr>
                <w:ilvl w:val="0"/>
                <w:numId w:val="3"/>
              </w:numPr>
              <w:jc w:val="both"/>
              <w:rPr>
                <w:rFonts w:eastAsia="Times New Roman"/>
                <w:color w:val="000000"/>
                <w:sz w:val="28"/>
                <w:szCs w:val="28"/>
                <w:u w:val="single"/>
              </w:rPr>
            </w:pPr>
            <w:r>
              <w:rPr>
                <w:rFonts w:eastAsia="Times New Roman"/>
                <w:color w:val="000000"/>
                <w:sz w:val="28"/>
                <w:szCs w:val="28"/>
              </w:rPr>
              <w:t>First add for BA attack;</w:t>
            </w:r>
          </w:p>
          <w:p w:rsidR="00B43154" w:rsidRDefault="0065377F">
            <w:pPr>
              <w:numPr>
                <w:ilvl w:val="0"/>
                <w:numId w:val="3"/>
              </w:numPr>
              <w:jc w:val="both"/>
              <w:rPr>
                <w:rFonts w:eastAsia="Times New Roman"/>
                <w:color w:val="000000"/>
                <w:sz w:val="28"/>
                <w:szCs w:val="28"/>
                <w:u w:val="single"/>
              </w:rPr>
            </w:pPr>
            <w:r>
              <w:rPr>
                <w:rFonts w:eastAsia="Times New Roman"/>
                <w:color w:val="000000"/>
                <w:sz w:val="28"/>
                <w:szCs w:val="28"/>
              </w:rPr>
              <w:t xml:space="preserve">Management of BA exacerbations. </w:t>
            </w:r>
          </w:p>
        </w:tc>
        <w:tc>
          <w:tcPr>
            <w:tcW w:w="2780" w:type="dxa"/>
          </w:tcPr>
          <w:p w:rsidR="00B43154" w:rsidRDefault="0065377F">
            <w:pPr>
              <w:jc w:val="both"/>
              <w:rPr>
                <w:rFonts w:eastAsia="Times New Roman"/>
                <w:sz w:val="28"/>
                <w:szCs w:val="28"/>
                <w:u w:val="single"/>
              </w:rPr>
            </w:pPr>
            <w:r>
              <w:rPr>
                <w:rFonts w:eastAsia="Times New Roman"/>
                <w:sz w:val="28"/>
                <w:szCs w:val="28"/>
                <w:u w:val="single"/>
              </w:rPr>
              <w:lastRenderedPageBreak/>
              <w:t>Method of practical skills formation:</w:t>
            </w:r>
          </w:p>
          <w:p w:rsidR="00B43154" w:rsidRDefault="0065377F">
            <w:pPr>
              <w:jc w:val="both"/>
              <w:rPr>
                <w:rFonts w:eastAsia="Times New Roman"/>
                <w:sz w:val="28"/>
                <w:szCs w:val="28"/>
              </w:rPr>
            </w:pPr>
            <w:r>
              <w:rPr>
                <w:rFonts w:eastAsia="Times New Roman"/>
                <w:sz w:val="28"/>
                <w:szCs w:val="28"/>
              </w:rPr>
              <w:t>Working with real patients;</w:t>
            </w:r>
          </w:p>
          <w:p w:rsidR="00B43154" w:rsidRDefault="0065377F">
            <w:pPr>
              <w:jc w:val="both"/>
              <w:rPr>
                <w:rFonts w:eastAsia="Times New Roman"/>
                <w:sz w:val="28"/>
                <w:szCs w:val="28"/>
              </w:rPr>
            </w:pPr>
            <w:r>
              <w:rPr>
                <w:rFonts w:eastAsia="Times New Roman"/>
                <w:sz w:val="28"/>
                <w:szCs w:val="28"/>
              </w:rPr>
              <w:t>Cases resolving.</w:t>
            </w:r>
          </w:p>
        </w:tc>
        <w:tc>
          <w:tcPr>
            <w:tcW w:w="2221" w:type="dxa"/>
          </w:tcPr>
          <w:p w:rsidR="00B43154" w:rsidRDefault="0065377F">
            <w:pPr>
              <w:jc w:val="both"/>
              <w:rPr>
                <w:rFonts w:eastAsia="Times New Roman"/>
                <w:sz w:val="28"/>
                <w:szCs w:val="28"/>
                <w:u w:val="single"/>
              </w:rPr>
            </w:pPr>
            <w:r>
              <w:rPr>
                <w:rFonts w:eastAsia="Times New Roman"/>
                <w:sz w:val="28"/>
                <w:szCs w:val="28"/>
                <w:u w:val="single"/>
              </w:rPr>
              <w:t>Algorithm for practical skills formation:</w:t>
            </w:r>
          </w:p>
          <w:p w:rsidR="00B43154" w:rsidRDefault="0065377F">
            <w:pPr>
              <w:jc w:val="both"/>
              <w:rPr>
                <w:rFonts w:eastAsia="Times New Roman"/>
                <w:sz w:val="28"/>
                <w:szCs w:val="28"/>
              </w:rPr>
            </w:pPr>
            <w:r>
              <w:rPr>
                <w:rFonts w:eastAsia="Times New Roman"/>
                <w:sz w:val="28"/>
                <w:szCs w:val="28"/>
              </w:rPr>
              <w:t>Working with patients in clinic, medical case reports, situational tasks</w:t>
            </w:r>
          </w:p>
        </w:tc>
        <w:tc>
          <w:tcPr>
            <w:tcW w:w="1173" w:type="dxa"/>
          </w:tcPr>
          <w:p w:rsidR="00B43154" w:rsidRDefault="0065377F">
            <w:pPr>
              <w:jc w:val="both"/>
              <w:rPr>
                <w:rFonts w:eastAsia="Times New Roman"/>
                <w:sz w:val="28"/>
                <w:szCs w:val="28"/>
              </w:rPr>
            </w:pPr>
            <w:r>
              <w:rPr>
                <w:rFonts w:eastAsia="Times New Roman"/>
                <w:sz w:val="28"/>
                <w:szCs w:val="28"/>
              </w:rPr>
              <w:t>100-150 minutes</w:t>
            </w:r>
          </w:p>
        </w:tc>
      </w:tr>
      <w:tr w:rsidR="00B43154">
        <w:tc>
          <w:tcPr>
            <w:tcW w:w="9855" w:type="dxa"/>
            <w:gridSpan w:val="4"/>
          </w:tcPr>
          <w:p w:rsidR="00B43154" w:rsidRDefault="0065377F">
            <w:pPr>
              <w:jc w:val="both"/>
              <w:rPr>
                <w:rFonts w:eastAsia="Times New Roman"/>
                <w:sz w:val="28"/>
                <w:szCs w:val="28"/>
              </w:rPr>
            </w:pPr>
            <w:r>
              <w:rPr>
                <w:rFonts w:eastAsia="Times New Roman"/>
                <w:b/>
                <w:sz w:val="28"/>
                <w:szCs w:val="28"/>
                <w:u w:val="single"/>
              </w:rPr>
              <w:t>The final stage</w:t>
            </w:r>
          </w:p>
        </w:tc>
      </w:tr>
      <w:tr w:rsidR="00B43154" w:rsidTr="008839DE">
        <w:tc>
          <w:tcPr>
            <w:tcW w:w="3681" w:type="dxa"/>
          </w:tcPr>
          <w:p w:rsidR="00B43154" w:rsidRDefault="0065377F">
            <w:pPr>
              <w:jc w:val="both"/>
              <w:rPr>
                <w:rFonts w:eastAsia="Times New Roman"/>
                <w:sz w:val="28"/>
                <w:szCs w:val="28"/>
              </w:rPr>
            </w:pPr>
            <w:r>
              <w:rPr>
                <w:rFonts w:eastAsia="Times New Roman"/>
                <w:sz w:val="28"/>
                <w:szCs w:val="28"/>
              </w:rPr>
              <w:t>Control and correction of the level of practical skills and professional abilities</w:t>
            </w:r>
          </w:p>
        </w:tc>
        <w:tc>
          <w:tcPr>
            <w:tcW w:w="2780" w:type="dxa"/>
          </w:tcPr>
          <w:p w:rsidR="00B43154" w:rsidRDefault="0065377F">
            <w:pPr>
              <w:jc w:val="both"/>
              <w:rPr>
                <w:rFonts w:eastAsia="Times New Roman"/>
                <w:sz w:val="28"/>
                <w:szCs w:val="28"/>
              </w:rPr>
            </w:pPr>
            <w:r>
              <w:rPr>
                <w:rFonts w:eastAsia="Times New Roman"/>
                <w:sz w:val="28"/>
                <w:szCs w:val="28"/>
              </w:rPr>
              <w:t>Methods of control of practical skills:</w:t>
            </w:r>
          </w:p>
          <w:p w:rsidR="00B43154" w:rsidRDefault="0065377F">
            <w:pPr>
              <w:jc w:val="both"/>
              <w:rPr>
                <w:rFonts w:eastAsia="Times New Roman"/>
                <w:sz w:val="28"/>
                <w:szCs w:val="28"/>
              </w:rPr>
            </w:pPr>
            <w:r>
              <w:rPr>
                <w:rFonts w:eastAsia="Times New Roman"/>
                <w:sz w:val="28"/>
                <w:szCs w:val="28"/>
              </w:rPr>
              <w:t>Individual control of practical skills and their results.</w:t>
            </w:r>
          </w:p>
          <w:p w:rsidR="00B43154" w:rsidRDefault="0065377F">
            <w:pPr>
              <w:jc w:val="both"/>
              <w:rPr>
                <w:rFonts w:eastAsia="Times New Roman"/>
                <w:sz w:val="28"/>
                <w:szCs w:val="28"/>
              </w:rPr>
            </w:pPr>
            <w:r>
              <w:rPr>
                <w:rFonts w:eastAsia="Times New Roman"/>
                <w:sz w:val="28"/>
                <w:szCs w:val="28"/>
              </w:rPr>
              <w:t>Methods of control of professional skills: analysis and evaluation of the results of clinical work of students</w:t>
            </w:r>
          </w:p>
        </w:tc>
        <w:tc>
          <w:tcPr>
            <w:tcW w:w="2221" w:type="dxa"/>
          </w:tcPr>
          <w:p w:rsidR="00B43154" w:rsidRDefault="0065377F">
            <w:pPr>
              <w:jc w:val="both"/>
              <w:rPr>
                <w:rFonts w:eastAsia="Times New Roman"/>
                <w:sz w:val="28"/>
                <w:szCs w:val="28"/>
              </w:rPr>
            </w:pPr>
            <w:r>
              <w:rPr>
                <w:rFonts w:eastAsia="Times New Roman"/>
                <w:sz w:val="28"/>
                <w:szCs w:val="28"/>
              </w:rPr>
              <w:t>The results of working with the patient, with a medical case report.</w:t>
            </w:r>
          </w:p>
          <w:p w:rsidR="00B43154" w:rsidRDefault="0065377F">
            <w:pPr>
              <w:jc w:val="both"/>
              <w:rPr>
                <w:rFonts w:eastAsia="Times New Roman"/>
                <w:sz w:val="28"/>
                <w:szCs w:val="28"/>
              </w:rPr>
            </w:pPr>
            <w:r>
              <w:rPr>
                <w:rFonts w:eastAsia="Times New Roman"/>
                <w:sz w:val="28"/>
                <w:szCs w:val="28"/>
              </w:rPr>
              <w:t>Atypical situational tasks.</w:t>
            </w:r>
          </w:p>
        </w:tc>
        <w:tc>
          <w:tcPr>
            <w:tcW w:w="1173" w:type="dxa"/>
          </w:tcPr>
          <w:p w:rsidR="00B43154" w:rsidRDefault="0065377F">
            <w:pPr>
              <w:jc w:val="both"/>
              <w:rPr>
                <w:rFonts w:eastAsia="Times New Roman"/>
                <w:sz w:val="28"/>
                <w:szCs w:val="28"/>
              </w:rPr>
            </w:pPr>
            <w:r>
              <w:rPr>
                <w:rFonts w:eastAsia="Times New Roman"/>
                <w:sz w:val="28"/>
                <w:szCs w:val="28"/>
              </w:rPr>
              <w:t>45-60 minutes.</w:t>
            </w:r>
          </w:p>
        </w:tc>
      </w:tr>
      <w:tr w:rsidR="00B43154" w:rsidTr="008839DE">
        <w:tc>
          <w:tcPr>
            <w:tcW w:w="3681" w:type="dxa"/>
          </w:tcPr>
          <w:p w:rsidR="00B43154" w:rsidRDefault="0065377F">
            <w:pPr>
              <w:jc w:val="both"/>
              <w:rPr>
                <w:rFonts w:eastAsia="Times New Roman"/>
                <w:sz w:val="28"/>
                <w:szCs w:val="28"/>
              </w:rPr>
            </w:pPr>
            <w:r>
              <w:rPr>
                <w:rFonts w:eastAsia="Times New Roman"/>
                <w:sz w:val="28"/>
                <w:szCs w:val="28"/>
              </w:rPr>
              <w:t>Summarizing the lesson: theoretical, practical, organizational</w:t>
            </w:r>
          </w:p>
        </w:tc>
        <w:tc>
          <w:tcPr>
            <w:tcW w:w="2780" w:type="dxa"/>
          </w:tcPr>
          <w:p w:rsidR="00B43154" w:rsidRDefault="00B43154">
            <w:pPr>
              <w:jc w:val="both"/>
              <w:rPr>
                <w:rFonts w:eastAsia="Times New Roman"/>
                <w:sz w:val="28"/>
                <w:szCs w:val="28"/>
                <w:u w:val="single"/>
              </w:rPr>
            </w:pPr>
          </w:p>
        </w:tc>
        <w:tc>
          <w:tcPr>
            <w:tcW w:w="2221" w:type="dxa"/>
          </w:tcPr>
          <w:p w:rsidR="00B43154" w:rsidRDefault="00B43154">
            <w:pPr>
              <w:jc w:val="both"/>
              <w:rPr>
                <w:rFonts w:eastAsia="Times New Roman"/>
                <w:sz w:val="28"/>
                <w:szCs w:val="28"/>
              </w:rPr>
            </w:pPr>
          </w:p>
        </w:tc>
        <w:tc>
          <w:tcPr>
            <w:tcW w:w="1173" w:type="dxa"/>
          </w:tcPr>
          <w:p w:rsidR="00B43154" w:rsidRDefault="0065377F">
            <w:pPr>
              <w:jc w:val="both"/>
              <w:rPr>
                <w:rFonts w:eastAsia="Times New Roman"/>
                <w:sz w:val="28"/>
                <w:szCs w:val="28"/>
              </w:rPr>
            </w:pPr>
            <w:r>
              <w:rPr>
                <w:rFonts w:eastAsia="Times New Roman"/>
                <w:sz w:val="28"/>
                <w:szCs w:val="28"/>
              </w:rPr>
              <w:t>5-10 minutes.</w:t>
            </w:r>
          </w:p>
        </w:tc>
      </w:tr>
      <w:tr w:rsidR="00B43154" w:rsidTr="008839DE">
        <w:tc>
          <w:tcPr>
            <w:tcW w:w="3681" w:type="dxa"/>
          </w:tcPr>
          <w:p w:rsidR="00B43154" w:rsidRDefault="0065377F">
            <w:pPr>
              <w:jc w:val="both"/>
              <w:rPr>
                <w:rFonts w:eastAsia="Times New Roman"/>
                <w:sz w:val="28"/>
                <w:szCs w:val="28"/>
              </w:rPr>
            </w:pPr>
            <w:r>
              <w:rPr>
                <w:rFonts w:eastAsia="Times New Roman"/>
                <w:sz w:val="28"/>
                <w:szCs w:val="28"/>
              </w:rPr>
              <w:t>Homework</w:t>
            </w:r>
          </w:p>
        </w:tc>
        <w:tc>
          <w:tcPr>
            <w:tcW w:w="2780" w:type="dxa"/>
          </w:tcPr>
          <w:p w:rsidR="00B43154" w:rsidRDefault="0065377F">
            <w:pPr>
              <w:jc w:val="both"/>
              <w:rPr>
                <w:rFonts w:eastAsia="Times New Roman"/>
                <w:sz w:val="28"/>
                <w:szCs w:val="28"/>
                <w:u w:val="single"/>
              </w:rPr>
            </w:pPr>
            <w:r>
              <w:rPr>
                <w:rFonts w:eastAsia="Times New Roman"/>
                <w:sz w:val="28"/>
                <w:szCs w:val="28"/>
              </w:rPr>
              <w:t>Approximate map for individual work with literature. Recommended references (basic, additional)</w:t>
            </w:r>
          </w:p>
        </w:tc>
        <w:tc>
          <w:tcPr>
            <w:tcW w:w="2221" w:type="dxa"/>
          </w:tcPr>
          <w:p w:rsidR="00B43154" w:rsidRDefault="00B43154">
            <w:pPr>
              <w:jc w:val="both"/>
              <w:rPr>
                <w:rFonts w:eastAsia="Times New Roman"/>
                <w:sz w:val="28"/>
                <w:szCs w:val="28"/>
              </w:rPr>
            </w:pPr>
          </w:p>
        </w:tc>
        <w:tc>
          <w:tcPr>
            <w:tcW w:w="1173" w:type="dxa"/>
          </w:tcPr>
          <w:p w:rsidR="00B43154" w:rsidRDefault="0065377F">
            <w:pPr>
              <w:jc w:val="both"/>
              <w:rPr>
                <w:rFonts w:eastAsia="Times New Roman"/>
                <w:sz w:val="28"/>
                <w:szCs w:val="28"/>
              </w:rPr>
            </w:pPr>
            <w:r>
              <w:rPr>
                <w:rFonts w:eastAsia="Times New Roman"/>
                <w:sz w:val="28"/>
                <w:szCs w:val="28"/>
              </w:rPr>
              <w:t>5 minutes.</w:t>
            </w:r>
          </w:p>
        </w:tc>
      </w:tr>
    </w:tbl>
    <w:p w:rsidR="00B43154" w:rsidRPr="00D67A67" w:rsidRDefault="0065377F" w:rsidP="00D67A67">
      <w:pPr>
        <w:pStyle w:val="a7"/>
        <w:numPr>
          <w:ilvl w:val="0"/>
          <w:numId w:val="30"/>
        </w:numPr>
        <w:spacing w:after="0"/>
        <w:ind w:left="499" w:hanging="357"/>
        <w:outlineLvl w:val="2"/>
        <w:rPr>
          <w:rFonts w:ascii="Times New Roman" w:hAnsi="Times New Roman" w:cs="Times New Roman"/>
          <w:bCs/>
          <w:sz w:val="28"/>
          <w:szCs w:val="28"/>
          <w:lang w:val="en-US"/>
        </w:rPr>
      </w:pPr>
      <w:r w:rsidRPr="00D67A67">
        <w:rPr>
          <w:rFonts w:ascii="Times New Roman" w:eastAsia="Times New Roman" w:hAnsi="Times New Roman" w:cs="Times New Roman"/>
          <w:sz w:val="28"/>
          <w:szCs w:val="28"/>
        </w:rPr>
        <w:t xml:space="preserve"> </w:t>
      </w:r>
      <w:bookmarkStart w:id="17" w:name="_Toc167705705"/>
      <w:r w:rsidR="007E18CD">
        <w:rPr>
          <w:rFonts w:ascii="Times New Roman" w:hAnsi="Times New Roman" w:cs="Times New Roman"/>
          <w:bCs/>
          <w:sz w:val="28"/>
          <w:szCs w:val="28"/>
          <w:lang w:val="en-US"/>
        </w:rPr>
        <w:t>Topic content</w:t>
      </w:r>
      <w:bookmarkEnd w:id="17"/>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Bronchial asthma (BA)</w:t>
      </w:r>
      <w:r>
        <w:rPr>
          <w:rFonts w:ascii="Times New Roman" w:eastAsia="Times New Roman" w:hAnsi="Times New Roman" w:cs="Times New Roman"/>
          <w:sz w:val="28"/>
          <w:szCs w:val="28"/>
        </w:rPr>
        <w:t xml:space="preserve"> is a heterogeneous disease, usually characterized by chronic airway inflammation and reversible bronchial reactivity. It is defined by the history of respiratory symptoms such as wheeze, shortness of breath, chest tightness and cough that vary over time and in intensity, together with variable expiratory airflow limitation. However, airflow limitation may become persistent later in the course of the disease.</w:t>
      </w:r>
    </w:p>
    <w:p w:rsidR="00B43154" w:rsidRDefault="0065377F" w:rsidP="003B5005">
      <w:pPr>
        <w:spacing w:after="0"/>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Epidemiology</w:t>
      </w:r>
    </w:p>
    <w:p w:rsidR="00B43154" w:rsidRDefault="006C319F" w:rsidP="003B5005">
      <w:pPr>
        <w:spacing w:after="0"/>
        <w:ind w:firstLine="708"/>
        <w:jc w:val="both"/>
        <w:rPr>
          <w:rFonts w:ascii="Times New Roman" w:eastAsia="Times New Roman" w:hAnsi="Times New Roman" w:cs="Times New Roman"/>
          <w:sz w:val="28"/>
          <w:szCs w:val="28"/>
        </w:rPr>
      </w:pPr>
      <w:r w:rsidRPr="006C319F">
        <w:rPr>
          <w:rFonts w:ascii="Times New Roman" w:hAnsi="Times New Roman" w:cs="Times New Roman"/>
          <w:color w:val="000000"/>
          <w:sz w:val="28"/>
          <w:szCs w:val="28"/>
          <w:shd w:val="clear" w:color="auto" w:fill="FFFFFF"/>
        </w:rPr>
        <w:t>Asthma is a serious global health problem affecting all age groups. Its prevalence has increased in many countries, especially among children.</w:t>
      </w:r>
      <w:r>
        <w:rPr>
          <w:rFonts w:ascii="Helvetica Neue" w:hAnsi="Helvetica Neue"/>
          <w:color w:val="000000"/>
          <w:sz w:val="21"/>
          <w:szCs w:val="21"/>
          <w:shd w:val="clear" w:color="auto" w:fill="FFFFFF"/>
          <w:lang w:val="en-US"/>
        </w:rPr>
        <w:t xml:space="preserve"> </w:t>
      </w:r>
      <w:r w:rsidR="0065377F">
        <w:rPr>
          <w:rFonts w:ascii="Times New Roman" w:eastAsia="Times New Roman" w:hAnsi="Times New Roman" w:cs="Times New Roman"/>
          <w:sz w:val="28"/>
          <w:szCs w:val="28"/>
        </w:rPr>
        <w:t xml:space="preserve">Asthma is one of the most common human diseases (5-8% in the general population). Today, about 300 million </w:t>
      </w:r>
      <w:r w:rsidR="0065377F">
        <w:rPr>
          <w:rFonts w:ascii="Times New Roman" w:eastAsia="Times New Roman" w:hAnsi="Times New Roman" w:cs="Times New Roman"/>
          <w:sz w:val="28"/>
          <w:szCs w:val="28"/>
        </w:rPr>
        <w:lastRenderedPageBreak/>
        <w:t>people in the world suffer from this disease, and the vast majority of asthma patients are not controlled.</w:t>
      </w:r>
    </w:p>
    <w:p w:rsidR="00B43154" w:rsidRDefault="0065377F" w:rsidP="003B5005">
      <w:pPr>
        <w:spacing w:after="0"/>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Etiology</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etiology of bronchial asthma is complex, including many genetic factors and environmental influences.</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the hygienic theory, reducing the number of infectious diseases that are transmitted in the early stages of life, promotes the development of the immune system in the direction of the allergic phenotype. After maturation in the thymus, T-lymphocytes are represented by two main subpopulations - CD4 + (60-70%) and CD8 + (30-40%). Most CD4 + T lymphocytes function as helpers (Th) at rest and produce small amounts of cytokines. Th can be differentiated into 2 subgroups: Th1 and Th2. In children, there is a change in the process of differentiation from the Th2-phenotype (which occurs in utero) to the Th1-phenotype needed to fight viral and bacterial infections. Reducing the number of infectious diseases in childhood contributes to the preservation of the Th2 pathway of differentiation, which is characterized by a predominance of interleukins ˗ 4, 5 and 13, and then the immune system becomes more prone to an allergic type of immune response. As proof of this theory, researchers cite the lower incidence of atopy and asthma in older children who attended preschool, where they were more prone to infectious diseases. However, a number of viral infections (such as respiratory syncytial virus) are associated with an increased risk of developing asthma, so the validity of this hypothesis remains controversial.</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association between atopy, predisposition to IgE synthesis and bronchial asthma suggests that sensitization and exposure to allergens are important risk factors for the disease. Warm, humid houses with central heating are conducive to the reproduction of house dust mites, which can contribute to the development of bronchial asthma in childhood in genetically predisposed individuals. Many patients show sensitization to antigens of cats and dogs. However, the relationship between the presence of pets and the development of the disease is complex, because some studies have shown that contact with them in early childhood reduces the likelihood of asthma. People who grew up on the farm suffer less from atopy and bronchial asthma, but the mechanism of this feature remains unclear.</w:t>
      </w:r>
    </w:p>
    <w:p w:rsidR="00B43154" w:rsidRDefault="0065377F" w:rsidP="003B5005">
      <w:pPr>
        <w:spacing w:after="0"/>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Pathogenesis</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Inhalation of the allergen by sensitized atopic patients with bronchial asthma leads to a two-phase bronchoconstrictor reaction.</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allergen which has got to an organism quickly interacts with mast cells of a mucous membrane by means of the IgE-dependent mechanism therefore there is a release of cytokines (histamine, leukotrienes) and bronchoconstriction develops. With persistent bronchial asthma, a chronic complex inflammatory response is formed, characterized by the involvement of numerous inflammatory cells, transformation and involvement of </w:t>
      </w:r>
      <w:r>
        <w:rPr>
          <w:rFonts w:ascii="Times New Roman" w:eastAsia="Times New Roman" w:hAnsi="Times New Roman" w:cs="Times New Roman"/>
          <w:sz w:val="28"/>
          <w:szCs w:val="28"/>
        </w:rPr>
        <w:lastRenderedPageBreak/>
        <w:t>structural cells of the airways, as well as the secretion of a number of cytokines, chemokines and growth factors.</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Airway hyperreactivity is an important condition for the diagnosis of bronchial asthma, which is mainly due to inflammation of the airways. Some importance is attached to the reactions of smooth muscle, the degree of narrowing of the airways and the influence of neurogenic mechanisms.</w:t>
      </w:r>
    </w:p>
    <w:p w:rsidR="00B43154" w:rsidRDefault="0065377F" w:rsidP="00075461">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With increasing duration and severity of the disease is remodeling of the airways with fibrosis of the airway walls, fixing their narrowing and reducing the response to treatment with bronchodilators.</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Factors that can provoke or worsen the symptoms of asthma: </w:t>
      </w:r>
      <w:r>
        <w:rPr>
          <w:rFonts w:ascii="Times New Roman" w:eastAsia="Times New Roman" w:hAnsi="Times New Roman" w:cs="Times New Roman"/>
          <w:sz w:val="28"/>
          <w:szCs w:val="28"/>
        </w:rPr>
        <w:t>viral infections, household or occupational allergens (eg, house dust mites, pollen), smoking, exercise and stress. Some medications can cause or provoke an asthma attack, such as beta-blockers and (in some patients) aspirin or other nonsteroidal anti-inflammatory drugs (NSAIDs).</w:t>
      </w:r>
    </w:p>
    <w:p w:rsidR="00B43154" w:rsidRDefault="0065377F" w:rsidP="003B5005">
      <w:pPr>
        <w:spacing w:after="0"/>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Clinical picture</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Asthma is a dynamic clinical syndrome that is characterized by various and non-permanent clinical manifestations.</w:t>
      </w:r>
    </w:p>
    <w:p w:rsidR="00B43154" w:rsidRDefault="0065377F" w:rsidP="003B5005">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following features are typical of asthma:</w:t>
      </w:r>
    </w:p>
    <w:p w:rsidR="00B43154" w:rsidRPr="006003B2" w:rsidRDefault="0065377F" w:rsidP="00F349BD">
      <w:pPr>
        <w:pStyle w:val="a7"/>
        <w:numPr>
          <w:ilvl w:val="0"/>
          <w:numId w:val="27"/>
        </w:numPr>
        <w:spacing w:after="0"/>
        <w:jc w:val="both"/>
        <w:rPr>
          <w:rFonts w:ascii="Times New Roman" w:eastAsia="Times New Roman" w:hAnsi="Times New Roman" w:cs="Times New Roman"/>
          <w:sz w:val="28"/>
          <w:szCs w:val="28"/>
        </w:rPr>
      </w:pPr>
      <w:r w:rsidRPr="006003B2">
        <w:rPr>
          <w:rFonts w:ascii="Times New Roman" w:eastAsia="Times New Roman" w:hAnsi="Times New Roman" w:cs="Times New Roman"/>
          <w:sz w:val="28"/>
          <w:szCs w:val="28"/>
        </w:rPr>
        <w:t>More than one symptom (wheeze, shortness of breath, cough, chest tightness), especially in adults</w:t>
      </w:r>
    </w:p>
    <w:p w:rsidR="00B43154" w:rsidRPr="006003B2" w:rsidRDefault="0065377F" w:rsidP="00F349BD">
      <w:pPr>
        <w:pStyle w:val="a7"/>
        <w:numPr>
          <w:ilvl w:val="0"/>
          <w:numId w:val="27"/>
        </w:numPr>
        <w:spacing w:after="0"/>
        <w:jc w:val="both"/>
        <w:rPr>
          <w:rFonts w:ascii="Times New Roman" w:eastAsia="Times New Roman" w:hAnsi="Times New Roman" w:cs="Times New Roman"/>
          <w:sz w:val="28"/>
          <w:szCs w:val="28"/>
        </w:rPr>
      </w:pPr>
      <w:r w:rsidRPr="006003B2">
        <w:rPr>
          <w:rFonts w:ascii="Times New Roman" w:eastAsia="Times New Roman" w:hAnsi="Times New Roman" w:cs="Times New Roman"/>
          <w:sz w:val="28"/>
          <w:szCs w:val="28"/>
        </w:rPr>
        <w:t>Symptoms often worse at night or in the early morning</w:t>
      </w:r>
    </w:p>
    <w:p w:rsidR="00B43154" w:rsidRPr="006003B2" w:rsidRDefault="0065377F" w:rsidP="00F349BD">
      <w:pPr>
        <w:pStyle w:val="a7"/>
        <w:numPr>
          <w:ilvl w:val="0"/>
          <w:numId w:val="27"/>
        </w:numPr>
        <w:spacing w:after="0"/>
        <w:jc w:val="both"/>
        <w:rPr>
          <w:rFonts w:ascii="Times New Roman" w:eastAsia="Times New Roman" w:hAnsi="Times New Roman" w:cs="Times New Roman"/>
          <w:sz w:val="28"/>
          <w:szCs w:val="28"/>
        </w:rPr>
      </w:pPr>
      <w:r w:rsidRPr="006003B2">
        <w:rPr>
          <w:rFonts w:ascii="Times New Roman" w:eastAsia="Times New Roman" w:hAnsi="Times New Roman" w:cs="Times New Roman"/>
          <w:sz w:val="28"/>
          <w:szCs w:val="28"/>
        </w:rPr>
        <w:t>Symptoms vary over time and in intensity</w:t>
      </w:r>
    </w:p>
    <w:p w:rsidR="00B43154" w:rsidRPr="006003B2" w:rsidRDefault="0065377F" w:rsidP="00F349BD">
      <w:pPr>
        <w:pStyle w:val="a7"/>
        <w:numPr>
          <w:ilvl w:val="0"/>
          <w:numId w:val="27"/>
        </w:numPr>
        <w:spacing w:after="0"/>
        <w:jc w:val="both"/>
        <w:rPr>
          <w:rFonts w:ascii="Times New Roman" w:eastAsia="Times New Roman" w:hAnsi="Times New Roman" w:cs="Times New Roman"/>
          <w:sz w:val="28"/>
          <w:szCs w:val="28"/>
        </w:rPr>
      </w:pPr>
      <w:r w:rsidRPr="006003B2">
        <w:rPr>
          <w:rFonts w:ascii="Times New Roman" w:eastAsia="Times New Roman" w:hAnsi="Times New Roman" w:cs="Times New Roman"/>
          <w:sz w:val="28"/>
          <w:szCs w:val="28"/>
        </w:rPr>
        <w:t xml:space="preserve">Symptoms are triggered by viral infections (colds), exercise, allergen exposure, changes in weather, laughter, or irritants such as car exhaust fumes, smoke or strong smells. </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These symptoms are associated with changes in the nature of airflow on exhalation, namely with difficulty in exhalation due to impaired airway patency (narrowing of the airways, thickening of the airways wall and an increase in mucus).</w:t>
      </w:r>
    </w:p>
    <w:p w:rsidR="00B43154" w:rsidRDefault="0065377F" w:rsidP="003B5005">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Clinical markers of asthma:</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 presence of repeated exacerbations of the disease, provoked by allergens, exercise, viral infection;</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disappearance of symptoms spontaneously or, more typically, with the use of bronchodilators or anti-inflammatory drugs;</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seasonal variability of symptoms;</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presence in the family history of asthma and / or allergic diseases.</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common symptom that occurs in asthma on the background of expiratory dyspnea is dry wheezing in the chest, often heard in the distance, paroxysmal, intensified on exhalation, decreased or passed after inhalation of bronchodilators. In patients at the moment of an attack there can be excitement, intermittent speech, he can be in orthopedic </w:t>
      </w:r>
      <w:r>
        <w:rPr>
          <w:rFonts w:ascii="Times New Roman" w:eastAsia="Times New Roman" w:hAnsi="Times New Roman" w:cs="Times New Roman"/>
          <w:sz w:val="28"/>
          <w:szCs w:val="28"/>
        </w:rPr>
        <w:lastRenderedPageBreak/>
        <w:t>position, increase in respiratory movements and participation of auxiliary muscles in the act of breath is more often noted.</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Provoking factors are physical activity, especially in cold weather, inhalation of air containing allergens or pollutants, viral respiratory infections. Patients with mild so-called "intermittent" asthma usually have no symptoms between exacerbations, which occur mainly during viral respiratory diseases or allergen exposure. With persistent asthma, patients are disturbed by constant wheezing and shortness of breath of varying severity.</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physical examination in asthma often does not detect abnormalities, but during auscultation may detect wheezing, especially with forced exhalation.</w:t>
      </w:r>
    </w:p>
    <w:p w:rsidR="00B43154" w:rsidRDefault="0065377F" w:rsidP="003B5005">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Classification of bronchial asthma (codes ICD-1</w:t>
      </w:r>
      <w:r w:rsidR="00075461">
        <w:rPr>
          <w:rFonts w:ascii="Times New Roman" w:eastAsia="Times New Roman" w:hAnsi="Times New Roman" w:cs="Times New Roman"/>
          <w:b/>
          <w:sz w:val="28"/>
          <w:szCs w:val="28"/>
          <w:lang w:val="en-US"/>
        </w:rPr>
        <w:t>1</w:t>
      </w:r>
      <w:r>
        <w:rPr>
          <w:rFonts w:ascii="Times New Roman" w:eastAsia="Times New Roman" w:hAnsi="Times New Roman" w:cs="Times New Roman"/>
          <w:b/>
          <w:sz w:val="28"/>
          <w:szCs w:val="28"/>
        </w:rPr>
        <w:t>: Asthma J45).</w:t>
      </w:r>
    </w:p>
    <w:p w:rsidR="00B43154" w:rsidRDefault="0065377F" w:rsidP="003B5005">
      <w:pPr>
        <w:spacing w:after="0"/>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BA phenotypes</w:t>
      </w:r>
    </w:p>
    <w:p w:rsidR="00B43154" w:rsidRDefault="0065377F" w:rsidP="003B5005">
      <w:pPr>
        <w:numPr>
          <w:ilvl w:val="0"/>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Allergic asthma</w:t>
      </w:r>
    </w:p>
    <w:p w:rsidR="00B43154" w:rsidRDefault="0065377F" w:rsidP="003B5005">
      <w:pPr>
        <w:numPr>
          <w:ilvl w:val="1"/>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Most common</w:t>
      </w:r>
    </w:p>
    <w:p w:rsidR="00B43154" w:rsidRDefault="0065377F" w:rsidP="003B5005">
      <w:pPr>
        <w:numPr>
          <w:ilvl w:val="1"/>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Allergic history</w:t>
      </w:r>
    </w:p>
    <w:p w:rsidR="00B43154" w:rsidRDefault="0065377F" w:rsidP="003B5005">
      <w:pPr>
        <w:numPr>
          <w:ilvl w:val="1"/>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Eosinophilic airway inflammation by sputum test</w:t>
      </w:r>
    </w:p>
    <w:p w:rsidR="00B43154" w:rsidRDefault="0065377F" w:rsidP="003B5005">
      <w:pPr>
        <w:numPr>
          <w:ilvl w:val="1"/>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Good response for ICS</w:t>
      </w:r>
    </w:p>
    <w:p w:rsidR="00B43154" w:rsidRDefault="0065377F" w:rsidP="003B5005">
      <w:pPr>
        <w:numPr>
          <w:ilvl w:val="0"/>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Non-allergic asthma</w:t>
      </w:r>
    </w:p>
    <w:p w:rsidR="00B43154" w:rsidRDefault="0065377F" w:rsidP="003B5005">
      <w:pPr>
        <w:numPr>
          <w:ilvl w:val="1"/>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Neutrophilic,  eosinophilic or paucigranulocytic sputum test</w:t>
      </w:r>
    </w:p>
    <w:p w:rsidR="00B43154" w:rsidRDefault="0065377F" w:rsidP="003B5005">
      <w:pPr>
        <w:numPr>
          <w:ilvl w:val="1"/>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Low response for ICS</w:t>
      </w:r>
    </w:p>
    <w:p w:rsidR="00B43154" w:rsidRDefault="0065377F" w:rsidP="003B5005">
      <w:pPr>
        <w:numPr>
          <w:ilvl w:val="0"/>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Adult-onset (late-onset) asthma</w:t>
      </w:r>
    </w:p>
    <w:p w:rsidR="00B43154" w:rsidRDefault="0065377F" w:rsidP="003B5005">
      <w:pPr>
        <w:numPr>
          <w:ilvl w:val="1"/>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Relatively refractory for ICS</w:t>
      </w:r>
    </w:p>
    <w:p w:rsidR="00B43154" w:rsidRDefault="0065377F" w:rsidP="003B5005">
      <w:pPr>
        <w:numPr>
          <w:ilvl w:val="0"/>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Asthma with persistent airflow limitation</w:t>
      </w:r>
    </w:p>
    <w:p w:rsidR="00B43154" w:rsidRDefault="0065377F" w:rsidP="003B5005">
      <w:pPr>
        <w:numPr>
          <w:ilvl w:val="1"/>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Long-standing asthma develop airflow limitation that is persistent and incompletely reversible due to airway wall remodeling </w:t>
      </w:r>
    </w:p>
    <w:p w:rsidR="00B43154" w:rsidRDefault="0065377F" w:rsidP="003B5005">
      <w:pPr>
        <w:numPr>
          <w:ilvl w:val="0"/>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Asthma with obesity</w:t>
      </w:r>
    </w:p>
    <w:p w:rsidR="00B43154" w:rsidRDefault="0065377F" w:rsidP="003B5005">
      <w:pPr>
        <w:numPr>
          <w:ilvl w:val="1"/>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Prominent respiratory symptoms</w:t>
      </w:r>
    </w:p>
    <w:p w:rsidR="00B43154" w:rsidRDefault="0065377F" w:rsidP="003B5005">
      <w:pPr>
        <w:numPr>
          <w:ilvl w:val="1"/>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Little eosinophilic airway inflammation</w:t>
      </w:r>
    </w:p>
    <w:p w:rsidR="00B43154" w:rsidRDefault="0065377F" w:rsidP="003B5005">
      <w:pPr>
        <w:numPr>
          <w:ilvl w:val="0"/>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Occupational asthma</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Phases:</w:t>
      </w:r>
      <w:r>
        <w:rPr>
          <w:rFonts w:ascii="Times New Roman" w:eastAsia="Times New Roman" w:hAnsi="Times New Roman" w:cs="Times New Roman"/>
          <w:sz w:val="28"/>
          <w:szCs w:val="28"/>
        </w:rPr>
        <w:t xml:space="preserve"> exacerbation; unstable remission; remission; stable remission.</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Exacerbations of asthma</w:t>
      </w:r>
      <w:r>
        <w:rPr>
          <w:rFonts w:ascii="Times New Roman" w:eastAsia="Times New Roman" w:hAnsi="Times New Roman" w:cs="Times New Roman"/>
          <w:sz w:val="28"/>
          <w:szCs w:val="28"/>
        </w:rPr>
        <w:t xml:space="preserve"> (asthma attacks) can be fatal. They are more common and more severe when asthma is uncontrolled or patients are at high risk. However, they develop even in those receiving treatment, so all patients should have a plan of action in case of exacerbation.</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Asthma-COPD overlap. </w:t>
      </w:r>
      <w:r>
        <w:rPr>
          <w:rFonts w:ascii="Times New Roman" w:eastAsia="Times New Roman" w:hAnsi="Times New Roman" w:cs="Times New Roman"/>
          <w:sz w:val="28"/>
          <w:szCs w:val="28"/>
        </w:rPr>
        <w:t>Asthma and COPD may coexist or take the form of BA-COPD cross-syndrome, especially in smokers and the elderly. Careful study of the history of symptoms and signs, as well as documented data will allow to distinguish asthma with persistent airflow limitation in COPD. In case of uncertainty about the diagnosis, the patient should be referred to a specialist as soon as possible, because BA-COPD cross-</w:t>
      </w:r>
      <w:r>
        <w:rPr>
          <w:rFonts w:ascii="Times New Roman" w:eastAsia="Times New Roman" w:hAnsi="Times New Roman" w:cs="Times New Roman"/>
          <w:sz w:val="28"/>
          <w:szCs w:val="28"/>
        </w:rPr>
        <w:lastRenderedPageBreak/>
        <w:t>syndrome has a worse prognosis than BA or COPD alone. BA-COPD cross-syndrome is not the only disease, but it can be caused by several different mechanisms.</w:t>
      </w:r>
    </w:p>
    <w:p w:rsidR="00B43154" w:rsidRDefault="0065377F" w:rsidP="003B5005">
      <w:pPr>
        <w:spacing w:after="0"/>
        <w:ind w:firstLine="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Diagnosis</w:t>
      </w:r>
    </w:p>
    <w:p w:rsidR="00B43154" w:rsidRDefault="0065377F" w:rsidP="003B5005">
      <w:pPr>
        <w:numPr>
          <w:ilvl w:val="0"/>
          <w:numId w:val="5"/>
        </w:numPr>
        <w:pBdr>
          <w:top w:val="nil"/>
          <w:left w:val="nil"/>
          <w:bottom w:val="nil"/>
          <w:right w:val="nil"/>
          <w:between w:val="nil"/>
        </w:pBd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History and family history:</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Respiratory symptoms in childhood, allergic history, family history of asthma and allergy increased probability of asthma.</w:t>
      </w:r>
    </w:p>
    <w:p w:rsidR="00B43154" w:rsidRDefault="0065377F" w:rsidP="003B5005">
      <w:pPr>
        <w:numPr>
          <w:ilvl w:val="0"/>
          <w:numId w:val="5"/>
        </w:numPr>
        <w:pBdr>
          <w:top w:val="nil"/>
          <w:left w:val="nil"/>
          <w:bottom w:val="nil"/>
          <w:right w:val="nil"/>
          <w:between w:val="nil"/>
        </w:pBd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Physical examination:</w:t>
      </w:r>
    </w:p>
    <w:p w:rsidR="00B43154" w:rsidRDefault="0065377F" w:rsidP="003B5005">
      <w:pPr>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Objective investigation is often normal. Expiratory wheezing on auscultation (better heard on forced expiration) can be checked during exacerbation. Nose examination is important for diagnostic allergic rhinitis and nasal polyposis.</w:t>
      </w:r>
    </w:p>
    <w:p w:rsidR="00B43154" w:rsidRDefault="0065377F" w:rsidP="003B5005">
      <w:pPr>
        <w:numPr>
          <w:ilvl w:val="0"/>
          <w:numId w:val="5"/>
        </w:numPr>
        <w:pBdr>
          <w:top w:val="nil"/>
          <w:left w:val="nil"/>
          <w:bottom w:val="nil"/>
          <w:right w:val="nil"/>
          <w:between w:val="nil"/>
        </w:pBd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Lung function testing:</w:t>
      </w:r>
    </w:p>
    <w:p w:rsidR="00B43154" w:rsidRDefault="0065377F" w:rsidP="003B5005">
      <w:pPr>
        <w:numPr>
          <w:ilvl w:val="1"/>
          <w:numId w:val="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Peak flow metry:</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Peak flow meter is an inexpensive device that allows you to easily and accurately confirm the diagnosis of asthma. Peak expiratory flow (PEF) is used, the same meter as FEV1 and can be used each time, as measurements may differ from meter to meter by up to 20%. Peak flow meter data should be determined and recorded in the morning after waking up and in the evening before bedtime. Variation of expiratory airflow can be checked by diurnal variation of respiratory symptoms, decreasing or increasing FEV1 of &gt; 12% from baseline or &gt; 200 ml from baseline, changes in PEF of at least 20%, diurnal PEF variability &gt; 10%.</w:t>
      </w:r>
    </w:p>
    <w:p w:rsidR="00B43154" w:rsidRDefault="0065377F" w:rsidP="003B5005">
      <w:pPr>
        <w:numPr>
          <w:ilvl w:val="1"/>
          <w:numId w:val="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Spirometry:</w:t>
      </w:r>
      <w:r>
        <w:rPr>
          <w:rFonts w:ascii="Times New Roman" w:eastAsia="Times New Roman" w:hAnsi="Times New Roman" w:cs="Times New Roman"/>
          <w:color w:val="000000"/>
          <w:sz w:val="28"/>
          <w:szCs w:val="28"/>
        </w:rPr>
        <w:t xml:space="preserve"> </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Determination of forced expiratory volume in 1 sec. (FEV1), forced vital capacity of the lungs (FVC) and their ratio (Tiffeneau-Index) by spirometry allows to detect airway obstruction. Respiratory obstruction is characterized by reduction of flows and Tiffeneau-Index &lt;70%). </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Spirometry is also useful for monitoring the severity of airway obstruction in patients with impaired lung function. It is also advisable to assess the patency of the bronchi at the level of large, medium and small bronchi (this is indicated by FEV</w:t>
      </w:r>
      <w:r>
        <w:rPr>
          <w:rFonts w:ascii="Times New Roman" w:eastAsia="Times New Roman" w:hAnsi="Times New Roman" w:cs="Times New Roman"/>
          <w:sz w:val="28"/>
          <w:szCs w:val="28"/>
          <w:vertAlign w:val="subscript"/>
        </w:rPr>
        <w:t>25</w:t>
      </w:r>
      <w:r>
        <w:rPr>
          <w:rFonts w:ascii="Times New Roman" w:eastAsia="Times New Roman" w:hAnsi="Times New Roman" w:cs="Times New Roman"/>
          <w:sz w:val="28"/>
          <w:szCs w:val="28"/>
        </w:rPr>
        <w:t>, FEV</w:t>
      </w:r>
      <w:r>
        <w:rPr>
          <w:rFonts w:ascii="Times New Roman" w:eastAsia="Times New Roman" w:hAnsi="Times New Roman" w:cs="Times New Roman"/>
          <w:sz w:val="28"/>
          <w:szCs w:val="28"/>
          <w:vertAlign w:val="subscript"/>
        </w:rPr>
        <w:t>50</w:t>
      </w:r>
      <w:r>
        <w:rPr>
          <w:rFonts w:ascii="Times New Roman" w:eastAsia="Times New Roman" w:hAnsi="Times New Roman" w:cs="Times New Roman"/>
          <w:sz w:val="28"/>
          <w:szCs w:val="28"/>
        </w:rPr>
        <w:t xml:space="preserve"> and FEV</w:t>
      </w:r>
      <w:r>
        <w:rPr>
          <w:rFonts w:ascii="Times New Roman" w:eastAsia="Times New Roman" w:hAnsi="Times New Roman" w:cs="Times New Roman"/>
          <w:sz w:val="28"/>
          <w:szCs w:val="28"/>
          <w:vertAlign w:val="subscript"/>
        </w:rPr>
        <w:t>75</w:t>
      </w:r>
      <w:r>
        <w:rPr>
          <w:rFonts w:ascii="Times New Roman" w:eastAsia="Times New Roman" w:hAnsi="Times New Roman" w:cs="Times New Roman"/>
          <w:sz w:val="28"/>
          <w:szCs w:val="28"/>
        </w:rPr>
        <w:t>, respectively).</w:t>
      </w:r>
    </w:p>
    <w:p w:rsidR="00B43154" w:rsidRDefault="0065377F" w:rsidP="003B5005">
      <w:pPr>
        <w:numPr>
          <w:ilvl w:val="1"/>
          <w:numId w:val="5"/>
        </w:numPr>
        <w:pBdr>
          <w:top w:val="nil"/>
          <w:left w:val="nil"/>
          <w:bottom w:val="nil"/>
          <w:right w:val="nil"/>
          <w:between w:val="nil"/>
        </w:pBd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Spirometry with SABA inhalation (salbutamol 200-400 mkg) or trial controller treatment:</w:t>
      </w:r>
    </w:p>
    <w:p w:rsidR="00B43154" w:rsidRDefault="0065377F" w:rsidP="003B5005">
      <w:pPr>
        <w:spacing w:after="0"/>
        <w:ind w:firstLine="36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Increase in FEV1 by more than 12% (200 ml) after the use of short-acting bronchodilators (reversible obstruction test) is a pathognomy sign of BA presence.</w:t>
      </w:r>
    </w:p>
    <w:p w:rsidR="00B43154" w:rsidRDefault="0065377F" w:rsidP="003B5005">
      <w:pPr>
        <w:numPr>
          <w:ilvl w:val="1"/>
          <w:numId w:val="5"/>
        </w:numPr>
        <w:pBdr>
          <w:top w:val="nil"/>
          <w:left w:val="nil"/>
          <w:bottom w:val="nil"/>
          <w:right w:val="nil"/>
          <w:between w:val="nil"/>
        </w:pBd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Spirometry with exercise of during bronchial provocation test:</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Tests with increased bronchoconstriction under the influence of a number of direct and indirect stimuli (exercise, cold air, dust, tobacco smoke, drugs such as histamine and methacholine) - an integral part of the diagnostic process in asthma. These studies may be useful in patients with normal lung function. Decreasing in FEV1 by more than 12% (200 ml) after bronchial provocation test is also an important sign of BA presence.</w:t>
      </w:r>
    </w:p>
    <w:p w:rsidR="00B43154" w:rsidRDefault="0065377F" w:rsidP="003B5005">
      <w:pPr>
        <w:numPr>
          <w:ilvl w:val="0"/>
          <w:numId w:val="5"/>
        </w:numPr>
        <w:pBdr>
          <w:top w:val="nil"/>
          <w:left w:val="nil"/>
          <w:bottom w:val="nil"/>
          <w:right w:val="nil"/>
          <w:between w:val="nil"/>
        </w:pBd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Additional testing:</w:t>
      </w:r>
    </w:p>
    <w:p w:rsidR="00B43154" w:rsidRDefault="0065377F" w:rsidP="003B5005">
      <w:pPr>
        <w:numPr>
          <w:ilvl w:val="1"/>
          <w:numId w:val="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Allergy test:</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Allergy tests are including specific skin prick testing for checking special allergen that provokes BA attack and specific IgE in blood serum that show the severity of 2 type inflammation.</w:t>
      </w:r>
    </w:p>
    <w:p w:rsidR="00B43154" w:rsidRDefault="0065377F" w:rsidP="003B5005">
      <w:pPr>
        <w:numPr>
          <w:ilvl w:val="1"/>
          <w:numId w:val="5"/>
        </w:numPr>
        <w:pBdr>
          <w:top w:val="nil"/>
          <w:left w:val="nil"/>
          <w:bottom w:val="nil"/>
          <w:right w:val="nil"/>
          <w:between w:val="nil"/>
        </w:pBd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Sputum eosinophil count:</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Increasing number of sputum eosinophils is an important early marker of BA progression and exacerbations.</w:t>
      </w:r>
    </w:p>
    <w:p w:rsidR="00B43154" w:rsidRDefault="0065377F" w:rsidP="003B5005">
      <w:pPr>
        <w:numPr>
          <w:ilvl w:val="1"/>
          <w:numId w:val="5"/>
        </w:numPr>
        <w:pBdr>
          <w:top w:val="nil"/>
          <w:left w:val="nil"/>
          <w:bottom w:val="nil"/>
          <w:right w:val="nil"/>
          <w:between w:val="nil"/>
        </w:pBd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Fractional concentration or exhaled NO (FeNO)</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FeNO increasing is closely associated with 2 type inflammation (atopy, allergy etc.). It is low for Asthma-COPD overlap syndrome, also for smokers and elderly patients. Its increase is an important marker of allergic reaction.</w:t>
      </w:r>
    </w:p>
    <w:p w:rsidR="00B43154" w:rsidRDefault="0065377F" w:rsidP="003B5005">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Assessing asthma severity </w:t>
      </w:r>
    </w:p>
    <w:p w:rsidR="00B43154" w:rsidRDefault="0065377F" w:rsidP="003B500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Asthma severity is assessed retrospectively from the level of treatment required to control symptoms and exacerbations.</w:t>
      </w:r>
    </w:p>
    <w:p w:rsidR="00B43154" w:rsidRDefault="0065377F" w:rsidP="003B5005">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Stages of severity:</w:t>
      </w:r>
    </w:p>
    <w:p w:rsidR="00B43154" w:rsidRPr="006003B2" w:rsidRDefault="0065377F" w:rsidP="00F349BD">
      <w:pPr>
        <w:pStyle w:val="a7"/>
        <w:numPr>
          <w:ilvl w:val="0"/>
          <w:numId w:val="28"/>
        </w:numPr>
        <w:spacing w:after="0"/>
        <w:jc w:val="both"/>
        <w:rPr>
          <w:rFonts w:ascii="Times New Roman" w:eastAsia="Times New Roman" w:hAnsi="Times New Roman" w:cs="Times New Roman"/>
          <w:sz w:val="28"/>
          <w:szCs w:val="28"/>
        </w:rPr>
      </w:pPr>
      <w:r w:rsidRPr="006003B2">
        <w:rPr>
          <w:rFonts w:ascii="Times New Roman" w:eastAsia="Times New Roman" w:hAnsi="Times New Roman" w:cs="Times New Roman"/>
          <w:sz w:val="28"/>
          <w:szCs w:val="28"/>
        </w:rPr>
        <w:t>Mild asthma</w:t>
      </w:r>
    </w:p>
    <w:p w:rsidR="00B43154" w:rsidRDefault="0065377F" w:rsidP="00F349BD">
      <w:pPr>
        <w:numPr>
          <w:ilvl w:val="1"/>
          <w:numId w:val="28"/>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 well controlled with Step1 or Step2 treatment</w:t>
      </w:r>
    </w:p>
    <w:p w:rsidR="00B43154" w:rsidRPr="006003B2" w:rsidRDefault="0065377F" w:rsidP="00F349BD">
      <w:pPr>
        <w:pStyle w:val="a7"/>
        <w:numPr>
          <w:ilvl w:val="0"/>
          <w:numId w:val="28"/>
        </w:numPr>
        <w:spacing w:after="0"/>
        <w:jc w:val="both"/>
        <w:rPr>
          <w:rFonts w:ascii="Times New Roman" w:eastAsia="Times New Roman" w:hAnsi="Times New Roman" w:cs="Times New Roman"/>
          <w:sz w:val="28"/>
          <w:szCs w:val="28"/>
        </w:rPr>
      </w:pPr>
      <w:r w:rsidRPr="006003B2">
        <w:rPr>
          <w:rFonts w:ascii="Times New Roman" w:eastAsia="Times New Roman" w:hAnsi="Times New Roman" w:cs="Times New Roman"/>
          <w:sz w:val="28"/>
          <w:szCs w:val="28"/>
        </w:rPr>
        <w:t>Moderate asthma</w:t>
      </w:r>
    </w:p>
    <w:p w:rsidR="00B43154" w:rsidRDefault="0065377F" w:rsidP="00F349BD">
      <w:pPr>
        <w:numPr>
          <w:ilvl w:val="1"/>
          <w:numId w:val="28"/>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 well controlled with Step3 or Step4 treatment</w:t>
      </w:r>
    </w:p>
    <w:p w:rsidR="00B43154" w:rsidRPr="006003B2" w:rsidRDefault="0065377F" w:rsidP="00F349BD">
      <w:pPr>
        <w:pStyle w:val="a7"/>
        <w:numPr>
          <w:ilvl w:val="0"/>
          <w:numId w:val="28"/>
        </w:numPr>
        <w:spacing w:after="0"/>
        <w:jc w:val="both"/>
        <w:rPr>
          <w:rFonts w:ascii="Times New Roman" w:eastAsia="Times New Roman" w:hAnsi="Times New Roman" w:cs="Times New Roman"/>
          <w:sz w:val="28"/>
          <w:szCs w:val="28"/>
        </w:rPr>
      </w:pPr>
      <w:r w:rsidRPr="006003B2">
        <w:rPr>
          <w:rFonts w:ascii="Times New Roman" w:eastAsia="Times New Roman" w:hAnsi="Times New Roman" w:cs="Times New Roman"/>
          <w:sz w:val="28"/>
          <w:szCs w:val="28"/>
        </w:rPr>
        <w:t>Severe asthma</w:t>
      </w:r>
    </w:p>
    <w:p w:rsidR="00B43154" w:rsidRPr="007D26F4" w:rsidRDefault="0065377F" w:rsidP="00F349BD">
      <w:pPr>
        <w:numPr>
          <w:ilvl w:val="1"/>
          <w:numId w:val="28"/>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Remains uncontrolled despite optimized treatment with high dose ICS-LABA or that requires high dose ICS-LABA to prevent it from becoming uncontrolled</w:t>
      </w:r>
      <w:r w:rsidR="007D26F4">
        <w:rPr>
          <w:rFonts w:ascii="Times New Roman" w:eastAsia="Times New Roman" w:hAnsi="Times New Roman" w:cs="Times New Roman"/>
          <w:sz w:val="28"/>
          <w:szCs w:val="28"/>
          <w:lang w:val="en-US"/>
        </w:rPr>
        <w:t>.</w:t>
      </w:r>
    </w:p>
    <w:p w:rsidR="007D26F4" w:rsidRDefault="007D26F4" w:rsidP="007D26F4">
      <w:pPr>
        <w:spacing w:after="0"/>
        <w:ind w:left="283"/>
        <w:jc w:val="both"/>
        <w:rPr>
          <w:rFonts w:ascii="Times New Roman" w:eastAsia="Times New Roman" w:hAnsi="Times New Roman" w:cs="Times New Roman"/>
          <w:b/>
          <w:i/>
          <w:sz w:val="28"/>
          <w:szCs w:val="28"/>
          <w:lang w:val="en-US"/>
        </w:rPr>
      </w:pPr>
      <w:r w:rsidRPr="00571779">
        <w:rPr>
          <w:rFonts w:ascii="Times New Roman" w:eastAsia="Times New Roman" w:hAnsi="Times New Roman" w:cs="Times New Roman"/>
          <w:b/>
          <w:i/>
          <w:sz w:val="28"/>
          <w:szCs w:val="28"/>
          <w:lang w:val="en-US"/>
        </w:rPr>
        <w:t>Differential diagnosis</w:t>
      </w:r>
      <w:r w:rsidR="00571779">
        <w:rPr>
          <w:rFonts w:ascii="Times New Roman" w:eastAsia="Times New Roman" w:hAnsi="Times New Roman" w:cs="Times New Roman"/>
          <w:b/>
          <w:i/>
          <w:sz w:val="28"/>
          <w:szCs w:val="28"/>
          <w:lang w:val="en-US"/>
        </w:rPr>
        <w:t xml:space="preserve"> of athma in adults and adole</w:t>
      </w:r>
      <w:r w:rsidR="00073593">
        <w:rPr>
          <w:rFonts w:ascii="Times New Roman" w:eastAsia="Times New Roman" w:hAnsi="Times New Roman" w:cs="Times New Roman"/>
          <w:b/>
          <w:i/>
          <w:sz w:val="28"/>
          <w:szCs w:val="28"/>
          <w:lang w:val="en-US"/>
        </w:rPr>
        <w:t>scents</w:t>
      </w:r>
      <w:r w:rsidRPr="00571779">
        <w:rPr>
          <w:rFonts w:ascii="Times New Roman" w:eastAsia="Times New Roman" w:hAnsi="Times New Roman" w:cs="Times New Roman"/>
          <w:b/>
          <w:i/>
          <w:sz w:val="28"/>
          <w:szCs w:val="28"/>
          <w:lang w:val="en-US"/>
        </w:rPr>
        <w:t>:</w:t>
      </w:r>
    </w:p>
    <w:p w:rsidR="00571779" w:rsidRPr="006C319F" w:rsidRDefault="00073593"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COPD</w:t>
      </w:r>
    </w:p>
    <w:p w:rsidR="00073593" w:rsidRPr="006C319F" w:rsidRDefault="00073593"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Bronchiectasis</w:t>
      </w:r>
    </w:p>
    <w:p w:rsidR="00073593" w:rsidRPr="006C319F" w:rsidRDefault="00073593"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Cardiac failure</w:t>
      </w:r>
    </w:p>
    <w:p w:rsidR="00073593" w:rsidRPr="006C319F" w:rsidRDefault="00073593"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Medication-related cough</w:t>
      </w:r>
    </w:p>
    <w:p w:rsidR="00073593" w:rsidRPr="006C319F" w:rsidRDefault="00073593"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Parenchymal lung disease</w:t>
      </w:r>
    </w:p>
    <w:p w:rsidR="00073593" w:rsidRPr="006C319F" w:rsidRDefault="00073593"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Pulmonary embolism</w:t>
      </w:r>
    </w:p>
    <w:p w:rsidR="00073593" w:rsidRPr="006C319F" w:rsidRDefault="00073593"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Central airway obstruction</w:t>
      </w:r>
    </w:p>
    <w:p w:rsidR="00073593" w:rsidRPr="006C319F" w:rsidRDefault="00073593"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Tuberculosis</w:t>
      </w:r>
    </w:p>
    <w:p w:rsidR="00073593" w:rsidRPr="006C319F" w:rsidRDefault="00073593"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Inducible laryngeal obstruction</w:t>
      </w:r>
    </w:p>
    <w:p w:rsidR="00073593" w:rsidRPr="006C319F" w:rsidRDefault="00073593"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Hyperventilation</w:t>
      </w:r>
    </w:p>
    <w:p w:rsidR="00073593" w:rsidRPr="006C319F" w:rsidRDefault="00073593"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Alpha</w:t>
      </w:r>
      <w:r w:rsidR="006C319F" w:rsidRPr="006C319F">
        <w:rPr>
          <w:rFonts w:ascii="Times New Roman" w:eastAsia="Times New Roman" w:hAnsi="Times New Roman" w:cs="Times New Roman"/>
          <w:sz w:val="28"/>
          <w:szCs w:val="28"/>
          <w:lang w:val="en-US"/>
        </w:rPr>
        <w:t>1-antitrypsin deficiency</w:t>
      </w:r>
    </w:p>
    <w:p w:rsidR="006C319F" w:rsidRPr="006C319F" w:rsidRDefault="006C319F"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Congenital heart disease</w:t>
      </w:r>
    </w:p>
    <w:p w:rsidR="006C319F" w:rsidRPr="006C319F" w:rsidRDefault="006C319F"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Inhalated foreign body</w:t>
      </w:r>
    </w:p>
    <w:p w:rsidR="006C319F" w:rsidRPr="006C319F" w:rsidRDefault="006C319F"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Cystic fibrosis</w:t>
      </w:r>
    </w:p>
    <w:p w:rsidR="006C319F" w:rsidRDefault="006C319F" w:rsidP="00F349BD">
      <w:pPr>
        <w:pStyle w:val="a7"/>
        <w:numPr>
          <w:ilvl w:val="0"/>
          <w:numId w:val="33"/>
        </w:numPr>
        <w:spacing w:after="0"/>
        <w:jc w:val="both"/>
        <w:rPr>
          <w:rFonts w:ascii="Times New Roman" w:eastAsia="Times New Roman" w:hAnsi="Times New Roman" w:cs="Times New Roman"/>
          <w:sz w:val="28"/>
          <w:szCs w:val="28"/>
          <w:lang w:val="en-US"/>
        </w:rPr>
      </w:pPr>
      <w:r w:rsidRPr="006C319F">
        <w:rPr>
          <w:rFonts w:ascii="Times New Roman" w:eastAsia="Times New Roman" w:hAnsi="Times New Roman" w:cs="Times New Roman"/>
          <w:sz w:val="28"/>
          <w:szCs w:val="28"/>
          <w:lang w:val="en-US"/>
        </w:rPr>
        <w:t>Chronic upper airway cough syndrome</w:t>
      </w:r>
    </w:p>
    <w:p w:rsidR="005226E8" w:rsidRDefault="005226E8" w:rsidP="005226E8">
      <w:pPr>
        <w:spacing w:after="0"/>
        <w:jc w:val="both"/>
        <w:rPr>
          <w:rFonts w:ascii="Times New Roman" w:eastAsia="Times New Roman" w:hAnsi="Times New Roman" w:cs="Times New Roman"/>
          <w:b/>
          <w:i/>
          <w:sz w:val="28"/>
          <w:szCs w:val="28"/>
          <w:lang w:val="en-US"/>
        </w:rPr>
      </w:pPr>
      <w:r w:rsidRPr="00571779">
        <w:rPr>
          <w:rFonts w:ascii="Times New Roman" w:eastAsia="Times New Roman" w:hAnsi="Times New Roman" w:cs="Times New Roman"/>
          <w:b/>
          <w:i/>
          <w:sz w:val="28"/>
          <w:szCs w:val="28"/>
          <w:lang w:val="en-US"/>
        </w:rPr>
        <w:lastRenderedPageBreak/>
        <w:t>Differential diagnosis</w:t>
      </w:r>
      <w:r>
        <w:rPr>
          <w:rFonts w:ascii="Times New Roman" w:eastAsia="Times New Roman" w:hAnsi="Times New Roman" w:cs="Times New Roman"/>
          <w:b/>
          <w:i/>
          <w:sz w:val="28"/>
          <w:szCs w:val="28"/>
          <w:lang w:val="en-US"/>
        </w:rPr>
        <w:t xml:space="preserve"> between asthma and COPD:</w:t>
      </w:r>
    </w:p>
    <w:p w:rsidR="005226E8" w:rsidRPr="00DC30CD" w:rsidRDefault="005226E8" w:rsidP="00DC30CD">
      <w:pPr>
        <w:spacing w:after="0"/>
        <w:ind w:firstLine="720"/>
        <w:jc w:val="both"/>
        <w:rPr>
          <w:rFonts w:ascii="Times New Roman" w:eastAsia="Times New Roman" w:hAnsi="Times New Roman" w:cs="Times New Roman"/>
          <w:sz w:val="28"/>
          <w:szCs w:val="28"/>
          <w:lang w:val="en-US"/>
        </w:rPr>
      </w:pPr>
      <w:r w:rsidRPr="00DC30CD">
        <w:rPr>
          <w:rFonts w:ascii="Times New Roman" w:hAnsi="Times New Roman" w:cs="Times New Roman"/>
          <w:color w:val="212121"/>
          <w:sz w:val="30"/>
          <w:szCs w:val="30"/>
          <w:shd w:val="clear" w:color="auto" w:fill="FFFFFF"/>
        </w:rPr>
        <w:t>Most respiratory guidelines agree that spirometry should be the basis for the diagnosis of COPD,</w:t>
      </w:r>
      <w:r w:rsidR="00DC30CD" w:rsidRPr="00DC30CD">
        <w:rPr>
          <w:rFonts w:ascii="Times New Roman" w:hAnsi="Times New Roman" w:cs="Times New Roman"/>
          <w:color w:val="212121"/>
          <w:sz w:val="30"/>
          <w:szCs w:val="30"/>
          <w:shd w:val="clear" w:color="auto" w:fill="FFFFFF"/>
        </w:rPr>
        <w:t xml:space="preserve"> </w:t>
      </w:r>
      <w:r w:rsidRPr="00DC30CD">
        <w:rPr>
          <w:rFonts w:ascii="Times New Roman" w:hAnsi="Times New Roman" w:cs="Times New Roman"/>
          <w:color w:val="212121"/>
          <w:sz w:val="30"/>
          <w:szCs w:val="30"/>
          <w:shd w:val="clear" w:color="auto" w:fill="FFFFFF"/>
        </w:rPr>
        <w:t>and differential diagnosis of asthma and COPD is based on a combination of history, physical examination, and confirmation of the presence of airflow obstruction (defined as post-bronchodilator forced expiratory volume in 1 second/forced vital capacity [FEV1/FVC] &lt;0.7) using spirometry.</w:t>
      </w:r>
      <w:r w:rsidRPr="00DC30CD">
        <w:rPr>
          <w:rFonts w:ascii="Times New Roman" w:hAnsi="Times New Roman" w:cs="Times New Roman"/>
          <w:color w:val="212121"/>
          <w:sz w:val="30"/>
          <w:szCs w:val="30"/>
          <w:shd w:val="clear" w:color="auto" w:fill="FFFFFF"/>
          <w:lang w:val="en-US"/>
        </w:rPr>
        <w:t xml:space="preserve"> </w:t>
      </w:r>
      <w:r w:rsidR="00DC30CD" w:rsidRPr="00DC30CD">
        <w:rPr>
          <w:rFonts w:ascii="Times New Roman" w:hAnsi="Times New Roman" w:cs="Times New Roman"/>
          <w:color w:val="212121"/>
          <w:sz w:val="30"/>
          <w:szCs w:val="30"/>
          <w:shd w:val="clear" w:color="auto" w:fill="FFFFFF"/>
        </w:rPr>
        <w:t>Differentiating between asthma and COPD is essential for determining appropriate drug therapy.</w:t>
      </w:r>
      <w:r w:rsidR="00DC30CD" w:rsidRPr="00DC30CD">
        <w:rPr>
          <w:rFonts w:ascii="Times New Roman" w:hAnsi="Times New Roman" w:cs="Times New Roman"/>
          <w:color w:val="212121"/>
          <w:sz w:val="30"/>
          <w:szCs w:val="30"/>
          <w:shd w:val="clear" w:color="auto" w:fill="FFFFFF"/>
          <w:lang w:val="en-US"/>
        </w:rPr>
        <w:t xml:space="preserve"> </w:t>
      </w:r>
      <w:r w:rsidR="00DC30CD" w:rsidRPr="00DC30CD">
        <w:rPr>
          <w:rFonts w:ascii="Times New Roman" w:hAnsi="Times New Roman" w:cs="Times New Roman"/>
          <w:color w:val="212121"/>
          <w:sz w:val="30"/>
          <w:szCs w:val="30"/>
          <w:shd w:val="clear" w:color="auto" w:fill="FFFFFF"/>
        </w:rPr>
        <w:t>For the treatment of asthma, inhaled corticosteroids are the most effective controller medications currently available.</w:t>
      </w:r>
    </w:p>
    <w:p w:rsidR="00B43154" w:rsidRDefault="0065377F" w:rsidP="003B5005">
      <w:pPr>
        <w:spacing w:after="0"/>
        <w:ind w:firstLine="283"/>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Treatment</w:t>
      </w:r>
    </w:p>
    <w:p w:rsidR="00B43154" w:rsidRDefault="0065377F" w:rsidP="00DC30CD">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 management include pharmacological and non-pharmacological treatment</w:t>
      </w:r>
    </w:p>
    <w:p w:rsidR="00B43154" w:rsidRDefault="0065377F" w:rsidP="003B5005">
      <w:pPr>
        <w:spacing w:after="0"/>
        <w:ind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Non-</w:t>
      </w:r>
      <w:r>
        <w:rPr>
          <w:rFonts w:ascii="Times New Roman" w:eastAsia="Times New Roman" w:hAnsi="Times New Roman" w:cs="Times New Roman"/>
          <w:sz w:val="28"/>
          <w:szCs w:val="28"/>
        </w:rPr>
        <w:t>pharmacological treatment includes:</w:t>
      </w:r>
    </w:p>
    <w:p w:rsidR="00B43154" w:rsidRDefault="0065377F" w:rsidP="007659EE">
      <w:pPr>
        <w:numPr>
          <w:ilvl w:val="0"/>
          <w:numId w:val="10"/>
        </w:numPr>
        <w:pBdr>
          <w:top w:val="nil"/>
          <w:left w:val="nil"/>
          <w:bottom w:val="nil"/>
          <w:right w:val="nil"/>
          <w:between w:val="nil"/>
        </w:pBd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Patient education</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Given the variable nature of the disease, it is important to educate and encourage the patient to take responsibility for asthma control, which contributes to a better clinical outcome. The patient's education should begin from the moment of diagnosis and continue during subsequent consultations.</w:t>
      </w:r>
    </w:p>
    <w:p w:rsidR="00B43154" w:rsidRDefault="0065377F" w:rsidP="007659EE">
      <w:pPr>
        <w:numPr>
          <w:ilvl w:val="0"/>
          <w:numId w:val="10"/>
        </w:numPr>
        <w:pBdr>
          <w:top w:val="nil"/>
          <w:left w:val="nil"/>
          <w:bottom w:val="nil"/>
          <w:right w:val="nil"/>
          <w:between w:val="nil"/>
        </w:pBdr>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Prevention of the influence of provoking factors</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Prevention of provoking factors is especially important in the treatment of occupational bronchial asthma, when the elimination of the provoking agent causes recovery or significant improvement in the course of the disease. Similarly, sensitization to pet allergens can reduce the symptoms of the disease by limiting the patient's contact with animals, although sometimes it takes several years to reduce dandruff in animals, which is the main allergen. Exposure to tick allergens, house dust can be minimized by replacing carpets with parquet, frequent "wet" cleaning and using special bedding that is not permeable to ticks.</w:t>
      </w:r>
    </w:p>
    <w:p w:rsidR="00B43154" w:rsidRPr="006003B2"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If it is known that the course of bronchial asthma worsens with the appointment of certain drugs (B-blockers, NSAID), it is recommended to avoid their use. Patients are advised to stop smoking.</w:t>
      </w:r>
    </w:p>
    <w:p w:rsidR="00B43154" w:rsidRDefault="0065377F" w:rsidP="003B5005">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color w:val="121212"/>
          <w:sz w:val="28"/>
          <w:szCs w:val="28"/>
        </w:rPr>
        <w:t>Medications and strategies for symptom control and risk reduction</w:t>
      </w:r>
    </w:p>
    <w:p w:rsidR="00B43154" w:rsidRDefault="0065377F" w:rsidP="003B5005">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Asthma medications are categorized as controllers, relievers, and add-on therapies:</w:t>
      </w:r>
    </w:p>
    <w:p w:rsidR="00B43154" w:rsidRDefault="0065377F" w:rsidP="007659EE">
      <w:pPr>
        <w:numPr>
          <w:ilvl w:val="0"/>
          <w:numId w:val="11"/>
        </w:numPr>
        <w:shd w:val="clear" w:color="auto" w:fill="FFFFFF"/>
        <w:spacing w:after="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Controllers</w:t>
      </w:r>
      <w:r>
        <w:rPr>
          <w:rFonts w:ascii="Times New Roman" w:eastAsia="Times New Roman" w:hAnsi="Times New Roman" w:cs="Times New Roman"/>
          <w:color w:val="000000"/>
          <w:sz w:val="28"/>
          <w:szCs w:val="28"/>
        </w:rPr>
        <w:t xml:space="preserve"> (ICS)</w:t>
      </w:r>
    </w:p>
    <w:p w:rsidR="00B43154" w:rsidRDefault="0065377F" w:rsidP="003B5005">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Treatment with ICS may reduce exacerbation-related declines in lung function. “Maintenance” therapies are controllers that are prescribed for daily use.</w:t>
      </w:r>
    </w:p>
    <w:p w:rsidR="00B43154" w:rsidRDefault="0065377F" w:rsidP="007659EE">
      <w:pPr>
        <w:numPr>
          <w:ilvl w:val="0"/>
          <w:numId w:val="11"/>
        </w:numPr>
        <w:shd w:val="clear" w:color="auto" w:fill="FFFFFF"/>
        <w:spacing w:after="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Relievers</w:t>
      </w:r>
      <w:r w:rsidR="006003B2">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(low-dose ICS–formoterol or SABA) contain rapid-onset bronchodilators. They are used “as needed”. SABA or ICS–formoterol is also recommended before exercise if needed to prevent exercise-induced bronchoconstriction.</w:t>
      </w:r>
    </w:p>
    <w:p w:rsidR="00B43154" w:rsidRPr="00271549" w:rsidRDefault="0065377F" w:rsidP="007659EE">
      <w:pPr>
        <w:numPr>
          <w:ilvl w:val="0"/>
          <w:numId w:val="11"/>
        </w:numPr>
        <w:shd w:val="clear" w:color="auto" w:fill="FFFFFF"/>
        <w:spacing w:after="0"/>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Add-on therapies</w:t>
      </w:r>
      <w:r w:rsidR="006003B2">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are mainly for patients with difficult-to-treat or severe asthma.</w:t>
      </w:r>
    </w:p>
    <w:p w:rsidR="00B43154" w:rsidRDefault="0065377F" w:rsidP="003B5005">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i/>
          <w:color w:val="121212"/>
          <w:sz w:val="28"/>
          <w:szCs w:val="28"/>
        </w:rPr>
        <w:lastRenderedPageBreak/>
        <w:t>GINA treatment tracks for adults and adolescents</w:t>
      </w:r>
      <w:r>
        <w:rPr>
          <w:rFonts w:ascii="Times New Roman" w:eastAsia="Times New Roman" w:hAnsi="Times New Roman" w:cs="Times New Roman"/>
          <w:b/>
          <w:sz w:val="28"/>
          <w:szCs w:val="28"/>
        </w:rPr>
        <w:t xml:space="preserve"> </w:t>
      </w:r>
    </w:p>
    <w:p w:rsidR="00B43154" w:rsidRPr="00E12007" w:rsidRDefault="0065377F" w:rsidP="00E12007">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step-by-step approach to the treatment of bronchial asthma</w:t>
      </w:r>
    </w:p>
    <w:p w:rsidR="00B43154" w:rsidRDefault="0065377F" w:rsidP="00E12007">
      <w:pPr>
        <w:spacing w:after="0"/>
        <w:jc w:val="both"/>
        <w:rPr>
          <w:rFonts w:ascii="Times New Roman" w:eastAsia="Times New Roman" w:hAnsi="Times New Roman" w:cs="Times New Roman"/>
          <w:i/>
          <w:sz w:val="28"/>
          <w:szCs w:val="28"/>
        </w:rPr>
      </w:pPr>
      <w:r>
        <w:rPr>
          <w:rFonts w:ascii="Times New Roman" w:eastAsia="Times New Roman" w:hAnsi="Times New Roman" w:cs="Times New Roman"/>
          <w:noProof/>
          <w:sz w:val="28"/>
          <w:szCs w:val="28"/>
        </w:rPr>
        <w:drawing>
          <wp:inline distT="0" distB="0" distL="0" distR="0">
            <wp:extent cx="5962650" cy="3228975"/>
            <wp:effectExtent l="0" t="0" r="0" b="9525"/>
            <wp:docPr id="1073741910" name="image24.jpg" descr="https://erj.ersjournals.com/content/erj/59/1/2102730/F3.large.jpg?width=800&amp;height=600&amp;carousel=1"/>
            <wp:cNvGraphicFramePr/>
            <a:graphic xmlns:a="http://schemas.openxmlformats.org/drawingml/2006/main">
              <a:graphicData uri="http://schemas.openxmlformats.org/drawingml/2006/picture">
                <pic:pic xmlns:pic="http://schemas.openxmlformats.org/drawingml/2006/picture">
                  <pic:nvPicPr>
                    <pic:cNvPr id="0" name="image24.jpg" descr="https://erj.ersjournals.com/content/erj/59/1/2102730/F3.large.jpg?width=800&amp;height=600&amp;carousel=1"/>
                    <pic:cNvPicPr preferRelativeResize="0"/>
                  </pic:nvPicPr>
                  <pic:blipFill>
                    <a:blip r:embed="rId12"/>
                    <a:srcRect/>
                    <a:stretch>
                      <a:fillRect/>
                    </a:stretch>
                  </pic:blipFill>
                  <pic:spPr>
                    <a:xfrm>
                      <a:off x="0" y="0"/>
                      <a:ext cx="5962650" cy="3228975"/>
                    </a:xfrm>
                    <a:prstGeom prst="rect">
                      <a:avLst/>
                    </a:prstGeom>
                    <a:ln/>
                  </pic:spPr>
                </pic:pic>
              </a:graphicData>
            </a:graphic>
          </wp:inline>
        </w:drawing>
      </w:r>
    </w:p>
    <w:p w:rsidR="00B43154" w:rsidRPr="002D18F1" w:rsidRDefault="0065377F" w:rsidP="003B5005">
      <w:pPr>
        <w:spacing w:after="0"/>
        <w:ind w:firstLine="708"/>
        <w:jc w:val="both"/>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rPr>
        <w:t>Steps 1-2. As-needed low dose ICS-formoterol.</w:t>
      </w:r>
      <w:r w:rsidR="002D18F1">
        <w:rPr>
          <w:rFonts w:ascii="Times New Roman" w:eastAsia="Times New Roman" w:hAnsi="Times New Roman" w:cs="Times New Roman"/>
          <w:i/>
          <w:sz w:val="28"/>
          <w:szCs w:val="28"/>
          <w:lang w:val="en-US"/>
        </w:rPr>
        <w:t xml:space="preserve"> (GINA 2022).</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patients with mild intermittent bronchial asthma, it is usually sufficient to prescribe ICS-formoterol on demand. Usual dose of as needed budesonide-formoterol is a single inhalation 200/6 mcg (delivered dose 160/4,5 mcg)/ beclometasone-formoterol also can be used. Maximum daily recommended dose is 72 mcg formoterol that helps to avoid occurrence of status asthmaticus. Rinsing the mouth is not needed despite ICS usage. ICS-formoterol can be used before exercise for prevention of BA attack.</w:t>
      </w:r>
    </w:p>
    <w:p w:rsidR="00B43154" w:rsidRDefault="0065377F" w:rsidP="003B5005">
      <w:pPr>
        <w:spacing w:after="0"/>
        <w:ind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Step 3. Low dose maintenance ICS-formoterol. Continue as needed low dose ICS-formoterol.</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treatment allows control of bronchial asthma by inhaled corticosteroids and reduces the frequency and severity of exacerbations.</w:t>
      </w:r>
    </w:p>
    <w:p w:rsidR="00B43154" w:rsidRDefault="0065377F" w:rsidP="003B5005">
      <w:pPr>
        <w:spacing w:after="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Other options:</w:t>
      </w:r>
      <w:r>
        <w:rPr>
          <w:rFonts w:ascii="Times New Roman" w:eastAsia="Times New Roman" w:hAnsi="Times New Roman" w:cs="Times New Roman"/>
          <w:sz w:val="28"/>
          <w:szCs w:val="28"/>
        </w:rPr>
        <w:t xml:space="preserve"> Leukotriene receptor antagonist (montelukast at a dose of 10 mg / day) - a relatively new class of drugs administered orally, can reduce the number of exacerbations of the disease.</w:t>
      </w:r>
    </w:p>
    <w:p w:rsidR="00B43154" w:rsidRDefault="0065377F" w:rsidP="003B5005">
      <w:pPr>
        <w:spacing w:after="0"/>
        <w:ind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Step 4. Medium dose maintenance ICS-formoterol. Continue as needed low dose ICS-formoterol.</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adults, the medium dose of beclomethasone or budesonide 500-1000 mcg/day and 400-800 mcg/day respectively. </w:t>
      </w:r>
    </w:p>
    <w:p w:rsidR="00B43154" w:rsidRDefault="0065377F" w:rsidP="003B5005">
      <w:pPr>
        <w:spacing w:after="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Other options: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LAMA, leukotriene receptor antagonist (montelukast), sublingual allergen immunotherapy (Indications: allergic asthma, allergic rhinitis, sensitized for house dust mite) or theophylline.</w:t>
      </w:r>
    </w:p>
    <w:p w:rsidR="00B43154" w:rsidRDefault="0065377F" w:rsidP="003B5005">
      <w:pPr>
        <w:spacing w:after="0"/>
        <w:ind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Step 5. High dose maintenance ICS-formoterol. Add-on LAMA. Refer for phenotypic assessment. Continue as needed low dose ICS-formoterol.</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In adults, the medium dose of beclomethasone or budesonide 500-1000 mcg/day and 400-800 mcg/day respectively. </w:t>
      </w:r>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Other options:</w:t>
      </w:r>
      <w:r>
        <w:rPr>
          <w:rFonts w:ascii="Times New Roman" w:eastAsia="Times New Roman" w:hAnsi="Times New Roman" w:cs="Times New Roman"/>
          <w:color w:val="000000"/>
          <w:sz w:val="28"/>
          <w:szCs w:val="28"/>
        </w:rPr>
        <w:t xml:space="preserve"> </w:t>
      </w:r>
      <w:sdt>
        <w:sdtPr>
          <w:tag w:val="goog_rdk_4"/>
          <w:id w:val="1744600890"/>
        </w:sdtPr>
        <w:sdtEndPr/>
        <w:sdtContent>
          <w:r w:rsidRPr="003B5005">
            <w:rPr>
              <w:rFonts w:ascii="Times New Roman" w:eastAsia="Cardo" w:hAnsi="Times New Roman" w:cs="Times New Roman"/>
              <w:sz w:val="28"/>
              <w:szCs w:val="28"/>
            </w:rPr>
            <w:t>Combination high dose ICS-LABA, LAMA, azithromycin 3 times per week (control sputum test – for atypical mycobacterium and ECG – for long QTc). Anti-IgE (omalizumab), anti-IL-5/5R (mepolizumab, reslizumab, benralizumab) anti IL-4Rα (dupilumab) – treatment by monoclonal antibodies is new and perspective way, but can be used just for severe allergic asthma (type 2 inflammation). Sputum guided treatment characterized by control sputum eosinophilia &lt;3% by ICS dosage. Low dose oral corticosteroids (≤7,5 mg/day prednisone equivalent) for more than ≥ 3 month.</w:t>
          </w:r>
          <w:r>
            <w:rPr>
              <w:rFonts w:ascii="Cardo" w:eastAsia="Cardo" w:hAnsi="Cardo" w:cs="Cardo"/>
              <w:sz w:val="28"/>
              <w:szCs w:val="28"/>
            </w:rPr>
            <w:t xml:space="preserve"> </w:t>
          </w:r>
        </w:sdtContent>
      </w:sdt>
    </w:p>
    <w:p w:rsidR="00B43154" w:rsidRDefault="0065377F" w:rsidP="003B500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Treatment with bronchial thermoplasty (3 procedures with at least 3 weeks interval).</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Bronchial thermoplasty is an innovative, new, non-drug procedure developed for the treatment of severe persistent asthma. Bronchial thermoplasty delivered by usage of thermal energy to reduce the muscle associated with airway constriction in asthma patients. Clinical studies of this treatment have demonstrated sustained improvements in asthma control up to a year following the treatment.</w:t>
      </w:r>
    </w:p>
    <w:p w:rsidR="00B43154" w:rsidRDefault="0065377F" w:rsidP="003B5005">
      <w:pPr>
        <w:spacing w:after="0"/>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Exacerbation of bronchial asthma</w:t>
      </w:r>
    </w:p>
    <w:p w:rsidR="00B43154" w:rsidRDefault="0065377F">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stable course of the disease may be interrupted by exacerbations, in which there is an increase in symptoms, decreased PEFR and increased inflammation in the airways. Exacerbations can be caused by infection (usually viral), mold (genus Alterneria and Cladosporium) and sometimes pollen (especially after a thunderstorm). With increasing air pollution, the frequency of hospitalization of patients increases. Most exacerbations are characterized by a gradual onset over several hours or days, but sometimes they develop almost suddenly.</w:t>
      </w:r>
    </w:p>
    <w:p w:rsidR="00B43154" w:rsidRDefault="0065377F">
      <w:pPr>
        <w:spacing w:after="0"/>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Stepping up asthma treatment</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Day-to-day adjustment</w:t>
      </w:r>
    </w:p>
    <w:p w:rsidR="00B43154" w:rsidRDefault="0065377F" w:rsidP="007659EE">
      <w:pPr>
        <w:numPr>
          <w:ilvl w:val="1"/>
          <w:numId w:val="8"/>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Adjust the number of as needed doses ICS-formoterol from day to day according the symptoms</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Short-term step up</w:t>
      </w:r>
    </w:p>
    <w:p w:rsidR="00B43154" w:rsidRDefault="0065377F" w:rsidP="007659EE">
      <w:pPr>
        <w:numPr>
          <w:ilvl w:val="1"/>
          <w:numId w:val="8"/>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Increasing ICS dose for 1-2 weeks during viral infection or seasonal allergen exposure</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Sustained step up</w:t>
      </w:r>
    </w:p>
    <w:p w:rsidR="00B43154" w:rsidRDefault="0065377F" w:rsidP="007659EE">
      <w:pPr>
        <w:numPr>
          <w:ilvl w:val="1"/>
          <w:numId w:val="8"/>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Increasing ICS dose for at least 2-3 month</w:t>
      </w:r>
    </w:p>
    <w:p w:rsidR="00B43154" w:rsidRDefault="0065377F">
      <w:pPr>
        <w:spacing w:after="0"/>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Other therapy</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Allergen immunotherapy</w:t>
      </w:r>
    </w:p>
    <w:p w:rsidR="00B43154" w:rsidRDefault="0065377F" w:rsidP="007659EE">
      <w:pPr>
        <w:numPr>
          <w:ilvl w:val="1"/>
          <w:numId w:val="7"/>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Subcutaneous immunotherapy</w:t>
      </w:r>
    </w:p>
    <w:p w:rsidR="00B43154" w:rsidRDefault="0065377F" w:rsidP="007659EE">
      <w:pPr>
        <w:numPr>
          <w:ilvl w:val="1"/>
          <w:numId w:val="7"/>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Sublingual immunotherapy</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Vaccinations</w:t>
      </w:r>
    </w:p>
    <w:p w:rsidR="00B43154" w:rsidRDefault="0065377F" w:rsidP="007659EE">
      <w:pPr>
        <w:numPr>
          <w:ilvl w:val="1"/>
          <w:numId w:val="7"/>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Influenza vaccination</w:t>
      </w:r>
    </w:p>
    <w:p w:rsidR="00B43154" w:rsidRDefault="0065377F" w:rsidP="007659EE">
      <w:pPr>
        <w:numPr>
          <w:ilvl w:val="1"/>
          <w:numId w:val="7"/>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Pneumococcal vaccination</w:t>
      </w:r>
    </w:p>
    <w:p w:rsidR="00B43154" w:rsidRDefault="0065377F" w:rsidP="007659EE">
      <w:pPr>
        <w:numPr>
          <w:ilvl w:val="1"/>
          <w:numId w:val="7"/>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COVID 19 vaccination</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Bronchial thermoplasty</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Vitamin D supplementation</w:t>
      </w:r>
    </w:p>
    <w:p w:rsidR="00B43154" w:rsidRDefault="0065377F">
      <w:pPr>
        <w:spacing w:after="0"/>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Pulmonologist consultation indications:</w:t>
      </w:r>
    </w:p>
    <w:p w:rsidR="00B43154" w:rsidRPr="003B5005" w:rsidRDefault="0065377F" w:rsidP="00F349BD">
      <w:pPr>
        <w:pStyle w:val="a7"/>
        <w:numPr>
          <w:ilvl w:val="0"/>
          <w:numId w:val="31"/>
        </w:numPr>
        <w:spacing w:after="0"/>
        <w:jc w:val="both"/>
        <w:rPr>
          <w:rFonts w:ascii="Times New Roman" w:eastAsia="Times New Roman" w:hAnsi="Times New Roman" w:cs="Times New Roman"/>
          <w:sz w:val="28"/>
          <w:szCs w:val="28"/>
        </w:rPr>
      </w:pPr>
      <w:r w:rsidRPr="003B5005">
        <w:rPr>
          <w:rFonts w:ascii="Times New Roman" w:eastAsia="Times New Roman" w:hAnsi="Times New Roman" w:cs="Times New Roman"/>
          <w:sz w:val="28"/>
          <w:szCs w:val="28"/>
        </w:rPr>
        <w:t>Difficulty confirming the diagnosis of asthma</w:t>
      </w:r>
    </w:p>
    <w:p w:rsidR="00B43154" w:rsidRPr="003B5005" w:rsidRDefault="0065377F" w:rsidP="00F349BD">
      <w:pPr>
        <w:pStyle w:val="a7"/>
        <w:numPr>
          <w:ilvl w:val="0"/>
          <w:numId w:val="31"/>
        </w:numPr>
        <w:spacing w:after="0"/>
        <w:jc w:val="both"/>
        <w:rPr>
          <w:rFonts w:ascii="Times New Roman" w:eastAsia="Times New Roman" w:hAnsi="Times New Roman" w:cs="Times New Roman"/>
          <w:sz w:val="28"/>
          <w:szCs w:val="28"/>
        </w:rPr>
      </w:pPr>
      <w:r w:rsidRPr="003B5005">
        <w:rPr>
          <w:rFonts w:ascii="Times New Roman" w:eastAsia="Times New Roman" w:hAnsi="Times New Roman" w:cs="Times New Roman"/>
          <w:sz w:val="28"/>
          <w:szCs w:val="28"/>
        </w:rPr>
        <w:t>Suspected occupational asthma</w:t>
      </w:r>
    </w:p>
    <w:p w:rsidR="00B43154" w:rsidRPr="003B5005" w:rsidRDefault="0065377F" w:rsidP="00F349BD">
      <w:pPr>
        <w:pStyle w:val="a7"/>
        <w:numPr>
          <w:ilvl w:val="0"/>
          <w:numId w:val="31"/>
        </w:numPr>
        <w:spacing w:after="0"/>
        <w:jc w:val="both"/>
        <w:rPr>
          <w:rFonts w:ascii="Times New Roman" w:eastAsia="Times New Roman" w:hAnsi="Times New Roman" w:cs="Times New Roman"/>
          <w:sz w:val="28"/>
          <w:szCs w:val="28"/>
        </w:rPr>
      </w:pPr>
      <w:r w:rsidRPr="003B5005">
        <w:rPr>
          <w:rFonts w:ascii="Times New Roman" w:eastAsia="Times New Roman" w:hAnsi="Times New Roman" w:cs="Times New Roman"/>
          <w:sz w:val="28"/>
          <w:szCs w:val="28"/>
        </w:rPr>
        <w:t>Persistent or severely uncontrolled asthma or frequent exacerbations</w:t>
      </w:r>
    </w:p>
    <w:p w:rsidR="00B43154" w:rsidRPr="003B5005" w:rsidRDefault="0065377F" w:rsidP="00F349BD">
      <w:pPr>
        <w:pStyle w:val="a7"/>
        <w:numPr>
          <w:ilvl w:val="0"/>
          <w:numId w:val="31"/>
        </w:numPr>
        <w:spacing w:after="0"/>
        <w:jc w:val="both"/>
        <w:rPr>
          <w:rFonts w:ascii="Times New Roman" w:eastAsia="Times New Roman" w:hAnsi="Times New Roman" w:cs="Times New Roman"/>
          <w:sz w:val="28"/>
          <w:szCs w:val="28"/>
        </w:rPr>
      </w:pPr>
      <w:r w:rsidRPr="003B5005">
        <w:rPr>
          <w:rFonts w:ascii="Times New Roman" w:eastAsia="Times New Roman" w:hAnsi="Times New Roman" w:cs="Times New Roman"/>
          <w:sz w:val="28"/>
          <w:szCs w:val="28"/>
        </w:rPr>
        <w:t>Any risk factors of asthma related death</w:t>
      </w:r>
    </w:p>
    <w:p w:rsidR="00B43154" w:rsidRPr="003B5005" w:rsidRDefault="0065377F" w:rsidP="00F349BD">
      <w:pPr>
        <w:pStyle w:val="a7"/>
        <w:numPr>
          <w:ilvl w:val="0"/>
          <w:numId w:val="31"/>
        </w:numPr>
        <w:spacing w:after="0"/>
        <w:jc w:val="both"/>
        <w:rPr>
          <w:rFonts w:ascii="Times New Roman" w:eastAsia="Times New Roman" w:hAnsi="Times New Roman" w:cs="Times New Roman"/>
          <w:sz w:val="28"/>
          <w:szCs w:val="28"/>
        </w:rPr>
      </w:pPr>
      <w:r w:rsidRPr="003B5005">
        <w:rPr>
          <w:rFonts w:ascii="Times New Roman" w:eastAsia="Times New Roman" w:hAnsi="Times New Roman" w:cs="Times New Roman"/>
          <w:sz w:val="28"/>
          <w:szCs w:val="28"/>
        </w:rPr>
        <w:t>Significant treatment side effects (oral corticosteroids usage)</w:t>
      </w:r>
    </w:p>
    <w:p w:rsidR="00B43154" w:rsidRPr="003B5005" w:rsidRDefault="0065377F" w:rsidP="00F349BD">
      <w:pPr>
        <w:pStyle w:val="a7"/>
        <w:numPr>
          <w:ilvl w:val="0"/>
          <w:numId w:val="31"/>
        </w:numPr>
        <w:spacing w:after="0"/>
        <w:jc w:val="both"/>
        <w:rPr>
          <w:rFonts w:ascii="Times New Roman" w:eastAsia="Times New Roman" w:hAnsi="Times New Roman" w:cs="Times New Roman"/>
          <w:sz w:val="28"/>
          <w:szCs w:val="28"/>
        </w:rPr>
      </w:pPr>
      <w:r w:rsidRPr="003B5005">
        <w:rPr>
          <w:rFonts w:ascii="Times New Roman" w:eastAsia="Times New Roman" w:hAnsi="Times New Roman" w:cs="Times New Roman"/>
          <w:sz w:val="28"/>
          <w:szCs w:val="28"/>
        </w:rPr>
        <w:t>Symptoms suggesting complications</w:t>
      </w:r>
    </w:p>
    <w:p w:rsidR="00B43154" w:rsidRDefault="0065377F">
      <w:pPr>
        <w:pBdr>
          <w:top w:val="nil"/>
          <w:left w:val="nil"/>
          <w:bottom w:val="nil"/>
          <w:right w:val="nil"/>
          <w:between w:val="nil"/>
        </w:pBdr>
        <w:spacing w:after="0"/>
        <w:ind w:left="360"/>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Exacerbations of BA</w:t>
      </w:r>
    </w:p>
    <w:p w:rsidR="00B43154" w:rsidRDefault="0065377F">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Exacerbations of asthma are episodes characterized by a progressive increase in symptoms of shortness of breath, cough, wheezing or chest tightness and progressive decrease in lung function, i.e. they represent a change from the patient’s usual status that is sufficient to require a change in treatment.</w:t>
      </w:r>
    </w:p>
    <w:p w:rsidR="00B43154" w:rsidRDefault="0065377F">
      <w:pPr>
        <w:spacing w:after="0"/>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Treatment of exacerbations of moderate severity</w:t>
      </w:r>
    </w:p>
    <w:p w:rsidR="00B43154" w:rsidRDefault="0065377F">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was previously thought that the dose of inhaled corticosteroids should be doubled to curb the approaching exacerbation of bronchial asthma, but recent studies have not confirmed this claim. To restore control over the course of the disease, the "salvation" is the appointment of short courses of corticoids for oral administration (prednisolone at a dose of 30-60 mg / day). If the patient has been taking the drug for more than 3 weeks, in case of improvement of the drug dosage should be reduced gradually (step by step).</w:t>
      </w:r>
    </w:p>
    <w:p w:rsidR="00B43154" w:rsidRDefault="0065377F">
      <w:pPr>
        <w:spacing w:after="0"/>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Treatment of severe exacerbation of asthma</w:t>
      </w:r>
    </w:p>
    <w:p w:rsidR="00B43154" w:rsidRDefault="0065377F">
      <w:pPr>
        <w:spacing w:after="0"/>
        <w:ind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Initial assessment of the patient's condition</w:t>
      </w:r>
    </w:p>
    <w:p w:rsidR="00B43154" w:rsidRDefault="0065377F">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patient's ability to speak, heart rate, respiratory rate, blood pressure and SaO2 should be assessed immediately. Add ipratropium bromide, consider the use of short-acting β2-adrenoceptor agonists through a nebulizer. In emergency care facilities, intravenous magnesium sulfate may be considered if the patient does not respond to intensive initial therapy.</w:t>
      </w:r>
    </w:p>
    <w:p w:rsidR="00B43154" w:rsidRDefault="0065377F">
      <w:pPr>
        <w:spacing w:after="0"/>
        <w:ind w:firstLine="708"/>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Emergency assessment of a severe asthma attack</w:t>
      </w:r>
    </w:p>
    <w:p w:rsidR="00B43154" w:rsidRDefault="0065377F">
      <w:pPr>
        <w:spacing w:after="0"/>
        <w:ind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Acute severe attack of bronchial asthma</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PEFR 33-50% of the proper (less than 200 l / min)</w:t>
      </w:r>
    </w:p>
    <w:p w:rsidR="00B43154" w:rsidRDefault="00F65DB6">
      <w:pPr>
        <w:spacing w:after="0"/>
        <w:jc w:val="both"/>
        <w:rPr>
          <w:rFonts w:ascii="Times New Roman" w:eastAsia="Times New Roman" w:hAnsi="Times New Roman" w:cs="Times New Roman"/>
          <w:sz w:val="28"/>
          <w:szCs w:val="28"/>
        </w:rPr>
      </w:pPr>
      <w:sdt>
        <w:sdtPr>
          <w:tag w:val="goog_rdk_5"/>
          <w:id w:val="1071616763"/>
        </w:sdtPr>
        <w:sdtEndPr/>
        <w:sdtContent>
          <w:r w:rsidR="0065377F">
            <w:rPr>
              <w:rFonts w:ascii="Gungsuh" w:eastAsia="Gungsuh" w:hAnsi="Gungsuh" w:cs="Gungsuh"/>
              <w:sz w:val="28"/>
              <w:szCs w:val="28"/>
            </w:rPr>
            <w:t xml:space="preserve">• </w:t>
          </w:r>
          <w:r w:rsidR="0065377F" w:rsidRPr="002D18F1">
            <w:rPr>
              <w:rFonts w:ascii="Times New Roman" w:eastAsia="Gungsuh" w:hAnsi="Times New Roman" w:cs="Times New Roman"/>
              <w:sz w:val="28"/>
              <w:szCs w:val="28"/>
            </w:rPr>
            <w:t>Respiratory rate ≥25 times / min</w:t>
          </w:r>
        </w:sdtContent>
      </w:sdt>
    </w:p>
    <w:p w:rsidR="00B43154" w:rsidRDefault="00F65DB6">
      <w:pPr>
        <w:spacing w:after="0"/>
        <w:jc w:val="both"/>
        <w:rPr>
          <w:rFonts w:ascii="Times New Roman" w:eastAsia="Times New Roman" w:hAnsi="Times New Roman" w:cs="Times New Roman"/>
          <w:sz w:val="28"/>
          <w:szCs w:val="28"/>
        </w:rPr>
      </w:pPr>
      <w:sdt>
        <w:sdtPr>
          <w:tag w:val="goog_rdk_6"/>
          <w:id w:val="-68119493"/>
        </w:sdtPr>
        <w:sdtEndPr/>
        <w:sdtContent>
          <w:r w:rsidR="0065377F">
            <w:rPr>
              <w:rFonts w:ascii="Gungsuh" w:eastAsia="Gungsuh" w:hAnsi="Gungsuh" w:cs="Gungsuh"/>
              <w:sz w:val="28"/>
              <w:szCs w:val="28"/>
            </w:rPr>
            <w:t xml:space="preserve">• </w:t>
          </w:r>
          <w:r w:rsidR="0065377F" w:rsidRPr="002D18F1">
            <w:rPr>
              <w:rFonts w:ascii="Times New Roman" w:eastAsia="Gungsuh" w:hAnsi="Times New Roman" w:cs="Times New Roman"/>
              <w:sz w:val="28"/>
              <w:szCs w:val="28"/>
            </w:rPr>
            <w:t>Heart rate ≥110 beats / min</w:t>
          </w:r>
        </w:sdtContent>
      </w:sdt>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 patient cannot complete the sentence in one breath</w:t>
      </w:r>
    </w:p>
    <w:p w:rsidR="00B43154" w:rsidRDefault="0065377F">
      <w:pPr>
        <w:spacing w:after="0"/>
        <w:ind w:firstLine="708"/>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Vital signs</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PEFR 33-50% of the proper (less than 100 l / min)</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SpO2 less than 92% or PaO2 less than 8 kPa (60 mm Hg), especially against the background of oxygen therapy</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Normal PaCO2</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"Dumb" lung (during auscultation)</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Cyanosis</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Weak breathing movements</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Bradycardia or arrhythmias</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Hypotension</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Fatigue</w:t>
      </w:r>
    </w:p>
    <w:p w:rsidR="00B43154"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Disturbance of consciousness</w:t>
      </w:r>
    </w:p>
    <w:p w:rsidR="00B43154" w:rsidRPr="002D18F1" w:rsidRDefault="0065377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Coma</w:t>
      </w:r>
    </w:p>
    <w:p w:rsidR="00B43154" w:rsidRPr="00D67A67" w:rsidRDefault="0065377F" w:rsidP="00D67A67">
      <w:pPr>
        <w:pStyle w:val="a7"/>
        <w:numPr>
          <w:ilvl w:val="0"/>
          <w:numId w:val="30"/>
        </w:numPr>
        <w:spacing w:after="0"/>
        <w:ind w:left="499" w:hanging="357"/>
        <w:jc w:val="both"/>
        <w:outlineLvl w:val="2"/>
        <w:rPr>
          <w:rFonts w:ascii="Times New Roman" w:eastAsia="Times New Roman" w:hAnsi="Times New Roman" w:cs="Times New Roman"/>
          <w:sz w:val="28"/>
          <w:szCs w:val="28"/>
        </w:rPr>
      </w:pPr>
      <w:bookmarkStart w:id="18" w:name="_Toc167705706"/>
      <w:r w:rsidRPr="00D67A67">
        <w:rPr>
          <w:rFonts w:ascii="Times New Roman" w:eastAsia="Times New Roman" w:hAnsi="Times New Roman" w:cs="Times New Roman"/>
          <w:sz w:val="28"/>
          <w:szCs w:val="28"/>
        </w:rPr>
        <w:t>Questions for self-preparation of the student for practical training:</w:t>
      </w:r>
      <w:bookmarkEnd w:id="18"/>
    </w:p>
    <w:p w:rsidR="00B43154" w:rsidRDefault="0065377F" w:rsidP="007659EE">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 definition.</w:t>
      </w:r>
    </w:p>
    <w:p w:rsidR="00B43154" w:rsidRDefault="0065377F" w:rsidP="007659EE">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 epidemiology.</w:t>
      </w:r>
    </w:p>
    <w:p w:rsidR="00B43154" w:rsidRDefault="0065377F" w:rsidP="007659EE">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 etiology.</w:t>
      </w:r>
    </w:p>
    <w:p w:rsidR="00B43154" w:rsidRDefault="0065377F" w:rsidP="007659EE">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 pathogenesis.</w:t>
      </w:r>
    </w:p>
    <w:p w:rsidR="00B43154" w:rsidRDefault="0065377F" w:rsidP="007659EE">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 triggers and risk factors.</w:t>
      </w:r>
    </w:p>
    <w:p w:rsidR="00B43154" w:rsidRDefault="0065377F" w:rsidP="007659EE">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BA clinical picture.</w:t>
      </w:r>
    </w:p>
    <w:p w:rsidR="00B43154" w:rsidRDefault="0065377F" w:rsidP="007659EE">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 diagnosis.</w:t>
      </w:r>
    </w:p>
    <w:p w:rsidR="00B43154" w:rsidRDefault="0065377F" w:rsidP="007659EE">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 assessment</w:t>
      </w:r>
    </w:p>
    <w:p w:rsidR="00B43154" w:rsidRDefault="0065377F" w:rsidP="007659EE">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 non-pharmacological treatment.</w:t>
      </w:r>
    </w:p>
    <w:p w:rsidR="00B43154" w:rsidRDefault="0065377F" w:rsidP="007659EE">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 medications.</w:t>
      </w:r>
    </w:p>
    <w:p w:rsidR="00B43154" w:rsidRDefault="0065377F" w:rsidP="007659EE">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 treatment strategies.</w:t>
      </w:r>
    </w:p>
    <w:p w:rsidR="00B43154" w:rsidRDefault="0065377F" w:rsidP="007659EE">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 exacerbations and their treatment.</w:t>
      </w:r>
    </w:p>
    <w:p w:rsidR="00B43154" w:rsidRPr="00D67A67" w:rsidRDefault="002D18F1" w:rsidP="00D67A67">
      <w:pPr>
        <w:pStyle w:val="a7"/>
        <w:numPr>
          <w:ilvl w:val="0"/>
          <w:numId w:val="32"/>
        </w:numPr>
        <w:spacing w:after="0"/>
        <w:ind w:left="357" w:hanging="357"/>
        <w:jc w:val="both"/>
        <w:outlineLvl w:val="2"/>
        <w:rPr>
          <w:rFonts w:ascii="Times New Roman" w:eastAsia="Times New Roman" w:hAnsi="Times New Roman" w:cs="Times New Roman"/>
          <w:sz w:val="28"/>
          <w:szCs w:val="28"/>
        </w:rPr>
      </w:pPr>
      <w:bookmarkStart w:id="19" w:name="_Toc167705707"/>
      <w:r w:rsidRPr="00D67A67">
        <w:rPr>
          <w:rFonts w:ascii="Times New Roman" w:eastAsia="Times New Roman" w:hAnsi="Times New Roman" w:cs="Times New Roman"/>
          <w:sz w:val="28"/>
          <w:szCs w:val="28"/>
          <w:lang w:val="en-US"/>
        </w:rPr>
        <w:t>L</w:t>
      </w:r>
      <w:r w:rsidR="0065377F" w:rsidRPr="00D67A67">
        <w:rPr>
          <w:rFonts w:ascii="Times New Roman" w:eastAsia="Times New Roman" w:hAnsi="Times New Roman" w:cs="Times New Roman"/>
          <w:sz w:val="28"/>
          <w:szCs w:val="28"/>
        </w:rPr>
        <w:t>iterature</w:t>
      </w:r>
      <w:r w:rsidR="007E18CD">
        <w:rPr>
          <w:rFonts w:ascii="Times New Roman" w:eastAsia="Times New Roman" w:hAnsi="Times New Roman" w:cs="Times New Roman"/>
          <w:sz w:val="28"/>
          <w:szCs w:val="28"/>
          <w:lang w:val="en-US"/>
        </w:rPr>
        <w:t>:</w:t>
      </w:r>
      <w:bookmarkEnd w:id="19"/>
    </w:p>
    <w:p w:rsidR="00B43154" w:rsidRDefault="0065377F" w:rsidP="002D18F1">
      <w:pPr>
        <w:spacing w:after="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Basic:</w:t>
      </w:r>
    </w:p>
    <w:p w:rsidR="00B43154" w:rsidRDefault="0065377F">
      <w:pPr>
        <w:numPr>
          <w:ilvl w:val="0"/>
          <w:numId w:val="1"/>
        </w:numPr>
        <w:pBdr>
          <w:top w:val="nil"/>
          <w:left w:val="nil"/>
          <w:bottom w:val="nil"/>
          <w:right w:val="nil"/>
          <w:between w:val="nil"/>
        </w:pBdr>
        <w:spacing w:after="0"/>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Davidson's Principles and Practice of Medicine 23rd Edition. Editors: Stuart Ralston, Ian Penman, Mark </w:t>
      </w:r>
      <w:r>
        <w:rPr>
          <w:rFonts w:ascii="Times New Roman" w:eastAsia="Times New Roman" w:hAnsi="Times New Roman" w:cs="Times New Roman"/>
          <w:sz w:val="28"/>
          <w:szCs w:val="28"/>
        </w:rPr>
        <w:t>Strachan, Richard</w:t>
      </w:r>
      <w:r>
        <w:rPr>
          <w:rFonts w:ascii="Times New Roman" w:eastAsia="Times New Roman" w:hAnsi="Times New Roman" w:cs="Times New Roman"/>
          <w:color w:val="000000"/>
          <w:sz w:val="28"/>
          <w:szCs w:val="28"/>
        </w:rPr>
        <w:t xml:space="preserve"> Hobson. Elsevier. - 2018. - 1440 p.</w:t>
      </w:r>
    </w:p>
    <w:p w:rsidR="00B43154" w:rsidRDefault="0065377F">
      <w:pPr>
        <w:numPr>
          <w:ilvl w:val="0"/>
          <w:numId w:val="1"/>
        </w:numPr>
        <w:pBdr>
          <w:top w:val="nil"/>
          <w:left w:val="nil"/>
          <w:bottom w:val="nil"/>
          <w:right w:val="nil"/>
          <w:between w:val="nil"/>
        </w:pBdr>
        <w:spacing w:after="0"/>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vertAlign w:val="superscript"/>
        </w:rPr>
        <w:t>th</w:t>
      </w:r>
      <w:r>
        <w:rPr>
          <w:rFonts w:ascii="Times New Roman" w:eastAsia="Times New Roman" w:hAnsi="Times New Roman" w:cs="Times New Roman"/>
          <w:color w:val="000000"/>
          <w:sz w:val="28"/>
          <w:szCs w:val="28"/>
        </w:rPr>
        <w:t xml:space="preserve"> Edition Harrison’s Principles of Internal Medicine 2018 by McGraw-Hill Education, edited by Jameson Fauci, Kasper Hauser, Longo Loscalzo.</w:t>
      </w:r>
    </w:p>
    <w:p w:rsidR="00B43154" w:rsidRPr="002D18F1" w:rsidRDefault="0065377F" w:rsidP="002D18F1">
      <w:pPr>
        <w:numPr>
          <w:ilvl w:val="0"/>
          <w:numId w:val="1"/>
        </w:numPr>
        <w:pBdr>
          <w:top w:val="nil"/>
          <w:left w:val="nil"/>
          <w:bottom w:val="nil"/>
          <w:right w:val="nil"/>
          <w:between w:val="nil"/>
        </w:pBdr>
        <w:spacing w:after="0"/>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002D18F1">
        <w:rPr>
          <w:rFonts w:ascii="Times New Roman" w:eastAsia="Times New Roman" w:hAnsi="Times New Roman" w:cs="Times New Roman"/>
          <w:color w:val="000000"/>
          <w:sz w:val="28"/>
          <w:szCs w:val="28"/>
          <w:lang w:val="en-US"/>
        </w:rPr>
        <w:t>22</w:t>
      </w:r>
      <w:r>
        <w:rPr>
          <w:rFonts w:ascii="Times New Roman" w:eastAsia="Times New Roman" w:hAnsi="Times New Roman" w:cs="Times New Roman"/>
          <w:color w:val="000000"/>
          <w:sz w:val="28"/>
          <w:szCs w:val="28"/>
        </w:rPr>
        <w:t xml:space="preserve"> GINA Pocket guides for Asthma Management and Prevention, Global Initiative for Asthma, 2022. Available from: https://ginasthma.org/gina-reports/ Accessed April 20</w:t>
      </w:r>
      <w:r w:rsidR="002D18F1">
        <w:rPr>
          <w:rFonts w:ascii="Times New Roman" w:eastAsia="Times New Roman" w:hAnsi="Times New Roman" w:cs="Times New Roman"/>
          <w:color w:val="000000"/>
          <w:sz w:val="28"/>
          <w:szCs w:val="28"/>
          <w:lang w:val="en-US"/>
        </w:rPr>
        <w:t>22</w:t>
      </w:r>
      <w:r>
        <w:rPr>
          <w:rFonts w:ascii="Times New Roman" w:eastAsia="Times New Roman" w:hAnsi="Times New Roman" w:cs="Times New Roman"/>
          <w:color w:val="000000"/>
          <w:sz w:val="28"/>
          <w:szCs w:val="28"/>
        </w:rPr>
        <w:t>.</w:t>
      </w:r>
    </w:p>
    <w:p w:rsidR="00B43154" w:rsidRDefault="0065377F" w:rsidP="002D18F1">
      <w:pPr>
        <w:spacing w:after="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Additional:</w:t>
      </w:r>
    </w:p>
    <w:p w:rsidR="00B43154" w:rsidRPr="00E12007" w:rsidRDefault="0065377F" w:rsidP="00E12007">
      <w:pPr>
        <w:pStyle w:val="a7"/>
        <w:numPr>
          <w:ilvl w:val="3"/>
          <w:numId w:val="1"/>
        </w:numPr>
        <w:spacing w:after="0"/>
        <w:jc w:val="both"/>
        <w:rPr>
          <w:rFonts w:ascii="Times New Roman" w:eastAsia="Times New Roman" w:hAnsi="Times New Roman" w:cs="Times New Roman"/>
          <w:color w:val="000000"/>
          <w:sz w:val="28"/>
          <w:szCs w:val="28"/>
        </w:rPr>
      </w:pPr>
      <w:r w:rsidRPr="00E12007">
        <w:rPr>
          <w:rFonts w:ascii="Times New Roman" w:eastAsia="Times New Roman" w:hAnsi="Times New Roman" w:cs="Times New Roman"/>
          <w:color w:val="000000"/>
          <w:sz w:val="28"/>
          <w:szCs w:val="28"/>
        </w:rPr>
        <w:t>Oxford textbook of medicine edited by J. Firth 6 edition Section 18, pages 4067-4098.</w:t>
      </w:r>
    </w:p>
    <w:p w:rsidR="00E12007" w:rsidRPr="00E12007" w:rsidRDefault="00E12007" w:rsidP="00E12007">
      <w:pPr>
        <w:pStyle w:val="a7"/>
        <w:numPr>
          <w:ilvl w:val="3"/>
          <w:numId w:val="1"/>
        </w:numPr>
        <w:spacing w:after="0"/>
        <w:jc w:val="both"/>
        <w:rPr>
          <w:rFonts w:ascii="Times New Roman" w:eastAsia="Times New Roman" w:hAnsi="Times New Roman" w:cs="Times New Roman"/>
          <w:sz w:val="28"/>
          <w:szCs w:val="28"/>
        </w:rPr>
      </w:pPr>
      <w:r w:rsidRPr="00E12007">
        <w:rPr>
          <w:rFonts w:ascii="Times New Roman" w:hAnsi="Times New Roman" w:cs="Times New Roman"/>
          <w:sz w:val="28"/>
          <w:szCs w:val="28"/>
          <w:shd w:val="clear" w:color="auto" w:fill="FFFFFF"/>
        </w:rPr>
        <w:t>Global Initiative for Chronic Obstructive Lung Disease (GOLD)</w:t>
      </w:r>
      <w:r>
        <w:rPr>
          <w:rFonts w:ascii="Times New Roman" w:hAnsi="Times New Roman" w:cs="Times New Roman"/>
          <w:sz w:val="28"/>
          <w:szCs w:val="28"/>
          <w:shd w:val="clear" w:color="auto" w:fill="FFFFFF"/>
          <w:lang w:val="en-US"/>
        </w:rPr>
        <w:t xml:space="preserve"> </w:t>
      </w:r>
      <w:r w:rsidRPr="00E12007">
        <w:rPr>
          <w:rStyle w:val="ref-journal"/>
          <w:rFonts w:ascii="Times New Roman" w:hAnsi="Times New Roman" w:cs="Times New Roman"/>
          <w:iCs/>
          <w:sz w:val="28"/>
          <w:szCs w:val="28"/>
          <w:shd w:val="clear" w:color="auto" w:fill="FFFFFF"/>
        </w:rPr>
        <w:t>Global strategy for diagnosis, management, and prevention of COPD.</w:t>
      </w:r>
      <w:r w:rsidRPr="00E12007">
        <w:rPr>
          <w:rStyle w:val="ref-journal"/>
          <w:rFonts w:ascii="Times New Roman" w:hAnsi="Times New Roman" w:cs="Times New Roman"/>
          <w:iCs/>
          <w:sz w:val="28"/>
          <w:szCs w:val="28"/>
          <w:shd w:val="clear" w:color="auto" w:fill="FFFFFF"/>
          <w:lang w:val="en-US"/>
        </w:rPr>
        <w:t xml:space="preserve"> </w:t>
      </w:r>
      <w:hyperlink r:id="rId13" w:history="1">
        <w:r w:rsidRPr="00E12007">
          <w:rPr>
            <w:rStyle w:val="aff6"/>
            <w:rFonts w:ascii="Times New Roman" w:hAnsi="Times New Roman" w:cs="Times New Roman"/>
            <w:color w:val="auto"/>
            <w:sz w:val="28"/>
            <w:szCs w:val="28"/>
            <w:shd w:val="clear" w:color="auto" w:fill="FFFFFF"/>
          </w:rPr>
          <w:t>http://www.goldcopd.org/uploads/users/files/GOLD_Report_2011Dec30.pdf</w:t>
        </w:r>
      </w:hyperlink>
    </w:p>
    <w:p w:rsidR="002D18F1" w:rsidRDefault="002D18F1">
      <w:pPr>
        <w:spacing w:after="0"/>
        <w:jc w:val="center"/>
        <w:rPr>
          <w:rFonts w:ascii="Times New Roman" w:eastAsia="Times New Roman" w:hAnsi="Times New Roman" w:cs="Times New Roman"/>
          <w:sz w:val="28"/>
          <w:szCs w:val="28"/>
        </w:rPr>
      </w:pPr>
    </w:p>
    <w:p w:rsidR="00B43154" w:rsidRDefault="0065377F">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lastRenderedPageBreak/>
        <w:t>GUIDELINES</w:t>
      </w:r>
      <w:r w:rsidR="00E12007">
        <w:rPr>
          <w:rFonts w:ascii="Times New Roman" w:eastAsia="Times New Roman" w:hAnsi="Times New Roman" w:cs="Times New Roman"/>
          <w:sz w:val="28"/>
          <w:szCs w:val="28"/>
          <w:lang w:val="en-US"/>
        </w:rPr>
        <w:t xml:space="preserve"> for the topic:</w:t>
      </w:r>
    </w:p>
    <w:p w:rsidR="00E12007" w:rsidRPr="00E12007" w:rsidRDefault="00E12007" w:rsidP="00D67A67">
      <w:pPr>
        <w:spacing w:after="0"/>
        <w:jc w:val="center"/>
        <w:outlineLvl w:val="1"/>
        <w:rPr>
          <w:rFonts w:ascii="Times New Roman" w:eastAsia="Times New Roman" w:hAnsi="Times New Roman" w:cs="Times New Roman"/>
          <w:sz w:val="28"/>
          <w:szCs w:val="28"/>
          <w:lang w:val="en-US"/>
        </w:rPr>
      </w:pPr>
      <w:bookmarkStart w:id="20" w:name="_Toc167705708"/>
      <w:r>
        <w:rPr>
          <w:rFonts w:ascii="Times New Roman" w:eastAsia="Times New Roman" w:hAnsi="Times New Roman" w:cs="Times New Roman"/>
          <w:sz w:val="28"/>
          <w:szCs w:val="28"/>
          <w:lang w:val="en-US"/>
        </w:rPr>
        <w:t>PNEUMONIA</w:t>
      </w:r>
      <w:bookmarkEnd w:id="20"/>
    </w:p>
    <w:p w:rsidR="00B43154" w:rsidRPr="00D67A67" w:rsidRDefault="0065377F" w:rsidP="00D67A67">
      <w:pPr>
        <w:pStyle w:val="a7"/>
        <w:numPr>
          <w:ilvl w:val="0"/>
          <w:numId w:val="34"/>
        </w:numPr>
        <w:spacing w:after="0"/>
        <w:ind w:left="749" w:hanging="386"/>
        <w:outlineLvl w:val="2"/>
        <w:rPr>
          <w:rFonts w:ascii="Times New Roman" w:hAnsi="Times New Roman" w:cs="Times New Roman"/>
          <w:sz w:val="28"/>
          <w:szCs w:val="28"/>
        </w:rPr>
      </w:pPr>
      <w:bookmarkStart w:id="21" w:name="_Toc167705709"/>
      <w:r w:rsidRPr="00D67A67">
        <w:rPr>
          <w:rFonts w:ascii="Times New Roman" w:hAnsi="Times New Roman" w:cs="Times New Roman"/>
          <w:sz w:val="28"/>
          <w:szCs w:val="28"/>
        </w:rPr>
        <w:t>The purpose of the lesson:</w:t>
      </w:r>
      <w:bookmarkEnd w:id="21"/>
    </w:p>
    <w:p w:rsidR="00B43154" w:rsidRPr="00364C8D" w:rsidRDefault="0065377F" w:rsidP="00364C8D">
      <w:pPr>
        <w:spacing w:after="0"/>
        <w:ind w:firstLine="361"/>
        <w:jc w:val="both"/>
        <w:rPr>
          <w:rFonts w:ascii="Times New Roman" w:hAnsi="Times New Roman" w:cs="Times New Roman"/>
          <w:sz w:val="28"/>
          <w:szCs w:val="28"/>
        </w:rPr>
      </w:pPr>
      <w:r w:rsidRPr="00364C8D">
        <w:rPr>
          <w:rFonts w:ascii="Times New Roman" w:hAnsi="Times New Roman" w:cs="Times New Roman"/>
          <w:sz w:val="28"/>
          <w:szCs w:val="28"/>
        </w:rPr>
        <w:t>To teach students the ability to collect complaints, anamnesis and physical examination in patients with different types of pneumonia.</w:t>
      </w:r>
    </w:p>
    <w:p w:rsidR="00B43154" w:rsidRPr="00364C8D" w:rsidRDefault="0065377F" w:rsidP="00364C8D">
      <w:pPr>
        <w:spacing w:after="0"/>
        <w:ind w:firstLine="361"/>
        <w:jc w:val="both"/>
        <w:rPr>
          <w:rFonts w:ascii="Times New Roman" w:hAnsi="Times New Roman" w:cs="Times New Roman"/>
          <w:sz w:val="28"/>
          <w:szCs w:val="28"/>
        </w:rPr>
      </w:pPr>
      <w:r w:rsidRPr="00364C8D">
        <w:rPr>
          <w:rFonts w:ascii="Times New Roman" w:hAnsi="Times New Roman" w:cs="Times New Roman"/>
          <w:sz w:val="28"/>
          <w:szCs w:val="28"/>
        </w:rPr>
        <w:t>To acquaint students with the methods of examinations, indications for their use, methods of implementation used for the diagnosis in patients with pneumonia of various etiologies and different clinical courses.</w:t>
      </w:r>
    </w:p>
    <w:p w:rsidR="00B43154" w:rsidRPr="00364C8D" w:rsidRDefault="0065377F" w:rsidP="00364C8D">
      <w:pPr>
        <w:spacing w:after="0"/>
        <w:ind w:firstLine="361"/>
        <w:jc w:val="both"/>
        <w:rPr>
          <w:rFonts w:ascii="Times New Roman" w:hAnsi="Times New Roman" w:cs="Times New Roman"/>
          <w:sz w:val="28"/>
          <w:szCs w:val="28"/>
        </w:rPr>
      </w:pPr>
      <w:r w:rsidRPr="00364C8D">
        <w:rPr>
          <w:rFonts w:ascii="Times New Roman" w:hAnsi="Times New Roman" w:cs="Times New Roman"/>
          <w:sz w:val="28"/>
          <w:szCs w:val="28"/>
        </w:rPr>
        <w:t>To teach students to formulate a diagnosis, to independently interpret the results of examinations, to be able to conduct and analyze a differential diagnosis.</w:t>
      </w:r>
    </w:p>
    <w:p w:rsidR="00B43154" w:rsidRPr="00364C8D" w:rsidRDefault="0065377F" w:rsidP="00364C8D">
      <w:pPr>
        <w:spacing w:after="0"/>
        <w:ind w:firstLine="361"/>
        <w:jc w:val="both"/>
        <w:rPr>
          <w:rFonts w:ascii="Times New Roman" w:hAnsi="Times New Roman" w:cs="Times New Roman"/>
          <w:sz w:val="28"/>
          <w:szCs w:val="28"/>
        </w:rPr>
      </w:pPr>
      <w:r w:rsidRPr="00364C8D">
        <w:rPr>
          <w:rFonts w:ascii="Times New Roman" w:hAnsi="Times New Roman" w:cs="Times New Roman"/>
          <w:sz w:val="28"/>
          <w:szCs w:val="28"/>
        </w:rPr>
        <w:t>To teach students to make an algorithm for the treatment of  patient with pneumonia, taking into account the clinical features of the course, the presence of concomitant pathology and  risk factors for complications.</w:t>
      </w:r>
    </w:p>
    <w:p w:rsidR="00B43154" w:rsidRPr="00D67A67" w:rsidRDefault="0065377F" w:rsidP="00D67A67">
      <w:pPr>
        <w:pStyle w:val="a7"/>
        <w:numPr>
          <w:ilvl w:val="0"/>
          <w:numId w:val="34"/>
        </w:numPr>
        <w:spacing w:after="0"/>
        <w:ind w:left="749" w:hanging="386"/>
        <w:outlineLvl w:val="2"/>
        <w:rPr>
          <w:rFonts w:ascii="Times New Roman" w:hAnsi="Times New Roman" w:cs="Times New Roman"/>
          <w:sz w:val="28"/>
          <w:szCs w:val="28"/>
        </w:rPr>
      </w:pPr>
      <w:bookmarkStart w:id="22" w:name="_Toc167705710"/>
      <w:r w:rsidRPr="00D67A67">
        <w:rPr>
          <w:rFonts w:ascii="Times New Roman" w:hAnsi="Times New Roman" w:cs="Times New Roman"/>
          <w:sz w:val="28"/>
          <w:szCs w:val="28"/>
        </w:rPr>
        <w:t>Competences (formation of competencies):</w:t>
      </w:r>
      <w:bookmarkEnd w:id="22"/>
    </w:p>
    <w:p w:rsidR="007E18CD" w:rsidRPr="003C12B2" w:rsidRDefault="007E18CD" w:rsidP="007E18CD">
      <w:pPr>
        <w:pStyle w:val="a7"/>
        <w:numPr>
          <w:ilvl w:val="0"/>
          <w:numId w:val="125"/>
        </w:numPr>
        <w:spacing w:after="0"/>
        <w:ind w:left="0" w:firstLine="0"/>
        <w:jc w:val="both"/>
        <w:rPr>
          <w:rFonts w:ascii="Times New Roman" w:hAnsi="Times New Roman" w:cs="Times New Roman"/>
          <w:sz w:val="28"/>
          <w:szCs w:val="28"/>
        </w:rPr>
      </w:pPr>
      <w:r w:rsidRPr="003C12B2">
        <w:rPr>
          <w:rFonts w:ascii="Times New Roman" w:hAnsi="Times New Roman" w:cs="Times New Roman"/>
          <w:sz w:val="28"/>
          <w:szCs w:val="28"/>
        </w:rPr>
        <w:t>Be able to analyze the complaints of patients with different clinical types of pneumonia.</w:t>
      </w:r>
    </w:p>
    <w:p w:rsidR="007E18CD" w:rsidRPr="003C12B2" w:rsidRDefault="007E18CD" w:rsidP="007E18CD">
      <w:pPr>
        <w:pStyle w:val="a7"/>
        <w:numPr>
          <w:ilvl w:val="0"/>
          <w:numId w:val="125"/>
        </w:numPr>
        <w:spacing w:after="0"/>
        <w:ind w:left="0" w:firstLine="0"/>
        <w:jc w:val="both"/>
        <w:rPr>
          <w:rFonts w:ascii="Times New Roman" w:hAnsi="Times New Roman" w:cs="Times New Roman"/>
          <w:sz w:val="28"/>
          <w:szCs w:val="28"/>
        </w:rPr>
      </w:pPr>
      <w:r w:rsidRPr="003C12B2">
        <w:rPr>
          <w:rFonts w:ascii="Times New Roman" w:hAnsi="Times New Roman" w:cs="Times New Roman"/>
          <w:sz w:val="28"/>
          <w:szCs w:val="28"/>
        </w:rPr>
        <w:t>Be able to recognize the main symptoms and syndromes in patients with pneumonia.</w:t>
      </w:r>
    </w:p>
    <w:p w:rsidR="007E18CD" w:rsidRPr="003C12B2" w:rsidRDefault="007E18CD" w:rsidP="007E18CD">
      <w:pPr>
        <w:pStyle w:val="a7"/>
        <w:numPr>
          <w:ilvl w:val="0"/>
          <w:numId w:val="125"/>
        </w:numPr>
        <w:spacing w:after="0"/>
        <w:ind w:left="0" w:firstLine="0"/>
        <w:jc w:val="both"/>
        <w:rPr>
          <w:rFonts w:ascii="Times New Roman" w:hAnsi="Times New Roman" w:cs="Times New Roman"/>
          <w:sz w:val="28"/>
          <w:szCs w:val="28"/>
        </w:rPr>
      </w:pPr>
      <w:r w:rsidRPr="003C12B2">
        <w:rPr>
          <w:rFonts w:ascii="Times New Roman" w:hAnsi="Times New Roman" w:cs="Times New Roman"/>
          <w:sz w:val="28"/>
          <w:szCs w:val="28"/>
        </w:rPr>
        <w:t>To improve the method of physical examination of the chest cavity and cardiovascular system with pneumonia.</w:t>
      </w:r>
    </w:p>
    <w:p w:rsidR="007E18CD" w:rsidRPr="003C12B2" w:rsidRDefault="007E18CD" w:rsidP="007E18CD">
      <w:pPr>
        <w:pStyle w:val="a7"/>
        <w:numPr>
          <w:ilvl w:val="0"/>
          <w:numId w:val="125"/>
        </w:numPr>
        <w:spacing w:after="0"/>
        <w:ind w:left="0" w:firstLine="0"/>
        <w:jc w:val="both"/>
        <w:rPr>
          <w:rFonts w:ascii="Times New Roman" w:hAnsi="Times New Roman" w:cs="Times New Roman"/>
          <w:sz w:val="28"/>
          <w:szCs w:val="28"/>
        </w:rPr>
      </w:pPr>
      <w:r w:rsidRPr="003C12B2">
        <w:rPr>
          <w:rFonts w:ascii="Times New Roman" w:hAnsi="Times New Roman" w:cs="Times New Roman"/>
          <w:sz w:val="28"/>
          <w:szCs w:val="28"/>
        </w:rPr>
        <w:t>To be able to determine the clinical course and severity of the patient's condition with pneumonia and formulate a diagnosis.</w:t>
      </w:r>
    </w:p>
    <w:p w:rsidR="007E18CD" w:rsidRPr="003C12B2" w:rsidRDefault="007E18CD" w:rsidP="007E18CD">
      <w:pPr>
        <w:pStyle w:val="a7"/>
        <w:numPr>
          <w:ilvl w:val="0"/>
          <w:numId w:val="125"/>
        </w:numPr>
        <w:spacing w:after="0"/>
        <w:ind w:left="0" w:firstLine="0"/>
        <w:jc w:val="both"/>
        <w:rPr>
          <w:rFonts w:ascii="Times New Roman" w:hAnsi="Times New Roman" w:cs="Times New Roman"/>
          <w:sz w:val="28"/>
          <w:szCs w:val="28"/>
        </w:rPr>
      </w:pPr>
      <w:r w:rsidRPr="003C12B2">
        <w:rPr>
          <w:rFonts w:ascii="Times New Roman" w:hAnsi="Times New Roman" w:cs="Times New Roman"/>
          <w:sz w:val="28"/>
          <w:szCs w:val="28"/>
        </w:rPr>
        <w:t>To be able to prescribe the optimal diagnostic algorithm for patients with pneumonis.</w:t>
      </w:r>
    </w:p>
    <w:p w:rsidR="007E18CD" w:rsidRPr="003C12B2" w:rsidRDefault="007E18CD" w:rsidP="007E18CD">
      <w:pPr>
        <w:pStyle w:val="a7"/>
        <w:numPr>
          <w:ilvl w:val="0"/>
          <w:numId w:val="125"/>
        </w:numPr>
        <w:spacing w:after="0"/>
        <w:ind w:left="0" w:firstLine="0"/>
        <w:jc w:val="both"/>
        <w:rPr>
          <w:rFonts w:ascii="Times New Roman" w:hAnsi="Times New Roman" w:cs="Times New Roman"/>
          <w:sz w:val="28"/>
          <w:szCs w:val="28"/>
        </w:rPr>
      </w:pPr>
      <w:r w:rsidRPr="003C12B2">
        <w:rPr>
          <w:rFonts w:ascii="Times New Roman" w:hAnsi="Times New Roman" w:cs="Times New Roman"/>
          <w:sz w:val="28"/>
          <w:szCs w:val="28"/>
        </w:rPr>
        <w:t>To teach students to interpret the data of instrumental and laboratory research methods used in the diagnosis of pneumonia by themselves.</w:t>
      </w:r>
    </w:p>
    <w:p w:rsidR="007E18CD" w:rsidRPr="003C12B2" w:rsidRDefault="007E18CD" w:rsidP="007E18CD">
      <w:pPr>
        <w:pStyle w:val="a7"/>
        <w:numPr>
          <w:ilvl w:val="0"/>
          <w:numId w:val="125"/>
        </w:numPr>
        <w:spacing w:after="0"/>
        <w:ind w:left="0" w:firstLine="0"/>
        <w:jc w:val="both"/>
        <w:rPr>
          <w:rFonts w:ascii="Times New Roman" w:hAnsi="Times New Roman" w:cs="Times New Roman"/>
          <w:sz w:val="28"/>
          <w:szCs w:val="28"/>
        </w:rPr>
      </w:pPr>
      <w:r w:rsidRPr="003C12B2">
        <w:rPr>
          <w:rFonts w:ascii="Times New Roman" w:hAnsi="Times New Roman" w:cs="Times New Roman"/>
          <w:sz w:val="28"/>
          <w:szCs w:val="28"/>
        </w:rPr>
        <w:t>To interpret X-ray of chest cavity data in patients with pneumonia.</w:t>
      </w:r>
    </w:p>
    <w:p w:rsidR="007E18CD" w:rsidRPr="003C12B2" w:rsidRDefault="007E18CD" w:rsidP="007E18CD">
      <w:pPr>
        <w:pStyle w:val="a7"/>
        <w:numPr>
          <w:ilvl w:val="0"/>
          <w:numId w:val="125"/>
        </w:numPr>
        <w:spacing w:after="0"/>
        <w:ind w:left="0" w:firstLine="0"/>
        <w:jc w:val="both"/>
        <w:rPr>
          <w:rFonts w:ascii="Times New Roman" w:hAnsi="Times New Roman" w:cs="Times New Roman"/>
          <w:sz w:val="28"/>
          <w:szCs w:val="28"/>
        </w:rPr>
      </w:pPr>
      <w:r w:rsidRPr="003C12B2">
        <w:rPr>
          <w:rFonts w:ascii="Times New Roman" w:hAnsi="Times New Roman" w:cs="Times New Roman"/>
          <w:sz w:val="28"/>
          <w:szCs w:val="28"/>
        </w:rPr>
        <w:t>To be able to prescribe optimal treatment algorithm depending on the clinical type of pneumonia.</w:t>
      </w:r>
    </w:p>
    <w:p w:rsidR="00B43154" w:rsidRPr="00D67A67" w:rsidRDefault="0065377F" w:rsidP="00D67A67">
      <w:pPr>
        <w:pStyle w:val="a7"/>
        <w:numPr>
          <w:ilvl w:val="0"/>
          <w:numId w:val="36"/>
        </w:numPr>
        <w:spacing w:after="0"/>
        <w:ind w:left="528" w:hanging="386"/>
        <w:outlineLvl w:val="2"/>
        <w:rPr>
          <w:rFonts w:ascii="Times New Roman" w:hAnsi="Times New Roman" w:cs="Times New Roman"/>
          <w:sz w:val="28"/>
          <w:szCs w:val="28"/>
        </w:rPr>
      </w:pPr>
      <w:bookmarkStart w:id="23" w:name="_Toc167705711"/>
      <w:r w:rsidRPr="00D67A67">
        <w:rPr>
          <w:rFonts w:ascii="Times New Roman" w:hAnsi="Times New Roman" w:cs="Times New Roman"/>
          <w:sz w:val="28"/>
          <w:szCs w:val="28"/>
        </w:rPr>
        <w:t>Plan and structure of the lesson.</w:t>
      </w:r>
      <w:bookmarkEnd w:id="23"/>
    </w:p>
    <w:tbl>
      <w:tblPr>
        <w:tblStyle w:val="affff2"/>
        <w:tblW w:w="0" w:type="auto"/>
        <w:tblBorders>
          <w:top w:val="nil"/>
          <w:left w:val="nil"/>
          <w:bottom w:val="nil"/>
          <w:right w:val="nil"/>
          <w:insideH w:val="nil"/>
          <w:insideV w:val="nil"/>
        </w:tblBorders>
        <w:tblLook w:val="0600" w:firstRow="0" w:lastRow="0" w:firstColumn="0" w:lastColumn="0" w:noHBand="1" w:noVBand="1"/>
      </w:tblPr>
      <w:tblGrid>
        <w:gridCol w:w="3208"/>
        <w:gridCol w:w="2452"/>
        <w:gridCol w:w="2970"/>
        <w:gridCol w:w="1265"/>
      </w:tblGrid>
      <w:tr w:rsidR="00364C8D" w:rsidRPr="00364C8D" w:rsidTr="00364C8D">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64C8D" w:rsidRPr="00C5709F" w:rsidRDefault="00364C8D" w:rsidP="00364C8D">
            <w:pPr>
              <w:jc w:val="both"/>
              <w:rPr>
                <w:b/>
                <w:sz w:val="28"/>
                <w:szCs w:val="28"/>
                <w:lang w:val="en-US"/>
              </w:rPr>
            </w:pPr>
            <w:r w:rsidRPr="00C5709F">
              <w:rPr>
                <w:b/>
                <w:sz w:val="28"/>
                <w:szCs w:val="28"/>
                <w:lang w:val="en-US"/>
              </w:rPr>
              <w:t>The name of the stage</w:t>
            </w:r>
          </w:p>
        </w:tc>
        <w:tc>
          <w:tcPr>
            <w:tcW w:w="24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64C8D" w:rsidRPr="00C5709F" w:rsidRDefault="00364C8D" w:rsidP="00364C8D">
            <w:pPr>
              <w:jc w:val="both"/>
              <w:rPr>
                <w:b/>
                <w:sz w:val="28"/>
                <w:szCs w:val="28"/>
                <w:lang w:val="en-US"/>
              </w:rPr>
            </w:pPr>
            <w:r w:rsidRPr="00C5709F">
              <w:rPr>
                <w:b/>
                <w:sz w:val="28"/>
                <w:szCs w:val="28"/>
                <w:lang w:val="en-US"/>
              </w:rPr>
              <w:t>Stage description</w:t>
            </w:r>
          </w:p>
        </w:tc>
        <w:tc>
          <w:tcPr>
            <w:tcW w:w="2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64C8D" w:rsidRPr="00C5709F" w:rsidRDefault="00364C8D" w:rsidP="00364C8D">
            <w:pPr>
              <w:jc w:val="both"/>
              <w:rPr>
                <w:b/>
                <w:sz w:val="28"/>
                <w:szCs w:val="28"/>
                <w:lang w:val="en-US"/>
              </w:rPr>
            </w:pPr>
            <w:r w:rsidRPr="00C5709F">
              <w:rPr>
                <w:b/>
                <w:sz w:val="28"/>
                <w:szCs w:val="28"/>
                <w:lang w:val="en-US"/>
              </w:rPr>
              <w:t>Levels of assimilation</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64C8D" w:rsidRPr="00C5709F" w:rsidRDefault="00364C8D" w:rsidP="00364C8D">
            <w:pPr>
              <w:jc w:val="both"/>
              <w:rPr>
                <w:b/>
                <w:sz w:val="28"/>
                <w:szCs w:val="28"/>
                <w:lang w:val="en-US"/>
              </w:rPr>
            </w:pPr>
            <w:r w:rsidRPr="00C5709F">
              <w:rPr>
                <w:b/>
                <w:sz w:val="28"/>
                <w:szCs w:val="28"/>
                <w:lang w:val="en-US"/>
              </w:rPr>
              <w:t>Time</w:t>
            </w:r>
          </w:p>
        </w:tc>
      </w:tr>
      <w:tr w:rsidR="00364C8D" w:rsidRPr="00364C8D" w:rsidTr="00364C8D">
        <w:trPr>
          <w:trHeight w:val="225"/>
        </w:trPr>
        <w:tc>
          <w:tcPr>
            <w:tcW w:w="0" w:type="auto"/>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64C8D" w:rsidRPr="00C5709F" w:rsidRDefault="00364C8D" w:rsidP="00364C8D">
            <w:pPr>
              <w:jc w:val="both"/>
              <w:rPr>
                <w:sz w:val="28"/>
                <w:szCs w:val="28"/>
                <w:lang w:val="en-US"/>
              </w:rPr>
            </w:pPr>
            <w:r w:rsidRPr="00C5709F">
              <w:rPr>
                <w:b/>
                <w:sz w:val="28"/>
                <w:szCs w:val="28"/>
                <w:u w:val="single"/>
                <w:lang w:val="en-US"/>
              </w:rPr>
              <w:t>Preparatory stage</w:t>
            </w:r>
          </w:p>
        </w:tc>
      </w:tr>
      <w:tr w:rsidR="00364C8D" w:rsidRPr="00364C8D" w:rsidTr="00364C8D">
        <w:trPr>
          <w:trHeight w:val="3549"/>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sz w:val="28"/>
                <w:szCs w:val="28"/>
                <w:lang w:val="en-US"/>
              </w:rPr>
              <w:lastRenderedPageBreak/>
              <w:t xml:space="preserve"> Organizational arrangements</w:t>
            </w:r>
          </w:p>
          <w:p w:rsidR="00364C8D" w:rsidRPr="00C5709F" w:rsidRDefault="00364C8D" w:rsidP="00364C8D">
            <w:pPr>
              <w:jc w:val="both"/>
              <w:rPr>
                <w:sz w:val="28"/>
                <w:szCs w:val="28"/>
                <w:lang w:val="en-US"/>
              </w:rPr>
            </w:pPr>
            <w:r w:rsidRPr="00C5709F">
              <w:rPr>
                <w:sz w:val="28"/>
                <w:szCs w:val="28"/>
                <w:lang w:val="en-US"/>
              </w:rPr>
              <w:t xml:space="preserve"> Checking workbooks</w:t>
            </w:r>
          </w:p>
          <w:p w:rsidR="00364C8D" w:rsidRPr="00C5709F" w:rsidRDefault="00364C8D" w:rsidP="00364C8D">
            <w:pPr>
              <w:jc w:val="both"/>
              <w:rPr>
                <w:sz w:val="28"/>
                <w:szCs w:val="28"/>
                <w:lang w:val="en-US"/>
              </w:rPr>
            </w:pPr>
            <w:r w:rsidRPr="00C5709F">
              <w:rPr>
                <w:sz w:val="28"/>
                <w:szCs w:val="28"/>
                <w:lang w:val="en-US"/>
              </w:rPr>
              <w:t xml:space="preserve"> Setting learning goals and motivation</w:t>
            </w:r>
          </w:p>
          <w:p w:rsidR="00364C8D" w:rsidRPr="00C5709F" w:rsidRDefault="00364C8D" w:rsidP="00364C8D">
            <w:pPr>
              <w:jc w:val="both"/>
              <w:rPr>
                <w:sz w:val="28"/>
                <w:szCs w:val="28"/>
                <w:lang w:val="en-US"/>
              </w:rPr>
            </w:pPr>
            <w:r w:rsidRPr="00C5709F">
              <w:rPr>
                <w:sz w:val="28"/>
                <w:szCs w:val="28"/>
                <w:lang w:val="en-US"/>
              </w:rPr>
              <w:t xml:space="preserve"> Control of the initial level of knowledge:</w:t>
            </w:r>
          </w:p>
          <w:p w:rsidR="00364C8D" w:rsidRPr="00C5709F" w:rsidRDefault="00364C8D" w:rsidP="00364C8D">
            <w:pPr>
              <w:jc w:val="both"/>
              <w:rPr>
                <w:sz w:val="28"/>
                <w:szCs w:val="28"/>
                <w:lang w:val="en-US"/>
              </w:rPr>
            </w:pPr>
            <w:r w:rsidRPr="00C5709F">
              <w:rPr>
                <w:sz w:val="28"/>
                <w:szCs w:val="28"/>
                <w:lang w:val="en-US"/>
              </w:rPr>
              <w:t>1. Etiology and pathogenesis</w:t>
            </w:r>
          </w:p>
          <w:p w:rsidR="00364C8D" w:rsidRPr="00C5709F" w:rsidRDefault="00364C8D" w:rsidP="00364C8D">
            <w:pPr>
              <w:jc w:val="both"/>
              <w:rPr>
                <w:sz w:val="28"/>
                <w:szCs w:val="28"/>
                <w:lang w:val="en-US"/>
              </w:rPr>
            </w:pPr>
            <w:r w:rsidRPr="00C5709F">
              <w:rPr>
                <w:sz w:val="28"/>
                <w:szCs w:val="28"/>
                <w:lang w:val="en-US"/>
              </w:rPr>
              <w:t>2. Clinic</w:t>
            </w:r>
          </w:p>
          <w:p w:rsidR="00364C8D" w:rsidRPr="00C5709F" w:rsidRDefault="00364C8D" w:rsidP="00364C8D">
            <w:pPr>
              <w:jc w:val="both"/>
              <w:rPr>
                <w:sz w:val="28"/>
                <w:szCs w:val="28"/>
                <w:lang w:val="en-US"/>
              </w:rPr>
            </w:pPr>
            <w:r w:rsidRPr="00C5709F">
              <w:rPr>
                <w:sz w:val="28"/>
                <w:szCs w:val="28"/>
                <w:lang w:val="en-US"/>
              </w:rPr>
              <w:t>3. Diagnosis</w:t>
            </w:r>
          </w:p>
          <w:p w:rsidR="00364C8D" w:rsidRPr="00C5709F" w:rsidRDefault="00364C8D" w:rsidP="00364C8D">
            <w:pPr>
              <w:jc w:val="both"/>
              <w:rPr>
                <w:sz w:val="28"/>
                <w:szCs w:val="28"/>
                <w:lang w:val="en-US"/>
              </w:rPr>
            </w:pPr>
            <w:r w:rsidRPr="00C5709F">
              <w:rPr>
                <w:sz w:val="28"/>
                <w:szCs w:val="28"/>
                <w:lang w:val="en-US"/>
              </w:rPr>
              <w:t>4.Differential diagnosis</w:t>
            </w:r>
          </w:p>
          <w:p w:rsidR="00364C8D" w:rsidRPr="00C5709F" w:rsidRDefault="00364C8D" w:rsidP="00364C8D">
            <w:pPr>
              <w:jc w:val="both"/>
              <w:rPr>
                <w:sz w:val="28"/>
                <w:szCs w:val="28"/>
                <w:lang w:val="en-US"/>
              </w:rPr>
            </w:pPr>
            <w:r w:rsidRPr="00C5709F">
              <w:rPr>
                <w:sz w:val="28"/>
                <w:szCs w:val="28"/>
                <w:lang w:val="en-US"/>
              </w:rPr>
              <w:t>5. Treatment</w:t>
            </w:r>
          </w:p>
        </w:tc>
        <w:tc>
          <w:tcPr>
            <w:tcW w:w="24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u w:val="single"/>
                <w:lang w:val="en-US"/>
              </w:rPr>
            </w:pPr>
            <w:r w:rsidRPr="00C5709F">
              <w:rPr>
                <w:sz w:val="28"/>
                <w:szCs w:val="28"/>
                <w:u w:val="single"/>
                <w:lang w:val="en-US"/>
              </w:rPr>
              <w:t>Methods of control of theoretical knowledge:</w:t>
            </w:r>
          </w:p>
          <w:p w:rsidR="00364C8D" w:rsidRPr="00C5709F" w:rsidRDefault="00364C8D" w:rsidP="00364C8D">
            <w:pPr>
              <w:jc w:val="both"/>
              <w:rPr>
                <w:sz w:val="28"/>
                <w:szCs w:val="28"/>
                <w:lang w:val="en-US"/>
              </w:rPr>
            </w:pPr>
            <w:r w:rsidRPr="00C5709F">
              <w:rPr>
                <w:sz w:val="28"/>
                <w:szCs w:val="28"/>
                <w:u w:val="single"/>
                <w:lang w:val="en-US"/>
              </w:rPr>
              <w:t xml:space="preserve">- </w:t>
            </w:r>
            <w:r w:rsidRPr="00C5709F">
              <w:rPr>
                <w:sz w:val="28"/>
                <w:szCs w:val="28"/>
                <w:lang w:val="en-US"/>
              </w:rPr>
              <w:t>individual theoretical survey;</w:t>
            </w:r>
          </w:p>
          <w:p w:rsidR="00364C8D" w:rsidRPr="00C5709F" w:rsidRDefault="00364C8D" w:rsidP="00364C8D">
            <w:pPr>
              <w:jc w:val="both"/>
              <w:rPr>
                <w:sz w:val="28"/>
                <w:szCs w:val="28"/>
                <w:lang w:val="en-US"/>
              </w:rPr>
            </w:pPr>
            <w:r w:rsidRPr="00C5709F">
              <w:rPr>
                <w:sz w:val="28"/>
                <w:szCs w:val="28"/>
                <w:lang w:val="en-US"/>
              </w:rPr>
              <w:t>- test control;</w:t>
            </w:r>
          </w:p>
          <w:p w:rsidR="00364C8D" w:rsidRPr="00C5709F" w:rsidRDefault="00364C8D" w:rsidP="00364C8D">
            <w:pPr>
              <w:jc w:val="both"/>
              <w:rPr>
                <w:sz w:val="28"/>
                <w:szCs w:val="28"/>
                <w:lang w:val="en-US"/>
              </w:rPr>
            </w:pPr>
            <w:r w:rsidRPr="00C5709F">
              <w:rPr>
                <w:sz w:val="28"/>
                <w:szCs w:val="28"/>
                <w:lang w:val="en-US"/>
              </w:rPr>
              <w:t>- solving typical problems</w:t>
            </w:r>
            <w:r w:rsidRPr="00C5709F">
              <w:rPr>
                <w:sz w:val="28"/>
                <w:szCs w:val="28"/>
                <w:u w:val="single"/>
                <w:lang w:val="en-US"/>
              </w:rPr>
              <w:t>.</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sz w:val="28"/>
                <w:szCs w:val="28"/>
                <w:lang w:val="en-US"/>
              </w:rPr>
              <w:t>Question</w:t>
            </w:r>
          </w:p>
          <w:p w:rsidR="00364C8D" w:rsidRPr="00C5709F" w:rsidRDefault="00364C8D" w:rsidP="00364C8D">
            <w:pPr>
              <w:jc w:val="both"/>
              <w:rPr>
                <w:sz w:val="28"/>
                <w:szCs w:val="28"/>
                <w:lang w:val="en-US"/>
              </w:rPr>
            </w:pPr>
            <w:r w:rsidRPr="00C5709F">
              <w:rPr>
                <w:sz w:val="28"/>
                <w:szCs w:val="28"/>
                <w:lang w:val="en-US"/>
              </w:rPr>
              <w:t>Typical tasks</w:t>
            </w:r>
          </w:p>
          <w:p w:rsidR="00364C8D" w:rsidRPr="00C5709F" w:rsidRDefault="00364C8D" w:rsidP="00364C8D">
            <w:pPr>
              <w:jc w:val="both"/>
              <w:rPr>
                <w:sz w:val="28"/>
                <w:szCs w:val="28"/>
                <w:lang w:val="en-US"/>
              </w:rPr>
            </w:pPr>
            <w:r w:rsidRPr="00C5709F">
              <w:rPr>
                <w:sz w:val="28"/>
                <w:szCs w:val="28"/>
                <w:lang w:val="en-US"/>
              </w:rPr>
              <w:t>Tests</w:t>
            </w:r>
          </w:p>
          <w:p w:rsidR="00364C8D" w:rsidRPr="00C5709F" w:rsidRDefault="00364C8D" w:rsidP="00364C8D">
            <w:pPr>
              <w:jc w:val="both"/>
              <w:rPr>
                <w:sz w:val="28"/>
                <w:szCs w:val="28"/>
                <w:lang w:val="en-US"/>
              </w:rPr>
            </w:pPr>
            <w:r w:rsidRPr="00C5709F">
              <w:rPr>
                <w:sz w:val="28"/>
                <w:szCs w:val="28"/>
                <w:lang w:val="en-US"/>
              </w:rPr>
              <w:t>Written theoretical tasks</w:t>
            </w:r>
          </w:p>
          <w:p w:rsidR="00364C8D" w:rsidRPr="00C5709F" w:rsidRDefault="00364C8D" w:rsidP="00364C8D">
            <w:pPr>
              <w:jc w:val="both"/>
              <w:rPr>
                <w:sz w:val="28"/>
                <w:szCs w:val="28"/>
                <w:lang w:val="en-US"/>
              </w:rPr>
            </w:pPr>
            <w:r w:rsidRPr="00C5709F">
              <w:rPr>
                <w:sz w:val="28"/>
                <w:szCs w:val="28"/>
                <w:lang w:val="en-US"/>
              </w:rPr>
              <w:t>Tables</w:t>
            </w:r>
          </w:p>
          <w:p w:rsidR="00364C8D" w:rsidRPr="00C5709F" w:rsidRDefault="00364C8D" w:rsidP="00364C8D">
            <w:pPr>
              <w:jc w:val="both"/>
              <w:rPr>
                <w:sz w:val="28"/>
                <w:szCs w:val="28"/>
                <w:lang w:val="en-US"/>
              </w:rPr>
            </w:pPr>
            <w:r w:rsidRPr="00C5709F">
              <w:rPr>
                <w:sz w:val="28"/>
                <w:szCs w:val="28"/>
                <w:lang w:val="en-US"/>
              </w:rPr>
              <w:t>Pictures</w:t>
            </w:r>
          </w:p>
          <w:p w:rsidR="00364C8D" w:rsidRPr="00C5709F" w:rsidRDefault="00364C8D" w:rsidP="00364C8D">
            <w:pPr>
              <w:jc w:val="both"/>
              <w:rPr>
                <w:sz w:val="28"/>
                <w:szCs w:val="28"/>
                <w:lang w:val="en-US"/>
              </w:rPr>
            </w:pPr>
            <w:r w:rsidRPr="00C5709F">
              <w:rPr>
                <w:sz w:val="28"/>
                <w:szCs w:val="28"/>
                <w:lang w:val="en-US"/>
              </w:rPr>
              <w:t>Structural and logical schemes</w:t>
            </w:r>
          </w:p>
          <w:p w:rsidR="00364C8D" w:rsidRPr="00C5709F" w:rsidRDefault="00364C8D" w:rsidP="00364C8D">
            <w:pPr>
              <w:jc w:val="both"/>
              <w:rPr>
                <w:sz w:val="28"/>
                <w:szCs w:val="28"/>
                <w:lang w:val="en-US"/>
              </w:rPr>
            </w:pPr>
            <w:r w:rsidRPr="00C5709F">
              <w:rPr>
                <w:sz w:val="28"/>
                <w:szCs w:val="28"/>
                <w:lang w:val="en-US"/>
              </w:rPr>
              <w:t>Audio and video materials.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sz w:val="28"/>
                <w:szCs w:val="28"/>
                <w:lang w:val="en-US"/>
              </w:rPr>
              <w:t>45-60 minutes</w:t>
            </w:r>
          </w:p>
        </w:tc>
      </w:tr>
      <w:tr w:rsidR="00364C8D" w:rsidRPr="00364C8D" w:rsidTr="00364C8D">
        <w:trPr>
          <w:trHeight w:val="545"/>
        </w:trPr>
        <w:tc>
          <w:tcPr>
            <w:tcW w:w="0" w:type="auto"/>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b/>
                <w:sz w:val="28"/>
                <w:szCs w:val="28"/>
                <w:u w:val="single"/>
                <w:lang w:val="en-US"/>
              </w:rPr>
              <w:t>The main stage</w:t>
            </w:r>
          </w:p>
        </w:tc>
      </w:tr>
      <w:tr w:rsidR="00364C8D" w:rsidRPr="00364C8D" w:rsidTr="00364C8D">
        <w:trPr>
          <w:trHeight w:val="5004"/>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u w:val="single"/>
                <w:lang w:val="en-US"/>
              </w:rPr>
            </w:pPr>
            <w:r w:rsidRPr="00C5709F">
              <w:rPr>
                <w:sz w:val="28"/>
                <w:szCs w:val="28"/>
                <w:u w:val="single"/>
                <w:lang w:val="en-US"/>
              </w:rPr>
              <w:t>Formation of practical skills</w:t>
            </w:r>
          </w:p>
          <w:p w:rsidR="00364C8D" w:rsidRPr="00C5709F" w:rsidRDefault="00364C8D" w:rsidP="00364C8D">
            <w:pPr>
              <w:jc w:val="both"/>
              <w:rPr>
                <w:sz w:val="28"/>
                <w:szCs w:val="28"/>
                <w:lang w:val="en-US"/>
              </w:rPr>
            </w:pPr>
            <w:r w:rsidRPr="00C5709F">
              <w:rPr>
                <w:sz w:val="28"/>
                <w:szCs w:val="28"/>
                <w:u w:val="single"/>
                <w:lang w:val="en-US"/>
              </w:rPr>
              <w:t>1</w:t>
            </w:r>
            <w:r w:rsidRPr="00C5709F">
              <w:rPr>
                <w:sz w:val="28"/>
                <w:szCs w:val="28"/>
                <w:lang w:val="en-US"/>
              </w:rPr>
              <w:t>. Percussion and auscultation of the lungs in patients with COPD;</w:t>
            </w:r>
          </w:p>
          <w:p w:rsidR="00364C8D" w:rsidRPr="00C5709F" w:rsidRDefault="00364C8D" w:rsidP="00364C8D">
            <w:pPr>
              <w:jc w:val="both"/>
              <w:rPr>
                <w:sz w:val="28"/>
                <w:szCs w:val="28"/>
                <w:lang w:val="en-US"/>
              </w:rPr>
            </w:pPr>
            <w:r w:rsidRPr="00C5709F">
              <w:rPr>
                <w:sz w:val="28"/>
                <w:szCs w:val="28"/>
                <w:lang w:val="en-US"/>
              </w:rPr>
              <w:t>2. Methods of detecting bronchoobstruction;</w:t>
            </w:r>
          </w:p>
          <w:p w:rsidR="00364C8D" w:rsidRPr="00C5709F" w:rsidRDefault="00364C8D" w:rsidP="00364C8D">
            <w:pPr>
              <w:jc w:val="both"/>
              <w:rPr>
                <w:sz w:val="28"/>
                <w:szCs w:val="28"/>
                <w:lang w:val="en-US"/>
              </w:rPr>
            </w:pPr>
            <w:r w:rsidRPr="00C5709F">
              <w:rPr>
                <w:sz w:val="28"/>
                <w:szCs w:val="28"/>
                <w:lang w:val="en-US"/>
              </w:rPr>
              <w:t>3. Methods of spirography</w:t>
            </w:r>
          </w:p>
          <w:p w:rsidR="00364C8D" w:rsidRPr="00C5709F" w:rsidRDefault="00364C8D" w:rsidP="00364C8D">
            <w:pPr>
              <w:jc w:val="both"/>
              <w:rPr>
                <w:sz w:val="28"/>
                <w:szCs w:val="28"/>
                <w:u w:val="single"/>
                <w:lang w:val="en-US"/>
              </w:rPr>
            </w:pPr>
            <w:r w:rsidRPr="00C5709F">
              <w:rPr>
                <w:sz w:val="28"/>
                <w:szCs w:val="28"/>
                <w:u w:val="single"/>
                <w:lang w:val="en-US"/>
              </w:rPr>
              <w:t>Formation of professional skills</w:t>
            </w:r>
          </w:p>
          <w:p w:rsidR="00364C8D" w:rsidRPr="00C5709F" w:rsidRDefault="00364C8D" w:rsidP="00364C8D">
            <w:pPr>
              <w:jc w:val="both"/>
              <w:rPr>
                <w:sz w:val="28"/>
                <w:szCs w:val="28"/>
                <w:lang w:val="en-US"/>
              </w:rPr>
            </w:pPr>
            <w:r w:rsidRPr="00C5709F">
              <w:rPr>
                <w:sz w:val="28"/>
                <w:szCs w:val="28"/>
                <w:lang w:val="en-US"/>
              </w:rPr>
              <w:t>1. Supervise the patient</w:t>
            </w:r>
          </w:p>
          <w:p w:rsidR="00364C8D" w:rsidRPr="00C5709F" w:rsidRDefault="00364C8D" w:rsidP="00364C8D">
            <w:pPr>
              <w:jc w:val="both"/>
              <w:rPr>
                <w:sz w:val="28"/>
                <w:szCs w:val="28"/>
                <w:lang w:val="en-US"/>
              </w:rPr>
            </w:pPr>
            <w:r w:rsidRPr="00C5709F">
              <w:rPr>
                <w:sz w:val="28"/>
                <w:szCs w:val="28"/>
                <w:lang w:val="en-US"/>
              </w:rPr>
              <w:t>2. To make a plan for examining the patient.</w:t>
            </w:r>
          </w:p>
          <w:p w:rsidR="00364C8D" w:rsidRPr="00C5709F" w:rsidRDefault="00364C8D" w:rsidP="00364C8D">
            <w:pPr>
              <w:jc w:val="both"/>
              <w:rPr>
                <w:sz w:val="28"/>
                <w:szCs w:val="28"/>
                <w:lang w:val="en-US"/>
              </w:rPr>
            </w:pPr>
            <w:r w:rsidRPr="00C5709F">
              <w:rPr>
                <w:sz w:val="28"/>
                <w:szCs w:val="28"/>
                <w:lang w:val="en-US"/>
              </w:rPr>
              <w:t>3. To make a treatment plan for a patient with COPD</w:t>
            </w:r>
            <w:r w:rsidRPr="00C5709F">
              <w:rPr>
                <w:sz w:val="28"/>
                <w:szCs w:val="28"/>
                <w:u w:val="single"/>
                <w:lang w:val="en-US"/>
              </w:rPr>
              <w:t>.</w:t>
            </w:r>
          </w:p>
        </w:tc>
        <w:tc>
          <w:tcPr>
            <w:tcW w:w="24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u w:val="single"/>
                <w:lang w:val="en-US"/>
              </w:rPr>
            </w:pPr>
            <w:r w:rsidRPr="00C5709F">
              <w:rPr>
                <w:sz w:val="28"/>
                <w:szCs w:val="28"/>
                <w:u w:val="single"/>
                <w:lang w:val="en-US"/>
              </w:rPr>
              <w:t>Method of forming practical skills:</w:t>
            </w:r>
          </w:p>
          <w:p w:rsidR="00364C8D" w:rsidRPr="00C5709F" w:rsidRDefault="00364C8D" w:rsidP="00364C8D">
            <w:pPr>
              <w:jc w:val="both"/>
              <w:rPr>
                <w:sz w:val="28"/>
                <w:szCs w:val="28"/>
                <w:lang w:val="en-US"/>
              </w:rPr>
            </w:pPr>
            <w:r w:rsidRPr="00C5709F">
              <w:rPr>
                <w:sz w:val="28"/>
                <w:szCs w:val="28"/>
                <w:lang w:val="en-US"/>
              </w:rPr>
              <w:t>Practical training</w:t>
            </w:r>
          </w:p>
          <w:p w:rsidR="00364C8D" w:rsidRPr="00C5709F" w:rsidRDefault="00364C8D" w:rsidP="00364C8D">
            <w:pPr>
              <w:jc w:val="both"/>
              <w:rPr>
                <w:sz w:val="28"/>
                <w:szCs w:val="28"/>
                <w:u w:val="single"/>
                <w:lang w:val="en-US"/>
              </w:rPr>
            </w:pPr>
          </w:p>
          <w:p w:rsidR="00364C8D" w:rsidRPr="00C5709F" w:rsidRDefault="00364C8D" w:rsidP="00364C8D">
            <w:pPr>
              <w:jc w:val="both"/>
              <w:rPr>
                <w:sz w:val="28"/>
                <w:szCs w:val="28"/>
                <w:lang w:val="en-US"/>
              </w:rPr>
            </w:pPr>
            <w:r w:rsidRPr="00C5709F">
              <w:rPr>
                <w:sz w:val="28"/>
                <w:szCs w:val="28"/>
                <w:lang w:val="en-US"/>
              </w:rPr>
              <w:t>Method of formation of professional skills:</w:t>
            </w:r>
          </w:p>
          <w:p w:rsidR="00364C8D" w:rsidRPr="00C5709F" w:rsidRDefault="00364C8D" w:rsidP="00364C8D">
            <w:pPr>
              <w:jc w:val="both"/>
              <w:rPr>
                <w:sz w:val="28"/>
                <w:szCs w:val="28"/>
                <w:u w:val="single"/>
                <w:lang w:val="en-US"/>
              </w:rPr>
            </w:pPr>
            <w:r w:rsidRPr="00C5709F">
              <w:rPr>
                <w:sz w:val="28"/>
                <w:szCs w:val="28"/>
                <w:lang w:val="en-US"/>
              </w:rPr>
              <w:t>training in solving typical and atypical situational problems (real clinical, simulated, textual)</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sz w:val="28"/>
                <w:szCs w:val="28"/>
                <w:lang w:val="en-US"/>
              </w:rPr>
              <w:t>Algorithm for the formation of practical skills.</w:t>
            </w:r>
          </w:p>
          <w:p w:rsidR="00364C8D" w:rsidRPr="00C5709F" w:rsidRDefault="00364C8D" w:rsidP="00364C8D">
            <w:pPr>
              <w:jc w:val="both"/>
              <w:rPr>
                <w:sz w:val="28"/>
                <w:szCs w:val="28"/>
                <w:lang w:val="en-US"/>
              </w:rPr>
            </w:pPr>
          </w:p>
          <w:p w:rsidR="00364C8D" w:rsidRPr="00C5709F" w:rsidRDefault="00364C8D" w:rsidP="00364C8D">
            <w:pPr>
              <w:jc w:val="both"/>
              <w:rPr>
                <w:sz w:val="28"/>
                <w:szCs w:val="28"/>
                <w:lang w:val="en-US"/>
              </w:rPr>
            </w:pPr>
            <w:r w:rsidRPr="00C5709F">
              <w:rPr>
                <w:sz w:val="28"/>
                <w:szCs w:val="28"/>
                <w:lang w:val="en-US"/>
              </w:rPr>
              <w:t>Professional algorithms for the formation of professional skills;</w:t>
            </w:r>
          </w:p>
          <w:p w:rsidR="00364C8D" w:rsidRPr="00C5709F" w:rsidRDefault="00364C8D" w:rsidP="00364C8D">
            <w:pPr>
              <w:jc w:val="both"/>
              <w:rPr>
                <w:sz w:val="28"/>
                <w:szCs w:val="28"/>
                <w:lang w:val="en-US"/>
              </w:rPr>
            </w:pPr>
            <w:r w:rsidRPr="00C5709F">
              <w:rPr>
                <w:sz w:val="28"/>
                <w:szCs w:val="28"/>
                <w:lang w:val="en-US"/>
              </w:rPr>
              <w:t>patients, medical case reports, situational tasks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sz w:val="28"/>
                <w:szCs w:val="28"/>
                <w:lang w:val="en-US"/>
              </w:rPr>
              <w:t>100-150 minutes</w:t>
            </w:r>
          </w:p>
        </w:tc>
      </w:tr>
      <w:tr w:rsidR="00364C8D" w:rsidRPr="00364C8D" w:rsidTr="00364C8D">
        <w:trPr>
          <w:trHeight w:val="357"/>
        </w:trPr>
        <w:tc>
          <w:tcPr>
            <w:tcW w:w="0" w:type="auto"/>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b/>
                <w:sz w:val="28"/>
                <w:szCs w:val="28"/>
                <w:u w:val="single"/>
                <w:lang w:val="en-US"/>
              </w:rPr>
              <w:t>The final stage</w:t>
            </w:r>
          </w:p>
        </w:tc>
      </w:tr>
      <w:tr w:rsidR="00364C8D" w:rsidRPr="00364C8D" w:rsidTr="00364C8D">
        <w:trPr>
          <w:trHeight w:val="3626"/>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sz w:val="28"/>
                <w:szCs w:val="28"/>
                <w:lang w:val="en-US"/>
              </w:rPr>
              <w:lastRenderedPageBreak/>
              <w:t>Control and correction of the level of practical skills and professional abilities</w:t>
            </w:r>
          </w:p>
        </w:tc>
        <w:tc>
          <w:tcPr>
            <w:tcW w:w="24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u w:val="single"/>
                <w:lang w:val="en-US"/>
              </w:rPr>
            </w:pPr>
            <w:r w:rsidRPr="00C5709F">
              <w:rPr>
                <w:sz w:val="28"/>
                <w:szCs w:val="28"/>
                <w:u w:val="single"/>
                <w:lang w:val="en-US"/>
              </w:rPr>
              <w:t>Methods of control of practical skills:</w:t>
            </w:r>
          </w:p>
          <w:p w:rsidR="00364C8D" w:rsidRPr="00C5709F" w:rsidRDefault="00364C8D" w:rsidP="00364C8D">
            <w:pPr>
              <w:jc w:val="both"/>
              <w:rPr>
                <w:sz w:val="28"/>
                <w:szCs w:val="28"/>
                <w:lang w:val="en-US"/>
              </w:rPr>
            </w:pPr>
            <w:r w:rsidRPr="00C5709F">
              <w:rPr>
                <w:sz w:val="28"/>
                <w:szCs w:val="28"/>
                <w:lang w:val="en-US"/>
              </w:rPr>
              <w:t>Individual control of practical skills and their results</w:t>
            </w:r>
          </w:p>
          <w:p w:rsidR="00364C8D" w:rsidRPr="00C5709F" w:rsidRDefault="00364C8D" w:rsidP="00364C8D">
            <w:pPr>
              <w:jc w:val="both"/>
              <w:rPr>
                <w:sz w:val="28"/>
                <w:szCs w:val="28"/>
                <w:u w:val="single"/>
                <w:lang w:val="en-US"/>
              </w:rPr>
            </w:pPr>
            <w:r w:rsidRPr="00C5709F">
              <w:rPr>
                <w:sz w:val="28"/>
                <w:szCs w:val="28"/>
                <w:u w:val="single"/>
                <w:lang w:val="en-US"/>
              </w:rPr>
              <w:t xml:space="preserve">Methods of control of professional skills: </w:t>
            </w:r>
            <w:r w:rsidRPr="00C5709F">
              <w:rPr>
                <w:sz w:val="28"/>
                <w:szCs w:val="28"/>
                <w:lang w:val="en-US"/>
              </w:rPr>
              <w:t>analysis and evaluation of the results of clinical work of students</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sz w:val="28"/>
                <w:szCs w:val="28"/>
                <w:lang w:val="en-US"/>
              </w:rPr>
              <w:t>The results of working with the patient, with a medical case reports.</w:t>
            </w:r>
          </w:p>
          <w:p w:rsidR="00364C8D" w:rsidRPr="00C5709F" w:rsidRDefault="00364C8D" w:rsidP="00364C8D">
            <w:pPr>
              <w:jc w:val="both"/>
              <w:rPr>
                <w:sz w:val="28"/>
                <w:szCs w:val="28"/>
                <w:lang w:val="en-US"/>
              </w:rPr>
            </w:pPr>
          </w:p>
          <w:p w:rsidR="00364C8D" w:rsidRPr="00C5709F" w:rsidRDefault="00364C8D" w:rsidP="00364C8D">
            <w:pPr>
              <w:jc w:val="both"/>
              <w:rPr>
                <w:sz w:val="28"/>
                <w:szCs w:val="28"/>
                <w:lang w:val="en-US"/>
              </w:rPr>
            </w:pPr>
            <w:r w:rsidRPr="00C5709F">
              <w:rPr>
                <w:sz w:val="28"/>
                <w:szCs w:val="28"/>
                <w:lang w:val="en-US"/>
              </w:rPr>
              <w:t>Atypical situational tasks.</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sz w:val="28"/>
                <w:szCs w:val="28"/>
                <w:lang w:val="en-US"/>
              </w:rPr>
              <w:t>45-60 minutes.</w:t>
            </w:r>
          </w:p>
        </w:tc>
      </w:tr>
      <w:tr w:rsidR="00364C8D" w:rsidRPr="00364C8D" w:rsidTr="00364C8D">
        <w:trPr>
          <w:trHeight w:val="931"/>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sz w:val="28"/>
                <w:szCs w:val="28"/>
                <w:lang w:val="en-US"/>
              </w:rPr>
              <w:t>Summarizing the lesson: theoretical, practical, organizational</w:t>
            </w:r>
          </w:p>
        </w:tc>
        <w:tc>
          <w:tcPr>
            <w:tcW w:w="24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u w:val="single"/>
                <w:lang w:val="en-US"/>
              </w:rPr>
            </w:pP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sz w:val="28"/>
                <w:szCs w:val="28"/>
                <w:lang w:val="en-US"/>
              </w:rPr>
              <w:t>5-10 minutes.</w:t>
            </w:r>
          </w:p>
        </w:tc>
      </w:tr>
      <w:tr w:rsidR="00364C8D" w:rsidRPr="00364C8D" w:rsidTr="00364C8D">
        <w:trPr>
          <w:trHeight w:val="1883"/>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sz w:val="28"/>
                <w:szCs w:val="28"/>
                <w:lang w:val="en-US"/>
              </w:rPr>
              <w:t>Homework</w:t>
            </w:r>
          </w:p>
        </w:tc>
        <w:tc>
          <w:tcPr>
            <w:tcW w:w="24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u w:val="single"/>
                <w:lang w:val="en-US"/>
              </w:rPr>
            </w:pPr>
            <w:r w:rsidRPr="00C5709F">
              <w:rPr>
                <w:sz w:val="28"/>
                <w:szCs w:val="28"/>
                <w:lang w:val="en-US"/>
              </w:rPr>
              <w:t>Approximate  approach for individual work with literature. Recommended references (basic, additional)</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64C8D" w:rsidRPr="00C5709F" w:rsidRDefault="00364C8D" w:rsidP="00364C8D">
            <w:pPr>
              <w:jc w:val="both"/>
              <w:rPr>
                <w:sz w:val="28"/>
                <w:szCs w:val="28"/>
                <w:lang w:val="en-US"/>
              </w:rPr>
            </w:pPr>
            <w:r w:rsidRPr="00C5709F">
              <w:rPr>
                <w:sz w:val="28"/>
                <w:szCs w:val="28"/>
                <w:lang w:val="en-US"/>
              </w:rPr>
              <w:t>5 minutes.</w:t>
            </w:r>
          </w:p>
        </w:tc>
      </w:tr>
    </w:tbl>
    <w:p w:rsidR="00BC7371" w:rsidRPr="00D67A67" w:rsidRDefault="007E18CD" w:rsidP="00D67A67">
      <w:pPr>
        <w:pStyle w:val="a7"/>
        <w:numPr>
          <w:ilvl w:val="0"/>
          <w:numId w:val="36"/>
        </w:numPr>
        <w:spacing w:after="0"/>
        <w:ind w:left="528" w:hanging="386"/>
        <w:outlineLvl w:val="2"/>
        <w:rPr>
          <w:rFonts w:ascii="Times New Roman" w:hAnsi="Times New Roman" w:cs="Times New Roman"/>
          <w:sz w:val="28"/>
          <w:szCs w:val="28"/>
        </w:rPr>
      </w:pPr>
      <w:bookmarkStart w:id="24" w:name="_Toc167705712"/>
      <w:r>
        <w:rPr>
          <w:rFonts w:ascii="Times New Roman" w:hAnsi="Times New Roman" w:cs="Times New Roman"/>
          <w:bCs/>
          <w:sz w:val="28"/>
          <w:szCs w:val="28"/>
          <w:lang w:val="en-US"/>
        </w:rPr>
        <w:t>Topic content</w:t>
      </w:r>
      <w:bookmarkEnd w:id="24"/>
    </w:p>
    <w:p w:rsidR="007E18CD" w:rsidRPr="003C12B2" w:rsidRDefault="007E18CD" w:rsidP="007E18CD">
      <w:pPr>
        <w:spacing w:after="0"/>
        <w:ind w:firstLine="524"/>
        <w:jc w:val="both"/>
        <w:rPr>
          <w:rFonts w:ascii="Times New Roman" w:hAnsi="Times New Roman" w:cs="Times New Roman"/>
          <w:sz w:val="28"/>
          <w:szCs w:val="28"/>
        </w:rPr>
      </w:pPr>
      <w:r w:rsidRPr="003C12B2">
        <w:rPr>
          <w:rFonts w:ascii="Times New Roman" w:hAnsi="Times New Roman" w:cs="Times New Roman"/>
          <w:b/>
          <w:i/>
          <w:sz w:val="28"/>
          <w:szCs w:val="28"/>
        </w:rPr>
        <w:t>Pneumonia</w:t>
      </w:r>
      <w:r w:rsidRPr="003C12B2">
        <w:rPr>
          <w:rFonts w:ascii="Times New Roman" w:hAnsi="Times New Roman" w:cs="Times New Roman"/>
          <w:sz w:val="28"/>
          <w:szCs w:val="28"/>
        </w:rPr>
        <w:t xml:space="preserve"> - is an acute infection of the pulmonary parenchyma caused by an infectious agent, mainly of bacterial etiology, characterized by focal pulmonary lesion and presence of intra-alveolar exudation.</w:t>
      </w:r>
    </w:p>
    <w:p w:rsidR="007E18CD" w:rsidRPr="003C12B2" w:rsidRDefault="007E18CD" w:rsidP="007E18CD">
      <w:pPr>
        <w:spacing w:after="0"/>
        <w:ind w:firstLine="524"/>
        <w:rPr>
          <w:rFonts w:ascii="Times New Roman" w:hAnsi="Times New Roman" w:cs="Times New Roman"/>
          <w:b/>
          <w:i/>
          <w:sz w:val="28"/>
          <w:szCs w:val="28"/>
          <w:lang w:val="en-US"/>
        </w:rPr>
      </w:pPr>
      <w:r w:rsidRPr="003C12B2">
        <w:rPr>
          <w:rFonts w:ascii="Times New Roman" w:hAnsi="Times New Roman" w:cs="Times New Roman"/>
          <w:b/>
          <w:i/>
          <w:sz w:val="28"/>
          <w:szCs w:val="28"/>
        </w:rPr>
        <w:t>Epidemiology</w:t>
      </w:r>
      <w:r w:rsidRPr="003C12B2">
        <w:rPr>
          <w:rFonts w:ascii="Times New Roman" w:hAnsi="Times New Roman" w:cs="Times New Roman"/>
          <w:b/>
          <w:i/>
          <w:sz w:val="28"/>
          <w:szCs w:val="28"/>
          <w:lang w:val="en-US"/>
        </w:rPr>
        <w:t>:</w:t>
      </w:r>
    </w:p>
    <w:p w:rsidR="007E18CD" w:rsidRPr="003C12B2" w:rsidRDefault="007E18CD" w:rsidP="007E18CD">
      <w:pPr>
        <w:spacing w:after="0"/>
        <w:ind w:firstLine="524"/>
        <w:jc w:val="both"/>
        <w:rPr>
          <w:rFonts w:ascii="Times New Roman" w:hAnsi="Times New Roman" w:cs="Times New Roman"/>
          <w:sz w:val="28"/>
          <w:szCs w:val="28"/>
        </w:rPr>
      </w:pPr>
      <w:r w:rsidRPr="003C12B2">
        <w:rPr>
          <w:rFonts w:ascii="Times New Roman" w:hAnsi="Times New Roman" w:cs="Times New Roman"/>
          <w:sz w:val="28"/>
          <w:szCs w:val="28"/>
        </w:rPr>
        <w:t xml:space="preserve">The estimated worldwide incidence of community-acquired pneumonia varies between 1.5 to 14 cases per 1000 person-years, and this is affected by geography, season, and population characteristics. Pneumonia is the eighth leading cause of death and first among infectious causes of death. The mortality rate is as high as 23% for patients admitted to the intensive care unit. All patients with comorbid illness are considered at risk for pneumonia. </w:t>
      </w:r>
    </w:p>
    <w:p w:rsidR="007E18CD" w:rsidRPr="003C12B2" w:rsidRDefault="007E18CD" w:rsidP="007E18CD">
      <w:pPr>
        <w:spacing w:after="0"/>
        <w:ind w:firstLine="524"/>
        <w:rPr>
          <w:rFonts w:ascii="Times New Roman" w:hAnsi="Times New Roman" w:cs="Times New Roman"/>
          <w:b/>
          <w:i/>
          <w:sz w:val="28"/>
          <w:szCs w:val="28"/>
          <w:lang w:val="en-US"/>
        </w:rPr>
      </w:pPr>
      <w:r w:rsidRPr="003C12B2">
        <w:rPr>
          <w:rFonts w:ascii="Times New Roman" w:hAnsi="Times New Roman" w:cs="Times New Roman"/>
          <w:b/>
          <w:i/>
          <w:sz w:val="28"/>
          <w:szCs w:val="28"/>
          <w:lang w:val="en-US"/>
        </w:rPr>
        <w:t>P</w:t>
      </w:r>
      <w:r w:rsidRPr="003C12B2">
        <w:rPr>
          <w:rFonts w:ascii="Times New Roman" w:hAnsi="Times New Roman" w:cs="Times New Roman"/>
          <w:b/>
          <w:i/>
          <w:sz w:val="28"/>
          <w:szCs w:val="28"/>
        </w:rPr>
        <w:t>neumonia</w:t>
      </w:r>
      <w:r w:rsidRPr="003C12B2">
        <w:rPr>
          <w:rFonts w:ascii="Times New Roman" w:hAnsi="Times New Roman" w:cs="Times New Roman"/>
          <w:b/>
          <w:i/>
          <w:sz w:val="28"/>
          <w:szCs w:val="28"/>
          <w:lang w:val="en-US"/>
        </w:rPr>
        <w:t xml:space="preserve"> classification:</w:t>
      </w:r>
    </w:p>
    <w:p w:rsidR="007E18CD" w:rsidRPr="003C12B2" w:rsidRDefault="007E18CD" w:rsidP="007E18CD">
      <w:pPr>
        <w:spacing w:after="0"/>
        <w:ind w:firstLine="524"/>
        <w:jc w:val="both"/>
        <w:rPr>
          <w:rFonts w:ascii="Times New Roman" w:hAnsi="Times New Roman" w:cs="Times New Roman"/>
          <w:sz w:val="28"/>
          <w:szCs w:val="28"/>
        </w:rPr>
      </w:pPr>
      <w:r w:rsidRPr="003C12B2">
        <w:rPr>
          <w:rFonts w:ascii="Times New Roman" w:hAnsi="Times New Roman" w:cs="Times New Roman"/>
          <w:sz w:val="28"/>
          <w:szCs w:val="28"/>
        </w:rPr>
        <w:t>Despite having several classification schemes, the most clinically relevant classification relates to the setting in which pneumonia was acquired.</w:t>
      </w:r>
    </w:p>
    <w:tbl>
      <w:tblPr>
        <w:tblW w:w="10356"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3261"/>
        <w:gridCol w:w="7095"/>
      </w:tblGrid>
      <w:tr w:rsidR="007E18CD" w:rsidRPr="003C12B2" w:rsidTr="007E18CD">
        <w:trPr>
          <w:trHeight w:val="315"/>
        </w:trPr>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18CD" w:rsidRPr="003C12B2" w:rsidRDefault="007E18CD" w:rsidP="007E18CD">
            <w:pPr>
              <w:rPr>
                <w:rFonts w:ascii="Times New Roman" w:hAnsi="Times New Roman" w:cs="Times New Roman"/>
                <w:sz w:val="28"/>
                <w:szCs w:val="28"/>
              </w:rPr>
            </w:pPr>
            <w:r w:rsidRPr="003C12B2">
              <w:rPr>
                <w:rFonts w:ascii="Times New Roman" w:hAnsi="Times New Roman" w:cs="Times New Roman"/>
                <w:sz w:val="28"/>
                <w:szCs w:val="28"/>
              </w:rPr>
              <w:t>Types of pneumonia</w:t>
            </w:r>
          </w:p>
        </w:tc>
        <w:tc>
          <w:tcPr>
            <w:tcW w:w="7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18CD" w:rsidRPr="003C12B2" w:rsidRDefault="007E18CD" w:rsidP="007E18CD">
            <w:pPr>
              <w:rPr>
                <w:rFonts w:ascii="Times New Roman" w:hAnsi="Times New Roman" w:cs="Times New Roman"/>
                <w:sz w:val="28"/>
                <w:szCs w:val="28"/>
              </w:rPr>
            </w:pPr>
            <w:r w:rsidRPr="003C12B2">
              <w:rPr>
                <w:rFonts w:ascii="Times New Roman" w:hAnsi="Times New Roman" w:cs="Times New Roman"/>
                <w:sz w:val="28"/>
                <w:szCs w:val="28"/>
              </w:rPr>
              <w:t>Etiologycal features</w:t>
            </w:r>
          </w:p>
        </w:tc>
      </w:tr>
      <w:tr w:rsidR="007E18CD" w:rsidRPr="003C12B2" w:rsidTr="007E18CD">
        <w:trPr>
          <w:trHeight w:val="6183"/>
        </w:trPr>
        <w:tc>
          <w:tcPr>
            <w:tcW w:w="326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E18CD" w:rsidRPr="003C12B2" w:rsidRDefault="007E18CD" w:rsidP="007E18CD">
            <w:pPr>
              <w:rPr>
                <w:rFonts w:ascii="Times New Roman" w:hAnsi="Times New Roman" w:cs="Times New Roman"/>
                <w:sz w:val="28"/>
                <w:szCs w:val="28"/>
              </w:rPr>
            </w:pPr>
            <w:r w:rsidRPr="003C12B2">
              <w:rPr>
                <w:rFonts w:ascii="Times New Roman" w:hAnsi="Times New Roman" w:cs="Times New Roman"/>
                <w:sz w:val="28"/>
                <w:szCs w:val="28"/>
              </w:rPr>
              <w:lastRenderedPageBreak/>
              <w:t>Basic:</w:t>
            </w:r>
          </w:p>
          <w:p w:rsidR="007E18CD" w:rsidRPr="003C12B2" w:rsidRDefault="007E18CD" w:rsidP="007E18CD">
            <w:pPr>
              <w:pStyle w:val="a7"/>
              <w:numPr>
                <w:ilvl w:val="0"/>
                <w:numId w:val="37"/>
              </w:numPr>
              <w:pBdr>
                <w:top w:val="nil"/>
                <w:left w:val="nil"/>
                <w:bottom w:val="nil"/>
                <w:right w:val="nil"/>
                <w:between w:val="nil"/>
                <w:bar w:val="nil"/>
              </w:pBdr>
              <w:spacing w:after="0"/>
              <w:jc w:val="both"/>
              <w:rPr>
                <w:rFonts w:ascii="Times New Roman" w:hAnsi="Times New Roman" w:cs="Times New Roman"/>
                <w:sz w:val="28"/>
                <w:szCs w:val="28"/>
              </w:rPr>
            </w:pPr>
            <w:r w:rsidRPr="003C12B2">
              <w:rPr>
                <w:rFonts w:ascii="Times New Roman" w:hAnsi="Times New Roman" w:cs="Times New Roman"/>
                <w:sz w:val="28"/>
                <w:szCs w:val="28"/>
              </w:rPr>
              <w:t>Outpatient (community-acquired) pneumonia</w:t>
            </w:r>
          </w:p>
          <w:p w:rsidR="007E18CD" w:rsidRPr="003C12B2" w:rsidRDefault="007E18CD" w:rsidP="007E18CD">
            <w:pPr>
              <w:pStyle w:val="a7"/>
              <w:jc w:val="both"/>
              <w:rPr>
                <w:rFonts w:ascii="Times New Roman" w:hAnsi="Times New Roman" w:cs="Times New Roman"/>
                <w:sz w:val="28"/>
                <w:szCs w:val="28"/>
              </w:rPr>
            </w:pPr>
          </w:p>
          <w:p w:rsidR="007E18CD" w:rsidRPr="003C12B2" w:rsidRDefault="007E18CD" w:rsidP="007E18CD">
            <w:pPr>
              <w:pStyle w:val="a7"/>
              <w:numPr>
                <w:ilvl w:val="0"/>
                <w:numId w:val="37"/>
              </w:numPr>
              <w:pBdr>
                <w:top w:val="nil"/>
                <w:left w:val="nil"/>
                <w:bottom w:val="nil"/>
                <w:right w:val="nil"/>
                <w:between w:val="nil"/>
                <w:bar w:val="nil"/>
              </w:pBdr>
              <w:spacing w:after="0"/>
              <w:jc w:val="both"/>
              <w:rPr>
                <w:rFonts w:ascii="Times New Roman" w:hAnsi="Times New Roman" w:cs="Times New Roman"/>
                <w:sz w:val="28"/>
                <w:szCs w:val="28"/>
              </w:rPr>
            </w:pPr>
            <w:r w:rsidRPr="003C12B2">
              <w:rPr>
                <w:rFonts w:ascii="Times New Roman" w:hAnsi="Times New Roman" w:cs="Times New Roman"/>
                <w:sz w:val="28"/>
                <w:szCs w:val="28"/>
              </w:rPr>
              <w:t>Hospital</w:t>
            </w:r>
            <w:r w:rsidRPr="003C12B2">
              <w:rPr>
                <w:rFonts w:ascii="Times New Roman" w:hAnsi="Times New Roman" w:cs="Times New Roman"/>
                <w:sz w:val="28"/>
                <w:szCs w:val="28"/>
                <w:lang w:val="en-US"/>
              </w:rPr>
              <w:t>-</w:t>
            </w:r>
            <w:r w:rsidRPr="003C12B2">
              <w:rPr>
                <w:rFonts w:ascii="Times New Roman" w:hAnsi="Times New Roman" w:cs="Times New Roman"/>
                <w:sz w:val="28"/>
                <w:szCs w:val="28"/>
              </w:rPr>
              <w:t>acquired (nosocomial</w:t>
            </w:r>
            <w:r w:rsidRPr="003C12B2">
              <w:rPr>
                <w:rFonts w:ascii="Times New Roman" w:hAnsi="Times New Roman" w:cs="Times New Roman"/>
                <w:sz w:val="28"/>
                <w:szCs w:val="28"/>
                <w:lang w:val="en-US"/>
              </w:rPr>
              <w:t>)</w:t>
            </w:r>
            <w:r w:rsidRPr="003C12B2">
              <w:rPr>
                <w:rFonts w:ascii="Times New Roman" w:hAnsi="Times New Roman" w:cs="Times New Roman"/>
                <w:sz w:val="28"/>
                <w:szCs w:val="28"/>
              </w:rPr>
              <w:t xml:space="preserve"> pneumonia</w:t>
            </w:r>
          </w:p>
          <w:p w:rsidR="007E18CD" w:rsidRPr="003C12B2" w:rsidRDefault="007E18CD" w:rsidP="007E18CD">
            <w:pPr>
              <w:pStyle w:val="a7"/>
              <w:jc w:val="both"/>
              <w:rPr>
                <w:rFonts w:ascii="Times New Roman" w:hAnsi="Times New Roman" w:cs="Times New Roman"/>
                <w:sz w:val="28"/>
                <w:szCs w:val="28"/>
              </w:rPr>
            </w:pPr>
          </w:p>
          <w:p w:rsidR="007E18CD" w:rsidRPr="003C12B2" w:rsidRDefault="007E18CD" w:rsidP="007E18CD">
            <w:pPr>
              <w:pStyle w:val="a7"/>
              <w:numPr>
                <w:ilvl w:val="0"/>
                <w:numId w:val="37"/>
              </w:numPr>
              <w:pBdr>
                <w:top w:val="nil"/>
                <w:left w:val="nil"/>
                <w:bottom w:val="nil"/>
                <w:right w:val="nil"/>
                <w:between w:val="nil"/>
                <w:bar w:val="nil"/>
              </w:pBdr>
              <w:spacing w:after="0"/>
              <w:jc w:val="both"/>
              <w:rPr>
                <w:rFonts w:ascii="Times New Roman" w:hAnsi="Times New Roman" w:cs="Times New Roman"/>
                <w:sz w:val="28"/>
                <w:szCs w:val="28"/>
              </w:rPr>
            </w:pPr>
            <w:r w:rsidRPr="003C12B2">
              <w:rPr>
                <w:rFonts w:ascii="Times New Roman" w:hAnsi="Times New Roman" w:cs="Times New Roman"/>
                <w:sz w:val="28"/>
                <w:szCs w:val="28"/>
              </w:rPr>
              <w:t>Aspiration pneumonia</w:t>
            </w:r>
          </w:p>
          <w:p w:rsidR="007E18CD" w:rsidRPr="003C12B2" w:rsidRDefault="007E18CD" w:rsidP="007E18CD">
            <w:pPr>
              <w:pStyle w:val="a7"/>
              <w:jc w:val="both"/>
              <w:rPr>
                <w:rFonts w:ascii="Times New Roman" w:hAnsi="Times New Roman" w:cs="Times New Roman"/>
                <w:sz w:val="28"/>
                <w:szCs w:val="28"/>
              </w:rPr>
            </w:pPr>
          </w:p>
          <w:p w:rsidR="007E18CD" w:rsidRPr="003C12B2" w:rsidRDefault="007E18CD" w:rsidP="007E18CD">
            <w:pPr>
              <w:pStyle w:val="a7"/>
              <w:jc w:val="both"/>
              <w:rPr>
                <w:rFonts w:ascii="Times New Roman" w:hAnsi="Times New Roman" w:cs="Times New Roman"/>
                <w:sz w:val="28"/>
                <w:szCs w:val="28"/>
              </w:rPr>
            </w:pPr>
          </w:p>
          <w:p w:rsidR="007E18CD" w:rsidRPr="003C12B2" w:rsidRDefault="007E18CD" w:rsidP="007E18CD">
            <w:pPr>
              <w:pStyle w:val="a7"/>
              <w:jc w:val="both"/>
              <w:rPr>
                <w:rFonts w:ascii="Times New Roman" w:hAnsi="Times New Roman" w:cs="Times New Roman"/>
                <w:sz w:val="28"/>
                <w:szCs w:val="28"/>
              </w:rPr>
            </w:pPr>
          </w:p>
          <w:p w:rsidR="007E18CD" w:rsidRPr="003C12B2" w:rsidRDefault="007E18CD" w:rsidP="007E18CD">
            <w:pPr>
              <w:pStyle w:val="a7"/>
              <w:numPr>
                <w:ilvl w:val="0"/>
                <w:numId w:val="37"/>
              </w:numPr>
              <w:pBdr>
                <w:top w:val="nil"/>
                <w:left w:val="nil"/>
                <w:bottom w:val="nil"/>
                <w:right w:val="nil"/>
                <w:between w:val="nil"/>
                <w:bar w:val="nil"/>
              </w:pBdr>
              <w:spacing w:after="0"/>
              <w:jc w:val="both"/>
              <w:rPr>
                <w:rFonts w:ascii="Times New Roman" w:hAnsi="Times New Roman" w:cs="Times New Roman"/>
                <w:sz w:val="28"/>
                <w:szCs w:val="28"/>
              </w:rPr>
            </w:pPr>
            <w:r w:rsidRPr="003C12B2">
              <w:rPr>
                <w:rFonts w:ascii="Times New Roman" w:hAnsi="Times New Roman" w:cs="Times New Roman"/>
                <w:sz w:val="28"/>
                <w:szCs w:val="28"/>
              </w:rPr>
              <w:t>Pneumonia of people with severe immuno-deficiency</w:t>
            </w:r>
          </w:p>
        </w:tc>
        <w:tc>
          <w:tcPr>
            <w:tcW w:w="7095" w:type="dxa"/>
            <w:tcBorders>
              <w:top w:val="nil"/>
              <w:left w:val="nil"/>
              <w:bottom w:val="single" w:sz="8" w:space="0" w:color="000000"/>
              <w:right w:val="single" w:sz="8" w:space="0" w:color="000000"/>
            </w:tcBorders>
            <w:tcMar>
              <w:top w:w="100" w:type="dxa"/>
              <w:left w:w="100" w:type="dxa"/>
              <w:bottom w:w="100" w:type="dxa"/>
              <w:right w:w="100" w:type="dxa"/>
            </w:tcMar>
          </w:tcPr>
          <w:p w:rsidR="007E18CD" w:rsidRPr="003C12B2" w:rsidRDefault="007E18CD" w:rsidP="007E18CD">
            <w:pPr>
              <w:rPr>
                <w:rFonts w:ascii="Times New Roman" w:hAnsi="Times New Roman" w:cs="Times New Roman"/>
                <w:sz w:val="28"/>
                <w:szCs w:val="28"/>
              </w:rPr>
            </w:pPr>
          </w:p>
          <w:p w:rsidR="007E18CD" w:rsidRPr="003C12B2" w:rsidRDefault="007E18CD" w:rsidP="007E18CD">
            <w:pPr>
              <w:rPr>
                <w:rFonts w:ascii="Times New Roman" w:hAnsi="Times New Roman" w:cs="Times New Roman"/>
                <w:sz w:val="28"/>
                <w:szCs w:val="28"/>
              </w:rPr>
            </w:pPr>
            <w:r w:rsidRPr="003C12B2">
              <w:rPr>
                <w:rFonts w:ascii="Times New Roman" w:hAnsi="Times New Roman" w:cs="Times New Roman"/>
                <w:sz w:val="28"/>
                <w:szCs w:val="28"/>
              </w:rPr>
              <w:t>Occurs to patients outside hospitals: at home, at work, on vacation. Infection with a limited list of pathogens.</w:t>
            </w:r>
          </w:p>
          <w:p w:rsidR="007E18CD" w:rsidRPr="003C12B2" w:rsidRDefault="007E18CD" w:rsidP="007E18CD">
            <w:pPr>
              <w:rPr>
                <w:rFonts w:ascii="Times New Roman" w:hAnsi="Times New Roman" w:cs="Times New Roman"/>
                <w:sz w:val="28"/>
                <w:szCs w:val="28"/>
              </w:rPr>
            </w:pPr>
          </w:p>
          <w:p w:rsidR="007E18CD" w:rsidRPr="003C12B2" w:rsidRDefault="007E18CD" w:rsidP="007E18CD">
            <w:pPr>
              <w:rPr>
                <w:rFonts w:ascii="Times New Roman" w:hAnsi="Times New Roman" w:cs="Times New Roman"/>
                <w:sz w:val="28"/>
                <w:szCs w:val="28"/>
              </w:rPr>
            </w:pPr>
          </w:p>
          <w:p w:rsidR="007E18CD" w:rsidRPr="003C12B2" w:rsidRDefault="007E18CD" w:rsidP="007E18CD">
            <w:pPr>
              <w:rPr>
                <w:rFonts w:ascii="Times New Roman" w:hAnsi="Times New Roman" w:cs="Times New Roman"/>
                <w:sz w:val="28"/>
                <w:szCs w:val="28"/>
              </w:rPr>
            </w:pPr>
          </w:p>
          <w:p w:rsidR="007E18CD" w:rsidRPr="003C12B2" w:rsidRDefault="007E18CD" w:rsidP="007E18CD">
            <w:pPr>
              <w:rPr>
                <w:rFonts w:ascii="Times New Roman" w:hAnsi="Times New Roman" w:cs="Times New Roman"/>
                <w:sz w:val="28"/>
                <w:szCs w:val="28"/>
              </w:rPr>
            </w:pPr>
            <w:r w:rsidRPr="003C12B2">
              <w:rPr>
                <w:rFonts w:ascii="Times New Roman" w:hAnsi="Times New Roman" w:cs="Times New Roman"/>
                <w:sz w:val="28"/>
                <w:szCs w:val="28"/>
              </w:rPr>
              <w:t>Occurs in patients hospitalized for another disease 48 hours after hospitalization. Infection with nosocomial microflora, insensitive to common antibiotics</w:t>
            </w:r>
          </w:p>
          <w:p w:rsidR="007E18CD" w:rsidRPr="003C12B2" w:rsidRDefault="007E18CD" w:rsidP="007E18CD">
            <w:pPr>
              <w:rPr>
                <w:rFonts w:ascii="Times New Roman" w:hAnsi="Times New Roman" w:cs="Times New Roman"/>
                <w:sz w:val="28"/>
                <w:szCs w:val="28"/>
              </w:rPr>
            </w:pPr>
          </w:p>
          <w:p w:rsidR="007E18CD" w:rsidRPr="003C12B2" w:rsidRDefault="007E18CD" w:rsidP="007E18CD">
            <w:pPr>
              <w:rPr>
                <w:rFonts w:ascii="Times New Roman" w:hAnsi="Times New Roman" w:cs="Times New Roman"/>
                <w:sz w:val="28"/>
                <w:szCs w:val="28"/>
              </w:rPr>
            </w:pPr>
            <w:r w:rsidRPr="003C12B2">
              <w:rPr>
                <w:rFonts w:ascii="Times New Roman" w:hAnsi="Times New Roman" w:cs="Times New Roman"/>
                <w:sz w:val="28"/>
                <w:szCs w:val="28"/>
              </w:rPr>
              <w:t>Aspiration of oro-pharyngeal and gastrointestinal microflora due to regurgitation and laryngeal dysfunction for various reasons, colonization of the lower respiratory tract by anaerobic microflora.</w:t>
            </w:r>
          </w:p>
          <w:p w:rsidR="007E18CD" w:rsidRPr="003C12B2" w:rsidRDefault="007E18CD" w:rsidP="007E18CD">
            <w:pPr>
              <w:rPr>
                <w:rFonts w:ascii="Times New Roman" w:hAnsi="Times New Roman" w:cs="Times New Roman"/>
                <w:sz w:val="28"/>
                <w:szCs w:val="28"/>
              </w:rPr>
            </w:pPr>
            <w:r w:rsidRPr="003C12B2">
              <w:rPr>
                <w:rFonts w:ascii="Times New Roman" w:hAnsi="Times New Roman" w:cs="Times New Roman"/>
                <w:sz w:val="28"/>
                <w:szCs w:val="28"/>
              </w:rPr>
              <w:t xml:space="preserve"> </w:t>
            </w:r>
          </w:p>
          <w:p w:rsidR="007E18CD" w:rsidRPr="003C12B2" w:rsidRDefault="007E18CD" w:rsidP="007E18CD">
            <w:pPr>
              <w:rPr>
                <w:rFonts w:ascii="Times New Roman" w:hAnsi="Times New Roman" w:cs="Times New Roman"/>
                <w:sz w:val="28"/>
                <w:szCs w:val="28"/>
              </w:rPr>
            </w:pPr>
            <w:r w:rsidRPr="003C12B2">
              <w:rPr>
                <w:rFonts w:ascii="Times New Roman" w:hAnsi="Times New Roman" w:cs="Times New Roman"/>
                <w:sz w:val="28"/>
                <w:szCs w:val="28"/>
              </w:rPr>
              <w:t>Congenital immunodeficiency, HIV infection, especially AIDS, iatrogenic immunosuppression. Associations of microorganisms and diversity of microflora, including opportunistic pathogens.</w:t>
            </w:r>
          </w:p>
        </w:tc>
      </w:tr>
    </w:tbl>
    <w:p w:rsidR="007E18CD" w:rsidRPr="003C12B2" w:rsidRDefault="007E18CD" w:rsidP="007E18CD">
      <w:pPr>
        <w:spacing w:after="0"/>
        <w:ind w:firstLine="720"/>
        <w:rPr>
          <w:rFonts w:ascii="Times New Roman" w:hAnsi="Times New Roman" w:cs="Times New Roman"/>
          <w:b/>
          <w:i/>
          <w:sz w:val="28"/>
          <w:szCs w:val="28"/>
          <w:lang w:val="en-US"/>
        </w:rPr>
      </w:pPr>
      <w:r w:rsidRPr="003C12B2">
        <w:rPr>
          <w:rFonts w:ascii="Times New Roman" w:hAnsi="Times New Roman" w:cs="Times New Roman"/>
          <w:b/>
          <w:i/>
          <w:sz w:val="28"/>
          <w:szCs w:val="28"/>
          <w:lang w:val="en-US"/>
        </w:rPr>
        <w:t>Etiological pneumonia classification:</w:t>
      </w:r>
    </w:p>
    <w:p w:rsidR="007E18CD" w:rsidRPr="003C12B2" w:rsidRDefault="007E18CD" w:rsidP="007E18CD">
      <w:pPr>
        <w:pStyle w:val="a7"/>
        <w:numPr>
          <w:ilvl w:val="0"/>
          <w:numId w:val="38"/>
        </w:numPr>
        <w:spacing w:after="0"/>
        <w:jc w:val="both"/>
        <w:rPr>
          <w:rFonts w:ascii="Times New Roman" w:hAnsi="Times New Roman" w:cs="Times New Roman"/>
          <w:sz w:val="28"/>
          <w:szCs w:val="28"/>
        </w:rPr>
      </w:pPr>
      <w:r w:rsidRPr="003C12B2">
        <w:rPr>
          <w:rFonts w:ascii="Times New Roman" w:hAnsi="Times New Roman" w:cs="Times New Roman"/>
          <w:sz w:val="28"/>
          <w:szCs w:val="28"/>
          <w:lang w:val="en-US"/>
        </w:rPr>
        <w:t>T</w:t>
      </w:r>
      <w:r w:rsidRPr="003C12B2">
        <w:rPr>
          <w:rFonts w:ascii="Times New Roman" w:hAnsi="Times New Roman" w:cs="Times New Roman"/>
          <w:sz w:val="28"/>
          <w:szCs w:val="28"/>
        </w:rPr>
        <w:t xml:space="preserve">ypical </w:t>
      </w:r>
      <w:r w:rsidRPr="003C12B2">
        <w:rPr>
          <w:rFonts w:ascii="Times New Roman" w:hAnsi="Times New Roman" w:cs="Times New Roman"/>
          <w:sz w:val="28"/>
          <w:szCs w:val="28"/>
          <w:lang w:val="en-US"/>
        </w:rPr>
        <w:t>pneumonia:</w:t>
      </w:r>
    </w:p>
    <w:p w:rsidR="007E18CD" w:rsidRPr="003C12B2" w:rsidRDefault="007E18CD" w:rsidP="007E18CD">
      <w:pPr>
        <w:pStyle w:val="a7"/>
        <w:numPr>
          <w:ilvl w:val="1"/>
          <w:numId w:val="38"/>
        </w:numPr>
        <w:jc w:val="both"/>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An infection produced by pyogenic bacteria that reside in the nasopharynx and are aspirated into the lung. </w:t>
      </w:r>
    </w:p>
    <w:p w:rsidR="007E18CD" w:rsidRPr="003C12B2" w:rsidRDefault="007E18CD" w:rsidP="007E18CD">
      <w:pPr>
        <w:pStyle w:val="a7"/>
        <w:numPr>
          <w:ilvl w:val="1"/>
          <w:numId w:val="38"/>
        </w:numPr>
        <w:jc w:val="both"/>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The classic typical pneumonia caused by </w:t>
      </w:r>
      <w:r w:rsidRPr="003C12B2">
        <w:rPr>
          <w:rFonts w:ascii="Times New Roman" w:hAnsi="Times New Roman" w:cs="Times New Roman"/>
          <w:i/>
          <w:iCs/>
          <w:sz w:val="28"/>
          <w:szCs w:val="28"/>
          <w:lang w:val="en-US"/>
        </w:rPr>
        <w:t>S. pneumoniae</w:t>
      </w:r>
      <w:r w:rsidRPr="003C12B2">
        <w:rPr>
          <w:rFonts w:ascii="Times New Roman" w:hAnsi="Times New Roman" w:cs="Times New Roman"/>
          <w:sz w:val="28"/>
          <w:szCs w:val="28"/>
          <w:lang w:val="en-US"/>
        </w:rPr>
        <w:t>.</w:t>
      </w:r>
    </w:p>
    <w:p w:rsidR="007E18CD" w:rsidRPr="003C12B2" w:rsidRDefault="007E18CD" w:rsidP="007E18CD">
      <w:pPr>
        <w:pStyle w:val="a7"/>
        <w:numPr>
          <w:ilvl w:val="1"/>
          <w:numId w:val="38"/>
        </w:numPr>
        <w:jc w:val="both"/>
        <w:rPr>
          <w:rFonts w:ascii="Times New Roman" w:hAnsi="Times New Roman" w:cs="Times New Roman"/>
          <w:sz w:val="28"/>
          <w:szCs w:val="28"/>
          <w:lang w:val="ru-UA"/>
        </w:rPr>
      </w:pPr>
      <w:r w:rsidRPr="003C12B2">
        <w:rPr>
          <w:rFonts w:ascii="Times New Roman" w:hAnsi="Times New Roman" w:cs="Times New Roman"/>
          <w:i/>
          <w:iCs/>
          <w:sz w:val="28"/>
          <w:szCs w:val="28"/>
          <w:lang w:val="en-US"/>
        </w:rPr>
        <w:t xml:space="preserve">S. pneumoniae </w:t>
      </w:r>
      <w:r w:rsidRPr="003C12B2">
        <w:rPr>
          <w:rFonts w:ascii="Times New Roman" w:hAnsi="Times New Roman" w:cs="Times New Roman"/>
          <w:sz w:val="28"/>
          <w:szCs w:val="28"/>
          <w:lang w:val="en-US"/>
        </w:rPr>
        <w:t xml:space="preserve">(accounting for approximately two-thirds), </w:t>
      </w:r>
      <w:r w:rsidRPr="003C12B2">
        <w:rPr>
          <w:rFonts w:ascii="Times New Roman" w:hAnsi="Times New Roman" w:cs="Times New Roman"/>
          <w:i/>
          <w:iCs/>
          <w:sz w:val="28"/>
          <w:szCs w:val="28"/>
          <w:lang w:val="en-US"/>
        </w:rPr>
        <w:t>H. influenzae</w:t>
      </w:r>
      <w:r w:rsidRPr="003C12B2">
        <w:rPr>
          <w:rFonts w:ascii="Times New Roman" w:hAnsi="Times New Roman" w:cs="Times New Roman"/>
          <w:sz w:val="28"/>
          <w:szCs w:val="28"/>
          <w:lang w:val="en-US"/>
        </w:rPr>
        <w:t xml:space="preserve">, </w:t>
      </w:r>
      <w:r w:rsidRPr="003C12B2">
        <w:rPr>
          <w:rFonts w:ascii="Times New Roman" w:hAnsi="Times New Roman" w:cs="Times New Roman"/>
          <w:i/>
          <w:iCs/>
          <w:sz w:val="28"/>
          <w:szCs w:val="28"/>
          <w:lang w:val="en-US"/>
        </w:rPr>
        <w:t>M. catarrhalis</w:t>
      </w:r>
      <w:r w:rsidRPr="003C12B2">
        <w:rPr>
          <w:rFonts w:ascii="Times New Roman" w:hAnsi="Times New Roman" w:cs="Times New Roman"/>
          <w:sz w:val="28"/>
          <w:szCs w:val="28"/>
          <w:lang w:val="en-US"/>
        </w:rPr>
        <w:t xml:space="preserve">, polymicrobial agents (including anaerobes), and gramnegative rods such as </w:t>
      </w:r>
      <w:r w:rsidRPr="003C12B2">
        <w:rPr>
          <w:rFonts w:ascii="Times New Roman" w:hAnsi="Times New Roman" w:cs="Times New Roman"/>
          <w:i/>
          <w:iCs/>
          <w:sz w:val="28"/>
          <w:szCs w:val="28"/>
          <w:lang w:val="en-US"/>
        </w:rPr>
        <w:t>Klebsiella pneumoniae</w:t>
      </w:r>
      <w:r w:rsidRPr="003C12B2">
        <w:rPr>
          <w:rFonts w:ascii="Times New Roman" w:hAnsi="Times New Roman" w:cs="Times New Roman"/>
          <w:sz w:val="28"/>
          <w:szCs w:val="28"/>
          <w:lang w:val="en-US"/>
        </w:rPr>
        <w:t xml:space="preserve">, </w:t>
      </w:r>
      <w:r w:rsidRPr="003C12B2">
        <w:rPr>
          <w:rFonts w:ascii="Times New Roman" w:hAnsi="Times New Roman" w:cs="Times New Roman"/>
          <w:i/>
          <w:iCs/>
          <w:sz w:val="28"/>
          <w:szCs w:val="28"/>
          <w:lang w:val="en-US"/>
        </w:rPr>
        <w:t>Neisseria meningitides</w:t>
      </w:r>
      <w:r w:rsidRPr="003C12B2">
        <w:rPr>
          <w:rFonts w:ascii="Times New Roman" w:hAnsi="Times New Roman" w:cs="Times New Roman"/>
          <w:sz w:val="28"/>
          <w:szCs w:val="28"/>
          <w:lang w:val="en-US"/>
        </w:rPr>
        <w:t xml:space="preserve">, and </w:t>
      </w:r>
      <w:r w:rsidRPr="003C12B2">
        <w:rPr>
          <w:rFonts w:ascii="Times New Roman" w:hAnsi="Times New Roman" w:cs="Times New Roman"/>
          <w:i/>
          <w:iCs/>
          <w:sz w:val="28"/>
          <w:szCs w:val="28"/>
          <w:lang w:val="en-US"/>
        </w:rPr>
        <w:t xml:space="preserve">S. aureus </w:t>
      </w:r>
      <w:r w:rsidRPr="003C12B2">
        <w:rPr>
          <w:rFonts w:ascii="Times New Roman" w:hAnsi="Times New Roman" w:cs="Times New Roman"/>
          <w:iCs/>
          <w:sz w:val="28"/>
          <w:szCs w:val="28"/>
          <w:lang w:val="en-US"/>
        </w:rPr>
        <w:t>also can cause typical pneumonia.</w:t>
      </w:r>
    </w:p>
    <w:p w:rsidR="007E18CD" w:rsidRPr="003C12B2" w:rsidRDefault="007E18CD" w:rsidP="007E18CD">
      <w:pPr>
        <w:pStyle w:val="a7"/>
        <w:numPr>
          <w:ilvl w:val="0"/>
          <w:numId w:val="38"/>
        </w:numPr>
        <w:spacing w:after="0"/>
        <w:jc w:val="both"/>
        <w:rPr>
          <w:rFonts w:ascii="Times New Roman" w:hAnsi="Times New Roman" w:cs="Times New Roman"/>
          <w:sz w:val="28"/>
          <w:szCs w:val="28"/>
        </w:rPr>
      </w:pPr>
      <w:r w:rsidRPr="003C12B2">
        <w:rPr>
          <w:rFonts w:ascii="Times New Roman" w:hAnsi="Times New Roman" w:cs="Times New Roman"/>
          <w:sz w:val="28"/>
          <w:szCs w:val="28"/>
          <w:lang w:val="en-US"/>
        </w:rPr>
        <w:t>A</w:t>
      </w:r>
      <w:r w:rsidRPr="003C12B2">
        <w:rPr>
          <w:rFonts w:ascii="Times New Roman" w:hAnsi="Times New Roman" w:cs="Times New Roman"/>
          <w:sz w:val="28"/>
          <w:szCs w:val="28"/>
        </w:rPr>
        <w:t>typical pneumonia</w:t>
      </w:r>
      <w:r w:rsidRPr="003C12B2">
        <w:rPr>
          <w:rFonts w:ascii="Times New Roman" w:hAnsi="Times New Roman" w:cs="Times New Roman"/>
          <w:sz w:val="28"/>
          <w:szCs w:val="28"/>
          <w:lang w:val="en-US"/>
        </w:rPr>
        <w:t>:</w:t>
      </w:r>
    </w:p>
    <w:p w:rsidR="007E18CD" w:rsidRPr="003C12B2" w:rsidRDefault="007E18CD" w:rsidP="007E18CD">
      <w:pPr>
        <w:pStyle w:val="a7"/>
        <w:numPr>
          <w:ilvl w:val="1"/>
          <w:numId w:val="38"/>
        </w:numPr>
        <w:jc w:val="both"/>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An atypical pneumonia is caused by organisms inhaled from the environment that are not apparent on Gram staining (many PMNs, no organisms) and are not susceptible to cell wall–active antibiotics such as -lactams. </w:t>
      </w:r>
      <w:r w:rsidRPr="003C12B2">
        <w:rPr>
          <w:rFonts w:ascii="Times New Roman" w:hAnsi="Times New Roman" w:cs="Times New Roman"/>
          <w:i/>
          <w:iCs/>
          <w:sz w:val="28"/>
          <w:szCs w:val="28"/>
          <w:lang w:val="en-US"/>
        </w:rPr>
        <w:t xml:space="preserve">M. pneumoniae </w:t>
      </w:r>
      <w:r w:rsidRPr="003C12B2">
        <w:rPr>
          <w:rFonts w:ascii="Times New Roman" w:hAnsi="Times New Roman" w:cs="Times New Roman"/>
          <w:sz w:val="28"/>
          <w:szCs w:val="28"/>
          <w:lang w:val="en-US"/>
        </w:rPr>
        <w:t>infection is an example.</w:t>
      </w:r>
    </w:p>
    <w:p w:rsidR="007E18CD" w:rsidRPr="003C12B2" w:rsidRDefault="007E18CD" w:rsidP="007E18CD">
      <w:pPr>
        <w:pStyle w:val="a7"/>
        <w:numPr>
          <w:ilvl w:val="1"/>
          <w:numId w:val="38"/>
        </w:numPr>
        <w:spacing w:after="0"/>
        <w:jc w:val="both"/>
        <w:rPr>
          <w:rFonts w:ascii="Times New Roman" w:hAnsi="Times New Roman" w:cs="Times New Roman"/>
          <w:sz w:val="28"/>
          <w:szCs w:val="28"/>
        </w:rPr>
      </w:pPr>
      <w:r w:rsidRPr="003C12B2">
        <w:rPr>
          <w:rFonts w:ascii="Times New Roman" w:hAnsi="Times New Roman" w:cs="Times New Roman"/>
          <w:i/>
          <w:iCs/>
          <w:sz w:val="28"/>
          <w:szCs w:val="28"/>
          <w:lang w:val="en-US"/>
        </w:rPr>
        <w:lastRenderedPageBreak/>
        <w:t>M. pneumoniae</w:t>
      </w:r>
      <w:r w:rsidRPr="003C12B2">
        <w:rPr>
          <w:rFonts w:ascii="Times New Roman" w:hAnsi="Times New Roman" w:cs="Times New Roman"/>
          <w:sz w:val="28"/>
          <w:szCs w:val="28"/>
          <w:lang w:val="en-US"/>
        </w:rPr>
        <w:t xml:space="preserve">, </w:t>
      </w:r>
      <w:r w:rsidRPr="003C12B2">
        <w:rPr>
          <w:rFonts w:ascii="Times New Roman" w:hAnsi="Times New Roman" w:cs="Times New Roman"/>
          <w:i/>
          <w:iCs/>
          <w:sz w:val="28"/>
          <w:szCs w:val="28"/>
          <w:lang w:val="en-US"/>
        </w:rPr>
        <w:t>C. pneumoniae</w:t>
      </w:r>
      <w:r w:rsidRPr="003C12B2">
        <w:rPr>
          <w:rFonts w:ascii="Times New Roman" w:hAnsi="Times New Roman" w:cs="Times New Roman"/>
          <w:sz w:val="28"/>
          <w:szCs w:val="28"/>
          <w:lang w:val="en-US"/>
        </w:rPr>
        <w:t xml:space="preserve">, </w:t>
      </w:r>
      <w:r w:rsidRPr="003C12B2">
        <w:rPr>
          <w:rFonts w:ascii="Times New Roman" w:hAnsi="Times New Roman" w:cs="Times New Roman"/>
          <w:i/>
          <w:iCs/>
          <w:sz w:val="28"/>
          <w:szCs w:val="28"/>
          <w:lang w:val="en-US"/>
        </w:rPr>
        <w:t>Legionella</w:t>
      </w:r>
      <w:r w:rsidRPr="003C12B2">
        <w:rPr>
          <w:rFonts w:ascii="Times New Roman" w:hAnsi="Times New Roman" w:cs="Times New Roman"/>
          <w:sz w:val="28"/>
          <w:szCs w:val="28"/>
          <w:lang w:val="en-US"/>
        </w:rPr>
        <w:t xml:space="preserve">, and viruses, including influenza, parainfluenza, and adenovirus, other causes such as endemic fungi (histoplasmosis, coccidioidomycosis), </w:t>
      </w:r>
      <w:r w:rsidRPr="003C12B2">
        <w:rPr>
          <w:rFonts w:ascii="Times New Roman" w:hAnsi="Times New Roman" w:cs="Times New Roman"/>
          <w:i/>
          <w:iCs/>
          <w:sz w:val="28"/>
          <w:szCs w:val="28"/>
          <w:lang w:val="en-US"/>
        </w:rPr>
        <w:t xml:space="preserve">Coxiella burnetii </w:t>
      </w:r>
      <w:r w:rsidRPr="003C12B2">
        <w:rPr>
          <w:rFonts w:ascii="Times New Roman" w:hAnsi="Times New Roman" w:cs="Times New Roman"/>
          <w:sz w:val="28"/>
          <w:szCs w:val="28"/>
          <w:lang w:val="en-US"/>
        </w:rPr>
        <w:t xml:space="preserve">(Q fever), and </w:t>
      </w:r>
      <w:r w:rsidRPr="003C12B2">
        <w:rPr>
          <w:rFonts w:ascii="Times New Roman" w:hAnsi="Times New Roman" w:cs="Times New Roman"/>
          <w:i/>
          <w:iCs/>
          <w:sz w:val="28"/>
          <w:szCs w:val="28"/>
          <w:lang w:val="en-US"/>
        </w:rPr>
        <w:t xml:space="preserve">Chlamydia psittaci </w:t>
      </w:r>
      <w:r w:rsidRPr="003C12B2">
        <w:rPr>
          <w:rFonts w:ascii="Times New Roman" w:hAnsi="Times New Roman" w:cs="Times New Roman"/>
          <w:iCs/>
          <w:sz w:val="28"/>
          <w:szCs w:val="28"/>
          <w:lang w:val="en-US"/>
        </w:rPr>
        <w:t>can lead for atypical pneumonia.</w:t>
      </w:r>
    </w:p>
    <w:p w:rsidR="007E18CD" w:rsidRPr="003C12B2" w:rsidRDefault="007E18CD" w:rsidP="007E18CD">
      <w:pPr>
        <w:spacing w:after="0"/>
        <w:rPr>
          <w:rFonts w:ascii="Times New Roman" w:hAnsi="Times New Roman" w:cs="Times New Roman"/>
          <w:sz w:val="28"/>
          <w:szCs w:val="28"/>
          <w:lang w:val="en-US"/>
        </w:rPr>
      </w:pPr>
      <w:r w:rsidRPr="003C12B2">
        <w:rPr>
          <w:rFonts w:ascii="Times New Roman" w:hAnsi="Times New Roman" w:cs="Times New Roman"/>
          <w:sz w:val="28"/>
          <w:szCs w:val="28"/>
          <w:lang w:val="en-US"/>
        </w:rPr>
        <w:t>Anatomical pneumonia classification:</w:t>
      </w:r>
    </w:p>
    <w:p w:rsidR="007E18CD" w:rsidRPr="003C12B2" w:rsidRDefault="007E18CD" w:rsidP="007E18CD">
      <w:pPr>
        <w:pStyle w:val="a7"/>
        <w:numPr>
          <w:ilvl w:val="0"/>
          <w:numId w:val="39"/>
        </w:numPr>
        <w:spacing w:after="0"/>
        <w:rPr>
          <w:rFonts w:ascii="Times New Roman" w:hAnsi="Times New Roman" w:cs="Times New Roman"/>
          <w:sz w:val="28"/>
          <w:szCs w:val="28"/>
          <w:lang w:val="en-US"/>
        </w:rPr>
      </w:pPr>
      <w:r w:rsidRPr="003C12B2">
        <w:rPr>
          <w:rFonts w:ascii="Times New Roman" w:hAnsi="Times New Roman" w:cs="Times New Roman"/>
          <w:sz w:val="28"/>
          <w:szCs w:val="28"/>
          <w:lang w:val="en-US"/>
        </w:rPr>
        <w:t>Bronchopneumonia</w:t>
      </w:r>
    </w:p>
    <w:p w:rsidR="007E18CD" w:rsidRPr="003C12B2" w:rsidRDefault="007E18CD" w:rsidP="007E18CD">
      <w:pPr>
        <w:pStyle w:val="a7"/>
        <w:numPr>
          <w:ilvl w:val="0"/>
          <w:numId w:val="39"/>
        </w:numPr>
        <w:spacing w:after="0"/>
        <w:rPr>
          <w:rFonts w:ascii="Times New Roman" w:hAnsi="Times New Roman" w:cs="Times New Roman"/>
          <w:sz w:val="28"/>
          <w:szCs w:val="28"/>
          <w:lang w:val="en-US"/>
        </w:rPr>
      </w:pPr>
      <w:r w:rsidRPr="003C12B2">
        <w:rPr>
          <w:rFonts w:ascii="Times New Roman" w:hAnsi="Times New Roman" w:cs="Times New Roman"/>
          <w:sz w:val="28"/>
          <w:szCs w:val="28"/>
          <w:lang w:val="en-US"/>
        </w:rPr>
        <w:t>Lobar pneumonia</w:t>
      </w:r>
    </w:p>
    <w:p w:rsidR="007E18CD" w:rsidRPr="003C12B2" w:rsidRDefault="007E18CD" w:rsidP="007E18CD">
      <w:pPr>
        <w:pStyle w:val="a7"/>
        <w:numPr>
          <w:ilvl w:val="0"/>
          <w:numId w:val="39"/>
        </w:numPr>
        <w:spacing w:after="0"/>
        <w:rPr>
          <w:rFonts w:ascii="Times New Roman" w:hAnsi="Times New Roman" w:cs="Times New Roman"/>
          <w:sz w:val="28"/>
          <w:szCs w:val="28"/>
          <w:lang w:val="en-US"/>
        </w:rPr>
      </w:pPr>
      <w:r w:rsidRPr="003C12B2">
        <w:rPr>
          <w:rFonts w:ascii="Times New Roman" w:hAnsi="Times New Roman" w:cs="Times New Roman"/>
          <w:sz w:val="28"/>
          <w:szCs w:val="28"/>
          <w:lang w:val="en-US"/>
        </w:rPr>
        <w:t>Interstitional pneumonia</w:t>
      </w:r>
    </w:p>
    <w:p w:rsidR="007E18CD" w:rsidRPr="003C12B2" w:rsidRDefault="007E18CD" w:rsidP="007E18CD">
      <w:pPr>
        <w:spacing w:after="0"/>
        <w:rPr>
          <w:rFonts w:ascii="Times New Roman" w:hAnsi="Times New Roman" w:cs="Times New Roman"/>
          <w:sz w:val="28"/>
          <w:szCs w:val="28"/>
          <w:lang w:val="ru-RU"/>
        </w:rPr>
      </w:pPr>
      <w:r w:rsidRPr="003C12B2">
        <w:rPr>
          <w:rFonts w:ascii="Times New Roman" w:eastAsia="Times New Roman" w:hAnsi="Times New Roman" w:cs="Times New Roman"/>
          <w:b/>
          <w:sz w:val="28"/>
          <w:szCs w:val="28"/>
          <w:lang w:val="en-US"/>
        </w:rPr>
        <w:t>C</w:t>
      </w:r>
      <w:r w:rsidRPr="003C12B2">
        <w:rPr>
          <w:rFonts w:ascii="Times New Roman" w:eastAsia="Times New Roman" w:hAnsi="Times New Roman" w:cs="Times New Roman"/>
          <w:b/>
          <w:sz w:val="28"/>
          <w:szCs w:val="28"/>
        </w:rPr>
        <w:t>ode ICD-1</w:t>
      </w:r>
      <w:r w:rsidRPr="003C12B2">
        <w:rPr>
          <w:rFonts w:ascii="Times New Roman" w:eastAsia="Times New Roman" w:hAnsi="Times New Roman" w:cs="Times New Roman"/>
          <w:b/>
          <w:sz w:val="28"/>
          <w:szCs w:val="28"/>
          <w:lang w:val="en-US"/>
        </w:rPr>
        <w:t>1</w:t>
      </w:r>
      <w:r w:rsidRPr="003C12B2">
        <w:rPr>
          <w:rFonts w:ascii="Times New Roman" w:eastAsia="Times New Roman" w:hAnsi="Times New Roman" w:cs="Times New Roman"/>
          <w:b/>
          <w:sz w:val="28"/>
          <w:szCs w:val="28"/>
        </w:rPr>
        <w:t xml:space="preserve">: </w:t>
      </w:r>
      <w:r w:rsidRPr="003C12B2">
        <w:rPr>
          <w:rFonts w:ascii="Times New Roman" w:eastAsia="Times New Roman" w:hAnsi="Times New Roman" w:cs="Times New Roman"/>
          <w:b/>
          <w:sz w:val="28"/>
          <w:szCs w:val="28"/>
          <w:lang w:val="en-US"/>
        </w:rPr>
        <w:t>Pneumonia CA40</w:t>
      </w:r>
    </w:p>
    <w:p w:rsidR="007E18CD" w:rsidRPr="003C12B2" w:rsidRDefault="007E18CD" w:rsidP="007E18CD">
      <w:pPr>
        <w:spacing w:after="0"/>
        <w:ind w:firstLine="720"/>
        <w:rPr>
          <w:rFonts w:ascii="Times New Roman" w:hAnsi="Times New Roman" w:cs="Times New Roman"/>
          <w:b/>
          <w:i/>
          <w:sz w:val="28"/>
          <w:szCs w:val="28"/>
        </w:rPr>
      </w:pPr>
      <w:r w:rsidRPr="003C12B2">
        <w:rPr>
          <w:rFonts w:ascii="Times New Roman" w:hAnsi="Times New Roman" w:cs="Times New Roman"/>
          <w:b/>
          <w:i/>
          <w:sz w:val="28"/>
          <w:szCs w:val="28"/>
        </w:rPr>
        <w:t xml:space="preserve">Risk factors for pneumonia: </w:t>
      </w:r>
    </w:p>
    <w:p w:rsidR="007E18CD" w:rsidRPr="003C12B2" w:rsidRDefault="007E18CD" w:rsidP="007E18CD">
      <w:pPr>
        <w:pStyle w:val="a7"/>
        <w:numPr>
          <w:ilvl w:val="0"/>
          <w:numId w:val="40"/>
        </w:numPr>
        <w:spacing w:after="0"/>
        <w:jc w:val="both"/>
        <w:rPr>
          <w:rFonts w:ascii="Times New Roman" w:hAnsi="Times New Roman" w:cs="Times New Roman"/>
          <w:sz w:val="28"/>
          <w:szCs w:val="28"/>
        </w:rPr>
      </w:pPr>
      <w:r w:rsidRPr="003C12B2">
        <w:rPr>
          <w:rFonts w:ascii="Times New Roman" w:hAnsi="Times New Roman" w:cs="Times New Roman"/>
          <w:sz w:val="28"/>
          <w:szCs w:val="28"/>
        </w:rPr>
        <w:t>Patient characteristics:</w:t>
      </w:r>
    </w:p>
    <w:p w:rsidR="007E18CD" w:rsidRPr="003C12B2" w:rsidRDefault="007E18CD" w:rsidP="007E18CD">
      <w:pPr>
        <w:spacing w:after="0"/>
        <w:jc w:val="both"/>
        <w:rPr>
          <w:rFonts w:ascii="Times New Roman" w:hAnsi="Times New Roman" w:cs="Times New Roman"/>
          <w:sz w:val="28"/>
          <w:szCs w:val="28"/>
        </w:rPr>
      </w:pPr>
      <w:r w:rsidRPr="003C12B2">
        <w:rPr>
          <w:rFonts w:ascii="Times New Roman" w:hAnsi="Times New Roman" w:cs="Times New Roman"/>
          <w:sz w:val="28"/>
          <w:szCs w:val="28"/>
        </w:rPr>
        <w:t>- age (children, especially infants, the elderly);</w:t>
      </w:r>
    </w:p>
    <w:p w:rsidR="007E18CD" w:rsidRPr="003C12B2" w:rsidRDefault="007E18CD" w:rsidP="007E18CD">
      <w:pPr>
        <w:spacing w:after="0" w:line="240" w:lineRule="auto"/>
        <w:rPr>
          <w:rFonts w:ascii="Times New Roman" w:eastAsia="Times New Roman" w:hAnsi="Times New Roman" w:cs="Times New Roman"/>
          <w:sz w:val="28"/>
          <w:szCs w:val="28"/>
          <w:lang w:val="ru-UA"/>
        </w:rPr>
      </w:pPr>
      <w:r w:rsidRPr="003C12B2">
        <w:rPr>
          <w:rFonts w:ascii="Times New Roman" w:hAnsi="Times New Roman" w:cs="Times New Roman"/>
          <w:sz w:val="28"/>
          <w:szCs w:val="28"/>
        </w:rPr>
        <w:t xml:space="preserve">- </w:t>
      </w:r>
      <w:r w:rsidRPr="003C12B2">
        <w:rPr>
          <w:rFonts w:ascii="Times New Roman" w:eastAsia="Times New Roman" w:hAnsi="Times New Roman" w:cs="Times New Roman"/>
          <w:sz w:val="28"/>
          <w:szCs w:val="28"/>
          <w:lang w:val="ru-UA"/>
        </w:rPr>
        <w:t>aging and immobility due to whatever reason.</w:t>
      </w:r>
    </w:p>
    <w:p w:rsidR="007E18CD" w:rsidRPr="003C12B2" w:rsidRDefault="007E18CD" w:rsidP="007E18CD">
      <w:pPr>
        <w:spacing w:after="0"/>
        <w:jc w:val="both"/>
        <w:rPr>
          <w:rFonts w:ascii="Times New Roman" w:hAnsi="Times New Roman" w:cs="Times New Roman"/>
          <w:sz w:val="28"/>
          <w:szCs w:val="28"/>
        </w:rPr>
      </w:pPr>
      <w:r w:rsidRPr="003C12B2">
        <w:rPr>
          <w:rFonts w:ascii="Times New Roman" w:hAnsi="Times New Roman" w:cs="Times New Roman"/>
          <w:sz w:val="28"/>
          <w:szCs w:val="28"/>
          <w:lang w:val="en-US"/>
        </w:rPr>
        <w:t>Presence of c</w:t>
      </w:r>
      <w:r w:rsidRPr="003C12B2">
        <w:rPr>
          <w:rFonts w:ascii="Times New Roman" w:hAnsi="Times New Roman" w:cs="Times New Roman"/>
          <w:sz w:val="28"/>
          <w:szCs w:val="28"/>
        </w:rPr>
        <w:t>omorbidities:</w:t>
      </w:r>
    </w:p>
    <w:p w:rsidR="007E18CD" w:rsidRPr="00182987" w:rsidRDefault="007E18CD" w:rsidP="007E18CD">
      <w:pPr>
        <w:spacing w:after="0"/>
        <w:jc w:val="both"/>
        <w:rPr>
          <w:rFonts w:ascii="Times New Roman" w:hAnsi="Times New Roman" w:cs="Times New Roman"/>
          <w:sz w:val="28"/>
          <w:szCs w:val="28"/>
        </w:rPr>
      </w:pPr>
      <w:r w:rsidRPr="00182987">
        <w:rPr>
          <w:rFonts w:ascii="Times New Roman" w:hAnsi="Times New Roman" w:cs="Times New Roman"/>
          <w:sz w:val="28"/>
          <w:szCs w:val="28"/>
        </w:rPr>
        <w:t>- Chronic deseases;</w:t>
      </w:r>
    </w:p>
    <w:p w:rsidR="007E18CD" w:rsidRPr="00182987" w:rsidRDefault="007E18CD" w:rsidP="007E18CD">
      <w:pPr>
        <w:spacing w:after="0"/>
        <w:rPr>
          <w:rFonts w:ascii="Times New Roman" w:eastAsia="Times New Roman" w:hAnsi="Times New Roman" w:cs="Times New Roman"/>
          <w:sz w:val="28"/>
          <w:szCs w:val="28"/>
          <w:lang w:val="ru-UA"/>
        </w:rPr>
      </w:pPr>
      <w:r w:rsidRPr="00182987">
        <w:rPr>
          <w:rFonts w:ascii="Times New Roman" w:eastAsia="Times New Roman" w:hAnsi="Times New Roman" w:cs="Times New Roman"/>
          <w:sz w:val="28"/>
          <w:szCs w:val="28"/>
          <w:lang w:val="en-US"/>
        </w:rPr>
        <w:t xml:space="preserve">- </w:t>
      </w:r>
      <w:r w:rsidRPr="00182987">
        <w:rPr>
          <w:rFonts w:ascii="Times New Roman" w:eastAsia="Times New Roman" w:hAnsi="Times New Roman" w:cs="Times New Roman"/>
          <w:sz w:val="28"/>
          <w:szCs w:val="28"/>
          <w:lang w:val="ru-UA"/>
        </w:rPr>
        <w:t xml:space="preserve">Cardiopulmonary disorders (heart failure, COPD) that were present at birth or acquired; </w:t>
      </w:r>
    </w:p>
    <w:p w:rsidR="007E18CD" w:rsidRPr="00182987" w:rsidRDefault="007E18CD" w:rsidP="007E18CD">
      <w:pPr>
        <w:spacing w:after="0"/>
        <w:rPr>
          <w:rFonts w:ascii="Times New Roman" w:eastAsia="Times New Roman" w:hAnsi="Times New Roman" w:cs="Times New Roman"/>
          <w:sz w:val="28"/>
          <w:szCs w:val="28"/>
          <w:lang w:val="ru-UA"/>
        </w:rPr>
      </w:pPr>
      <w:r w:rsidRPr="00182987">
        <w:rPr>
          <w:rFonts w:ascii="Times New Roman" w:eastAsia="Times New Roman" w:hAnsi="Times New Roman" w:cs="Times New Roman"/>
          <w:sz w:val="28"/>
          <w:szCs w:val="28"/>
          <w:lang w:val="ru-UA"/>
        </w:rPr>
        <w:t>- Airway abnormalities</w:t>
      </w:r>
      <w:r w:rsidRPr="00182987">
        <w:rPr>
          <w:rFonts w:ascii="Times New Roman" w:eastAsia="Times New Roman" w:hAnsi="Times New Roman" w:cs="Times New Roman"/>
          <w:sz w:val="28"/>
          <w:szCs w:val="28"/>
          <w:lang w:val="en-US"/>
        </w:rPr>
        <w:t xml:space="preserve">, such as: </w:t>
      </w:r>
      <w:r w:rsidRPr="00182987">
        <w:rPr>
          <w:rFonts w:ascii="Times New Roman" w:eastAsia="Times New Roman" w:hAnsi="Times New Roman" w:cs="Times New Roman"/>
          <w:sz w:val="28"/>
          <w:szCs w:val="28"/>
          <w:lang w:val="ru-UA"/>
        </w:rPr>
        <w:t xml:space="preserve">bronchiectasis, cystic fibrosis </w:t>
      </w:r>
      <w:r w:rsidRPr="00182987">
        <w:rPr>
          <w:rFonts w:ascii="Times New Roman" w:eastAsia="Times New Roman" w:hAnsi="Times New Roman" w:cs="Times New Roman"/>
          <w:sz w:val="28"/>
          <w:szCs w:val="28"/>
          <w:lang w:val="en-US"/>
        </w:rPr>
        <w:t xml:space="preserve">or </w:t>
      </w:r>
      <w:r w:rsidRPr="00182987">
        <w:rPr>
          <w:rFonts w:ascii="Times New Roman" w:eastAsia="Times New Roman" w:hAnsi="Times New Roman" w:cs="Times New Roman"/>
          <w:sz w:val="28"/>
          <w:szCs w:val="28"/>
          <w:lang w:val="ru-UA"/>
        </w:rPr>
        <w:t>space-occupying lesions.</w:t>
      </w:r>
      <w:r w:rsidRPr="00182987">
        <w:rPr>
          <w:rFonts w:ascii="Times New Roman" w:eastAsia="Times New Roman" w:hAnsi="Times New Roman" w:cs="Times New Roman"/>
          <w:sz w:val="28"/>
          <w:szCs w:val="28"/>
          <w:lang w:val="ru-UA"/>
        </w:rPr>
        <w:br/>
        <w:t xml:space="preserve">- Immunosuppression (diabetes, alcoholism, malnutrition; cytostatic and immunosuppressive therapy, HIV infection). </w:t>
      </w:r>
      <w:r w:rsidRPr="00182987">
        <w:rPr>
          <w:rFonts w:ascii="Times New Roman" w:eastAsia="Times New Roman" w:hAnsi="Times New Roman" w:cs="Times New Roman"/>
          <w:sz w:val="28"/>
          <w:szCs w:val="28"/>
          <w:lang w:val="ru-UA"/>
        </w:rPr>
        <w:br/>
        <w:t>- Impaired airway protection: Changes in consciousness caused by smoking, dysphagia, seizures, stroke, and other conditions.</w:t>
      </w:r>
    </w:p>
    <w:p w:rsidR="007E18CD" w:rsidRPr="00182987" w:rsidRDefault="007E18CD" w:rsidP="007E18CD">
      <w:pPr>
        <w:spacing w:after="0"/>
        <w:rPr>
          <w:rFonts w:ascii="Times New Roman" w:eastAsia="Times New Roman" w:hAnsi="Times New Roman" w:cs="Times New Roman"/>
          <w:sz w:val="28"/>
          <w:szCs w:val="28"/>
          <w:lang w:val="ru-UA"/>
        </w:rPr>
      </w:pPr>
      <w:r w:rsidRPr="00182987">
        <w:rPr>
          <w:rFonts w:ascii="Times New Roman" w:eastAsia="Times New Roman" w:hAnsi="Times New Roman" w:cs="Times New Roman"/>
          <w:sz w:val="28"/>
          <w:szCs w:val="28"/>
          <w:lang w:val="ru-UA"/>
        </w:rPr>
        <w:t xml:space="preserve">2. Environmental influences: </w:t>
      </w:r>
    </w:p>
    <w:p w:rsidR="007E18CD" w:rsidRPr="00182987" w:rsidRDefault="007E18CD" w:rsidP="007E18CD">
      <w:pPr>
        <w:spacing w:after="0"/>
        <w:rPr>
          <w:rFonts w:ascii="Times New Roman" w:hAnsi="Times New Roman" w:cs="Times New Roman"/>
          <w:sz w:val="28"/>
          <w:szCs w:val="28"/>
        </w:rPr>
      </w:pPr>
      <w:r w:rsidRPr="00182987">
        <w:rPr>
          <w:rFonts w:ascii="Times New Roman" w:eastAsia="Times New Roman" w:hAnsi="Times New Roman" w:cs="Times New Roman"/>
          <w:sz w:val="28"/>
          <w:szCs w:val="28"/>
          <w:lang w:val="en-US"/>
        </w:rPr>
        <w:t xml:space="preserve">- </w:t>
      </w:r>
      <w:r w:rsidRPr="00182987">
        <w:rPr>
          <w:rFonts w:ascii="Times New Roman" w:eastAsia="Times New Roman" w:hAnsi="Times New Roman" w:cs="Times New Roman"/>
          <w:sz w:val="28"/>
          <w:szCs w:val="28"/>
          <w:lang w:val="ru-UA"/>
        </w:rPr>
        <w:t>highly settled areas;</w:t>
      </w:r>
      <w:r w:rsidRPr="00182987">
        <w:rPr>
          <w:rFonts w:ascii="Times New Roman" w:eastAsia="Times New Roman" w:hAnsi="Times New Roman" w:cs="Times New Roman"/>
          <w:sz w:val="28"/>
          <w:szCs w:val="28"/>
          <w:lang w:val="ru-UA"/>
        </w:rPr>
        <w:br/>
      </w:r>
      <w:r w:rsidRPr="00182987">
        <w:rPr>
          <w:rFonts w:ascii="Times New Roman" w:hAnsi="Times New Roman" w:cs="Times New Roman"/>
          <w:sz w:val="28"/>
          <w:szCs w:val="28"/>
        </w:rPr>
        <w:t>- toxins (solvets, gasoline).</w:t>
      </w:r>
    </w:p>
    <w:p w:rsidR="007E18CD" w:rsidRPr="003C12B2" w:rsidRDefault="007E18CD" w:rsidP="007E18CD">
      <w:pPr>
        <w:spacing w:after="0"/>
        <w:ind w:firstLine="720"/>
        <w:jc w:val="both"/>
        <w:rPr>
          <w:rFonts w:ascii="Times New Roman" w:hAnsi="Times New Roman" w:cs="Times New Roman"/>
          <w:b/>
          <w:i/>
          <w:sz w:val="28"/>
          <w:szCs w:val="28"/>
        </w:rPr>
      </w:pPr>
      <w:r w:rsidRPr="003C12B2">
        <w:rPr>
          <w:rFonts w:ascii="Times New Roman" w:hAnsi="Times New Roman" w:cs="Times New Roman"/>
          <w:b/>
          <w:i/>
          <w:sz w:val="28"/>
          <w:szCs w:val="28"/>
        </w:rPr>
        <w:t>Pathogenesis of pneumonia:</w:t>
      </w:r>
    </w:p>
    <w:p w:rsidR="007E18CD" w:rsidRPr="003C12B2" w:rsidRDefault="007E18CD" w:rsidP="007E18CD">
      <w:pPr>
        <w:pStyle w:val="a7"/>
        <w:numPr>
          <w:ilvl w:val="0"/>
          <w:numId w:val="41"/>
        </w:numPr>
        <w:spacing w:after="0"/>
        <w:jc w:val="both"/>
        <w:rPr>
          <w:rFonts w:ascii="Times New Roman" w:hAnsi="Times New Roman" w:cs="Times New Roman"/>
          <w:sz w:val="28"/>
          <w:szCs w:val="28"/>
        </w:rPr>
      </w:pPr>
      <w:r w:rsidRPr="003C12B2">
        <w:rPr>
          <w:rFonts w:ascii="Times New Roman" w:hAnsi="Times New Roman" w:cs="Times New Roman"/>
          <w:sz w:val="28"/>
          <w:szCs w:val="28"/>
        </w:rPr>
        <w:t>Aspiration, more often microaspiration, of the contents of the oropharynx, and in some cases - the contents of the esophagus and stomach (S.pneumoniae, Haemophilus influenzae, Kleibsiella pneumoniae, S.aureus, anaerobes) is the main way of infection of the respiratory lungs.</w:t>
      </w:r>
    </w:p>
    <w:p w:rsidR="007E18CD" w:rsidRPr="003C12B2" w:rsidRDefault="007E18CD" w:rsidP="007E18CD">
      <w:pPr>
        <w:pStyle w:val="a7"/>
        <w:numPr>
          <w:ilvl w:val="0"/>
          <w:numId w:val="41"/>
        </w:numPr>
        <w:spacing w:after="0"/>
        <w:jc w:val="both"/>
        <w:rPr>
          <w:rFonts w:ascii="Times New Roman" w:hAnsi="Times New Roman" w:cs="Times New Roman"/>
          <w:sz w:val="28"/>
          <w:szCs w:val="28"/>
        </w:rPr>
      </w:pPr>
      <w:r w:rsidRPr="003C12B2">
        <w:rPr>
          <w:rFonts w:ascii="Times New Roman" w:hAnsi="Times New Roman" w:cs="Times New Roman"/>
          <w:sz w:val="28"/>
          <w:szCs w:val="28"/>
        </w:rPr>
        <w:t>Inhalation of aerosol containing microorganisms (Mycoplasma pneumoniae, Chlamidia pneumonia, Legionellapneumophila.</w:t>
      </w:r>
    </w:p>
    <w:p w:rsidR="007E18CD" w:rsidRPr="003C12B2" w:rsidRDefault="007E18CD" w:rsidP="007E18CD">
      <w:pPr>
        <w:pStyle w:val="a7"/>
        <w:numPr>
          <w:ilvl w:val="0"/>
          <w:numId w:val="41"/>
        </w:numPr>
        <w:spacing w:after="0"/>
        <w:jc w:val="both"/>
        <w:rPr>
          <w:rFonts w:ascii="Times New Roman" w:hAnsi="Times New Roman" w:cs="Times New Roman"/>
          <w:sz w:val="28"/>
          <w:szCs w:val="28"/>
        </w:rPr>
      </w:pPr>
      <w:r w:rsidRPr="003C12B2">
        <w:rPr>
          <w:rFonts w:ascii="Times New Roman" w:hAnsi="Times New Roman" w:cs="Times New Roman"/>
          <w:sz w:val="28"/>
          <w:szCs w:val="28"/>
        </w:rPr>
        <w:t>Hematogenous spread from extrapulmonary source of infection (S. aureus in septic endocarditis with lesions of the tricuspid valve).</w:t>
      </w:r>
    </w:p>
    <w:p w:rsidR="007E18CD" w:rsidRPr="003C12B2" w:rsidRDefault="007E18CD" w:rsidP="007E18CD">
      <w:pPr>
        <w:pStyle w:val="a7"/>
        <w:numPr>
          <w:ilvl w:val="0"/>
          <w:numId w:val="41"/>
        </w:numPr>
        <w:spacing w:after="0"/>
        <w:jc w:val="both"/>
        <w:rPr>
          <w:rFonts w:ascii="Times New Roman" w:hAnsi="Times New Roman" w:cs="Times New Roman"/>
          <w:sz w:val="28"/>
          <w:szCs w:val="28"/>
        </w:rPr>
      </w:pPr>
      <w:r w:rsidRPr="003C12B2">
        <w:rPr>
          <w:rFonts w:ascii="Times New Roman" w:hAnsi="Times New Roman" w:cs="Times New Roman"/>
          <w:sz w:val="28"/>
          <w:szCs w:val="28"/>
        </w:rPr>
        <w:t>Direct spread of infection from the affected tissues of neighboring organs in case of occuring infection of penetrating chest wounds or liver abscess.</w:t>
      </w:r>
    </w:p>
    <w:p w:rsidR="007E18CD" w:rsidRPr="003C12B2" w:rsidRDefault="007E18CD" w:rsidP="007E18CD">
      <w:pPr>
        <w:spacing w:after="0"/>
        <w:ind w:firstLine="383"/>
        <w:jc w:val="both"/>
        <w:rPr>
          <w:rFonts w:ascii="Times New Roman" w:hAnsi="Times New Roman" w:cs="Times New Roman"/>
          <w:b/>
          <w:i/>
          <w:sz w:val="28"/>
          <w:szCs w:val="28"/>
          <w:lang w:val="en-US"/>
        </w:rPr>
      </w:pPr>
      <w:r w:rsidRPr="003C12B2">
        <w:rPr>
          <w:rFonts w:ascii="Times New Roman" w:hAnsi="Times New Roman" w:cs="Times New Roman"/>
          <w:b/>
          <w:i/>
          <w:sz w:val="28"/>
          <w:szCs w:val="28"/>
          <w:lang w:val="en-US"/>
        </w:rPr>
        <w:t>Clinical picture:</w:t>
      </w:r>
    </w:p>
    <w:p w:rsidR="007E18CD" w:rsidRPr="003C12B2" w:rsidRDefault="007E18CD" w:rsidP="007E18CD">
      <w:pPr>
        <w:pStyle w:val="a7"/>
        <w:numPr>
          <w:ilvl w:val="0"/>
          <w:numId w:val="42"/>
        </w:numPr>
        <w:spacing w:after="0"/>
        <w:jc w:val="both"/>
        <w:rPr>
          <w:rFonts w:ascii="Times New Roman" w:hAnsi="Times New Roman" w:cs="Times New Roman"/>
          <w:sz w:val="28"/>
          <w:szCs w:val="28"/>
        </w:rPr>
      </w:pPr>
      <w:r w:rsidRPr="003C12B2">
        <w:rPr>
          <w:rFonts w:ascii="Times New Roman" w:hAnsi="Times New Roman" w:cs="Times New Roman"/>
          <w:sz w:val="28"/>
          <w:szCs w:val="28"/>
        </w:rPr>
        <w:lastRenderedPageBreak/>
        <w:t>Sudden onset of fever, accompanied by symptoms of intoxication (chills, weakness, sweating, headache).</w:t>
      </w:r>
    </w:p>
    <w:p w:rsidR="007E18CD" w:rsidRPr="003C12B2" w:rsidRDefault="007E18CD" w:rsidP="007E18CD">
      <w:pPr>
        <w:pStyle w:val="a7"/>
        <w:numPr>
          <w:ilvl w:val="0"/>
          <w:numId w:val="42"/>
        </w:numPr>
        <w:spacing w:after="0"/>
        <w:jc w:val="both"/>
        <w:rPr>
          <w:rFonts w:ascii="Times New Roman" w:hAnsi="Times New Roman" w:cs="Times New Roman"/>
          <w:sz w:val="28"/>
          <w:szCs w:val="28"/>
        </w:rPr>
      </w:pPr>
      <w:r w:rsidRPr="003C12B2">
        <w:rPr>
          <w:rFonts w:ascii="Times New Roman" w:hAnsi="Times New Roman" w:cs="Times New Roman"/>
          <w:sz w:val="28"/>
          <w:szCs w:val="28"/>
        </w:rPr>
        <w:t>Cough, first mostly dry, then with sputum, often purulent.</w:t>
      </w:r>
    </w:p>
    <w:p w:rsidR="007E18CD" w:rsidRPr="003C12B2" w:rsidRDefault="007E18CD" w:rsidP="007E18CD">
      <w:pPr>
        <w:pStyle w:val="a7"/>
        <w:numPr>
          <w:ilvl w:val="0"/>
          <w:numId w:val="42"/>
        </w:numPr>
        <w:spacing w:after="0"/>
        <w:jc w:val="both"/>
        <w:rPr>
          <w:rFonts w:ascii="Times New Roman" w:hAnsi="Times New Roman" w:cs="Times New Roman"/>
          <w:sz w:val="28"/>
          <w:szCs w:val="28"/>
        </w:rPr>
      </w:pPr>
      <w:r w:rsidRPr="003C12B2">
        <w:rPr>
          <w:rFonts w:ascii="Times New Roman" w:hAnsi="Times New Roman" w:cs="Times New Roman"/>
          <w:sz w:val="28"/>
          <w:szCs w:val="28"/>
        </w:rPr>
        <w:t>Possible hemoptysis (rusty color of sputum or in the form of raspberry jelly).</w:t>
      </w:r>
    </w:p>
    <w:p w:rsidR="007E18CD" w:rsidRPr="003C12B2" w:rsidRDefault="007E18CD" w:rsidP="007E18CD">
      <w:pPr>
        <w:pStyle w:val="a7"/>
        <w:numPr>
          <w:ilvl w:val="0"/>
          <w:numId w:val="42"/>
        </w:numPr>
        <w:spacing w:after="0"/>
        <w:jc w:val="both"/>
        <w:rPr>
          <w:rFonts w:ascii="Times New Roman" w:hAnsi="Times New Roman" w:cs="Times New Roman"/>
          <w:sz w:val="28"/>
          <w:szCs w:val="28"/>
        </w:rPr>
      </w:pPr>
      <w:r w:rsidRPr="003C12B2">
        <w:rPr>
          <w:rFonts w:ascii="Times New Roman" w:hAnsi="Times New Roman" w:cs="Times New Roman"/>
          <w:sz w:val="28"/>
          <w:szCs w:val="28"/>
        </w:rPr>
        <w:t>Chest pain on the affected side, which is associated with breathing or coughing (mostly in the case of lobar pneumonia).</w:t>
      </w:r>
    </w:p>
    <w:p w:rsidR="007E18CD" w:rsidRPr="003C12B2" w:rsidRDefault="007E18CD" w:rsidP="007E18CD">
      <w:pPr>
        <w:pStyle w:val="a7"/>
        <w:numPr>
          <w:ilvl w:val="0"/>
          <w:numId w:val="42"/>
        </w:numPr>
        <w:spacing w:after="0"/>
        <w:jc w:val="both"/>
        <w:rPr>
          <w:rFonts w:ascii="Times New Roman" w:hAnsi="Times New Roman" w:cs="Times New Roman"/>
          <w:sz w:val="28"/>
          <w:szCs w:val="28"/>
        </w:rPr>
      </w:pPr>
      <w:r w:rsidRPr="003C12B2">
        <w:rPr>
          <w:rFonts w:ascii="Times New Roman" w:hAnsi="Times New Roman" w:cs="Times New Roman"/>
          <w:sz w:val="28"/>
          <w:szCs w:val="28"/>
        </w:rPr>
        <w:t>Shortness of breath in case when large part of the lungs is damaged.</w:t>
      </w:r>
    </w:p>
    <w:p w:rsidR="007E18CD" w:rsidRPr="003C12B2" w:rsidRDefault="007E18CD" w:rsidP="007E18CD">
      <w:pPr>
        <w:spacing w:after="0"/>
        <w:ind w:firstLine="383"/>
        <w:jc w:val="both"/>
        <w:rPr>
          <w:rFonts w:ascii="Times New Roman" w:hAnsi="Times New Roman" w:cs="Times New Roman"/>
          <w:sz w:val="28"/>
          <w:szCs w:val="28"/>
        </w:rPr>
      </w:pPr>
      <w:r w:rsidRPr="003C12B2">
        <w:rPr>
          <w:rFonts w:ascii="Times New Roman" w:hAnsi="Times New Roman" w:cs="Times New Roman"/>
          <w:sz w:val="28"/>
          <w:szCs w:val="28"/>
        </w:rPr>
        <w:t xml:space="preserve">Patients with pneumonia often complains are: fatigue, heavy sweating at night. Sometimes pneumonia can begin with symptoms of upper respiratory tract (rhinitis, sore throat). With the elderly and senile in the clinical picture, when the fever is absent, main complaints often are: confusion, weakness, anorexia, nausea, abdominal pain, as well as symptoms of decompensation / exacerbation of cardiovascular disease. The clinical picture of pneumonia may depend on its etiology. Legionellosis pneumonia is characterized by neurological symptoms, liver dysfunction, diarrhea, often severe; for mycoplasma - headache and muscle pain, symptoms of upper respiratory tract infection; for pneumococcal - acute onset, chest pain, high fever.  </w:t>
      </w:r>
    </w:p>
    <w:p w:rsidR="007E18CD" w:rsidRPr="003C12B2" w:rsidRDefault="007E18CD" w:rsidP="007E18CD">
      <w:pPr>
        <w:spacing w:after="0"/>
        <w:ind w:firstLine="383"/>
        <w:jc w:val="both"/>
        <w:rPr>
          <w:rFonts w:ascii="Times New Roman" w:hAnsi="Times New Roman" w:cs="Times New Roman"/>
          <w:sz w:val="28"/>
          <w:szCs w:val="28"/>
        </w:rPr>
      </w:pPr>
      <w:r w:rsidRPr="003C12B2">
        <w:rPr>
          <w:rFonts w:ascii="Times New Roman" w:hAnsi="Times New Roman" w:cs="Times New Roman"/>
          <w:sz w:val="28"/>
          <w:szCs w:val="28"/>
        </w:rPr>
        <w:t>A typical objective manifestation of pneumonia on the affected side is considered to be the compaction of lung tissue syndrome:</w:t>
      </w:r>
    </w:p>
    <w:p w:rsidR="007E18CD" w:rsidRPr="003C12B2" w:rsidRDefault="007E18CD" w:rsidP="007E18CD">
      <w:pPr>
        <w:pStyle w:val="a7"/>
        <w:numPr>
          <w:ilvl w:val="0"/>
          <w:numId w:val="43"/>
        </w:numPr>
        <w:spacing w:after="0"/>
        <w:jc w:val="both"/>
        <w:rPr>
          <w:rFonts w:ascii="Times New Roman" w:hAnsi="Times New Roman" w:cs="Times New Roman"/>
          <w:sz w:val="28"/>
          <w:szCs w:val="28"/>
        </w:rPr>
      </w:pPr>
      <w:r w:rsidRPr="003C12B2">
        <w:rPr>
          <w:rFonts w:ascii="Times New Roman" w:hAnsi="Times New Roman" w:cs="Times New Roman"/>
          <w:sz w:val="28"/>
          <w:szCs w:val="28"/>
        </w:rPr>
        <w:t>increased voice tremor;</w:t>
      </w:r>
    </w:p>
    <w:p w:rsidR="007E18CD" w:rsidRPr="003C12B2" w:rsidRDefault="007E18CD" w:rsidP="007E18CD">
      <w:pPr>
        <w:pStyle w:val="a7"/>
        <w:numPr>
          <w:ilvl w:val="0"/>
          <w:numId w:val="43"/>
        </w:numPr>
        <w:spacing w:after="0"/>
        <w:jc w:val="both"/>
        <w:rPr>
          <w:rFonts w:ascii="Times New Roman" w:hAnsi="Times New Roman" w:cs="Times New Roman"/>
          <w:sz w:val="28"/>
          <w:szCs w:val="28"/>
        </w:rPr>
      </w:pPr>
      <w:r w:rsidRPr="003C12B2">
        <w:rPr>
          <w:rFonts w:ascii="Times New Roman" w:hAnsi="Times New Roman" w:cs="Times New Roman"/>
          <w:sz w:val="28"/>
          <w:szCs w:val="28"/>
        </w:rPr>
        <w:t>unsharp blunting pulmonary percussion sound;</w:t>
      </w:r>
    </w:p>
    <w:p w:rsidR="007E18CD" w:rsidRPr="003C12B2" w:rsidRDefault="007E18CD" w:rsidP="007E18CD">
      <w:pPr>
        <w:pStyle w:val="a7"/>
        <w:numPr>
          <w:ilvl w:val="0"/>
          <w:numId w:val="43"/>
        </w:numPr>
        <w:spacing w:after="0"/>
        <w:jc w:val="both"/>
        <w:rPr>
          <w:rFonts w:ascii="Times New Roman" w:hAnsi="Times New Roman" w:cs="Times New Roman"/>
          <w:sz w:val="28"/>
          <w:szCs w:val="28"/>
        </w:rPr>
      </w:pPr>
      <w:r w:rsidRPr="003C12B2">
        <w:rPr>
          <w:rFonts w:ascii="Times New Roman" w:hAnsi="Times New Roman" w:cs="Times New Roman"/>
          <w:sz w:val="28"/>
          <w:szCs w:val="28"/>
        </w:rPr>
        <w:t>pathological bronchial or weakened vesicular breathing;</w:t>
      </w:r>
    </w:p>
    <w:p w:rsidR="007E18CD" w:rsidRPr="003C12B2" w:rsidRDefault="007E18CD" w:rsidP="007E18CD">
      <w:pPr>
        <w:pStyle w:val="a7"/>
        <w:numPr>
          <w:ilvl w:val="0"/>
          <w:numId w:val="43"/>
        </w:numPr>
        <w:spacing w:after="0"/>
        <w:jc w:val="both"/>
        <w:rPr>
          <w:rFonts w:ascii="Times New Roman" w:hAnsi="Times New Roman" w:cs="Times New Roman"/>
          <w:sz w:val="28"/>
          <w:szCs w:val="28"/>
        </w:rPr>
      </w:pPr>
      <w:r w:rsidRPr="003C12B2">
        <w:rPr>
          <w:rFonts w:ascii="Times New Roman" w:hAnsi="Times New Roman" w:cs="Times New Roman"/>
          <w:sz w:val="28"/>
          <w:szCs w:val="28"/>
        </w:rPr>
        <w:t>crepitation or sonorous bubbling moist rales;</w:t>
      </w:r>
    </w:p>
    <w:p w:rsidR="007E18CD" w:rsidRPr="003C12B2" w:rsidRDefault="007E18CD" w:rsidP="007E18CD">
      <w:pPr>
        <w:pStyle w:val="a7"/>
        <w:numPr>
          <w:ilvl w:val="0"/>
          <w:numId w:val="43"/>
        </w:numPr>
        <w:spacing w:after="0"/>
        <w:jc w:val="both"/>
        <w:rPr>
          <w:rFonts w:ascii="Times New Roman" w:hAnsi="Times New Roman" w:cs="Times New Roman"/>
          <w:sz w:val="28"/>
          <w:szCs w:val="28"/>
        </w:rPr>
      </w:pPr>
      <w:r w:rsidRPr="003C12B2">
        <w:rPr>
          <w:rFonts w:ascii="Times New Roman" w:hAnsi="Times New Roman" w:cs="Times New Roman"/>
          <w:sz w:val="28"/>
          <w:szCs w:val="28"/>
        </w:rPr>
        <w:t>increased bronchophonia.</w:t>
      </w:r>
    </w:p>
    <w:p w:rsidR="007E18CD" w:rsidRPr="003C12B2" w:rsidRDefault="007E18CD" w:rsidP="007E18CD">
      <w:pPr>
        <w:spacing w:after="0"/>
        <w:ind w:firstLine="360"/>
        <w:jc w:val="both"/>
        <w:rPr>
          <w:rFonts w:ascii="Times New Roman" w:hAnsi="Times New Roman" w:cs="Times New Roman"/>
          <w:sz w:val="28"/>
          <w:szCs w:val="28"/>
        </w:rPr>
      </w:pPr>
      <w:r w:rsidRPr="003C12B2">
        <w:rPr>
          <w:rFonts w:ascii="Times New Roman" w:hAnsi="Times New Roman" w:cs="Times New Roman"/>
          <w:sz w:val="28"/>
          <w:szCs w:val="28"/>
        </w:rPr>
        <w:t>Pneumonia can be complicated by bronchoobstructive syndrome (expiratory dyspnea and dry wheezing) and steam or metapneumonic pleurisy (chest pain, progressive dyspnea, pleural friction noise, prolonged nature).</w:t>
      </w:r>
    </w:p>
    <w:p w:rsidR="007E18CD" w:rsidRPr="003C12B2" w:rsidRDefault="007E18CD" w:rsidP="007E18CD">
      <w:pPr>
        <w:spacing w:after="0"/>
        <w:ind w:firstLine="360"/>
        <w:jc w:val="both"/>
        <w:rPr>
          <w:rFonts w:ascii="Times New Roman" w:hAnsi="Times New Roman" w:cs="Times New Roman"/>
          <w:b/>
          <w:i/>
          <w:sz w:val="28"/>
          <w:szCs w:val="28"/>
          <w:lang w:val="en-US"/>
        </w:rPr>
      </w:pPr>
      <w:r w:rsidRPr="003C12B2">
        <w:rPr>
          <w:rFonts w:ascii="Times New Roman" w:hAnsi="Times New Roman" w:cs="Times New Roman"/>
          <w:b/>
          <w:i/>
          <w:sz w:val="28"/>
          <w:szCs w:val="28"/>
          <w:lang w:val="en-US"/>
        </w:rPr>
        <w:t>Criteria of severe pneumonia (British Toracic Sosiety guidelines):</w:t>
      </w:r>
    </w:p>
    <w:p w:rsidR="007E18CD" w:rsidRPr="003C12B2" w:rsidRDefault="007E18CD" w:rsidP="007E18CD">
      <w:pPr>
        <w:spacing w:after="0"/>
        <w:ind w:firstLine="360"/>
        <w:jc w:val="both"/>
        <w:rPr>
          <w:rFonts w:ascii="Times New Roman" w:hAnsi="Times New Roman" w:cs="Times New Roman"/>
          <w:sz w:val="28"/>
          <w:szCs w:val="28"/>
          <w:lang w:val="en-US"/>
        </w:rPr>
      </w:pPr>
      <w:r w:rsidRPr="003C12B2">
        <w:rPr>
          <w:rFonts w:ascii="Times New Roman" w:hAnsi="Times New Roman" w:cs="Times New Roman"/>
          <w:noProof/>
          <w:sz w:val="28"/>
          <w:szCs w:val="28"/>
        </w:rPr>
        <w:drawing>
          <wp:inline distT="0" distB="0" distL="0" distR="0" wp14:anchorId="3B160775" wp14:editId="5728EDCB">
            <wp:extent cx="5476240" cy="2038350"/>
            <wp:effectExtent l="0" t="0" r="0" b="0"/>
            <wp:docPr id="2" name="Рисунок 2" descr="https://bjgp.org/content/bjgp/60/579/e423/F1.large.jpg?width=800&amp;height=600&amp;carous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jgp.org/content/bjgp/60/579/e423/F1.large.jpg?width=800&amp;height=600&amp;carousel=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6452" cy="2038429"/>
                    </a:xfrm>
                    <a:prstGeom prst="rect">
                      <a:avLst/>
                    </a:prstGeom>
                    <a:noFill/>
                    <a:ln>
                      <a:noFill/>
                    </a:ln>
                  </pic:spPr>
                </pic:pic>
              </a:graphicData>
            </a:graphic>
          </wp:inline>
        </w:drawing>
      </w:r>
    </w:p>
    <w:p w:rsidR="007E18CD" w:rsidRPr="003C12B2" w:rsidRDefault="007E18CD" w:rsidP="007E18CD">
      <w:pPr>
        <w:spacing w:after="0"/>
        <w:ind w:firstLine="360"/>
        <w:rPr>
          <w:rFonts w:ascii="Times New Roman" w:hAnsi="Times New Roman" w:cs="Times New Roman"/>
          <w:b/>
          <w:i/>
          <w:sz w:val="28"/>
          <w:szCs w:val="28"/>
        </w:rPr>
      </w:pPr>
      <w:r w:rsidRPr="003C12B2">
        <w:rPr>
          <w:rFonts w:ascii="Times New Roman" w:hAnsi="Times New Roman" w:cs="Times New Roman"/>
          <w:b/>
          <w:i/>
          <w:sz w:val="28"/>
          <w:szCs w:val="28"/>
        </w:rPr>
        <w:t>Diagnosis of pneumonia:</w:t>
      </w:r>
    </w:p>
    <w:p w:rsidR="007E18CD" w:rsidRPr="003C12B2" w:rsidRDefault="007E18CD" w:rsidP="007E18CD">
      <w:pPr>
        <w:pStyle w:val="a7"/>
        <w:numPr>
          <w:ilvl w:val="0"/>
          <w:numId w:val="44"/>
        </w:numPr>
        <w:spacing w:after="0"/>
        <w:rPr>
          <w:rFonts w:ascii="Times New Roman" w:hAnsi="Times New Roman" w:cs="Times New Roman"/>
          <w:sz w:val="28"/>
          <w:szCs w:val="28"/>
        </w:rPr>
      </w:pPr>
      <w:r w:rsidRPr="003C12B2">
        <w:rPr>
          <w:rFonts w:ascii="Times New Roman" w:hAnsi="Times New Roman" w:cs="Times New Roman"/>
          <w:sz w:val="28"/>
          <w:szCs w:val="28"/>
        </w:rPr>
        <w:t>Instrumental diagnostics</w:t>
      </w:r>
    </w:p>
    <w:p w:rsidR="007E18CD" w:rsidRPr="003C12B2" w:rsidRDefault="007E18CD" w:rsidP="007E18CD">
      <w:pPr>
        <w:pStyle w:val="a7"/>
        <w:numPr>
          <w:ilvl w:val="1"/>
          <w:numId w:val="44"/>
        </w:numPr>
        <w:jc w:val="both"/>
        <w:rPr>
          <w:rFonts w:ascii="Times New Roman" w:hAnsi="Times New Roman" w:cs="Times New Roman"/>
          <w:sz w:val="28"/>
          <w:szCs w:val="28"/>
        </w:rPr>
      </w:pPr>
      <w:r w:rsidRPr="003C12B2">
        <w:rPr>
          <w:rFonts w:ascii="Times New Roman" w:hAnsi="Times New Roman" w:cs="Times New Roman"/>
          <w:b/>
          <w:sz w:val="28"/>
          <w:szCs w:val="28"/>
        </w:rPr>
        <w:t>Chest X-ray (CXR)</w:t>
      </w:r>
      <w:r w:rsidRPr="003C12B2">
        <w:rPr>
          <w:rFonts w:ascii="Times New Roman" w:hAnsi="Times New Roman" w:cs="Times New Roman"/>
          <w:sz w:val="28"/>
          <w:szCs w:val="28"/>
        </w:rPr>
        <w:t xml:space="preserve"> in direct and lateral projections.</w:t>
      </w:r>
    </w:p>
    <w:p w:rsidR="007E18CD" w:rsidRPr="003C12B2" w:rsidRDefault="007E18CD" w:rsidP="007E18CD">
      <w:pPr>
        <w:pStyle w:val="a7"/>
        <w:numPr>
          <w:ilvl w:val="0"/>
          <w:numId w:val="45"/>
        </w:numPr>
        <w:jc w:val="both"/>
        <w:rPr>
          <w:rFonts w:ascii="Times New Roman" w:hAnsi="Times New Roman" w:cs="Times New Roman"/>
          <w:sz w:val="28"/>
          <w:szCs w:val="28"/>
          <w:lang w:val="en-US"/>
        </w:rPr>
      </w:pPr>
      <w:r w:rsidRPr="003C12B2">
        <w:rPr>
          <w:rFonts w:ascii="Times New Roman" w:hAnsi="Times New Roman" w:cs="Times New Roman"/>
          <w:sz w:val="28"/>
          <w:szCs w:val="28"/>
          <w:lang w:val="en-US"/>
        </w:rPr>
        <w:lastRenderedPageBreak/>
        <w:t>Lobar or segmental alveolar consolidation (lobar pneumonia)</w:t>
      </w:r>
    </w:p>
    <w:p w:rsidR="007E18CD" w:rsidRPr="003C12B2" w:rsidRDefault="007E18CD" w:rsidP="007E18CD">
      <w:pPr>
        <w:pStyle w:val="a7"/>
        <w:numPr>
          <w:ilvl w:val="0"/>
          <w:numId w:val="45"/>
        </w:numPr>
        <w:jc w:val="both"/>
        <w:rPr>
          <w:rFonts w:ascii="Times New Roman" w:hAnsi="Times New Roman" w:cs="Times New Roman"/>
          <w:sz w:val="28"/>
          <w:szCs w:val="28"/>
          <w:lang w:val="en-US"/>
        </w:rPr>
      </w:pPr>
      <w:r w:rsidRPr="003C12B2">
        <w:rPr>
          <w:rFonts w:ascii="Times New Roman" w:hAnsi="Times New Roman" w:cs="Times New Roman"/>
          <w:sz w:val="28"/>
          <w:szCs w:val="28"/>
          <w:lang w:val="en-US"/>
        </w:rPr>
        <w:t xml:space="preserve">Patchy alveolar consolidation (bronchopneumonia) </w:t>
      </w:r>
    </w:p>
    <w:p w:rsidR="007E18CD" w:rsidRPr="003C12B2" w:rsidRDefault="007E18CD" w:rsidP="007E18CD">
      <w:pPr>
        <w:pStyle w:val="a7"/>
        <w:numPr>
          <w:ilvl w:val="0"/>
          <w:numId w:val="45"/>
        </w:numPr>
        <w:jc w:val="both"/>
        <w:rPr>
          <w:rFonts w:ascii="Times New Roman" w:hAnsi="Times New Roman" w:cs="Times New Roman"/>
          <w:sz w:val="28"/>
          <w:szCs w:val="28"/>
          <w:lang w:val="en-US"/>
        </w:rPr>
      </w:pPr>
      <w:r w:rsidRPr="003C12B2">
        <w:rPr>
          <w:rFonts w:ascii="Times New Roman" w:hAnsi="Times New Roman" w:cs="Times New Roman"/>
          <w:sz w:val="28"/>
          <w:szCs w:val="28"/>
          <w:lang w:val="en-US"/>
        </w:rPr>
        <w:t>Interstitial shadowing (nodular and reticular patterns)</w:t>
      </w:r>
    </w:p>
    <w:p w:rsidR="007E18CD" w:rsidRPr="003C12B2" w:rsidRDefault="007E18CD" w:rsidP="007E18CD">
      <w:pPr>
        <w:pStyle w:val="a7"/>
        <w:numPr>
          <w:ilvl w:val="1"/>
          <w:numId w:val="44"/>
        </w:numPr>
        <w:jc w:val="both"/>
        <w:rPr>
          <w:rFonts w:ascii="Times New Roman" w:hAnsi="Times New Roman" w:cs="Times New Roman"/>
          <w:sz w:val="28"/>
          <w:szCs w:val="28"/>
          <w:lang w:val="en-US"/>
        </w:rPr>
      </w:pPr>
      <w:r w:rsidRPr="003C12B2">
        <w:rPr>
          <w:rFonts w:ascii="Times New Roman" w:hAnsi="Times New Roman" w:cs="Times New Roman"/>
          <w:sz w:val="28"/>
          <w:szCs w:val="28"/>
        </w:rPr>
        <w:t xml:space="preserve">Indications for the use of </w:t>
      </w:r>
      <w:r w:rsidRPr="003C12B2">
        <w:rPr>
          <w:rFonts w:ascii="Times New Roman" w:hAnsi="Times New Roman" w:cs="Times New Roman"/>
          <w:b/>
          <w:sz w:val="28"/>
          <w:szCs w:val="28"/>
        </w:rPr>
        <w:t>CT</w:t>
      </w:r>
      <w:r w:rsidRPr="003C12B2">
        <w:rPr>
          <w:rFonts w:ascii="Times New Roman" w:hAnsi="Times New Roman" w:cs="Times New Roman"/>
          <w:sz w:val="28"/>
          <w:szCs w:val="28"/>
        </w:rPr>
        <w:t>:</w:t>
      </w:r>
    </w:p>
    <w:p w:rsidR="007E18CD" w:rsidRPr="003C12B2" w:rsidRDefault="007E18CD" w:rsidP="007E18CD">
      <w:pPr>
        <w:pStyle w:val="a7"/>
        <w:numPr>
          <w:ilvl w:val="0"/>
          <w:numId w:val="46"/>
        </w:numPr>
        <w:spacing w:after="0"/>
        <w:jc w:val="both"/>
        <w:rPr>
          <w:rFonts w:ascii="Times New Roman" w:hAnsi="Times New Roman" w:cs="Times New Roman"/>
          <w:sz w:val="28"/>
          <w:szCs w:val="28"/>
        </w:rPr>
      </w:pPr>
      <w:r w:rsidRPr="003C12B2">
        <w:rPr>
          <w:rFonts w:ascii="Times New Roman" w:hAnsi="Times New Roman" w:cs="Times New Roman"/>
          <w:sz w:val="28"/>
          <w:szCs w:val="28"/>
        </w:rPr>
        <w:t>The absence of changes in the pulmonary fields on X-rays in a patient with a clear clinical picture of pneumonia.</w:t>
      </w:r>
    </w:p>
    <w:p w:rsidR="007E18CD" w:rsidRPr="003C12B2" w:rsidRDefault="007E18CD" w:rsidP="007E18CD">
      <w:pPr>
        <w:pStyle w:val="a7"/>
        <w:numPr>
          <w:ilvl w:val="0"/>
          <w:numId w:val="46"/>
        </w:numPr>
        <w:spacing w:after="0"/>
        <w:jc w:val="both"/>
        <w:rPr>
          <w:rFonts w:ascii="Times New Roman" w:hAnsi="Times New Roman" w:cs="Times New Roman"/>
          <w:sz w:val="28"/>
          <w:szCs w:val="28"/>
        </w:rPr>
      </w:pPr>
      <w:r w:rsidRPr="003C12B2">
        <w:rPr>
          <w:rFonts w:ascii="Times New Roman" w:hAnsi="Times New Roman" w:cs="Times New Roman"/>
          <w:sz w:val="28"/>
          <w:szCs w:val="28"/>
        </w:rPr>
        <w:t>The presence of atypical for pneumonia radiological changes in a patient with suspected pneumonia on clinical grounds.</w:t>
      </w:r>
    </w:p>
    <w:p w:rsidR="007E18CD" w:rsidRPr="003C12B2" w:rsidRDefault="007E18CD" w:rsidP="007E18CD">
      <w:pPr>
        <w:pStyle w:val="a7"/>
        <w:numPr>
          <w:ilvl w:val="0"/>
          <w:numId w:val="46"/>
        </w:numPr>
        <w:spacing w:after="0"/>
        <w:jc w:val="both"/>
        <w:rPr>
          <w:rFonts w:ascii="Times New Roman" w:hAnsi="Times New Roman" w:cs="Times New Roman"/>
          <w:sz w:val="28"/>
          <w:szCs w:val="28"/>
        </w:rPr>
      </w:pPr>
      <w:r w:rsidRPr="003C12B2">
        <w:rPr>
          <w:rFonts w:ascii="Times New Roman" w:hAnsi="Times New Roman" w:cs="Times New Roman"/>
          <w:sz w:val="28"/>
          <w:szCs w:val="28"/>
        </w:rPr>
        <w:t>Pneumonia with a prolonged course, in which infiltration in the lungs persists for more than 1 month</w:t>
      </w:r>
      <w:r w:rsidRPr="003C12B2">
        <w:rPr>
          <w:rFonts w:ascii="Times New Roman" w:hAnsi="Times New Roman" w:cs="Times New Roman"/>
          <w:sz w:val="28"/>
          <w:szCs w:val="28"/>
          <w:lang w:val="en-US"/>
        </w:rPr>
        <w:t>.</w:t>
      </w:r>
    </w:p>
    <w:p w:rsidR="007E18CD" w:rsidRPr="003C12B2" w:rsidRDefault="007E18CD" w:rsidP="007E18CD">
      <w:pPr>
        <w:pStyle w:val="a7"/>
        <w:numPr>
          <w:ilvl w:val="1"/>
          <w:numId w:val="44"/>
        </w:numPr>
        <w:spacing w:after="0"/>
        <w:jc w:val="both"/>
        <w:rPr>
          <w:rFonts w:ascii="Times New Roman" w:hAnsi="Times New Roman" w:cs="Times New Roman"/>
          <w:b/>
          <w:sz w:val="28"/>
          <w:szCs w:val="28"/>
        </w:rPr>
      </w:pPr>
      <w:r w:rsidRPr="003C12B2">
        <w:rPr>
          <w:rFonts w:ascii="Times New Roman" w:hAnsi="Times New Roman" w:cs="Times New Roman"/>
          <w:b/>
          <w:sz w:val="28"/>
          <w:szCs w:val="28"/>
          <w:lang w:val="en-US"/>
        </w:rPr>
        <w:t>Lungs ultrasound</w:t>
      </w:r>
    </w:p>
    <w:p w:rsidR="007E18CD" w:rsidRPr="003C12B2" w:rsidRDefault="007E18CD" w:rsidP="007E18CD">
      <w:pPr>
        <w:pStyle w:val="a7"/>
        <w:numPr>
          <w:ilvl w:val="0"/>
          <w:numId w:val="47"/>
        </w:numPr>
        <w:spacing w:after="0"/>
        <w:jc w:val="both"/>
        <w:rPr>
          <w:rFonts w:ascii="Times New Roman" w:hAnsi="Times New Roman" w:cs="Times New Roman"/>
          <w:sz w:val="28"/>
          <w:szCs w:val="28"/>
        </w:rPr>
      </w:pPr>
      <w:r w:rsidRPr="003C12B2">
        <w:rPr>
          <w:rFonts w:ascii="Times New Roman" w:hAnsi="Times New Roman" w:cs="Times New Roman"/>
          <w:sz w:val="28"/>
          <w:szCs w:val="28"/>
        </w:rPr>
        <w:t>The first characteristic ultrasound sign of consolidation of pneumonic origin</w:t>
      </w:r>
      <w:r w:rsidRPr="003C12B2">
        <w:rPr>
          <w:rFonts w:ascii="Times New Roman" w:hAnsi="Times New Roman" w:cs="Times New Roman"/>
          <w:sz w:val="28"/>
          <w:szCs w:val="28"/>
          <w:lang w:val="en-US"/>
        </w:rPr>
        <w:t xml:space="preserve"> </w:t>
      </w:r>
      <w:r w:rsidRPr="003C12B2">
        <w:rPr>
          <w:rFonts w:ascii="Times New Roman" w:hAnsi="Times New Roman" w:cs="Times New Roman"/>
          <w:sz w:val="28"/>
          <w:szCs w:val="28"/>
        </w:rPr>
        <w:t>(ultrasound "hepatization" of lung tissue).</w:t>
      </w:r>
    </w:p>
    <w:p w:rsidR="007E18CD" w:rsidRPr="003C12B2" w:rsidRDefault="007E18CD" w:rsidP="007E18CD">
      <w:pPr>
        <w:pStyle w:val="a7"/>
        <w:numPr>
          <w:ilvl w:val="0"/>
          <w:numId w:val="47"/>
        </w:numPr>
        <w:spacing w:after="0"/>
        <w:jc w:val="both"/>
        <w:rPr>
          <w:rFonts w:ascii="Times New Roman" w:hAnsi="Times New Roman" w:cs="Times New Roman"/>
          <w:sz w:val="28"/>
          <w:szCs w:val="28"/>
        </w:rPr>
      </w:pPr>
      <w:r w:rsidRPr="003C12B2">
        <w:rPr>
          <w:rFonts w:ascii="Times New Roman" w:hAnsi="Times New Roman" w:cs="Times New Roman"/>
          <w:sz w:val="28"/>
          <w:szCs w:val="28"/>
        </w:rPr>
        <w:t xml:space="preserve">The second characteristic ultrasound sign of consolidation of pneumonic origin is a sign of uneven "torn" edge. </w:t>
      </w:r>
    </w:p>
    <w:p w:rsidR="007E18CD" w:rsidRPr="00396BE3" w:rsidRDefault="007E18CD" w:rsidP="007E18CD">
      <w:pPr>
        <w:pStyle w:val="a7"/>
        <w:numPr>
          <w:ilvl w:val="1"/>
          <w:numId w:val="44"/>
        </w:numPr>
        <w:spacing w:after="0"/>
        <w:jc w:val="both"/>
        <w:rPr>
          <w:rFonts w:ascii="Times New Roman" w:hAnsi="Times New Roman" w:cs="Times New Roman"/>
          <w:sz w:val="28"/>
          <w:szCs w:val="28"/>
        </w:rPr>
      </w:pPr>
      <w:r w:rsidRPr="003C12B2">
        <w:rPr>
          <w:rFonts w:ascii="Times New Roman" w:hAnsi="Times New Roman" w:cs="Times New Roman"/>
          <w:b/>
          <w:sz w:val="28"/>
          <w:szCs w:val="28"/>
        </w:rPr>
        <w:t>Fibrobronchoscopy with "protected" brush biopsy</w:t>
      </w:r>
      <w:r w:rsidRPr="003C12B2">
        <w:rPr>
          <w:rFonts w:ascii="Times New Roman" w:hAnsi="Times New Roman" w:cs="Times New Roman"/>
          <w:sz w:val="28"/>
          <w:szCs w:val="28"/>
        </w:rPr>
        <w:t xml:space="preserve"> </w:t>
      </w:r>
      <w:r>
        <w:rPr>
          <w:rFonts w:ascii="Times New Roman" w:hAnsi="Times New Roman" w:cs="Times New Roman"/>
          <w:sz w:val="28"/>
          <w:szCs w:val="28"/>
          <w:lang w:val="en-US"/>
        </w:rPr>
        <w:t xml:space="preserve">is used to examine airways, presents of mucosa, it helps to identify any physical blockages or abnormalities in the bronchial passages. </w:t>
      </w:r>
    </w:p>
    <w:p w:rsidR="007E18CD" w:rsidRPr="003C12B2" w:rsidRDefault="007E18CD" w:rsidP="007E18CD">
      <w:pPr>
        <w:pStyle w:val="a7"/>
        <w:numPr>
          <w:ilvl w:val="0"/>
          <w:numId w:val="44"/>
        </w:numPr>
        <w:rPr>
          <w:rFonts w:ascii="Times New Roman" w:hAnsi="Times New Roman" w:cs="Times New Roman"/>
          <w:sz w:val="28"/>
          <w:szCs w:val="28"/>
        </w:rPr>
      </w:pPr>
      <w:r w:rsidRPr="003C12B2">
        <w:rPr>
          <w:rFonts w:ascii="Times New Roman" w:hAnsi="Times New Roman" w:cs="Times New Roman"/>
          <w:sz w:val="28"/>
          <w:szCs w:val="28"/>
        </w:rPr>
        <w:t xml:space="preserve">Laboratory diagnostics </w:t>
      </w:r>
    </w:p>
    <w:p w:rsidR="007E18CD" w:rsidRPr="003C12B2" w:rsidRDefault="007E18CD" w:rsidP="007E18CD">
      <w:pPr>
        <w:pStyle w:val="a7"/>
        <w:numPr>
          <w:ilvl w:val="1"/>
          <w:numId w:val="44"/>
        </w:numPr>
        <w:rPr>
          <w:rFonts w:ascii="Times New Roman" w:hAnsi="Times New Roman" w:cs="Times New Roman"/>
          <w:sz w:val="28"/>
          <w:szCs w:val="28"/>
        </w:rPr>
      </w:pPr>
      <w:r w:rsidRPr="003C12B2">
        <w:rPr>
          <w:rFonts w:ascii="Times New Roman" w:hAnsi="Times New Roman" w:cs="Times New Roman"/>
          <w:b/>
          <w:sz w:val="28"/>
          <w:szCs w:val="28"/>
        </w:rPr>
        <w:t>Сommon blood count</w:t>
      </w:r>
      <w:r w:rsidRPr="003C12B2">
        <w:rPr>
          <w:rFonts w:ascii="Times New Roman" w:hAnsi="Times New Roman" w:cs="Times New Roman"/>
          <w:b/>
          <w:sz w:val="28"/>
          <w:szCs w:val="28"/>
          <w:lang w:val="en-US"/>
        </w:rPr>
        <w:t xml:space="preserve"> (CBC)</w:t>
      </w:r>
      <w:r w:rsidRPr="003C12B2">
        <w:rPr>
          <w:rFonts w:ascii="Times New Roman" w:hAnsi="Times New Roman" w:cs="Times New Roman"/>
          <w:sz w:val="28"/>
          <w:szCs w:val="28"/>
        </w:rPr>
        <w:t xml:space="preserve"> to assess inflammation and response to treatment (neutrophilic leukocytosis, shift of leukocyte formula to the left, acceleration of ESR).</w:t>
      </w:r>
    </w:p>
    <w:p w:rsidR="007E18CD" w:rsidRPr="003C12B2" w:rsidRDefault="007E18CD" w:rsidP="007E18CD">
      <w:pPr>
        <w:pStyle w:val="a7"/>
        <w:numPr>
          <w:ilvl w:val="1"/>
          <w:numId w:val="44"/>
        </w:numPr>
        <w:rPr>
          <w:rFonts w:ascii="Times New Roman" w:hAnsi="Times New Roman" w:cs="Times New Roman"/>
          <w:sz w:val="28"/>
          <w:szCs w:val="28"/>
        </w:rPr>
      </w:pPr>
      <w:r w:rsidRPr="003C12B2">
        <w:rPr>
          <w:rFonts w:ascii="Times New Roman" w:hAnsi="Times New Roman" w:cs="Times New Roman"/>
          <w:b/>
          <w:sz w:val="28"/>
          <w:szCs w:val="28"/>
        </w:rPr>
        <w:t>B</w:t>
      </w:r>
      <w:r w:rsidRPr="003C12B2">
        <w:rPr>
          <w:rFonts w:ascii="Times New Roman" w:hAnsi="Times New Roman" w:cs="Times New Roman"/>
          <w:b/>
          <w:sz w:val="28"/>
          <w:szCs w:val="28"/>
          <w:lang w:val="en-US"/>
        </w:rPr>
        <w:t>lood biochemistry</w:t>
      </w:r>
      <w:r w:rsidRPr="003C12B2">
        <w:rPr>
          <w:rFonts w:ascii="Times New Roman" w:hAnsi="Times New Roman" w:cs="Times New Roman"/>
          <w:sz w:val="28"/>
          <w:szCs w:val="28"/>
          <w:lang w:val="en-US"/>
        </w:rPr>
        <w:t xml:space="preserve"> </w:t>
      </w:r>
      <w:sdt>
        <w:sdtPr>
          <w:rPr>
            <w:rFonts w:ascii="Times New Roman" w:hAnsi="Times New Roman" w:cs="Times New Roman"/>
            <w:sz w:val="28"/>
            <w:szCs w:val="28"/>
          </w:rPr>
          <w:tag w:val="goog_rdk_7"/>
          <w:id w:val="-249513978"/>
        </w:sdtPr>
        <w:sdtEndPr/>
        <w:sdtContent>
          <w:r w:rsidRPr="003C12B2">
            <w:rPr>
              <w:rFonts w:ascii="Times New Roman" w:hAnsi="Times New Roman" w:cs="Times New Roman"/>
              <w:sz w:val="28"/>
              <w:szCs w:val="28"/>
            </w:rPr>
            <w:t>(ALT, AST, bilirubin, creatinine, urea, glucose, CRP, procalcitonin</w:t>
          </w:r>
          <w:r w:rsidRPr="003C12B2">
            <w:rPr>
              <w:rFonts w:ascii="Times New Roman" w:hAnsi="Times New Roman" w:cs="Times New Roman"/>
              <w:sz w:val="28"/>
              <w:szCs w:val="28"/>
              <w:lang w:val="en-US"/>
            </w:rPr>
            <w:t>)</w:t>
          </w:r>
        </w:sdtContent>
      </w:sdt>
    </w:p>
    <w:p w:rsidR="007E18CD" w:rsidRPr="003C12B2" w:rsidRDefault="007E18CD" w:rsidP="007E18CD">
      <w:pPr>
        <w:pStyle w:val="a7"/>
        <w:numPr>
          <w:ilvl w:val="1"/>
          <w:numId w:val="44"/>
        </w:numPr>
        <w:rPr>
          <w:rFonts w:ascii="Times New Roman" w:hAnsi="Times New Roman" w:cs="Times New Roman"/>
          <w:sz w:val="28"/>
          <w:szCs w:val="28"/>
        </w:rPr>
      </w:pPr>
      <w:r w:rsidRPr="003C12B2">
        <w:rPr>
          <w:rFonts w:ascii="Times New Roman" w:hAnsi="Times New Roman" w:cs="Times New Roman"/>
          <w:b/>
          <w:sz w:val="28"/>
          <w:szCs w:val="28"/>
          <w:lang w:val="en-US"/>
        </w:rPr>
        <w:t xml:space="preserve">Pulse oximetry and </w:t>
      </w:r>
      <w:r w:rsidRPr="003C12B2">
        <w:rPr>
          <w:rFonts w:ascii="Times New Roman" w:hAnsi="Times New Roman" w:cs="Times New Roman"/>
          <w:b/>
          <w:sz w:val="28"/>
          <w:szCs w:val="28"/>
        </w:rPr>
        <w:t xml:space="preserve">arterial blood gases </w:t>
      </w:r>
      <w:r w:rsidRPr="003C12B2">
        <w:rPr>
          <w:rFonts w:ascii="Times New Roman" w:hAnsi="Times New Roman" w:cs="Times New Roman"/>
          <w:b/>
          <w:sz w:val="28"/>
          <w:szCs w:val="28"/>
          <w:lang w:val="en-US"/>
        </w:rPr>
        <w:t>assess</w:t>
      </w:r>
      <w:r w:rsidRPr="003C12B2">
        <w:rPr>
          <w:rFonts w:ascii="Times New Roman" w:hAnsi="Times New Roman" w:cs="Times New Roman"/>
          <w:sz w:val="28"/>
          <w:szCs w:val="28"/>
          <w:lang w:val="en-US"/>
        </w:rPr>
        <w:t xml:space="preserve"> </w:t>
      </w:r>
      <w:r w:rsidRPr="003C12B2">
        <w:rPr>
          <w:rFonts w:ascii="Times New Roman" w:hAnsi="Times New Roman" w:cs="Times New Roman"/>
          <w:sz w:val="28"/>
          <w:szCs w:val="28"/>
        </w:rPr>
        <w:t>with the determination of PaO2, PaCO2, pH, bicarbonate, lactate.</w:t>
      </w:r>
    </w:p>
    <w:p w:rsidR="007E18CD" w:rsidRPr="003C12B2" w:rsidRDefault="007E18CD" w:rsidP="007E18CD">
      <w:pPr>
        <w:pStyle w:val="a7"/>
        <w:numPr>
          <w:ilvl w:val="1"/>
          <w:numId w:val="44"/>
        </w:numPr>
        <w:rPr>
          <w:rFonts w:ascii="Times New Roman" w:hAnsi="Times New Roman" w:cs="Times New Roman"/>
          <w:sz w:val="28"/>
          <w:szCs w:val="28"/>
        </w:rPr>
      </w:pPr>
      <w:r w:rsidRPr="003C12B2">
        <w:rPr>
          <w:rFonts w:ascii="Times New Roman" w:hAnsi="Times New Roman" w:cs="Times New Roman"/>
          <w:b/>
          <w:sz w:val="28"/>
          <w:szCs w:val="28"/>
        </w:rPr>
        <w:t>Coagul</w:t>
      </w:r>
      <w:r w:rsidRPr="003C12B2">
        <w:rPr>
          <w:rFonts w:ascii="Times New Roman" w:hAnsi="Times New Roman" w:cs="Times New Roman"/>
          <w:b/>
          <w:sz w:val="28"/>
          <w:szCs w:val="28"/>
          <w:lang w:val="en-US"/>
        </w:rPr>
        <w:t>ation</w:t>
      </w:r>
      <w:r w:rsidRPr="003C12B2">
        <w:rPr>
          <w:rFonts w:ascii="Times New Roman" w:hAnsi="Times New Roman" w:cs="Times New Roman"/>
          <w:b/>
          <w:sz w:val="28"/>
          <w:szCs w:val="28"/>
        </w:rPr>
        <w:t xml:space="preserve"> studies</w:t>
      </w:r>
      <w:r w:rsidRPr="003C12B2">
        <w:rPr>
          <w:rFonts w:ascii="Times New Roman" w:hAnsi="Times New Roman" w:cs="Times New Roman"/>
          <w:sz w:val="28"/>
          <w:szCs w:val="28"/>
        </w:rPr>
        <w:t xml:space="preserve"> (prothrombin time, EOM, APTT)</w:t>
      </w:r>
    </w:p>
    <w:p w:rsidR="007E18CD" w:rsidRPr="003C12B2" w:rsidRDefault="007E18CD" w:rsidP="007E18CD">
      <w:pPr>
        <w:pStyle w:val="a7"/>
        <w:numPr>
          <w:ilvl w:val="1"/>
          <w:numId w:val="44"/>
        </w:numPr>
        <w:rPr>
          <w:rFonts w:ascii="Times New Roman" w:hAnsi="Times New Roman" w:cs="Times New Roman"/>
          <w:sz w:val="28"/>
          <w:szCs w:val="28"/>
        </w:rPr>
      </w:pPr>
      <w:r w:rsidRPr="003C12B2">
        <w:rPr>
          <w:rFonts w:ascii="Times New Roman" w:hAnsi="Times New Roman" w:cs="Times New Roman"/>
          <w:b/>
          <w:sz w:val="28"/>
          <w:szCs w:val="28"/>
          <w:lang w:val="en-US"/>
        </w:rPr>
        <w:t>Sputum tests</w:t>
      </w:r>
      <w:r w:rsidRPr="003C12B2">
        <w:rPr>
          <w:rFonts w:ascii="Times New Roman" w:hAnsi="Times New Roman" w:cs="Times New Roman"/>
          <w:sz w:val="28"/>
          <w:szCs w:val="28"/>
          <w:lang w:val="en-US"/>
        </w:rPr>
        <w:t xml:space="preserve"> (cytological and microbiological). Test should be taken before antimicrobial therapy.</w:t>
      </w:r>
    </w:p>
    <w:p w:rsidR="007E18CD" w:rsidRPr="003C12B2" w:rsidRDefault="007E18CD" w:rsidP="007E18CD">
      <w:pPr>
        <w:pStyle w:val="a7"/>
        <w:numPr>
          <w:ilvl w:val="1"/>
          <w:numId w:val="44"/>
        </w:numPr>
        <w:rPr>
          <w:rFonts w:ascii="Times New Roman" w:hAnsi="Times New Roman" w:cs="Times New Roman"/>
          <w:sz w:val="28"/>
          <w:szCs w:val="28"/>
        </w:rPr>
      </w:pPr>
      <w:r w:rsidRPr="003C12B2">
        <w:rPr>
          <w:rFonts w:ascii="Times New Roman" w:hAnsi="Times New Roman" w:cs="Times New Roman"/>
          <w:b/>
          <w:sz w:val="28"/>
          <w:szCs w:val="28"/>
          <w:lang w:val="en-US"/>
        </w:rPr>
        <w:t>Microbiological blood test</w:t>
      </w:r>
      <w:r w:rsidRPr="003C12B2">
        <w:rPr>
          <w:rFonts w:ascii="Times New Roman" w:hAnsi="Times New Roman" w:cs="Times New Roman"/>
          <w:sz w:val="28"/>
          <w:szCs w:val="28"/>
          <w:lang w:val="en-US"/>
        </w:rPr>
        <w:t xml:space="preserve"> for exclusion sepsis.</w:t>
      </w:r>
    </w:p>
    <w:p w:rsidR="007E18CD" w:rsidRPr="003C12B2" w:rsidRDefault="007E18CD" w:rsidP="007E18CD">
      <w:pPr>
        <w:pStyle w:val="a7"/>
        <w:numPr>
          <w:ilvl w:val="1"/>
          <w:numId w:val="44"/>
        </w:numPr>
        <w:spacing w:after="0"/>
        <w:rPr>
          <w:rFonts w:ascii="Times New Roman" w:hAnsi="Times New Roman" w:cs="Times New Roman"/>
          <w:sz w:val="28"/>
          <w:szCs w:val="28"/>
        </w:rPr>
      </w:pPr>
      <w:r w:rsidRPr="003C12B2">
        <w:rPr>
          <w:rFonts w:ascii="Times New Roman" w:hAnsi="Times New Roman" w:cs="Times New Roman"/>
          <w:b/>
          <w:sz w:val="28"/>
          <w:szCs w:val="28"/>
          <w:lang w:val="en-US"/>
        </w:rPr>
        <w:t xml:space="preserve">Fast </w:t>
      </w:r>
      <w:r w:rsidRPr="003C12B2">
        <w:rPr>
          <w:rFonts w:ascii="Times New Roman" w:hAnsi="Times New Roman" w:cs="Times New Roman"/>
          <w:b/>
          <w:sz w:val="28"/>
          <w:szCs w:val="28"/>
        </w:rPr>
        <w:t>immunochromatographic tests</w:t>
      </w:r>
      <w:r w:rsidRPr="003C12B2">
        <w:rPr>
          <w:rFonts w:ascii="Times New Roman" w:hAnsi="Times New Roman" w:cs="Times New Roman"/>
          <w:b/>
          <w:sz w:val="28"/>
          <w:szCs w:val="28"/>
          <w:lang w:val="en-US"/>
        </w:rPr>
        <w:t xml:space="preserve"> or </w:t>
      </w:r>
      <w:r w:rsidRPr="003C12B2">
        <w:rPr>
          <w:rFonts w:ascii="Times New Roman" w:hAnsi="Times New Roman" w:cs="Times New Roman"/>
          <w:b/>
          <w:sz w:val="28"/>
          <w:szCs w:val="28"/>
        </w:rPr>
        <w:t>polymerase chain reaction (PCR)</w:t>
      </w:r>
      <w:r w:rsidRPr="003C12B2">
        <w:rPr>
          <w:rFonts w:ascii="Times New Roman" w:hAnsi="Times New Roman" w:cs="Times New Roman"/>
          <w:sz w:val="28"/>
          <w:szCs w:val="28"/>
          <w:lang w:val="en-US"/>
        </w:rPr>
        <w:t xml:space="preserve"> for checking pneumonia etiology.</w:t>
      </w:r>
    </w:p>
    <w:p w:rsidR="007E18CD" w:rsidRPr="003C12B2" w:rsidRDefault="007E18CD" w:rsidP="007E18CD">
      <w:pPr>
        <w:spacing w:after="0"/>
        <w:rPr>
          <w:rFonts w:ascii="Times New Roman" w:hAnsi="Times New Roman" w:cs="Times New Roman"/>
          <w:b/>
          <w:sz w:val="28"/>
          <w:szCs w:val="28"/>
        </w:rPr>
      </w:pPr>
      <w:r w:rsidRPr="003C12B2">
        <w:rPr>
          <w:rFonts w:ascii="Times New Roman" w:hAnsi="Times New Roman" w:cs="Times New Roman"/>
          <w:b/>
          <w:sz w:val="28"/>
          <w:szCs w:val="28"/>
          <w:lang w:val="en-US"/>
        </w:rPr>
        <w:t>Pneumonia c</w:t>
      </w:r>
      <w:r w:rsidRPr="003C12B2">
        <w:rPr>
          <w:rFonts w:ascii="Times New Roman" w:hAnsi="Times New Roman" w:cs="Times New Roman"/>
          <w:b/>
          <w:sz w:val="28"/>
          <w:szCs w:val="28"/>
        </w:rPr>
        <w:t>riteria:</w:t>
      </w:r>
    </w:p>
    <w:p w:rsidR="007E18CD" w:rsidRPr="003C12B2" w:rsidRDefault="007E18CD" w:rsidP="007E18CD">
      <w:pPr>
        <w:pStyle w:val="a7"/>
        <w:numPr>
          <w:ilvl w:val="0"/>
          <w:numId w:val="48"/>
        </w:numPr>
        <w:spacing w:after="0"/>
        <w:rPr>
          <w:rFonts w:ascii="Times New Roman" w:hAnsi="Times New Roman" w:cs="Times New Roman"/>
          <w:sz w:val="28"/>
          <w:szCs w:val="28"/>
        </w:rPr>
      </w:pPr>
      <w:r w:rsidRPr="003C12B2">
        <w:rPr>
          <w:rFonts w:ascii="Times New Roman" w:hAnsi="Times New Roman" w:cs="Times New Roman"/>
          <w:sz w:val="28"/>
          <w:szCs w:val="28"/>
          <w:lang w:val="en-US"/>
        </w:rPr>
        <w:t>R</w:t>
      </w:r>
      <w:r w:rsidRPr="003C12B2">
        <w:rPr>
          <w:rFonts w:ascii="Times New Roman" w:hAnsi="Times New Roman" w:cs="Times New Roman"/>
          <w:sz w:val="28"/>
          <w:szCs w:val="28"/>
        </w:rPr>
        <w:t xml:space="preserve">adiologically confirmed focal infiltration of lung tissue and has </w:t>
      </w:r>
      <w:r w:rsidRPr="00977E5A">
        <w:rPr>
          <w:rFonts w:ascii="Times New Roman" w:hAnsi="Times New Roman" w:cs="Times New Roman"/>
          <w:sz w:val="28"/>
          <w:szCs w:val="28"/>
          <w:u w:val="single"/>
          <w:lang w:val="en-US"/>
        </w:rPr>
        <w:t>&gt;</w:t>
      </w:r>
      <w:r w:rsidRPr="00977E5A">
        <w:rPr>
          <w:rFonts w:ascii="Times New Roman" w:hAnsi="Times New Roman" w:cs="Times New Roman"/>
          <w:sz w:val="28"/>
          <w:szCs w:val="28"/>
          <w:lang w:val="en-US"/>
        </w:rPr>
        <w:t xml:space="preserve"> </w:t>
      </w:r>
      <w:r w:rsidRPr="003C12B2">
        <w:rPr>
          <w:rFonts w:ascii="Times New Roman" w:hAnsi="Times New Roman" w:cs="Times New Roman"/>
          <w:sz w:val="28"/>
          <w:szCs w:val="28"/>
        </w:rPr>
        <w:t>2 clinical s</w:t>
      </w:r>
      <w:r>
        <w:rPr>
          <w:rFonts w:ascii="Times New Roman" w:hAnsi="Times New Roman" w:cs="Times New Roman"/>
          <w:sz w:val="28"/>
          <w:szCs w:val="28"/>
          <w:lang w:val="en-US"/>
        </w:rPr>
        <w:t>igns</w:t>
      </w:r>
      <w:r w:rsidRPr="003C12B2">
        <w:rPr>
          <w:rFonts w:ascii="Times New Roman" w:hAnsi="Times New Roman" w:cs="Times New Roman"/>
          <w:sz w:val="28"/>
          <w:szCs w:val="28"/>
        </w:rPr>
        <w:t>:</w:t>
      </w:r>
    </w:p>
    <w:p w:rsidR="007E18CD" w:rsidRPr="003C12B2" w:rsidRDefault="007E18CD" w:rsidP="007E18CD">
      <w:pPr>
        <w:pStyle w:val="a7"/>
        <w:numPr>
          <w:ilvl w:val="1"/>
          <w:numId w:val="48"/>
        </w:numPr>
        <w:spacing w:after="0"/>
        <w:rPr>
          <w:rFonts w:ascii="Times New Roman" w:hAnsi="Times New Roman" w:cs="Times New Roman"/>
          <w:sz w:val="28"/>
          <w:szCs w:val="28"/>
        </w:rPr>
      </w:pPr>
      <w:r w:rsidRPr="003C12B2">
        <w:rPr>
          <w:rFonts w:ascii="Times New Roman" w:hAnsi="Times New Roman" w:cs="Times New Roman"/>
          <w:sz w:val="28"/>
          <w:szCs w:val="28"/>
        </w:rPr>
        <w:t xml:space="preserve">acute </w:t>
      </w:r>
      <w:r>
        <w:rPr>
          <w:rFonts w:ascii="Times New Roman" w:hAnsi="Times New Roman" w:cs="Times New Roman"/>
          <w:sz w:val="28"/>
          <w:szCs w:val="28"/>
          <w:lang w:val="en-US"/>
        </w:rPr>
        <w:t>start</w:t>
      </w:r>
      <w:r w:rsidRPr="003C12B2">
        <w:rPr>
          <w:rFonts w:ascii="Times New Roman" w:hAnsi="Times New Roman" w:cs="Times New Roman"/>
          <w:sz w:val="28"/>
          <w:szCs w:val="28"/>
        </w:rPr>
        <w:t xml:space="preserve"> of the disease</w:t>
      </w:r>
      <w:r>
        <w:rPr>
          <w:rFonts w:ascii="Times New Roman" w:hAnsi="Times New Roman" w:cs="Times New Roman"/>
          <w:sz w:val="28"/>
          <w:szCs w:val="28"/>
          <w:lang w:val="en-US"/>
        </w:rPr>
        <w:t xml:space="preserve">, </w:t>
      </w:r>
      <w:r w:rsidRPr="003C12B2">
        <w:rPr>
          <w:rFonts w:ascii="Times New Roman" w:hAnsi="Times New Roman" w:cs="Times New Roman"/>
          <w:sz w:val="28"/>
          <w:szCs w:val="28"/>
        </w:rPr>
        <w:t xml:space="preserve"> body</w:t>
      </w:r>
      <w:r>
        <w:rPr>
          <w:rFonts w:ascii="Times New Roman" w:hAnsi="Times New Roman" w:cs="Times New Roman"/>
          <w:sz w:val="28"/>
          <w:szCs w:val="28"/>
          <w:lang w:val="en-US"/>
        </w:rPr>
        <w:t xml:space="preserve"> temperature </w:t>
      </w:r>
      <w:r w:rsidRPr="003C12B2">
        <w:rPr>
          <w:rFonts w:ascii="Times New Roman" w:hAnsi="Times New Roman" w:cs="Times New Roman"/>
          <w:sz w:val="28"/>
          <w:szCs w:val="28"/>
        </w:rPr>
        <w:t>&gt; 38 ° C;</w:t>
      </w:r>
    </w:p>
    <w:p w:rsidR="007E18CD" w:rsidRPr="003C12B2" w:rsidRDefault="007E18CD" w:rsidP="007E18CD">
      <w:pPr>
        <w:pStyle w:val="a7"/>
        <w:numPr>
          <w:ilvl w:val="1"/>
          <w:numId w:val="48"/>
        </w:numPr>
        <w:spacing w:after="0"/>
        <w:rPr>
          <w:rFonts w:ascii="Times New Roman" w:hAnsi="Times New Roman" w:cs="Times New Roman"/>
          <w:sz w:val="28"/>
          <w:szCs w:val="28"/>
        </w:rPr>
      </w:pPr>
      <w:r w:rsidRPr="003C12B2">
        <w:rPr>
          <w:rFonts w:ascii="Times New Roman" w:hAnsi="Times New Roman" w:cs="Times New Roman"/>
          <w:sz w:val="28"/>
          <w:szCs w:val="28"/>
        </w:rPr>
        <w:t>cough with sputum;</w:t>
      </w:r>
    </w:p>
    <w:p w:rsidR="007E18CD" w:rsidRPr="003C12B2" w:rsidRDefault="007E18CD" w:rsidP="007E18CD">
      <w:pPr>
        <w:pStyle w:val="a7"/>
        <w:numPr>
          <w:ilvl w:val="1"/>
          <w:numId w:val="48"/>
        </w:numPr>
        <w:spacing w:after="0"/>
        <w:rPr>
          <w:rFonts w:ascii="Times New Roman" w:hAnsi="Times New Roman" w:cs="Times New Roman"/>
          <w:sz w:val="28"/>
          <w:szCs w:val="28"/>
        </w:rPr>
      </w:pPr>
      <w:r>
        <w:rPr>
          <w:rFonts w:ascii="Times New Roman" w:hAnsi="Times New Roman" w:cs="Times New Roman"/>
          <w:sz w:val="28"/>
          <w:szCs w:val="28"/>
        </w:rPr>
        <w:t>objectively</w:t>
      </w:r>
      <w:r>
        <w:rPr>
          <w:rFonts w:ascii="Times New Roman" w:hAnsi="Times New Roman" w:cs="Times New Roman"/>
          <w:sz w:val="28"/>
          <w:szCs w:val="28"/>
          <w:lang w:val="en-US"/>
        </w:rPr>
        <w:t xml:space="preserve"> </w:t>
      </w:r>
      <w:r w:rsidRPr="003C12B2">
        <w:rPr>
          <w:rFonts w:ascii="Times New Roman" w:hAnsi="Times New Roman" w:cs="Times New Roman"/>
          <w:sz w:val="28"/>
          <w:szCs w:val="28"/>
        </w:rPr>
        <w:t xml:space="preserve">(bronchial or </w:t>
      </w:r>
      <w:r w:rsidRPr="003C12B2">
        <w:rPr>
          <w:rFonts w:ascii="Times New Roman" w:hAnsi="Times New Roman" w:cs="Times New Roman"/>
          <w:sz w:val="28"/>
          <w:szCs w:val="28"/>
          <w:lang w:val="en-US"/>
        </w:rPr>
        <w:t xml:space="preserve">decreased vesicular </w:t>
      </w:r>
      <w:r w:rsidRPr="003C12B2">
        <w:rPr>
          <w:rFonts w:ascii="Times New Roman" w:hAnsi="Times New Roman" w:cs="Times New Roman"/>
          <w:sz w:val="28"/>
          <w:szCs w:val="28"/>
        </w:rPr>
        <w:t>breathing, crepitation or rales</w:t>
      </w:r>
      <w:r>
        <w:rPr>
          <w:rFonts w:ascii="Times New Roman" w:hAnsi="Times New Roman" w:cs="Times New Roman"/>
          <w:sz w:val="28"/>
          <w:szCs w:val="28"/>
          <w:lang w:val="en-US"/>
        </w:rPr>
        <w:t>,</w:t>
      </w:r>
      <w:r w:rsidRPr="00977E5A">
        <w:rPr>
          <w:rFonts w:ascii="Times New Roman" w:hAnsi="Times New Roman" w:cs="Times New Roman"/>
          <w:sz w:val="28"/>
          <w:szCs w:val="28"/>
          <w:lang w:val="en-US"/>
        </w:rPr>
        <w:t xml:space="preserve"> </w:t>
      </w:r>
      <w:r w:rsidRPr="003C12B2">
        <w:rPr>
          <w:rFonts w:ascii="Times New Roman" w:hAnsi="Times New Roman" w:cs="Times New Roman"/>
          <w:sz w:val="28"/>
          <w:szCs w:val="28"/>
          <w:lang w:val="en-US"/>
        </w:rPr>
        <w:t>dull</w:t>
      </w:r>
      <w:r w:rsidRPr="003C12B2">
        <w:rPr>
          <w:rFonts w:ascii="Times New Roman" w:hAnsi="Times New Roman" w:cs="Times New Roman"/>
          <w:sz w:val="28"/>
          <w:szCs w:val="28"/>
        </w:rPr>
        <w:t xml:space="preserve"> percussion sound);</w:t>
      </w:r>
    </w:p>
    <w:p w:rsidR="007E18CD" w:rsidRPr="003C12B2" w:rsidRDefault="007E18CD" w:rsidP="007E18CD">
      <w:pPr>
        <w:pStyle w:val="a7"/>
        <w:numPr>
          <w:ilvl w:val="1"/>
          <w:numId w:val="48"/>
        </w:numPr>
        <w:spacing w:after="0"/>
        <w:rPr>
          <w:rFonts w:ascii="Times New Roman" w:hAnsi="Times New Roman" w:cs="Times New Roman"/>
          <w:sz w:val="28"/>
          <w:szCs w:val="28"/>
        </w:rPr>
      </w:pPr>
      <w:r w:rsidRPr="003C12B2">
        <w:rPr>
          <w:rFonts w:ascii="Times New Roman" w:hAnsi="Times New Roman" w:cs="Times New Roman"/>
          <w:sz w:val="28"/>
          <w:szCs w:val="28"/>
        </w:rPr>
        <w:t>leukocytosis&gt; 10x109/l and/or banded neutrophils shift</w:t>
      </w:r>
      <w:r w:rsidRPr="003C12B2">
        <w:rPr>
          <w:rFonts w:ascii="Times New Roman" w:hAnsi="Times New Roman" w:cs="Times New Roman"/>
          <w:sz w:val="28"/>
          <w:szCs w:val="28"/>
          <w:lang w:val="en-US"/>
        </w:rPr>
        <w:t xml:space="preserve"> </w:t>
      </w:r>
      <w:r w:rsidRPr="003C12B2">
        <w:rPr>
          <w:rFonts w:ascii="Times New Roman" w:hAnsi="Times New Roman" w:cs="Times New Roman"/>
          <w:sz w:val="28"/>
          <w:szCs w:val="28"/>
        </w:rPr>
        <w:t>&gt; 10%</w:t>
      </w:r>
    </w:p>
    <w:p w:rsidR="007E18CD" w:rsidRPr="003C12B2" w:rsidRDefault="007E18CD" w:rsidP="007E18CD">
      <w:pPr>
        <w:pStyle w:val="a7"/>
        <w:numPr>
          <w:ilvl w:val="0"/>
          <w:numId w:val="48"/>
        </w:numPr>
        <w:spacing w:after="0"/>
        <w:jc w:val="both"/>
        <w:rPr>
          <w:rFonts w:ascii="Times New Roman" w:hAnsi="Times New Roman" w:cs="Times New Roman"/>
          <w:sz w:val="28"/>
          <w:szCs w:val="28"/>
        </w:rPr>
      </w:pPr>
      <w:r w:rsidRPr="003C12B2">
        <w:rPr>
          <w:rFonts w:ascii="Times New Roman" w:hAnsi="Times New Roman" w:cs="Times New Roman"/>
          <w:sz w:val="28"/>
          <w:szCs w:val="28"/>
        </w:rPr>
        <w:lastRenderedPageBreak/>
        <w:t>The diagnosis of pneumonia is inaccurate / uncertain if there is no radiological confirmation of focal infiltration in the lungs. In this case, the diagnosis is made on the basis of clinical data and epidemiological history.</w:t>
      </w:r>
    </w:p>
    <w:p w:rsidR="007E18CD" w:rsidRPr="003C12B2" w:rsidRDefault="007E18CD" w:rsidP="007E18CD">
      <w:pPr>
        <w:pStyle w:val="a7"/>
        <w:numPr>
          <w:ilvl w:val="0"/>
          <w:numId w:val="48"/>
        </w:numPr>
        <w:spacing w:after="0"/>
        <w:jc w:val="both"/>
        <w:rPr>
          <w:rFonts w:ascii="Times New Roman" w:hAnsi="Times New Roman" w:cs="Times New Roman"/>
          <w:sz w:val="28"/>
          <w:szCs w:val="28"/>
        </w:rPr>
      </w:pPr>
      <w:r w:rsidRPr="003C12B2">
        <w:rPr>
          <w:rFonts w:ascii="Times New Roman" w:hAnsi="Times New Roman" w:cs="Times New Roman"/>
          <w:sz w:val="28"/>
          <w:szCs w:val="28"/>
        </w:rPr>
        <w:t>The diagnosis of pneumonia is considered unlikely if it is based only on complaints (cough with sputum, shortness of breath, fever, chest pain) in the absence of physical and radiological data.</w:t>
      </w:r>
    </w:p>
    <w:p w:rsidR="007E18CD" w:rsidRPr="003C12B2" w:rsidRDefault="007E18CD" w:rsidP="007E18CD">
      <w:pPr>
        <w:spacing w:after="0"/>
        <w:jc w:val="center"/>
        <w:rPr>
          <w:rFonts w:ascii="Times New Roman" w:hAnsi="Times New Roman" w:cs="Times New Roman"/>
          <w:b/>
          <w:i/>
          <w:sz w:val="28"/>
          <w:szCs w:val="28"/>
          <w:lang w:val="en-US"/>
        </w:rPr>
      </w:pPr>
      <w:r w:rsidRPr="003C12B2">
        <w:rPr>
          <w:rFonts w:ascii="Times New Roman" w:hAnsi="Times New Roman" w:cs="Times New Roman"/>
          <w:b/>
          <w:i/>
          <w:sz w:val="28"/>
          <w:szCs w:val="28"/>
          <w:lang w:val="en-US"/>
        </w:rPr>
        <w:t>Noninfectious conditions mimicking pneumonia radiologically</w:t>
      </w:r>
    </w:p>
    <w:tbl>
      <w:tblPr>
        <w:tblW w:w="5000" w:type="pct"/>
        <w:tblCellMar>
          <w:left w:w="0" w:type="dxa"/>
          <w:right w:w="0" w:type="dxa"/>
        </w:tblCellMar>
        <w:tblLook w:val="0420" w:firstRow="1" w:lastRow="0" w:firstColumn="0" w:lastColumn="0" w:noHBand="0" w:noVBand="1"/>
      </w:tblPr>
      <w:tblGrid>
        <w:gridCol w:w="4947"/>
        <w:gridCol w:w="4948"/>
      </w:tblGrid>
      <w:tr w:rsidR="007E18CD" w:rsidRPr="003C12B2" w:rsidTr="007E18CD">
        <w:trPr>
          <w:trHeight w:val="457"/>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Condition</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Distinguishing features from pneumonia </w:t>
            </w:r>
          </w:p>
        </w:tc>
      </w:tr>
      <w:tr w:rsidR="007E18CD" w:rsidRPr="003C12B2" w:rsidTr="007E18CD">
        <w:trPr>
          <w:trHeight w:val="693"/>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Pulmonary infarction </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Sudden onset dyspnoea </w:t>
            </w:r>
          </w:p>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Risk factors for pulmonary emboli </w:t>
            </w:r>
          </w:p>
        </w:tc>
      </w:tr>
      <w:tr w:rsidR="007E18CD" w:rsidRPr="003C12B2" w:rsidTr="007E18CD">
        <w:trPr>
          <w:trHeight w:val="351"/>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Pulmonary oedema </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Other features of cardiac failure</w:t>
            </w:r>
          </w:p>
        </w:tc>
      </w:tr>
      <w:tr w:rsidR="007E18CD" w:rsidRPr="003C12B2" w:rsidTr="007E18CD">
        <w:trPr>
          <w:trHeight w:val="388"/>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Cryptogenic organizing pneumonia </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Subacute clinical course</w:t>
            </w:r>
          </w:p>
        </w:tc>
      </w:tr>
      <w:tr w:rsidR="007E18CD" w:rsidRPr="003C12B2" w:rsidTr="007E18CD">
        <w:trPr>
          <w:trHeight w:val="679"/>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Adenocarcinoma of the lung, lepidic pattern </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Not acutely unwell with relative lack of systemic inflammatory response </w:t>
            </w:r>
          </w:p>
        </w:tc>
      </w:tr>
      <w:tr w:rsidR="007E18CD" w:rsidRPr="003C12B2" w:rsidTr="007E18CD">
        <w:trPr>
          <w:trHeight w:val="351"/>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Eosinophilic pneumonia </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Blood eosinophilia</w:t>
            </w:r>
          </w:p>
        </w:tc>
      </w:tr>
      <w:tr w:rsidR="007E18CD" w:rsidRPr="003C12B2" w:rsidTr="007E18CD">
        <w:trPr>
          <w:trHeight w:val="798"/>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Allergic bronchopulmonary aspergillosis </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Flitting shadows over time</w:t>
            </w:r>
          </w:p>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Background of asthma </w:t>
            </w:r>
          </w:p>
        </w:tc>
      </w:tr>
      <w:tr w:rsidR="007E18CD" w:rsidRPr="003C12B2" w:rsidTr="007E18CD">
        <w:trPr>
          <w:trHeight w:val="415"/>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Pulmonary haemorrhage</w:t>
            </w:r>
          </w:p>
        </w:tc>
        <w:tc>
          <w:tcPr>
            <w:tcW w:w="25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E18CD" w:rsidRPr="003C12B2" w:rsidRDefault="007E18CD" w:rsidP="007E18CD">
            <w:pPr>
              <w:spacing w:after="0"/>
              <w:rPr>
                <w:rFonts w:ascii="Times New Roman" w:hAnsi="Times New Roman" w:cs="Times New Roman"/>
                <w:sz w:val="28"/>
                <w:szCs w:val="28"/>
                <w:lang w:val="ru-UA"/>
              </w:rPr>
            </w:pPr>
            <w:r w:rsidRPr="003C12B2">
              <w:rPr>
                <w:rFonts w:ascii="Times New Roman" w:hAnsi="Times New Roman" w:cs="Times New Roman"/>
                <w:sz w:val="28"/>
                <w:szCs w:val="28"/>
                <w:lang w:val="en-US"/>
              </w:rPr>
              <w:t xml:space="preserve">Haemoptysis, usually fresh blood </w:t>
            </w:r>
          </w:p>
        </w:tc>
      </w:tr>
    </w:tbl>
    <w:p w:rsidR="007E18CD" w:rsidRPr="003C12B2" w:rsidRDefault="007E18CD" w:rsidP="007E18CD">
      <w:pPr>
        <w:spacing w:after="0"/>
        <w:jc w:val="center"/>
        <w:rPr>
          <w:rFonts w:ascii="Times New Roman" w:hAnsi="Times New Roman" w:cs="Times New Roman"/>
          <w:b/>
          <w:i/>
          <w:sz w:val="28"/>
          <w:szCs w:val="28"/>
        </w:rPr>
      </w:pPr>
      <w:r w:rsidRPr="003C12B2">
        <w:rPr>
          <w:rFonts w:ascii="Times New Roman" w:hAnsi="Times New Roman" w:cs="Times New Roman"/>
          <w:b/>
          <w:i/>
          <w:sz w:val="28"/>
          <w:szCs w:val="28"/>
        </w:rPr>
        <w:t>Pneumonia management</w:t>
      </w:r>
    </w:p>
    <w:p w:rsidR="007E18CD" w:rsidRPr="003C12B2" w:rsidRDefault="007E18CD" w:rsidP="007E18CD">
      <w:pPr>
        <w:pStyle w:val="a7"/>
        <w:numPr>
          <w:ilvl w:val="0"/>
          <w:numId w:val="49"/>
        </w:numPr>
        <w:spacing w:after="0"/>
        <w:jc w:val="both"/>
        <w:rPr>
          <w:rFonts w:ascii="Times New Roman" w:hAnsi="Times New Roman" w:cs="Times New Roman"/>
          <w:sz w:val="28"/>
          <w:szCs w:val="28"/>
        </w:rPr>
      </w:pPr>
      <w:r w:rsidRPr="003C12B2">
        <w:rPr>
          <w:rFonts w:ascii="Times New Roman" w:hAnsi="Times New Roman" w:cs="Times New Roman"/>
          <w:sz w:val="28"/>
          <w:szCs w:val="28"/>
        </w:rPr>
        <w:t>Establish the type of pneumonia, the most probable mechanism of infection and the range of possible bacterial pathogens.</w:t>
      </w:r>
    </w:p>
    <w:p w:rsidR="007E18CD" w:rsidRPr="003C12B2" w:rsidRDefault="007E18CD" w:rsidP="007E18CD">
      <w:pPr>
        <w:pStyle w:val="a7"/>
        <w:numPr>
          <w:ilvl w:val="0"/>
          <w:numId w:val="49"/>
        </w:numPr>
        <w:spacing w:after="0"/>
        <w:jc w:val="both"/>
        <w:rPr>
          <w:rFonts w:ascii="Times New Roman" w:hAnsi="Times New Roman" w:cs="Times New Roman"/>
          <w:sz w:val="28"/>
          <w:szCs w:val="28"/>
        </w:rPr>
      </w:pPr>
      <w:r w:rsidRPr="003C12B2">
        <w:rPr>
          <w:rFonts w:ascii="Times New Roman" w:hAnsi="Times New Roman" w:cs="Times New Roman"/>
          <w:sz w:val="28"/>
          <w:szCs w:val="28"/>
        </w:rPr>
        <w:t xml:space="preserve"> Determination of the risk of death on the CRB65 scale and the appropriate place of treatment (outpatient, inpatient in the somatic department, in the intensive care unit).</w:t>
      </w:r>
    </w:p>
    <w:p w:rsidR="007E18CD" w:rsidRPr="003C12B2" w:rsidRDefault="007E18CD" w:rsidP="007E18CD">
      <w:pPr>
        <w:pStyle w:val="a7"/>
        <w:numPr>
          <w:ilvl w:val="0"/>
          <w:numId w:val="49"/>
        </w:numPr>
        <w:spacing w:after="0"/>
        <w:jc w:val="both"/>
        <w:rPr>
          <w:rFonts w:ascii="Times New Roman" w:hAnsi="Times New Roman" w:cs="Times New Roman"/>
          <w:sz w:val="28"/>
          <w:szCs w:val="28"/>
        </w:rPr>
      </w:pPr>
      <w:r w:rsidRPr="003C12B2">
        <w:rPr>
          <w:rFonts w:ascii="Times New Roman" w:hAnsi="Times New Roman" w:cs="Times New Roman"/>
          <w:sz w:val="28"/>
          <w:szCs w:val="28"/>
        </w:rPr>
        <w:t>Necessary examination and selection of starting antibiotic or their combination for empirical antibacterial treatment.</w:t>
      </w:r>
    </w:p>
    <w:p w:rsidR="007E18CD" w:rsidRPr="003C12B2" w:rsidRDefault="007E18CD" w:rsidP="007E18CD">
      <w:pPr>
        <w:pStyle w:val="a7"/>
        <w:numPr>
          <w:ilvl w:val="0"/>
          <w:numId w:val="49"/>
        </w:numPr>
        <w:spacing w:after="0"/>
        <w:jc w:val="both"/>
        <w:rPr>
          <w:rFonts w:ascii="Times New Roman" w:hAnsi="Times New Roman" w:cs="Times New Roman"/>
          <w:sz w:val="28"/>
          <w:szCs w:val="28"/>
        </w:rPr>
      </w:pPr>
      <w:r w:rsidRPr="003C12B2">
        <w:rPr>
          <w:rFonts w:ascii="Times New Roman" w:hAnsi="Times New Roman" w:cs="Times New Roman"/>
          <w:sz w:val="28"/>
          <w:szCs w:val="28"/>
        </w:rPr>
        <w:t>Evaluation of treatment effectiveness and correction of therapy in accordance with the results of microbiological examination.</w:t>
      </w:r>
    </w:p>
    <w:p w:rsidR="007E18CD" w:rsidRPr="003C12B2" w:rsidRDefault="007E18CD" w:rsidP="007E18CD">
      <w:pPr>
        <w:spacing w:after="0"/>
        <w:jc w:val="center"/>
        <w:rPr>
          <w:rFonts w:ascii="Times New Roman" w:hAnsi="Times New Roman" w:cs="Times New Roman"/>
          <w:b/>
          <w:i/>
          <w:sz w:val="28"/>
          <w:szCs w:val="28"/>
        </w:rPr>
      </w:pPr>
      <w:r w:rsidRPr="003C12B2">
        <w:rPr>
          <w:rFonts w:ascii="Times New Roman" w:hAnsi="Times New Roman" w:cs="Times New Roman"/>
          <w:b/>
          <w:i/>
          <w:sz w:val="28"/>
          <w:szCs w:val="28"/>
        </w:rPr>
        <w:t>Groups of patients with community-acquired pneumonia</w:t>
      </w:r>
    </w:p>
    <w:p w:rsidR="007E18CD" w:rsidRPr="003C12B2" w:rsidRDefault="007E18CD" w:rsidP="007E18CD">
      <w:pPr>
        <w:spacing w:after="0"/>
        <w:ind w:firstLine="720"/>
        <w:jc w:val="both"/>
        <w:rPr>
          <w:rFonts w:ascii="Times New Roman" w:hAnsi="Times New Roman" w:cs="Times New Roman"/>
          <w:sz w:val="28"/>
          <w:szCs w:val="28"/>
          <w:lang w:val="en-US"/>
        </w:rPr>
      </w:pPr>
      <w:r w:rsidRPr="003C12B2">
        <w:rPr>
          <w:rFonts w:ascii="Times New Roman" w:hAnsi="Times New Roman" w:cs="Times New Roman"/>
          <w:sz w:val="28"/>
          <w:szCs w:val="28"/>
        </w:rPr>
        <w:t>For practical reasons, patients with CAP, taking into account the presence of comorbidities, severity of the disease and previous antibacterial therapy</w:t>
      </w:r>
      <w:r w:rsidRPr="003C12B2">
        <w:rPr>
          <w:rFonts w:ascii="Times New Roman" w:hAnsi="Times New Roman" w:cs="Times New Roman"/>
          <w:sz w:val="28"/>
          <w:szCs w:val="28"/>
          <w:lang w:val="en-US"/>
        </w:rPr>
        <w:t xml:space="preserve"> are devided into 4 groups:</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Group 1 – patients with mild respiratory failure, without concomitant pathology, who have not taken antibiotics in the last 3 months with the possibility of treatment in an outpatient setting.</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lastRenderedPageBreak/>
        <w:t>Group II - patients with mild respiratory failure, with the presence of concomitant pathology, who have been taking antibacterial drugs for the last 3 months with the possibility of treatment in an outpatient setting.</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Group III - patients with moderate respiratory failure who require treatment in a therapeutic or pulmonary hospital.</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 xml:space="preserve">Group IV - patients with severe </w:t>
      </w:r>
      <w:r w:rsidRPr="003C12B2">
        <w:rPr>
          <w:rFonts w:ascii="Times New Roman" w:hAnsi="Times New Roman" w:cs="Times New Roman"/>
          <w:sz w:val="28"/>
          <w:szCs w:val="28"/>
          <w:lang w:val="en-US"/>
        </w:rPr>
        <w:t xml:space="preserve">CAP </w:t>
      </w:r>
      <w:r w:rsidRPr="003C12B2">
        <w:rPr>
          <w:rFonts w:ascii="Times New Roman" w:hAnsi="Times New Roman" w:cs="Times New Roman"/>
          <w:sz w:val="28"/>
          <w:szCs w:val="28"/>
        </w:rPr>
        <w:t>who require hospitalization in the intensive care unit.</w:t>
      </w:r>
    </w:p>
    <w:p w:rsidR="007E18CD" w:rsidRPr="003C12B2" w:rsidRDefault="007E18CD" w:rsidP="007E18CD">
      <w:pPr>
        <w:spacing w:after="0"/>
        <w:jc w:val="center"/>
        <w:rPr>
          <w:rFonts w:ascii="Times New Roman" w:hAnsi="Times New Roman" w:cs="Times New Roman"/>
          <w:b/>
          <w:i/>
          <w:sz w:val="28"/>
          <w:szCs w:val="28"/>
        </w:rPr>
      </w:pPr>
      <w:r w:rsidRPr="003C12B2">
        <w:rPr>
          <w:rFonts w:ascii="Times New Roman" w:hAnsi="Times New Roman" w:cs="Times New Roman"/>
          <w:b/>
          <w:i/>
          <w:sz w:val="28"/>
          <w:szCs w:val="28"/>
        </w:rPr>
        <w:t>Principles of antibacterial therapy of CAP:</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The choice of starting antibiotic / combination of antibiotics is empirical. The therapeutic effect of the selected drugs should "block" the entire possible range of microorganisms that can cause emergency.</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The first dose of the selected antibiotic should be administered immediately after sampling for bacteriological examination, but not later than 4 hours after hospitalization. Unacceptable delay in the urgent appointment of antibiotics in patients with severe disease due to lack of bacterioscopy and sputum culture.</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Clinical and radiological (the latter in case of deterioration of the patient's condition) evaluation of the effectiveness of the prescribed treatment should be performed within 48-72 hours from the start of treatment.</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If necessary, the therapy is corrected (replacement or additional appointment) taking into account the results of bacteriological examination.</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 xml:space="preserve">Antibiotics, which are prescribed for the empirical treatment of patients with CAP, first-line </w:t>
      </w:r>
      <w:r>
        <w:rPr>
          <w:rFonts w:ascii="Times New Roman" w:hAnsi="Times New Roman" w:cs="Times New Roman"/>
          <w:sz w:val="28"/>
          <w:szCs w:val="28"/>
          <w:lang w:val="en-US"/>
        </w:rPr>
        <w:t xml:space="preserve">therapy </w:t>
      </w:r>
      <w:r w:rsidRPr="003C12B2">
        <w:rPr>
          <w:rFonts w:ascii="Times New Roman" w:hAnsi="Times New Roman" w:cs="Times New Roman"/>
          <w:sz w:val="28"/>
          <w:szCs w:val="28"/>
        </w:rPr>
        <w:t>drugs</w:t>
      </w:r>
      <w:r>
        <w:rPr>
          <w:rFonts w:ascii="Times New Roman" w:hAnsi="Times New Roman" w:cs="Times New Roman"/>
          <w:sz w:val="28"/>
          <w:szCs w:val="28"/>
          <w:lang w:val="en-US"/>
        </w:rPr>
        <w:t xml:space="preserve">, </w:t>
      </w:r>
      <w:r w:rsidRPr="003C12B2">
        <w:rPr>
          <w:rFonts w:ascii="Times New Roman" w:hAnsi="Times New Roman" w:cs="Times New Roman"/>
          <w:sz w:val="28"/>
          <w:szCs w:val="28"/>
        </w:rPr>
        <w:t xml:space="preserve">alternative drugs and second-line </w:t>
      </w:r>
      <w:r>
        <w:rPr>
          <w:rFonts w:ascii="Times New Roman" w:hAnsi="Times New Roman" w:cs="Times New Roman"/>
          <w:sz w:val="28"/>
          <w:szCs w:val="28"/>
          <w:lang w:val="en-US"/>
        </w:rPr>
        <w:t xml:space="preserve">therapy </w:t>
      </w:r>
      <w:r w:rsidRPr="003C12B2">
        <w:rPr>
          <w:rFonts w:ascii="Times New Roman" w:hAnsi="Times New Roman" w:cs="Times New Roman"/>
          <w:sz w:val="28"/>
          <w:szCs w:val="28"/>
        </w:rPr>
        <w:t>drugs.</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After diagnosis, therapy is started with drugs of choice, and if it is impossible to prescribe them - with alternative drugs. In case of ineffectiveness of first-line drugs within 48-72 hours, treatment is prescribed second-line antibiotics. Preference is given to drugs that are prescribed 1-2 times a day.</w:t>
      </w:r>
    </w:p>
    <w:p w:rsidR="007E18CD" w:rsidRPr="003C12B2" w:rsidRDefault="007E18CD" w:rsidP="007E18CD">
      <w:pPr>
        <w:spacing w:after="0"/>
        <w:jc w:val="center"/>
        <w:rPr>
          <w:rFonts w:ascii="Times New Roman" w:hAnsi="Times New Roman" w:cs="Times New Roman"/>
          <w:b/>
          <w:i/>
          <w:sz w:val="28"/>
          <w:szCs w:val="28"/>
        </w:rPr>
      </w:pPr>
      <w:r w:rsidRPr="003C12B2">
        <w:rPr>
          <w:rFonts w:ascii="Times New Roman" w:hAnsi="Times New Roman" w:cs="Times New Roman"/>
          <w:b/>
          <w:i/>
          <w:sz w:val="28"/>
          <w:szCs w:val="28"/>
        </w:rPr>
        <w:t>Steps antibiotic therapy:</w:t>
      </w:r>
    </w:p>
    <w:p w:rsidR="007E18CD" w:rsidRPr="003C12B2" w:rsidRDefault="007E18CD" w:rsidP="007E18CD">
      <w:pPr>
        <w:pStyle w:val="a7"/>
        <w:numPr>
          <w:ilvl w:val="0"/>
          <w:numId w:val="50"/>
        </w:numPr>
        <w:spacing w:after="0"/>
        <w:jc w:val="both"/>
        <w:rPr>
          <w:rFonts w:ascii="Times New Roman" w:hAnsi="Times New Roman" w:cs="Times New Roman"/>
          <w:sz w:val="28"/>
          <w:szCs w:val="28"/>
        </w:rPr>
      </w:pPr>
      <w:r w:rsidRPr="003C12B2">
        <w:rPr>
          <w:rFonts w:ascii="Times New Roman" w:hAnsi="Times New Roman" w:cs="Times New Roman"/>
          <w:sz w:val="28"/>
          <w:szCs w:val="28"/>
        </w:rPr>
        <w:t>At the beginning of treatment parenteral administration of drugs with the following, usually in 2-4 days.</w:t>
      </w:r>
    </w:p>
    <w:p w:rsidR="007E18CD" w:rsidRPr="003C12B2" w:rsidRDefault="007E18CD" w:rsidP="007E18CD">
      <w:pPr>
        <w:pStyle w:val="a7"/>
        <w:numPr>
          <w:ilvl w:val="0"/>
          <w:numId w:val="50"/>
        </w:numPr>
        <w:spacing w:after="0"/>
        <w:jc w:val="both"/>
        <w:rPr>
          <w:rFonts w:ascii="Times New Roman" w:hAnsi="Times New Roman" w:cs="Times New Roman"/>
          <w:sz w:val="28"/>
          <w:szCs w:val="28"/>
        </w:rPr>
      </w:pPr>
      <w:r w:rsidRPr="003C12B2">
        <w:rPr>
          <w:rFonts w:ascii="Times New Roman" w:hAnsi="Times New Roman" w:cs="Times New Roman"/>
          <w:sz w:val="28"/>
          <w:szCs w:val="28"/>
        </w:rPr>
        <w:t>Transition to oral administration immediately after stabilization of a clinical condition of the patient:</w:t>
      </w:r>
    </w:p>
    <w:p w:rsidR="007E18CD" w:rsidRPr="003C12B2" w:rsidRDefault="007E18CD" w:rsidP="007E18CD">
      <w:pPr>
        <w:pStyle w:val="a7"/>
        <w:numPr>
          <w:ilvl w:val="1"/>
          <w:numId w:val="50"/>
        </w:numPr>
        <w:spacing w:after="0"/>
        <w:jc w:val="both"/>
        <w:rPr>
          <w:rFonts w:ascii="Times New Roman" w:hAnsi="Times New Roman" w:cs="Times New Roman"/>
          <w:sz w:val="28"/>
          <w:szCs w:val="28"/>
        </w:rPr>
      </w:pPr>
      <w:r w:rsidRPr="003C12B2">
        <w:rPr>
          <w:rFonts w:ascii="Times New Roman" w:hAnsi="Times New Roman" w:cs="Times New Roman"/>
          <w:sz w:val="28"/>
          <w:szCs w:val="28"/>
        </w:rPr>
        <w:t>no fever (&lt;37.5 ° C) in 2 measurements after 8 hours;</w:t>
      </w:r>
    </w:p>
    <w:p w:rsidR="007E18CD" w:rsidRPr="003C12B2" w:rsidRDefault="007E18CD" w:rsidP="007E18CD">
      <w:pPr>
        <w:pStyle w:val="a7"/>
        <w:numPr>
          <w:ilvl w:val="1"/>
          <w:numId w:val="50"/>
        </w:numPr>
        <w:spacing w:after="0"/>
        <w:jc w:val="both"/>
        <w:rPr>
          <w:rFonts w:ascii="Times New Roman" w:hAnsi="Times New Roman" w:cs="Times New Roman"/>
          <w:sz w:val="28"/>
          <w:szCs w:val="28"/>
        </w:rPr>
      </w:pPr>
      <w:r w:rsidRPr="003C12B2">
        <w:rPr>
          <w:rFonts w:ascii="Times New Roman" w:hAnsi="Times New Roman" w:cs="Times New Roman"/>
          <w:sz w:val="28"/>
          <w:szCs w:val="28"/>
        </w:rPr>
        <w:t>reduction of shortness of breath;</w:t>
      </w:r>
    </w:p>
    <w:p w:rsidR="007E18CD" w:rsidRPr="003C12B2" w:rsidRDefault="007E18CD" w:rsidP="007E18CD">
      <w:pPr>
        <w:pStyle w:val="a7"/>
        <w:numPr>
          <w:ilvl w:val="1"/>
          <w:numId w:val="50"/>
        </w:numPr>
        <w:spacing w:after="0"/>
        <w:jc w:val="both"/>
        <w:rPr>
          <w:rFonts w:ascii="Times New Roman" w:hAnsi="Times New Roman" w:cs="Times New Roman"/>
          <w:sz w:val="28"/>
          <w:szCs w:val="28"/>
        </w:rPr>
      </w:pPr>
      <w:r w:rsidRPr="003C12B2">
        <w:rPr>
          <w:rFonts w:ascii="Times New Roman" w:hAnsi="Times New Roman" w:cs="Times New Roman"/>
          <w:sz w:val="28"/>
          <w:szCs w:val="28"/>
        </w:rPr>
        <w:t>no disturbance of consciousness;</w:t>
      </w:r>
    </w:p>
    <w:p w:rsidR="007E18CD" w:rsidRPr="003C12B2" w:rsidRDefault="007E18CD" w:rsidP="007E18CD">
      <w:pPr>
        <w:pStyle w:val="a7"/>
        <w:numPr>
          <w:ilvl w:val="1"/>
          <w:numId w:val="50"/>
        </w:numPr>
        <w:spacing w:after="0"/>
        <w:jc w:val="both"/>
        <w:rPr>
          <w:rFonts w:ascii="Times New Roman" w:hAnsi="Times New Roman" w:cs="Times New Roman"/>
          <w:sz w:val="28"/>
          <w:szCs w:val="28"/>
        </w:rPr>
      </w:pPr>
      <w:r w:rsidRPr="003C12B2">
        <w:rPr>
          <w:rFonts w:ascii="Times New Roman" w:hAnsi="Times New Roman" w:cs="Times New Roman"/>
          <w:sz w:val="28"/>
          <w:szCs w:val="28"/>
        </w:rPr>
        <w:t>positive dynamics of other symptoms of the disease;</w:t>
      </w:r>
    </w:p>
    <w:p w:rsidR="007E18CD" w:rsidRPr="003C12B2" w:rsidRDefault="007E18CD" w:rsidP="007E18CD">
      <w:pPr>
        <w:pStyle w:val="a7"/>
        <w:numPr>
          <w:ilvl w:val="1"/>
          <w:numId w:val="50"/>
        </w:numPr>
        <w:spacing w:after="0"/>
        <w:jc w:val="both"/>
        <w:rPr>
          <w:rFonts w:ascii="Times New Roman" w:hAnsi="Times New Roman" w:cs="Times New Roman"/>
          <w:sz w:val="28"/>
          <w:szCs w:val="28"/>
        </w:rPr>
      </w:pPr>
      <w:r w:rsidRPr="003C12B2">
        <w:rPr>
          <w:rFonts w:ascii="Times New Roman" w:hAnsi="Times New Roman" w:cs="Times New Roman"/>
          <w:sz w:val="28"/>
          <w:szCs w:val="28"/>
        </w:rPr>
        <w:t>no absorption disorders in the digestive tract.</w:t>
      </w:r>
    </w:p>
    <w:p w:rsidR="007E18CD" w:rsidRPr="003C12B2" w:rsidRDefault="007E18CD" w:rsidP="007E18CD">
      <w:pPr>
        <w:spacing w:before="24" w:after="0"/>
        <w:ind w:firstLine="852"/>
        <w:jc w:val="center"/>
        <w:rPr>
          <w:rFonts w:ascii="Times New Roman" w:hAnsi="Times New Roman" w:cs="Times New Roman"/>
          <w:b/>
          <w:i/>
          <w:color w:val="2A2A2A"/>
          <w:sz w:val="28"/>
          <w:szCs w:val="28"/>
        </w:rPr>
      </w:pPr>
      <w:r w:rsidRPr="003C12B2">
        <w:rPr>
          <w:rFonts w:ascii="Times New Roman" w:hAnsi="Times New Roman" w:cs="Times New Roman"/>
          <w:b/>
          <w:i/>
          <w:color w:val="2A2A2A"/>
          <w:sz w:val="28"/>
          <w:szCs w:val="28"/>
        </w:rPr>
        <w:t>Empiric Therapy Regimens</w:t>
      </w:r>
    </w:p>
    <w:p w:rsidR="007E18CD" w:rsidRPr="003C12B2" w:rsidRDefault="007E18CD" w:rsidP="007E18CD">
      <w:pPr>
        <w:spacing w:before="24" w:after="0"/>
        <w:ind w:firstLine="852"/>
        <w:rPr>
          <w:rFonts w:ascii="Times New Roman" w:hAnsi="Times New Roman" w:cs="Times New Roman"/>
          <w:b/>
          <w:color w:val="2A2A2A"/>
          <w:sz w:val="28"/>
          <w:szCs w:val="28"/>
          <w:lang w:val="en-US"/>
        </w:rPr>
      </w:pPr>
      <w:r w:rsidRPr="003C12B2">
        <w:rPr>
          <w:rFonts w:ascii="Times New Roman" w:hAnsi="Times New Roman" w:cs="Times New Roman"/>
          <w:b/>
          <w:color w:val="2A2A2A"/>
          <w:sz w:val="28"/>
          <w:szCs w:val="28"/>
        </w:rPr>
        <w:t>Outpatient</w:t>
      </w:r>
      <w:r w:rsidRPr="003C12B2">
        <w:rPr>
          <w:rFonts w:ascii="Times New Roman" w:hAnsi="Times New Roman" w:cs="Times New Roman"/>
          <w:b/>
          <w:color w:val="2A2A2A"/>
          <w:sz w:val="28"/>
          <w:szCs w:val="28"/>
          <w:lang w:val="en-US"/>
        </w:rPr>
        <w:t xml:space="preserve"> pneumonia</w:t>
      </w:r>
    </w:p>
    <w:p w:rsidR="007E18CD" w:rsidRPr="001850FF" w:rsidRDefault="007E18CD" w:rsidP="007E18CD">
      <w:pPr>
        <w:pStyle w:val="a7"/>
        <w:numPr>
          <w:ilvl w:val="0"/>
          <w:numId w:val="73"/>
        </w:numPr>
        <w:spacing w:after="0"/>
        <w:jc w:val="both"/>
        <w:rPr>
          <w:rFonts w:ascii="Times New Roman" w:hAnsi="Times New Roman" w:cs="Times New Roman"/>
          <w:sz w:val="28"/>
          <w:szCs w:val="28"/>
          <w:lang w:val="en-US"/>
        </w:rPr>
      </w:pPr>
      <w:r w:rsidRPr="001417FE">
        <w:rPr>
          <w:rFonts w:ascii="Times New Roman" w:hAnsi="Times New Roman" w:cs="Times New Roman"/>
          <w:sz w:val="28"/>
          <w:szCs w:val="28"/>
          <w:lang w:val="en-US"/>
        </w:rPr>
        <w:lastRenderedPageBreak/>
        <w:t xml:space="preserve">Age younger than 65 years; no previous diseases; </w:t>
      </w:r>
      <w:r w:rsidRPr="001417FE">
        <w:rPr>
          <w:rFonts w:ascii="Times New Roman" w:hAnsi="Times New Roman" w:cs="Times New Roman"/>
          <w:sz w:val="28"/>
          <w:szCs w:val="28"/>
        </w:rPr>
        <w:t xml:space="preserve">no </w:t>
      </w:r>
      <w:r w:rsidRPr="001417FE">
        <w:rPr>
          <w:rFonts w:ascii="Times New Roman" w:hAnsi="Times New Roman" w:cs="Times New Roman"/>
          <w:sz w:val="28"/>
          <w:szCs w:val="28"/>
          <w:lang w:val="en-US"/>
        </w:rPr>
        <w:t xml:space="preserve">history of </w:t>
      </w:r>
      <w:r w:rsidRPr="001417FE">
        <w:rPr>
          <w:rFonts w:ascii="Times New Roman" w:hAnsi="Times New Roman" w:cs="Times New Roman"/>
          <w:sz w:val="28"/>
          <w:szCs w:val="28"/>
        </w:rPr>
        <w:t>antibiotic use; no risk factors for MRSA</w:t>
      </w:r>
      <w:r w:rsidRPr="001417FE">
        <w:rPr>
          <w:rFonts w:ascii="Times New Roman" w:hAnsi="Times New Roman" w:cs="Times New Roman"/>
          <w:sz w:val="28"/>
          <w:szCs w:val="28"/>
          <w:lang w:val="en-US"/>
        </w:rPr>
        <w:t xml:space="preserve"> or/</w:t>
      </w:r>
      <w:r>
        <w:rPr>
          <w:rFonts w:ascii="Times New Roman" w:hAnsi="Times New Roman" w:cs="Times New Roman"/>
          <w:sz w:val="28"/>
          <w:szCs w:val="28"/>
          <w:lang w:val="en-US"/>
        </w:rPr>
        <w:t>and</w:t>
      </w:r>
      <w:r w:rsidRPr="001417FE">
        <w:rPr>
          <w:rFonts w:ascii="Times New Roman" w:hAnsi="Times New Roman" w:cs="Times New Roman"/>
          <w:sz w:val="28"/>
          <w:szCs w:val="28"/>
          <w:lang w:val="en-US"/>
        </w:rPr>
        <w:t xml:space="preserve"> </w:t>
      </w:r>
      <w:r w:rsidRPr="001417FE">
        <w:rPr>
          <w:rFonts w:ascii="Times New Roman" w:hAnsi="Times New Roman" w:cs="Times New Roman"/>
          <w:sz w:val="28"/>
          <w:szCs w:val="28"/>
        </w:rPr>
        <w:t>Pseudomonas aeruginosa</w:t>
      </w:r>
      <w:r w:rsidRPr="001417FE">
        <w:rPr>
          <w:rFonts w:ascii="Times New Roman" w:hAnsi="Times New Roman" w:cs="Times New Roman"/>
          <w:sz w:val="28"/>
          <w:szCs w:val="28"/>
          <w:lang w:val="en-US"/>
        </w:rPr>
        <w:t xml:space="preserve"> </w:t>
      </w:r>
      <w:r w:rsidRPr="001417FE">
        <w:rPr>
          <w:rFonts w:ascii="Times New Roman" w:hAnsi="Times New Roman" w:cs="Times New Roman"/>
          <w:sz w:val="28"/>
          <w:szCs w:val="28"/>
        </w:rPr>
        <w:t xml:space="preserve">(macrolides only </w:t>
      </w:r>
      <w:r w:rsidRPr="001417FE">
        <w:rPr>
          <w:rFonts w:ascii="Times New Roman" w:hAnsi="Times New Roman" w:cs="Times New Roman"/>
          <w:sz w:val="28"/>
          <w:szCs w:val="28"/>
          <w:lang w:val="en-US"/>
        </w:rPr>
        <w:t>for</w:t>
      </w:r>
      <w:r w:rsidRPr="001417FE">
        <w:rPr>
          <w:rFonts w:ascii="Times New Roman" w:hAnsi="Times New Roman" w:cs="Times New Roman"/>
          <w:sz w:val="28"/>
          <w:szCs w:val="28"/>
        </w:rPr>
        <w:t xml:space="preserve"> local </w:t>
      </w:r>
      <w:r w:rsidRPr="001850FF">
        <w:rPr>
          <w:rFonts w:ascii="Times New Roman" w:hAnsi="Times New Roman" w:cs="Times New Roman"/>
          <w:sz w:val="28"/>
          <w:szCs w:val="28"/>
        </w:rPr>
        <w:t xml:space="preserve">pneumococcal resistance </w:t>
      </w:r>
      <w:r w:rsidRPr="001850FF">
        <w:rPr>
          <w:rFonts w:ascii="Times New Roman" w:hAnsi="Times New Roman" w:cs="Times New Roman"/>
          <w:sz w:val="28"/>
          <w:szCs w:val="28"/>
          <w:lang w:val="en-US"/>
        </w:rPr>
        <w:t>&lt;</w:t>
      </w:r>
      <w:r w:rsidRPr="001850FF">
        <w:rPr>
          <w:rFonts w:ascii="Times New Roman" w:hAnsi="Times New Roman" w:cs="Times New Roman"/>
          <w:sz w:val="28"/>
          <w:szCs w:val="28"/>
        </w:rPr>
        <w:t xml:space="preserve"> 25%):</w:t>
      </w:r>
      <w:r w:rsidRPr="001850FF">
        <w:rPr>
          <w:rFonts w:ascii="Times New Roman" w:hAnsi="Times New Roman" w:cs="Times New Roman"/>
          <w:sz w:val="28"/>
          <w:szCs w:val="28"/>
          <w:lang w:val="en-US"/>
        </w:rPr>
        <w:t xml:space="preserve"> Azithrimycin, Amoxicilin, Clarithromycin, Doxycycline.</w:t>
      </w:r>
      <w:bookmarkStart w:id="25" w:name="ADS-POS-A1_5"/>
      <w:bookmarkEnd w:id="25"/>
    </w:p>
    <w:p w:rsidR="007E18CD" w:rsidRPr="001850FF" w:rsidRDefault="007E18CD" w:rsidP="007E18CD">
      <w:pPr>
        <w:pStyle w:val="a7"/>
        <w:numPr>
          <w:ilvl w:val="0"/>
          <w:numId w:val="73"/>
        </w:numPr>
        <w:spacing w:after="240"/>
        <w:rPr>
          <w:rFonts w:ascii="Times New Roman" w:hAnsi="Times New Roman" w:cs="Times New Roman"/>
          <w:sz w:val="28"/>
          <w:szCs w:val="28"/>
          <w:lang w:val="en-US"/>
        </w:rPr>
      </w:pPr>
      <w:r w:rsidRPr="001850FF">
        <w:rPr>
          <w:rFonts w:ascii="Times New Roman" w:eastAsia="Times New Roman" w:hAnsi="Times New Roman" w:cs="Times New Roman"/>
          <w:sz w:val="28"/>
          <w:szCs w:val="28"/>
          <w:lang w:val="ru-UA"/>
        </w:rPr>
        <w:t xml:space="preserve">The presence of coexisting conditions (such as alcoholism, persistent heart, lung, or renal disorders, cancer, asplenia, or diabetes mellitus), as well as the use of antibiotics during the previous three months: </w:t>
      </w:r>
    </w:p>
    <w:p w:rsidR="007E18CD" w:rsidRPr="001850FF" w:rsidRDefault="007E18CD" w:rsidP="007E18CD">
      <w:pPr>
        <w:pStyle w:val="a7"/>
        <w:numPr>
          <w:ilvl w:val="1"/>
          <w:numId w:val="73"/>
        </w:numPr>
        <w:spacing w:after="0"/>
        <w:jc w:val="both"/>
        <w:rPr>
          <w:rFonts w:ascii="Times New Roman" w:hAnsi="Times New Roman" w:cs="Times New Roman"/>
          <w:sz w:val="28"/>
          <w:szCs w:val="28"/>
          <w:lang w:val="en-US"/>
        </w:rPr>
      </w:pPr>
      <w:r w:rsidRPr="001850FF">
        <w:rPr>
          <w:rFonts w:ascii="Times New Roman" w:eastAsia="Times New Roman" w:hAnsi="Times New Roman" w:cs="Times New Roman"/>
          <w:sz w:val="28"/>
          <w:szCs w:val="28"/>
          <w:lang w:val="ru-UA"/>
        </w:rPr>
        <w:t xml:space="preserve">beta-lactam (amoxicillin-clavulanate) plus a macrolide (clarithromycin or azithromycin) or doxycycline combination is preferred. </w:t>
      </w:r>
    </w:p>
    <w:p w:rsidR="007E18CD" w:rsidRPr="001850FF" w:rsidRDefault="007E18CD" w:rsidP="007E18CD">
      <w:pPr>
        <w:pStyle w:val="a7"/>
        <w:numPr>
          <w:ilvl w:val="1"/>
          <w:numId w:val="73"/>
        </w:numPr>
        <w:spacing w:after="0"/>
        <w:jc w:val="both"/>
        <w:rPr>
          <w:rFonts w:ascii="Times New Roman" w:hAnsi="Times New Roman" w:cs="Times New Roman"/>
          <w:sz w:val="28"/>
          <w:szCs w:val="28"/>
          <w:lang w:val="en-US"/>
        </w:rPr>
      </w:pPr>
      <w:r w:rsidRPr="001850FF">
        <w:rPr>
          <w:rFonts w:ascii="Times New Roman" w:hAnsi="Times New Roman" w:cs="Times New Roman"/>
          <w:sz w:val="28"/>
          <w:szCs w:val="28"/>
        </w:rPr>
        <w:t>Alternatives:</w:t>
      </w:r>
      <w:r w:rsidRPr="001850FF">
        <w:rPr>
          <w:rFonts w:ascii="Times New Roman" w:hAnsi="Times New Roman" w:cs="Times New Roman"/>
          <w:sz w:val="28"/>
          <w:szCs w:val="28"/>
          <w:lang w:val="en-US"/>
        </w:rPr>
        <w:t xml:space="preserve"> </w:t>
      </w:r>
      <w:r w:rsidRPr="001850FF">
        <w:rPr>
          <w:rFonts w:ascii="Times New Roman" w:hAnsi="Times New Roman" w:cs="Times New Roman"/>
          <w:sz w:val="28"/>
          <w:szCs w:val="28"/>
        </w:rPr>
        <w:t>Cefpodoxime plus macrolide (azithromycin</w:t>
      </w:r>
      <w:r w:rsidRPr="001850FF">
        <w:rPr>
          <w:rFonts w:ascii="Times New Roman" w:hAnsi="Times New Roman" w:cs="Times New Roman"/>
          <w:sz w:val="28"/>
          <w:szCs w:val="28"/>
          <w:lang w:val="en-US"/>
        </w:rPr>
        <w:t xml:space="preserve"> </w:t>
      </w:r>
      <w:r w:rsidRPr="001850FF">
        <w:rPr>
          <w:rFonts w:ascii="Times New Roman" w:hAnsi="Times New Roman" w:cs="Times New Roman"/>
          <w:sz w:val="28"/>
          <w:szCs w:val="28"/>
        </w:rPr>
        <w:t>or</w:t>
      </w:r>
      <w:r w:rsidRPr="001850FF">
        <w:rPr>
          <w:rFonts w:ascii="Times New Roman" w:hAnsi="Times New Roman" w:cs="Times New Roman"/>
          <w:sz w:val="28"/>
          <w:szCs w:val="28"/>
          <w:lang w:val="en-US"/>
        </w:rPr>
        <w:t xml:space="preserve"> </w:t>
      </w:r>
      <w:r w:rsidRPr="001850FF">
        <w:rPr>
          <w:rFonts w:ascii="Times New Roman" w:hAnsi="Times New Roman" w:cs="Times New Roman"/>
          <w:sz w:val="28"/>
          <w:szCs w:val="28"/>
        </w:rPr>
        <w:t>clarithromycin) or doxycycline</w:t>
      </w:r>
      <w:r w:rsidRPr="001850FF">
        <w:rPr>
          <w:rFonts w:ascii="Times New Roman" w:hAnsi="Times New Roman" w:cs="Times New Roman"/>
          <w:sz w:val="28"/>
          <w:szCs w:val="28"/>
          <w:lang w:val="en-US"/>
        </w:rPr>
        <w:t>; levofloxacin or moxifloxacin</w:t>
      </w:r>
    </w:p>
    <w:p w:rsidR="007E18CD" w:rsidRPr="001850FF" w:rsidRDefault="007E18CD" w:rsidP="007E18CD">
      <w:pPr>
        <w:spacing w:before="24" w:after="0"/>
        <w:ind w:firstLine="425"/>
        <w:jc w:val="both"/>
        <w:rPr>
          <w:rFonts w:ascii="Times New Roman" w:hAnsi="Times New Roman" w:cs="Times New Roman"/>
          <w:sz w:val="28"/>
          <w:szCs w:val="28"/>
        </w:rPr>
      </w:pPr>
      <w:r w:rsidRPr="001850FF">
        <w:rPr>
          <w:rFonts w:ascii="Times New Roman" w:hAnsi="Times New Roman" w:cs="Times New Roman"/>
          <w:sz w:val="28"/>
          <w:szCs w:val="28"/>
          <w:lang w:val="en-US"/>
        </w:rPr>
        <w:t>T</w:t>
      </w:r>
      <w:r w:rsidRPr="001850FF">
        <w:rPr>
          <w:rFonts w:ascii="Times New Roman" w:hAnsi="Times New Roman" w:cs="Times New Roman"/>
          <w:sz w:val="28"/>
          <w:szCs w:val="28"/>
        </w:rPr>
        <w:t>herapy</w:t>
      </w:r>
      <w:r w:rsidRPr="001850FF">
        <w:rPr>
          <w:rFonts w:ascii="Times New Roman" w:hAnsi="Times New Roman" w:cs="Times New Roman"/>
          <w:sz w:val="28"/>
          <w:szCs w:val="28"/>
          <w:lang w:val="en-US"/>
        </w:rPr>
        <w:t xml:space="preserve"> should be used for</w:t>
      </w:r>
      <w:r w:rsidRPr="001850FF">
        <w:rPr>
          <w:rFonts w:ascii="Times New Roman" w:hAnsi="Times New Roman" w:cs="Times New Roman"/>
          <w:sz w:val="28"/>
          <w:szCs w:val="28"/>
        </w:rPr>
        <w:t xml:space="preserve"> minimum 5 days, </w:t>
      </w:r>
      <w:r w:rsidRPr="001850FF">
        <w:rPr>
          <w:rFonts w:ascii="Times New Roman" w:hAnsi="Times New Roman" w:cs="Times New Roman"/>
          <w:sz w:val="28"/>
          <w:szCs w:val="28"/>
          <w:lang w:val="en-US"/>
        </w:rPr>
        <w:t>no fever</w:t>
      </w:r>
      <w:r w:rsidRPr="001850FF">
        <w:rPr>
          <w:rFonts w:ascii="Times New Roman" w:hAnsi="Times New Roman" w:cs="Times New Roman"/>
          <w:sz w:val="28"/>
          <w:szCs w:val="28"/>
        </w:rPr>
        <w:t xml:space="preserve"> at least </w:t>
      </w:r>
      <w:r w:rsidRPr="001850FF">
        <w:rPr>
          <w:rFonts w:ascii="Times New Roman" w:hAnsi="Times New Roman" w:cs="Times New Roman"/>
          <w:sz w:val="28"/>
          <w:szCs w:val="28"/>
          <w:lang w:val="en-US"/>
        </w:rPr>
        <w:t>2 days</w:t>
      </w:r>
      <w:r w:rsidRPr="001850FF">
        <w:rPr>
          <w:rFonts w:ascii="Times New Roman" w:hAnsi="Times New Roman" w:cs="Times New Roman"/>
          <w:sz w:val="28"/>
          <w:szCs w:val="28"/>
        </w:rPr>
        <w:t xml:space="preserve">, clinically </w:t>
      </w:r>
      <w:r w:rsidRPr="001850FF">
        <w:rPr>
          <w:rFonts w:ascii="Times New Roman" w:hAnsi="Times New Roman" w:cs="Times New Roman"/>
          <w:sz w:val="28"/>
          <w:szCs w:val="28"/>
          <w:lang w:val="en-US"/>
        </w:rPr>
        <w:t>no symptoms.</w:t>
      </w:r>
    </w:p>
    <w:p w:rsidR="007E18CD" w:rsidRPr="003C12B2" w:rsidRDefault="007E18CD" w:rsidP="007E18CD">
      <w:pPr>
        <w:spacing w:before="24" w:after="0"/>
        <w:ind w:firstLine="852"/>
        <w:rPr>
          <w:rFonts w:ascii="Times New Roman" w:hAnsi="Times New Roman" w:cs="Times New Roman"/>
          <w:b/>
          <w:color w:val="2A2A2A"/>
          <w:sz w:val="28"/>
          <w:szCs w:val="28"/>
        </w:rPr>
      </w:pPr>
      <w:r w:rsidRPr="003C12B2">
        <w:rPr>
          <w:rFonts w:ascii="Times New Roman" w:hAnsi="Times New Roman" w:cs="Times New Roman"/>
          <w:b/>
          <w:color w:val="2A2A2A"/>
          <w:sz w:val="28"/>
          <w:szCs w:val="28"/>
        </w:rPr>
        <w:t>Inpatient, non-ICU</w:t>
      </w:r>
      <w:r w:rsidRPr="003C12B2">
        <w:rPr>
          <w:rFonts w:ascii="Times New Roman" w:hAnsi="Times New Roman" w:cs="Times New Roman"/>
          <w:b/>
          <w:color w:val="2A2A2A"/>
          <w:sz w:val="28"/>
          <w:szCs w:val="28"/>
          <w:lang w:val="en-US"/>
        </w:rPr>
        <w:t xml:space="preserve"> pneumonia</w:t>
      </w:r>
      <w:r w:rsidRPr="003C12B2">
        <w:rPr>
          <w:rFonts w:ascii="Times New Roman" w:hAnsi="Times New Roman" w:cs="Times New Roman"/>
          <w:b/>
          <w:color w:val="2A2A2A"/>
          <w:sz w:val="28"/>
          <w:szCs w:val="28"/>
        </w:rPr>
        <w:t xml:space="preserve"> (Non-severe inpatient pneumonia)</w:t>
      </w:r>
    </w:p>
    <w:p w:rsidR="007E18CD" w:rsidRPr="001850FF" w:rsidRDefault="007E18CD" w:rsidP="007E18CD">
      <w:pPr>
        <w:pStyle w:val="a7"/>
        <w:numPr>
          <w:ilvl w:val="0"/>
          <w:numId w:val="74"/>
        </w:numPr>
        <w:spacing w:after="0"/>
        <w:jc w:val="both"/>
        <w:rPr>
          <w:rFonts w:ascii="Times New Roman" w:hAnsi="Times New Roman" w:cs="Times New Roman"/>
          <w:sz w:val="28"/>
          <w:szCs w:val="28"/>
        </w:rPr>
      </w:pPr>
      <w:bookmarkStart w:id="26" w:name="ADS-POS-A1_9"/>
      <w:bookmarkEnd w:id="26"/>
      <w:r w:rsidRPr="001850FF">
        <w:rPr>
          <w:rFonts w:ascii="Times New Roman" w:hAnsi="Times New Roman" w:cs="Times New Roman"/>
          <w:sz w:val="28"/>
          <w:szCs w:val="28"/>
        </w:rPr>
        <w:t xml:space="preserve">Without </w:t>
      </w:r>
      <w:r w:rsidRPr="001850FF">
        <w:rPr>
          <w:rFonts w:ascii="Times New Roman" w:hAnsi="Times New Roman" w:cs="Times New Roman"/>
          <w:sz w:val="28"/>
          <w:szCs w:val="28"/>
          <w:lang w:val="en-US"/>
        </w:rPr>
        <w:t>expectance</w:t>
      </w:r>
      <w:r w:rsidRPr="001850FF">
        <w:rPr>
          <w:rFonts w:ascii="Times New Roman" w:hAnsi="Times New Roman" w:cs="Times New Roman"/>
          <w:sz w:val="28"/>
          <w:szCs w:val="28"/>
        </w:rPr>
        <w:t xml:space="preserve"> </w:t>
      </w:r>
      <w:r w:rsidRPr="001850FF">
        <w:rPr>
          <w:rFonts w:ascii="Times New Roman" w:hAnsi="Times New Roman" w:cs="Times New Roman"/>
          <w:sz w:val="28"/>
          <w:szCs w:val="28"/>
          <w:lang w:val="en-US"/>
        </w:rPr>
        <w:t>of</w:t>
      </w:r>
      <w:r w:rsidRPr="001850FF">
        <w:rPr>
          <w:rFonts w:ascii="Times New Roman" w:hAnsi="Times New Roman" w:cs="Times New Roman"/>
          <w:sz w:val="28"/>
          <w:szCs w:val="28"/>
        </w:rPr>
        <w:t xml:space="preserve"> MRSA or</w:t>
      </w:r>
      <w:r w:rsidRPr="001850FF">
        <w:rPr>
          <w:rFonts w:ascii="Times New Roman" w:hAnsi="Times New Roman" w:cs="Times New Roman"/>
          <w:sz w:val="28"/>
          <w:szCs w:val="28"/>
          <w:lang w:val="en-US"/>
        </w:rPr>
        <w:t xml:space="preserve"> </w:t>
      </w:r>
      <w:r w:rsidRPr="001850FF">
        <w:rPr>
          <w:rFonts w:ascii="Times New Roman" w:hAnsi="Times New Roman" w:cs="Times New Roman"/>
          <w:sz w:val="28"/>
          <w:szCs w:val="28"/>
        </w:rPr>
        <w:t>Pseudomonas</w:t>
      </w:r>
      <w:r w:rsidRPr="001850FF">
        <w:rPr>
          <w:rFonts w:ascii="Times New Roman" w:hAnsi="Times New Roman" w:cs="Times New Roman"/>
          <w:sz w:val="28"/>
          <w:szCs w:val="28"/>
          <w:lang w:val="en-US"/>
        </w:rPr>
        <w:t xml:space="preserve"> </w:t>
      </w:r>
      <w:r w:rsidRPr="001850FF">
        <w:rPr>
          <w:rFonts w:ascii="Times New Roman" w:hAnsi="Times New Roman" w:cs="Times New Roman"/>
          <w:sz w:val="28"/>
          <w:szCs w:val="28"/>
        </w:rPr>
        <w:t>aeruginosa</w:t>
      </w:r>
      <w:r w:rsidRPr="001850FF">
        <w:rPr>
          <w:rFonts w:ascii="Times New Roman" w:hAnsi="Times New Roman" w:cs="Times New Roman"/>
          <w:sz w:val="28"/>
          <w:szCs w:val="28"/>
          <w:lang w:val="en-US"/>
        </w:rPr>
        <w:t xml:space="preserve"> – </w:t>
      </w:r>
      <w:r w:rsidRPr="001850FF">
        <w:rPr>
          <w:rFonts w:ascii="Times New Roman" w:hAnsi="Times New Roman" w:cs="Times New Roman"/>
          <w:sz w:val="28"/>
          <w:szCs w:val="28"/>
        </w:rPr>
        <w:t>beta-lactam (ampicillin-sulbactam or</w:t>
      </w:r>
      <w:r w:rsidRPr="001850FF">
        <w:rPr>
          <w:rFonts w:ascii="Times New Roman" w:hAnsi="Times New Roman" w:cs="Times New Roman"/>
          <w:sz w:val="28"/>
          <w:szCs w:val="28"/>
          <w:lang w:val="en-US"/>
        </w:rPr>
        <w:t xml:space="preserve">/ </w:t>
      </w:r>
      <w:r w:rsidRPr="001850FF">
        <w:rPr>
          <w:rFonts w:ascii="Times New Roman" w:hAnsi="Times New Roman" w:cs="Times New Roman"/>
          <w:sz w:val="28"/>
          <w:szCs w:val="28"/>
        </w:rPr>
        <w:t xml:space="preserve">ceftriaxone </w:t>
      </w:r>
      <w:r w:rsidRPr="001850FF">
        <w:rPr>
          <w:rFonts w:ascii="Times New Roman" w:hAnsi="Times New Roman" w:cs="Times New Roman"/>
          <w:sz w:val="28"/>
          <w:szCs w:val="28"/>
          <w:lang w:val="en-US"/>
        </w:rPr>
        <w:t xml:space="preserve">/ cefotaxime / </w:t>
      </w:r>
      <w:r w:rsidRPr="001850FF">
        <w:rPr>
          <w:rFonts w:ascii="Times New Roman" w:hAnsi="Times New Roman" w:cs="Times New Roman"/>
          <w:sz w:val="28"/>
          <w:szCs w:val="28"/>
        </w:rPr>
        <w:t>ceftaroline)</w:t>
      </w:r>
      <w:r w:rsidRPr="001850FF">
        <w:rPr>
          <w:rFonts w:ascii="Times New Roman" w:hAnsi="Times New Roman" w:cs="Times New Roman"/>
          <w:sz w:val="28"/>
          <w:szCs w:val="28"/>
          <w:lang w:val="en-US"/>
        </w:rPr>
        <w:t xml:space="preserve"> with combination of </w:t>
      </w:r>
      <w:r w:rsidRPr="001850FF">
        <w:rPr>
          <w:rFonts w:ascii="Times New Roman" w:hAnsi="Times New Roman" w:cs="Times New Roman"/>
          <w:sz w:val="28"/>
          <w:szCs w:val="28"/>
        </w:rPr>
        <w:t>azithromycin or</w:t>
      </w:r>
      <w:r w:rsidRPr="001850FF">
        <w:rPr>
          <w:rFonts w:ascii="Times New Roman" w:hAnsi="Times New Roman" w:cs="Times New Roman"/>
          <w:sz w:val="28"/>
          <w:szCs w:val="28"/>
          <w:lang w:val="en-US"/>
        </w:rPr>
        <w:t xml:space="preserve"> </w:t>
      </w:r>
      <w:r w:rsidRPr="001850FF">
        <w:rPr>
          <w:rFonts w:ascii="Times New Roman" w:hAnsi="Times New Roman" w:cs="Times New Roman"/>
          <w:sz w:val="28"/>
          <w:szCs w:val="28"/>
        </w:rPr>
        <w:t>doxycycline</w:t>
      </w:r>
      <w:r w:rsidRPr="001850FF">
        <w:rPr>
          <w:rFonts w:ascii="Times New Roman" w:hAnsi="Times New Roman" w:cs="Times New Roman"/>
          <w:sz w:val="28"/>
          <w:szCs w:val="28"/>
          <w:lang w:val="en-US"/>
        </w:rPr>
        <w:t>; l</w:t>
      </w:r>
      <w:r w:rsidRPr="001850FF">
        <w:rPr>
          <w:rFonts w:ascii="Times New Roman" w:hAnsi="Times New Roman" w:cs="Times New Roman"/>
          <w:sz w:val="28"/>
          <w:szCs w:val="28"/>
        </w:rPr>
        <w:t>evofloxacin or</w:t>
      </w:r>
      <w:r w:rsidRPr="001850FF">
        <w:rPr>
          <w:rFonts w:ascii="Times New Roman" w:hAnsi="Times New Roman" w:cs="Times New Roman"/>
          <w:sz w:val="28"/>
          <w:szCs w:val="28"/>
          <w:lang w:val="en-US"/>
        </w:rPr>
        <w:t xml:space="preserve"> m</w:t>
      </w:r>
      <w:r w:rsidRPr="001850FF">
        <w:rPr>
          <w:rFonts w:ascii="Times New Roman" w:hAnsi="Times New Roman" w:cs="Times New Roman"/>
          <w:sz w:val="28"/>
          <w:szCs w:val="28"/>
        </w:rPr>
        <w:t>oxifloxacin</w:t>
      </w:r>
      <w:bookmarkStart w:id="27" w:name="ADS-POS-A1_10"/>
      <w:bookmarkEnd w:id="27"/>
      <w:r w:rsidRPr="001850FF">
        <w:rPr>
          <w:rFonts w:ascii="Times New Roman" w:hAnsi="Times New Roman" w:cs="Times New Roman"/>
          <w:sz w:val="28"/>
          <w:szCs w:val="28"/>
          <w:lang w:val="en-US"/>
        </w:rPr>
        <w:t>.</w:t>
      </w:r>
    </w:p>
    <w:p w:rsidR="007E18CD" w:rsidRPr="001850FF" w:rsidRDefault="007E18CD" w:rsidP="007E18CD">
      <w:pPr>
        <w:pStyle w:val="a7"/>
        <w:numPr>
          <w:ilvl w:val="0"/>
          <w:numId w:val="74"/>
        </w:numPr>
        <w:spacing w:after="240"/>
        <w:jc w:val="both"/>
        <w:rPr>
          <w:rFonts w:ascii="Times New Roman" w:eastAsia="Times New Roman" w:hAnsi="Times New Roman" w:cs="Times New Roman"/>
          <w:sz w:val="28"/>
          <w:szCs w:val="28"/>
          <w:lang w:val="ru-UA"/>
        </w:rPr>
      </w:pPr>
      <w:r w:rsidRPr="001850FF">
        <w:rPr>
          <w:rFonts w:ascii="Times New Roman" w:eastAsia="Times New Roman" w:hAnsi="Times New Roman" w:cs="Times New Roman"/>
          <w:sz w:val="28"/>
          <w:szCs w:val="28"/>
          <w:lang w:val="ru-UA"/>
        </w:rPr>
        <w:t xml:space="preserve">When a patient has a history of Pseudomonas colonization or infection, is hospitalized recently and is under strong suspicion of having a pseudomonal infection, or has received combination therapy involving both an antipseudomonal fluoroquinolone (ciprofloxacin or levofloxacin) and an antipseudomonal beta-lactam (pipericillin-tazobactam, cefepime, ceftazidime, meropenem, imipenem, or pipericillin-tazobactam). </w:t>
      </w:r>
    </w:p>
    <w:p w:rsidR="007E18CD" w:rsidRPr="001850FF" w:rsidRDefault="007E18CD" w:rsidP="007E18CD">
      <w:pPr>
        <w:pStyle w:val="a7"/>
        <w:numPr>
          <w:ilvl w:val="0"/>
          <w:numId w:val="74"/>
        </w:numPr>
        <w:spacing w:after="240"/>
        <w:jc w:val="both"/>
        <w:rPr>
          <w:rFonts w:ascii="Times New Roman" w:eastAsia="Times New Roman" w:hAnsi="Times New Roman" w:cs="Times New Roman"/>
          <w:sz w:val="24"/>
          <w:szCs w:val="24"/>
          <w:lang w:val="ru-UA"/>
        </w:rPr>
      </w:pPr>
      <w:r w:rsidRPr="001850FF">
        <w:rPr>
          <w:rFonts w:ascii="Times New Roman" w:eastAsia="Times New Roman" w:hAnsi="Times New Roman" w:cs="Times New Roman"/>
          <w:sz w:val="28"/>
          <w:szCs w:val="28"/>
          <w:lang w:val="ru-UA"/>
        </w:rPr>
        <w:t>Add vancomycin and linezolid if there is a known colonization, a history of MRSA infection, or if there is a high suspicion of MRSA infection</w:t>
      </w:r>
      <w:r w:rsidRPr="001850FF">
        <w:rPr>
          <w:rFonts w:ascii="Times New Roman" w:eastAsia="Times New Roman" w:hAnsi="Times New Roman" w:cs="Times New Roman"/>
          <w:sz w:val="24"/>
          <w:szCs w:val="24"/>
          <w:lang w:val="ru-UA"/>
        </w:rPr>
        <w:t>.</w:t>
      </w:r>
    </w:p>
    <w:p w:rsidR="007E18CD" w:rsidRPr="003C12B2" w:rsidRDefault="007E18CD" w:rsidP="007E18CD">
      <w:pPr>
        <w:spacing w:before="24" w:after="0"/>
        <w:ind w:firstLine="852"/>
        <w:rPr>
          <w:rFonts w:ascii="Times New Roman" w:hAnsi="Times New Roman" w:cs="Times New Roman"/>
          <w:b/>
          <w:color w:val="2A2A2A"/>
          <w:sz w:val="28"/>
          <w:szCs w:val="28"/>
        </w:rPr>
      </w:pPr>
      <w:r w:rsidRPr="003C12B2">
        <w:rPr>
          <w:rFonts w:ascii="Times New Roman" w:hAnsi="Times New Roman" w:cs="Times New Roman"/>
          <w:b/>
          <w:color w:val="2A2A2A"/>
          <w:sz w:val="28"/>
          <w:szCs w:val="28"/>
        </w:rPr>
        <w:t xml:space="preserve">Inpatient, ICU </w:t>
      </w:r>
      <w:r w:rsidRPr="003C12B2">
        <w:rPr>
          <w:rFonts w:ascii="Times New Roman" w:hAnsi="Times New Roman" w:cs="Times New Roman"/>
          <w:b/>
          <w:color w:val="2A2A2A"/>
          <w:sz w:val="28"/>
          <w:szCs w:val="28"/>
          <w:lang w:val="en-US"/>
        </w:rPr>
        <w:t xml:space="preserve">pneumonia </w:t>
      </w:r>
      <w:r w:rsidRPr="003C12B2">
        <w:rPr>
          <w:rFonts w:ascii="Times New Roman" w:hAnsi="Times New Roman" w:cs="Times New Roman"/>
          <w:b/>
          <w:color w:val="2A2A2A"/>
          <w:sz w:val="28"/>
          <w:szCs w:val="28"/>
        </w:rPr>
        <w:t>(Severe inpatient pneumonia)</w:t>
      </w:r>
      <w:bookmarkStart w:id="28" w:name="ADS-POS-A1_15"/>
      <w:bookmarkEnd w:id="28"/>
    </w:p>
    <w:p w:rsidR="007E18CD" w:rsidRPr="003C12B2" w:rsidRDefault="007E18CD" w:rsidP="007E18CD">
      <w:pPr>
        <w:pStyle w:val="a7"/>
        <w:numPr>
          <w:ilvl w:val="0"/>
          <w:numId w:val="75"/>
        </w:numPr>
        <w:spacing w:before="24" w:after="0"/>
        <w:jc w:val="both"/>
        <w:rPr>
          <w:rFonts w:ascii="Times New Roman" w:hAnsi="Times New Roman" w:cs="Times New Roman"/>
          <w:b/>
          <w:sz w:val="28"/>
          <w:szCs w:val="28"/>
        </w:rPr>
      </w:pPr>
      <w:r w:rsidRPr="003C12B2">
        <w:rPr>
          <w:rFonts w:ascii="Times New Roman" w:hAnsi="Times New Roman" w:cs="Times New Roman"/>
          <w:sz w:val="28"/>
          <w:szCs w:val="28"/>
        </w:rPr>
        <w:t>Comorbidities present and who have used antibiotics in the last 3 months:</w:t>
      </w:r>
    </w:p>
    <w:p w:rsidR="007E18CD" w:rsidRPr="00AB4461" w:rsidRDefault="007E18CD" w:rsidP="007E18CD">
      <w:pPr>
        <w:pStyle w:val="a7"/>
        <w:numPr>
          <w:ilvl w:val="1"/>
          <w:numId w:val="75"/>
        </w:numPr>
        <w:spacing w:before="24" w:after="0"/>
        <w:jc w:val="both"/>
        <w:rPr>
          <w:rFonts w:ascii="Times New Roman" w:hAnsi="Times New Roman" w:cs="Times New Roman"/>
          <w:b/>
          <w:sz w:val="28"/>
          <w:szCs w:val="28"/>
        </w:rPr>
      </w:pPr>
      <w:r w:rsidRPr="00AB4461">
        <w:rPr>
          <w:rFonts w:ascii="Times New Roman" w:hAnsi="Times New Roman" w:cs="Times New Roman"/>
          <w:sz w:val="28"/>
          <w:szCs w:val="28"/>
        </w:rPr>
        <w:t xml:space="preserve">Preferred: beta-lactam </w:t>
      </w:r>
      <w:r w:rsidRPr="00AB4461">
        <w:rPr>
          <w:rFonts w:ascii="Times New Roman" w:hAnsi="Times New Roman" w:cs="Times New Roman"/>
          <w:sz w:val="28"/>
          <w:szCs w:val="28"/>
          <w:lang w:val="en-US"/>
        </w:rPr>
        <w:t xml:space="preserve">(amoxicillin-clavulanate) with </w:t>
      </w:r>
      <w:r w:rsidRPr="00AB4461">
        <w:rPr>
          <w:rFonts w:ascii="Times New Roman" w:hAnsi="Times New Roman" w:cs="Times New Roman"/>
          <w:sz w:val="28"/>
          <w:szCs w:val="28"/>
        </w:rPr>
        <w:t>macrolide (azithromycin</w:t>
      </w:r>
      <w:r w:rsidRPr="00AB4461">
        <w:rPr>
          <w:rFonts w:ascii="Times New Roman" w:hAnsi="Times New Roman" w:cs="Times New Roman"/>
          <w:sz w:val="28"/>
          <w:szCs w:val="28"/>
          <w:lang w:val="en-US"/>
        </w:rPr>
        <w:t xml:space="preserve"> </w:t>
      </w:r>
      <w:r w:rsidRPr="00AB4461">
        <w:rPr>
          <w:rFonts w:ascii="Times New Roman" w:hAnsi="Times New Roman" w:cs="Times New Roman"/>
          <w:sz w:val="28"/>
          <w:szCs w:val="28"/>
        </w:rPr>
        <w:t>or</w:t>
      </w:r>
      <w:r w:rsidRPr="00AB4461">
        <w:rPr>
          <w:rFonts w:ascii="Times New Roman" w:hAnsi="Times New Roman" w:cs="Times New Roman"/>
          <w:sz w:val="28"/>
          <w:szCs w:val="28"/>
          <w:lang w:val="en-US"/>
        </w:rPr>
        <w:t xml:space="preserve">/ </w:t>
      </w:r>
      <w:r w:rsidRPr="00AB4461">
        <w:rPr>
          <w:rFonts w:ascii="Times New Roman" w:hAnsi="Times New Roman" w:cs="Times New Roman"/>
          <w:sz w:val="28"/>
          <w:szCs w:val="28"/>
        </w:rPr>
        <w:t>clarithromycin) or doxycycline</w:t>
      </w:r>
      <w:r w:rsidRPr="00AB4461">
        <w:rPr>
          <w:rFonts w:ascii="Times New Roman" w:hAnsi="Times New Roman" w:cs="Times New Roman"/>
          <w:sz w:val="28"/>
          <w:szCs w:val="28"/>
          <w:lang w:val="en-US"/>
        </w:rPr>
        <w:t>.</w:t>
      </w:r>
    </w:p>
    <w:p w:rsidR="007E18CD" w:rsidRPr="003C12B2" w:rsidRDefault="007E18CD" w:rsidP="007E18CD">
      <w:pPr>
        <w:pStyle w:val="a7"/>
        <w:numPr>
          <w:ilvl w:val="1"/>
          <w:numId w:val="75"/>
        </w:numPr>
        <w:spacing w:before="24" w:after="0"/>
        <w:jc w:val="both"/>
        <w:rPr>
          <w:rFonts w:ascii="Times New Roman" w:hAnsi="Times New Roman" w:cs="Times New Roman"/>
          <w:b/>
          <w:i/>
          <w:sz w:val="28"/>
          <w:szCs w:val="28"/>
        </w:rPr>
      </w:pPr>
      <w:r w:rsidRPr="003C12B2">
        <w:rPr>
          <w:rFonts w:ascii="Times New Roman" w:hAnsi="Times New Roman" w:cs="Times New Roman"/>
          <w:sz w:val="28"/>
          <w:szCs w:val="28"/>
        </w:rPr>
        <w:t>Alternatives: Cefpodoxime or</w:t>
      </w:r>
      <w:r>
        <w:rPr>
          <w:rFonts w:ascii="Times New Roman" w:hAnsi="Times New Roman" w:cs="Times New Roman"/>
          <w:sz w:val="28"/>
          <w:szCs w:val="28"/>
          <w:lang w:val="en-US"/>
        </w:rPr>
        <w:t xml:space="preserve"> cefuroxime</w:t>
      </w:r>
      <w:r w:rsidRPr="003C12B2">
        <w:rPr>
          <w:rFonts w:ascii="Times New Roman" w:hAnsi="Times New Roman" w:cs="Times New Roman"/>
          <w:sz w:val="28"/>
          <w:szCs w:val="28"/>
          <w:lang w:val="en-US"/>
        </w:rPr>
        <w:t xml:space="preserve"> </w:t>
      </w:r>
      <w:r w:rsidRPr="003C12B2">
        <w:rPr>
          <w:rFonts w:ascii="Times New Roman" w:hAnsi="Times New Roman" w:cs="Times New Roman"/>
          <w:sz w:val="28"/>
          <w:szCs w:val="28"/>
        </w:rPr>
        <w:t>or cefditoren plus macrolide (azithromycin</w:t>
      </w:r>
      <w:r w:rsidRPr="003C12B2">
        <w:rPr>
          <w:rFonts w:ascii="Times New Roman" w:hAnsi="Times New Roman" w:cs="Times New Roman"/>
          <w:sz w:val="28"/>
          <w:szCs w:val="28"/>
          <w:lang w:val="en-US"/>
        </w:rPr>
        <w:t xml:space="preserve"> </w:t>
      </w:r>
      <w:r w:rsidRPr="003C12B2">
        <w:rPr>
          <w:rFonts w:ascii="Times New Roman" w:hAnsi="Times New Roman" w:cs="Times New Roman"/>
          <w:sz w:val="28"/>
          <w:szCs w:val="28"/>
        </w:rPr>
        <w:t>or</w:t>
      </w:r>
      <w:r w:rsidRPr="003C12B2">
        <w:rPr>
          <w:rFonts w:ascii="Times New Roman" w:hAnsi="Times New Roman" w:cs="Times New Roman"/>
          <w:sz w:val="28"/>
          <w:szCs w:val="28"/>
          <w:lang w:val="en-US"/>
        </w:rPr>
        <w:t xml:space="preserve"> </w:t>
      </w:r>
      <w:r w:rsidRPr="003C12B2">
        <w:rPr>
          <w:rFonts w:ascii="Times New Roman" w:hAnsi="Times New Roman" w:cs="Times New Roman"/>
          <w:sz w:val="28"/>
          <w:szCs w:val="28"/>
        </w:rPr>
        <w:t>clarithromycin) or doxycycline</w:t>
      </w:r>
      <w:r w:rsidRPr="003C12B2">
        <w:rPr>
          <w:rFonts w:ascii="Times New Roman" w:hAnsi="Times New Roman" w:cs="Times New Roman"/>
          <w:sz w:val="28"/>
          <w:szCs w:val="28"/>
          <w:lang w:val="en-US"/>
        </w:rPr>
        <w:t>;</w:t>
      </w:r>
      <w:r>
        <w:rPr>
          <w:rFonts w:ascii="Times New Roman" w:hAnsi="Times New Roman" w:cs="Times New Roman"/>
          <w:sz w:val="28"/>
          <w:szCs w:val="28"/>
          <w:lang w:val="en-US"/>
        </w:rPr>
        <w:t xml:space="preserve"> levofloxacin or moxifloxacin.</w:t>
      </w:r>
    </w:p>
    <w:p w:rsidR="007E18CD" w:rsidRPr="003C12B2" w:rsidRDefault="007E18CD" w:rsidP="007E18CD">
      <w:pPr>
        <w:pStyle w:val="a7"/>
        <w:spacing w:before="24" w:after="0"/>
        <w:ind w:left="785"/>
        <w:jc w:val="center"/>
        <w:rPr>
          <w:rFonts w:ascii="Times New Roman" w:hAnsi="Times New Roman" w:cs="Times New Roman"/>
          <w:b/>
          <w:i/>
          <w:sz w:val="28"/>
          <w:szCs w:val="28"/>
        </w:rPr>
      </w:pPr>
      <w:r w:rsidRPr="003C12B2">
        <w:rPr>
          <w:rFonts w:ascii="Times New Roman" w:hAnsi="Times New Roman" w:cs="Times New Roman"/>
          <w:b/>
          <w:i/>
          <w:sz w:val="28"/>
          <w:szCs w:val="28"/>
        </w:rPr>
        <w:t>Criteria for the effectiveness of prescribed antibacterial therapy</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It is necessary to evaluate the effectiveness of the prescribed antibacterial therapy after 48-72 hours from the beginning of treatment.</w:t>
      </w:r>
    </w:p>
    <w:p w:rsidR="007E18CD" w:rsidRPr="003C12B2" w:rsidRDefault="007E18CD" w:rsidP="007E18CD">
      <w:pPr>
        <w:spacing w:after="0"/>
        <w:jc w:val="center"/>
        <w:rPr>
          <w:rFonts w:ascii="Times New Roman" w:hAnsi="Times New Roman" w:cs="Times New Roman"/>
          <w:b/>
          <w:i/>
          <w:sz w:val="28"/>
          <w:szCs w:val="28"/>
        </w:rPr>
      </w:pPr>
      <w:r w:rsidRPr="003C12B2">
        <w:rPr>
          <w:rFonts w:ascii="Times New Roman" w:hAnsi="Times New Roman" w:cs="Times New Roman"/>
          <w:b/>
          <w:i/>
          <w:sz w:val="28"/>
          <w:szCs w:val="28"/>
        </w:rPr>
        <w:t>The main criteria of antibacterial therapy efficiency:</w:t>
      </w:r>
    </w:p>
    <w:p w:rsidR="007E18CD" w:rsidRPr="003C12B2" w:rsidRDefault="007E18CD" w:rsidP="007E18CD">
      <w:pPr>
        <w:pStyle w:val="a7"/>
        <w:numPr>
          <w:ilvl w:val="0"/>
          <w:numId w:val="51"/>
        </w:numPr>
        <w:spacing w:after="0"/>
        <w:jc w:val="both"/>
        <w:rPr>
          <w:rFonts w:ascii="Times New Roman" w:hAnsi="Times New Roman" w:cs="Times New Roman"/>
          <w:sz w:val="28"/>
          <w:szCs w:val="28"/>
        </w:rPr>
      </w:pPr>
      <w:r w:rsidRPr="003C12B2">
        <w:rPr>
          <w:rFonts w:ascii="Times New Roman" w:hAnsi="Times New Roman" w:cs="Times New Roman"/>
          <w:sz w:val="28"/>
          <w:szCs w:val="28"/>
        </w:rPr>
        <w:t>Reduction of intoxication;</w:t>
      </w:r>
    </w:p>
    <w:p w:rsidR="007E18CD" w:rsidRPr="003C12B2" w:rsidRDefault="007E18CD" w:rsidP="007E18CD">
      <w:pPr>
        <w:pStyle w:val="a7"/>
        <w:numPr>
          <w:ilvl w:val="0"/>
          <w:numId w:val="51"/>
        </w:numPr>
        <w:spacing w:after="0"/>
        <w:jc w:val="both"/>
        <w:rPr>
          <w:rFonts w:ascii="Times New Roman" w:hAnsi="Times New Roman" w:cs="Times New Roman"/>
          <w:sz w:val="28"/>
          <w:szCs w:val="28"/>
        </w:rPr>
      </w:pPr>
      <w:r w:rsidRPr="003C12B2">
        <w:rPr>
          <w:rFonts w:ascii="Times New Roman" w:hAnsi="Times New Roman" w:cs="Times New Roman"/>
          <w:sz w:val="28"/>
          <w:szCs w:val="28"/>
        </w:rPr>
        <w:t>Decrease in body temperature of the patient;</w:t>
      </w:r>
    </w:p>
    <w:p w:rsidR="007E18CD" w:rsidRPr="003C12B2" w:rsidRDefault="007E18CD" w:rsidP="007E18CD">
      <w:pPr>
        <w:pStyle w:val="a7"/>
        <w:numPr>
          <w:ilvl w:val="0"/>
          <w:numId w:val="51"/>
        </w:numPr>
        <w:spacing w:after="0"/>
        <w:jc w:val="both"/>
        <w:rPr>
          <w:rFonts w:ascii="Times New Roman" w:hAnsi="Times New Roman" w:cs="Times New Roman"/>
          <w:sz w:val="28"/>
          <w:szCs w:val="28"/>
        </w:rPr>
      </w:pPr>
      <w:r w:rsidRPr="003C12B2">
        <w:rPr>
          <w:rFonts w:ascii="Times New Roman" w:hAnsi="Times New Roman" w:cs="Times New Roman"/>
          <w:sz w:val="28"/>
          <w:szCs w:val="28"/>
        </w:rPr>
        <w:t>No signs of respiratory failure.</w:t>
      </w:r>
    </w:p>
    <w:p w:rsidR="007E18CD" w:rsidRPr="003C12B2" w:rsidRDefault="007E18CD" w:rsidP="007E18CD">
      <w:pPr>
        <w:spacing w:after="0"/>
        <w:ind w:firstLine="383"/>
        <w:jc w:val="both"/>
        <w:rPr>
          <w:rFonts w:ascii="Times New Roman" w:hAnsi="Times New Roman" w:cs="Times New Roman"/>
          <w:sz w:val="28"/>
          <w:szCs w:val="28"/>
        </w:rPr>
      </w:pPr>
      <w:r w:rsidRPr="003C12B2">
        <w:rPr>
          <w:rFonts w:ascii="Times New Roman" w:hAnsi="Times New Roman" w:cs="Times New Roman"/>
          <w:sz w:val="28"/>
          <w:szCs w:val="28"/>
        </w:rPr>
        <w:lastRenderedPageBreak/>
        <w:t>In the presence of positive dynamics of the given indicators the appointed antibacterial therapy is continued. If the patient intoxication persists and fever or symptoms progress treatment should be considered ineffective and therapy should be adjusted.</w:t>
      </w:r>
    </w:p>
    <w:p w:rsidR="007E18CD" w:rsidRPr="003C12B2" w:rsidRDefault="007E18CD" w:rsidP="007E18CD">
      <w:pPr>
        <w:spacing w:after="0"/>
        <w:ind w:firstLine="383"/>
        <w:jc w:val="both"/>
        <w:rPr>
          <w:rFonts w:ascii="Times New Roman" w:hAnsi="Times New Roman" w:cs="Times New Roman"/>
          <w:sz w:val="28"/>
          <w:szCs w:val="28"/>
        </w:rPr>
      </w:pPr>
      <w:r w:rsidRPr="003C12B2">
        <w:rPr>
          <w:rFonts w:ascii="Times New Roman" w:hAnsi="Times New Roman" w:cs="Times New Roman"/>
          <w:sz w:val="28"/>
          <w:szCs w:val="28"/>
        </w:rPr>
        <w:t>If antibacterial therapy is ineffective, the patient should be further examined to clarify the diagnosis and identify possible complications of pneumonia.</w:t>
      </w:r>
    </w:p>
    <w:p w:rsidR="007E18CD" w:rsidRPr="003C12B2" w:rsidRDefault="007E18CD" w:rsidP="007E18CD">
      <w:pPr>
        <w:spacing w:after="0"/>
        <w:jc w:val="center"/>
        <w:rPr>
          <w:rFonts w:ascii="Times New Roman" w:hAnsi="Times New Roman" w:cs="Times New Roman"/>
          <w:b/>
          <w:i/>
          <w:sz w:val="28"/>
          <w:szCs w:val="28"/>
        </w:rPr>
      </w:pPr>
      <w:r w:rsidRPr="003C12B2">
        <w:rPr>
          <w:rFonts w:ascii="Times New Roman" w:hAnsi="Times New Roman" w:cs="Times New Roman"/>
          <w:b/>
          <w:i/>
          <w:sz w:val="28"/>
          <w:szCs w:val="28"/>
        </w:rPr>
        <w:t>Duration of therapy</w:t>
      </w:r>
    </w:p>
    <w:p w:rsidR="007E18CD" w:rsidRPr="00395E53" w:rsidRDefault="007E18CD" w:rsidP="007E18CD">
      <w:pPr>
        <w:spacing w:after="0"/>
        <w:ind w:firstLine="720"/>
        <w:jc w:val="both"/>
        <w:rPr>
          <w:rFonts w:ascii="Times New Roman" w:eastAsia="Times New Roman" w:hAnsi="Times New Roman" w:cs="Times New Roman"/>
          <w:sz w:val="28"/>
          <w:szCs w:val="28"/>
          <w:lang w:val="ru-UA"/>
        </w:rPr>
      </w:pPr>
      <w:r w:rsidRPr="00395E53">
        <w:rPr>
          <w:rFonts w:ascii="Times New Roman" w:eastAsia="Times New Roman" w:hAnsi="Times New Roman" w:cs="Times New Roman"/>
          <w:sz w:val="28"/>
          <w:szCs w:val="28"/>
          <w:lang w:val="ru-UA"/>
        </w:rPr>
        <w:t>Antibiotic medication should be administered to CAP patients for at least five days, or until the patient reaches clinical stability. Resolving aberrant vital sign parameters (heart rate, respiration rate, blood pressure, oxygen saturation, and temperature); eating normally; and maintaining a normal mental state are validated indicators of clinical stability. A 5-day treatment is usually sufficient because most patients reach clinical stabilization 48 to 72 hours after starting therapy. Owing to its extended half-life and elevated concentrations in pulmonary tissue, several medical professionals provide azithromycin for three days, or 1.5 g in total, to patients who do not have Legionella-induced pneumonia. CAP caused by MRSA or P aeruginosa, whether proven or suspected, needs to be treated for seven days.</w:t>
      </w:r>
    </w:p>
    <w:p w:rsidR="007E18CD" w:rsidRPr="003C12B2" w:rsidRDefault="007E18CD" w:rsidP="007E18CD">
      <w:pPr>
        <w:spacing w:after="0"/>
        <w:jc w:val="center"/>
        <w:rPr>
          <w:rFonts w:ascii="Times New Roman" w:hAnsi="Times New Roman" w:cs="Times New Roman"/>
          <w:b/>
          <w:i/>
          <w:sz w:val="28"/>
          <w:szCs w:val="28"/>
        </w:rPr>
      </w:pPr>
      <w:r w:rsidRPr="003C12B2">
        <w:rPr>
          <w:rFonts w:ascii="Times New Roman" w:hAnsi="Times New Roman" w:cs="Times New Roman"/>
          <w:b/>
          <w:i/>
          <w:sz w:val="28"/>
          <w:szCs w:val="28"/>
        </w:rPr>
        <w:t>Pathogenetic and symptomatic therapy:</w:t>
      </w:r>
    </w:p>
    <w:p w:rsidR="007E18CD" w:rsidRPr="003C12B2" w:rsidRDefault="007E18CD" w:rsidP="007E18CD">
      <w:pPr>
        <w:pStyle w:val="a7"/>
        <w:numPr>
          <w:ilvl w:val="0"/>
          <w:numId w:val="52"/>
        </w:numPr>
        <w:spacing w:after="0"/>
        <w:rPr>
          <w:rFonts w:ascii="Times New Roman" w:hAnsi="Times New Roman" w:cs="Times New Roman"/>
          <w:sz w:val="28"/>
          <w:szCs w:val="28"/>
        </w:rPr>
      </w:pPr>
      <w:r w:rsidRPr="003C12B2">
        <w:rPr>
          <w:rFonts w:ascii="Times New Roman" w:hAnsi="Times New Roman" w:cs="Times New Roman"/>
          <w:sz w:val="28"/>
          <w:szCs w:val="28"/>
        </w:rPr>
        <w:t>Oxygen therapy.</w:t>
      </w:r>
    </w:p>
    <w:p w:rsidR="007E18CD" w:rsidRPr="003C12B2" w:rsidRDefault="007E18CD" w:rsidP="007E18CD">
      <w:pPr>
        <w:pStyle w:val="a7"/>
        <w:numPr>
          <w:ilvl w:val="0"/>
          <w:numId w:val="52"/>
        </w:numPr>
        <w:spacing w:after="0"/>
        <w:rPr>
          <w:rFonts w:ascii="Times New Roman" w:hAnsi="Times New Roman" w:cs="Times New Roman"/>
          <w:sz w:val="28"/>
          <w:szCs w:val="28"/>
        </w:rPr>
      </w:pPr>
      <w:r w:rsidRPr="003C12B2">
        <w:rPr>
          <w:rFonts w:ascii="Times New Roman" w:hAnsi="Times New Roman" w:cs="Times New Roman"/>
          <w:sz w:val="28"/>
          <w:szCs w:val="28"/>
        </w:rPr>
        <w:t>Rehydration (both orally and parenterally according to the indications).</w:t>
      </w:r>
    </w:p>
    <w:p w:rsidR="007E18CD" w:rsidRPr="003C12B2" w:rsidRDefault="007E18CD" w:rsidP="007E18CD">
      <w:pPr>
        <w:pStyle w:val="a7"/>
        <w:numPr>
          <w:ilvl w:val="0"/>
          <w:numId w:val="52"/>
        </w:numPr>
        <w:spacing w:after="0"/>
        <w:rPr>
          <w:rFonts w:ascii="Times New Roman" w:hAnsi="Times New Roman" w:cs="Times New Roman"/>
          <w:sz w:val="28"/>
          <w:szCs w:val="28"/>
        </w:rPr>
      </w:pPr>
      <w:r w:rsidRPr="003C12B2">
        <w:rPr>
          <w:rFonts w:ascii="Times New Roman" w:hAnsi="Times New Roman" w:cs="Times New Roman"/>
          <w:sz w:val="28"/>
          <w:szCs w:val="28"/>
        </w:rPr>
        <w:t>Mucolytics (in the presence of viscous sputum, poorly excreted).</w:t>
      </w:r>
    </w:p>
    <w:p w:rsidR="007E18CD" w:rsidRPr="003C12B2" w:rsidRDefault="007E18CD" w:rsidP="007E18CD">
      <w:pPr>
        <w:pStyle w:val="a7"/>
        <w:numPr>
          <w:ilvl w:val="0"/>
          <w:numId w:val="52"/>
        </w:numPr>
        <w:spacing w:after="0"/>
        <w:rPr>
          <w:rFonts w:ascii="Times New Roman" w:hAnsi="Times New Roman" w:cs="Times New Roman"/>
          <w:sz w:val="28"/>
          <w:szCs w:val="28"/>
        </w:rPr>
      </w:pPr>
      <w:r w:rsidRPr="003C12B2">
        <w:rPr>
          <w:rFonts w:ascii="Times New Roman" w:hAnsi="Times New Roman" w:cs="Times New Roman"/>
          <w:sz w:val="28"/>
          <w:szCs w:val="28"/>
        </w:rPr>
        <w:t>Bronchodilators in nebulizer form in the presence of bronchoobstruction.</w:t>
      </w:r>
    </w:p>
    <w:p w:rsidR="007E18CD" w:rsidRPr="003C12B2" w:rsidRDefault="007E18CD" w:rsidP="007E18CD">
      <w:pPr>
        <w:spacing w:after="0"/>
        <w:jc w:val="center"/>
        <w:rPr>
          <w:rFonts w:ascii="Times New Roman" w:hAnsi="Times New Roman" w:cs="Times New Roman"/>
          <w:b/>
          <w:i/>
          <w:sz w:val="28"/>
          <w:szCs w:val="28"/>
        </w:rPr>
      </w:pPr>
      <w:r w:rsidRPr="003C12B2">
        <w:rPr>
          <w:rFonts w:ascii="Times New Roman" w:hAnsi="Times New Roman" w:cs="Times New Roman"/>
          <w:b/>
          <w:i/>
          <w:sz w:val="28"/>
          <w:szCs w:val="28"/>
        </w:rPr>
        <w:t>Hospital (nosocomial) pneumonia</w:t>
      </w:r>
    </w:p>
    <w:p w:rsidR="007E18CD" w:rsidRPr="00FD3E58" w:rsidRDefault="007E18CD" w:rsidP="007E18CD">
      <w:pPr>
        <w:spacing w:after="0"/>
        <w:ind w:firstLine="720"/>
        <w:jc w:val="both"/>
        <w:rPr>
          <w:rFonts w:ascii="Times New Roman" w:eastAsia="Times New Roman" w:hAnsi="Times New Roman" w:cs="Times New Roman"/>
          <w:sz w:val="28"/>
          <w:szCs w:val="28"/>
          <w:lang w:val="ru-UA"/>
        </w:rPr>
      </w:pPr>
      <w:r w:rsidRPr="00FD3E58">
        <w:rPr>
          <w:rFonts w:ascii="Times New Roman" w:hAnsi="Times New Roman" w:cs="Times New Roman"/>
          <w:sz w:val="28"/>
          <w:szCs w:val="28"/>
        </w:rPr>
        <w:t xml:space="preserve">Hospital (nosocomial) pneumonia (NP) is an infectious disease of the lungs that occurs while a patient is hospitalized due to another illness after 48 hours and later after hospitalization, </w:t>
      </w:r>
      <w:r w:rsidRPr="00FD3E58">
        <w:rPr>
          <w:rFonts w:ascii="Times New Roman" w:eastAsia="Times New Roman" w:hAnsi="Times New Roman" w:cs="Times New Roman"/>
          <w:sz w:val="28"/>
          <w:szCs w:val="28"/>
          <w:lang w:val="ru-UA"/>
        </w:rPr>
        <w:t>with the exception of infectious diseases that are still in the incubation stage when the patient is admitted to the hospital.</w:t>
      </w:r>
    </w:p>
    <w:p w:rsidR="007E18CD" w:rsidRPr="003C12B2" w:rsidRDefault="007E18CD" w:rsidP="007E18CD">
      <w:pPr>
        <w:spacing w:after="0"/>
        <w:ind w:firstLine="720"/>
        <w:jc w:val="center"/>
        <w:rPr>
          <w:rFonts w:ascii="Times New Roman" w:hAnsi="Times New Roman" w:cs="Times New Roman"/>
          <w:b/>
          <w:i/>
          <w:sz w:val="28"/>
          <w:szCs w:val="28"/>
        </w:rPr>
      </w:pPr>
      <w:r w:rsidRPr="003C12B2">
        <w:rPr>
          <w:rFonts w:ascii="Times New Roman" w:hAnsi="Times New Roman" w:cs="Times New Roman"/>
          <w:b/>
          <w:i/>
          <w:sz w:val="28"/>
          <w:szCs w:val="28"/>
        </w:rPr>
        <w:t>Groups of patients with NP:</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The first group (A) - patients without risk factors, mild and moderate severity with pneumonia, which developed at any time of hospitalization, or with severe early pneumonia (up to 5 days from the start of hospitalization).</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The second group (B) - patients with specific risk factors, mild and moderate severity with pneumonia, which developed at any time of hospitalization, or with severe early pneumonia.</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The third group (C) - patients with severe pneumonia and risk factors, or with late GP, which occurred after 5 days from the start of hospitalization.</w:t>
      </w:r>
    </w:p>
    <w:p w:rsidR="007E18CD" w:rsidRPr="003C12B2" w:rsidRDefault="007E18CD" w:rsidP="007E18CD">
      <w:pPr>
        <w:spacing w:after="0"/>
        <w:jc w:val="center"/>
        <w:rPr>
          <w:rFonts w:ascii="Times New Roman" w:hAnsi="Times New Roman" w:cs="Times New Roman"/>
          <w:b/>
          <w:i/>
          <w:sz w:val="28"/>
          <w:szCs w:val="28"/>
        </w:rPr>
      </w:pPr>
      <w:r w:rsidRPr="003C12B2">
        <w:rPr>
          <w:rFonts w:ascii="Times New Roman" w:hAnsi="Times New Roman" w:cs="Times New Roman"/>
          <w:b/>
          <w:i/>
          <w:sz w:val="28"/>
          <w:szCs w:val="28"/>
        </w:rPr>
        <w:t>Aspiration pneumonia (AP)</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Aspiration pneumonia (AP) is an acute impression of the lungs that occurs as a result of aspiration of contaminated contents of the nasopharynx, mouth or stomach, followed by the development of an infectious process.</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lastRenderedPageBreak/>
        <w:t>Risk factors for AP: elderly and senile age, impaired consciousness, presence of pathogens in the nasopharynx, periodontitis and gingivitis, facial and neck injuries, tumors of the trachea and esophagus, dysphagia, gastroesophageal reflux, stroke, endotracheal tube and nasogastric tube digestive tract, vomiting, bronchial obstruction by a tumor or foreign body, dehydration.</w:t>
      </w:r>
    </w:p>
    <w:p w:rsidR="007E18CD" w:rsidRPr="003C12B2" w:rsidRDefault="007E18CD" w:rsidP="007E18CD">
      <w:pPr>
        <w:spacing w:after="0"/>
        <w:jc w:val="center"/>
        <w:rPr>
          <w:rFonts w:ascii="Times New Roman" w:hAnsi="Times New Roman" w:cs="Times New Roman"/>
          <w:b/>
          <w:i/>
          <w:sz w:val="28"/>
          <w:szCs w:val="28"/>
          <w:lang w:val="en-US"/>
        </w:rPr>
      </w:pPr>
      <w:r w:rsidRPr="003C12B2">
        <w:rPr>
          <w:rFonts w:ascii="Times New Roman" w:hAnsi="Times New Roman" w:cs="Times New Roman"/>
          <w:b/>
          <w:i/>
          <w:sz w:val="28"/>
          <w:szCs w:val="28"/>
        </w:rPr>
        <w:t>Conditions of occurrence of A</w:t>
      </w:r>
      <w:r w:rsidRPr="003C12B2">
        <w:rPr>
          <w:rFonts w:ascii="Times New Roman" w:hAnsi="Times New Roman" w:cs="Times New Roman"/>
          <w:b/>
          <w:i/>
          <w:sz w:val="28"/>
          <w:szCs w:val="28"/>
          <w:lang w:val="en-US"/>
        </w:rPr>
        <w:t>P</w:t>
      </w:r>
    </w:p>
    <w:p w:rsidR="007E18CD" w:rsidRPr="003C12B2" w:rsidRDefault="007E18CD" w:rsidP="007E18CD">
      <w:pPr>
        <w:pStyle w:val="a7"/>
        <w:numPr>
          <w:ilvl w:val="0"/>
          <w:numId w:val="53"/>
        </w:numPr>
        <w:spacing w:after="0"/>
        <w:jc w:val="both"/>
        <w:rPr>
          <w:rFonts w:ascii="Times New Roman" w:hAnsi="Times New Roman" w:cs="Times New Roman"/>
          <w:sz w:val="28"/>
          <w:szCs w:val="28"/>
        </w:rPr>
      </w:pPr>
      <w:r w:rsidRPr="003C12B2">
        <w:rPr>
          <w:rFonts w:ascii="Times New Roman" w:hAnsi="Times New Roman" w:cs="Times New Roman"/>
          <w:sz w:val="28"/>
          <w:szCs w:val="28"/>
        </w:rPr>
        <w:t>Significant concentration of microorganisms in the aspirate or the presence of highly virulent pathogens;</w:t>
      </w:r>
    </w:p>
    <w:p w:rsidR="007E18CD" w:rsidRPr="003C12B2" w:rsidRDefault="007E18CD" w:rsidP="007E18CD">
      <w:pPr>
        <w:pStyle w:val="a7"/>
        <w:numPr>
          <w:ilvl w:val="0"/>
          <w:numId w:val="53"/>
        </w:numPr>
        <w:spacing w:after="0"/>
        <w:jc w:val="both"/>
        <w:rPr>
          <w:rFonts w:ascii="Times New Roman" w:hAnsi="Times New Roman" w:cs="Times New Roman"/>
          <w:sz w:val="28"/>
          <w:szCs w:val="28"/>
        </w:rPr>
      </w:pPr>
      <w:r w:rsidRPr="003C12B2">
        <w:rPr>
          <w:rFonts w:ascii="Times New Roman" w:hAnsi="Times New Roman" w:cs="Times New Roman"/>
          <w:sz w:val="28"/>
          <w:szCs w:val="28"/>
        </w:rPr>
        <w:t>Low acidity (pH = 3.5-4.0 /) of stomach contents;</w:t>
      </w:r>
    </w:p>
    <w:p w:rsidR="007E18CD" w:rsidRPr="003C12B2" w:rsidRDefault="007E18CD" w:rsidP="007E18CD">
      <w:pPr>
        <w:pStyle w:val="a7"/>
        <w:numPr>
          <w:ilvl w:val="0"/>
          <w:numId w:val="53"/>
        </w:numPr>
        <w:spacing w:after="0"/>
        <w:jc w:val="both"/>
        <w:rPr>
          <w:rFonts w:ascii="Times New Roman" w:hAnsi="Times New Roman" w:cs="Times New Roman"/>
          <w:sz w:val="28"/>
          <w:szCs w:val="28"/>
        </w:rPr>
      </w:pPr>
      <w:r w:rsidRPr="003C12B2">
        <w:rPr>
          <w:rFonts w:ascii="Times New Roman" w:hAnsi="Times New Roman" w:cs="Times New Roman"/>
          <w:sz w:val="28"/>
          <w:szCs w:val="28"/>
        </w:rPr>
        <w:t>A large volume of aspirate or the presence of large particles in it, which causes mechanical airway obstruction.</w:t>
      </w:r>
    </w:p>
    <w:p w:rsidR="007E18CD" w:rsidRPr="003C12B2" w:rsidRDefault="007E18CD" w:rsidP="007E18CD">
      <w:pPr>
        <w:spacing w:after="0"/>
        <w:jc w:val="center"/>
        <w:rPr>
          <w:rFonts w:ascii="Times New Roman" w:hAnsi="Times New Roman" w:cs="Times New Roman"/>
          <w:b/>
          <w:i/>
          <w:sz w:val="28"/>
          <w:szCs w:val="28"/>
        </w:rPr>
      </w:pPr>
      <w:r w:rsidRPr="003C12B2">
        <w:rPr>
          <w:rFonts w:ascii="Times New Roman" w:hAnsi="Times New Roman" w:cs="Times New Roman"/>
          <w:b/>
          <w:i/>
          <w:sz w:val="28"/>
          <w:szCs w:val="28"/>
        </w:rPr>
        <w:t>Pneumonia of people with severe immunodeficiency</w:t>
      </w:r>
    </w:p>
    <w:p w:rsidR="007E18CD" w:rsidRPr="003C12B2" w:rsidRDefault="007E18CD" w:rsidP="007E18CD">
      <w:pPr>
        <w:spacing w:after="0"/>
        <w:ind w:firstLine="720"/>
        <w:jc w:val="both"/>
        <w:rPr>
          <w:rFonts w:ascii="Times New Roman" w:hAnsi="Times New Roman" w:cs="Times New Roman"/>
          <w:sz w:val="28"/>
          <w:szCs w:val="28"/>
        </w:rPr>
      </w:pPr>
      <w:r w:rsidRPr="003C12B2">
        <w:rPr>
          <w:rFonts w:ascii="Times New Roman" w:hAnsi="Times New Roman" w:cs="Times New Roman"/>
          <w:sz w:val="28"/>
          <w:szCs w:val="28"/>
        </w:rPr>
        <w:t>HIV-infected patients, especially injecting drug users, and patients who receive long-term cytostatics and glucocorticoids are rapidly infected with the nosocomial microflora, which is refractory to most common antibiotics. Due to the significant suppression of immunity, the causative agent of pneumonia can be conditionally pathogenic microflora.</w:t>
      </w:r>
    </w:p>
    <w:p w:rsidR="007E18CD" w:rsidRPr="003C12B2" w:rsidRDefault="007E18CD" w:rsidP="007E18CD">
      <w:pPr>
        <w:spacing w:after="0"/>
        <w:jc w:val="center"/>
        <w:rPr>
          <w:rFonts w:ascii="Times New Roman" w:hAnsi="Times New Roman" w:cs="Times New Roman"/>
          <w:b/>
          <w:i/>
          <w:sz w:val="28"/>
          <w:szCs w:val="28"/>
          <w:lang w:val="en-US"/>
        </w:rPr>
      </w:pPr>
      <w:r w:rsidRPr="003C12B2">
        <w:rPr>
          <w:rFonts w:ascii="Times New Roman" w:hAnsi="Times New Roman" w:cs="Times New Roman"/>
          <w:b/>
          <w:i/>
          <w:sz w:val="28"/>
          <w:szCs w:val="28"/>
          <w:lang w:val="en-US"/>
        </w:rPr>
        <w:t>Main pneumonia complications</w:t>
      </w:r>
    </w:p>
    <w:p w:rsidR="007E18CD" w:rsidRPr="003C12B2" w:rsidRDefault="007E18CD" w:rsidP="007E18CD">
      <w:pPr>
        <w:pStyle w:val="a8"/>
        <w:numPr>
          <w:ilvl w:val="0"/>
          <w:numId w:val="54"/>
        </w:numPr>
        <w:spacing w:before="0" w:beforeAutospacing="0" w:after="0" w:afterAutospacing="0" w:line="276" w:lineRule="auto"/>
        <w:rPr>
          <w:sz w:val="28"/>
          <w:szCs w:val="28"/>
          <w:lang w:val="ru-UA"/>
        </w:rPr>
      </w:pPr>
      <w:r w:rsidRPr="003C12B2">
        <w:rPr>
          <w:rFonts w:eastAsiaTheme="minorEastAsia"/>
          <w:sz w:val="28"/>
          <w:szCs w:val="28"/>
          <w:lang w:val="en-US"/>
        </w:rPr>
        <w:t>Pleurisy</w:t>
      </w:r>
    </w:p>
    <w:p w:rsidR="007E18CD" w:rsidRPr="003C12B2" w:rsidRDefault="007E18CD" w:rsidP="007E18CD">
      <w:pPr>
        <w:pStyle w:val="a8"/>
        <w:numPr>
          <w:ilvl w:val="0"/>
          <w:numId w:val="54"/>
        </w:numPr>
        <w:spacing w:after="0" w:afterAutospacing="0" w:line="276" w:lineRule="auto"/>
        <w:rPr>
          <w:sz w:val="28"/>
          <w:szCs w:val="28"/>
          <w:lang w:val="ru-UA"/>
        </w:rPr>
      </w:pPr>
      <w:r w:rsidRPr="003C12B2">
        <w:rPr>
          <w:rFonts w:eastAsiaTheme="minorEastAsia"/>
          <w:sz w:val="28"/>
          <w:szCs w:val="28"/>
          <w:lang w:val="en-US"/>
        </w:rPr>
        <w:t>Lungs abscess or gangrene</w:t>
      </w:r>
    </w:p>
    <w:p w:rsidR="007E18CD" w:rsidRPr="003C12B2" w:rsidRDefault="007E18CD" w:rsidP="007E18CD">
      <w:pPr>
        <w:pStyle w:val="a8"/>
        <w:numPr>
          <w:ilvl w:val="0"/>
          <w:numId w:val="54"/>
        </w:numPr>
        <w:spacing w:after="0" w:afterAutospacing="0" w:line="276" w:lineRule="auto"/>
        <w:rPr>
          <w:sz w:val="28"/>
          <w:szCs w:val="28"/>
          <w:lang w:val="ru-UA"/>
        </w:rPr>
      </w:pPr>
      <w:r w:rsidRPr="003C12B2">
        <w:rPr>
          <w:rFonts w:eastAsiaTheme="minorEastAsia"/>
          <w:sz w:val="28"/>
          <w:szCs w:val="28"/>
          <w:lang w:val="en-US"/>
        </w:rPr>
        <w:t>Acute pulmonary insufficiency</w:t>
      </w:r>
    </w:p>
    <w:p w:rsidR="007E18CD" w:rsidRPr="003C12B2" w:rsidRDefault="007E18CD" w:rsidP="007E18CD">
      <w:pPr>
        <w:pStyle w:val="a8"/>
        <w:numPr>
          <w:ilvl w:val="0"/>
          <w:numId w:val="54"/>
        </w:numPr>
        <w:spacing w:after="0" w:afterAutospacing="0" w:line="276" w:lineRule="auto"/>
        <w:rPr>
          <w:sz w:val="28"/>
          <w:szCs w:val="28"/>
          <w:lang w:val="ru-UA"/>
        </w:rPr>
      </w:pPr>
      <w:r w:rsidRPr="003C12B2">
        <w:rPr>
          <w:rFonts w:eastAsiaTheme="minorEastAsia"/>
          <w:sz w:val="28"/>
          <w:szCs w:val="28"/>
          <w:lang w:val="en-US"/>
        </w:rPr>
        <w:t>Acute toxic pulmonary edema</w:t>
      </w:r>
    </w:p>
    <w:p w:rsidR="007E18CD" w:rsidRPr="003C12B2" w:rsidRDefault="007E18CD" w:rsidP="007E18CD">
      <w:pPr>
        <w:pStyle w:val="a8"/>
        <w:numPr>
          <w:ilvl w:val="0"/>
          <w:numId w:val="54"/>
        </w:numPr>
        <w:spacing w:after="0" w:afterAutospacing="0" w:line="276" w:lineRule="auto"/>
        <w:rPr>
          <w:sz w:val="28"/>
          <w:szCs w:val="28"/>
          <w:lang w:val="ru-UA"/>
        </w:rPr>
      </w:pPr>
      <w:r w:rsidRPr="003C12B2">
        <w:rPr>
          <w:rFonts w:eastAsiaTheme="minorEastAsia"/>
          <w:sz w:val="28"/>
          <w:szCs w:val="28"/>
          <w:lang w:val="en-US"/>
        </w:rPr>
        <w:t>Septic chock</w:t>
      </w:r>
    </w:p>
    <w:p w:rsidR="007E18CD" w:rsidRPr="003C12B2" w:rsidRDefault="007E18CD" w:rsidP="007E18CD">
      <w:pPr>
        <w:pStyle w:val="a8"/>
        <w:numPr>
          <w:ilvl w:val="0"/>
          <w:numId w:val="54"/>
        </w:numPr>
        <w:spacing w:after="0" w:afterAutospacing="0" w:line="276" w:lineRule="auto"/>
        <w:rPr>
          <w:sz w:val="28"/>
          <w:szCs w:val="28"/>
          <w:lang w:val="ru-UA"/>
        </w:rPr>
      </w:pPr>
      <w:r w:rsidRPr="003C12B2">
        <w:rPr>
          <w:rFonts w:eastAsiaTheme="minorEastAsia"/>
          <w:sz w:val="28"/>
          <w:szCs w:val="28"/>
          <w:lang w:val="en-US"/>
        </w:rPr>
        <w:t>Acute cor pulmonale</w:t>
      </w:r>
    </w:p>
    <w:p w:rsidR="007E18CD" w:rsidRPr="003C12B2" w:rsidRDefault="007E18CD" w:rsidP="007E18CD">
      <w:pPr>
        <w:pStyle w:val="a8"/>
        <w:numPr>
          <w:ilvl w:val="0"/>
          <w:numId w:val="54"/>
        </w:numPr>
        <w:spacing w:after="0" w:afterAutospacing="0" w:line="276" w:lineRule="auto"/>
        <w:rPr>
          <w:sz w:val="28"/>
          <w:szCs w:val="28"/>
          <w:lang w:val="ru-UA"/>
        </w:rPr>
      </w:pPr>
      <w:r w:rsidRPr="003C12B2">
        <w:rPr>
          <w:rFonts w:eastAsiaTheme="minorEastAsia"/>
          <w:sz w:val="28"/>
          <w:szCs w:val="28"/>
          <w:lang w:val="en-US"/>
        </w:rPr>
        <w:t>Pericarditis</w:t>
      </w:r>
    </w:p>
    <w:p w:rsidR="007E18CD" w:rsidRPr="003C12B2" w:rsidRDefault="007E18CD" w:rsidP="007E18CD">
      <w:pPr>
        <w:pStyle w:val="a8"/>
        <w:numPr>
          <w:ilvl w:val="0"/>
          <w:numId w:val="54"/>
        </w:numPr>
        <w:spacing w:after="0" w:afterAutospacing="0" w:line="276" w:lineRule="auto"/>
        <w:rPr>
          <w:sz w:val="28"/>
          <w:szCs w:val="28"/>
          <w:lang w:val="ru-UA"/>
        </w:rPr>
      </w:pPr>
      <w:r w:rsidRPr="003C12B2">
        <w:rPr>
          <w:rFonts w:eastAsiaTheme="minorEastAsia"/>
          <w:sz w:val="28"/>
          <w:szCs w:val="28"/>
          <w:lang w:val="en-US"/>
        </w:rPr>
        <w:t>Myocarditis</w:t>
      </w:r>
    </w:p>
    <w:p w:rsidR="007E18CD" w:rsidRPr="003C12B2" w:rsidRDefault="007E18CD" w:rsidP="007E18CD">
      <w:pPr>
        <w:pStyle w:val="a8"/>
        <w:numPr>
          <w:ilvl w:val="0"/>
          <w:numId w:val="54"/>
        </w:numPr>
        <w:spacing w:after="0" w:afterAutospacing="0" w:line="276" w:lineRule="auto"/>
        <w:rPr>
          <w:sz w:val="28"/>
          <w:szCs w:val="28"/>
          <w:lang w:val="ru-UA"/>
        </w:rPr>
      </w:pPr>
      <w:r w:rsidRPr="003C12B2">
        <w:rPr>
          <w:rFonts w:eastAsiaTheme="minorEastAsia"/>
          <w:sz w:val="28"/>
          <w:szCs w:val="28"/>
          <w:lang w:val="en-US"/>
        </w:rPr>
        <w:t>Endocarditis</w:t>
      </w:r>
    </w:p>
    <w:p w:rsidR="007E18CD" w:rsidRPr="003C12B2" w:rsidRDefault="007E18CD" w:rsidP="007E18CD">
      <w:pPr>
        <w:pStyle w:val="a8"/>
        <w:numPr>
          <w:ilvl w:val="0"/>
          <w:numId w:val="54"/>
        </w:numPr>
        <w:spacing w:after="0" w:afterAutospacing="0" w:line="276" w:lineRule="auto"/>
        <w:rPr>
          <w:sz w:val="28"/>
          <w:szCs w:val="28"/>
          <w:lang w:val="ru-UA"/>
        </w:rPr>
      </w:pPr>
      <w:r w:rsidRPr="003C12B2">
        <w:rPr>
          <w:rFonts w:eastAsiaTheme="minorEastAsia"/>
          <w:sz w:val="28"/>
          <w:szCs w:val="28"/>
          <w:lang w:val="en-US"/>
        </w:rPr>
        <w:t>Meningitis</w:t>
      </w:r>
    </w:p>
    <w:p w:rsidR="007E18CD" w:rsidRPr="003C12B2" w:rsidRDefault="007E18CD" w:rsidP="007E18CD">
      <w:pPr>
        <w:pStyle w:val="a8"/>
        <w:numPr>
          <w:ilvl w:val="0"/>
          <w:numId w:val="54"/>
        </w:numPr>
        <w:spacing w:after="0" w:afterAutospacing="0" w:line="276" w:lineRule="auto"/>
        <w:rPr>
          <w:rFonts w:eastAsia="Calibri"/>
          <w:sz w:val="28"/>
          <w:szCs w:val="28"/>
          <w:lang w:val="en-US" w:eastAsia="ru-UA"/>
        </w:rPr>
      </w:pPr>
      <w:r w:rsidRPr="003C12B2">
        <w:rPr>
          <w:rFonts w:eastAsia="Calibri"/>
          <w:sz w:val="28"/>
          <w:szCs w:val="28"/>
          <w:lang w:val="en-US" w:eastAsia="ru-UA"/>
        </w:rPr>
        <w:t>Mediastinitis</w:t>
      </w:r>
    </w:p>
    <w:p w:rsidR="00B43154" w:rsidRPr="00D67A67" w:rsidRDefault="0065377F" w:rsidP="00D67A67">
      <w:pPr>
        <w:pStyle w:val="a7"/>
        <w:numPr>
          <w:ilvl w:val="0"/>
          <w:numId w:val="55"/>
        </w:numPr>
        <w:spacing w:after="0"/>
        <w:ind w:left="386" w:hanging="386"/>
        <w:outlineLvl w:val="2"/>
        <w:rPr>
          <w:rFonts w:ascii="Times New Roman" w:hAnsi="Times New Roman" w:cs="Times New Roman"/>
          <w:sz w:val="28"/>
        </w:rPr>
      </w:pPr>
      <w:bookmarkStart w:id="29" w:name="_Toc167705713"/>
      <w:r w:rsidRPr="00D67A67">
        <w:rPr>
          <w:rFonts w:ascii="Times New Roman" w:hAnsi="Times New Roman" w:cs="Times New Roman"/>
          <w:sz w:val="28"/>
        </w:rPr>
        <w:t>Questions for self-preparation of the student for practical training:</w:t>
      </w:r>
      <w:bookmarkEnd w:id="29"/>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1. Anatomical and histological structure of the lungs.</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2. Definition and classification of pneumonia.</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3. Epidemiology and etiological factors of pneumonia.</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4. Pathogenesis of pneumonia of different types.</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5. Clinical manifestations of pneumonia.</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6. Methods of diagnosing pneumonia.</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7. Differential diagnosis of pneumonia.</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8. Assessment of the severity of pneumonia and the choice of treatment of the patient.</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lastRenderedPageBreak/>
        <w:t>9. Assessment of risk factors for adverse pneumonia at the stage of primary care and in the hospital.</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10. Complications of pneumonia.</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11. Empirical antibacterial therapy of patients with pneumonia.</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12. Treatment of patients with community-acquired pneumonia in an outpatient setting.</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13. Treatment of patients with pneumonia in the hospital</w:t>
      </w:r>
    </w:p>
    <w:p w:rsidR="00B43154" w:rsidRPr="00A02966" w:rsidRDefault="0065377F" w:rsidP="00A02966">
      <w:pPr>
        <w:spacing w:after="0"/>
        <w:rPr>
          <w:rFonts w:ascii="Times New Roman" w:hAnsi="Times New Roman" w:cs="Times New Roman"/>
          <w:sz w:val="28"/>
        </w:rPr>
      </w:pPr>
      <w:r w:rsidRPr="00A02966">
        <w:rPr>
          <w:rFonts w:ascii="Times New Roman" w:hAnsi="Times New Roman" w:cs="Times New Roman"/>
          <w:sz w:val="28"/>
        </w:rPr>
        <w:t>14. Prevention of pneumonia.</w:t>
      </w:r>
    </w:p>
    <w:p w:rsidR="00B43154" w:rsidRPr="00D67A67" w:rsidRDefault="00A02966" w:rsidP="00D67A67">
      <w:pPr>
        <w:pStyle w:val="a7"/>
        <w:numPr>
          <w:ilvl w:val="0"/>
          <w:numId w:val="55"/>
        </w:numPr>
        <w:spacing w:after="0"/>
        <w:ind w:left="386" w:hanging="386"/>
        <w:outlineLvl w:val="2"/>
        <w:rPr>
          <w:rFonts w:ascii="Times New Roman" w:hAnsi="Times New Roman" w:cs="Times New Roman"/>
          <w:sz w:val="28"/>
        </w:rPr>
      </w:pPr>
      <w:bookmarkStart w:id="30" w:name="_Toc167705714"/>
      <w:r w:rsidRPr="00D67A67">
        <w:rPr>
          <w:rFonts w:ascii="Times New Roman" w:hAnsi="Times New Roman" w:cs="Times New Roman"/>
          <w:sz w:val="28"/>
          <w:lang w:val="en-US"/>
        </w:rPr>
        <w:t>L</w:t>
      </w:r>
      <w:r w:rsidR="0065377F" w:rsidRPr="00D67A67">
        <w:rPr>
          <w:rFonts w:ascii="Times New Roman" w:hAnsi="Times New Roman" w:cs="Times New Roman"/>
          <w:sz w:val="28"/>
        </w:rPr>
        <w:t>iterature</w:t>
      </w:r>
      <w:r w:rsidR="007E18CD">
        <w:rPr>
          <w:rFonts w:ascii="Times New Roman" w:hAnsi="Times New Roman" w:cs="Times New Roman"/>
          <w:sz w:val="28"/>
          <w:lang w:val="en-US"/>
        </w:rPr>
        <w:t>:</w:t>
      </w:r>
      <w:bookmarkEnd w:id="30"/>
    </w:p>
    <w:p w:rsidR="007E18CD" w:rsidRPr="003C12B2" w:rsidRDefault="007E18CD" w:rsidP="007E18CD">
      <w:pPr>
        <w:spacing w:after="0"/>
        <w:jc w:val="center"/>
        <w:rPr>
          <w:rFonts w:ascii="Times New Roman" w:hAnsi="Times New Roman" w:cs="Times New Roman"/>
          <w:b/>
          <w:i/>
          <w:sz w:val="28"/>
          <w:szCs w:val="28"/>
        </w:rPr>
      </w:pPr>
      <w:r w:rsidRPr="003C12B2">
        <w:rPr>
          <w:rFonts w:ascii="Times New Roman" w:hAnsi="Times New Roman" w:cs="Times New Roman"/>
          <w:b/>
          <w:i/>
          <w:sz w:val="28"/>
          <w:szCs w:val="28"/>
        </w:rPr>
        <w:t>Basic:</w:t>
      </w:r>
    </w:p>
    <w:p w:rsidR="007E18CD" w:rsidRPr="003C12B2" w:rsidRDefault="007E18CD" w:rsidP="007E18CD">
      <w:pPr>
        <w:pStyle w:val="a7"/>
        <w:numPr>
          <w:ilvl w:val="0"/>
          <w:numId w:val="56"/>
        </w:numPr>
        <w:spacing w:after="0"/>
        <w:jc w:val="both"/>
        <w:rPr>
          <w:rFonts w:ascii="Times New Roman" w:hAnsi="Times New Roman" w:cs="Times New Roman"/>
          <w:sz w:val="28"/>
          <w:szCs w:val="28"/>
        </w:rPr>
      </w:pPr>
      <w:bookmarkStart w:id="31" w:name="_Hlk167705166"/>
      <w:r w:rsidRPr="003C12B2">
        <w:rPr>
          <w:rFonts w:ascii="Times New Roman" w:hAnsi="Times New Roman" w:cs="Times New Roman"/>
          <w:sz w:val="28"/>
          <w:szCs w:val="28"/>
        </w:rPr>
        <w:t>Adapted evidence-based clinical guideline "Community-acquired pneumonia in adults: etiology, pathogenesis, classification, diagnosis, antimicrobial therapy and prevention." / Yu.I. Feshchenko, K.O. Belosludtseva, O.A. Golubovska and others. Official edition - Kyiv - National Academy of Medical Sciences of Ukraine, 2019. - 94 p.</w:t>
      </w:r>
    </w:p>
    <w:p w:rsidR="007E18CD" w:rsidRPr="003C12B2" w:rsidRDefault="007E18CD" w:rsidP="007E18CD">
      <w:pPr>
        <w:pStyle w:val="a7"/>
        <w:numPr>
          <w:ilvl w:val="0"/>
          <w:numId w:val="56"/>
        </w:numPr>
        <w:spacing w:after="0"/>
        <w:jc w:val="both"/>
        <w:rPr>
          <w:rFonts w:ascii="Times New Roman" w:hAnsi="Times New Roman" w:cs="Times New Roman"/>
          <w:sz w:val="28"/>
          <w:szCs w:val="28"/>
        </w:rPr>
      </w:pPr>
      <w:r w:rsidRPr="003C12B2">
        <w:rPr>
          <w:rFonts w:ascii="Times New Roman" w:hAnsi="Times New Roman" w:cs="Times New Roman"/>
          <w:sz w:val="28"/>
          <w:szCs w:val="28"/>
        </w:rPr>
        <w:t>Davidson's Principles and Practice of Medicine 23rd Edition. Editors: Stuart Ralston, Ian Penman, Mark Strachan Richard Hobson. Elsevier. - 2018. - 1440 p.</w:t>
      </w:r>
    </w:p>
    <w:p w:rsidR="007E18CD" w:rsidRPr="003C12B2" w:rsidRDefault="007E18CD" w:rsidP="007E18CD">
      <w:pPr>
        <w:pStyle w:val="a7"/>
        <w:numPr>
          <w:ilvl w:val="0"/>
          <w:numId w:val="56"/>
        </w:numPr>
        <w:spacing w:after="0"/>
        <w:jc w:val="both"/>
        <w:rPr>
          <w:rFonts w:ascii="Times New Roman" w:hAnsi="Times New Roman" w:cs="Times New Roman"/>
          <w:sz w:val="28"/>
          <w:szCs w:val="28"/>
        </w:rPr>
      </w:pPr>
      <w:r w:rsidRPr="003C12B2">
        <w:rPr>
          <w:rFonts w:ascii="Times New Roman" w:hAnsi="Times New Roman" w:cs="Times New Roman"/>
          <w:sz w:val="28"/>
          <w:szCs w:val="28"/>
        </w:rPr>
        <w:t>20th Edition Harrison’s Principles of Internal Medicine 2018 by McGraw-Hill Education, edited by Jameson Fauci, Kasper Hauser, Longo Loscalzo.</w:t>
      </w:r>
    </w:p>
    <w:bookmarkEnd w:id="31"/>
    <w:p w:rsidR="007E18CD" w:rsidRPr="003C12B2" w:rsidRDefault="007E18CD" w:rsidP="007E18CD">
      <w:pPr>
        <w:spacing w:after="0"/>
        <w:jc w:val="center"/>
        <w:rPr>
          <w:rFonts w:ascii="Times New Roman" w:hAnsi="Times New Roman" w:cs="Times New Roman"/>
          <w:b/>
          <w:i/>
          <w:sz w:val="28"/>
          <w:szCs w:val="28"/>
        </w:rPr>
      </w:pPr>
      <w:r w:rsidRPr="003C12B2">
        <w:rPr>
          <w:rFonts w:ascii="Times New Roman" w:hAnsi="Times New Roman" w:cs="Times New Roman"/>
          <w:b/>
          <w:i/>
          <w:sz w:val="28"/>
          <w:szCs w:val="28"/>
        </w:rPr>
        <w:t>Additional:</w:t>
      </w:r>
    </w:p>
    <w:p w:rsidR="007E18CD" w:rsidRPr="003C12B2" w:rsidRDefault="007E18CD" w:rsidP="007E18CD">
      <w:pPr>
        <w:pStyle w:val="a7"/>
        <w:numPr>
          <w:ilvl w:val="0"/>
          <w:numId w:val="57"/>
        </w:numPr>
        <w:spacing w:after="0"/>
        <w:jc w:val="both"/>
        <w:rPr>
          <w:rFonts w:ascii="Times New Roman" w:hAnsi="Times New Roman" w:cs="Times New Roman"/>
          <w:sz w:val="28"/>
          <w:szCs w:val="28"/>
        </w:rPr>
      </w:pPr>
      <w:bookmarkStart w:id="32" w:name="_Hlk167705183"/>
      <w:r w:rsidRPr="003C12B2">
        <w:rPr>
          <w:rFonts w:ascii="Times New Roman" w:hAnsi="Times New Roman" w:cs="Times New Roman"/>
          <w:sz w:val="28"/>
          <w:szCs w:val="28"/>
        </w:rPr>
        <w:t xml:space="preserve">Internal medicine: Part 2: textbook for English-speaking students of higher medical schools / edited by M.A. Stanislavchuk and V.K. Sierkova. – Vinnytsya: Nova Knyha, 2019 – P. 13-22. </w:t>
      </w:r>
    </w:p>
    <w:bookmarkEnd w:id="32"/>
    <w:p w:rsidR="007E18CD" w:rsidRDefault="007E18CD">
      <w:pPr>
        <w:spacing w:after="0"/>
        <w:jc w:val="center"/>
        <w:rPr>
          <w:rFonts w:ascii="Times New Roman" w:eastAsia="Times New Roman" w:hAnsi="Times New Roman" w:cs="Times New Roman"/>
          <w:sz w:val="28"/>
          <w:szCs w:val="28"/>
        </w:rPr>
      </w:pPr>
    </w:p>
    <w:p w:rsidR="00B43154" w:rsidRDefault="0065377F">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GUIDELINES </w:t>
      </w:r>
      <w:r w:rsidR="001A3DBC">
        <w:rPr>
          <w:rFonts w:ascii="Times New Roman" w:eastAsia="Times New Roman" w:hAnsi="Times New Roman" w:cs="Times New Roman"/>
          <w:sz w:val="28"/>
          <w:szCs w:val="28"/>
          <w:lang w:val="en-US"/>
        </w:rPr>
        <w:t>for the topic</w:t>
      </w:r>
    </w:p>
    <w:p w:rsidR="001A3DBC" w:rsidRPr="001A3DBC" w:rsidRDefault="001A3DBC" w:rsidP="00D67A67">
      <w:pPr>
        <w:spacing w:after="0"/>
        <w:jc w:val="center"/>
        <w:outlineLvl w:val="1"/>
        <w:rPr>
          <w:rFonts w:ascii="Times New Roman" w:eastAsia="Times New Roman" w:hAnsi="Times New Roman" w:cs="Times New Roman"/>
          <w:sz w:val="28"/>
          <w:szCs w:val="28"/>
          <w:lang w:val="en-US"/>
        </w:rPr>
      </w:pPr>
      <w:bookmarkStart w:id="33" w:name="_Toc167705715"/>
      <w:r w:rsidRPr="001A3DBC">
        <w:rPr>
          <w:rFonts w:ascii="Times New Roman" w:eastAsia="Times New Roman" w:hAnsi="Times New Roman" w:cs="Times New Roman"/>
          <w:sz w:val="28"/>
          <w:szCs w:val="28"/>
        </w:rPr>
        <w:t>PLEURISY AND PLEURAL EFFUSION</w:t>
      </w:r>
      <w:bookmarkEnd w:id="33"/>
    </w:p>
    <w:p w:rsidR="00B43154" w:rsidRPr="00D67A67" w:rsidRDefault="0065377F" w:rsidP="00D67A67">
      <w:pPr>
        <w:pStyle w:val="a7"/>
        <w:numPr>
          <w:ilvl w:val="0"/>
          <w:numId w:val="58"/>
        </w:numPr>
        <w:spacing w:after="0"/>
        <w:ind w:left="386" w:hanging="386"/>
        <w:jc w:val="both"/>
        <w:outlineLvl w:val="2"/>
        <w:rPr>
          <w:rFonts w:ascii="Times New Roman" w:hAnsi="Times New Roman" w:cs="Times New Roman"/>
          <w:sz w:val="28"/>
          <w:szCs w:val="28"/>
          <w:highlight w:val="white"/>
        </w:rPr>
      </w:pPr>
      <w:bookmarkStart w:id="34" w:name="_Toc167705716"/>
      <w:r w:rsidRPr="00D67A67">
        <w:rPr>
          <w:rFonts w:ascii="Times New Roman" w:hAnsi="Times New Roman" w:cs="Times New Roman"/>
          <w:sz w:val="28"/>
          <w:szCs w:val="28"/>
          <w:highlight w:val="white"/>
        </w:rPr>
        <w:t>The purpose of the lesson:</w:t>
      </w:r>
      <w:bookmarkEnd w:id="34"/>
    </w:p>
    <w:p w:rsidR="00B43154" w:rsidRPr="001A3DBC" w:rsidRDefault="0065377F" w:rsidP="001A3DBC">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To teach students the ability to collect complaints, history and to make physical examinations in patients with pleurisy (pleuritis) of various etiologies.</w:t>
      </w:r>
    </w:p>
    <w:p w:rsidR="00B43154" w:rsidRPr="001A3DBC" w:rsidRDefault="0065377F" w:rsidP="001A3DBC">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To acquaint students with the methods of examinations used for the diagnosis of pleurisy, indications for their use, methods of implementation, the diagnostic value of each of them.</w:t>
      </w:r>
    </w:p>
    <w:p w:rsidR="00B43154" w:rsidRPr="001A3DBC" w:rsidRDefault="0065377F" w:rsidP="001A3DBC">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To teach students to independently assess the results of examinations, to formulate a diagnosis and to be able to conduct and analyze a differential diagnosis.</w:t>
      </w:r>
    </w:p>
    <w:p w:rsidR="00B43154" w:rsidRPr="001A3DBC" w:rsidRDefault="0065377F" w:rsidP="001A3DBC">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To teach students to make an algorithm for the treatment of a specific patient with pleurisy of a certain etiology, taking into account the clinical features of the course and the presence of concomitant pathology.</w:t>
      </w:r>
    </w:p>
    <w:p w:rsidR="00B43154" w:rsidRPr="00D67A67" w:rsidRDefault="0065377F" w:rsidP="00D67A67">
      <w:pPr>
        <w:pStyle w:val="a7"/>
        <w:numPr>
          <w:ilvl w:val="0"/>
          <w:numId w:val="58"/>
        </w:numPr>
        <w:spacing w:after="0"/>
        <w:ind w:left="386" w:hanging="386"/>
        <w:jc w:val="both"/>
        <w:outlineLvl w:val="2"/>
        <w:rPr>
          <w:rFonts w:ascii="Times New Roman" w:hAnsi="Times New Roman" w:cs="Times New Roman"/>
          <w:sz w:val="28"/>
          <w:szCs w:val="28"/>
          <w:highlight w:val="white"/>
        </w:rPr>
      </w:pPr>
      <w:bookmarkStart w:id="35" w:name="_Toc167705717"/>
      <w:r w:rsidRPr="00D67A67">
        <w:rPr>
          <w:rFonts w:ascii="Times New Roman" w:hAnsi="Times New Roman" w:cs="Times New Roman"/>
          <w:sz w:val="28"/>
          <w:szCs w:val="28"/>
          <w:highlight w:val="white"/>
        </w:rPr>
        <w:t>Competences (formation of competencies):</w:t>
      </w:r>
      <w:bookmarkEnd w:id="35"/>
    </w:p>
    <w:p w:rsidR="006C14B3" w:rsidRPr="00862988" w:rsidRDefault="006C14B3" w:rsidP="006C14B3">
      <w:pPr>
        <w:numPr>
          <w:ilvl w:val="0"/>
          <w:numId w:val="127"/>
        </w:numPr>
        <w:spacing w:after="35" w:line="265" w:lineRule="auto"/>
        <w:ind w:left="0" w:right="12" w:firstLine="0"/>
        <w:jc w:val="both"/>
        <w:rPr>
          <w:rFonts w:ascii="Times New Roman" w:hAnsi="Times New Roman" w:cs="Times New Roman"/>
          <w:sz w:val="28"/>
          <w:szCs w:val="28"/>
        </w:rPr>
      </w:pPr>
      <w:r w:rsidRPr="00862988">
        <w:rPr>
          <w:rFonts w:ascii="Times New Roman" w:hAnsi="Times New Roman" w:cs="Times New Roman"/>
          <w:sz w:val="28"/>
          <w:szCs w:val="28"/>
        </w:rPr>
        <w:t xml:space="preserve">To detect and analyze complaints of patients with effusion in the pleural cavity. </w:t>
      </w:r>
    </w:p>
    <w:p w:rsidR="006C14B3" w:rsidRPr="00862988" w:rsidRDefault="006C14B3" w:rsidP="006C14B3">
      <w:pPr>
        <w:numPr>
          <w:ilvl w:val="0"/>
          <w:numId w:val="127"/>
        </w:numPr>
        <w:spacing w:after="35" w:line="265" w:lineRule="auto"/>
        <w:ind w:left="0" w:right="12" w:firstLine="0"/>
        <w:jc w:val="both"/>
        <w:rPr>
          <w:rFonts w:ascii="Times New Roman" w:hAnsi="Times New Roman" w:cs="Times New Roman"/>
          <w:sz w:val="28"/>
          <w:szCs w:val="28"/>
        </w:rPr>
      </w:pPr>
      <w:r w:rsidRPr="00862988">
        <w:rPr>
          <w:rFonts w:ascii="Times New Roman" w:hAnsi="Times New Roman" w:cs="Times New Roman"/>
          <w:sz w:val="28"/>
          <w:szCs w:val="28"/>
        </w:rPr>
        <w:lastRenderedPageBreak/>
        <w:t xml:space="preserve">To recognize the main symptoms and syndromes in patients with effusion in the pleural cavity. </w:t>
      </w:r>
    </w:p>
    <w:p w:rsidR="006C14B3" w:rsidRPr="00862988" w:rsidRDefault="006C14B3" w:rsidP="006C14B3">
      <w:pPr>
        <w:numPr>
          <w:ilvl w:val="0"/>
          <w:numId w:val="127"/>
        </w:numPr>
        <w:spacing w:after="35" w:line="265" w:lineRule="auto"/>
        <w:ind w:left="0" w:right="12" w:firstLine="0"/>
        <w:jc w:val="both"/>
        <w:rPr>
          <w:rFonts w:ascii="Times New Roman" w:hAnsi="Times New Roman" w:cs="Times New Roman"/>
          <w:sz w:val="28"/>
          <w:szCs w:val="28"/>
        </w:rPr>
      </w:pPr>
      <w:r w:rsidRPr="00862988">
        <w:rPr>
          <w:rFonts w:ascii="Times New Roman" w:hAnsi="Times New Roman" w:cs="Times New Roman"/>
          <w:sz w:val="28"/>
          <w:szCs w:val="28"/>
        </w:rPr>
        <w:t>To enhance the technique for physically examining patients who have pleural cavity effusion.</w:t>
      </w:r>
    </w:p>
    <w:p w:rsidR="006C14B3" w:rsidRPr="00862988" w:rsidRDefault="006C14B3" w:rsidP="006C14B3">
      <w:pPr>
        <w:numPr>
          <w:ilvl w:val="0"/>
          <w:numId w:val="127"/>
        </w:numPr>
        <w:spacing w:after="5" w:line="313" w:lineRule="auto"/>
        <w:ind w:left="0" w:right="12" w:firstLine="0"/>
        <w:jc w:val="both"/>
        <w:rPr>
          <w:rFonts w:ascii="Times New Roman" w:hAnsi="Times New Roman" w:cs="Times New Roman"/>
          <w:bCs/>
          <w:sz w:val="28"/>
          <w:szCs w:val="28"/>
        </w:rPr>
      </w:pPr>
      <w:r w:rsidRPr="00862988">
        <w:rPr>
          <w:rFonts w:ascii="Times New Roman" w:hAnsi="Times New Roman" w:cs="Times New Roman"/>
          <w:bCs/>
          <w:sz w:val="28"/>
          <w:szCs w:val="28"/>
        </w:rPr>
        <w:t>To develop a plan for additional diagnostic methods for patients with pleuritis and to assess their significance.</w:t>
      </w:r>
    </w:p>
    <w:p w:rsidR="006C14B3" w:rsidRPr="00862988" w:rsidRDefault="006C14B3" w:rsidP="006C14B3">
      <w:pPr>
        <w:numPr>
          <w:ilvl w:val="0"/>
          <w:numId w:val="127"/>
        </w:numPr>
        <w:spacing w:after="35" w:line="265" w:lineRule="auto"/>
        <w:ind w:left="0" w:right="12" w:firstLine="0"/>
        <w:jc w:val="both"/>
        <w:rPr>
          <w:rFonts w:ascii="Times New Roman" w:hAnsi="Times New Roman" w:cs="Times New Roman"/>
          <w:sz w:val="28"/>
          <w:szCs w:val="28"/>
        </w:rPr>
      </w:pPr>
      <w:r w:rsidRPr="00862988">
        <w:rPr>
          <w:rFonts w:ascii="Times New Roman" w:hAnsi="Times New Roman" w:cs="Times New Roman"/>
          <w:sz w:val="28"/>
          <w:szCs w:val="28"/>
        </w:rPr>
        <w:t>To analyze the outcomes of supplementary examination methods and compile the findings from laboratory and instrumental diagnostic techniques.</w:t>
      </w:r>
    </w:p>
    <w:p w:rsidR="006C14B3" w:rsidRPr="00862988" w:rsidRDefault="006C14B3" w:rsidP="006C14B3">
      <w:pPr>
        <w:numPr>
          <w:ilvl w:val="0"/>
          <w:numId w:val="127"/>
        </w:numPr>
        <w:spacing w:after="35" w:line="265" w:lineRule="auto"/>
        <w:ind w:left="0" w:right="12" w:firstLine="0"/>
        <w:jc w:val="both"/>
        <w:rPr>
          <w:rFonts w:ascii="Times New Roman" w:hAnsi="Times New Roman" w:cs="Times New Roman"/>
          <w:sz w:val="28"/>
          <w:szCs w:val="28"/>
        </w:rPr>
      </w:pPr>
      <w:r w:rsidRPr="00862988">
        <w:rPr>
          <w:rFonts w:ascii="Times New Roman" w:hAnsi="Times New Roman" w:cs="Times New Roman"/>
          <w:sz w:val="28"/>
          <w:szCs w:val="28"/>
        </w:rPr>
        <w:t xml:space="preserve">To  choose and explain the principles of non-drug and drug therapy of pleuritis. </w:t>
      </w:r>
    </w:p>
    <w:p w:rsidR="006C14B3" w:rsidRPr="00862988" w:rsidRDefault="006C14B3" w:rsidP="006C14B3">
      <w:pPr>
        <w:numPr>
          <w:ilvl w:val="0"/>
          <w:numId w:val="127"/>
        </w:numPr>
        <w:spacing w:after="35" w:line="265" w:lineRule="auto"/>
        <w:ind w:left="0" w:right="12" w:firstLine="0"/>
        <w:jc w:val="both"/>
        <w:rPr>
          <w:rFonts w:ascii="Times New Roman" w:hAnsi="Times New Roman" w:cs="Times New Roman"/>
          <w:sz w:val="28"/>
          <w:szCs w:val="28"/>
        </w:rPr>
      </w:pPr>
      <w:r w:rsidRPr="00862988">
        <w:rPr>
          <w:rFonts w:ascii="Times New Roman" w:hAnsi="Times New Roman" w:cs="Times New Roman"/>
          <w:sz w:val="28"/>
          <w:szCs w:val="28"/>
        </w:rPr>
        <w:t xml:space="preserve">To use pleuritis treatment standards. </w:t>
      </w:r>
    </w:p>
    <w:p w:rsidR="006C14B3" w:rsidRPr="00862988" w:rsidRDefault="006C14B3" w:rsidP="006C14B3">
      <w:pPr>
        <w:numPr>
          <w:ilvl w:val="0"/>
          <w:numId w:val="127"/>
        </w:numPr>
        <w:spacing w:after="35" w:line="265" w:lineRule="auto"/>
        <w:ind w:left="0" w:right="12" w:firstLine="0"/>
        <w:jc w:val="both"/>
        <w:rPr>
          <w:rFonts w:ascii="Times New Roman" w:hAnsi="Times New Roman" w:cs="Times New Roman"/>
          <w:sz w:val="28"/>
          <w:szCs w:val="28"/>
        </w:rPr>
      </w:pPr>
      <w:r w:rsidRPr="00862988">
        <w:rPr>
          <w:rFonts w:ascii="Times New Roman" w:hAnsi="Times New Roman" w:cs="Times New Roman"/>
          <w:sz w:val="28"/>
          <w:szCs w:val="28"/>
        </w:rPr>
        <w:t xml:space="preserve">To prescribe differentiated treatment, reproduce prescriptions for basic drugs for the treatment of pleurisy. </w:t>
      </w:r>
    </w:p>
    <w:p w:rsidR="00B43154" w:rsidRPr="006C14B3" w:rsidRDefault="006C14B3" w:rsidP="006C14B3">
      <w:pPr>
        <w:numPr>
          <w:ilvl w:val="0"/>
          <w:numId w:val="127"/>
        </w:numPr>
        <w:spacing w:after="35" w:line="265" w:lineRule="auto"/>
        <w:ind w:left="0" w:right="12" w:firstLine="0"/>
        <w:jc w:val="both"/>
        <w:rPr>
          <w:rFonts w:ascii="Times New Roman" w:hAnsi="Times New Roman" w:cs="Times New Roman"/>
          <w:sz w:val="28"/>
          <w:szCs w:val="28"/>
        </w:rPr>
      </w:pPr>
      <w:r w:rsidRPr="00862988">
        <w:rPr>
          <w:rFonts w:ascii="Times New Roman" w:hAnsi="Times New Roman" w:cs="Times New Roman"/>
          <w:sz w:val="28"/>
          <w:szCs w:val="28"/>
        </w:rPr>
        <w:t xml:space="preserve">To predict the prognosis of pleurisy. </w:t>
      </w:r>
    </w:p>
    <w:p w:rsidR="00B43154" w:rsidRPr="00D67A67" w:rsidRDefault="0065377F" w:rsidP="00D67A67">
      <w:pPr>
        <w:pStyle w:val="a7"/>
        <w:numPr>
          <w:ilvl w:val="0"/>
          <w:numId w:val="60"/>
        </w:numPr>
        <w:spacing w:after="0"/>
        <w:ind w:left="386" w:hanging="386"/>
        <w:jc w:val="both"/>
        <w:outlineLvl w:val="2"/>
        <w:rPr>
          <w:rFonts w:ascii="Times New Roman" w:hAnsi="Times New Roman" w:cs="Times New Roman"/>
          <w:sz w:val="28"/>
          <w:szCs w:val="28"/>
          <w:highlight w:val="white"/>
        </w:rPr>
      </w:pPr>
      <w:bookmarkStart w:id="36" w:name="_Toc167705718"/>
      <w:r w:rsidRPr="00D67A67">
        <w:rPr>
          <w:rFonts w:ascii="Times New Roman" w:hAnsi="Times New Roman" w:cs="Times New Roman"/>
          <w:sz w:val="28"/>
          <w:szCs w:val="28"/>
          <w:highlight w:val="white"/>
        </w:rPr>
        <w:t>Plan and structure of the lesson.</w:t>
      </w:r>
      <w:bookmarkEnd w:id="36"/>
    </w:p>
    <w:tbl>
      <w:tblPr>
        <w:tblStyle w:val="affff7"/>
        <w:tblW w:w="9270" w:type="dxa"/>
        <w:tblBorders>
          <w:top w:val="nil"/>
          <w:left w:val="nil"/>
          <w:bottom w:val="nil"/>
          <w:right w:val="nil"/>
          <w:insideH w:val="nil"/>
          <w:insideV w:val="nil"/>
        </w:tblBorders>
        <w:tblLayout w:type="fixed"/>
        <w:tblLook w:val="0600" w:firstRow="0" w:lastRow="0" w:firstColumn="0" w:lastColumn="0" w:noHBand="1" w:noVBand="1"/>
      </w:tblPr>
      <w:tblGrid>
        <w:gridCol w:w="2825"/>
        <w:gridCol w:w="2980"/>
        <w:gridCol w:w="2265"/>
        <w:gridCol w:w="1200"/>
      </w:tblGrid>
      <w:tr w:rsidR="00B43154" w:rsidRPr="001A3DBC" w:rsidTr="00B02090">
        <w:trPr>
          <w:trHeight w:val="629"/>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The name of the stage</w:t>
            </w:r>
          </w:p>
        </w:tc>
        <w:tc>
          <w:tcPr>
            <w:tcW w:w="29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Stage description</w:t>
            </w:r>
          </w:p>
        </w:tc>
        <w:tc>
          <w:tcPr>
            <w:tcW w:w="22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Levels of assimilation</w:t>
            </w:r>
          </w:p>
        </w:tc>
        <w:tc>
          <w:tcPr>
            <w:tcW w:w="12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Time</w:t>
            </w:r>
          </w:p>
        </w:tc>
      </w:tr>
      <w:tr w:rsidR="00B43154" w:rsidRPr="00B02090">
        <w:trPr>
          <w:trHeight w:val="545"/>
        </w:trPr>
        <w:tc>
          <w:tcPr>
            <w:tcW w:w="9270"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3154" w:rsidRPr="00B02090" w:rsidRDefault="0065377F" w:rsidP="001A3DBC">
            <w:pPr>
              <w:jc w:val="both"/>
              <w:rPr>
                <w:b/>
                <w:i/>
                <w:sz w:val="28"/>
                <w:szCs w:val="28"/>
                <w:highlight w:val="white"/>
                <w:u w:val="single"/>
              </w:rPr>
            </w:pPr>
            <w:r w:rsidRPr="00B02090">
              <w:rPr>
                <w:b/>
                <w:i/>
                <w:sz w:val="28"/>
                <w:szCs w:val="28"/>
                <w:highlight w:val="white"/>
                <w:u w:val="single"/>
              </w:rPr>
              <w:t>Preparatory stage</w:t>
            </w:r>
          </w:p>
        </w:tc>
      </w:tr>
      <w:tr w:rsidR="00B43154" w:rsidRPr="001A3DBC" w:rsidTr="00B02090">
        <w:trPr>
          <w:trHeight w:val="4435"/>
        </w:trPr>
        <w:tc>
          <w:tcPr>
            <w:tcW w:w="28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Organizational measures</w:t>
            </w:r>
          </w:p>
          <w:p w:rsidR="00B43154" w:rsidRPr="001A3DBC" w:rsidRDefault="0065377F" w:rsidP="001A3DBC">
            <w:pPr>
              <w:jc w:val="both"/>
              <w:rPr>
                <w:sz w:val="28"/>
                <w:szCs w:val="28"/>
                <w:highlight w:val="white"/>
              </w:rPr>
            </w:pPr>
            <w:r w:rsidRPr="001A3DBC">
              <w:rPr>
                <w:sz w:val="28"/>
                <w:szCs w:val="28"/>
                <w:highlight w:val="white"/>
              </w:rPr>
              <w:t>Checking workbooks</w:t>
            </w:r>
          </w:p>
          <w:p w:rsidR="00B43154" w:rsidRPr="001A3DBC" w:rsidRDefault="0065377F" w:rsidP="001A3DBC">
            <w:pPr>
              <w:jc w:val="both"/>
              <w:rPr>
                <w:sz w:val="28"/>
                <w:szCs w:val="28"/>
                <w:highlight w:val="white"/>
              </w:rPr>
            </w:pPr>
            <w:r w:rsidRPr="001A3DBC">
              <w:rPr>
                <w:sz w:val="28"/>
                <w:szCs w:val="28"/>
                <w:highlight w:val="white"/>
              </w:rPr>
              <w:t>Setting learning goals and motivation</w:t>
            </w:r>
          </w:p>
          <w:p w:rsidR="00B43154" w:rsidRPr="001A3DBC" w:rsidRDefault="0065377F" w:rsidP="001A3DBC">
            <w:pPr>
              <w:jc w:val="both"/>
              <w:rPr>
                <w:sz w:val="28"/>
                <w:szCs w:val="28"/>
                <w:highlight w:val="white"/>
              </w:rPr>
            </w:pPr>
            <w:r w:rsidRPr="001A3DBC">
              <w:rPr>
                <w:sz w:val="28"/>
                <w:szCs w:val="28"/>
                <w:highlight w:val="white"/>
              </w:rPr>
              <w:t>Control of the initial level of knowledge:</w:t>
            </w:r>
          </w:p>
          <w:p w:rsidR="00B43154" w:rsidRPr="001A3DBC" w:rsidRDefault="0065377F" w:rsidP="001A3DBC">
            <w:pPr>
              <w:jc w:val="both"/>
              <w:rPr>
                <w:sz w:val="28"/>
                <w:szCs w:val="28"/>
                <w:highlight w:val="white"/>
              </w:rPr>
            </w:pPr>
            <w:r w:rsidRPr="001A3DBC">
              <w:rPr>
                <w:sz w:val="28"/>
                <w:szCs w:val="28"/>
                <w:highlight w:val="white"/>
              </w:rPr>
              <w:t>1. Etiology and pathogenesis</w:t>
            </w:r>
          </w:p>
          <w:p w:rsidR="00B43154" w:rsidRPr="001A3DBC" w:rsidRDefault="0065377F" w:rsidP="001A3DBC">
            <w:pPr>
              <w:jc w:val="both"/>
              <w:rPr>
                <w:sz w:val="28"/>
                <w:szCs w:val="28"/>
                <w:highlight w:val="white"/>
              </w:rPr>
            </w:pPr>
            <w:r w:rsidRPr="001A3DBC">
              <w:rPr>
                <w:sz w:val="28"/>
                <w:szCs w:val="28"/>
                <w:highlight w:val="white"/>
              </w:rPr>
              <w:t>2. Clinic</w:t>
            </w:r>
          </w:p>
          <w:p w:rsidR="00B43154" w:rsidRPr="001A3DBC" w:rsidRDefault="0065377F" w:rsidP="001A3DBC">
            <w:pPr>
              <w:jc w:val="both"/>
              <w:rPr>
                <w:sz w:val="28"/>
                <w:szCs w:val="28"/>
                <w:highlight w:val="white"/>
              </w:rPr>
            </w:pPr>
            <w:r w:rsidRPr="001A3DBC">
              <w:rPr>
                <w:sz w:val="28"/>
                <w:szCs w:val="28"/>
                <w:highlight w:val="white"/>
              </w:rPr>
              <w:t>3. Diagnosis</w:t>
            </w:r>
          </w:p>
          <w:p w:rsidR="00B43154" w:rsidRPr="001A3DBC" w:rsidRDefault="0065377F" w:rsidP="001A3DBC">
            <w:pPr>
              <w:jc w:val="both"/>
              <w:rPr>
                <w:sz w:val="28"/>
                <w:szCs w:val="28"/>
                <w:highlight w:val="white"/>
              </w:rPr>
            </w:pPr>
            <w:r w:rsidRPr="001A3DBC">
              <w:rPr>
                <w:sz w:val="28"/>
                <w:szCs w:val="28"/>
                <w:highlight w:val="white"/>
              </w:rPr>
              <w:t>4.Differential diagnosis</w:t>
            </w:r>
          </w:p>
          <w:p w:rsidR="00B43154" w:rsidRPr="001A3DBC" w:rsidRDefault="0065377F" w:rsidP="001A3DBC">
            <w:pPr>
              <w:jc w:val="both"/>
              <w:rPr>
                <w:sz w:val="28"/>
                <w:szCs w:val="28"/>
                <w:highlight w:val="white"/>
              </w:rPr>
            </w:pPr>
            <w:r w:rsidRPr="001A3DBC">
              <w:rPr>
                <w:sz w:val="28"/>
                <w:szCs w:val="28"/>
                <w:highlight w:val="white"/>
              </w:rPr>
              <w:t>5. Treatment</w:t>
            </w:r>
          </w:p>
        </w:tc>
        <w:tc>
          <w:tcPr>
            <w:tcW w:w="2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Methods of control of theoretical knowledge:</w:t>
            </w:r>
          </w:p>
          <w:p w:rsidR="00B43154" w:rsidRPr="001A3DBC" w:rsidRDefault="0065377F" w:rsidP="001A3DBC">
            <w:pPr>
              <w:jc w:val="both"/>
              <w:rPr>
                <w:sz w:val="28"/>
                <w:szCs w:val="28"/>
                <w:highlight w:val="white"/>
              </w:rPr>
            </w:pPr>
            <w:r w:rsidRPr="001A3DBC">
              <w:rPr>
                <w:sz w:val="28"/>
                <w:szCs w:val="28"/>
                <w:highlight w:val="white"/>
              </w:rPr>
              <w:t>- individual theoretical survey;</w:t>
            </w:r>
          </w:p>
          <w:p w:rsidR="00B43154" w:rsidRPr="001A3DBC" w:rsidRDefault="0065377F" w:rsidP="001A3DBC">
            <w:pPr>
              <w:jc w:val="both"/>
              <w:rPr>
                <w:sz w:val="28"/>
                <w:szCs w:val="28"/>
                <w:highlight w:val="white"/>
              </w:rPr>
            </w:pPr>
            <w:r w:rsidRPr="001A3DBC">
              <w:rPr>
                <w:sz w:val="28"/>
                <w:szCs w:val="28"/>
                <w:highlight w:val="white"/>
              </w:rPr>
              <w:t>- test control;</w:t>
            </w:r>
          </w:p>
          <w:p w:rsidR="00B43154" w:rsidRPr="001A3DBC" w:rsidRDefault="0065377F" w:rsidP="001A3DBC">
            <w:pPr>
              <w:jc w:val="both"/>
              <w:rPr>
                <w:sz w:val="28"/>
                <w:szCs w:val="28"/>
                <w:highlight w:val="white"/>
              </w:rPr>
            </w:pPr>
            <w:r w:rsidRPr="001A3DBC">
              <w:rPr>
                <w:sz w:val="28"/>
                <w:szCs w:val="28"/>
                <w:highlight w:val="white"/>
              </w:rPr>
              <w:t>- solving typical problems</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Question</w:t>
            </w:r>
          </w:p>
          <w:p w:rsidR="00B43154" w:rsidRPr="001A3DBC" w:rsidRDefault="0065377F" w:rsidP="001A3DBC">
            <w:pPr>
              <w:jc w:val="both"/>
              <w:rPr>
                <w:sz w:val="28"/>
                <w:szCs w:val="28"/>
                <w:highlight w:val="white"/>
              </w:rPr>
            </w:pPr>
            <w:r w:rsidRPr="001A3DBC">
              <w:rPr>
                <w:sz w:val="28"/>
                <w:szCs w:val="28"/>
                <w:highlight w:val="white"/>
              </w:rPr>
              <w:t>Typical tasks</w:t>
            </w:r>
          </w:p>
          <w:p w:rsidR="00B43154" w:rsidRPr="001A3DBC" w:rsidRDefault="0065377F" w:rsidP="001A3DBC">
            <w:pPr>
              <w:jc w:val="both"/>
              <w:rPr>
                <w:sz w:val="28"/>
                <w:szCs w:val="28"/>
                <w:highlight w:val="white"/>
              </w:rPr>
            </w:pPr>
            <w:r w:rsidRPr="001A3DBC">
              <w:rPr>
                <w:sz w:val="28"/>
                <w:szCs w:val="28"/>
                <w:highlight w:val="white"/>
              </w:rPr>
              <w:t>Tests</w:t>
            </w:r>
          </w:p>
          <w:p w:rsidR="00B43154" w:rsidRPr="001A3DBC" w:rsidRDefault="0065377F" w:rsidP="001A3DBC">
            <w:pPr>
              <w:jc w:val="both"/>
              <w:rPr>
                <w:sz w:val="28"/>
                <w:szCs w:val="28"/>
                <w:highlight w:val="white"/>
              </w:rPr>
            </w:pPr>
            <w:r w:rsidRPr="001A3DBC">
              <w:rPr>
                <w:sz w:val="28"/>
                <w:szCs w:val="28"/>
                <w:highlight w:val="white"/>
              </w:rPr>
              <w:t>Written theoretical tasks</w:t>
            </w:r>
          </w:p>
          <w:p w:rsidR="00B43154" w:rsidRPr="001A3DBC" w:rsidRDefault="0065377F" w:rsidP="001A3DBC">
            <w:pPr>
              <w:jc w:val="both"/>
              <w:rPr>
                <w:sz w:val="28"/>
                <w:szCs w:val="28"/>
                <w:highlight w:val="white"/>
              </w:rPr>
            </w:pPr>
            <w:r w:rsidRPr="001A3DBC">
              <w:rPr>
                <w:sz w:val="28"/>
                <w:szCs w:val="28"/>
                <w:highlight w:val="white"/>
              </w:rPr>
              <w:t>Tables</w:t>
            </w:r>
          </w:p>
          <w:p w:rsidR="00B43154" w:rsidRPr="001A3DBC" w:rsidRDefault="0065377F" w:rsidP="001A3DBC">
            <w:pPr>
              <w:jc w:val="both"/>
              <w:rPr>
                <w:sz w:val="28"/>
                <w:szCs w:val="28"/>
                <w:highlight w:val="white"/>
              </w:rPr>
            </w:pPr>
            <w:r w:rsidRPr="001A3DBC">
              <w:rPr>
                <w:sz w:val="28"/>
                <w:szCs w:val="28"/>
                <w:highlight w:val="white"/>
              </w:rPr>
              <w:t>Pictures</w:t>
            </w:r>
          </w:p>
          <w:p w:rsidR="00B43154" w:rsidRPr="001A3DBC" w:rsidRDefault="0065377F" w:rsidP="001A3DBC">
            <w:pPr>
              <w:jc w:val="both"/>
              <w:rPr>
                <w:sz w:val="28"/>
                <w:szCs w:val="28"/>
                <w:highlight w:val="white"/>
              </w:rPr>
            </w:pPr>
            <w:r w:rsidRPr="001A3DBC">
              <w:rPr>
                <w:sz w:val="28"/>
                <w:szCs w:val="28"/>
                <w:highlight w:val="white"/>
              </w:rPr>
              <w:t>Structural and logical schemes</w:t>
            </w:r>
          </w:p>
          <w:p w:rsidR="00B43154" w:rsidRPr="001A3DBC" w:rsidRDefault="0065377F" w:rsidP="001A3DBC">
            <w:pPr>
              <w:jc w:val="both"/>
              <w:rPr>
                <w:sz w:val="28"/>
                <w:szCs w:val="28"/>
                <w:highlight w:val="white"/>
              </w:rPr>
            </w:pPr>
            <w:r w:rsidRPr="001A3DBC">
              <w:rPr>
                <w:sz w:val="28"/>
                <w:szCs w:val="28"/>
                <w:highlight w:val="white"/>
              </w:rPr>
              <w:t>Audio and video materials.</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45-60 min.</w:t>
            </w:r>
          </w:p>
        </w:tc>
      </w:tr>
      <w:tr w:rsidR="00B43154" w:rsidRPr="001A3DBC">
        <w:trPr>
          <w:trHeight w:val="545"/>
        </w:trPr>
        <w:tc>
          <w:tcPr>
            <w:tcW w:w="927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B02090" w:rsidRDefault="0065377F" w:rsidP="001A3DBC">
            <w:pPr>
              <w:jc w:val="both"/>
              <w:rPr>
                <w:b/>
                <w:i/>
                <w:sz w:val="28"/>
                <w:szCs w:val="28"/>
                <w:highlight w:val="white"/>
                <w:u w:val="single"/>
              </w:rPr>
            </w:pPr>
            <w:r w:rsidRPr="00B02090">
              <w:rPr>
                <w:b/>
                <w:i/>
                <w:sz w:val="28"/>
                <w:szCs w:val="28"/>
                <w:highlight w:val="white"/>
                <w:u w:val="single"/>
              </w:rPr>
              <w:t>The main stage</w:t>
            </w:r>
          </w:p>
        </w:tc>
      </w:tr>
      <w:tr w:rsidR="00B43154" w:rsidRPr="001A3DBC" w:rsidTr="00B02090">
        <w:trPr>
          <w:trHeight w:val="8404"/>
        </w:trPr>
        <w:tc>
          <w:tcPr>
            <w:tcW w:w="28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lastRenderedPageBreak/>
              <w:t>Formation of practical skills</w:t>
            </w:r>
          </w:p>
          <w:p w:rsidR="00B43154" w:rsidRPr="001A3DBC" w:rsidRDefault="0065377F" w:rsidP="001A3DBC">
            <w:pPr>
              <w:jc w:val="both"/>
              <w:rPr>
                <w:sz w:val="28"/>
                <w:szCs w:val="28"/>
                <w:highlight w:val="white"/>
              </w:rPr>
            </w:pPr>
            <w:r w:rsidRPr="001A3DBC">
              <w:rPr>
                <w:sz w:val="28"/>
                <w:szCs w:val="28"/>
                <w:highlight w:val="white"/>
              </w:rPr>
              <w:t>1. Percussion  of the lower edge of the lungs.</w:t>
            </w:r>
          </w:p>
          <w:p w:rsidR="00B43154" w:rsidRPr="001A3DBC" w:rsidRDefault="0065377F" w:rsidP="001A3DBC">
            <w:pPr>
              <w:jc w:val="both"/>
              <w:rPr>
                <w:sz w:val="28"/>
                <w:szCs w:val="28"/>
                <w:highlight w:val="white"/>
              </w:rPr>
            </w:pPr>
            <w:r w:rsidRPr="001A3DBC">
              <w:rPr>
                <w:sz w:val="28"/>
                <w:szCs w:val="28"/>
                <w:highlight w:val="white"/>
              </w:rPr>
              <w:t>2. To evaluate the data of X-ray examination in a patient with pleurisy.</w:t>
            </w:r>
          </w:p>
          <w:p w:rsidR="00B43154" w:rsidRPr="001A3DBC" w:rsidRDefault="0065377F" w:rsidP="001A3DBC">
            <w:pPr>
              <w:jc w:val="both"/>
              <w:rPr>
                <w:sz w:val="28"/>
                <w:szCs w:val="28"/>
                <w:highlight w:val="white"/>
              </w:rPr>
            </w:pPr>
            <w:r w:rsidRPr="001A3DBC">
              <w:rPr>
                <w:sz w:val="28"/>
                <w:szCs w:val="28"/>
                <w:highlight w:val="white"/>
              </w:rPr>
              <w:t>3. Methods of evaluation of  pleural fluid.</w:t>
            </w:r>
          </w:p>
          <w:p w:rsidR="00B43154" w:rsidRPr="001A3DBC" w:rsidRDefault="0065377F" w:rsidP="001A3DBC">
            <w:pPr>
              <w:jc w:val="both"/>
              <w:rPr>
                <w:sz w:val="28"/>
                <w:szCs w:val="28"/>
                <w:highlight w:val="white"/>
              </w:rPr>
            </w:pPr>
            <w:r w:rsidRPr="001A3DBC">
              <w:rPr>
                <w:sz w:val="28"/>
                <w:szCs w:val="28"/>
                <w:highlight w:val="white"/>
              </w:rPr>
              <w:t>4. Methods of ultrasound examination, CT scan of the lungs.</w:t>
            </w:r>
          </w:p>
          <w:p w:rsidR="00B43154" w:rsidRPr="001A3DBC" w:rsidRDefault="0065377F" w:rsidP="001A3DBC">
            <w:pPr>
              <w:jc w:val="both"/>
              <w:rPr>
                <w:sz w:val="28"/>
                <w:szCs w:val="28"/>
                <w:highlight w:val="white"/>
              </w:rPr>
            </w:pPr>
            <w:r w:rsidRPr="001A3DBC">
              <w:rPr>
                <w:sz w:val="28"/>
                <w:szCs w:val="28"/>
                <w:highlight w:val="white"/>
              </w:rPr>
              <w:t xml:space="preserve"> </w:t>
            </w:r>
          </w:p>
          <w:p w:rsidR="00B43154" w:rsidRPr="001A3DBC" w:rsidRDefault="0065377F" w:rsidP="001A3DBC">
            <w:pPr>
              <w:jc w:val="both"/>
              <w:rPr>
                <w:sz w:val="28"/>
                <w:szCs w:val="28"/>
                <w:highlight w:val="white"/>
              </w:rPr>
            </w:pPr>
            <w:r w:rsidRPr="001A3DBC">
              <w:rPr>
                <w:sz w:val="28"/>
                <w:szCs w:val="28"/>
                <w:highlight w:val="white"/>
              </w:rPr>
              <w:t>Formation of professional skills</w:t>
            </w:r>
          </w:p>
          <w:p w:rsidR="00B43154" w:rsidRPr="001A3DBC" w:rsidRDefault="0065377F" w:rsidP="001A3DBC">
            <w:pPr>
              <w:jc w:val="both"/>
              <w:rPr>
                <w:sz w:val="28"/>
                <w:szCs w:val="28"/>
                <w:highlight w:val="white"/>
              </w:rPr>
            </w:pPr>
            <w:r w:rsidRPr="001A3DBC">
              <w:rPr>
                <w:sz w:val="28"/>
                <w:szCs w:val="28"/>
                <w:highlight w:val="white"/>
              </w:rPr>
              <w:t>1. Supervise the patient</w:t>
            </w:r>
          </w:p>
          <w:p w:rsidR="00B43154" w:rsidRPr="001A3DBC" w:rsidRDefault="0065377F" w:rsidP="001A3DBC">
            <w:pPr>
              <w:jc w:val="both"/>
              <w:rPr>
                <w:sz w:val="28"/>
                <w:szCs w:val="28"/>
                <w:highlight w:val="white"/>
              </w:rPr>
            </w:pPr>
            <w:r w:rsidRPr="001A3DBC">
              <w:rPr>
                <w:sz w:val="28"/>
                <w:szCs w:val="28"/>
                <w:highlight w:val="white"/>
              </w:rPr>
              <w:t>2. Make a plan for examining the patient.</w:t>
            </w:r>
          </w:p>
          <w:p w:rsidR="00B43154" w:rsidRPr="001A3DBC" w:rsidRDefault="0065377F" w:rsidP="001A3DBC">
            <w:pPr>
              <w:jc w:val="both"/>
              <w:rPr>
                <w:sz w:val="28"/>
                <w:szCs w:val="28"/>
                <w:highlight w:val="white"/>
              </w:rPr>
            </w:pPr>
            <w:r w:rsidRPr="001A3DBC">
              <w:rPr>
                <w:sz w:val="28"/>
                <w:szCs w:val="28"/>
                <w:highlight w:val="white"/>
              </w:rPr>
              <w:t>3. Make a treatment plan for a patient with pleuritis of a specific etiology.</w:t>
            </w:r>
          </w:p>
        </w:tc>
        <w:tc>
          <w:tcPr>
            <w:tcW w:w="2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Method of forming practical skills:</w:t>
            </w:r>
          </w:p>
          <w:p w:rsidR="00B43154" w:rsidRPr="001A3DBC" w:rsidRDefault="0065377F" w:rsidP="001A3DBC">
            <w:pPr>
              <w:jc w:val="both"/>
              <w:rPr>
                <w:sz w:val="28"/>
                <w:szCs w:val="28"/>
                <w:highlight w:val="white"/>
              </w:rPr>
            </w:pPr>
            <w:r w:rsidRPr="001A3DBC">
              <w:rPr>
                <w:sz w:val="28"/>
                <w:szCs w:val="28"/>
                <w:highlight w:val="white"/>
              </w:rPr>
              <w:t>Practical training</w:t>
            </w:r>
          </w:p>
          <w:p w:rsidR="00B43154" w:rsidRPr="001A3DBC" w:rsidRDefault="0065377F" w:rsidP="001A3DBC">
            <w:pPr>
              <w:jc w:val="both"/>
              <w:rPr>
                <w:sz w:val="28"/>
                <w:szCs w:val="28"/>
                <w:highlight w:val="white"/>
              </w:rPr>
            </w:pPr>
            <w:r w:rsidRPr="001A3DBC">
              <w:rPr>
                <w:sz w:val="28"/>
                <w:szCs w:val="28"/>
                <w:highlight w:val="white"/>
              </w:rPr>
              <w:t xml:space="preserve"> </w:t>
            </w:r>
          </w:p>
          <w:p w:rsidR="00B43154" w:rsidRPr="001A3DBC" w:rsidRDefault="0065377F" w:rsidP="001A3DBC">
            <w:pPr>
              <w:jc w:val="both"/>
              <w:rPr>
                <w:sz w:val="28"/>
                <w:szCs w:val="28"/>
                <w:highlight w:val="white"/>
              </w:rPr>
            </w:pPr>
            <w:r w:rsidRPr="001A3DBC">
              <w:rPr>
                <w:sz w:val="28"/>
                <w:szCs w:val="28"/>
                <w:highlight w:val="white"/>
              </w:rPr>
              <w:t>Method of formation of professional skills:</w:t>
            </w:r>
          </w:p>
          <w:p w:rsidR="00B43154" w:rsidRPr="001A3DBC" w:rsidRDefault="0065377F" w:rsidP="001A3DBC">
            <w:pPr>
              <w:jc w:val="both"/>
              <w:rPr>
                <w:sz w:val="28"/>
                <w:szCs w:val="28"/>
                <w:highlight w:val="white"/>
              </w:rPr>
            </w:pPr>
            <w:r w:rsidRPr="001A3DBC">
              <w:rPr>
                <w:sz w:val="28"/>
                <w:szCs w:val="28"/>
                <w:highlight w:val="white"/>
              </w:rPr>
              <w:t>training in solving typical and atypical situational problems (real clinical, simulated, textual)</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Algorithm for the formation of practical skills.</w:t>
            </w:r>
          </w:p>
          <w:p w:rsidR="00B43154" w:rsidRPr="001A3DBC" w:rsidRDefault="0065377F" w:rsidP="001A3DBC">
            <w:pPr>
              <w:jc w:val="both"/>
              <w:rPr>
                <w:sz w:val="28"/>
                <w:szCs w:val="28"/>
                <w:highlight w:val="white"/>
              </w:rPr>
            </w:pPr>
            <w:r w:rsidRPr="001A3DBC">
              <w:rPr>
                <w:sz w:val="28"/>
                <w:szCs w:val="28"/>
                <w:highlight w:val="white"/>
              </w:rPr>
              <w:t xml:space="preserve"> </w:t>
            </w:r>
          </w:p>
          <w:p w:rsidR="00B43154" w:rsidRPr="001A3DBC" w:rsidRDefault="0065377F" w:rsidP="001A3DBC">
            <w:pPr>
              <w:jc w:val="both"/>
              <w:rPr>
                <w:sz w:val="28"/>
                <w:szCs w:val="28"/>
                <w:highlight w:val="white"/>
              </w:rPr>
            </w:pPr>
            <w:r w:rsidRPr="001A3DBC">
              <w:rPr>
                <w:sz w:val="28"/>
                <w:szCs w:val="28"/>
                <w:highlight w:val="white"/>
              </w:rPr>
              <w:t>Professional algorithms for the formation of professional skills;</w:t>
            </w:r>
          </w:p>
          <w:p w:rsidR="00B43154" w:rsidRPr="001A3DBC" w:rsidRDefault="0065377F" w:rsidP="001A3DBC">
            <w:pPr>
              <w:jc w:val="both"/>
              <w:rPr>
                <w:sz w:val="28"/>
                <w:szCs w:val="28"/>
                <w:highlight w:val="white"/>
              </w:rPr>
            </w:pPr>
            <w:r w:rsidRPr="001A3DBC">
              <w:rPr>
                <w:sz w:val="28"/>
                <w:szCs w:val="28"/>
                <w:highlight w:val="white"/>
              </w:rPr>
              <w:t>patients, medical histories, situational tasks</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100-150 min.</w:t>
            </w:r>
          </w:p>
        </w:tc>
      </w:tr>
      <w:tr w:rsidR="00B43154" w:rsidRPr="001A3DBC" w:rsidTr="00B02090">
        <w:trPr>
          <w:trHeight w:val="325"/>
        </w:trPr>
        <w:tc>
          <w:tcPr>
            <w:tcW w:w="927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B02090" w:rsidRDefault="0065377F" w:rsidP="001A3DBC">
            <w:pPr>
              <w:jc w:val="both"/>
              <w:rPr>
                <w:b/>
                <w:i/>
                <w:sz w:val="28"/>
                <w:szCs w:val="28"/>
                <w:highlight w:val="white"/>
                <w:u w:val="single"/>
              </w:rPr>
            </w:pPr>
            <w:r w:rsidRPr="00B02090">
              <w:rPr>
                <w:b/>
                <w:i/>
                <w:sz w:val="28"/>
                <w:szCs w:val="28"/>
                <w:highlight w:val="white"/>
                <w:u w:val="single"/>
              </w:rPr>
              <w:t>The final stage</w:t>
            </w:r>
          </w:p>
        </w:tc>
      </w:tr>
      <w:tr w:rsidR="00B43154" w:rsidRPr="001A3DBC" w:rsidTr="00B02090">
        <w:trPr>
          <w:trHeight w:val="3195"/>
        </w:trPr>
        <w:tc>
          <w:tcPr>
            <w:tcW w:w="28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Control and correction of the level of practical skills and professional abilities</w:t>
            </w:r>
          </w:p>
        </w:tc>
        <w:tc>
          <w:tcPr>
            <w:tcW w:w="2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Methods of control of practical skills:</w:t>
            </w:r>
          </w:p>
          <w:p w:rsidR="00B43154" w:rsidRPr="001A3DBC" w:rsidRDefault="0065377F" w:rsidP="001A3DBC">
            <w:pPr>
              <w:jc w:val="both"/>
              <w:rPr>
                <w:sz w:val="28"/>
                <w:szCs w:val="28"/>
                <w:highlight w:val="white"/>
              </w:rPr>
            </w:pPr>
            <w:r w:rsidRPr="001A3DBC">
              <w:rPr>
                <w:sz w:val="28"/>
                <w:szCs w:val="28"/>
                <w:highlight w:val="white"/>
              </w:rPr>
              <w:t>Individual control of practical skills and their results</w:t>
            </w:r>
          </w:p>
          <w:p w:rsidR="00B43154" w:rsidRPr="001A3DBC" w:rsidRDefault="0065377F" w:rsidP="001A3DBC">
            <w:pPr>
              <w:jc w:val="both"/>
              <w:rPr>
                <w:sz w:val="28"/>
                <w:szCs w:val="28"/>
                <w:highlight w:val="white"/>
              </w:rPr>
            </w:pPr>
            <w:r w:rsidRPr="001A3DBC">
              <w:rPr>
                <w:sz w:val="28"/>
                <w:szCs w:val="28"/>
                <w:highlight w:val="white"/>
              </w:rPr>
              <w:t>Methods of control of professional skills: analysis and evaluation of the results of clinical work of students</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The results of work with the patient, with the history of the disease.</w:t>
            </w:r>
          </w:p>
          <w:p w:rsidR="00B43154" w:rsidRPr="001A3DBC" w:rsidRDefault="0065377F" w:rsidP="001A3DBC">
            <w:pPr>
              <w:jc w:val="both"/>
              <w:rPr>
                <w:sz w:val="28"/>
                <w:szCs w:val="28"/>
                <w:highlight w:val="white"/>
              </w:rPr>
            </w:pPr>
            <w:r w:rsidRPr="001A3DBC">
              <w:rPr>
                <w:sz w:val="28"/>
                <w:szCs w:val="28"/>
                <w:highlight w:val="white"/>
              </w:rPr>
              <w:t>Atypical situational tasks.</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45-60 min.</w:t>
            </w:r>
          </w:p>
        </w:tc>
      </w:tr>
      <w:tr w:rsidR="00B43154" w:rsidRPr="001A3DBC" w:rsidTr="00B02090">
        <w:trPr>
          <w:trHeight w:val="1329"/>
        </w:trPr>
        <w:tc>
          <w:tcPr>
            <w:tcW w:w="28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Summarizing the lesson: theoretical, practical, organizational</w:t>
            </w:r>
          </w:p>
        </w:tc>
        <w:tc>
          <w:tcPr>
            <w:tcW w:w="2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 xml:space="preserve"> </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 xml:space="preserve"> </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5-10 min.</w:t>
            </w:r>
          </w:p>
        </w:tc>
      </w:tr>
      <w:tr w:rsidR="00B43154" w:rsidRPr="001A3DBC" w:rsidTr="00B02090">
        <w:trPr>
          <w:trHeight w:val="1505"/>
        </w:trPr>
        <w:tc>
          <w:tcPr>
            <w:tcW w:w="28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lastRenderedPageBreak/>
              <w:t>Hometask</w:t>
            </w:r>
          </w:p>
        </w:tc>
        <w:tc>
          <w:tcPr>
            <w:tcW w:w="2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Approximate approach for independent work with literature. Recommended literature (basic, additional)</w:t>
            </w:r>
          </w:p>
        </w:tc>
        <w:tc>
          <w:tcPr>
            <w:tcW w:w="22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 xml:space="preserve"> </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5 min.</w:t>
            </w:r>
          </w:p>
        </w:tc>
      </w:tr>
    </w:tbl>
    <w:p w:rsidR="00B43154" w:rsidRPr="00D67A67" w:rsidRDefault="007E18CD" w:rsidP="00D67A67">
      <w:pPr>
        <w:pStyle w:val="a7"/>
        <w:numPr>
          <w:ilvl w:val="0"/>
          <w:numId w:val="60"/>
        </w:numPr>
        <w:spacing w:after="0"/>
        <w:ind w:left="386" w:hanging="386"/>
        <w:jc w:val="both"/>
        <w:outlineLvl w:val="2"/>
        <w:rPr>
          <w:rFonts w:ascii="Times New Roman" w:hAnsi="Times New Roman" w:cs="Times New Roman"/>
          <w:sz w:val="28"/>
          <w:szCs w:val="28"/>
          <w:highlight w:val="white"/>
        </w:rPr>
      </w:pPr>
      <w:bookmarkStart w:id="37" w:name="_Toc167705719"/>
      <w:r>
        <w:rPr>
          <w:rFonts w:ascii="Times New Roman" w:hAnsi="Times New Roman" w:cs="Times New Roman"/>
          <w:sz w:val="28"/>
          <w:szCs w:val="28"/>
          <w:highlight w:val="white"/>
          <w:lang w:val="en-US"/>
        </w:rPr>
        <w:t>Topic content:</w:t>
      </w:r>
      <w:bookmarkEnd w:id="37"/>
    </w:p>
    <w:p w:rsidR="00B43154" w:rsidRPr="001A3DBC" w:rsidRDefault="0065377F" w:rsidP="00B02090">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 xml:space="preserve">Pleurisy (pleuritis) is an inflammation of the pleura with fibrinous layers formation on its surface or with fluid accumulation in the pleural cavity. </w:t>
      </w:r>
    </w:p>
    <w:p w:rsidR="00B43154" w:rsidRPr="001A3DBC" w:rsidRDefault="006C14B3" w:rsidP="00B02090">
      <w:pPr>
        <w:spacing w:after="0"/>
        <w:ind w:firstLine="383"/>
        <w:jc w:val="both"/>
        <w:rPr>
          <w:rFonts w:ascii="Times New Roman" w:hAnsi="Times New Roman" w:cs="Times New Roman"/>
          <w:sz w:val="28"/>
          <w:szCs w:val="28"/>
          <w:highlight w:val="white"/>
        </w:rPr>
      </w:pPr>
      <w:r w:rsidRPr="00862988">
        <w:rPr>
          <w:rFonts w:ascii="Times New Roman" w:hAnsi="Times New Roman" w:cs="Times New Roman"/>
          <w:sz w:val="28"/>
          <w:szCs w:val="28"/>
        </w:rPr>
        <w:t>Pleural effusion is an accumulation of fluid in the pleural cavity, which is observed in direct lesions of the pleura and lungs, such as pneumonia, pulmonary tuberculosis, rheumatic diseases, diseases of the cardiovascular system, kidneys and taking certain medications. In every instance, pleural effusion can arise from either an accumulation of fluid in the pleural cavity or a reduction in its absorption.</w:t>
      </w:r>
      <w:r>
        <w:rPr>
          <w:rFonts w:ascii="Times New Roman" w:hAnsi="Times New Roman" w:cs="Times New Roman"/>
          <w:sz w:val="28"/>
          <w:szCs w:val="28"/>
          <w:lang w:val="en-US"/>
        </w:rPr>
        <w:t xml:space="preserve"> </w:t>
      </w:r>
      <w:r w:rsidR="0065377F" w:rsidRPr="001A3DBC">
        <w:rPr>
          <w:rFonts w:ascii="Times New Roman" w:hAnsi="Times New Roman" w:cs="Times New Roman"/>
          <w:sz w:val="28"/>
          <w:szCs w:val="28"/>
          <w:highlight w:val="white"/>
        </w:rPr>
        <w:t>The differential diagnosis of pleurisy (especially unilateral pleural effusion) is often quite complex. For this reason, to determine the сharacter of pleural effusion, it is necessary to follow a certain diagnostic algorithm.</w:t>
      </w:r>
    </w:p>
    <w:p w:rsidR="00B43154" w:rsidRPr="00B02090" w:rsidRDefault="0065377F" w:rsidP="00B02090">
      <w:pPr>
        <w:spacing w:after="0"/>
        <w:jc w:val="center"/>
        <w:rPr>
          <w:rFonts w:ascii="Times New Roman" w:hAnsi="Times New Roman" w:cs="Times New Roman"/>
          <w:b/>
          <w:i/>
          <w:sz w:val="28"/>
          <w:szCs w:val="28"/>
          <w:highlight w:val="white"/>
        </w:rPr>
      </w:pPr>
      <w:r w:rsidRPr="00B02090">
        <w:rPr>
          <w:rFonts w:ascii="Times New Roman" w:hAnsi="Times New Roman" w:cs="Times New Roman"/>
          <w:b/>
          <w:i/>
          <w:sz w:val="28"/>
          <w:szCs w:val="28"/>
          <w:highlight w:val="white"/>
        </w:rPr>
        <w:t>Epidemiology</w:t>
      </w:r>
    </w:p>
    <w:p w:rsidR="00B43154" w:rsidRPr="001A3DBC" w:rsidRDefault="0065377F" w:rsidP="00B02090">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The most common cause of exudative pleuritis is tuberculosis, which usually occurs in the background of pulmonary tuberculosis. In developed countries pleural effusion is</w:t>
      </w:r>
      <w:r w:rsidR="000F2EB1" w:rsidRPr="001A3DBC">
        <w:rPr>
          <w:rFonts w:ascii="Times New Roman" w:hAnsi="Times New Roman" w:cs="Times New Roman"/>
          <w:sz w:val="28"/>
          <w:szCs w:val="28"/>
          <w:highlight w:val="white"/>
        </w:rPr>
        <w:t xml:space="preserve"> </w:t>
      </w:r>
      <w:r w:rsidRPr="001A3DBC">
        <w:rPr>
          <w:rFonts w:ascii="Times New Roman" w:hAnsi="Times New Roman" w:cs="Times New Roman"/>
          <w:sz w:val="28"/>
          <w:szCs w:val="28"/>
          <w:highlight w:val="white"/>
        </w:rPr>
        <w:t>mostly caused by left ventricular congestive heart failure, infections, malignancy, pulmonary embolism.</w:t>
      </w:r>
    </w:p>
    <w:p w:rsidR="00B43154" w:rsidRPr="00B02090" w:rsidRDefault="0065377F" w:rsidP="00B02090">
      <w:pPr>
        <w:spacing w:after="0"/>
        <w:jc w:val="center"/>
        <w:rPr>
          <w:rFonts w:ascii="Times New Roman" w:hAnsi="Times New Roman" w:cs="Times New Roman"/>
          <w:b/>
          <w:i/>
          <w:sz w:val="28"/>
          <w:szCs w:val="28"/>
          <w:highlight w:val="white"/>
        </w:rPr>
      </w:pPr>
      <w:r w:rsidRPr="00B02090">
        <w:rPr>
          <w:rFonts w:ascii="Times New Roman" w:hAnsi="Times New Roman" w:cs="Times New Roman"/>
          <w:b/>
          <w:i/>
          <w:sz w:val="28"/>
          <w:szCs w:val="28"/>
          <w:highlight w:val="white"/>
        </w:rPr>
        <w:t>Etiology</w:t>
      </w:r>
    </w:p>
    <w:p w:rsidR="00B43154" w:rsidRPr="001A3DBC" w:rsidRDefault="0065377F" w:rsidP="00B02090">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Etiological factors can be both infectious and non-infectious causes.Infectious agents such as Streptococcus pneumonia, Staphylococcus aureus, Klebsiella pneumonia, Hemophilic influenza, Mycobacterium tuberculosis, viruses, protozoa ,vermes.</w:t>
      </w:r>
    </w:p>
    <w:p w:rsidR="00B43154" w:rsidRPr="001A3DBC" w:rsidRDefault="0065377F" w:rsidP="00B02090">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Aseptic pleurisy is usually caused by malignancy, pulmonary thrombosis, acute pancreatitis, chronic renal failure disease, systemic connective tissue diseases, systemic vasculitis, hemorrhagic diathesis, traumas of chest.</w:t>
      </w:r>
    </w:p>
    <w:p w:rsidR="00B43154" w:rsidRPr="001A3DBC" w:rsidRDefault="0065377F" w:rsidP="00B02090">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Pleural effusion without inflammation can be caused by congestive heart failure, chronic renal failure, cirrhosis.</w:t>
      </w:r>
    </w:p>
    <w:p w:rsidR="00B43154" w:rsidRPr="00B02090" w:rsidRDefault="0065377F" w:rsidP="00B02090">
      <w:pPr>
        <w:spacing w:after="0"/>
        <w:jc w:val="center"/>
        <w:rPr>
          <w:rFonts w:ascii="Times New Roman" w:hAnsi="Times New Roman" w:cs="Times New Roman"/>
          <w:b/>
          <w:i/>
          <w:sz w:val="28"/>
          <w:szCs w:val="28"/>
          <w:highlight w:val="white"/>
        </w:rPr>
      </w:pPr>
      <w:r w:rsidRPr="00B02090">
        <w:rPr>
          <w:rFonts w:ascii="Times New Roman" w:hAnsi="Times New Roman" w:cs="Times New Roman"/>
          <w:b/>
          <w:i/>
          <w:sz w:val="28"/>
          <w:szCs w:val="28"/>
          <w:highlight w:val="white"/>
        </w:rPr>
        <w:t>Pathogenesis</w:t>
      </w:r>
    </w:p>
    <w:p w:rsidR="00B43154" w:rsidRPr="001A3DBC" w:rsidRDefault="0065377F" w:rsidP="00B02090">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Pathological agents cause imbalance between secretion and reabsorption of pleural fluid so extra amounts of fluid accumulates in the pleural cavity. In case of malignancy metastasis of pleura causes dysfunction of lymphatic drainage.</w:t>
      </w:r>
    </w:p>
    <w:p w:rsidR="00B43154" w:rsidRPr="00B02090" w:rsidRDefault="0065377F" w:rsidP="00B02090">
      <w:pPr>
        <w:spacing w:after="0"/>
        <w:jc w:val="center"/>
        <w:rPr>
          <w:rFonts w:ascii="Times New Roman" w:hAnsi="Times New Roman" w:cs="Times New Roman"/>
          <w:b/>
          <w:i/>
          <w:sz w:val="28"/>
          <w:szCs w:val="28"/>
          <w:highlight w:val="white"/>
        </w:rPr>
      </w:pPr>
      <w:r w:rsidRPr="00B02090">
        <w:rPr>
          <w:rFonts w:ascii="Times New Roman" w:hAnsi="Times New Roman" w:cs="Times New Roman"/>
          <w:b/>
          <w:i/>
          <w:sz w:val="28"/>
          <w:szCs w:val="28"/>
          <w:highlight w:val="white"/>
        </w:rPr>
        <w:t>Classification:</w:t>
      </w:r>
    </w:p>
    <w:p w:rsidR="00B43154" w:rsidRPr="002E7325" w:rsidRDefault="0065377F" w:rsidP="002E7325">
      <w:pPr>
        <w:spacing w:after="0"/>
        <w:ind w:firstLine="383"/>
        <w:jc w:val="both"/>
        <w:rPr>
          <w:rFonts w:ascii="Times New Roman" w:hAnsi="Times New Roman" w:cs="Times New Roman"/>
          <w:i/>
          <w:sz w:val="28"/>
          <w:szCs w:val="28"/>
          <w:highlight w:val="white"/>
        </w:rPr>
      </w:pPr>
      <w:r w:rsidRPr="002E7325">
        <w:rPr>
          <w:rFonts w:ascii="Times New Roman" w:hAnsi="Times New Roman" w:cs="Times New Roman"/>
          <w:i/>
          <w:sz w:val="28"/>
          <w:szCs w:val="28"/>
          <w:highlight w:val="white"/>
        </w:rPr>
        <w:t>According to nature:</w:t>
      </w:r>
    </w:p>
    <w:p w:rsidR="002E7325" w:rsidRDefault="0065377F" w:rsidP="00F349BD">
      <w:pPr>
        <w:pStyle w:val="a7"/>
        <w:numPr>
          <w:ilvl w:val="0"/>
          <w:numId w:val="61"/>
        </w:numPr>
        <w:spacing w:after="0"/>
        <w:jc w:val="both"/>
        <w:rPr>
          <w:rFonts w:ascii="Times New Roman" w:hAnsi="Times New Roman" w:cs="Times New Roman"/>
          <w:sz w:val="28"/>
          <w:szCs w:val="28"/>
          <w:highlight w:val="white"/>
        </w:rPr>
      </w:pPr>
      <w:r w:rsidRPr="002E7325">
        <w:rPr>
          <w:rFonts w:ascii="Times New Roman" w:hAnsi="Times New Roman" w:cs="Times New Roman"/>
          <w:sz w:val="28"/>
          <w:szCs w:val="28"/>
          <w:highlight w:val="white"/>
        </w:rPr>
        <w:t>Dry pleurisy: pleurisy with a fibrinous exudation, without an effusion of serum, resulting in adhesion between the opposing surfaces of the pleura. SYN: adhesive pleurisy, fibrinous pleurisy, plastic pleurisy.</w:t>
      </w:r>
    </w:p>
    <w:p w:rsidR="00B43154" w:rsidRPr="002E7325" w:rsidRDefault="0065377F" w:rsidP="00F349BD">
      <w:pPr>
        <w:pStyle w:val="a7"/>
        <w:numPr>
          <w:ilvl w:val="0"/>
          <w:numId w:val="61"/>
        </w:numPr>
        <w:spacing w:after="0"/>
        <w:jc w:val="both"/>
        <w:rPr>
          <w:rFonts w:ascii="Times New Roman" w:hAnsi="Times New Roman" w:cs="Times New Roman"/>
          <w:sz w:val="28"/>
          <w:szCs w:val="28"/>
          <w:highlight w:val="white"/>
        </w:rPr>
      </w:pPr>
      <w:r w:rsidRPr="002E7325">
        <w:rPr>
          <w:rFonts w:ascii="Times New Roman" w:hAnsi="Times New Roman" w:cs="Times New Roman"/>
          <w:sz w:val="28"/>
          <w:szCs w:val="28"/>
          <w:highlight w:val="white"/>
        </w:rPr>
        <w:lastRenderedPageBreak/>
        <w:t>Wet pleurisy: pleurisy with effusion, it is a pathological condition of the respiratory system that is characterized by pleural layers inflammation and fluid accumulation in the pleural cavity</w:t>
      </w:r>
      <w:r w:rsidR="002E7325">
        <w:rPr>
          <w:rFonts w:ascii="Times New Roman" w:hAnsi="Times New Roman" w:cs="Times New Roman"/>
          <w:sz w:val="28"/>
          <w:szCs w:val="28"/>
          <w:highlight w:val="white"/>
          <w:lang w:val="en-US"/>
        </w:rPr>
        <w:t>.</w:t>
      </w:r>
    </w:p>
    <w:p w:rsidR="00B43154" w:rsidRPr="002E7325" w:rsidRDefault="0065377F" w:rsidP="002E7325">
      <w:pPr>
        <w:spacing w:after="0"/>
        <w:ind w:firstLine="383"/>
        <w:jc w:val="both"/>
        <w:rPr>
          <w:rFonts w:ascii="Times New Roman" w:hAnsi="Times New Roman" w:cs="Times New Roman"/>
          <w:i/>
          <w:sz w:val="28"/>
          <w:szCs w:val="28"/>
          <w:highlight w:val="white"/>
        </w:rPr>
      </w:pPr>
      <w:r w:rsidRPr="002E7325">
        <w:rPr>
          <w:rFonts w:ascii="Times New Roman" w:hAnsi="Times New Roman" w:cs="Times New Roman"/>
          <w:i/>
          <w:sz w:val="28"/>
          <w:szCs w:val="28"/>
          <w:highlight w:val="white"/>
        </w:rPr>
        <w:t>Four types of fluids can accumulate in the pleural space:</w:t>
      </w:r>
    </w:p>
    <w:p w:rsidR="00B43154" w:rsidRPr="002E7325" w:rsidRDefault="0065377F" w:rsidP="00F349BD">
      <w:pPr>
        <w:pStyle w:val="a7"/>
        <w:numPr>
          <w:ilvl w:val="0"/>
          <w:numId w:val="62"/>
        </w:numPr>
        <w:spacing w:after="0"/>
        <w:jc w:val="both"/>
        <w:rPr>
          <w:rFonts w:ascii="Times New Roman" w:hAnsi="Times New Roman" w:cs="Times New Roman"/>
          <w:sz w:val="28"/>
          <w:szCs w:val="28"/>
          <w:highlight w:val="white"/>
        </w:rPr>
      </w:pPr>
      <w:r w:rsidRPr="002E7325">
        <w:rPr>
          <w:rFonts w:ascii="Times New Roman" w:hAnsi="Times New Roman" w:cs="Times New Roman"/>
          <w:sz w:val="28"/>
          <w:szCs w:val="28"/>
          <w:highlight w:val="white"/>
        </w:rPr>
        <w:t>Serous fluid (hydrothorax)</w:t>
      </w:r>
    </w:p>
    <w:p w:rsidR="00B43154" w:rsidRPr="002E7325" w:rsidRDefault="0065377F" w:rsidP="00F349BD">
      <w:pPr>
        <w:pStyle w:val="a7"/>
        <w:numPr>
          <w:ilvl w:val="0"/>
          <w:numId w:val="62"/>
        </w:numPr>
        <w:spacing w:after="0"/>
        <w:jc w:val="both"/>
        <w:rPr>
          <w:rFonts w:ascii="Times New Roman" w:hAnsi="Times New Roman" w:cs="Times New Roman"/>
          <w:sz w:val="28"/>
          <w:szCs w:val="28"/>
          <w:highlight w:val="white"/>
        </w:rPr>
      </w:pPr>
      <w:r w:rsidRPr="002E7325">
        <w:rPr>
          <w:rFonts w:ascii="Times New Roman" w:hAnsi="Times New Roman" w:cs="Times New Roman"/>
          <w:sz w:val="28"/>
          <w:szCs w:val="28"/>
          <w:highlight w:val="white"/>
        </w:rPr>
        <w:t>Blood (haemothorax)</w:t>
      </w:r>
    </w:p>
    <w:p w:rsidR="00B43154" w:rsidRPr="002E7325" w:rsidRDefault="0065377F" w:rsidP="00F349BD">
      <w:pPr>
        <w:pStyle w:val="a7"/>
        <w:numPr>
          <w:ilvl w:val="0"/>
          <w:numId w:val="62"/>
        </w:numPr>
        <w:spacing w:after="0"/>
        <w:jc w:val="both"/>
        <w:rPr>
          <w:rFonts w:ascii="Times New Roman" w:hAnsi="Times New Roman" w:cs="Times New Roman"/>
          <w:sz w:val="28"/>
          <w:szCs w:val="28"/>
          <w:highlight w:val="white"/>
        </w:rPr>
      </w:pPr>
      <w:r w:rsidRPr="002E7325">
        <w:rPr>
          <w:rFonts w:ascii="Times New Roman" w:hAnsi="Times New Roman" w:cs="Times New Roman"/>
          <w:sz w:val="28"/>
          <w:szCs w:val="28"/>
          <w:highlight w:val="white"/>
        </w:rPr>
        <w:t>Chyle (chylothorax)</w:t>
      </w:r>
    </w:p>
    <w:p w:rsidR="00B43154" w:rsidRPr="002E7325" w:rsidRDefault="0065377F" w:rsidP="00F349BD">
      <w:pPr>
        <w:pStyle w:val="a7"/>
        <w:numPr>
          <w:ilvl w:val="0"/>
          <w:numId w:val="62"/>
        </w:numPr>
        <w:spacing w:after="0"/>
        <w:jc w:val="both"/>
        <w:rPr>
          <w:rFonts w:ascii="Times New Roman" w:hAnsi="Times New Roman" w:cs="Times New Roman"/>
          <w:sz w:val="28"/>
          <w:szCs w:val="28"/>
          <w:highlight w:val="white"/>
        </w:rPr>
      </w:pPr>
      <w:r w:rsidRPr="002E7325">
        <w:rPr>
          <w:rFonts w:ascii="Times New Roman" w:hAnsi="Times New Roman" w:cs="Times New Roman"/>
          <w:sz w:val="28"/>
          <w:szCs w:val="28"/>
          <w:highlight w:val="white"/>
        </w:rPr>
        <w:t>Pus (pyothorax or empyema)</w:t>
      </w:r>
    </w:p>
    <w:p w:rsidR="00B43154" w:rsidRPr="001A3DBC" w:rsidRDefault="0065377F" w:rsidP="002E7325">
      <w:pPr>
        <w:spacing w:after="0"/>
        <w:ind w:firstLine="36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It involves fluid that may arise from any of several causes. One may be the inflammation itself, which causes an outpouring of blood and lymph (supplementary body fluid). A chest injury with bleeding is an example of another possible source of fluid.</w:t>
      </w:r>
    </w:p>
    <w:p w:rsidR="00B43154" w:rsidRPr="002E7325" w:rsidRDefault="0065377F" w:rsidP="002E7325">
      <w:pPr>
        <w:spacing w:after="0"/>
        <w:ind w:firstLine="360"/>
        <w:jc w:val="both"/>
        <w:rPr>
          <w:rFonts w:ascii="Times New Roman" w:hAnsi="Times New Roman" w:cs="Times New Roman"/>
          <w:i/>
          <w:sz w:val="28"/>
          <w:szCs w:val="28"/>
          <w:highlight w:val="white"/>
        </w:rPr>
      </w:pPr>
      <w:r w:rsidRPr="002E7325">
        <w:rPr>
          <w:rFonts w:ascii="Times New Roman" w:hAnsi="Times New Roman" w:cs="Times New Roman"/>
          <w:i/>
          <w:sz w:val="28"/>
          <w:szCs w:val="28"/>
          <w:highlight w:val="white"/>
        </w:rPr>
        <w:t>According to pathogenesis:</w:t>
      </w:r>
    </w:p>
    <w:p w:rsidR="006C14B3" w:rsidRPr="00862988" w:rsidRDefault="006C14B3" w:rsidP="006C14B3">
      <w:pPr>
        <w:ind w:left="-5" w:right="12"/>
        <w:jc w:val="both"/>
        <w:rPr>
          <w:rFonts w:ascii="Times New Roman" w:hAnsi="Times New Roman" w:cs="Times New Roman"/>
          <w:sz w:val="28"/>
          <w:szCs w:val="28"/>
        </w:rPr>
      </w:pPr>
      <w:r w:rsidRPr="00862988">
        <w:rPr>
          <w:rFonts w:ascii="Times New Roman" w:hAnsi="Times New Roman" w:cs="Times New Roman"/>
          <w:sz w:val="28"/>
          <w:szCs w:val="28"/>
        </w:rPr>
        <w:t>"Primary" pleurisy refers to inflammation originating directly within the pleural tissues, often triggered by a direct attack from pathogens, injury, or abnormal growth.</w:t>
      </w:r>
    </w:p>
    <w:p w:rsidR="006C14B3" w:rsidRPr="00862988" w:rsidRDefault="006C14B3" w:rsidP="006C14B3">
      <w:pPr>
        <w:ind w:left="-5" w:right="12"/>
        <w:jc w:val="both"/>
        <w:rPr>
          <w:rFonts w:ascii="Times New Roman" w:hAnsi="Times New Roman" w:cs="Times New Roman"/>
          <w:sz w:val="28"/>
          <w:szCs w:val="28"/>
        </w:rPr>
      </w:pPr>
      <w:r w:rsidRPr="00862988">
        <w:rPr>
          <w:rFonts w:ascii="Times New Roman" w:hAnsi="Times New Roman" w:cs="Times New Roman"/>
          <w:sz w:val="28"/>
          <w:szCs w:val="28"/>
        </w:rPr>
        <w:t>"Secondary" pleurisy, on the other hand, occurs as a consequence of another underlying chest condition, such as pneumonia, tuberculosis, lung abscess, or lung tumor, wherein the pathogens or effects extend to the pleura alongside affecting the lungs themselves. Essentially, it can result from any pathology within the chest region.</w:t>
      </w:r>
    </w:p>
    <w:p w:rsidR="00B43154" w:rsidRPr="002E7325" w:rsidRDefault="0065377F" w:rsidP="002E7325">
      <w:pPr>
        <w:spacing w:after="0"/>
        <w:ind w:firstLine="360"/>
        <w:jc w:val="both"/>
        <w:rPr>
          <w:rFonts w:ascii="Times New Roman" w:hAnsi="Times New Roman" w:cs="Times New Roman"/>
          <w:i/>
          <w:sz w:val="28"/>
          <w:szCs w:val="28"/>
          <w:highlight w:val="white"/>
        </w:rPr>
      </w:pPr>
      <w:r w:rsidRPr="002E7325">
        <w:rPr>
          <w:rFonts w:ascii="Times New Roman" w:hAnsi="Times New Roman" w:cs="Times New Roman"/>
          <w:i/>
          <w:sz w:val="28"/>
          <w:szCs w:val="28"/>
          <w:highlight w:val="white"/>
        </w:rPr>
        <w:t>According to localization, pleurisy differs into:</w:t>
      </w:r>
    </w:p>
    <w:p w:rsidR="00B43154" w:rsidRPr="00105892" w:rsidRDefault="0065377F" w:rsidP="00F349BD">
      <w:pPr>
        <w:pStyle w:val="a7"/>
        <w:numPr>
          <w:ilvl w:val="0"/>
          <w:numId w:val="63"/>
        </w:numPr>
        <w:spacing w:after="0"/>
        <w:jc w:val="both"/>
        <w:rPr>
          <w:rFonts w:ascii="Times New Roman" w:hAnsi="Times New Roman" w:cs="Times New Roman"/>
          <w:sz w:val="28"/>
          <w:szCs w:val="28"/>
          <w:highlight w:val="white"/>
        </w:rPr>
      </w:pPr>
      <w:r w:rsidRPr="00105892">
        <w:rPr>
          <w:rFonts w:ascii="Times New Roman" w:hAnsi="Times New Roman" w:cs="Times New Roman"/>
          <w:sz w:val="28"/>
          <w:szCs w:val="28"/>
          <w:highlight w:val="white"/>
        </w:rPr>
        <w:t>Costal-diaphragmatic</w:t>
      </w:r>
    </w:p>
    <w:p w:rsidR="00B43154" w:rsidRPr="00105892" w:rsidRDefault="0065377F" w:rsidP="00F349BD">
      <w:pPr>
        <w:pStyle w:val="a7"/>
        <w:numPr>
          <w:ilvl w:val="0"/>
          <w:numId w:val="63"/>
        </w:numPr>
        <w:spacing w:after="0"/>
        <w:jc w:val="both"/>
        <w:rPr>
          <w:rFonts w:ascii="Times New Roman" w:hAnsi="Times New Roman" w:cs="Times New Roman"/>
          <w:sz w:val="28"/>
          <w:szCs w:val="28"/>
          <w:highlight w:val="white"/>
        </w:rPr>
      </w:pPr>
      <w:r w:rsidRPr="00105892">
        <w:rPr>
          <w:rFonts w:ascii="Times New Roman" w:hAnsi="Times New Roman" w:cs="Times New Roman"/>
          <w:sz w:val="28"/>
          <w:szCs w:val="28"/>
          <w:highlight w:val="white"/>
        </w:rPr>
        <w:t>Diaphragmatic</w:t>
      </w:r>
    </w:p>
    <w:p w:rsidR="00B43154" w:rsidRPr="00105892" w:rsidRDefault="0065377F" w:rsidP="00F349BD">
      <w:pPr>
        <w:pStyle w:val="a7"/>
        <w:numPr>
          <w:ilvl w:val="0"/>
          <w:numId w:val="63"/>
        </w:numPr>
        <w:spacing w:after="0"/>
        <w:jc w:val="both"/>
        <w:rPr>
          <w:rFonts w:ascii="Times New Roman" w:hAnsi="Times New Roman" w:cs="Times New Roman"/>
          <w:sz w:val="28"/>
          <w:szCs w:val="28"/>
          <w:highlight w:val="white"/>
        </w:rPr>
      </w:pPr>
      <w:r w:rsidRPr="00105892">
        <w:rPr>
          <w:rFonts w:ascii="Times New Roman" w:hAnsi="Times New Roman" w:cs="Times New Roman"/>
          <w:sz w:val="28"/>
          <w:szCs w:val="28"/>
          <w:highlight w:val="white"/>
        </w:rPr>
        <w:t>Costal</w:t>
      </w:r>
    </w:p>
    <w:p w:rsidR="00B43154" w:rsidRPr="00105892" w:rsidRDefault="0065377F" w:rsidP="00F349BD">
      <w:pPr>
        <w:pStyle w:val="a7"/>
        <w:numPr>
          <w:ilvl w:val="0"/>
          <w:numId w:val="63"/>
        </w:numPr>
        <w:spacing w:after="0"/>
        <w:jc w:val="both"/>
        <w:rPr>
          <w:rFonts w:ascii="Times New Roman" w:hAnsi="Times New Roman" w:cs="Times New Roman"/>
          <w:sz w:val="28"/>
          <w:szCs w:val="28"/>
          <w:highlight w:val="white"/>
        </w:rPr>
      </w:pPr>
      <w:r w:rsidRPr="00105892">
        <w:rPr>
          <w:rFonts w:ascii="Times New Roman" w:hAnsi="Times New Roman" w:cs="Times New Roman"/>
          <w:sz w:val="28"/>
          <w:szCs w:val="28"/>
          <w:highlight w:val="white"/>
        </w:rPr>
        <w:t>Interlobe</w:t>
      </w:r>
    </w:p>
    <w:p w:rsidR="00B43154" w:rsidRPr="00105892" w:rsidRDefault="0065377F" w:rsidP="00F349BD">
      <w:pPr>
        <w:pStyle w:val="a7"/>
        <w:numPr>
          <w:ilvl w:val="0"/>
          <w:numId w:val="63"/>
        </w:numPr>
        <w:spacing w:after="0"/>
        <w:jc w:val="both"/>
        <w:rPr>
          <w:rFonts w:ascii="Times New Roman" w:hAnsi="Times New Roman" w:cs="Times New Roman"/>
          <w:sz w:val="28"/>
          <w:szCs w:val="28"/>
          <w:highlight w:val="white"/>
        </w:rPr>
      </w:pPr>
      <w:r w:rsidRPr="00105892">
        <w:rPr>
          <w:rFonts w:ascii="Times New Roman" w:hAnsi="Times New Roman" w:cs="Times New Roman"/>
          <w:sz w:val="28"/>
          <w:szCs w:val="28"/>
          <w:highlight w:val="white"/>
        </w:rPr>
        <w:t>Paramedistinal</w:t>
      </w:r>
    </w:p>
    <w:p w:rsidR="00B43154" w:rsidRPr="00105892" w:rsidRDefault="0065377F" w:rsidP="00F349BD">
      <w:pPr>
        <w:pStyle w:val="a7"/>
        <w:numPr>
          <w:ilvl w:val="0"/>
          <w:numId w:val="63"/>
        </w:numPr>
        <w:spacing w:after="0"/>
        <w:jc w:val="both"/>
        <w:rPr>
          <w:rFonts w:ascii="Times New Roman" w:hAnsi="Times New Roman" w:cs="Times New Roman"/>
          <w:sz w:val="28"/>
          <w:szCs w:val="28"/>
          <w:highlight w:val="white"/>
        </w:rPr>
      </w:pPr>
      <w:r w:rsidRPr="00105892">
        <w:rPr>
          <w:rFonts w:ascii="Times New Roman" w:hAnsi="Times New Roman" w:cs="Times New Roman"/>
          <w:sz w:val="28"/>
          <w:szCs w:val="28"/>
          <w:highlight w:val="white"/>
        </w:rPr>
        <w:t>Apical</w:t>
      </w:r>
    </w:p>
    <w:p w:rsidR="00B43154" w:rsidRPr="00105892" w:rsidRDefault="0065377F" w:rsidP="00105892">
      <w:pPr>
        <w:spacing w:after="0"/>
        <w:jc w:val="center"/>
        <w:rPr>
          <w:rFonts w:ascii="Times New Roman" w:hAnsi="Times New Roman" w:cs="Times New Roman"/>
          <w:b/>
          <w:i/>
          <w:sz w:val="28"/>
          <w:szCs w:val="28"/>
          <w:highlight w:val="white"/>
        </w:rPr>
      </w:pPr>
      <w:r w:rsidRPr="00105892">
        <w:rPr>
          <w:rFonts w:ascii="Times New Roman" w:hAnsi="Times New Roman" w:cs="Times New Roman"/>
          <w:b/>
          <w:i/>
          <w:sz w:val="28"/>
          <w:szCs w:val="28"/>
          <w:highlight w:val="white"/>
        </w:rPr>
        <w:t>Clinical presentation</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 xml:space="preserve">Clinical signs of dry pleurisy. In patients with dry pleurisy most common complaints are: intensive stabbing  chest pain associated with breathing, aggravate during cough, cough-most commonly dry and has reflective character, general intoxication (fever,  weakness). Some people report dull aching or burning pain, pain that spreads to your shoulder or back, pain with palpation detected in several intercostal spaces. Sometimes pleural friction rub is determined by palpation and during auscultation over the lesions area. Main reasons for dry pleurisy (TB in 80 %, pneumonia). Clinical signs of wet pleurisy: intensity of clinical features depends on the etiology, amount and character of exudates. In patients with exudative pleurisy symptoms depend on the volume and spread of fluid accumulation: shortness of breath, mixed dyspnea, feelings of </w:t>
      </w:r>
      <w:r w:rsidRPr="001A3DBC">
        <w:rPr>
          <w:rFonts w:ascii="Times New Roman" w:hAnsi="Times New Roman" w:cs="Times New Roman"/>
          <w:sz w:val="28"/>
          <w:szCs w:val="28"/>
          <w:highlight w:val="white"/>
        </w:rPr>
        <w:lastRenderedPageBreak/>
        <w:t>the heaviness in affected chest side (in case of lots of liquid in pleural cavity), frequent symptom is nonproductive cough. Palpitation and unrhythmically heart beating (lots of liquid in the left part of the chest). General patient’s condition may be from middle to grave. The posture of the patients is forced (lie on the affected side in order to relieve the pain). The colour of the skin and visible mucosa are without changes.Inspection of the chest - weakness of affected intercostal spaces in damage side, limitation during breathing moving of the chest in the damaged side. Palpation of the chest</w:t>
      </w:r>
      <w:r w:rsidR="00105892">
        <w:rPr>
          <w:rFonts w:ascii="Times New Roman" w:hAnsi="Times New Roman" w:cs="Times New Roman"/>
          <w:sz w:val="28"/>
          <w:szCs w:val="28"/>
          <w:highlight w:val="white"/>
          <w:lang w:val="en-US"/>
        </w:rPr>
        <w:t xml:space="preserve"> –</w:t>
      </w:r>
      <w:r w:rsidRPr="001A3DBC">
        <w:rPr>
          <w:rFonts w:ascii="Times New Roman" w:hAnsi="Times New Roman" w:cs="Times New Roman"/>
          <w:sz w:val="28"/>
          <w:szCs w:val="28"/>
          <w:highlight w:val="white"/>
        </w:rPr>
        <w:t xml:space="preserve"> elasticity elevation in intercostal spaces over the affected area. Tactile fremitus is absent or very weak. Percussion of the ches: dull sound over the liquid, dullness-tympanic sound above upper liquid level (exudates)</w:t>
      </w:r>
      <w:r w:rsidR="00105892">
        <w:rPr>
          <w:rFonts w:ascii="Times New Roman" w:hAnsi="Times New Roman" w:cs="Times New Roman"/>
          <w:sz w:val="28"/>
          <w:szCs w:val="28"/>
          <w:highlight w:val="white"/>
          <w:lang w:val="en-US"/>
        </w:rPr>
        <w:t xml:space="preserve"> </w:t>
      </w:r>
      <w:r w:rsidRPr="001A3DBC">
        <w:rPr>
          <w:rFonts w:ascii="Times New Roman" w:hAnsi="Times New Roman" w:cs="Times New Roman"/>
          <w:sz w:val="28"/>
          <w:szCs w:val="28"/>
          <w:highlight w:val="white"/>
        </w:rPr>
        <w:t xml:space="preserve">– zone Shkoda, and in upper area in paravertebralis zone (Garlianda triangle). In case of leftside liquid accumulation </w:t>
      </w:r>
      <w:r w:rsidR="00105892">
        <w:rPr>
          <w:rFonts w:ascii="Times New Roman" w:hAnsi="Times New Roman" w:cs="Times New Roman"/>
          <w:sz w:val="28"/>
          <w:szCs w:val="28"/>
          <w:highlight w:val="white"/>
          <w:lang w:val="en-US"/>
        </w:rPr>
        <w:t xml:space="preserve">– </w:t>
      </w:r>
      <w:r w:rsidRPr="001A3DBC">
        <w:rPr>
          <w:rFonts w:ascii="Times New Roman" w:hAnsi="Times New Roman" w:cs="Times New Roman"/>
          <w:sz w:val="28"/>
          <w:szCs w:val="28"/>
          <w:highlight w:val="white"/>
        </w:rPr>
        <w:t xml:space="preserve">dull sound over the Traube area. Auscultation </w:t>
      </w:r>
      <w:r w:rsidR="00105892">
        <w:rPr>
          <w:rFonts w:ascii="Times New Roman" w:hAnsi="Times New Roman" w:cs="Times New Roman"/>
          <w:sz w:val="28"/>
          <w:szCs w:val="28"/>
          <w:highlight w:val="white"/>
        </w:rPr>
        <w:t>–</w:t>
      </w:r>
      <w:r w:rsidRPr="001A3DBC">
        <w:rPr>
          <w:rFonts w:ascii="Times New Roman" w:hAnsi="Times New Roman" w:cs="Times New Roman"/>
          <w:sz w:val="28"/>
          <w:szCs w:val="28"/>
          <w:highlight w:val="white"/>
        </w:rPr>
        <w:t xml:space="preserve"> respiration sharply weakening or absent, not listening to any murmurs. Other symptoms depend on disease which causes pleurisy.</w:t>
      </w:r>
    </w:p>
    <w:p w:rsidR="00B43154" w:rsidRPr="00105892" w:rsidRDefault="0065377F" w:rsidP="00105892">
      <w:pPr>
        <w:spacing w:after="0"/>
        <w:jc w:val="center"/>
        <w:rPr>
          <w:rFonts w:ascii="Times New Roman" w:hAnsi="Times New Roman" w:cs="Times New Roman"/>
          <w:b/>
          <w:i/>
          <w:sz w:val="28"/>
          <w:szCs w:val="28"/>
          <w:highlight w:val="white"/>
        </w:rPr>
      </w:pPr>
      <w:r w:rsidRPr="00105892">
        <w:rPr>
          <w:rFonts w:ascii="Times New Roman" w:hAnsi="Times New Roman" w:cs="Times New Roman"/>
          <w:b/>
          <w:i/>
          <w:sz w:val="28"/>
          <w:szCs w:val="28"/>
          <w:highlight w:val="white"/>
        </w:rPr>
        <w:t>Diagnostic value of history taking.</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When talking to a patient, it is important to pay attention to such things as taking medication, keeping in mind that some drugs, including methotrexate, amiodarone, phenytoin, nitrofurantoin, beta-blockers, can cause exudative pleural effusion.</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A medical history and physical examination of a patient with pleural effusion can help to determine whether the effusion is a transudate or exudate. Sometimes a clinical picture is sufficient to determine the presence of a transudate in a patient with left ventricular failure, which can be confirmed by chest radiography. In this situation, an aspirate of the fluid to determine if it is a transudate, or exudate is not required. Approximately 75% of patients with pulmonary embolism have pleural effusion, but the volume of the effusion does not correlate with the severity of shortness of breath.</w:t>
      </w:r>
    </w:p>
    <w:p w:rsidR="00B43154" w:rsidRPr="00105892" w:rsidRDefault="0065377F" w:rsidP="00105892">
      <w:pPr>
        <w:spacing w:after="0"/>
        <w:jc w:val="center"/>
        <w:rPr>
          <w:rFonts w:ascii="Times New Roman" w:hAnsi="Times New Roman" w:cs="Times New Roman"/>
          <w:b/>
          <w:i/>
          <w:sz w:val="28"/>
          <w:szCs w:val="28"/>
          <w:highlight w:val="white"/>
        </w:rPr>
      </w:pPr>
      <w:r w:rsidRPr="00105892">
        <w:rPr>
          <w:rFonts w:ascii="Times New Roman" w:hAnsi="Times New Roman" w:cs="Times New Roman"/>
          <w:b/>
          <w:i/>
          <w:sz w:val="28"/>
          <w:szCs w:val="28"/>
          <w:highlight w:val="white"/>
        </w:rPr>
        <w:t>Algorithm for examination of a patient with pleural effusion.</w:t>
      </w:r>
    </w:p>
    <w:p w:rsidR="00B43154" w:rsidRPr="00105892" w:rsidRDefault="0065377F" w:rsidP="00F349BD">
      <w:pPr>
        <w:pStyle w:val="a7"/>
        <w:numPr>
          <w:ilvl w:val="0"/>
          <w:numId w:val="64"/>
        </w:numPr>
        <w:spacing w:after="0"/>
        <w:jc w:val="both"/>
        <w:rPr>
          <w:rFonts w:ascii="Times New Roman" w:hAnsi="Times New Roman" w:cs="Times New Roman"/>
          <w:i/>
          <w:sz w:val="28"/>
          <w:szCs w:val="28"/>
          <w:highlight w:val="white"/>
        </w:rPr>
      </w:pPr>
      <w:r w:rsidRPr="00105892">
        <w:rPr>
          <w:rFonts w:ascii="Times New Roman" w:hAnsi="Times New Roman" w:cs="Times New Roman"/>
          <w:i/>
          <w:sz w:val="28"/>
          <w:szCs w:val="28"/>
          <w:highlight w:val="white"/>
        </w:rPr>
        <w:t>Chest X-ray (CXR) in posterior-anterior view.</w:t>
      </w:r>
    </w:p>
    <w:p w:rsidR="006C14B3" w:rsidRPr="006C14B3" w:rsidRDefault="006C14B3" w:rsidP="006C14B3">
      <w:pPr>
        <w:ind w:right="12" w:firstLine="383"/>
        <w:jc w:val="both"/>
        <w:rPr>
          <w:rFonts w:ascii="Times New Roman" w:hAnsi="Times New Roman" w:cs="Times New Roman"/>
          <w:sz w:val="28"/>
          <w:szCs w:val="28"/>
        </w:rPr>
      </w:pPr>
      <w:r w:rsidRPr="006C14B3">
        <w:rPr>
          <w:rFonts w:ascii="Times New Roman" w:hAnsi="Times New Roman" w:cs="Times New Roman"/>
          <w:sz w:val="28"/>
          <w:szCs w:val="28"/>
        </w:rPr>
        <w:t>The smallest detectable amount of effusion on a direct radiograph is 200 ml, whereas on a lateral radiograph, it is 50 ml. When admitting patients in critical condition, X-ray examination is conducted with the patient lying horizontally. In such cases, the radiographic image typically shows a "smoky" darkening of the affected side of the chest, while the vascular pattern remains visible due to the spread of free fluid along the posterior surface of the pleural cavity.</w:t>
      </w:r>
    </w:p>
    <w:p w:rsidR="006C14B3" w:rsidRPr="006C14B3" w:rsidRDefault="006C14B3" w:rsidP="006C14B3">
      <w:pPr>
        <w:ind w:right="12" w:firstLine="383"/>
        <w:jc w:val="both"/>
        <w:rPr>
          <w:rFonts w:ascii="Times New Roman" w:hAnsi="Times New Roman" w:cs="Times New Roman"/>
          <w:sz w:val="28"/>
          <w:szCs w:val="28"/>
        </w:rPr>
      </w:pPr>
      <w:r w:rsidRPr="006C14B3">
        <w:rPr>
          <w:rFonts w:ascii="Times New Roman" w:hAnsi="Times New Roman" w:cs="Times New Roman"/>
          <w:sz w:val="28"/>
          <w:szCs w:val="28"/>
        </w:rPr>
        <w:t xml:space="preserve">Radiological indicators of pleural effusion encompass several features: the presence of fluid levels, which may vary based on the patient's position and the volume of effusion; loss of distinct diaphragmatic border on the affected side; thickening of interlobar fissures; flattening of the costo-diaphragmatic angle; identification of additional shadows or nodules within the lungs and mediastinum.The volume of pleural fluid is usually </w:t>
      </w:r>
      <w:r w:rsidRPr="006C14B3">
        <w:rPr>
          <w:rFonts w:ascii="Times New Roman" w:hAnsi="Times New Roman" w:cs="Times New Roman"/>
          <w:sz w:val="28"/>
          <w:szCs w:val="28"/>
        </w:rPr>
        <w:lastRenderedPageBreak/>
        <w:t xml:space="preserve">underestimated on the radiograph in the supine position, and a "normal" radiograph often does not rule out the presence of  effusion.  </w:t>
      </w:r>
    </w:p>
    <w:p w:rsidR="00B43154" w:rsidRPr="00105892" w:rsidRDefault="0065377F" w:rsidP="00F349BD">
      <w:pPr>
        <w:pStyle w:val="a7"/>
        <w:numPr>
          <w:ilvl w:val="0"/>
          <w:numId w:val="64"/>
        </w:numPr>
        <w:spacing w:after="0"/>
        <w:jc w:val="both"/>
        <w:rPr>
          <w:rFonts w:ascii="Times New Roman" w:hAnsi="Times New Roman" w:cs="Times New Roman"/>
          <w:i/>
          <w:sz w:val="28"/>
          <w:szCs w:val="28"/>
          <w:highlight w:val="white"/>
        </w:rPr>
      </w:pPr>
      <w:r w:rsidRPr="00105892">
        <w:rPr>
          <w:rFonts w:ascii="Times New Roman" w:hAnsi="Times New Roman" w:cs="Times New Roman"/>
          <w:i/>
          <w:sz w:val="28"/>
          <w:szCs w:val="28"/>
          <w:highlight w:val="white"/>
        </w:rPr>
        <w:t>Ultrasound examination (ultrasound).</w:t>
      </w:r>
    </w:p>
    <w:p w:rsidR="00B43154" w:rsidRPr="001A3DBC" w:rsidRDefault="006C14B3" w:rsidP="00105892">
      <w:pPr>
        <w:spacing w:after="0"/>
        <w:ind w:firstLine="383"/>
        <w:jc w:val="both"/>
        <w:rPr>
          <w:rFonts w:ascii="Times New Roman" w:hAnsi="Times New Roman" w:cs="Times New Roman"/>
          <w:sz w:val="28"/>
          <w:szCs w:val="28"/>
          <w:highlight w:val="white"/>
        </w:rPr>
      </w:pPr>
      <w:r w:rsidRPr="00862988">
        <w:rPr>
          <w:rFonts w:ascii="Times New Roman" w:hAnsi="Times New Roman" w:cs="Times New Roman"/>
          <w:sz w:val="28"/>
          <w:szCs w:val="28"/>
        </w:rPr>
        <w:t xml:space="preserve">Utilizing ultrasound significantly enhances the likelihood of successfully aspirating pleural fluid while reducing the risk of organ puncture. Ultrasound is particularly adept at identifying compartmentalized pleural fluid with higher sensitivity compared to CT scans. </w:t>
      </w:r>
      <w:r w:rsidR="0065377F" w:rsidRPr="001A3DBC">
        <w:rPr>
          <w:rFonts w:ascii="Times New Roman" w:hAnsi="Times New Roman" w:cs="Times New Roman"/>
          <w:sz w:val="28"/>
          <w:szCs w:val="28"/>
          <w:highlight w:val="white"/>
        </w:rPr>
        <w:t xml:space="preserve">Ultrasound reduces the frequency of </w:t>
      </w:r>
      <w:r w:rsidR="0065377F" w:rsidRPr="001A3DBC">
        <w:rPr>
          <w:rFonts w:ascii="Times New Roman" w:hAnsi="Times New Roman" w:cs="Times New Roman"/>
          <w:sz w:val="28"/>
          <w:szCs w:val="28"/>
        </w:rPr>
        <w:t>errors due to iatrogenic</w:t>
      </w:r>
      <w:r w:rsidR="0065377F" w:rsidRPr="001A3DBC">
        <w:rPr>
          <w:rFonts w:ascii="Times New Roman" w:hAnsi="Times New Roman" w:cs="Times New Roman"/>
          <w:sz w:val="28"/>
          <w:szCs w:val="28"/>
          <w:highlight w:val="white"/>
        </w:rPr>
        <w:t xml:space="preserve"> pneumothorax after thoracentesis; several studies have shown that this effect does not depend on the volume of the effusion. Ultrasound examination </w:t>
      </w:r>
      <w:r w:rsidR="0065377F" w:rsidRPr="001A3DBC">
        <w:rPr>
          <w:rFonts w:ascii="Times New Roman" w:hAnsi="Times New Roman" w:cs="Times New Roman"/>
          <w:sz w:val="28"/>
          <w:szCs w:val="28"/>
        </w:rPr>
        <w:t>has an advantage over trivial radiography in the diagnosis and quantitative visual assessment of pleural</w:t>
      </w:r>
      <w:r w:rsidR="0065377F" w:rsidRPr="001A3DBC">
        <w:rPr>
          <w:rFonts w:ascii="Times New Roman" w:hAnsi="Times New Roman" w:cs="Times New Roman"/>
          <w:sz w:val="28"/>
          <w:szCs w:val="28"/>
          <w:highlight w:val="white"/>
        </w:rPr>
        <w:t xml:space="preserve"> effusions and distinguishes the presence of pleural fluid from thickening with high specificity, especially when using color Doppler. This is especially useful in diagnosing  small-volume effusions or in bedridden patients due to the low sensitivity of conventional radiography in such cases. Ultrasound well identifies exudative effusions when the pleural fluid is complex - segmented (separated by septa) or echogenic, although simple (anechogenic) effusion can be both exudate and transudate.</w:t>
      </w:r>
    </w:p>
    <w:p w:rsidR="00B43154" w:rsidRPr="00105892" w:rsidRDefault="0065377F" w:rsidP="00F349BD">
      <w:pPr>
        <w:pStyle w:val="a7"/>
        <w:numPr>
          <w:ilvl w:val="0"/>
          <w:numId w:val="64"/>
        </w:numPr>
        <w:spacing w:after="0"/>
        <w:jc w:val="both"/>
        <w:rPr>
          <w:rFonts w:ascii="Times New Roman" w:hAnsi="Times New Roman" w:cs="Times New Roman"/>
          <w:i/>
          <w:sz w:val="28"/>
          <w:szCs w:val="28"/>
          <w:highlight w:val="white"/>
        </w:rPr>
      </w:pPr>
      <w:r w:rsidRPr="00105892">
        <w:rPr>
          <w:rFonts w:ascii="Times New Roman" w:hAnsi="Times New Roman" w:cs="Times New Roman"/>
          <w:i/>
          <w:sz w:val="28"/>
          <w:szCs w:val="28"/>
          <w:highlight w:val="white"/>
        </w:rPr>
        <w:t>Aspiration of pleural fluid.</w:t>
      </w:r>
    </w:p>
    <w:p w:rsidR="00B43154" w:rsidRPr="001A3DBC" w:rsidRDefault="0065377F" w:rsidP="00105892">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 xml:space="preserve">There is conflicting evidence regarding the optimal volume of pleural fluid for the diagnosis of malignancies; the sensitivity depends on the cellularity of the sample and the method of processing, as well as on the volume provided. It is advisable to </w:t>
      </w:r>
      <w:r w:rsidRPr="001A3DBC">
        <w:rPr>
          <w:rFonts w:ascii="Times New Roman" w:hAnsi="Times New Roman" w:cs="Times New Roman"/>
          <w:sz w:val="28"/>
          <w:szCs w:val="28"/>
        </w:rPr>
        <w:t>send for examination approximately 50-60 ml</w:t>
      </w:r>
      <w:r w:rsidRPr="001A3DBC">
        <w:rPr>
          <w:rFonts w:ascii="Times New Roman" w:hAnsi="Times New Roman" w:cs="Times New Roman"/>
          <w:sz w:val="28"/>
          <w:szCs w:val="28"/>
          <w:highlight w:val="white"/>
        </w:rPr>
        <w:t xml:space="preserve"> of pleural fluid obtained after diagnostic aspiration. For cytological examination at room temperature, pleural fluid should be sent to the laboratory as soon as possible, but if delay is expected, the sample should be cooled to -48 ° C and stored for up to 14 days. </w:t>
      </w:r>
      <w:r w:rsidR="006C14B3" w:rsidRPr="00862988">
        <w:rPr>
          <w:rFonts w:ascii="Times New Roman" w:hAnsi="Times New Roman" w:cs="Times New Roman"/>
          <w:sz w:val="28"/>
          <w:szCs w:val="28"/>
        </w:rPr>
        <w:t>For diagnostic purposes, a sample of pleural fluid is aspirated using a fine needle (21 G) and a 50 ml syringe.</w:t>
      </w:r>
    </w:p>
    <w:p w:rsidR="00B43154" w:rsidRPr="00105892" w:rsidRDefault="0065377F" w:rsidP="00F349BD">
      <w:pPr>
        <w:pStyle w:val="a7"/>
        <w:numPr>
          <w:ilvl w:val="0"/>
          <w:numId w:val="64"/>
        </w:numPr>
        <w:spacing w:after="0"/>
        <w:jc w:val="both"/>
        <w:rPr>
          <w:rFonts w:ascii="Times New Roman" w:hAnsi="Times New Roman" w:cs="Times New Roman"/>
          <w:i/>
          <w:sz w:val="28"/>
          <w:szCs w:val="28"/>
          <w:highlight w:val="white"/>
        </w:rPr>
      </w:pPr>
      <w:r w:rsidRPr="00105892">
        <w:rPr>
          <w:rFonts w:ascii="Times New Roman" w:hAnsi="Times New Roman" w:cs="Times New Roman"/>
          <w:i/>
          <w:sz w:val="28"/>
          <w:szCs w:val="28"/>
          <w:highlight w:val="white"/>
        </w:rPr>
        <w:t>Assessment of pleural effusion.</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Pleural fluid can be serous, bloody, openly bloody or purulent. If the pleural fluid is cloudy or milky, it must be centrifuged to distinguish between empyema and lipid effusion. If the supernatant has a transparent structure, the cloudy of the fluid is due to the presence of cellular detritus, with a high probability due to pleural empyema. Сloudy supernatant is observed at high lipid content (for example, in chylothorax or pseudochylothorax). The presence of an unpleasant odor indicates an anaerobic infection, the smell of ammonia suggests urinothorax, and the presence of blood impurities in the pleural fluid suggests trauma, pulmonary embolism, malignant neoplasms, benign asbestosis.</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An important early step in the differential diagnosis and direction of further examination and treatment is the dividing on transudate and exudate of pleural effusion.</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lastRenderedPageBreak/>
        <w:t>The pleural fluid should always be sent to the laboratory for determination of protein, lactate dehydrogenase (LDH), Gram stain, cytological and microbiological examination.</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Assessment of pleural fluid hematocrit is an important marker for hemothorax.</w:t>
      </w:r>
    </w:p>
    <w:p w:rsidR="006C14B3" w:rsidRPr="00862988" w:rsidRDefault="006C14B3" w:rsidP="006C14B3">
      <w:pPr>
        <w:ind w:left="-5" w:right="12" w:firstLine="725"/>
        <w:jc w:val="both"/>
        <w:rPr>
          <w:rFonts w:ascii="Times New Roman" w:hAnsi="Times New Roman" w:cs="Times New Roman"/>
          <w:sz w:val="28"/>
          <w:szCs w:val="28"/>
        </w:rPr>
      </w:pPr>
      <w:r w:rsidRPr="00862988">
        <w:rPr>
          <w:rFonts w:ascii="Times New Roman" w:hAnsi="Times New Roman" w:cs="Times New Roman"/>
          <w:sz w:val="28"/>
          <w:szCs w:val="28"/>
        </w:rPr>
        <w:t>To differentiate between pleural fluid exudate and transudate, the Light criteria should be employed. These criteria involve measuring total protein and LDH levels in both blood and pleural fluid.</w:t>
      </w:r>
    </w:p>
    <w:p w:rsidR="00B43154" w:rsidRPr="00B47033" w:rsidRDefault="0065377F" w:rsidP="00105892">
      <w:pPr>
        <w:spacing w:after="0"/>
        <w:ind w:firstLine="720"/>
        <w:jc w:val="both"/>
        <w:rPr>
          <w:rFonts w:ascii="Times New Roman" w:hAnsi="Times New Roman" w:cs="Times New Roman"/>
          <w:i/>
          <w:sz w:val="28"/>
          <w:szCs w:val="28"/>
          <w:highlight w:val="white"/>
        </w:rPr>
      </w:pPr>
      <w:r w:rsidRPr="00B47033">
        <w:rPr>
          <w:rFonts w:ascii="Times New Roman" w:hAnsi="Times New Roman" w:cs="Times New Roman"/>
          <w:i/>
          <w:sz w:val="28"/>
          <w:szCs w:val="28"/>
          <w:highlight w:val="white"/>
        </w:rPr>
        <w:t>Light's criteria:</w:t>
      </w:r>
    </w:p>
    <w:p w:rsidR="006C14B3" w:rsidRPr="00862988" w:rsidRDefault="006C14B3" w:rsidP="006C14B3">
      <w:pPr>
        <w:spacing w:after="34" w:line="259" w:lineRule="auto"/>
        <w:ind w:firstLine="720"/>
        <w:jc w:val="both"/>
        <w:rPr>
          <w:rFonts w:ascii="Times New Roman" w:hAnsi="Times New Roman" w:cs="Times New Roman"/>
          <w:sz w:val="28"/>
          <w:szCs w:val="28"/>
        </w:rPr>
      </w:pPr>
      <w:r w:rsidRPr="00862988">
        <w:rPr>
          <w:rFonts w:ascii="Times New Roman" w:hAnsi="Times New Roman" w:cs="Times New Roman"/>
          <w:sz w:val="28"/>
          <w:szCs w:val="28"/>
        </w:rPr>
        <w:t xml:space="preserve">The ratio of pleural fluid protein and blood serum protein  is 0.5 or more. </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The ratio of LDH activity of pleural fluid and serum LDH exceeds 0.6.</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The activity of LDH of pleural fluid exceeds 2/3 of the value, is the upper range of normal activity of serum LDH.</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Pleural fluid is considered an exudate when a positive result of at least one of the Light's criteria. The sensitivity of the Light's criteria is 98% and the specificity is 77%. The transudate is not characterized by any of these features. It should be noted that diuretic therapy in patients with congestive heart failure, increases the concentration of protein and LDH in the pleural fluid, and in this context, Light's criteria may erroneously classify a significant proportion of effusions as exudates.</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Evaluation of the proportion of cells in the pleural fluid is useful for narrowing the range of differential diagnosis, but none of them is disease-specific.</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Any prolonged pleural effusion tends to increase the lymphocytes quantity. At the same time, common specific causes of lymphocytic punctate type are malignant pleural lesions, heart failure and tuberculosis.</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If an infection in the pleural fluid is suspected, it is recommended to measure the pH of the pleural fluid, as well as to assess the gas composition of the blood.</w:t>
      </w:r>
    </w:p>
    <w:p w:rsidR="006C14B3" w:rsidRPr="00862988" w:rsidRDefault="006C14B3" w:rsidP="006C14B3">
      <w:pPr>
        <w:spacing w:after="0" w:line="320" w:lineRule="auto"/>
        <w:ind w:left="-5" w:right="12" w:firstLine="725"/>
        <w:jc w:val="both"/>
        <w:rPr>
          <w:rFonts w:ascii="Times New Roman" w:hAnsi="Times New Roman" w:cs="Times New Roman"/>
          <w:sz w:val="28"/>
          <w:szCs w:val="28"/>
        </w:rPr>
      </w:pPr>
      <w:r w:rsidRPr="00862988">
        <w:rPr>
          <w:rFonts w:ascii="Times New Roman" w:hAnsi="Times New Roman" w:cs="Times New Roman"/>
          <w:sz w:val="28"/>
          <w:szCs w:val="28"/>
        </w:rPr>
        <w:t>Regularly measuring pleural fluid amylase or enzymes is not typically necessary. However, it may prove beneficial in cases where there is suspicion of esophageal rupture or pancreatic disease.</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Malignant diseases are diagnosed by cytological examination of pleural fluid in approximately 60% of cases.</w:t>
      </w:r>
    </w:p>
    <w:p w:rsidR="00B43154" w:rsidRPr="001A3DBC" w:rsidRDefault="0065377F" w:rsidP="00105892">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Studies of tumor markers in serum and pleural fluid do not play an important role in routine practice today.</w:t>
      </w:r>
    </w:p>
    <w:p w:rsidR="00B43154" w:rsidRPr="00B47033" w:rsidRDefault="0065377F" w:rsidP="00B47033">
      <w:pPr>
        <w:spacing w:after="0"/>
        <w:rPr>
          <w:rFonts w:ascii="Times New Roman" w:hAnsi="Times New Roman" w:cs="Times New Roman"/>
          <w:i/>
          <w:sz w:val="28"/>
          <w:szCs w:val="28"/>
          <w:highlight w:val="white"/>
        </w:rPr>
      </w:pPr>
      <w:r w:rsidRPr="00B47033">
        <w:rPr>
          <w:rFonts w:ascii="Times New Roman" w:hAnsi="Times New Roman" w:cs="Times New Roman"/>
          <w:i/>
          <w:sz w:val="28"/>
          <w:szCs w:val="28"/>
          <w:highlight w:val="white"/>
        </w:rPr>
        <w:t>Diagnostic characteristics of pleural fluid</w:t>
      </w:r>
    </w:p>
    <w:tbl>
      <w:tblPr>
        <w:tblStyle w:val="affff8"/>
        <w:tblW w:w="9255" w:type="dxa"/>
        <w:tblBorders>
          <w:top w:val="nil"/>
          <w:left w:val="nil"/>
          <w:bottom w:val="nil"/>
          <w:right w:val="nil"/>
          <w:insideH w:val="nil"/>
          <w:insideV w:val="nil"/>
        </w:tblBorders>
        <w:tblLayout w:type="fixed"/>
        <w:tblLook w:val="0600" w:firstRow="0" w:lastRow="0" w:firstColumn="0" w:lastColumn="0" w:noHBand="1" w:noVBand="1"/>
      </w:tblPr>
      <w:tblGrid>
        <w:gridCol w:w="4470"/>
        <w:gridCol w:w="4785"/>
      </w:tblGrid>
      <w:tr w:rsidR="00B43154" w:rsidRPr="001A3DBC" w:rsidTr="00B47033">
        <w:trPr>
          <w:trHeight w:val="320"/>
        </w:trPr>
        <w:tc>
          <w:tcPr>
            <w:tcW w:w="44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Fluid</w:t>
            </w:r>
          </w:p>
        </w:tc>
        <w:tc>
          <w:tcPr>
            <w:tcW w:w="4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Suspected disease</w:t>
            </w:r>
          </w:p>
        </w:tc>
      </w:tr>
      <w:tr w:rsidR="00B43154" w:rsidRPr="001A3DBC" w:rsidTr="00B47033">
        <w:trPr>
          <w:trHeight w:val="375"/>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Putrid smell</w:t>
            </w:r>
          </w:p>
        </w:tc>
        <w:tc>
          <w:tcPr>
            <w:tcW w:w="4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Empyema of anaerobic etiology</w:t>
            </w:r>
          </w:p>
        </w:tc>
      </w:tr>
      <w:tr w:rsidR="00B43154" w:rsidRPr="001A3DBC" w:rsidTr="00B47033">
        <w:trPr>
          <w:trHeight w:val="369"/>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Food particles</w:t>
            </w:r>
          </w:p>
        </w:tc>
        <w:tc>
          <w:tcPr>
            <w:tcW w:w="4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Rupture of the esophagus</w:t>
            </w:r>
          </w:p>
        </w:tc>
      </w:tr>
      <w:tr w:rsidR="00B43154" w:rsidRPr="001A3DBC" w:rsidTr="00B47033">
        <w:trPr>
          <w:trHeight w:val="363"/>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lastRenderedPageBreak/>
              <w:t>Bile staining</w:t>
            </w:r>
          </w:p>
        </w:tc>
        <w:tc>
          <w:tcPr>
            <w:tcW w:w="4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Cholethorax (bile fistula)</w:t>
            </w:r>
          </w:p>
        </w:tc>
      </w:tr>
      <w:tr w:rsidR="00B43154" w:rsidRPr="001A3DBC" w:rsidTr="00B47033">
        <w:trPr>
          <w:trHeight w:val="357"/>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Milk color</w:t>
            </w:r>
          </w:p>
        </w:tc>
        <w:tc>
          <w:tcPr>
            <w:tcW w:w="4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Chylothorax / Pseudochylothorax</w:t>
            </w:r>
          </w:p>
        </w:tc>
      </w:tr>
      <w:tr w:rsidR="00B43154" w:rsidRPr="001A3DBC" w:rsidTr="00B47033">
        <w:trPr>
          <w:trHeight w:val="379"/>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Anchovy sauce liquid</w:t>
            </w:r>
          </w:p>
        </w:tc>
        <w:tc>
          <w:tcPr>
            <w:tcW w:w="4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Rupture of the amoebic liver abscess</w:t>
            </w:r>
          </w:p>
        </w:tc>
      </w:tr>
    </w:tbl>
    <w:p w:rsidR="00B43154" w:rsidRPr="00B47033" w:rsidRDefault="0065377F" w:rsidP="00B47033">
      <w:pPr>
        <w:spacing w:after="0"/>
        <w:jc w:val="both"/>
        <w:rPr>
          <w:rFonts w:ascii="Times New Roman" w:hAnsi="Times New Roman" w:cs="Times New Roman"/>
          <w:i/>
          <w:sz w:val="28"/>
          <w:szCs w:val="28"/>
          <w:highlight w:val="white"/>
        </w:rPr>
      </w:pPr>
      <w:r w:rsidRPr="00B47033">
        <w:rPr>
          <w:rFonts w:ascii="Times New Roman" w:hAnsi="Times New Roman" w:cs="Times New Roman"/>
          <w:i/>
          <w:sz w:val="28"/>
          <w:szCs w:val="28"/>
          <w:highlight w:val="white"/>
        </w:rPr>
        <w:t>Instructions for pleural fluid examination and sampling</w:t>
      </w:r>
    </w:p>
    <w:tbl>
      <w:tblPr>
        <w:tblStyle w:val="affff9"/>
        <w:tblW w:w="9270" w:type="dxa"/>
        <w:tblBorders>
          <w:top w:val="nil"/>
          <w:left w:val="nil"/>
          <w:bottom w:val="nil"/>
          <w:right w:val="nil"/>
          <w:insideH w:val="nil"/>
          <w:insideV w:val="nil"/>
        </w:tblBorders>
        <w:tblLayout w:type="fixed"/>
        <w:tblLook w:val="0600" w:firstRow="0" w:lastRow="0" w:firstColumn="0" w:lastColumn="0" w:noHBand="1" w:noVBand="1"/>
      </w:tblPr>
      <w:tblGrid>
        <w:gridCol w:w="2542"/>
        <w:gridCol w:w="6728"/>
      </w:tblGrid>
      <w:tr w:rsidR="00B43154" w:rsidRPr="001A3DBC" w:rsidTr="00B47033">
        <w:trPr>
          <w:trHeight w:val="387"/>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Investigation</w:t>
            </w:r>
          </w:p>
        </w:tc>
        <w:tc>
          <w:tcPr>
            <w:tcW w:w="672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Interpret</w:t>
            </w:r>
          </w:p>
        </w:tc>
      </w:tr>
      <w:tr w:rsidR="00B43154" w:rsidRPr="001A3DBC" w:rsidTr="00B47033">
        <w:trPr>
          <w:trHeight w:val="373"/>
        </w:trPr>
        <w:tc>
          <w:tcPr>
            <w:tcW w:w="927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B47033">
            <w:pPr>
              <w:jc w:val="center"/>
              <w:rPr>
                <w:sz w:val="28"/>
                <w:szCs w:val="28"/>
                <w:highlight w:val="white"/>
              </w:rPr>
            </w:pPr>
            <w:r w:rsidRPr="001A3DBC">
              <w:rPr>
                <w:sz w:val="28"/>
                <w:szCs w:val="28"/>
                <w:highlight w:val="white"/>
              </w:rPr>
              <w:t>Recommended tests for all selective pleural effusions</w:t>
            </w:r>
          </w:p>
        </w:tc>
      </w:tr>
      <w:tr w:rsidR="00B43154" w:rsidRPr="001A3DBC" w:rsidTr="00B47033">
        <w:trPr>
          <w:trHeight w:val="1203"/>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Biochemistry: LDH and protein</w:t>
            </w:r>
          </w:p>
        </w:tc>
        <w:tc>
          <w:tcPr>
            <w:tcW w:w="67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2-5 ml in a simple universal container or in collected blood serum. Blood should be sent for biochemistry at the same time for total protein and LDH so that the Light criteria are applied immediately.</w:t>
            </w:r>
          </w:p>
        </w:tc>
      </w:tr>
      <w:tr w:rsidR="00B43154" w:rsidRPr="001A3DBC" w:rsidTr="00B47033">
        <w:trPr>
          <w:trHeight w:val="998"/>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Microscopy and culture (MC and S)</w:t>
            </w:r>
          </w:p>
        </w:tc>
        <w:tc>
          <w:tcPr>
            <w:tcW w:w="67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5 ml in a sample container. If pleural infection is suspected, 5 ml tubes should be sent for aerobic and anaerobic blood cultures.</w:t>
            </w:r>
          </w:p>
        </w:tc>
      </w:tr>
      <w:tr w:rsidR="00B43154" w:rsidRPr="001A3DBC" w:rsidTr="00B47033">
        <w:trPr>
          <w:trHeight w:val="1356"/>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Cytological examination and differential cell analysis</w:t>
            </w:r>
          </w:p>
        </w:tc>
        <w:tc>
          <w:tcPr>
            <w:tcW w:w="67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The maximum volume of residual samples available in a simple universal container. It is necessary to freeze if the delay of processing of material is provided.</w:t>
            </w:r>
          </w:p>
        </w:tc>
      </w:tr>
      <w:tr w:rsidR="00B43154" w:rsidRPr="001A3DBC" w:rsidTr="00B47033">
        <w:trPr>
          <w:trHeight w:val="372"/>
        </w:trPr>
        <w:tc>
          <w:tcPr>
            <w:tcW w:w="927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Other tests are sent as follows as described in the text</w:t>
            </w:r>
          </w:p>
        </w:tc>
      </w:tr>
      <w:tr w:rsidR="00B43154" w:rsidRPr="001A3DBC" w:rsidTr="00B47033">
        <w:trPr>
          <w:trHeight w:val="649"/>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рH</w:t>
            </w:r>
          </w:p>
        </w:tc>
        <w:tc>
          <w:tcPr>
            <w:tcW w:w="67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If infection is suspected and in case of  the absence of purulent color</w:t>
            </w:r>
          </w:p>
        </w:tc>
      </w:tr>
      <w:tr w:rsidR="00B43154" w:rsidRPr="001A3DBC" w:rsidTr="00B47033">
        <w:trPr>
          <w:trHeight w:val="930"/>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Glucose</w:t>
            </w:r>
          </w:p>
        </w:tc>
        <w:tc>
          <w:tcPr>
            <w:tcW w:w="67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 xml:space="preserve">It is </w:t>
            </w:r>
            <w:r w:rsidRPr="001A3DBC">
              <w:rPr>
                <w:sz w:val="28"/>
                <w:szCs w:val="28"/>
              </w:rPr>
              <w:t>useful for determining</w:t>
            </w:r>
            <w:r w:rsidRPr="001A3DBC">
              <w:rPr>
                <w:sz w:val="28"/>
                <w:szCs w:val="28"/>
                <w:highlight w:val="white"/>
              </w:rPr>
              <w:t xml:space="preserve"> rheumatoid effusion. A test tube is sent for biochemical examination with fluorine oxalate 1-2 ml</w:t>
            </w:r>
          </w:p>
        </w:tc>
      </w:tr>
      <w:tr w:rsidR="00B43154" w:rsidRPr="001A3DBC" w:rsidTr="00B47033">
        <w:trPr>
          <w:trHeight w:val="860"/>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Acid-resistant bacteria and TB culture</w:t>
            </w:r>
          </w:p>
        </w:tc>
        <w:tc>
          <w:tcPr>
            <w:tcW w:w="67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There are clinical signs of tuberculous pleurisy.</w:t>
            </w:r>
          </w:p>
        </w:tc>
      </w:tr>
      <w:tr w:rsidR="00B43154" w:rsidRPr="001A3DBC" w:rsidTr="00B47033">
        <w:trPr>
          <w:trHeight w:val="750"/>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Triglycerides and cholesterol</w:t>
            </w:r>
          </w:p>
        </w:tc>
        <w:tc>
          <w:tcPr>
            <w:tcW w:w="67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To differentiate chylothorax and pseudochylothorax in milk-colored effusion.</w:t>
            </w:r>
          </w:p>
        </w:tc>
      </w:tr>
      <w:tr w:rsidR="00B43154" w:rsidRPr="001A3DBC" w:rsidTr="00B47033">
        <w:trPr>
          <w:trHeight w:val="650"/>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Amylase</w:t>
            </w:r>
          </w:p>
        </w:tc>
        <w:tc>
          <w:tcPr>
            <w:tcW w:w="67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Recommended in case of pancreatic pleural effusion. It is usually taken during a routine biochemical blood test.</w:t>
            </w:r>
          </w:p>
        </w:tc>
      </w:tr>
      <w:tr w:rsidR="00B43154" w:rsidRPr="001A3DBC" w:rsidTr="00B47033">
        <w:trPr>
          <w:trHeight w:val="647"/>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Hematocrit</w:t>
            </w:r>
          </w:p>
        </w:tc>
        <w:tc>
          <w:tcPr>
            <w:tcW w:w="67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3154" w:rsidRPr="001A3DBC" w:rsidRDefault="0065377F" w:rsidP="001A3DBC">
            <w:pPr>
              <w:jc w:val="both"/>
              <w:rPr>
                <w:sz w:val="28"/>
                <w:szCs w:val="28"/>
                <w:highlight w:val="white"/>
              </w:rPr>
            </w:pPr>
            <w:r w:rsidRPr="001A3DBC">
              <w:rPr>
                <w:sz w:val="28"/>
                <w:szCs w:val="28"/>
                <w:highlight w:val="white"/>
              </w:rPr>
              <w:t>Diagnosis of hemothorax, 1-2 ml of the sample is sent in an (ethylenediaminetetraacetic acid (EDTA) container.</w:t>
            </w:r>
          </w:p>
        </w:tc>
      </w:tr>
    </w:tbl>
    <w:p w:rsidR="00B43154" w:rsidRPr="001A3DBC" w:rsidRDefault="0065377F" w:rsidP="00B47033">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lastRenderedPageBreak/>
        <w:t>Measurement of protein concentration in pleural fluid is a classic method that distinguishes transudate from exudate. The exudate contains&gt; 30 g / l of protein, and in the transudate the protein level does not exceed 30 g / l. However, it is necessary to interpret the results with caution, especially when changing the concentration of protein in the patient's serum. Unfortunately, pleural fluid often has a protein concentration approaching 30 g / l, which, accordingly, complicates diagnosis. In such cases, it is always recommended to apply Light's criteria.</w:t>
      </w:r>
    </w:p>
    <w:p w:rsidR="00B43154" w:rsidRPr="001A3DBC" w:rsidRDefault="0065377F" w:rsidP="00B47033">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If lymphocytosis is detected in the pleural fluid (&gt; 50% of the cells are lymphocytes), the most likely diagnoses are malignant tumors, tuberculosis, and heart failure. Very high lymphocyte counts (&gt; 80%) are most common in tuberculosis, lymphoma, rheumatoid disease, sarcoidosis, and late coronary artery bypass grafting (CABG). The predominance of neutrophils in the pleural fluid indicates acute pleural diseases (parapneumonic effusions, pulmonary embolism, acute tuberculosis, benign asbestosis). The effusion, in which 10% of all cells are eosinophils, is called eosinophilic. The most common cause of eosinophilic effusion is the presence of air or blood in the pleural cavity, and reaction on drugs or Charge-Strauss syndrome.</w:t>
      </w:r>
    </w:p>
    <w:p w:rsidR="00B43154" w:rsidRPr="001A3DBC" w:rsidRDefault="0065377F" w:rsidP="00B47033">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Acidosis of pleural fluid (pH &lt;7.30) is observed in the case of malignant neoplasms complicated by pleural infection, connective tissue diseases (rheumatoid arthritis), tuberculosis pleural effusions, ruptures of the esophagus. Acidosis is associated with increased lactic acid level and carbon dioxide production due to increased metabolic activity. The main value of determining the pH of pleural fluid is to determine the method of treatment of pleural infection, glucose diffuses freely through the pleural membrane, and the concentration of glucose in the pleural fluid is equivalent to the level of glucose in the blood. Low glucose in the pleural fluid (&lt;3.4 mmol / l) can be detected in complicated parapneumonic effusion, empyema, rheumatoid pleurisy and tuberculous pleural effusions, malignant neoplasms and ruptures of the esophagus.</w:t>
      </w:r>
    </w:p>
    <w:p w:rsidR="00B43154" w:rsidRPr="001A3DBC" w:rsidRDefault="0065377F" w:rsidP="00B47033">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The most common causes of very low pleural glucose (&lt;1.6 mmol / l) are rheumatoid arthritis and empyema. Although glucose levels are usually low in pleural infection and correlate with pH in pleural fluid, it is a much less accurate indication for chest drainage than pH.</w:t>
      </w:r>
    </w:p>
    <w:p w:rsidR="00B43154" w:rsidRPr="001A3DBC" w:rsidRDefault="0065377F" w:rsidP="00B47033">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The level of pleural fluid amylase is higher than normal in serum (ie, the pleural-serum ratio is greater than in effusions associated with acute pancreatitis, esophageal rupture, some malignant neoplasms of the pleura (especially adenocarcinoma). Approximately 10% of malignant effusions show elevated levels of pleural amylase, although routine studies of malignant effusions probably have no value in determining pleural amylase.</w:t>
      </w:r>
    </w:p>
    <w:p w:rsidR="00B43154" w:rsidRPr="001A3DBC" w:rsidRDefault="0065377F" w:rsidP="00B47033">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 xml:space="preserve">If malignant neoplasms are suspected, cytological examination of the pleural fluid is rapid and requires a minimally invasive method of diagnosis.  With a negative initial </w:t>
      </w:r>
      <w:r w:rsidRPr="001A3DBC">
        <w:rPr>
          <w:rFonts w:ascii="Times New Roman" w:hAnsi="Times New Roman" w:cs="Times New Roman"/>
          <w:sz w:val="28"/>
          <w:szCs w:val="28"/>
          <w:highlight w:val="white"/>
        </w:rPr>
        <w:lastRenderedPageBreak/>
        <w:t>result in case of suspicion of malignancy, it is recommended to repeat the aspiration of pleural fluid, followed by repeated cytological examination.</w:t>
      </w:r>
    </w:p>
    <w:p w:rsidR="00B43154" w:rsidRPr="001A3DBC" w:rsidRDefault="0065377F" w:rsidP="00B47033">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The pleural fluid is collected in a special container, which may contain sodium citrate, so that the cells remain a free suspension. No other anticoagulants or preservatives should be contained in containers, as they may affect cell stability and distort immunohistochemical results.</w:t>
      </w:r>
    </w:p>
    <w:p w:rsidR="00B43154" w:rsidRPr="001A3DBC" w:rsidRDefault="0065377F" w:rsidP="00B47033">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After morphological confirmation of a malignant neoplasm, it is recommended to perform immunohistochemical examination to differentiate different types of malignant cells.</w:t>
      </w:r>
    </w:p>
    <w:p w:rsidR="00B43154" w:rsidRPr="001A3DBC" w:rsidRDefault="0065377F" w:rsidP="00B47033">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Mesothelin is a tumor marker that is elevated in the blood and pleural fluid in patients with malignant mesothelioma, in contrast to patients with other causes of pleural effusion. Studies concerning the determination of mesothelin levels in serum and / or pleural fluid have shown a sensitivity of this method for patients with mesothelioma of 48-84% and a specificity of 70-100%.</w:t>
      </w:r>
    </w:p>
    <w:p w:rsidR="00B43154" w:rsidRPr="001A3DBC" w:rsidRDefault="0065377F" w:rsidP="00B47033">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Although mesothelin has greater diagnostic accuracy than other tumor markers, its true clinical value in the study of undiagnosed pleural effusion, especially in combination with clinical and radiological data, requires further study before it can be recommended for routine use.</w:t>
      </w:r>
    </w:p>
    <w:p w:rsidR="00B43154" w:rsidRPr="00B47033" w:rsidRDefault="0065377F" w:rsidP="00F349BD">
      <w:pPr>
        <w:pStyle w:val="a7"/>
        <w:numPr>
          <w:ilvl w:val="0"/>
          <w:numId w:val="64"/>
        </w:numPr>
        <w:spacing w:after="0"/>
        <w:jc w:val="both"/>
        <w:rPr>
          <w:rFonts w:ascii="Times New Roman" w:hAnsi="Times New Roman" w:cs="Times New Roman"/>
          <w:i/>
          <w:sz w:val="28"/>
          <w:szCs w:val="28"/>
          <w:highlight w:val="white"/>
        </w:rPr>
      </w:pPr>
      <w:r w:rsidRPr="00B47033">
        <w:rPr>
          <w:rFonts w:ascii="Times New Roman" w:hAnsi="Times New Roman" w:cs="Times New Roman"/>
          <w:i/>
          <w:sz w:val="28"/>
          <w:szCs w:val="28"/>
          <w:highlight w:val="white"/>
        </w:rPr>
        <w:t>Computed tomography (CT).</w:t>
      </w:r>
    </w:p>
    <w:p w:rsidR="00B43154" w:rsidRPr="001A3DBC" w:rsidRDefault="0065377F" w:rsidP="00431D5B">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Chest CT is performed with contrast before drainage of the pleural cavity.</w:t>
      </w:r>
    </w:p>
    <w:p w:rsidR="00B43154" w:rsidRPr="001A3DBC" w:rsidRDefault="0065377F" w:rsidP="00431D5B">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CT should be performed for all undiagnosed exudative pleural effusions, it can be useful for differentiating malignant tumors and benign pleural compaction.</w:t>
      </w:r>
    </w:p>
    <w:p w:rsidR="00B43154" w:rsidRPr="001A3DBC" w:rsidRDefault="0065377F" w:rsidP="00431D5B">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CT should be performed in complicated pleural infection, when the initial drainage was unsuccessful and surgery is considered.</w:t>
      </w:r>
    </w:p>
    <w:p w:rsidR="00B43154" w:rsidRPr="001A3DBC" w:rsidRDefault="0065377F" w:rsidP="00431D5B">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CT allows to determine pleural effusion of any localization, to differentiate pleural empyema with bronchopleural fistula from lung abscess. Ultrasound and CT are used to determine the optimal location for drainage.</w:t>
      </w:r>
    </w:p>
    <w:p w:rsidR="00B43154" w:rsidRPr="00431D5B" w:rsidRDefault="0065377F" w:rsidP="00F349BD">
      <w:pPr>
        <w:pStyle w:val="a7"/>
        <w:numPr>
          <w:ilvl w:val="0"/>
          <w:numId w:val="64"/>
        </w:numPr>
        <w:spacing w:after="0"/>
        <w:jc w:val="both"/>
        <w:rPr>
          <w:rFonts w:ascii="Times New Roman" w:hAnsi="Times New Roman" w:cs="Times New Roman"/>
          <w:i/>
          <w:sz w:val="28"/>
          <w:szCs w:val="28"/>
          <w:highlight w:val="white"/>
        </w:rPr>
      </w:pPr>
      <w:r w:rsidRPr="00431D5B">
        <w:rPr>
          <w:rFonts w:ascii="Times New Roman" w:hAnsi="Times New Roman" w:cs="Times New Roman"/>
          <w:i/>
          <w:sz w:val="28"/>
          <w:szCs w:val="28"/>
          <w:highlight w:val="white"/>
        </w:rPr>
        <w:t>Magnetic resonance imaging (MRI).</w:t>
      </w:r>
    </w:p>
    <w:p w:rsidR="00B43154" w:rsidRPr="001A3DBC" w:rsidRDefault="0065377F" w:rsidP="00431D5B">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MRI makes it possible to accurately distinguish benign pleural effusions from malignant ones due to differences in signal intensity on T2-weighted images. Differentiation of morphological features of malignant pleural lesions on MRI in some studies was equivalent to CT, but the assessment of the diaphragm and chest wall involvement is higher.  Access to MRI is limited, and this method is not used in routine examination of patients with pleural effusion, but can be used for follow-up in patients for whom contrast is contraindicated. Dynamic contrast-enhanced MRI can be used to monitor the response to chemotherapy in patients with mesothelioma.</w:t>
      </w:r>
    </w:p>
    <w:p w:rsidR="00B43154" w:rsidRPr="00431D5B" w:rsidRDefault="0065377F" w:rsidP="00F349BD">
      <w:pPr>
        <w:pStyle w:val="a7"/>
        <w:numPr>
          <w:ilvl w:val="0"/>
          <w:numId w:val="64"/>
        </w:numPr>
        <w:spacing w:after="0"/>
        <w:jc w:val="both"/>
        <w:rPr>
          <w:rFonts w:ascii="Times New Roman" w:hAnsi="Times New Roman" w:cs="Times New Roman"/>
          <w:i/>
          <w:sz w:val="28"/>
          <w:szCs w:val="28"/>
          <w:highlight w:val="white"/>
        </w:rPr>
      </w:pPr>
      <w:r w:rsidRPr="00431D5B">
        <w:rPr>
          <w:rFonts w:ascii="Times New Roman" w:hAnsi="Times New Roman" w:cs="Times New Roman"/>
          <w:i/>
          <w:sz w:val="28"/>
          <w:szCs w:val="28"/>
          <w:highlight w:val="white"/>
        </w:rPr>
        <w:t>Positron emission tomography (PET-CT).</w:t>
      </w:r>
    </w:p>
    <w:p w:rsidR="00B43154" w:rsidRPr="001A3DBC" w:rsidRDefault="0065377F" w:rsidP="00431D5B">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 xml:space="preserve">This method is used to diagnose malignant tumors. The value in the differential diagnosis of malignant and benign tumors is insignificant. This method is not used in </w:t>
      </w:r>
      <w:r w:rsidRPr="001A3DBC">
        <w:rPr>
          <w:rFonts w:ascii="Times New Roman" w:hAnsi="Times New Roman" w:cs="Times New Roman"/>
          <w:sz w:val="28"/>
          <w:szCs w:val="28"/>
          <w:highlight w:val="white"/>
        </w:rPr>
        <w:lastRenderedPageBreak/>
        <w:t>routine practice to diagnose pleural effusion, but together with MRI can be used to monitor the response to chemotherapy in patients with mesothelioma.</w:t>
      </w:r>
    </w:p>
    <w:p w:rsidR="006C14B3" w:rsidRDefault="0065377F" w:rsidP="006C14B3">
      <w:pPr>
        <w:pStyle w:val="a7"/>
        <w:numPr>
          <w:ilvl w:val="0"/>
          <w:numId w:val="64"/>
        </w:numPr>
        <w:spacing w:after="0"/>
        <w:jc w:val="both"/>
        <w:rPr>
          <w:rFonts w:ascii="Times New Roman" w:hAnsi="Times New Roman" w:cs="Times New Roman"/>
          <w:i/>
          <w:sz w:val="28"/>
          <w:szCs w:val="28"/>
          <w:highlight w:val="white"/>
        </w:rPr>
      </w:pPr>
      <w:r w:rsidRPr="00431D5B">
        <w:rPr>
          <w:rFonts w:ascii="Times New Roman" w:hAnsi="Times New Roman" w:cs="Times New Roman"/>
          <w:i/>
          <w:sz w:val="28"/>
          <w:szCs w:val="28"/>
          <w:highlight w:val="white"/>
        </w:rPr>
        <w:t>Puncture biopsy of the pleura</w:t>
      </w:r>
    </w:p>
    <w:p w:rsidR="00B43154" w:rsidRPr="006C14B3" w:rsidRDefault="006C14B3" w:rsidP="006C14B3">
      <w:pPr>
        <w:spacing w:after="0"/>
        <w:ind w:firstLine="383"/>
        <w:jc w:val="both"/>
        <w:rPr>
          <w:rFonts w:ascii="Times New Roman" w:hAnsi="Times New Roman" w:cs="Times New Roman"/>
          <w:i/>
          <w:sz w:val="28"/>
          <w:szCs w:val="28"/>
          <w:highlight w:val="white"/>
        </w:rPr>
      </w:pPr>
      <w:r w:rsidRPr="006C14B3">
        <w:rPr>
          <w:rFonts w:ascii="Times New Roman" w:hAnsi="Times New Roman" w:cs="Times New Roman"/>
          <w:bCs/>
          <w:sz w:val="28"/>
          <w:szCs w:val="28"/>
        </w:rPr>
        <w:t>Pleural biopsy by puncture involves obtaining a tissue sample from the pleura, typically using a needle inserted through the chest wall.</w:t>
      </w:r>
      <w:r>
        <w:rPr>
          <w:rFonts w:ascii="Times New Roman" w:hAnsi="Times New Roman" w:cs="Times New Roman"/>
          <w:i/>
          <w:sz w:val="28"/>
          <w:szCs w:val="28"/>
          <w:highlight w:val="white"/>
          <w:lang w:val="en-US"/>
        </w:rPr>
        <w:t xml:space="preserve"> </w:t>
      </w:r>
      <w:r w:rsidRPr="00862988">
        <w:rPr>
          <w:rFonts w:ascii="Times New Roman" w:hAnsi="Times New Roman" w:cs="Times New Roman"/>
          <w:bCs/>
          <w:sz w:val="28"/>
          <w:szCs w:val="28"/>
        </w:rPr>
        <w:t>Pleural biopsy by puncture is instrumental in confirming the diagnosis in cases where uncertainty exists.</w:t>
      </w:r>
      <w:r>
        <w:rPr>
          <w:rFonts w:ascii="Times New Roman" w:hAnsi="Times New Roman" w:cs="Times New Roman"/>
          <w:bCs/>
          <w:sz w:val="28"/>
          <w:szCs w:val="28"/>
          <w:lang w:val="en-US"/>
        </w:rPr>
        <w:t xml:space="preserve"> </w:t>
      </w:r>
      <w:r w:rsidRPr="00862988">
        <w:rPr>
          <w:rFonts w:ascii="Times New Roman" w:hAnsi="Times New Roman" w:cs="Times New Roman"/>
          <w:bCs/>
          <w:sz w:val="28"/>
          <w:szCs w:val="28"/>
        </w:rPr>
        <w:t>It</w:t>
      </w:r>
      <w:r w:rsidRPr="00862988">
        <w:rPr>
          <w:rFonts w:ascii="Times New Roman" w:hAnsi="Times New Roman" w:cs="Times New Roman"/>
          <w:sz w:val="28"/>
          <w:szCs w:val="28"/>
        </w:rPr>
        <w:t xml:space="preserve"> is most often used to rule out or confirm the tuberculous or malignant origin of pleural effusion. </w:t>
      </w:r>
      <w:r w:rsidR="0065377F" w:rsidRPr="001A3DBC">
        <w:rPr>
          <w:rFonts w:ascii="Times New Roman" w:hAnsi="Times New Roman" w:cs="Times New Roman"/>
          <w:sz w:val="28"/>
          <w:szCs w:val="28"/>
          <w:highlight w:val="white"/>
        </w:rPr>
        <w:t>If the patient has transudate or effusion as a result of an acute process, pulmonary embolism, pancreatitis, collagenosis with vascular damage, there is no indication for biopsy. A biopsy may be indicated in the absence of pleural effusion, when there is thickening of the pleura and it is necessary to rule out tuberculosis or malignancy. It is important to emphasize that the biopsy should be performed under ultrasound guidance. This method is especially suitable for those patients who cannot undergo thoracoscopy. After taking the biopsy, the material should be sent for histological and cultural examination, as well as to determine the presence of tuberculosis.</w:t>
      </w:r>
    </w:p>
    <w:p w:rsidR="00B43154" w:rsidRPr="00431D5B" w:rsidRDefault="0065377F" w:rsidP="00F349BD">
      <w:pPr>
        <w:pStyle w:val="a7"/>
        <w:numPr>
          <w:ilvl w:val="0"/>
          <w:numId w:val="64"/>
        </w:numPr>
        <w:spacing w:after="0"/>
        <w:jc w:val="both"/>
        <w:rPr>
          <w:rFonts w:ascii="Times New Roman" w:hAnsi="Times New Roman" w:cs="Times New Roman"/>
          <w:i/>
          <w:sz w:val="28"/>
          <w:szCs w:val="28"/>
          <w:highlight w:val="white"/>
        </w:rPr>
      </w:pPr>
      <w:r w:rsidRPr="00431D5B">
        <w:rPr>
          <w:rFonts w:ascii="Times New Roman" w:hAnsi="Times New Roman" w:cs="Times New Roman"/>
          <w:i/>
          <w:sz w:val="28"/>
          <w:szCs w:val="28"/>
          <w:highlight w:val="white"/>
        </w:rPr>
        <w:t>Thoracoscopy</w:t>
      </w:r>
    </w:p>
    <w:p w:rsidR="00B43154" w:rsidRPr="001A3DBC" w:rsidRDefault="0065377F" w:rsidP="00431D5B">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Thoracoscopy is the method of choice in patients with exudative pleurisy, when aspiration of pleural fluid did not help in making a definitive diagnosis or when malignancy is suspected.</w:t>
      </w:r>
    </w:p>
    <w:p w:rsidR="00B43154" w:rsidRPr="00431D5B" w:rsidRDefault="0065377F" w:rsidP="00F349BD">
      <w:pPr>
        <w:pStyle w:val="a7"/>
        <w:numPr>
          <w:ilvl w:val="0"/>
          <w:numId w:val="64"/>
        </w:numPr>
        <w:spacing w:after="0"/>
        <w:jc w:val="both"/>
        <w:rPr>
          <w:rFonts w:ascii="Times New Roman" w:hAnsi="Times New Roman" w:cs="Times New Roman"/>
          <w:i/>
          <w:sz w:val="28"/>
          <w:szCs w:val="28"/>
          <w:highlight w:val="white"/>
        </w:rPr>
      </w:pPr>
      <w:r w:rsidRPr="00431D5B">
        <w:rPr>
          <w:rFonts w:ascii="Times New Roman" w:hAnsi="Times New Roman" w:cs="Times New Roman"/>
          <w:i/>
          <w:sz w:val="28"/>
          <w:szCs w:val="28"/>
          <w:highlight w:val="white"/>
        </w:rPr>
        <w:t>Intrathoracic surgery with video.</w:t>
      </w:r>
    </w:p>
    <w:p w:rsidR="00B43154" w:rsidRPr="001A3DBC" w:rsidRDefault="0065377F" w:rsidP="00431D5B">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This procedure is performed by surgeons and requires general anesthesia. This method has a high diagnostic sensitivity, approximately 95% in the case of suspected malignancy, and is characterized by a low risk of side effects.</w:t>
      </w:r>
    </w:p>
    <w:p w:rsidR="00B43154" w:rsidRPr="00431D5B" w:rsidRDefault="0065377F" w:rsidP="00F349BD">
      <w:pPr>
        <w:pStyle w:val="a7"/>
        <w:numPr>
          <w:ilvl w:val="0"/>
          <w:numId w:val="64"/>
        </w:numPr>
        <w:spacing w:after="0"/>
        <w:jc w:val="both"/>
        <w:rPr>
          <w:rFonts w:ascii="Times New Roman" w:hAnsi="Times New Roman" w:cs="Times New Roman"/>
          <w:i/>
          <w:sz w:val="28"/>
          <w:szCs w:val="28"/>
          <w:highlight w:val="white"/>
        </w:rPr>
      </w:pPr>
      <w:r w:rsidRPr="00431D5B">
        <w:rPr>
          <w:rFonts w:ascii="Times New Roman" w:hAnsi="Times New Roman" w:cs="Times New Roman"/>
          <w:i/>
          <w:sz w:val="28"/>
          <w:szCs w:val="28"/>
          <w:highlight w:val="white"/>
        </w:rPr>
        <w:t>Bronchoscopy</w:t>
      </w:r>
    </w:p>
    <w:p w:rsidR="00B43154" w:rsidRPr="001A3DBC" w:rsidRDefault="0065377F" w:rsidP="00431D5B">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Routine diagnostic bronchoscopy should not be performed for undiagnosed pleural effusion.</w:t>
      </w:r>
    </w:p>
    <w:p w:rsidR="00B43154" w:rsidRPr="001A3DBC" w:rsidRDefault="0065377F" w:rsidP="00431D5B">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Bronchoscopy is recommended in case of hemoptysis or clinical or radiographic signs of bronchial obstruction.</w:t>
      </w:r>
    </w:p>
    <w:p w:rsidR="00B43154" w:rsidRPr="001A3DBC" w:rsidRDefault="0065377F" w:rsidP="00431D5B">
      <w:pPr>
        <w:spacing w:after="0"/>
        <w:ind w:firstLine="383"/>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Bronchoscopy has a limited role in the examination of patients with undiagnosed pleural effusion, as the diagnostic value of this method is low. This method is used in patients to remove foreign bodies, remove blood and pus, the administration of drugs into the focus of inflammation.</w:t>
      </w:r>
    </w:p>
    <w:p w:rsidR="00B43154" w:rsidRPr="00431D5B" w:rsidRDefault="0065377F" w:rsidP="00431D5B">
      <w:pPr>
        <w:spacing w:after="0"/>
        <w:jc w:val="center"/>
        <w:rPr>
          <w:rFonts w:ascii="Times New Roman" w:hAnsi="Times New Roman" w:cs="Times New Roman"/>
          <w:b/>
          <w:i/>
          <w:sz w:val="28"/>
          <w:szCs w:val="28"/>
          <w:highlight w:val="white"/>
        </w:rPr>
      </w:pPr>
      <w:r w:rsidRPr="00431D5B">
        <w:rPr>
          <w:rFonts w:ascii="Times New Roman" w:hAnsi="Times New Roman" w:cs="Times New Roman"/>
          <w:b/>
          <w:i/>
          <w:sz w:val="28"/>
          <w:szCs w:val="28"/>
          <w:highlight w:val="white"/>
        </w:rPr>
        <w:t>Diseases accompanied by pleural effusion</w:t>
      </w:r>
    </w:p>
    <w:p w:rsidR="00B43154" w:rsidRPr="00431D5B" w:rsidRDefault="0065377F" w:rsidP="00431D5B">
      <w:pPr>
        <w:spacing w:after="0"/>
        <w:ind w:firstLine="720"/>
        <w:jc w:val="both"/>
        <w:rPr>
          <w:rFonts w:ascii="Times New Roman" w:hAnsi="Times New Roman" w:cs="Times New Roman"/>
          <w:i/>
          <w:sz w:val="28"/>
          <w:szCs w:val="28"/>
          <w:highlight w:val="white"/>
        </w:rPr>
      </w:pPr>
      <w:r w:rsidRPr="00431D5B">
        <w:rPr>
          <w:rFonts w:ascii="Times New Roman" w:hAnsi="Times New Roman" w:cs="Times New Roman"/>
          <w:i/>
          <w:sz w:val="28"/>
          <w:szCs w:val="28"/>
          <w:highlight w:val="white"/>
        </w:rPr>
        <w:t>Tuberculous pleurisy</w:t>
      </w:r>
    </w:p>
    <w:p w:rsidR="00B43154" w:rsidRPr="001A3DBC" w:rsidRDefault="0065377F" w:rsidP="00431D5B">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 xml:space="preserve">Acid-resistant bacilli in smears are diagnosed in only 10-20% of patients with tuberculous pleurisy, and in the pleural fluid of Mycobacterium tuberculosis can be identified only in 25-50% of cases. Performing histological examination and culture of the pleural biopsy improves the diagnosis of tuberculosis by up to 90%. In tuberculosis, in contrast to the exudate of other etiologies, in the pleural fluid there is an increase of </w:t>
      </w:r>
      <w:r w:rsidRPr="001A3DBC">
        <w:rPr>
          <w:rFonts w:ascii="Times New Roman" w:hAnsi="Times New Roman" w:cs="Times New Roman"/>
          <w:sz w:val="28"/>
          <w:szCs w:val="28"/>
          <w:highlight w:val="white"/>
        </w:rPr>
        <w:lastRenderedPageBreak/>
        <w:t>level of adenosine deaminase. However, an increase in this indicator is also registered in empyema, rheumatoid pleurisy and malignancies, which results in a decrease in the diagnostic value of adenosine deaminase analysis in countries with low incidence of tuberculosis. Increased adenosine deaminase activity is not observed in HIV patients with tuberculosis.</w:t>
      </w:r>
    </w:p>
    <w:p w:rsidR="00B43154" w:rsidRPr="00431D5B" w:rsidRDefault="0065377F" w:rsidP="00431D5B">
      <w:pPr>
        <w:spacing w:after="0"/>
        <w:ind w:firstLine="720"/>
        <w:jc w:val="both"/>
        <w:rPr>
          <w:rFonts w:ascii="Times New Roman" w:hAnsi="Times New Roman" w:cs="Times New Roman"/>
          <w:i/>
          <w:sz w:val="28"/>
          <w:szCs w:val="28"/>
          <w:highlight w:val="white"/>
        </w:rPr>
      </w:pPr>
      <w:r w:rsidRPr="00431D5B">
        <w:rPr>
          <w:rFonts w:ascii="Times New Roman" w:hAnsi="Times New Roman" w:cs="Times New Roman"/>
          <w:i/>
          <w:sz w:val="28"/>
          <w:szCs w:val="28"/>
          <w:highlight w:val="white"/>
        </w:rPr>
        <w:t>Rheumatic diseases</w:t>
      </w:r>
    </w:p>
    <w:p w:rsidR="00B43154" w:rsidRPr="001A3DBC" w:rsidRDefault="0065377F" w:rsidP="00431D5B">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Rheumatoid arthritis and systemic lupus erythematosus are systemic connective tissue diseases that involve the pleura. Pleurisy can occur in systemic connective tissue diseases due to primary autoimmune pleurisy or secondary in the case of pulmonary embolism, medication, heart failure, renal failure.</w:t>
      </w:r>
    </w:p>
    <w:p w:rsidR="00B43154" w:rsidRPr="001A3DBC" w:rsidRDefault="0065377F" w:rsidP="00431D5B">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Pleural effusion in patients with rheumatoid arthritis (RA)</w:t>
      </w:r>
    </w:p>
    <w:p w:rsidR="00B43154" w:rsidRPr="001A3DBC" w:rsidRDefault="0065377F" w:rsidP="00431D5B">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Most chronic pleural effusions in RA are characterized by extremely low glucose levels &lt;1.6 mmol / l (29 mg / dL). Pleurisy is observed in 5% of patients with RA. Interestingly, the appearance of pleural effusion in patients with RA is more common in men, although the disease itself is more common in women. RA is the main cause of pseudochylothorax ("cholesterol pleurisy"), especially in countries with a low incidence of tuberculosis. The diagnosis of pseudochylothorax is established on the basis of the analysis of lipids in pleural fluid, and in the presence of the positive RF the reason for development of a pseudochylothorax becomes clear. RA is unlikely to cause chronic effusion at glucose levels in pleural effusion&gt; 1.6 mmol / L, which is a useful diagnostic test. 80% of pleural effusions caused by RA are characterized by the ratio of the level of glucose in the pleural fluid to the level of glucose in the serum &lt;0.5 and pH &lt;7.30.</w:t>
      </w:r>
    </w:p>
    <w:p w:rsidR="00B43154" w:rsidRPr="001A3DBC" w:rsidRDefault="0065377F" w:rsidP="00431D5B">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However, in acute rheumatoid pleurisy, glucose levels and pH may be normal. Measurement of C4 complement in pleural fluid may be an additional marker in the diagnosis (clinical studies have shown that the level of C4 complement in pleural fluid in all patients with RA was &lt;0.04 g /l). The titer of rheumatoid factor can be measured in pleural fluid, more often the titer of RF&gt; 1: 320.</w:t>
      </w:r>
    </w:p>
    <w:p w:rsidR="00B43154" w:rsidRPr="00431D5B" w:rsidRDefault="0065377F" w:rsidP="00431D5B">
      <w:pPr>
        <w:spacing w:after="0"/>
        <w:ind w:firstLine="720"/>
        <w:jc w:val="both"/>
        <w:rPr>
          <w:rFonts w:ascii="Times New Roman" w:hAnsi="Times New Roman" w:cs="Times New Roman"/>
          <w:i/>
          <w:sz w:val="28"/>
          <w:szCs w:val="28"/>
          <w:highlight w:val="white"/>
        </w:rPr>
      </w:pPr>
      <w:r w:rsidRPr="00431D5B">
        <w:rPr>
          <w:rFonts w:ascii="Times New Roman" w:hAnsi="Times New Roman" w:cs="Times New Roman"/>
          <w:i/>
          <w:sz w:val="28"/>
          <w:szCs w:val="28"/>
          <w:highlight w:val="white"/>
        </w:rPr>
        <w:t>Pleural effusion in systemic lupus erythematosus (SLE)</w:t>
      </w:r>
    </w:p>
    <w:p w:rsidR="00B43154" w:rsidRPr="001A3DBC" w:rsidRDefault="0065377F" w:rsidP="001A3DBC">
      <w:pPr>
        <w:spacing w:after="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Determination of antinuclear antibodies (ANA) in pleural fluid is not included in routine diagnostic examinations of pleural fluid, in contrast to the determination of ANA in serum. Pleurisy is the first clinical sign of SLE in 5-10% of patients, and in 25-30% of patients it is combined with multisystem lesions. Pleural effusion in SLE is often small and bilateral in approximately 50% of patients. Elevated levels of ANA in pleural fluid and elevated ratio of ANA in pleural fluid to serum ANA are important diagnostic markers of SLE-induced pleurisy, but elevated ANA can sometimes be seen in malignancies.</w:t>
      </w:r>
    </w:p>
    <w:p w:rsidR="00B43154" w:rsidRPr="00431D5B" w:rsidRDefault="0065377F" w:rsidP="00431D5B">
      <w:pPr>
        <w:spacing w:after="0"/>
        <w:ind w:firstLine="720"/>
        <w:jc w:val="both"/>
        <w:rPr>
          <w:rFonts w:ascii="Times New Roman" w:hAnsi="Times New Roman" w:cs="Times New Roman"/>
          <w:i/>
          <w:sz w:val="28"/>
          <w:szCs w:val="28"/>
          <w:highlight w:val="white"/>
        </w:rPr>
      </w:pPr>
      <w:r w:rsidRPr="00431D5B">
        <w:rPr>
          <w:rFonts w:ascii="Times New Roman" w:hAnsi="Times New Roman" w:cs="Times New Roman"/>
          <w:i/>
          <w:sz w:val="28"/>
          <w:szCs w:val="28"/>
          <w:highlight w:val="white"/>
        </w:rPr>
        <w:t>Pleural effusion in pulmonary embolism.</w:t>
      </w:r>
    </w:p>
    <w:p w:rsidR="00B43154" w:rsidRPr="001A3DBC" w:rsidRDefault="0065377F" w:rsidP="00431D5B">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lastRenderedPageBreak/>
        <w:t>Small-volume pleural effusion is observed in 40% of patients admitted to the hospital for pulmonary embolism. Among them, 80% of effusions - exudates, 20% - transudates, usually in the pleural fluid there are impurities in the blood.</w:t>
      </w:r>
    </w:p>
    <w:p w:rsidR="00B43154" w:rsidRPr="001A3DBC" w:rsidRDefault="0065377F" w:rsidP="00431D5B">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If a large number of erythrocytes is detected in the pleural fluid, it is necessary to exclude malignant neoplasms, pulmonary infarction, trauma. A small number of erythrocytes has no diagnostic value. The effusions caused by pulmonary embolism do not have specific characteristics. Therefore, the diagnosis is established on the basis of clinical data that allow us to suspect PE with a high probability.</w:t>
      </w:r>
    </w:p>
    <w:p w:rsidR="00B43154" w:rsidRPr="00431D5B" w:rsidRDefault="0065377F" w:rsidP="00431D5B">
      <w:pPr>
        <w:spacing w:after="0"/>
        <w:ind w:firstLine="720"/>
        <w:jc w:val="both"/>
        <w:rPr>
          <w:rFonts w:ascii="Times New Roman" w:hAnsi="Times New Roman" w:cs="Times New Roman"/>
          <w:i/>
          <w:sz w:val="28"/>
          <w:szCs w:val="28"/>
          <w:highlight w:val="white"/>
        </w:rPr>
      </w:pPr>
      <w:r w:rsidRPr="00431D5B">
        <w:rPr>
          <w:rFonts w:ascii="Times New Roman" w:hAnsi="Times New Roman" w:cs="Times New Roman"/>
          <w:i/>
          <w:sz w:val="28"/>
          <w:szCs w:val="28"/>
          <w:highlight w:val="white"/>
        </w:rPr>
        <w:t>Benign pleural effusion in asbestosis.</w:t>
      </w:r>
    </w:p>
    <w:p w:rsidR="00B43154" w:rsidRPr="001A3DBC" w:rsidRDefault="0065377F" w:rsidP="00431D5B">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Benign pleural effusion in asbestosis usually appears in the first two decades after exposure to asbestos. Pleural effusion is often small and аsymptomаtic. As there are no specific tests, the diagnosis can be established with confidence only after the long period of supervision, and it is expedient to consider early thoracoscopy with carrying out a biopsy of a pleura.</w:t>
      </w:r>
    </w:p>
    <w:p w:rsidR="00B43154" w:rsidRPr="00440D4C" w:rsidRDefault="0065377F" w:rsidP="00440D4C">
      <w:pPr>
        <w:spacing w:after="0"/>
        <w:jc w:val="center"/>
        <w:rPr>
          <w:rFonts w:ascii="Times New Roman" w:hAnsi="Times New Roman" w:cs="Times New Roman"/>
          <w:b/>
          <w:i/>
          <w:sz w:val="28"/>
          <w:szCs w:val="28"/>
          <w:highlight w:val="white"/>
        </w:rPr>
      </w:pPr>
      <w:r w:rsidRPr="00440D4C">
        <w:rPr>
          <w:rFonts w:ascii="Times New Roman" w:hAnsi="Times New Roman" w:cs="Times New Roman"/>
          <w:b/>
          <w:i/>
          <w:sz w:val="28"/>
          <w:szCs w:val="28"/>
          <w:highlight w:val="white"/>
        </w:rPr>
        <w:t>Complications</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Complications of empyema – chest phlegmon, purulent pericarditis, sepsis, pleural-skin fistula.</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Examples of diagnosis. Pleurisy is always a complication, secondary disorder, diagnosis starts with  the main cause.</w:t>
      </w:r>
    </w:p>
    <w:p w:rsidR="00440D4C" w:rsidRDefault="0065377F" w:rsidP="00F349BD">
      <w:pPr>
        <w:pStyle w:val="a7"/>
        <w:numPr>
          <w:ilvl w:val="0"/>
          <w:numId w:val="65"/>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Community-acquired viral pneumonia with localization in the lower lobe of the right lung, clinical Group III, complicated by parapneumonic right-sided wet pleurisy. Second-degree respiratory failure.</w:t>
      </w:r>
    </w:p>
    <w:p w:rsidR="00B43154" w:rsidRPr="00440D4C" w:rsidRDefault="0065377F" w:rsidP="00F349BD">
      <w:pPr>
        <w:pStyle w:val="a7"/>
        <w:numPr>
          <w:ilvl w:val="0"/>
          <w:numId w:val="65"/>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Pleural mesothelioma, severe course. Left-sided hemorrhagic pleurisy. First-degree respiratory failure.</w:t>
      </w:r>
    </w:p>
    <w:p w:rsidR="00B43154" w:rsidRPr="00440D4C" w:rsidRDefault="0065377F" w:rsidP="00440D4C">
      <w:pPr>
        <w:spacing w:after="0"/>
        <w:jc w:val="center"/>
        <w:rPr>
          <w:rFonts w:ascii="Times New Roman" w:hAnsi="Times New Roman" w:cs="Times New Roman"/>
          <w:b/>
          <w:i/>
          <w:sz w:val="28"/>
          <w:szCs w:val="28"/>
          <w:highlight w:val="white"/>
        </w:rPr>
      </w:pPr>
      <w:r w:rsidRPr="00440D4C">
        <w:rPr>
          <w:rFonts w:ascii="Times New Roman" w:hAnsi="Times New Roman" w:cs="Times New Roman"/>
          <w:b/>
          <w:i/>
          <w:sz w:val="28"/>
          <w:szCs w:val="28"/>
          <w:highlight w:val="white"/>
        </w:rPr>
        <w:t>Treatment</w:t>
      </w:r>
    </w:p>
    <w:p w:rsidR="00B43154" w:rsidRPr="00440D4C" w:rsidRDefault="0065377F" w:rsidP="00440D4C">
      <w:pPr>
        <w:spacing w:after="0"/>
        <w:ind w:firstLine="720"/>
        <w:jc w:val="both"/>
        <w:rPr>
          <w:rFonts w:ascii="Times New Roman" w:hAnsi="Times New Roman" w:cs="Times New Roman"/>
          <w:i/>
          <w:sz w:val="28"/>
          <w:szCs w:val="28"/>
          <w:highlight w:val="white"/>
        </w:rPr>
      </w:pPr>
      <w:r w:rsidRPr="00440D4C">
        <w:rPr>
          <w:rFonts w:ascii="Times New Roman" w:hAnsi="Times New Roman" w:cs="Times New Roman"/>
          <w:i/>
          <w:sz w:val="28"/>
          <w:szCs w:val="28"/>
          <w:highlight w:val="white"/>
        </w:rPr>
        <w:t>Main principles</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Treatment of pleurisy depends on its etiology. However, it is necessary, important to drain large pleural effusions rather than exudative or transudative when severe respiratory symptoms occur.</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Pharmacological treatment may include antibiotics, anti-inflammatory drugs, symptomatic therapy such as cough medication.</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Non-pharmacological treatment includes thoracocentesis which is also a diagnostic measure at the same time.</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Below you can read more specifically treatment of pleurisy of different etiology.</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Differentiated treatment of exudative pleurisy depending on the etiological factor after fluid removal with the introduction of drugs into the pleural cavity:</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For pneumococcal and streptococcal pleurisy, the drugs of choice are benzylpenicillin, for penicillin-resistant form — cephalosporins or carbapenems or vancomycin;</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lastRenderedPageBreak/>
        <w:t>For staphylococcal pleurisy — wide spectrum penicillins (ampicillin, amoxicillin), cephalosporins of the III-IV generation;</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For Legionella, Mycoplasma and chlamydial pleurisy, the drugs of choice are macrolides;</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For fibrinous pleurisy-NSAIDs (diclofenac, nimesulide, celecoxib) and desensitizing agents (loratadine, chloropyramine);</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Cancer pleurisy, in the case of intra-thoracic origin of the tumor, cytostatics are prescribed intrapleural (cyclophosphamide 400-600 mg for 2-3 days under the control of a general blood test); in the case of extra-thoracic origin of the tumor, rehabilitation of the mediastinal lymphatic apparatus with cytostatics is prescribed endolymphatic or lymphotropic;</w:t>
      </w:r>
    </w:p>
    <w:p w:rsidR="00B43154" w:rsidRPr="001A3DBC" w:rsidRDefault="00440D4C" w:rsidP="00440D4C">
      <w:pPr>
        <w:spacing w:after="0"/>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lang w:val="en-US"/>
        </w:rPr>
        <w:t>I</w:t>
      </w:r>
      <w:r w:rsidR="0065377F" w:rsidRPr="001A3DBC">
        <w:rPr>
          <w:rFonts w:ascii="Times New Roman" w:hAnsi="Times New Roman" w:cs="Times New Roman"/>
          <w:sz w:val="28"/>
          <w:szCs w:val="28"/>
          <w:highlight w:val="white"/>
        </w:rPr>
        <w:t>n allergic pleurisy, prednisone (30-60 mg) or dexamethasone (4-8 mg), loratadine is used (10-20 mg); in the case of recurrent effusions in patients with diffuse connective tissue diseases, 0.5 g of tetracycline, dry talc, glucose with iodine (20 ml of 40% glucose + 2-3 ml of 5% Iodine solution) is used for obliteration of the pleural cavity;</w:t>
      </w:r>
    </w:p>
    <w:p w:rsidR="00B43154" w:rsidRPr="001A3DBC" w:rsidRDefault="00440D4C" w:rsidP="00440D4C">
      <w:pPr>
        <w:spacing w:after="0"/>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lang w:val="en-US"/>
        </w:rPr>
        <w:t>I</w:t>
      </w:r>
      <w:r w:rsidR="0065377F" w:rsidRPr="001A3DBC">
        <w:rPr>
          <w:rFonts w:ascii="Times New Roman" w:hAnsi="Times New Roman" w:cs="Times New Roman"/>
          <w:sz w:val="28"/>
          <w:szCs w:val="28"/>
          <w:highlight w:val="white"/>
        </w:rPr>
        <w:t>n the case of pancreatogenic effusions, aprotinin, aminocaproic acid are used;</w:t>
      </w:r>
    </w:p>
    <w:p w:rsidR="00B43154" w:rsidRPr="001A3DBC" w:rsidRDefault="00440D4C" w:rsidP="00440D4C">
      <w:pPr>
        <w:spacing w:after="0"/>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lang w:val="en-US"/>
        </w:rPr>
        <w:t>I</w:t>
      </w:r>
      <w:r w:rsidR="0065377F" w:rsidRPr="001A3DBC">
        <w:rPr>
          <w:rFonts w:ascii="Times New Roman" w:hAnsi="Times New Roman" w:cs="Times New Roman"/>
          <w:sz w:val="28"/>
          <w:szCs w:val="28"/>
          <w:highlight w:val="white"/>
        </w:rPr>
        <w:t>n Pulmonary embolism patients, hydrocortisone (25-50 mg) or prednisone (30-60 mg) and antibiotics are used;</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For effusion against the background of Dressler's syndrome of a serous nature, prednisone or hydrocortisone is used, for fibrinous nature — an additional antibiotic is prescribed.</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For the purpose of detoxification, intravenous  electrolytes are administered in combination with other drugs, Ringer's solution, 5% glucose solution.</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For protein metabolism correction 150 ml of 10% albumin solution is administered 1 time in 2-3 days (3-4 times); 200-400 ml of native fresh frozen plasma 1 time in 2-3 days (3-4 times) or 1 ml of 5% nandrolone solution in/M 1 time in 2 Weeks, 2-3 injections.</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Diuretics (furosemide, torasemide, hydrochlorothiazide) are used to reduce effusion in the pleural cavity.</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After treatment in the hospital, patients can resort to  rehabilitation treatment.</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Surgical treatment is prescribed  in case of the formation of massive exudate, sacculated  serous or purulent exudates, tuberculosis of the lungs. The optimal duration of preoperative treatment should be considered 5-6 months, depending on the start of etiotropic therapy.</w:t>
      </w:r>
    </w:p>
    <w:p w:rsidR="00B43154" w:rsidRPr="00440D4C" w:rsidRDefault="0065377F" w:rsidP="00440D4C">
      <w:pPr>
        <w:spacing w:after="0"/>
        <w:jc w:val="center"/>
        <w:rPr>
          <w:rFonts w:ascii="Times New Roman" w:hAnsi="Times New Roman" w:cs="Times New Roman"/>
          <w:b/>
          <w:i/>
          <w:sz w:val="28"/>
          <w:szCs w:val="28"/>
          <w:highlight w:val="white"/>
        </w:rPr>
      </w:pPr>
      <w:r w:rsidRPr="00440D4C">
        <w:rPr>
          <w:rFonts w:ascii="Times New Roman" w:hAnsi="Times New Roman" w:cs="Times New Roman"/>
          <w:b/>
          <w:i/>
          <w:sz w:val="28"/>
          <w:szCs w:val="28"/>
          <w:highlight w:val="white"/>
        </w:rPr>
        <w:t>Prognosis</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Prognosis depends on the etiology of the process which caused pleurisy.Pleural effusion associated with tumors has unfavorable prognosis.Inadequate treatment or untreated pleurisy can lead to constrictive fibrosis of pleural cavity.</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lastRenderedPageBreak/>
        <w:t>Prognosis for dry pleurisy in most cases is favorable. Usually it takes approximately 10-20 days for resorption of fibrinous pleural layers,if treatment was in time and adequate.</w:t>
      </w:r>
    </w:p>
    <w:p w:rsidR="00B43154" w:rsidRPr="00440D4C" w:rsidRDefault="0065377F" w:rsidP="00440D4C">
      <w:pPr>
        <w:spacing w:after="0"/>
        <w:jc w:val="center"/>
        <w:rPr>
          <w:rFonts w:ascii="Times New Roman" w:hAnsi="Times New Roman" w:cs="Times New Roman"/>
          <w:b/>
          <w:i/>
          <w:sz w:val="28"/>
          <w:szCs w:val="28"/>
          <w:highlight w:val="white"/>
        </w:rPr>
      </w:pPr>
      <w:r w:rsidRPr="00440D4C">
        <w:rPr>
          <w:rFonts w:ascii="Times New Roman" w:hAnsi="Times New Roman" w:cs="Times New Roman"/>
          <w:b/>
          <w:i/>
          <w:sz w:val="28"/>
          <w:szCs w:val="28"/>
          <w:highlight w:val="white"/>
        </w:rPr>
        <w:t>Prevention</w:t>
      </w:r>
    </w:p>
    <w:p w:rsidR="00B43154" w:rsidRPr="001A3DBC" w:rsidRDefault="0065377F" w:rsidP="00440D4C">
      <w:pPr>
        <w:spacing w:after="0"/>
        <w:ind w:firstLine="720"/>
        <w:jc w:val="both"/>
        <w:rPr>
          <w:rFonts w:ascii="Times New Roman" w:hAnsi="Times New Roman" w:cs="Times New Roman"/>
          <w:sz w:val="28"/>
          <w:szCs w:val="28"/>
          <w:highlight w:val="white"/>
        </w:rPr>
      </w:pPr>
      <w:r w:rsidRPr="001A3DBC">
        <w:rPr>
          <w:rFonts w:ascii="Times New Roman" w:hAnsi="Times New Roman" w:cs="Times New Roman"/>
          <w:sz w:val="28"/>
          <w:szCs w:val="28"/>
          <w:highlight w:val="white"/>
        </w:rPr>
        <w:t>Prevention of pleurisy is aimed at hardening the body, improving the quality of life, nutrition and preventing the occurrence of bronchopulmonary diseases.</w:t>
      </w:r>
    </w:p>
    <w:p w:rsidR="00B43154" w:rsidRPr="00D67A67" w:rsidRDefault="0065377F" w:rsidP="00D67A67">
      <w:pPr>
        <w:pStyle w:val="a7"/>
        <w:numPr>
          <w:ilvl w:val="0"/>
          <w:numId w:val="66"/>
        </w:numPr>
        <w:spacing w:after="0"/>
        <w:ind w:left="386" w:hanging="386"/>
        <w:jc w:val="both"/>
        <w:outlineLvl w:val="2"/>
        <w:rPr>
          <w:rFonts w:ascii="Times New Roman" w:hAnsi="Times New Roman" w:cs="Times New Roman"/>
          <w:sz w:val="28"/>
          <w:szCs w:val="28"/>
          <w:highlight w:val="white"/>
        </w:rPr>
      </w:pPr>
      <w:bookmarkStart w:id="38" w:name="_Toc167705720"/>
      <w:r w:rsidRPr="00D67A67">
        <w:rPr>
          <w:rFonts w:ascii="Times New Roman" w:hAnsi="Times New Roman" w:cs="Times New Roman"/>
          <w:sz w:val="28"/>
          <w:szCs w:val="28"/>
          <w:highlight w:val="white"/>
        </w:rPr>
        <w:t>Questions for self-preparation of the student for practical training:</w:t>
      </w:r>
      <w:bookmarkEnd w:id="38"/>
    </w:p>
    <w:p w:rsidR="00B43154" w:rsidRPr="00440D4C" w:rsidRDefault="0065377F" w:rsidP="00F349BD">
      <w:pPr>
        <w:pStyle w:val="a7"/>
        <w:numPr>
          <w:ilvl w:val="0"/>
          <w:numId w:val="67"/>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Physiological role of pleural layers.</w:t>
      </w:r>
    </w:p>
    <w:p w:rsidR="00B43154" w:rsidRPr="00440D4C" w:rsidRDefault="0065377F" w:rsidP="00F349BD">
      <w:pPr>
        <w:pStyle w:val="a7"/>
        <w:numPr>
          <w:ilvl w:val="0"/>
          <w:numId w:val="67"/>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Etiological factors of pleurisy.</w:t>
      </w:r>
    </w:p>
    <w:p w:rsidR="00B43154" w:rsidRPr="00440D4C" w:rsidRDefault="0065377F" w:rsidP="00F349BD">
      <w:pPr>
        <w:pStyle w:val="a7"/>
        <w:numPr>
          <w:ilvl w:val="0"/>
          <w:numId w:val="67"/>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Diseases accompanied by pleural effusion.</w:t>
      </w:r>
    </w:p>
    <w:p w:rsidR="00B43154" w:rsidRPr="00440D4C" w:rsidRDefault="0065377F" w:rsidP="00F349BD">
      <w:pPr>
        <w:pStyle w:val="a7"/>
        <w:numPr>
          <w:ilvl w:val="0"/>
          <w:numId w:val="67"/>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Algorithm for managing a patient with pleural effusion.</w:t>
      </w:r>
    </w:p>
    <w:p w:rsidR="00B43154" w:rsidRPr="00440D4C" w:rsidRDefault="0065377F" w:rsidP="00F349BD">
      <w:pPr>
        <w:pStyle w:val="a7"/>
        <w:numPr>
          <w:ilvl w:val="0"/>
          <w:numId w:val="67"/>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Methods of diagnostic pleural puncture.</w:t>
      </w:r>
    </w:p>
    <w:p w:rsidR="00B43154" w:rsidRPr="00440D4C" w:rsidRDefault="0065377F" w:rsidP="00F349BD">
      <w:pPr>
        <w:pStyle w:val="a7"/>
        <w:numPr>
          <w:ilvl w:val="0"/>
          <w:numId w:val="67"/>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Light's criteria in the diagnosis of pleurisy.</w:t>
      </w:r>
    </w:p>
    <w:p w:rsidR="00B43154" w:rsidRPr="00440D4C" w:rsidRDefault="0065377F" w:rsidP="00F349BD">
      <w:pPr>
        <w:pStyle w:val="a7"/>
        <w:numPr>
          <w:ilvl w:val="0"/>
          <w:numId w:val="67"/>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Modern instrumental methods for diagnosing pleurisy.</w:t>
      </w:r>
    </w:p>
    <w:p w:rsidR="00B43154" w:rsidRPr="00440D4C" w:rsidRDefault="0065377F" w:rsidP="00F349BD">
      <w:pPr>
        <w:pStyle w:val="a7"/>
        <w:numPr>
          <w:ilvl w:val="0"/>
          <w:numId w:val="67"/>
        </w:numPr>
        <w:spacing w:after="0"/>
        <w:jc w:val="both"/>
        <w:rPr>
          <w:rFonts w:ascii="Times New Roman" w:hAnsi="Times New Roman" w:cs="Times New Roman"/>
          <w:sz w:val="28"/>
          <w:szCs w:val="28"/>
        </w:rPr>
      </w:pPr>
      <w:r w:rsidRPr="00440D4C">
        <w:rPr>
          <w:rFonts w:ascii="Times New Roman" w:hAnsi="Times New Roman" w:cs="Times New Roman"/>
          <w:sz w:val="28"/>
          <w:szCs w:val="28"/>
          <w:highlight w:val="white"/>
        </w:rPr>
        <w:t>Principles of treatment of pleurisy.</w:t>
      </w:r>
      <w:r w:rsidRPr="00440D4C">
        <w:rPr>
          <w:rFonts w:ascii="Times New Roman" w:hAnsi="Times New Roman" w:cs="Times New Roman"/>
          <w:sz w:val="28"/>
          <w:szCs w:val="28"/>
        </w:rPr>
        <w:t xml:space="preserve"> </w:t>
      </w:r>
    </w:p>
    <w:p w:rsidR="00B43154" w:rsidRPr="00D67A67" w:rsidRDefault="00440D4C" w:rsidP="00D67A67">
      <w:pPr>
        <w:pStyle w:val="a7"/>
        <w:numPr>
          <w:ilvl w:val="0"/>
          <w:numId w:val="68"/>
        </w:numPr>
        <w:spacing w:after="0"/>
        <w:ind w:left="386" w:hanging="386"/>
        <w:jc w:val="both"/>
        <w:outlineLvl w:val="2"/>
        <w:rPr>
          <w:rFonts w:ascii="Times New Roman" w:hAnsi="Times New Roman" w:cs="Times New Roman"/>
          <w:sz w:val="28"/>
          <w:szCs w:val="28"/>
          <w:highlight w:val="white"/>
        </w:rPr>
      </w:pPr>
      <w:bookmarkStart w:id="39" w:name="_Toc167705721"/>
      <w:r w:rsidRPr="00D67A67">
        <w:rPr>
          <w:rFonts w:ascii="Times New Roman" w:hAnsi="Times New Roman" w:cs="Times New Roman"/>
          <w:sz w:val="28"/>
          <w:szCs w:val="28"/>
          <w:highlight w:val="white"/>
          <w:lang w:val="en-US"/>
        </w:rPr>
        <w:t>L</w:t>
      </w:r>
      <w:r w:rsidR="0065377F" w:rsidRPr="00D67A67">
        <w:rPr>
          <w:rFonts w:ascii="Times New Roman" w:hAnsi="Times New Roman" w:cs="Times New Roman"/>
          <w:sz w:val="28"/>
          <w:szCs w:val="28"/>
          <w:highlight w:val="white"/>
        </w:rPr>
        <w:t>iterature:</w:t>
      </w:r>
      <w:bookmarkEnd w:id="39"/>
    </w:p>
    <w:p w:rsidR="00B43154" w:rsidRPr="00440D4C" w:rsidRDefault="0065377F" w:rsidP="00440D4C">
      <w:pPr>
        <w:spacing w:after="0"/>
        <w:jc w:val="center"/>
        <w:rPr>
          <w:rFonts w:ascii="Times New Roman" w:hAnsi="Times New Roman" w:cs="Times New Roman"/>
          <w:b/>
          <w:i/>
          <w:sz w:val="28"/>
          <w:szCs w:val="28"/>
          <w:highlight w:val="white"/>
          <w:lang w:val="en-US"/>
        </w:rPr>
      </w:pPr>
      <w:r w:rsidRPr="00440D4C">
        <w:rPr>
          <w:rFonts w:ascii="Times New Roman" w:hAnsi="Times New Roman" w:cs="Times New Roman"/>
          <w:b/>
          <w:i/>
          <w:sz w:val="28"/>
          <w:szCs w:val="28"/>
          <w:highlight w:val="white"/>
        </w:rPr>
        <w:t>Basic</w:t>
      </w:r>
      <w:r w:rsidR="00440D4C" w:rsidRPr="00440D4C">
        <w:rPr>
          <w:rFonts w:ascii="Times New Roman" w:hAnsi="Times New Roman" w:cs="Times New Roman"/>
          <w:b/>
          <w:i/>
          <w:sz w:val="28"/>
          <w:szCs w:val="28"/>
          <w:highlight w:val="white"/>
          <w:lang w:val="en-US"/>
        </w:rPr>
        <w:t>:</w:t>
      </w:r>
    </w:p>
    <w:p w:rsidR="008C01D8" w:rsidRDefault="008C01D8" w:rsidP="008C01D8">
      <w:pPr>
        <w:pStyle w:val="a7"/>
        <w:numPr>
          <w:ilvl w:val="0"/>
          <w:numId w:val="69"/>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Davidson’s Principles and Practice of Medicine 23th Edition. Editors: Stuart Ralston, Ian Penman, Elsevir, Mark Strachan, Richard Hobson. - Elsevier. - 2018. -1440 p.</w:t>
      </w:r>
    </w:p>
    <w:p w:rsidR="008C01D8" w:rsidRDefault="008C01D8" w:rsidP="008C01D8">
      <w:pPr>
        <w:pStyle w:val="a7"/>
        <w:numPr>
          <w:ilvl w:val="0"/>
          <w:numId w:val="69"/>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2021 Current Medical Diagnosis &amp;Treatmant 60th Anniversary edition by McGraw Hill, edited by Maxine A.Paradakis, Stephen J.McPhee, associated editor Michael W.Rabow</w:t>
      </w:r>
    </w:p>
    <w:p w:rsidR="008C01D8" w:rsidRDefault="008C01D8" w:rsidP="008C01D8">
      <w:pPr>
        <w:pStyle w:val="a7"/>
        <w:numPr>
          <w:ilvl w:val="0"/>
          <w:numId w:val="69"/>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Harrison’s Principles of Internal Medicine  20th Edition: 2018 by McGraw-Hill Education, edited by Jameson Fauci, Kasper Hauser, Longo Loscalzo.</w:t>
      </w:r>
    </w:p>
    <w:p w:rsidR="008C01D8" w:rsidRPr="00440D4C" w:rsidRDefault="008C01D8" w:rsidP="008C01D8">
      <w:pPr>
        <w:pStyle w:val="a7"/>
        <w:numPr>
          <w:ilvl w:val="0"/>
          <w:numId w:val="69"/>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Wongkarnjana A, Hambly N, Sładek K, Jankowski M. Pleural Effusion. McMaster Textbook of Internal Medicine. Kraków: Medycyna Praktyczna.</w:t>
      </w:r>
      <w:hyperlink r:id="rId15">
        <w:r w:rsidRPr="00440D4C">
          <w:rPr>
            <w:rStyle w:val="aff6"/>
            <w:rFonts w:ascii="Times New Roman" w:hAnsi="Times New Roman" w:cs="Times New Roman"/>
            <w:sz w:val="28"/>
            <w:szCs w:val="28"/>
            <w:highlight w:val="white"/>
          </w:rPr>
          <w:t xml:space="preserve"> </w:t>
        </w:r>
      </w:hyperlink>
      <w:hyperlink r:id="rId16">
        <w:r w:rsidRPr="00440D4C">
          <w:rPr>
            <w:rStyle w:val="aff6"/>
            <w:rFonts w:ascii="Times New Roman" w:hAnsi="Times New Roman" w:cs="Times New Roman"/>
            <w:sz w:val="28"/>
            <w:szCs w:val="28"/>
            <w:highlight w:val="white"/>
          </w:rPr>
          <w:t>https://empendium.com/mcmtextbook/chapter/B31.II.3.17.1-5</w:t>
        </w:r>
      </w:hyperlink>
    </w:p>
    <w:p w:rsidR="00B43154" w:rsidRPr="00440D4C" w:rsidRDefault="0065377F" w:rsidP="00440D4C">
      <w:pPr>
        <w:spacing w:after="0"/>
        <w:jc w:val="center"/>
        <w:rPr>
          <w:rFonts w:ascii="Times New Roman" w:hAnsi="Times New Roman" w:cs="Times New Roman"/>
          <w:b/>
          <w:i/>
          <w:sz w:val="28"/>
          <w:szCs w:val="28"/>
          <w:highlight w:val="white"/>
          <w:lang w:val="en-US"/>
        </w:rPr>
      </w:pPr>
      <w:r w:rsidRPr="00440D4C">
        <w:rPr>
          <w:rFonts w:ascii="Times New Roman" w:hAnsi="Times New Roman" w:cs="Times New Roman"/>
          <w:b/>
          <w:i/>
          <w:sz w:val="28"/>
          <w:szCs w:val="28"/>
          <w:highlight w:val="white"/>
        </w:rPr>
        <w:t>Additional</w:t>
      </w:r>
      <w:r w:rsidR="00440D4C" w:rsidRPr="00440D4C">
        <w:rPr>
          <w:rFonts w:ascii="Times New Roman" w:hAnsi="Times New Roman" w:cs="Times New Roman"/>
          <w:b/>
          <w:i/>
          <w:sz w:val="28"/>
          <w:szCs w:val="28"/>
          <w:highlight w:val="white"/>
          <w:lang w:val="en-US"/>
        </w:rPr>
        <w:t>:</w:t>
      </w:r>
    </w:p>
    <w:p w:rsidR="00440D4C" w:rsidRDefault="0065377F" w:rsidP="00F349BD">
      <w:pPr>
        <w:pStyle w:val="a7"/>
        <w:numPr>
          <w:ilvl w:val="0"/>
          <w:numId w:val="70"/>
        </w:numPr>
        <w:spacing w:after="0"/>
        <w:jc w:val="both"/>
        <w:rPr>
          <w:rFonts w:ascii="Times New Roman" w:hAnsi="Times New Roman" w:cs="Times New Roman"/>
          <w:sz w:val="28"/>
          <w:szCs w:val="28"/>
          <w:highlight w:val="white"/>
        </w:rPr>
      </w:pPr>
      <w:bookmarkStart w:id="40" w:name="_Hlk167705209"/>
      <w:r w:rsidRPr="00440D4C">
        <w:rPr>
          <w:rFonts w:ascii="Times New Roman" w:hAnsi="Times New Roman" w:cs="Times New Roman"/>
          <w:sz w:val="28"/>
          <w:szCs w:val="28"/>
          <w:highlight w:val="white"/>
        </w:rPr>
        <w:t>Light RW, Gary Lee YC. Textbook of Pleural Diseases. Second edition. British Medical Association Medical Book Awards, 2016. – Р. 651.</w:t>
      </w:r>
    </w:p>
    <w:p w:rsidR="00440D4C" w:rsidRDefault="0065377F" w:rsidP="00F349BD">
      <w:pPr>
        <w:pStyle w:val="a7"/>
        <w:numPr>
          <w:ilvl w:val="0"/>
          <w:numId w:val="70"/>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Brian V. Reamy, MD, P. M. Williams, MD, M. R. Odom, MD,  Pleuritic Chest Pain: Sorting Through the Differential Diagnosis//Am Fam Physician. 2017 Sep 1;96(5):306-312.</w:t>
      </w:r>
    </w:p>
    <w:p w:rsidR="00440D4C" w:rsidRDefault="0065377F" w:rsidP="00F349BD">
      <w:pPr>
        <w:pStyle w:val="a7"/>
        <w:numPr>
          <w:ilvl w:val="0"/>
          <w:numId w:val="70"/>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 xml:space="preserve">Reamy BV, Williams PM, Odom MR. Pleuritic Chest Pain: Sorting Through the Differential Diagnosis. Am Fam Physician. 2017 Sep 01;96(5):306-312. </w:t>
      </w:r>
    </w:p>
    <w:p w:rsidR="00440D4C" w:rsidRDefault="0065377F" w:rsidP="00F349BD">
      <w:pPr>
        <w:pStyle w:val="a7"/>
        <w:numPr>
          <w:ilvl w:val="0"/>
          <w:numId w:val="70"/>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t>Attanoos RL, Pugh MR. The Diagnosis of Pleural Tumors Other Than Mesothelioma. Arch Pathol Lab Med. 2018 Aug;142(8):902-913.</w:t>
      </w:r>
    </w:p>
    <w:p w:rsidR="00B43154" w:rsidRPr="00440D4C" w:rsidRDefault="0065377F" w:rsidP="00F349BD">
      <w:pPr>
        <w:pStyle w:val="a7"/>
        <w:numPr>
          <w:ilvl w:val="0"/>
          <w:numId w:val="70"/>
        </w:numPr>
        <w:spacing w:after="0"/>
        <w:jc w:val="both"/>
        <w:rPr>
          <w:rFonts w:ascii="Times New Roman" w:hAnsi="Times New Roman" w:cs="Times New Roman"/>
          <w:sz w:val="28"/>
          <w:szCs w:val="28"/>
          <w:highlight w:val="white"/>
        </w:rPr>
      </w:pPr>
      <w:r w:rsidRPr="00440D4C">
        <w:rPr>
          <w:rFonts w:ascii="Times New Roman" w:hAnsi="Times New Roman" w:cs="Times New Roman"/>
          <w:sz w:val="28"/>
          <w:szCs w:val="28"/>
          <w:highlight w:val="white"/>
        </w:rPr>
        <w:lastRenderedPageBreak/>
        <w:t>So C, Imai R, Tomishima Y, Nishimura N. Bilateral Pleuritis as the Initial Symptom of Systemic Lupus Erythematosus: A Case Series and Literature Review. Intern Med. 2019 Jun 01;58(11):1617-1620.</w:t>
      </w:r>
    </w:p>
    <w:bookmarkEnd w:id="40"/>
    <w:p w:rsidR="00440D4C" w:rsidRDefault="00440D4C">
      <w:pPr>
        <w:spacing w:after="0"/>
        <w:jc w:val="center"/>
        <w:rPr>
          <w:rFonts w:ascii="Times New Roman" w:hAnsi="Times New Roman" w:cs="Times New Roman"/>
          <w:sz w:val="28"/>
          <w:szCs w:val="28"/>
        </w:rPr>
      </w:pPr>
    </w:p>
    <w:p w:rsidR="00B43154" w:rsidRDefault="0065377F">
      <w:pPr>
        <w:spacing w:after="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GUIDELINES </w:t>
      </w:r>
      <w:r w:rsidR="00440D4C">
        <w:rPr>
          <w:rFonts w:ascii="Times New Roman" w:eastAsia="Times New Roman" w:hAnsi="Times New Roman" w:cs="Times New Roman"/>
          <w:sz w:val="28"/>
          <w:szCs w:val="28"/>
          <w:lang w:val="en-US"/>
        </w:rPr>
        <w:t>for the topic</w:t>
      </w:r>
    </w:p>
    <w:p w:rsidR="00440D4C" w:rsidRPr="00440D4C" w:rsidRDefault="00440D4C" w:rsidP="00D67A67">
      <w:pPr>
        <w:spacing w:after="0"/>
        <w:jc w:val="center"/>
        <w:outlineLvl w:val="1"/>
        <w:rPr>
          <w:rFonts w:ascii="Times New Roman" w:eastAsia="Times New Roman" w:hAnsi="Times New Roman" w:cs="Times New Roman"/>
          <w:sz w:val="28"/>
          <w:szCs w:val="28"/>
          <w:lang w:val="en-US"/>
        </w:rPr>
      </w:pPr>
      <w:bookmarkStart w:id="41" w:name="_Toc167705722"/>
      <w:r w:rsidRPr="00440D4C">
        <w:rPr>
          <w:rFonts w:ascii="Times New Roman" w:eastAsia="Times New Roman" w:hAnsi="Times New Roman" w:cs="Times New Roman"/>
          <w:sz w:val="28"/>
          <w:szCs w:val="28"/>
        </w:rPr>
        <w:t>DESTRUCTIVE LUNG DISEASES</w:t>
      </w:r>
      <w:bookmarkEnd w:id="41"/>
    </w:p>
    <w:p w:rsidR="00B43154" w:rsidRPr="00D67A67" w:rsidRDefault="0065377F" w:rsidP="00D67A67">
      <w:pPr>
        <w:numPr>
          <w:ilvl w:val="0"/>
          <w:numId w:val="12"/>
        </w:numPr>
        <w:pBdr>
          <w:top w:val="nil"/>
          <w:left w:val="nil"/>
          <w:bottom w:val="nil"/>
          <w:right w:val="nil"/>
          <w:between w:val="nil"/>
        </w:pBdr>
        <w:spacing w:after="0"/>
        <w:ind w:left="714" w:hanging="357"/>
        <w:jc w:val="both"/>
        <w:outlineLvl w:val="2"/>
        <w:rPr>
          <w:rFonts w:ascii="Times New Roman" w:eastAsia="Times New Roman" w:hAnsi="Times New Roman" w:cs="Times New Roman"/>
          <w:color w:val="000000"/>
          <w:sz w:val="28"/>
          <w:szCs w:val="28"/>
        </w:rPr>
      </w:pPr>
      <w:bookmarkStart w:id="42" w:name="_Toc167705723"/>
      <w:r w:rsidRPr="00D67A67">
        <w:rPr>
          <w:rFonts w:ascii="Times New Roman" w:eastAsia="Times New Roman" w:hAnsi="Times New Roman" w:cs="Times New Roman"/>
          <w:color w:val="000000"/>
          <w:sz w:val="28"/>
          <w:szCs w:val="28"/>
        </w:rPr>
        <w:t>The purpose of the lesson:</w:t>
      </w:r>
      <w:bookmarkEnd w:id="42"/>
    </w:p>
    <w:p w:rsidR="00B43154" w:rsidRDefault="005A6142" w:rsidP="00440D4C">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To d</w:t>
      </w:r>
      <w:r w:rsidR="0065377F">
        <w:rPr>
          <w:rFonts w:ascii="Times New Roman" w:eastAsia="Times New Roman" w:hAnsi="Times New Roman" w:cs="Times New Roman"/>
          <w:sz w:val="28"/>
          <w:szCs w:val="28"/>
        </w:rPr>
        <w:t>evelop students' ability to collect complaints, medical histories, and perform physical examinations of patients with Infectious Destructive Lung Disease (IDD).</w:t>
      </w:r>
    </w:p>
    <w:p w:rsidR="00B43154" w:rsidRDefault="005A6142" w:rsidP="00440D4C">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To f</w:t>
      </w:r>
      <w:r w:rsidR="0065377F">
        <w:rPr>
          <w:rFonts w:ascii="Times New Roman" w:eastAsia="Times New Roman" w:hAnsi="Times New Roman" w:cs="Times New Roman"/>
          <w:sz w:val="28"/>
          <w:szCs w:val="28"/>
        </w:rPr>
        <w:t>amiliarize students with additional tests for diagnosing pulmonary IDD and their diagnostic value.</w:t>
      </w:r>
    </w:p>
    <w:p w:rsidR="00B43154" w:rsidRDefault="0065377F" w:rsidP="00440D4C">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5A6142">
        <w:rPr>
          <w:rFonts w:ascii="Times New Roman" w:eastAsia="Times New Roman" w:hAnsi="Times New Roman" w:cs="Times New Roman"/>
          <w:sz w:val="28"/>
          <w:szCs w:val="28"/>
          <w:lang w:val="en-US"/>
        </w:rPr>
        <w:t>o t</w:t>
      </w:r>
      <w:r>
        <w:rPr>
          <w:rFonts w:ascii="Times New Roman" w:eastAsia="Times New Roman" w:hAnsi="Times New Roman" w:cs="Times New Roman"/>
          <w:sz w:val="28"/>
          <w:szCs w:val="28"/>
        </w:rPr>
        <w:t>each students to independently interpret findings, make differential diagnoses, and formulate diagnosis.</w:t>
      </w:r>
    </w:p>
    <w:p w:rsidR="00B43154" w:rsidRDefault="0065377F" w:rsidP="00440D4C">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teach students to compile an algorithm for the treatment for a specific patient with pulmonary IDD, taking into account the peculiarities of the disease, the epidemic situation, the presence of comorbidities and the age of patients.</w:t>
      </w:r>
    </w:p>
    <w:p w:rsidR="00B43154" w:rsidRPr="00D67A67" w:rsidRDefault="0065377F" w:rsidP="00D67A67">
      <w:pPr>
        <w:pStyle w:val="a7"/>
        <w:numPr>
          <w:ilvl w:val="0"/>
          <w:numId w:val="71"/>
        </w:numPr>
        <w:spacing w:after="0"/>
        <w:ind w:left="953" w:hanging="386"/>
        <w:jc w:val="both"/>
        <w:outlineLvl w:val="2"/>
        <w:rPr>
          <w:rFonts w:ascii="Times New Roman" w:eastAsia="Times New Roman" w:hAnsi="Times New Roman" w:cs="Times New Roman"/>
          <w:sz w:val="28"/>
          <w:szCs w:val="28"/>
        </w:rPr>
      </w:pPr>
      <w:bookmarkStart w:id="43" w:name="_Toc167705724"/>
      <w:r w:rsidRPr="00D67A67">
        <w:rPr>
          <w:rFonts w:ascii="Times New Roman" w:eastAsia="Times New Roman" w:hAnsi="Times New Roman" w:cs="Times New Roman"/>
          <w:sz w:val="28"/>
          <w:szCs w:val="28"/>
        </w:rPr>
        <w:t>Competences (formation of competencies):</w:t>
      </w:r>
      <w:bookmarkEnd w:id="43"/>
    </w:p>
    <w:p w:rsidR="00B43154" w:rsidRDefault="0065377F" w:rsidP="007659EE">
      <w:pPr>
        <w:numPr>
          <w:ilvl w:val="0"/>
          <w:numId w:val="1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Have an idea of the frequency with which pulmonary IDD occurs and their etiological factors and pathogenesis. Know the definition of pulmonary IDD.</w:t>
      </w:r>
    </w:p>
    <w:p w:rsidR="00B43154" w:rsidRDefault="0065377F" w:rsidP="007659EE">
      <w:pPr>
        <w:numPr>
          <w:ilvl w:val="0"/>
          <w:numId w:val="1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 able to identify and analyze complaints in patients with pulmonary IDD.</w:t>
      </w:r>
    </w:p>
    <w:p w:rsidR="00B43154" w:rsidRDefault="0065377F" w:rsidP="007659EE">
      <w:pPr>
        <w:numPr>
          <w:ilvl w:val="0"/>
          <w:numId w:val="1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Learn to recognize the main symptoms of pulmonary IDD.</w:t>
      </w:r>
    </w:p>
    <w:p w:rsidR="00B43154" w:rsidRDefault="0065377F" w:rsidP="007659EE">
      <w:pPr>
        <w:numPr>
          <w:ilvl w:val="0"/>
          <w:numId w:val="1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Know the clinical manifestations of lung abscess, lung gangrene and bronchiectasis.</w:t>
      </w:r>
    </w:p>
    <w:p w:rsidR="00B43154" w:rsidRDefault="0065377F" w:rsidP="007659EE">
      <w:pPr>
        <w:numPr>
          <w:ilvl w:val="0"/>
          <w:numId w:val="1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 able to assign the optimal algorithm for the diagnosis of pulmonary IDD.</w:t>
      </w:r>
    </w:p>
    <w:p w:rsidR="00B43154" w:rsidRDefault="0065377F" w:rsidP="007659EE">
      <w:pPr>
        <w:numPr>
          <w:ilvl w:val="0"/>
          <w:numId w:val="1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 able to interpret data of laboratory research methods of pulmonary IDD.</w:t>
      </w:r>
    </w:p>
    <w:p w:rsidR="00B43154" w:rsidRDefault="0065377F" w:rsidP="007659EE">
      <w:pPr>
        <w:numPr>
          <w:ilvl w:val="0"/>
          <w:numId w:val="1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 able to interpret data of radiography of the thoracic cavity in pulmonary IDD.</w:t>
      </w:r>
    </w:p>
    <w:p w:rsidR="00B43154" w:rsidRDefault="0065377F" w:rsidP="007659EE">
      <w:pPr>
        <w:numPr>
          <w:ilvl w:val="0"/>
          <w:numId w:val="1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 able to prescribe antibacterial and symptomatic therapy to patients with pulmonary IDD.</w:t>
      </w:r>
    </w:p>
    <w:p w:rsidR="00B43154" w:rsidRDefault="0065377F" w:rsidP="007659EE">
      <w:pPr>
        <w:numPr>
          <w:ilvl w:val="0"/>
          <w:numId w:val="1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Know the indications for surgical treatment.</w:t>
      </w:r>
    </w:p>
    <w:p w:rsidR="00B43154" w:rsidRPr="00D67A67" w:rsidRDefault="0065377F" w:rsidP="00D67A67">
      <w:pPr>
        <w:pStyle w:val="a7"/>
        <w:numPr>
          <w:ilvl w:val="0"/>
          <w:numId w:val="72"/>
        </w:numPr>
        <w:spacing w:after="0"/>
        <w:ind w:left="357" w:hanging="357"/>
        <w:outlineLvl w:val="2"/>
        <w:rPr>
          <w:rFonts w:ascii="Times New Roman" w:eastAsia="Times New Roman" w:hAnsi="Times New Roman" w:cs="Times New Roman"/>
          <w:sz w:val="28"/>
          <w:szCs w:val="28"/>
        </w:rPr>
      </w:pPr>
      <w:bookmarkStart w:id="44" w:name="_Toc167705725"/>
      <w:r w:rsidRPr="00D67A67">
        <w:rPr>
          <w:rFonts w:ascii="Times New Roman" w:eastAsia="Times New Roman" w:hAnsi="Times New Roman" w:cs="Times New Roman"/>
          <w:sz w:val="28"/>
          <w:szCs w:val="28"/>
        </w:rPr>
        <w:t>Plan and structure of the lesson.</w:t>
      </w:r>
      <w:bookmarkEnd w:id="44"/>
    </w:p>
    <w:tbl>
      <w:tblPr>
        <w:tblStyle w:val="affffb"/>
        <w:tblW w:w="9287" w:type="dxa"/>
        <w:tblLayout w:type="fixed"/>
        <w:tblLook w:val="0400" w:firstRow="0" w:lastRow="0" w:firstColumn="0" w:lastColumn="0" w:noHBand="0" w:noVBand="1"/>
      </w:tblPr>
      <w:tblGrid>
        <w:gridCol w:w="3397"/>
        <w:gridCol w:w="2593"/>
        <w:gridCol w:w="2221"/>
        <w:gridCol w:w="1076"/>
      </w:tblGrid>
      <w:tr w:rsidR="00B43154" w:rsidTr="00D523CA">
        <w:tc>
          <w:tcPr>
            <w:tcW w:w="3397"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rPr>
            </w:pPr>
            <w:r>
              <w:rPr>
                <w:rFonts w:eastAsia="Times New Roman"/>
                <w:sz w:val="28"/>
                <w:szCs w:val="28"/>
              </w:rPr>
              <w:t>Stage name</w:t>
            </w:r>
          </w:p>
        </w:tc>
        <w:tc>
          <w:tcPr>
            <w:tcW w:w="2593"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rPr>
            </w:pPr>
            <w:r>
              <w:rPr>
                <w:rFonts w:eastAsia="Times New Roman"/>
                <w:sz w:val="28"/>
                <w:szCs w:val="28"/>
              </w:rPr>
              <w:t>Stage description</w:t>
            </w:r>
          </w:p>
        </w:tc>
        <w:tc>
          <w:tcPr>
            <w:tcW w:w="2221"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rPr>
            </w:pPr>
            <w:r>
              <w:rPr>
                <w:rFonts w:eastAsia="Times New Roman"/>
                <w:sz w:val="28"/>
                <w:szCs w:val="28"/>
              </w:rPr>
              <w:t>Learning levels</w:t>
            </w:r>
          </w:p>
        </w:tc>
        <w:tc>
          <w:tcPr>
            <w:tcW w:w="1076"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rPr>
            </w:pPr>
            <w:r>
              <w:rPr>
                <w:rFonts w:eastAsia="Times New Roman"/>
                <w:sz w:val="28"/>
                <w:szCs w:val="28"/>
              </w:rPr>
              <w:t>Time</w:t>
            </w:r>
          </w:p>
        </w:tc>
      </w:tr>
      <w:tr w:rsidR="00B43154" w:rsidRPr="00D523CA">
        <w:tc>
          <w:tcPr>
            <w:tcW w:w="9287" w:type="dxa"/>
            <w:gridSpan w:val="4"/>
            <w:tcBorders>
              <w:top w:val="single" w:sz="4" w:space="0" w:color="000000"/>
              <w:left w:val="single" w:sz="4" w:space="0" w:color="000000"/>
              <w:bottom w:val="single" w:sz="4" w:space="0" w:color="000000"/>
              <w:right w:val="single" w:sz="4" w:space="0" w:color="000000"/>
            </w:tcBorders>
          </w:tcPr>
          <w:p w:rsidR="00B43154" w:rsidRPr="00D523CA" w:rsidRDefault="0065377F">
            <w:pPr>
              <w:widowControl w:val="0"/>
              <w:jc w:val="both"/>
              <w:rPr>
                <w:rFonts w:eastAsia="Times New Roman"/>
                <w:b/>
                <w:sz w:val="28"/>
                <w:szCs w:val="28"/>
              </w:rPr>
            </w:pPr>
            <w:r w:rsidRPr="00D523CA">
              <w:rPr>
                <w:rFonts w:eastAsia="Times New Roman"/>
                <w:b/>
                <w:sz w:val="28"/>
                <w:szCs w:val="28"/>
                <w:u w:val="single"/>
              </w:rPr>
              <w:t>Preparatory stage</w:t>
            </w:r>
          </w:p>
        </w:tc>
      </w:tr>
      <w:tr w:rsidR="00B43154" w:rsidTr="00D523CA">
        <w:tc>
          <w:tcPr>
            <w:tcW w:w="3397"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rPr>
            </w:pPr>
            <w:r>
              <w:rPr>
                <w:rFonts w:eastAsia="Times New Roman"/>
                <w:sz w:val="28"/>
                <w:szCs w:val="28"/>
              </w:rPr>
              <w:t>Organizational arrangements</w:t>
            </w:r>
          </w:p>
          <w:p w:rsidR="00B43154" w:rsidRDefault="0065377F">
            <w:pPr>
              <w:widowControl w:val="0"/>
              <w:jc w:val="both"/>
              <w:rPr>
                <w:rFonts w:eastAsia="Times New Roman"/>
                <w:sz w:val="28"/>
                <w:szCs w:val="28"/>
              </w:rPr>
            </w:pPr>
            <w:r>
              <w:rPr>
                <w:rFonts w:eastAsia="Times New Roman"/>
                <w:sz w:val="28"/>
                <w:szCs w:val="28"/>
              </w:rPr>
              <w:t>Workbooks evaluation</w:t>
            </w:r>
          </w:p>
          <w:p w:rsidR="00B43154" w:rsidRDefault="0065377F">
            <w:pPr>
              <w:widowControl w:val="0"/>
              <w:jc w:val="both"/>
              <w:rPr>
                <w:rFonts w:eastAsia="Times New Roman"/>
                <w:sz w:val="28"/>
                <w:szCs w:val="28"/>
              </w:rPr>
            </w:pPr>
            <w:r>
              <w:rPr>
                <w:rFonts w:eastAsia="Times New Roman"/>
                <w:sz w:val="28"/>
                <w:szCs w:val="28"/>
              </w:rPr>
              <w:t>Setting learning goals and motivation</w:t>
            </w:r>
          </w:p>
          <w:p w:rsidR="00B43154" w:rsidRDefault="0065377F">
            <w:pPr>
              <w:widowControl w:val="0"/>
              <w:jc w:val="both"/>
              <w:rPr>
                <w:rFonts w:eastAsia="Times New Roman"/>
                <w:sz w:val="28"/>
                <w:szCs w:val="28"/>
              </w:rPr>
            </w:pPr>
            <w:r>
              <w:rPr>
                <w:rFonts w:eastAsia="Times New Roman"/>
                <w:sz w:val="28"/>
                <w:szCs w:val="28"/>
              </w:rPr>
              <w:t>Control of the initial level of knowledge:</w:t>
            </w:r>
          </w:p>
          <w:p w:rsidR="00B43154" w:rsidRDefault="0065377F">
            <w:pPr>
              <w:widowControl w:val="0"/>
              <w:jc w:val="both"/>
              <w:rPr>
                <w:rFonts w:eastAsia="Times New Roman"/>
                <w:sz w:val="28"/>
                <w:szCs w:val="28"/>
              </w:rPr>
            </w:pPr>
            <w:r>
              <w:rPr>
                <w:rFonts w:eastAsia="Times New Roman"/>
                <w:sz w:val="28"/>
                <w:szCs w:val="28"/>
              </w:rPr>
              <w:t>1. Etiology and pathogenesis</w:t>
            </w:r>
          </w:p>
          <w:p w:rsidR="00B43154" w:rsidRDefault="0065377F">
            <w:pPr>
              <w:widowControl w:val="0"/>
              <w:jc w:val="both"/>
              <w:rPr>
                <w:rFonts w:eastAsia="Times New Roman"/>
                <w:sz w:val="28"/>
                <w:szCs w:val="28"/>
              </w:rPr>
            </w:pPr>
            <w:r>
              <w:rPr>
                <w:rFonts w:eastAsia="Times New Roman"/>
                <w:sz w:val="28"/>
                <w:szCs w:val="28"/>
              </w:rPr>
              <w:lastRenderedPageBreak/>
              <w:t>2. Clinic</w:t>
            </w:r>
          </w:p>
          <w:p w:rsidR="00B43154" w:rsidRDefault="0065377F">
            <w:pPr>
              <w:widowControl w:val="0"/>
              <w:jc w:val="both"/>
              <w:rPr>
                <w:rFonts w:eastAsia="Times New Roman"/>
                <w:sz w:val="28"/>
                <w:szCs w:val="28"/>
              </w:rPr>
            </w:pPr>
            <w:r>
              <w:rPr>
                <w:rFonts w:eastAsia="Times New Roman"/>
                <w:sz w:val="28"/>
                <w:szCs w:val="28"/>
              </w:rPr>
              <w:t>3. Diagnosis</w:t>
            </w:r>
          </w:p>
          <w:p w:rsidR="00B43154" w:rsidRDefault="0065377F">
            <w:pPr>
              <w:widowControl w:val="0"/>
              <w:jc w:val="both"/>
              <w:rPr>
                <w:rFonts w:eastAsia="Times New Roman"/>
                <w:sz w:val="28"/>
                <w:szCs w:val="28"/>
              </w:rPr>
            </w:pPr>
            <w:r>
              <w:rPr>
                <w:rFonts w:eastAsia="Times New Roman"/>
                <w:sz w:val="28"/>
                <w:szCs w:val="28"/>
              </w:rPr>
              <w:t>4. Differential diagnosis</w:t>
            </w:r>
          </w:p>
          <w:p w:rsidR="00B43154" w:rsidRDefault="0065377F">
            <w:pPr>
              <w:widowControl w:val="0"/>
              <w:jc w:val="both"/>
              <w:rPr>
                <w:rFonts w:eastAsia="Times New Roman"/>
                <w:sz w:val="28"/>
                <w:szCs w:val="28"/>
              </w:rPr>
            </w:pPr>
            <w:r>
              <w:rPr>
                <w:rFonts w:eastAsia="Times New Roman"/>
                <w:sz w:val="28"/>
                <w:szCs w:val="28"/>
              </w:rPr>
              <w:t>5. Treatment</w:t>
            </w:r>
          </w:p>
        </w:tc>
        <w:tc>
          <w:tcPr>
            <w:tcW w:w="2593"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u w:val="single"/>
              </w:rPr>
            </w:pPr>
            <w:r>
              <w:rPr>
                <w:rFonts w:eastAsia="Times New Roman"/>
                <w:sz w:val="28"/>
                <w:szCs w:val="28"/>
                <w:u w:val="single"/>
              </w:rPr>
              <w:lastRenderedPageBreak/>
              <w:t>Theoretical skills control methods</w:t>
            </w:r>
          </w:p>
          <w:p w:rsidR="00B43154" w:rsidRDefault="0065377F">
            <w:pPr>
              <w:widowControl w:val="0"/>
              <w:jc w:val="both"/>
              <w:rPr>
                <w:rFonts w:eastAsia="Times New Roman"/>
                <w:sz w:val="28"/>
                <w:szCs w:val="28"/>
              </w:rPr>
            </w:pPr>
            <w:r>
              <w:rPr>
                <w:rFonts w:eastAsia="Times New Roman"/>
                <w:sz w:val="28"/>
                <w:szCs w:val="28"/>
              </w:rPr>
              <w:t>- individual theoretical survey;</w:t>
            </w:r>
          </w:p>
          <w:p w:rsidR="00B43154" w:rsidRDefault="0065377F">
            <w:pPr>
              <w:widowControl w:val="0"/>
              <w:jc w:val="both"/>
              <w:rPr>
                <w:rFonts w:eastAsia="Times New Roman"/>
                <w:sz w:val="28"/>
                <w:szCs w:val="28"/>
              </w:rPr>
            </w:pPr>
            <w:r>
              <w:rPr>
                <w:rFonts w:eastAsia="Times New Roman"/>
                <w:sz w:val="28"/>
                <w:szCs w:val="28"/>
              </w:rPr>
              <w:t>- test control;</w:t>
            </w:r>
          </w:p>
          <w:p w:rsidR="00B43154" w:rsidRDefault="0065377F">
            <w:pPr>
              <w:widowControl w:val="0"/>
              <w:jc w:val="both"/>
              <w:rPr>
                <w:rFonts w:eastAsia="Times New Roman"/>
                <w:sz w:val="28"/>
                <w:szCs w:val="28"/>
              </w:rPr>
            </w:pPr>
            <w:r>
              <w:rPr>
                <w:rFonts w:eastAsia="Times New Roman"/>
                <w:sz w:val="28"/>
                <w:szCs w:val="28"/>
              </w:rPr>
              <w:t>- solving typical problems.</w:t>
            </w:r>
          </w:p>
        </w:tc>
        <w:tc>
          <w:tcPr>
            <w:tcW w:w="2221"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rPr>
            </w:pPr>
            <w:r>
              <w:rPr>
                <w:rFonts w:eastAsia="Times New Roman"/>
                <w:sz w:val="28"/>
                <w:szCs w:val="28"/>
              </w:rPr>
              <w:t>Question</w:t>
            </w:r>
          </w:p>
          <w:p w:rsidR="00B43154" w:rsidRDefault="0065377F">
            <w:pPr>
              <w:widowControl w:val="0"/>
              <w:jc w:val="both"/>
              <w:rPr>
                <w:rFonts w:eastAsia="Times New Roman"/>
                <w:sz w:val="28"/>
                <w:szCs w:val="28"/>
              </w:rPr>
            </w:pPr>
            <w:r>
              <w:rPr>
                <w:rFonts w:eastAsia="Times New Roman"/>
                <w:sz w:val="28"/>
                <w:szCs w:val="28"/>
              </w:rPr>
              <w:t>Typical tasks</w:t>
            </w:r>
          </w:p>
          <w:p w:rsidR="00B43154" w:rsidRDefault="0065377F">
            <w:pPr>
              <w:widowControl w:val="0"/>
              <w:jc w:val="both"/>
              <w:rPr>
                <w:rFonts w:eastAsia="Times New Roman"/>
                <w:sz w:val="28"/>
                <w:szCs w:val="28"/>
              </w:rPr>
            </w:pPr>
            <w:r>
              <w:rPr>
                <w:rFonts w:eastAsia="Times New Roman"/>
                <w:sz w:val="28"/>
                <w:szCs w:val="28"/>
              </w:rPr>
              <w:t>Tests</w:t>
            </w:r>
          </w:p>
          <w:p w:rsidR="00B43154" w:rsidRDefault="0065377F">
            <w:pPr>
              <w:widowControl w:val="0"/>
              <w:jc w:val="both"/>
              <w:rPr>
                <w:rFonts w:eastAsia="Times New Roman"/>
                <w:sz w:val="28"/>
                <w:szCs w:val="28"/>
              </w:rPr>
            </w:pPr>
            <w:r>
              <w:rPr>
                <w:rFonts w:eastAsia="Times New Roman"/>
                <w:sz w:val="28"/>
                <w:szCs w:val="28"/>
              </w:rPr>
              <w:t>Written theoretical tasks</w:t>
            </w:r>
          </w:p>
          <w:p w:rsidR="00B43154" w:rsidRDefault="0065377F">
            <w:pPr>
              <w:widowControl w:val="0"/>
              <w:jc w:val="both"/>
              <w:rPr>
                <w:rFonts w:eastAsia="Times New Roman"/>
                <w:sz w:val="28"/>
                <w:szCs w:val="28"/>
              </w:rPr>
            </w:pPr>
            <w:r>
              <w:rPr>
                <w:rFonts w:eastAsia="Times New Roman"/>
                <w:sz w:val="28"/>
                <w:szCs w:val="28"/>
              </w:rPr>
              <w:t>Tables</w:t>
            </w:r>
          </w:p>
          <w:p w:rsidR="00B43154" w:rsidRDefault="0065377F">
            <w:pPr>
              <w:widowControl w:val="0"/>
              <w:jc w:val="both"/>
              <w:rPr>
                <w:rFonts w:eastAsia="Times New Roman"/>
                <w:sz w:val="28"/>
                <w:szCs w:val="28"/>
              </w:rPr>
            </w:pPr>
            <w:r>
              <w:rPr>
                <w:rFonts w:eastAsia="Times New Roman"/>
                <w:sz w:val="28"/>
                <w:szCs w:val="28"/>
              </w:rPr>
              <w:t>Pictures</w:t>
            </w:r>
          </w:p>
          <w:p w:rsidR="00B43154" w:rsidRDefault="0065377F">
            <w:pPr>
              <w:widowControl w:val="0"/>
              <w:jc w:val="both"/>
              <w:rPr>
                <w:rFonts w:eastAsia="Times New Roman"/>
                <w:sz w:val="28"/>
                <w:szCs w:val="28"/>
              </w:rPr>
            </w:pPr>
            <w:r>
              <w:rPr>
                <w:rFonts w:eastAsia="Times New Roman"/>
                <w:sz w:val="28"/>
                <w:szCs w:val="28"/>
              </w:rPr>
              <w:t>Structural and logical schemes</w:t>
            </w:r>
          </w:p>
          <w:p w:rsidR="00B43154" w:rsidRDefault="0065377F">
            <w:pPr>
              <w:widowControl w:val="0"/>
              <w:jc w:val="both"/>
              <w:rPr>
                <w:rFonts w:eastAsia="Times New Roman"/>
                <w:sz w:val="28"/>
                <w:szCs w:val="28"/>
              </w:rPr>
            </w:pPr>
            <w:r>
              <w:rPr>
                <w:rFonts w:eastAsia="Times New Roman"/>
                <w:sz w:val="28"/>
                <w:szCs w:val="28"/>
              </w:rPr>
              <w:lastRenderedPageBreak/>
              <w:t>Audio and video materials.</w:t>
            </w:r>
          </w:p>
        </w:tc>
        <w:tc>
          <w:tcPr>
            <w:tcW w:w="1076" w:type="dxa"/>
            <w:tcBorders>
              <w:top w:val="single" w:sz="4" w:space="0" w:color="000000"/>
              <w:left w:val="single" w:sz="4" w:space="0" w:color="000000"/>
              <w:bottom w:val="single" w:sz="4" w:space="0" w:color="000000"/>
              <w:right w:val="single" w:sz="4" w:space="0" w:color="000000"/>
            </w:tcBorders>
          </w:tcPr>
          <w:p w:rsidR="00B43154" w:rsidRDefault="0065377F">
            <w:pPr>
              <w:widowControl w:val="0"/>
              <w:ind w:right="-143"/>
              <w:jc w:val="both"/>
              <w:rPr>
                <w:rFonts w:eastAsia="Times New Roman"/>
                <w:sz w:val="28"/>
                <w:szCs w:val="28"/>
              </w:rPr>
            </w:pPr>
            <w:r>
              <w:rPr>
                <w:rFonts w:eastAsia="Times New Roman"/>
                <w:sz w:val="28"/>
                <w:szCs w:val="28"/>
              </w:rPr>
              <w:lastRenderedPageBreak/>
              <w:t>45-60 хв.</w:t>
            </w:r>
          </w:p>
        </w:tc>
      </w:tr>
      <w:tr w:rsidR="00B43154" w:rsidRPr="00D523CA">
        <w:tc>
          <w:tcPr>
            <w:tcW w:w="9287" w:type="dxa"/>
            <w:gridSpan w:val="4"/>
            <w:tcBorders>
              <w:top w:val="single" w:sz="4" w:space="0" w:color="000000"/>
              <w:left w:val="single" w:sz="4" w:space="0" w:color="000000"/>
              <w:bottom w:val="single" w:sz="4" w:space="0" w:color="000000"/>
              <w:right w:val="single" w:sz="4" w:space="0" w:color="000000"/>
            </w:tcBorders>
          </w:tcPr>
          <w:p w:rsidR="00B43154" w:rsidRPr="00D523CA" w:rsidRDefault="0065377F">
            <w:pPr>
              <w:widowControl w:val="0"/>
              <w:ind w:right="-143"/>
              <w:jc w:val="both"/>
              <w:rPr>
                <w:rFonts w:eastAsia="Times New Roman"/>
                <w:b/>
                <w:sz w:val="28"/>
                <w:szCs w:val="28"/>
              </w:rPr>
            </w:pPr>
            <w:r w:rsidRPr="00D523CA">
              <w:rPr>
                <w:rFonts w:eastAsia="Times New Roman"/>
                <w:b/>
                <w:sz w:val="28"/>
                <w:szCs w:val="28"/>
                <w:u w:val="single"/>
              </w:rPr>
              <w:t>The main stage</w:t>
            </w:r>
          </w:p>
        </w:tc>
      </w:tr>
      <w:tr w:rsidR="00B43154" w:rsidTr="00D523CA">
        <w:tc>
          <w:tcPr>
            <w:tcW w:w="3397"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u w:val="single"/>
              </w:rPr>
            </w:pPr>
            <w:r>
              <w:rPr>
                <w:rFonts w:eastAsia="Times New Roman"/>
                <w:sz w:val="28"/>
                <w:szCs w:val="28"/>
                <w:u w:val="single"/>
              </w:rPr>
              <w:t>Formation of practical skills</w:t>
            </w:r>
          </w:p>
          <w:p w:rsidR="00B43154" w:rsidRDefault="0065377F">
            <w:pPr>
              <w:widowControl w:val="0"/>
              <w:jc w:val="both"/>
              <w:rPr>
                <w:rFonts w:eastAsia="Times New Roman"/>
                <w:sz w:val="28"/>
                <w:szCs w:val="28"/>
              </w:rPr>
            </w:pPr>
            <w:r>
              <w:rPr>
                <w:rFonts w:eastAsia="Times New Roman"/>
                <w:sz w:val="28"/>
                <w:szCs w:val="28"/>
              </w:rPr>
              <w:t>Percussion and auscultation of the lungs for a patient with pulmonary IDD</w:t>
            </w:r>
          </w:p>
          <w:p w:rsidR="00B43154" w:rsidRDefault="0065377F">
            <w:pPr>
              <w:widowControl w:val="0"/>
              <w:jc w:val="both"/>
              <w:rPr>
                <w:rFonts w:eastAsia="Times New Roman"/>
                <w:sz w:val="28"/>
                <w:szCs w:val="28"/>
                <w:u w:val="single"/>
              </w:rPr>
            </w:pPr>
            <w:r>
              <w:rPr>
                <w:rFonts w:eastAsia="Times New Roman"/>
                <w:sz w:val="28"/>
                <w:szCs w:val="28"/>
                <w:u w:val="single"/>
              </w:rPr>
              <w:t>Formation of professional skills</w:t>
            </w:r>
          </w:p>
          <w:p w:rsidR="00B43154" w:rsidRDefault="0065377F">
            <w:pPr>
              <w:widowControl w:val="0"/>
              <w:jc w:val="both"/>
              <w:rPr>
                <w:rFonts w:eastAsia="Times New Roman"/>
                <w:sz w:val="28"/>
                <w:szCs w:val="28"/>
              </w:rPr>
            </w:pPr>
            <w:r>
              <w:rPr>
                <w:rFonts w:eastAsia="Times New Roman"/>
                <w:sz w:val="28"/>
                <w:szCs w:val="28"/>
              </w:rPr>
              <w:t>1. Supervise the patient</w:t>
            </w:r>
          </w:p>
          <w:p w:rsidR="00B43154" w:rsidRDefault="0065377F">
            <w:pPr>
              <w:widowControl w:val="0"/>
              <w:jc w:val="both"/>
              <w:rPr>
                <w:rFonts w:eastAsia="Times New Roman"/>
                <w:sz w:val="28"/>
                <w:szCs w:val="28"/>
              </w:rPr>
            </w:pPr>
            <w:r>
              <w:rPr>
                <w:rFonts w:eastAsia="Times New Roman"/>
                <w:sz w:val="28"/>
                <w:szCs w:val="28"/>
              </w:rPr>
              <w:t>2. Make a plan for examining the patient.</w:t>
            </w:r>
          </w:p>
          <w:p w:rsidR="00B43154" w:rsidRDefault="0065377F">
            <w:pPr>
              <w:widowControl w:val="0"/>
              <w:jc w:val="both"/>
              <w:rPr>
                <w:rFonts w:eastAsia="Times New Roman"/>
                <w:sz w:val="28"/>
                <w:szCs w:val="28"/>
              </w:rPr>
            </w:pPr>
            <w:r>
              <w:rPr>
                <w:rFonts w:eastAsia="Times New Roman"/>
                <w:sz w:val="28"/>
                <w:szCs w:val="28"/>
              </w:rPr>
              <w:t>3. Make a treatment plan for a patient with pulmonary IDD</w:t>
            </w:r>
          </w:p>
        </w:tc>
        <w:tc>
          <w:tcPr>
            <w:tcW w:w="2593"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u w:val="single"/>
              </w:rPr>
            </w:pPr>
            <w:r>
              <w:rPr>
                <w:rFonts w:eastAsia="Times New Roman"/>
                <w:sz w:val="28"/>
                <w:szCs w:val="28"/>
                <w:u w:val="single"/>
              </w:rPr>
              <w:t>Method of forming practical skills:</w:t>
            </w:r>
          </w:p>
          <w:p w:rsidR="00B43154" w:rsidRDefault="0065377F">
            <w:pPr>
              <w:widowControl w:val="0"/>
              <w:jc w:val="both"/>
              <w:rPr>
                <w:rFonts w:eastAsia="Times New Roman"/>
                <w:sz w:val="28"/>
                <w:szCs w:val="28"/>
              </w:rPr>
            </w:pPr>
            <w:r>
              <w:rPr>
                <w:rFonts w:eastAsia="Times New Roman"/>
                <w:sz w:val="28"/>
                <w:szCs w:val="28"/>
              </w:rPr>
              <w:t>Practical training</w:t>
            </w:r>
          </w:p>
          <w:p w:rsidR="00B43154" w:rsidRDefault="00B43154">
            <w:pPr>
              <w:widowControl w:val="0"/>
              <w:jc w:val="both"/>
              <w:rPr>
                <w:rFonts w:eastAsia="Times New Roman"/>
                <w:sz w:val="28"/>
                <w:szCs w:val="28"/>
                <w:u w:val="single"/>
              </w:rPr>
            </w:pPr>
          </w:p>
          <w:p w:rsidR="00B43154" w:rsidRDefault="0065377F">
            <w:pPr>
              <w:widowControl w:val="0"/>
              <w:jc w:val="both"/>
              <w:rPr>
                <w:rFonts w:eastAsia="Times New Roman"/>
                <w:sz w:val="28"/>
                <w:szCs w:val="28"/>
                <w:u w:val="single"/>
              </w:rPr>
            </w:pPr>
            <w:r>
              <w:rPr>
                <w:rFonts w:eastAsia="Times New Roman"/>
                <w:sz w:val="28"/>
                <w:szCs w:val="28"/>
                <w:u w:val="single"/>
              </w:rPr>
              <w:t>Method of formation of professional skills:</w:t>
            </w:r>
          </w:p>
          <w:p w:rsidR="00B43154" w:rsidRDefault="0065377F">
            <w:pPr>
              <w:widowControl w:val="0"/>
              <w:jc w:val="both"/>
              <w:rPr>
                <w:rFonts w:eastAsia="Times New Roman"/>
                <w:sz w:val="28"/>
                <w:szCs w:val="28"/>
                <w:u w:val="single"/>
              </w:rPr>
            </w:pPr>
            <w:r>
              <w:rPr>
                <w:rFonts w:eastAsia="Times New Roman"/>
                <w:sz w:val="28"/>
                <w:szCs w:val="28"/>
              </w:rPr>
              <w:t>Training in solving typical and atypical situational problems (real clinical, simulated, textual)</w:t>
            </w:r>
          </w:p>
        </w:tc>
        <w:tc>
          <w:tcPr>
            <w:tcW w:w="2221"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rPr>
            </w:pPr>
            <w:r>
              <w:rPr>
                <w:rFonts w:eastAsia="Times New Roman"/>
                <w:sz w:val="28"/>
                <w:szCs w:val="28"/>
              </w:rPr>
              <w:t>Algorithm for the formation of practical skills.</w:t>
            </w:r>
          </w:p>
          <w:p w:rsidR="00B43154" w:rsidRDefault="00B43154">
            <w:pPr>
              <w:widowControl w:val="0"/>
              <w:jc w:val="both"/>
              <w:rPr>
                <w:rFonts w:eastAsia="Times New Roman"/>
                <w:sz w:val="28"/>
                <w:szCs w:val="28"/>
              </w:rPr>
            </w:pPr>
          </w:p>
          <w:p w:rsidR="00B43154" w:rsidRDefault="0065377F">
            <w:pPr>
              <w:widowControl w:val="0"/>
              <w:jc w:val="both"/>
              <w:rPr>
                <w:rFonts w:eastAsia="Times New Roman"/>
                <w:sz w:val="28"/>
                <w:szCs w:val="28"/>
              </w:rPr>
            </w:pPr>
            <w:r>
              <w:rPr>
                <w:rFonts w:eastAsia="Times New Roman"/>
                <w:sz w:val="28"/>
                <w:szCs w:val="28"/>
              </w:rPr>
              <w:t>Professional algorithms for the formation of professional skills;</w:t>
            </w:r>
          </w:p>
          <w:p w:rsidR="00B43154" w:rsidRDefault="0065377F">
            <w:pPr>
              <w:widowControl w:val="0"/>
              <w:jc w:val="both"/>
              <w:rPr>
                <w:rFonts w:eastAsia="Times New Roman"/>
                <w:sz w:val="28"/>
                <w:szCs w:val="28"/>
              </w:rPr>
            </w:pPr>
            <w:r>
              <w:rPr>
                <w:rFonts w:eastAsia="Times New Roman"/>
                <w:sz w:val="28"/>
                <w:szCs w:val="28"/>
              </w:rPr>
              <w:t xml:space="preserve">patients, medical histories, situational tasks </w:t>
            </w:r>
          </w:p>
        </w:tc>
        <w:tc>
          <w:tcPr>
            <w:tcW w:w="1076" w:type="dxa"/>
            <w:tcBorders>
              <w:top w:val="single" w:sz="4" w:space="0" w:color="000000"/>
              <w:left w:val="single" w:sz="4" w:space="0" w:color="000000"/>
              <w:bottom w:val="single" w:sz="4" w:space="0" w:color="000000"/>
              <w:right w:val="single" w:sz="4" w:space="0" w:color="000000"/>
            </w:tcBorders>
          </w:tcPr>
          <w:p w:rsidR="00B43154" w:rsidRDefault="0065377F">
            <w:pPr>
              <w:widowControl w:val="0"/>
              <w:ind w:right="-143"/>
              <w:jc w:val="both"/>
              <w:rPr>
                <w:rFonts w:eastAsia="Times New Roman"/>
                <w:sz w:val="28"/>
                <w:szCs w:val="28"/>
              </w:rPr>
            </w:pPr>
            <w:r>
              <w:rPr>
                <w:rFonts w:eastAsia="Times New Roman"/>
                <w:sz w:val="28"/>
                <w:szCs w:val="28"/>
              </w:rPr>
              <w:t>100-150 min.</w:t>
            </w:r>
          </w:p>
        </w:tc>
      </w:tr>
      <w:tr w:rsidR="00B43154" w:rsidRPr="00D523CA">
        <w:tc>
          <w:tcPr>
            <w:tcW w:w="9287" w:type="dxa"/>
            <w:gridSpan w:val="4"/>
            <w:tcBorders>
              <w:top w:val="single" w:sz="4" w:space="0" w:color="000000"/>
              <w:left w:val="single" w:sz="4" w:space="0" w:color="000000"/>
              <w:bottom w:val="single" w:sz="4" w:space="0" w:color="000000"/>
              <w:right w:val="single" w:sz="4" w:space="0" w:color="000000"/>
            </w:tcBorders>
          </w:tcPr>
          <w:p w:rsidR="00B43154" w:rsidRPr="00D523CA" w:rsidRDefault="0065377F">
            <w:pPr>
              <w:widowControl w:val="0"/>
              <w:ind w:right="-143"/>
              <w:jc w:val="both"/>
              <w:rPr>
                <w:rFonts w:eastAsia="Times New Roman"/>
                <w:b/>
                <w:sz w:val="28"/>
                <w:szCs w:val="28"/>
              </w:rPr>
            </w:pPr>
            <w:r w:rsidRPr="00D523CA">
              <w:rPr>
                <w:rFonts w:eastAsia="Times New Roman"/>
                <w:b/>
                <w:sz w:val="28"/>
                <w:szCs w:val="28"/>
                <w:u w:val="single"/>
              </w:rPr>
              <w:t>The final stage</w:t>
            </w:r>
          </w:p>
        </w:tc>
      </w:tr>
      <w:tr w:rsidR="00B43154" w:rsidTr="00D523CA">
        <w:tc>
          <w:tcPr>
            <w:tcW w:w="3397"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rPr>
            </w:pPr>
            <w:r>
              <w:rPr>
                <w:rFonts w:eastAsia="Times New Roman"/>
                <w:sz w:val="28"/>
                <w:szCs w:val="28"/>
              </w:rPr>
              <w:t>Control and correction of the level of practical skills and professional abilities</w:t>
            </w:r>
          </w:p>
        </w:tc>
        <w:tc>
          <w:tcPr>
            <w:tcW w:w="2593"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u w:val="single"/>
              </w:rPr>
            </w:pPr>
            <w:r>
              <w:rPr>
                <w:rFonts w:eastAsia="Times New Roman"/>
                <w:sz w:val="28"/>
                <w:szCs w:val="28"/>
                <w:u w:val="single"/>
              </w:rPr>
              <w:t>Practical skills control methods</w:t>
            </w:r>
          </w:p>
          <w:p w:rsidR="00B43154" w:rsidRDefault="0065377F">
            <w:pPr>
              <w:widowControl w:val="0"/>
              <w:jc w:val="both"/>
              <w:rPr>
                <w:rFonts w:eastAsia="Times New Roman"/>
                <w:sz w:val="28"/>
                <w:szCs w:val="28"/>
              </w:rPr>
            </w:pPr>
            <w:r>
              <w:rPr>
                <w:rFonts w:eastAsia="Times New Roman"/>
                <w:sz w:val="28"/>
                <w:szCs w:val="28"/>
              </w:rPr>
              <w:t>Individual control of practical skills and their results</w:t>
            </w:r>
          </w:p>
          <w:p w:rsidR="00B43154" w:rsidRDefault="0065377F">
            <w:pPr>
              <w:widowControl w:val="0"/>
              <w:jc w:val="both"/>
              <w:rPr>
                <w:rFonts w:eastAsia="Times New Roman"/>
                <w:sz w:val="28"/>
                <w:szCs w:val="28"/>
                <w:u w:val="single"/>
              </w:rPr>
            </w:pPr>
            <w:r>
              <w:rPr>
                <w:rFonts w:eastAsia="Times New Roman"/>
                <w:sz w:val="28"/>
                <w:szCs w:val="28"/>
                <w:u w:val="single"/>
              </w:rPr>
              <w:t xml:space="preserve">Methods of control of professional skills: </w:t>
            </w:r>
            <w:r>
              <w:rPr>
                <w:rFonts w:eastAsia="Times New Roman"/>
                <w:sz w:val="28"/>
                <w:szCs w:val="28"/>
              </w:rPr>
              <w:t>analysis and evaluation</w:t>
            </w:r>
            <w:r>
              <w:rPr>
                <w:rFonts w:eastAsia="Times New Roman"/>
                <w:sz w:val="28"/>
                <w:szCs w:val="28"/>
                <w:u w:val="single"/>
              </w:rPr>
              <w:t xml:space="preserve"> </w:t>
            </w:r>
            <w:r>
              <w:rPr>
                <w:rFonts w:eastAsia="Times New Roman"/>
                <w:sz w:val="28"/>
                <w:szCs w:val="28"/>
              </w:rPr>
              <w:t>of results of clinical work of students</w:t>
            </w:r>
          </w:p>
        </w:tc>
        <w:tc>
          <w:tcPr>
            <w:tcW w:w="2221"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rPr>
            </w:pPr>
            <w:r>
              <w:rPr>
                <w:rFonts w:eastAsia="Times New Roman"/>
                <w:sz w:val="28"/>
                <w:szCs w:val="28"/>
              </w:rPr>
              <w:t>The The results of working with patients, with a medical history.</w:t>
            </w:r>
          </w:p>
          <w:p w:rsidR="00B43154" w:rsidRDefault="00B43154">
            <w:pPr>
              <w:widowControl w:val="0"/>
              <w:jc w:val="both"/>
              <w:rPr>
                <w:rFonts w:eastAsia="Times New Roman"/>
                <w:sz w:val="28"/>
                <w:szCs w:val="28"/>
              </w:rPr>
            </w:pPr>
          </w:p>
          <w:p w:rsidR="00B43154" w:rsidRDefault="0065377F">
            <w:pPr>
              <w:widowControl w:val="0"/>
              <w:jc w:val="both"/>
              <w:rPr>
                <w:rFonts w:eastAsia="Times New Roman"/>
                <w:sz w:val="28"/>
                <w:szCs w:val="28"/>
              </w:rPr>
            </w:pPr>
            <w:r>
              <w:rPr>
                <w:rFonts w:eastAsia="Times New Roman"/>
                <w:sz w:val="28"/>
                <w:szCs w:val="28"/>
              </w:rPr>
              <w:t>Atypical situational tasks.</w:t>
            </w:r>
          </w:p>
        </w:tc>
        <w:tc>
          <w:tcPr>
            <w:tcW w:w="1076" w:type="dxa"/>
            <w:tcBorders>
              <w:top w:val="single" w:sz="4" w:space="0" w:color="000000"/>
              <w:left w:val="single" w:sz="4" w:space="0" w:color="000000"/>
              <w:bottom w:val="single" w:sz="4" w:space="0" w:color="000000"/>
              <w:right w:val="single" w:sz="4" w:space="0" w:color="000000"/>
            </w:tcBorders>
          </w:tcPr>
          <w:p w:rsidR="00B43154" w:rsidRDefault="0065377F">
            <w:pPr>
              <w:widowControl w:val="0"/>
              <w:ind w:right="-143"/>
              <w:jc w:val="both"/>
              <w:rPr>
                <w:rFonts w:eastAsia="Times New Roman"/>
                <w:sz w:val="28"/>
                <w:szCs w:val="28"/>
              </w:rPr>
            </w:pPr>
            <w:r>
              <w:rPr>
                <w:rFonts w:eastAsia="Times New Roman"/>
                <w:sz w:val="28"/>
                <w:szCs w:val="28"/>
              </w:rPr>
              <w:t>45-60 min.</w:t>
            </w:r>
          </w:p>
        </w:tc>
      </w:tr>
      <w:tr w:rsidR="00B43154" w:rsidTr="00D523CA">
        <w:tc>
          <w:tcPr>
            <w:tcW w:w="3397"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rPr>
            </w:pPr>
            <w:r>
              <w:rPr>
                <w:rFonts w:eastAsia="Times New Roman"/>
                <w:sz w:val="28"/>
                <w:szCs w:val="28"/>
              </w:rPr>
              <w:t>Summarizing the lesson: theoretical, practical, organizational</w:t>
            </w:r>
          </w:p>
        </w:tc>
        <w:tc>
          <w:tcPr>
            <w:tcW w:w="2593" w:type="dxa"/>
            <w:tcBorders>
              <w:top w:val="single" w:sz="4" w:space="0" w:color="000000"/>
              <w:left w:val="single" w:sz="4" w:space="0" w:color="000000"/>
              <w:bottom w:val="single" w:sz="4" w:space="0" w:color="000000"/>
              <w:right w:val="single" w:sz="4" w:space="0" w:color="000000"/>
            </w:tcBorders>
          </w:tcPr>
          <w:p w:rsidR="00B43154" w:rsidRDefault="00B43154">
            <w:pPr>
              <w:widowControl w:val="0"/>
              <w:jc w:val="both"/>
              <w:rPr>
                <w:rFonts w:eastAsia="Times New Roman"/>
                <w:sz w:val="28"/>
                <w:szCs w:val="28"/>
                <w:u w:val="single"/>
              </w:rPr>
            </w:pPr>
          </w:p>
        </w:tc>
        <w:tc>
          <w:tcPr>
            <w:tcW w:w="2221" w:type="dxa"/>
            <w:tcBorders>
              <w:top w:val="single" w:sz="4" w:space="0" w:color="000000"/>
              <w:left w:val="single" w:sz="4" w:space="0" w:color="000000"/>
              <w:bottom w:val="single" w:sz="4" w:space="0" w:color="000000"/>
              <w:right w:val="single" w:sz="4" w:space="0" w:color="000000"/>
            </w:tcBorders>
          </w:tcPr>
          <w:p w:rsidR="00B43154" w:rsidRDefault="00B43154">
            <w:pPr>
              <w:widowControl w:val="0"/>
              <w:jc w:val="both"/>
              <w:rPr>
                <w:rFonts w:eastAsia="Times New Roman"/>
                <w:sz w:val="28"/>
                <w:szCs w:val="28"/>
              </w:rPr>
            </w:pPr>
          </w:p>
        </w:tc>
        <w:tc>
          <w:tcPr>
            <w:tcW w:w="1076" w:type="dxa"/>
            <w:tcBorders>
              <w:top w:val="single" w:sz="4" w:space="0" w:color="000000"/>
              <w:left w:val="single" w:sz="4" w:space="0" w:color="000000"/>
              <w:bottom w:val="single" w:sz="4" w:space="0" w:color="000000"/>
              <w:right w:val="single" w:sz="4" w:space="0" w:color="000000"/>
            </w:tcBorders>
          </w:tcPr>
          <w:p w:rsidR="00B43154" w:rsidRDefault="0065377F">
            <w:pPr>
              <w:widowControl w:val="0"/>
              <w:ind w:right="-143"/>
              <w:jc w:val="both"/>
              <w:rPr>
                <w:rFonts w:eastAsia="Times New Roman"/>
                <w:sz w:val="28"/>
                <w:szCs w:val="28"/>
              </w:rPr>
            </w:pPr>
            <w:r>
              <w:rPr>
                <w:rFonts w:eastAsia="Times New Roman"/>
                <w:sz w:val="28"/>
                <w:szCs w:val="28"/>
              </w:rPr>
              <w:t>5-10 min.</w:t>
            </w:r>
          </w:p>
        </w:tc>
      </w:tr>
      <w:tr w:rsidR="00B43154" w:rsidTr="00D523CA">
        <w:tc>
          <w:tcPr>
            <w:tcW w:w="3397"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rPr>
            </w:pPr>
            <w:r>
              <w:rPr>
                <w:rFonts w:eastAsia="Times New Roman"/>
                <w:sz w:val="28"/>
                <w:szCs w:val="28"/>
              </w:rPr>
              <w:t>Homework</w:t>
            </w:r>
          </w:p>
        </w:tc>
        <w:tc>
          <w:tcPr>
            <w:tcW w:w="2593" w:type="dxa"/>
            <w:tcBorders>
              <w:top w:val="single" w:sz="4" w:space="0" w:color="000000"/>
              <w:left w:val="single" w:sz="4" w:space="0" w:color="000000"/>
              <w:bottom w:val="single" w:sz="4" w:space="0" w:color="000000"/>
              <w:right w:val="single" w:sz="4" w:space="0" w:color="000000"/>
            </w:tcBorders>
          </w:tcPr>
          <w:p w:rsidR="00B43154" w:rsidRDefault="0065377F">
            <w:pPr>
              <w:widowControl w:val="0"/>
              <w:jc w:val="both"/>
              <w:rPr>
                <w:rFonts w:eastAsia="Times New Roman"/>
                <w:sz w:val="28"/>
                <w:szCs w:val="28"/>
                <w:u w:val="single"/>
              </w:rPr>
            </w:pPr>
            <w:r>
              <w:rPr>
                <w:rFonts w:eastAsia="Times New Roman"/>
                <w:sz w:val="28"/>
                <w:szCs w:val="28"/>
              </w:rPr>
              <w:t>Approximate map for independent work with literature. Recommended reading (basic, additional)</w:t>
            </w:r>
          </w:p>
        </w:tc>
        <w:tc>
          <w:tcPr>
            <w:tcW w:w="2221" w:type="dxa"/>
            <w:tcBorders>
              <w:top w:val="single" w:sz="4" w:space="0" w:color="000000"/>
              <w:left w:val="single" w:sz="4" w:space="0" w:color="000000"/>
              <w:bottom w:val="single" w:sz="4" w:space="0" w:color="000000"/>
              <w:right w:val="single" w:sz="4" w:space="0" w:color="000000"/>
            </w:tcBorders>
          </w:tcPr>
          <w:p w:rsidR="00B43154" w:rsidRDefault="00B43154">
            <w:pPr>
              <w:widowControl w:val="0"/>
              <w:jc w:val="both"/>
              <w:rPr>
                <w:rFonts w:eastAsia="Times New Roman"/>
                <w:sz w:val="28"/>
                <w:szCs w:val="28"/>
              </w:rPr>
            </w:pPr>
          </w:p>
        </w:tc>
        <w:tc>
          <w:tcPr>
            <w:tcW w:w="1076" w:type="dxa"/>
            <w:tcBorders>
              <w:top w:val="single" w:sz="4" w:space="0" w:color="000000"/>
              <w:left w:val="single" w:sz="4" w:space="0" w:color="000000"/>
              <w:bottom w:val="single" w:sz="4" w:space="0" w:color="000000"/>
              <w:right w:val="single" w:sz="4" w:space="0" w:color="000000"/>
            </w:tcBorders>
          </w:tcPr>
          <w:p w:rsidR="00B43154" w:rsidRDefault="0065377F">
            <w:pPr>
              <w:widowControl w:val="0"/>
              <w:ind w:right="-143"/>
              <w:jc w:val="both"/>
              <w:rPr>
                <w:rFonts w:eastAsia="Times New Roman"/>
                <w:sz w:val="28"/>
                <w:szCs w:val="28"/>
              </w:rPr>
            </w:pPr>
            <w:r>
              <w:rPr>
                <w:rFonts w:eastAsia="Times New Roman"/>
                <w:sz w:val="28"/>
                <w:szCs w:val="28"/>
              </w:rPr>
              <w:t>5 min.</w:t>
            </w:r>
          </w:p>
        </w:tc>
      </w:tr>
    </w:tbl>
    <w:p w:rsidR="00B43154" w:rsidRPr="00D67A67" w:rsidRDefault="007E18CD" w:rsidP="00D67A67">
      <w:pPr>
        <w:pStyle w:val="a7"/>
        <w:numPr>
          <w:ilvl w:val="0"/>
          <w:numId w:val="72"/>
        </w:numPr>
        <w:spacing w:after="0"/>
        <w:ind w:left="357" w:hanging="357"/>
        <w:jc w:val="both"/>
        <w:outlineLvl w:val="2"/>
        <w:rPr>
          <w:rFonts w:ascii="Times New Roman" w:eastAsia="Times New Roman" w:hAnsi="Times New Roman" w:cs="Times New Roman"/>
          <w:sz w:val="28"/>
          <w:szCs w:val="28"/>
        </w:rPr>
      </w:pPr>
      <w:bookmarkStart w:id="45" w:name="_Toc167705726"/>
      <w:r>
        <w:rPr>
          <w:rFonts w:ascii="Times New Roman" w:eastAsia="Times New Roman" w:hAnsi="Times New Roman" w:cs="Times New Roman"/>
          <w:sz w:val="28"/>
          <w:szCs w:val="28"/>
          <w:lang w:val="en-US"/>
        </w:rPr>
        <w:t>Topic content:</w:t>
      </w:r>
      <w:bookmarkEnd w:id="45"/>
    </w:p>
    <w:p w:rsidR="000A6539" w:rsidRPr="00414823" w:rsidRDefault="000A6539" w:rsidP="000A6539">
      <w:pPr>
        <w:spacing w:after="0"/>
        <w:ind w:firstLine="360"/>
        <w:jc w:val="both"/>
        <w:rPr>
          <w:rFonts w:ascii="Times New Roman" w:hAnsi="Times New Roman" w:cs="Times New Roman"/>
          <w:sz w:val="28"/>
          <w:szCs w:val="28"/>
        </w:rPr>
      </w:pPr>
      <w:r w:rsidRPr="00414823">
        <w:rPr>
          <w:rFonts w:ascii="Times New Roman" w:hAnsi="Times New Roman" w:cs="Times New Roman"/>
          <w:b/>
          <w:i/>
          <w:sz w:val="28"/>
          <w:szCs w:val="28"/>
        </w:rPr>
        <w:t xml:space="preserve">Infectious-destructive lung diseases </w:t>
      </w:r>
      <w:r w:rsidR="00414823">
        <w:rPr>
          <w:rFonts w:ascii="Times New Roman" w:hAnsi="Times New Roman" w:cs="Times New Roman"/>
          <w:b/>
          <w:i/>
          <w:sz w:val="28"/>
          <w:szCs w:val="28"/>
          <w:lang w:val="en-US"/>
        </w:rPr>
        <w:t>–</w:t>
      </w:r>
      <w:r w:rsidRPr="00414823">
        <w:rPr>
          <w:rFonts w:ascii="Times New Roman" w:hAnsi="Times New Roman" w:cs="Times New Roman"/>
          <w:sz w:val="28"/>
          <w:szCs w:val="28"/>
        </w:rPr>
        <w:t xml:space="preserve"> are a severe pathological condition characterized by lung tissue destruction. This destruction comes in three forms: abscess, pulmonary gangrene and bronchiectasis.</w:t>
      </w:r>
    </w:p>
    <w:p w:rsidR="000A6539" w:rsidRPr="00414823" w:rsidRDefault="000A6539" w:rsidP="00414823">
      <w:pPr>
        <w:spacing w:after="0"/>
        <w:jc w:val="center"/>
        <w:rPr>
          <w:rFonts w:ascii="Times New Roman" w:hAnsi="Times New Roman" w:cs="Times New Roman"/>
          <w:b/>
          <w:sz w:val="28"/>
          <w:szCs w:val="28"/>
          <w:lang w:val="en-US"/>
        </w:rPr>
      </w:pPr>
      <w:r w:rsidRPr="00414823">
        <w:rPr>
          <w:rFonts w:ascii="Times New Roman" w:eastAsia="FreeSans" w:hAnsi="Times New Roman" w:cs="Times New Roman"/>
          <w:b/>
          <w:sz w:val="28"/>
          <w:szCs w:val="28"/>
        </w:rPr>
        <w:t>Lung abscess</w:t>
      </w:r>
    </w:p>
    <w:p w:rsidR="000A6539" w:rsidRPr="00414823" w:rsidRDefault="000A6539" w:rsidP="00414823">
      <w:pPr>
        <w:autoSpaceDE w:val="0"/>
        <w:autoSpaceDN w:val="0"/>
        <w:adjustRightInd w:val="0"/>
        <w:spacing w:after="0" w:line="240" w:lineRule="auto"/>
        <w:ind w:firstLine="720"/>
        <w:jc w:val="both"/>
        <w:rPr>
          <w:rFonts w:ascii="Times New Roman" w:hAnsi="Times New Roman" w:cs="Times New Roman"/>
          <w:bCs/>
          <w:i/>
          <w:color w:val="000000"/>
          <w:sz w:val="28"/>
          <w:szCs w:val="28"/>
        </w:rPr>
      </w:pPr>
      <w:r w:rsidRPr="00414823">
        <w:rPr>
          <w:rFonts w:ascii="Times New Roman" w:hAnsi="Times New Roman" w:cs="Times New Roman"/>
          <w:bCs/>
          <w:i/>
          <w:color w:val="000000"/>
          <w:sz w:val="28"/>
          <w:szCs w:val="28"/>
        </w:rPr>
        <w:lastRenderedPageBreak/>
        <w:t>Definition</w:t>
      </w:r>
    </w:p>
    <w:p w:rsidR="000A6539" w:rsidRPr="00335B02" w:rsidRDefault="00335B02" w:rsidP="00335B02">
      <w:pPr>
        <w:autoSpaceDE w:val="0"/>
        <w:autoSpaceDN w:val="0"/>
        <w:adjustRightInd w:val="0"/>
        <w:spacing w:after="0" w:line="240" w:lineRule="auto"/>
        <w:ind w:firstLine="720"/>
        <w:jc w:val="both"/>
        <w:rPr>
          <w:rFonts w:ascii="Times New Roman" w:eastAsia="FreeSans" w:hAnsi="Times New Roman" w:cs="Times New Roman"/>
          <w:color w:val="000000"/>
          <w:sz w:val="28"/>
          <w:szCs w:val="28"/>
          <w:lang w:val="ru-UA"/>
        </w:rPr>
      </w:pPr>
      <w:r w:rsidRPr="00335B02">
        <w:rPr>
          <w:rFonts w:ascii="Times New Roman" w:eastAsia="FreeSans" w:hAnsi="Times New Roman" w:cs="Times New Roman"/>
          <w:b/>
          <w:bCs/>
          <w:i/>
          <w:iCs/>
          <w:color w:val="000000"/>
          <w:sz w:val="28"/>
          <w:szCs w:val="28"/>
          <w:lang w:val="en-US"/>
        </w:rPr>
        <w:t xml:space="preserve">Lung abscess </w:t>
      </w:r>
      <w:r w:rsidRPr="00335B02">
        <w:rPr>
          <w:rFonts w:ascii="Times New Roman" w:eastAsia="FreeSans" w:hAnsi="Times New Roman" w:cs="Times New Roman"/>
          <w:color w:val="000000"/>
          <w:sz w:val="28"/>
          <w:szCs w:val="28"/>
          <w:lang w:val="en-US"/>
        </w:rPr>
        <w:t>is defined as a localized collection of pus within the lung parenchyma, mostly due to bacterial infection, and is characterized by the presence of a cavity surrounded by necrotic inflammatory lung tissue.</w:t>
      </w:r>
      <w:r w:rsidR="000A6539" w:rsidRPr="00414823">
        <w:rPr>
          <w:rFonts w:ascii="Times New Roman" w:eastAsia="FreeSans" w:hAnsi="Times New Roman" w:cs="Times New Roman"/>
          <w:color w:val="000000"/>
          <w:sz w:val="28"/>
          <w:szCs w:val="28"/>
        </w:rPr>
        <w:t xml:space="preserve"> Abscesses most commonly occur when microbial infection results in necrosis of the lung parenchyma, forming one or more cavities.</w:t>
      </w:r>
    </w:p>
    <w:p w:rsidR="000A6539" w:rsidRPr="00414823" w:rsidRDefault="000A6539" w:rsidP="00414823">
      <w:pPr>
        <w:autoSpaceDE w:val="0"/>
        <w:autoSpaceDN w:val="0"/>
        <w:adjustRightInd w:val="0"/>
        <w:spacing w:after="0" w:line="240" w:lineRule="auto"/>
        <w:ind w:firstLine="720"/>
        <w:jc w:val="both"/>
        <w:rPr>
          <w:rFonts w:ascii="Times New Roman" w:eastAsiaTheme="minorHAnsi" w:hAnsi="Times New Roman" w:cs="Times New Roman"/>
          <w:bCs/>
          <w:i/>
          <w:color w:val="000000"/>
          <w:sz w:val="28"/>
          <w:szCs w:val="28"/>
        </w:rPr>
      </w:pPr>
      <w:r w:rsidRPr="00414823">
        <w:rPr>
          <w:rFonts w:ascii="Times New Roman" w:hAnsi="Times New Roman" w:cs="Times New Roman"/>
          <w:bCs/>
          <w:i/>
          <w:color w:val="000000"/>
          <w:sz w:val="28"/>
          <w:szCs w:val="28"/>
        </w:rPr>
        <w:t>Epidemiology</w:t>
      </w:r>
    </w:p>
    <w:p w:rsidR="000A6539" w:rsidRPr="00414823" w:rsidRDefault="000A6539" w:rsidP="00414823">
      <w:pPr>
        <w:autoSpaceDE w:val="0"/>
        <w:autoSpaceDN w:val="0"/>
        <w:adjustRightInd w:val="0"/>
        <w:spacing w:after="0" w:line="240" w:lineRule="auto"/>
        <w:ind w:firstLine="72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 xml:space="preserve">Lung abscess morbidity and mortality have declined dramatically in recent decades due to the widespread use of antibiotics and the availability of other treatment options. Disease patterns in developed countries are reported to be changing, with an increasing incidence of secondary lung abscesses due to underlying conditions such as malignancy or immunosuppression. </w:t>
      </w:r>
    </w:p>
    <w:p w:rsidR="000A6539" w:rsidRPr="00414823" w:rsidRDefault="000A6539" w:rsidP="00414823">
      <w:pPr>
        <w:autoSpaceDE w:val="0"/>
        <w:autoSpaceDN w:val="0"/>
        <w:adjustRightInd w:val="0"/>
        <w:spacing w:after="0" w:line="240" w:lineRule="auto"/>
        <w:ind w:firstLine="720"/>
        <w:jc w:val="both"/>
        <w:rPr>
          <w:rFonts w:ascii="Times New Roman" w:eastAsiaTheme="minorHAnsi" w:hAnsi="Times New Roman" w:cs="Times New Roman"/>
          <w:bCs/>
          <w:i/>
          <w:color w:val="000000"/>
          <w:sz w:val="28"/>
          <w:szCs w:val="28"/>
        </w:rPr>
      </w:pPr>
      <w:r w:rsidRPr="00414823">
        <w:rPr>
          <w:rFonts w:ascii="Times New Roman" w:hAnsi="Times New Roman" w:cs="Times New Roman"/>
          <w:bCs/>
          <w:i/>
          <w:color w:val="000000"/>
          <w:sz w:val="28"/>
          <w:szCs w:val="28"/>
        </w:rPr>
        <w:t>Etiology</w:t>
      </w:r>
    </w:p>
    <w:p w:rsidR="00335B02" w:rsidRPr="007926FF" w:rsidRDefault="000A6539" w:rsidP="00357F68">
      <w:pPr>
        <w:autoSpaceDE w:val="0"/>
        <w:autoSpaceDN w:val="0"/>
        <w:adjustRightInd w:val="0"/>
        <w:spacing w:after="0"/>
        <w:ind w:firstLine="720"/>
        <w:jc w:val="both"/>
        <w:rPr>
          <w:rFonts w:ascii="Times New Roman" w:hAnsi="Times New Roman" w:cs="Times New Roman"/>
          <w:bCs/>
          <w:color w:val="000000"/>
          <w:sz w:val="28"/>
          <w:szCs w:val="28"/>
          <w:lang w:val="ru-UA"/>
        </w:rPr>
      </w:pPr>
      <w:r w:rsidRPr="00414823">
        <w:rPr>
          <w:rFonts w:ascii="Times New Roman" w:hAnsi="Times New Roman" w:cs="Times New Roman"/>
          <w:bCs/>
          <w:color w:val="000000"/>
          <w:sz w:val="28"/>
          <w:szCs w:val="28"/>
        </w:rPr>
        <w:t xml:space="preserve">Lung abscesses </w:t>
      </w:r>
      <w:r w:rsidR="00335B02">
        <w:rPr>
          <w:rFonts w:ascii="Times New Roman" w:hAnsi="Times New Roman" w:cs="Times New Roman"/>
          <w:bCs/>
          <w:color w:val="000000"/>
          <w:sz w:val="28"/>
          <w:szCs w:val="28"/>
          <w:lang w:val="en-US"/>
        </w:rPr>
        <w:t xml:space="preserve">etiology includes infections and non-infections conditions. Lung abscesses </w:t>
      </w:r>
      <w:r w:rsidRPr="00414823">
        <w:rPr>
          <w:rFonts w:ascii="Times New Roman" w:hAnsi="Times New Roman" w:cs="Times New Roman"/>
          <w:bCs/>
          <w:color w:val="000000"/>
          <w:sz w:val="28"/>
          <w:szCs w:val="28"/>
        </w:rPr>
        <w:t xml:space="preserve">are usually </w:t>
      </w:r>
      <w:r w:rsidR="007926FF">
        <w:rPr>
          <w:rFonts w:ascii="Times New Roman" w:hAnsi="Times New Roman" w:cs="Times New Roman"/>
          <w:bCs/>
          <w:color w:val="000000"/>
          <w:sz w:val="28"/>
          <w:szCs w:val="28"/>
          <w:lang w:val="en-US"/>
        </w:rPr>
        <w:t xml:space="preserve">caused by </w:t>
      </w:r>
      <w:r w:rsidRPr="00414823">
        <w:rPr>
          <w:rFonts w:ascii="Times New Roman" w:hAnsi="Times New Roman" w:cs="Times New Roman"/>
          <w:bCs/>
          <w:color w:val="000000"/>
          <w:sz w:val="28"/>
          <w:szCs w:val="28"/>
        </w:rPr>
        <w:t xml:space="preserve">multi-microbial infections. </w:t>
      </w:r>
      <w:r w:rsidR="007926FF">
        <w:rPr>
          <w:rFonts w:ascii="Times New Roman" w:hAnsi="Times New Roman" w:cs="Times New Roman"/>
          <w:bCs/>
          <w:color w:val="000000"/>
          <w:sz w:val="28"/>
          <w:szCs w:val="28"/>
          <w:lang w:val="en-US"/>
        </w:rPr>
        <w:t>Also it can be caused by different bacteria, mycobacterium tuberculosis, fungi or parasites. Non-infections etiology includes l</w:t>
      </w:r>
      <w:r w:rsidR="007926FF" w:rsidRPr="007926FF">
        <w:rPr>
          <w:rFonts w:ascii="Times New Roman" w:hAnsi="Times New Roman" w:cs="Times New Roman"/>
          <w:bCs/>
          <w:color w:val="000000"/>
          <w:sz w:val="28"/>
          <w:szCs w:val="28"/>
        </w:rPr>
        <w:t>ungs infarction</w:t>
      </w:r>
      <w:r w:rsidR="007926FF">
        <w:rPr>
          <w:rFonts w:ascii="Times New Roman" w:hAnsi="Times New Roman" w:cs="Times New Roman"/>
          <w:bCs/>
          <w:color w:val="000000"/>
          <w:sz w:val="28"/>
          <w:szCs w:val="28"/>
          <w:lang w:val="en-US"/>
        </w:rPr>
        <w:t xml:space="preserve"> (due to s</w:t>
      </w:r>
      <w:r w:rsidR="007926FF" w:rsidRPr="007926FF">
        <w:rPr>
          <w:rFonts w:ascii="Times New Roman" w:hAnsi="Times New Roman" w:cs="Times New Roman"/>
          <w:bCs/>
          <w:color w:val="000000"/>
          <w:sz w:val="28"/>
          <w:szCs w:val="28"/>
          <w:lang w:val="en-US"/>
        </w:rPr>
        <w:t>eptic embolism</w:t>
      </w:r>
      <w:r w:rsidR="007926FF">
        <w:rPr>
          <w:rFonts w:ascii="Times New Roman" w:hAnsi="Times New Roman" w:cs="Times New Roman"/>
          <w:bCs/>
          <w:color w:val="000000"/>
          <w:sz w:val="28"/>
          <w:szCs w:val="28"/>
          <w:lang w:val="en-US"/>
        </w:rPr>
        <w:t xml:space="preserve"> or v</w:t>
      </w:r>
      <w:r w:rsidR="007926FF" w:rsidRPr="007926FF">
        <w:rPr>
          <w:rFonts w:ascii="Times New Roman" w:hAnsi="Times New Roman" w:cs="Times New Roman"/>
          <w:bCs/>
          <w:color w:val="000000"/>
          <w:sz w:val="28"/>
          <w:szCs w:val="28"/>
          <w:lang w:val="en-US"/>
        </w:rPr>
        <w:t>asculitis</w:t>
      </w:r>
      <w:r w:rsidR="007926FF">
        <w:rPr>
          <w:rFonts w:ascii="Times New Roman" w:hAnsi="Times New Roman" w:cs="Times New Roman"/>
          <w:bCs/>
          <w:color w:val="000000"/>
          <w:sz w:val="28"/>
          <w:szCs w:val="28"/>
          <w:lang w:val="en-US"/>
        </w:rPr>
        <w:t>), o</w:t>
      </w:r>
      <w:r w:rsidR="007926FF" w:rsidRPr="007926FF">
        <w:rPr>
          <w:rFonts w:ascii="Times New Roman" w:hAnsi="Times New Roman" w:cs="Times New Roman"/>
          <w:bCs/>
          <w:color w:val="000000"/>
          <w:sz w:val="28"/>
          <w:szCs w:val="28"/>
          <w:lang w:val="en-US"/>
        </w:rPr>
        <w:t>ncological</w:t>
      </w:r>
      <w:r w:rsidR="007926FF">
        <w:rPr>
          <w:rFonts w:ascii="Times New Roman" w:hAnsi="Times New Roman" w:cs="Times New Roman"/>
          <w:bCs/>
          <w:color w:val="000000"/>
          <w:sz w:val="28"/>
          <w:szCs w:val="28"/>
          <w:lang w:val="en-US"/>
        </w:rPr>
        <w:t xml:space="preserve"> prosesses (can be p</w:t>
      </w:r>
      <w:r w:rsidR="007926FF" w:rsidRPr="007926FF">
        <w:rPr>
          <w:rFonts w:ascii="Times New Roman" w:hAnsi="Times New Roman" w:cs="Times New Roman"/>
          <w:bCs/>
          <w:color w:val="000000"/>
          <w:sz w:val="28"/>
          <w:szCs w:val="28"/>
          <w:lang w:val="en-US"/>
        </w:rPr>
        <w:t>rimary bronchogenic carcinoma</w:t>
      </w:r>
      <w:r w:rsidR="007926FF">
        <w:rPr>
          <w:rFonts w:ascii="Times New Roman" w:hAnsi="Times New Roman" w:cs="Times New Roman"/>
          <w:bCs/>
          <w:color w:val="000000"/>
          <w:sz w:val="28"/>
          <w:szCs w:val="28"/>
          <w:lang w:val="en-US"/>
        </w:rPr>
        <w:t xml:space="preserve"> or m</w:t>
      </w:r>
      <w:r w:rsidR="007926FF" w:rsidRPr="007926FF">
        <w:rPr>
          <w:rFonts w:ascii="Times New Roman" w:hAnsi="Times New Roman" w:cs="Times New Roman"/>
          <w:bCs/>
          <w:color w:val="000000"/>
          <w:sz w:val="28"/>
          <w:szCs w:val="28"/>
          <w:lang w:val="en-US"/>
        </w:rPr>
        <w:t>etastasis</w:t>
      </w:r>
      <w:r w:rsidR="007926FF">
        <w:rPr>
          <w:rFonts w:ascii="Times New Roman" w:hAnsi="Times New Roman" w:cs="Times New Roman"/>
          <w:bCs/>
          <w:color w:val="000000"/>
          <w:sz w:val="28"/>
          <w:szCs w:val="28"/>
          <w:lang w:val="en-US"/>
        </w:rPr>
        <w:t>), i</w:t>
      </w:r>
      <w:r w:rsidR="007926FF" w:rsidRPr="007926FF">
        <w:rPr>
          <w:rFonts w:ascii="Times New Roman" w:hAnsi="Times New Roman" w:cs="Times New Roman"/>
          <w:bCs/>
          <w:color w:val="000000"/>
          <w:sz w:val="28"/>
          <w:szCs w:val="28"/>
          <w:lang w:val="en-US"/>
        </w:rPr>
        <w:t>nfected cysts</w:t>
      </w:r>
      <w:r w:rsidR="007926FF">
        <w:rPr>
          <w:rFonts w:ascii="Times New Roman" w:hAnsi="Times New Roman" w:cs="Times New Roman"/>
          <w:bCs/>
          <w:color w:val="000000"/>
          <w:sz w:val="28"/>
          <w:szCs w:val="28"/>
          <w:lang w:val="en-US"/>
        </w:rPr>
        <w:t>, n</w:t>
      </w:r>
      <w:r w:rsidR="007926FF" w:rsidRPr="007926FF">
        <w:rPr>
          <w:rFonts w:ascii="Times New Roman" w:hAnsi="Times New Roman" w:cs="Times New Roman"/>
          <w:bCs/>
          <w:color w:val="000000"/>
          <w:sz w:val="28"/>
          <w:szCs w:val="28"/>
          <w:lang w:val="en-US"/>
        </w:rPr>
        <w:t>ecrotic conglomerates (pneumoconiosis, silicosis)</w:t>
      </w:r>
      <w:r w:rsidR="007926FF">
        <w:rPr>
          <w:rFonts w:ascii="Times New Roman" w:hAnsi="Times New Roman" w:cs="Times New Roman"/>
          <w:bCs/>
          <w:color w:val="000000"/>
          <w:sz w:val="28"/>
          <w:szCs w:val="28"/>
          <w:lang w:val="en-US"/>
        </w:rPr>
        <w:t xml:space="preserve"> etc.</w:t>
      </w:r>
    </w:p>
    <w:p w:rsidR="000A6539" w:rsidRPr="00414823" w:rsidRDefault="000A6539" w:rsidP="00414823">
      <w:pPr>
        <w:autoSpaceDE w:val="0"/>
        <w:autoSpaceDN w:val="0"/>
        <w:adjustRightInd w:val="0"/>
        <w:spacing w:after="0" w:line="240" w:lineRule="auto"/>
        <w:ind w:firstLine="720"/>
        <w:jc w:val="both"/>
        <w:rPr>
          <w:rFonts w:ascii="Times New Roman" w:eastAsiaTheme="minorHAnsi" w:hAnsi="Times New Roman" w:cs="Times New Roman"/>
          <w:bCs/>
          <w:i/>
          <w:color w:val="000000"/>
          <w:sz w:val="28"/>
          <w:szCs w:val="28"/>
        </w:rPr>
      </w:pPr>
      <w:r w:rsidRPr="00414823">
        <w:rPr>
          <w:rFonts w:ascii="Times New Roman" w:hAnsi="Times New Roman" w:cs="Times New Roman"/>
          <w:bCs/>
          <w:i/>
          <w:color w:val="000000"/>
          <w:sz w:val="28"/>
          <w:szCs w:val="28"/>
        </w:rPr>
        <w:t>Classification</w:t>
      </w:r>
    </w:p>
    <w:p w:rsidR="000A6539" w:rsidRPr="00414823" w:rsidRDefault="000A6539" w:rsidP="00414823">
      <w:pPr>
        <w:autoSpaceDE w:val="0"/>
        <w:autoSpaceDN w:val="0"/>
        <w:adjustRightInd w:val="0"/>
        <w:spacing w:after="0" w:line="240" w:lineRule="auto"/>
        <w:ind w:firstLine="72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Lung abscesses are classified as primary or secondary and by the duration of symptoms prior to diagnosis as acute, sub-acute, or chronic.</w:t>
      </w:r>
    </w:p>
    <w:p w:rsidR="000A6539" w:rsidRPr="00414823" w:rsidRDefault="000A6539" w:rsidP="00F349BD">
      <w:pPr>
        <w:pStyle w:val="a7"/>
        <w:numPr>
          <w:ilvl w:val="0"/>
          <w:numId w:val="96"/>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Acute lung abscess</w:t>
      </w:r>
      <w:r w:rsidR="00414823" w:rsidRPr="00414823">
        <w:rPr>
          <w:rFonts w:ascii="Times New Roman" w:eastAsia="FreeSans" w:hAnsi="Times New Roman" w:cs="Times New Roman"/>
          <w:color w:val="000000"/>
          <w:sz w:val="28"/>
          <w:szCs w:val="28"/>
          <w:lang w:val="en-US"/>
        </w:rPr>
        <w:t xml:space="preserve"> – s</w:t>
      </w:r>
      <w:r w:rsidRPr="00414823">
        <w:rPr>
          <w:rFonts w:ascii="Times New Roman" w:eastAsia="FreeSans" w:hAnsi="Times New Roman" w:cs="Times New Roman"/>
          <w:color w:val="000000"/>
          <w:sz w:val="28"/>
          <w:szCs w:val="28"/>
        </w:rPr>
        <w:t>ymptoms present fоr &lt;2 weeks, and usually only for a few days.</w:t>
      </w:r>
    </w:p>
    <w:p w:rsidR="000A6539" w:rsidRPr="00414823" w:rsidRDefault="000A6539" w:rsidP="00F349BD">
      <w:pPr>
        <w:pStyle w:val="a7"/>
        <w:numPr>
          <w:ilvl w:val="0"/>
          <w:numId w:val="96"/>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Sub-acute lung abscess</w:t>
      </w:r>
      <w:r w:rsidR="00414823" w:rsidRPr="00414823">
        <w:rPr>
          <w:rFonts w:ascii="Times New Roman" w:eastAsia="FreeSans" w:hAnsi="Times New Roman" w:cs="Times New Roman"/>
          <w:color w:val="000000"/>
          <w:sz w:val="28"/>
          <w:szCs w:val="28"/>
          <w:lang w:val="en-US"/>
        </w:rPr>
        <w:t xml:space="preserve"> – s</w:t>
      </w:r>
      <w:r w:rsidRPr="00414823">
        <w:rPr>
          <w:rFonts w:ascii="Times New Roman" w:eastAsia="FreeSans" w:hAnsi="Times New Roman" w:cs="Times New Roman"/>
          <w:color w:val="000000"/>
          <w:sz w:val="28"/>
          <w:szCs w:val="28"/>
        </w:rPr>
        <w:t>ymptoms present for at least 2 weeks.</w:t>
      </w:r>
    </w:p>
    <w:p w:rsidR="000A6539" w:rsidRPr="00414823" w:rsidRDefault="000A6539" w:rsidP="00F349BD">
      <w:pPr>
        <w:pStyle w:val="a7"/>
        <w:numPr>
          <w:ilvl w:val="0"/>
          <w:numId w:val="96"/>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Chronic lung abscess</w:t>
      </w:r>
      <w:r w:rsidR="00414823" w:rsidRPr="00414823">
        <w:rPr>
          <w:rFonts w:ascii="Times New Roman" w:eastAsia="FreeSans" w:hAnsi="Times New Roman" w:cs="Times New Roman"/>
          <w:color w:val="000000"/>
          <w:sz w:val="28"/>
          <w:szCs w:val="28"/>
          <w:lang w:val="en-US"/>
        </w:rPr>
        <w:t xml:space="preserve"> – s</w:t>
      </w:r>
      <w:r w:rsidRPr="00414823">
        <w:rPr>
          <w:rFonts w:ascii="Times New Roman" w:eastAsia="FreeSans" w:hAnsi="Times New Roman" w:cs="Times New Roman"/>
          <w:color w:val="000000"/>
          <w:sz w:val="28"/>
          <w:szCs w:val="28"/>
        </w:rPr>
        <w:t>ymptoms present for &gt;1 month.</w:t>
      </w:r>
    </w:p>
    <w:p w:rsidR="000A6539" w:rsidRPr="00414823" w:rsidRDefault="000A6539" w:rsidP="00414823">
      <w:pPr>
        <w:autoSpaceDE w:val="0"/>
        <w:autoSpaceDN w:val="0"/>
        <w:adjustRightInd w:val="0"/>
        <w:spacing w:after="0" w:line="240" w:lineRule="auto"/>
        <w:ind w:firstLine="283"/>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Primary lung abscess</w:t>
      </w:r>
    </w:p>
    <w:p w:rsidR="000A6539" w:rsidRPr="00414823" w:rsidRDefault="000A6539" w:rsidP="00F349BD">
      <w:pPr>
        <w:pStyle w:val="a7"/>
        <w:numPr>
          <w:ilvl w:val="0"/>
          <w:numId w:val="97"/>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Occurs in the absence of underlying medical conditions</w:t>
      </w:r>
    </w:p>
    <w:p w:rsidR="000A6539" w:rsidRPr="00414823" w:rsidRDefault="000A6539" w:rsidP="00F349BD">
      <w:pPr>
        <w:pStyle w:val="a7"/>
        <w:numPr>
          <w:ilvl w:val="0"/>
          <w:numId w:val="97"/>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Usually develops in people prone to aspiration of gastric contents or those in relatively good health</w:t>
      </w:r>
    </w:p>
    <w:p w:rsidR="000A6539" w:rsidRPr="00414823" w:rsidRDefault="000A6539" w:rsidP="00F349BD">
      <w:pPr>
        <w:pStyle w:val="a7"/>
        <w:numPr>
          <w:ilvl w:val="0"/>
          <w:numId w:val="97"/>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Aссоunts for almost 80% of lung abscesses.</w:t>
      </w:r>
    </w:p>
    <w:p w:rsidR="000A6539" w:rsidRPr="00414823" w:rsidRDefault="000A6539" w:rsidP="00414823">
      <w:pPr>
        <w:autoSpaceDE w:val="0"/>
        <w:autoSpaceDN w:val="0"/>
        <w:adjustRightInd w:val="0"/>
        <w:spacing w:after="0" w:line="240" w:lineRule="auto"/>
        <w:ind w:firstLine="36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Secondary lung abscess</w:t>
      </w:r>
    </w:p>
    <w:p w:rsidR="000A6539" w:rsidRPr="00414823" w:rsidRDefault="000A6539" w:rsidP="00F349BD">
      <w:pPr>
        <w:pStyle w:val="a7"/>
        <w:numPr>
          <w:ilvl w:val="0"/>
          <w:numId w:val="98"/>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Associated with comorbidities such as obstructive airway disease, neoplasms, immunosuppression, diabetes mellitus, and extra-pulmonary infection or sepsis.</w:t>
      </w:r>
    </w:p>
    <w:p w:rsidR="000A6539" w:rsidRDefault="000A6539" w:rsidP="00414823">
      <w:pPr>
        <w:autoSpaceDE w:val="0"/>
        <w:autoSpaceDN w:val="0"/>
        <w:adjustRightInd w:val="0"/>
        <w:spacing w:after="0" w:line="240" w:lineRule="auto"/>
        <w:ind w:firstLine="360"/>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Lung abscess most commonly runs a sub-acute or chronic course with an insidious onset of non-specific symptoms and general malaise, but it may present acutely with aggressive infective symptoms. The duration of symptoms before diagnosis is extremely variable, ranging from several days to 6 weeks.</w:t>
      </w:r>
    </w:p>
    <w:p w:rsidR="00357F68" w:rsidRDefault="00357F68" w:rsidP="00414823">
      <w:pPr>
        <w:autoSpaceDE w:val="0"/>
        <w:autoSpaceDN w:val="0"/>
        <w:adjustRightInd w:val="0"/>
        <w:spacing w:after="0" w:line="240" w:lineRule="auto"/>
        <w:ind w:firstLine="360"/>
        <w:jc w:val="both"/>
        <w:rPr>
          <w:rFonts w:ascii="Times New Roman" w:eastAsia="FreeSans" w:hAnsi="Times New Roman" w:cs="Times New Roman"/>
          <w:sz w:val="28"/>
          <w:szCs w:val="28"/>
          <w:lang w:val="en-US"/>
        </w:rPr>
      </w:pPr>
      <w:r>
        <w:rPr>
          <w:rFonts w:ascii="Times New Roman" w:eastAsia="FreeSans" w:hAnsi="Times New Roman" w:cs="Times New Roman"/>
          <w:sz w:val="28"/>
          <w:szCs w:val="28"/>
          <w:lang w:val="en-US"/>
        </w:rPr>
        <w:t>Stages of lung abscess:</w:t>
      </w:r>
    </w:p>
    <w:p w:rsidR="00357F68" w:rsidRDefault="00357F68" w:rsidP="00414823">
      <w:pPr>
        <w:autoSpaceDE w:val="0"/>
        <w:autoSpaceDN w:val="0"/>
        <w:adjustRightInd w:val="0"/>
        <w:spacing w:after="0" w:line="240" w:lineRule="auto"/>
        <w:ind w:firstLine="360"/>
        <w:jc w:val="both"/>
        <w:rPr>
          <w:rFonts w:ascii="Times New Roman" w:eastAsia="FreeSans" w:hAnsi="Times New Roman" w:cs="Times New Roman"/>
          <w:sz w:val="28"/>
          <w:szCs w:val="28"/>
          <w:lang w:val="en-US"/>
        </w:rPr>
      </w:pPr>
      <w:r>
        <w:rPr>
          <w:rFonts w:ascii="Times New Roman" w:eastAsia="FreeSans" w:hAnsi="Times New Roman" w:cs="Times New Roman"/>
          <w:sz w:val="28"/>
          <w:szCs w:val="28"/>
          <w:lang w:val="en-US"/>
        </w:rPr>
        <w:t>I stage – inflammatory infiltration of lung tissue.</w:t>
      </w:r>
    </w:p>
    <w:p w:rsidR="00357F68" w:rsidRDefault="00357F68" w:rsidP="00414823">
      <w:pPr>
        <w:autoSpaceDE w:val="0"/>
        <w:autoSpaceDN w:val="0"/>
        <w:adjustRightInd w:val="0"/>
        <w:spacing w:after="0" w:line="240" w:lineRule="auto"/>
        <w:ind w:firstLine="360"/>
        <w:jc w:val="both"/>
        <w:rPr>
          <w:rFonts w:ascii="Times New Roman" w:eastAsia="FreeSans" w:hAnsi="Times New Roman" w:cs="Times New Roman"/>
          <w:color w:val="000000"/>
          <w:sz w:val="28"/>
          <w:szCs w:val="28"/>
          <w:lang w:val="en-US"/>
        </w:rPr>
      </w:pPr>
      <w:r>
        <w:rPr>
          <w:rFonts w:ascii="Times New Roman" w:eastAsia="FreeSans" w:hAnsi="Times New Roman" w:cs="Times New Roman"/>
          <w:sz w:val="28"/>
          <w:szCs w:val="28"/>
          <w:lang w:val="en-US"/>
        </w:rPr>
        <w:t xml:space="preserve">It is the period before abscess drainage. First stage characterized by intoxication syndrome (fibrile fever more than </w:t>
      </w:r>
      <w:r w:rsidRPr="00414823">
        <w:rPr>
          <w:rFonts w:ascii="Times New Roman" w:eastAsia="FreeSans" w:hAnsi="Times New Roman" w:cs="Times New Roman"/>
          <w:color w:val="000000"/>
          <w:sz w:val="28"/>
          <w:szCs w:val="28"/>
        </w:rPr>
        <w:t>38.5°C</w:t>
      </w:r>
      <w:r>
        <w:rPr>
          <w:rFonts w:ascii="Times New Roman" w:eastAsia="FreeSans" w:hAnsi="Times New Roman" w:cs="Times New Roman"/>
          <w:color w:val="000000"/>
          <w:sz w:val="28"/>
          <w:szCs w:val="28"/>
          <w:lang w:val="en-US"/>
        </w:rPr>
        <w:t xml:space="preserve">, head acke, dizziness, pain in the mussels and joints, general weekness etc.), </w:t>
      </w:r>
      <w:r w:rsidR="00C25F6C">
        <w:rPr>
          <w:rFonts w:ascii="Times New Roman" w:eastAsia="FreeSans" w:hAnsi="Times New Roman" w:cs="Times New Roman"/>
          <w:color w:val="000000"/>
          <w:sz w:val="28"/>
          <w:szCs w:val="28"/>
          <w:lang w:val="en-US"/>
        </w:rPr>
        <w:t xml:space="preserve">lung tissue injury syndrome (thoracic pain occurs </w:t>
      </w:r>
      <w:r w:rsidR="00400D0B">
        <w:rPr>
          <w:rFonts w:ascii="Times New Roman" w:eastAsia="FreeSans" w:hAnsi="Times New Roman" w:cs="Times New Roman"/>
          <w:color w:val="000000"/>
          <w:sz w:val="28"/>
          <w:szCs w:val="28"/>
          <w:lang w:val="en-US"/>
        </w:rPr>
        <w:t>depending of abscess localization; dyspnoe depending of abscess size)</w:t>
      </w:r>
      <w:r w:rsidR="00C4741E">
        <w:rPr>
          <w:rFonts w:ascii="Times New Roman" w:eastAsia="FreeSans" w:hAnsi="Times New Roman" w:cs="Times New Roman"/>
          <w:color w:val="000000"/>
          <w:sz w:val="28"/>
          <w:szCs w:val="28"/>
          <w:lang w:val="en-US"/>
        </w:rPr>
        <w:t xml:space="preserve">. </w:t>
      </w:r>
    </w:p>
    <w:p w:rsidR="00C4741E" w:rsidRDefault="00C4741E" w:rsidP="00414823">
      <w:pPr>
        <w:autoSpaceDE w:val="0"/>
        <w:autoSpaceDN w:val="0"/>
        <w:adjustRightInd w:val="0"/>
        <w:spacing w:after="0" w:line="240" w:lineRule="auto"/>
        <w:ind w:firstLine="360"/>
        <w:jc w:val="both"/>
        <w:rPr>
          <w:rFonts w:ascii="Times New Roman" w:eastAsia="FreeSans" w:hAnsi="Times New Roman" w:cs="Times New Roman"/>
          <w:sz w:val="28"/>
          <w:szCs w:val="28"/>
          <w:lang w:val="en-US"/>
        </w:rPr>
      </w:pPr>
      <w:r>
        <w:rPr>
          <w:rFonts w:ascii="Times New Roman" w:eastAsia="FreeSans" w:hAnsi="Times New Roman" w:cs="Times New Roman"/>
          <w:sz w:val="28"/>
          <w:szCs w:val="28"/>
          <w:lang w:val="en-US"/>
        </w:rPr>
        <w:lastRenderedPageBreak/>
        <w:t xml:space="preserve">Objectively during percussion dull sound; during auscultation </w:t>
      </w:r>
      <w:r w:rsidR="006314BC" w:rsidRPr="006314BC">
        <w:rPr>
          <w:rFonts w:ascii="Times New Roman" w:eastAsia="FreeSans" w:hAnsi="Times New Roman" w:cs="Times New Roman"/>
          <w:sz w:val="28"/>
          <w:szCs w:val="28"/>
          <w:lang w:val="en-US"/>
        </w:rPr>
        <w:t>vesicular breathing, weasels</w:t>
      </w:r>
      <w:r w:rsidR="0097140E">
        <w:rPr>
          <w:rFonts w:ascii="Times New Roman" w:eastAsia="FreeSans" w:hAnsi="Times New Roman" w:cs="Times New Roman"/>
          <w:sz w:val="28"/>
          <w:szCs w:val="28"/>
          <w:lang w:val="en-US"/>
        </w:rPr>
        <w:t>, c</w:t>
      </w:r>
      <w:r w:rsidR="007E1CCD">
        <w:rPr>
          <w:rFonts w:ascii="Times New Roman" w:eastAsia="FreeSans" w:hAnsi="Times New Roman" w:cs="Times New Roman"/>
          <w:sz w:val="28"/>
          <w:szCs w:val="28"/>
          <w:lang w:val="en-US"/>
        </w:rPr>
        <w:t>an be painfull palpation</w:t>
      </w:r>
      <w:r w:rsidR="007E1CCD" w:rsidRPr="007E1CCD">
        <w:rPr>
          <w:rFonts w:ascii="Times New Roman" w:eastAsia="FreeSans" w:hAnsi="Times New Roman" w:cs="Times New Roman"/>
          <w:sz w:val="28"/>
          <w:szCs w:val="28"/>
          <w:lang w:val="en-US"/>
        </w:rPr>
        <w:t>.</w:t>
      </w:r>
    </w:p>
    <w:p w:rsidR="007E1CCD" w:rsidRDefault="007E1CCD" w:rsidP="00414823">
      <w:pPr>
        <w:autoSpaceDE w:val="0"/>
        <w:autoSpaceDN w:val="0"/>
        <w:adjustRightInd w:val="0"/>
        <w:spacing w:after="0" w:line="240" w:lineRule="auto"/>
        <w:ind w:firstLine="360"/>
        <w:jc w:val="both"/>
        <w:rPr>
          <w:rFonts w:ascii="Times New Roman" w:eastAsia="FreeSans" w:hAnsi="Times New Roman" w:cs="Times New Roman"/>
          <w:sz w:val="28"/>
          <w:szCs w:val="28"/>
          <w:lang w:val="en-US"/>
        </w:rPr>
      </w:pPr>
      <w:r>
        <w:rPr>
          <w:rFonts w:ascii="Times New Roman" w:eastAsia="FreeSans" w:hAnsi="Times New Roman" w:cs="Times New Roman"/>
          <w:sz w:val="28"/>
          <w:szCs w:val="28"/>
          <w:lang w:val="en-US"/>
        </w:rPr>
        <w:t>II stage – period of abscess drainage</w:t>
      </w:r>
      <w:r w:rsidR="0097140E">
        <w:rPr>
          <w:rFonts w:ascii="Times New Roman" w:eastAsia="FreeSans" w:hAnsi="Times New Roman" w:cs="Times New Roman"/>
          <w:sz w:val="28"/>
          <w:szCs w:val="28"/>
          <w:lang w:val="en-US"/>
        </w:rPr>
        <w:t xml:space="preserve"> (formation of the cavity filled the pus)</w:t>
      </w:r>
      <w:r>
        <w:rPr>
          <w:rFonts w:ascii="Times New Roman" w:eastAsia="FreeSans" w:hAnsi="Times New Roman" w:cs="Times New Roman"/>
          <w:sz w:val="28"/>
          <w:szCs w:val="28"/>
          <w:lang w:val="en-US"/>
        </w:rPr>
        <w:t>.</w:t>
      </w:r>
    </w:p>
    <w:p w:rsidR="007E1CCD" w:rsidRDefault="007E1CCD" w:rsidP="00414823">
      <w:pPr>
        <w:autoSpaceDE w:val="0"/>
        <w:autoSpaceDN w:val="0"/>
        <w:adjustRightInd w:val="0"/>
        <w:spacing w:after="0" w:line="240" w:lineRule="auto"/>
        <w:ind w:firstLine="360"/>
        <w:jc w:val="both"/>
        <w:rPr>
          <w:rFonts w:ascii="Times New Roman" w:eastAsia="FreeSans" w:hAnsi="Times New Roman" w:cs="Times New Roman"/>
          <w:color w:val="000000"/>
          <w:sz w:val="28"/>
          <w:szCs w:val="28"/>
          <w:lang w:val="en-US"/>
        </w:rPr>
      </w:pPr>
      <w:r>
        <w:rPr>
          <w:rFonts w:ascii="Times New Roman" w:eastAsia="FreeSans" w:hAnsi="Times New Roman" w:cs="Times New Roman"/>
          <w:sz w:val="28"/>
          <w:szCs w:val="28"/>
          <w:lang w:val="en-US"/>
        </w:rPr>
        <w:t>Second stage characterized by intoxication syndrome (</w:t>
      </w:r>
      <w:r w:rsidRPr="007E1CCD">
        <w:rPr>
          <w:rFonts w:ascii="Times New Roman" w:eastAsia="FreeSans" w:hAnsi="Times New Roman" w:cs="Times New Roman"/>
          <w:sz w:val="28"/>
          <w:szCs w:val="28"/>
          <w:lang w:val="en-US"/>
        </w:rPr>
        <w:t>night sweats, dull chest pain, fatigue, anorexia, weight loss</w:t>
      </w:r>
      <w:r>
        <w:rPr>
          <w:rFonts w:ascii="Times New Roman" w:eastAsia="FreeSans" w:hAnsi="Times New Roman" w:cs="Times New Roman"/>
          <w:sz w:val="28"/>
          <w:szCs w:val="28"/>
          <w:lang w:val="en-US"/>
        </w:rPr>
        <w:t xml:space="preserve">, sometimes subfibrile fever), </w:t>
      </w:r>
      <w:r>
        <w:rPr>
          <w:rFonts w:ascii="Times New Roman" w:eastAsia="FreeSans" w:hAnsi="Times New Roman" w:cs="Times New Roman"/>
          <w:color w:val="000000"/>
          <w:sz w:val="28"/>
          <w:szCs w:val="28"/>
          <w:lang w:val="en-US"/>
        </w:rPr>
        <w:t>lung tissue injury syndrome (</w:t>
      </w:r>
      <w:r w:rsidRPr="007E1CCD">
        <w:rPr>
          <w:rFonts w:ascii="Times New Roman" w:eastAsia="FreeSans" w:hAnsi="Times New Roman" w:cs="Times New Roman"/>
          <w:color w:val="000000"/>
          <w:sz w:val="28"/>
          <w:szCs w:val="28"/>
          <w:lang w:val="en-US"/>
        </w:rPr>
        <w:t>dyspnoe, productive cough</w:t>
      </w:r>
      <w:r>
        <w:rPr>
          <w:rFonts w:ascii="Times New Roman" w:eastAsia="FreeSans" w:hAnsi="Times New Roman" w:cs="Times New Roman"/>
          <w:color w:val="000000"/>
          <w:sz w:val="28"/>
          <w:szCs w:val="28"/>
          <w:lang w:val="en-US"/>
        </w:rPr>
        <w:t xml:space="preserve"> </w:t>
      </w:r>
      <w:r w:rsidR="0097140E">
        <w:rPr>
          <w:rFonts w:ascii="Times New Roman" w:eastAsia="FreeSans" w:hAnsi="Times New Roman" w:cs="Times New Roman"/>
          <w:color w:val="000000"/>
          <w:sz w:val="28"/>
          <w:szCs w:val="28"/>
          <w:lang w:val="en-US"/>
        </w:rPr>
        <w:t xml:space="preserve">sometimes </w:t>
      </w:r>
      <w:r>
        <w:rPr>
          <w:rFonts w:ascii="Times New Roman" w:eastAsia="FreeSans" w:hAnsi="Times New Roman" w:cs="Times New Roman"/>
          <w:color w:val="000000"/>
          <w:sz w:val="28"/>
          <w:szCs w:val="28"/>
          <w:lang w:val="en-US"/>
        </w:rPr>
        <w:t>with one glass of sputum)</w:t>
      </w:r>
      <w:r w:rsidR="0097140E">
        <w:rPr>
          <w:rFonts w:ascii="Times New Roman" w:eastAsia="FreeSans" w:hAnsi="Times New Roman" w:cs="Times New Roman"/>
          <w:color w:val="000000"/>
          <w:sz w:val="28"/>
          <w:szCs w:val="28"/>
          <w:lang w:val="en-US"/>
        </w:rPr>
        <w:t>.</w:t>
      </w:r>
    </w:p>
    <w:p w:rsidR="0097140E" w:rsidRDefault="0097140E" w:rsidP="0097140E">
      <w:pPr>
        <w:autoSpaceDE w:val="0"/>
        <w:autoSpaceDN w:val="0"/>
        <w:adjustRightInd w:val="0"/>
        <w:spacing w:after="0" w:line="240" w:lineRule="auto"/>
        <w:ind w:firstLine="360"/>
        <w:jc w:val="both"/>
        <w:rPr>
          <w:rFonts w:ascii="Times New Roman" w:eastAsia="FreeSans" w:hAnsi="Times New Roman" w:cs="Times New Roman"/>
          <w:sz w:val="28"/>
          <w:szCs w:val="28"/>
          <w:lang w:val="en-US"/>
        </w:rPr>
      </w:pPr>
      <w:r>
        <w:rPr>
          <w:rFonts w:ascii="Times New Roman" w:eastAsia="FreeSans" w:hAnsi="Times New Roman" w:cs="Times New Roman"/>
          <w:sz w:val="28"/>
          <w:szCs w:val="28"/>
          <w:lang w:val="en-US"/>
        </w:rPr>
        <w:t xml:space="preserve">Objectively during auscultation </w:t>
      </w:r>
      <w:r w:rsidRPr="0097140E">
        <w:rPr>
          <w:rFonts w:ascii="Times New Roman" w:eastAsia="FreeSans" w:hAnsi="Times New Roman" w:cs="Times New Roman"/>
          <w:sz w:val="28"/>
          <w:szCs w:val="28"/>
          <w:lang w:val="en-US"/>
        </w:rPr>
        <w:t>amforic or bronchial breathing, moist rales</w:t>
      </w:r>
      <w:r>
        <w:rPr>
          <w:rFonts w:ascii="Times New Roman" w:eastAsia="FreeSans" w:hAnsi="Times New Roman" w:cs="Times New Roman"/>
          <w:sz w:val="28"/>
          <w:szCs w:val="28"/>
          <w:lang w:val="en-US"/>
        </w:rPr>
        <w:t>, can be painfull palpation</w:t>
      </w:r>
      <w:r w:rsidRPr="007E1CCD">
        <w:rPr>
          <w:rFonts w:ascii="Times New Roman" w:eastAsia="FreeSans" w:hAnsi="Times New Roman" w:cs="Times New Roman"/>
          <w:sz w:val="28"/>
          <w:szCs w:val="28"/>
          <w:lang w:val="en-US"/>
        </w:rPr>
        <w:t>.</w:t>
      </w:r>
    </w:p>
    <w:p w:rsidR="0097140E" w:rsidRDefault="0097140E" w:rsidP="00414823">
      <w:pPr>
        <w:autoSpaceDE w:val="0"/>
        <w:autoSpaceDN w:val="0"/>
        <w:adjustRightInd w:val="0"/>
        <w:spacing w:after="0" w:line="240" w:lineRule="auto"/>
        <w:ind w:firstLine="360"/>
        <w:jc w:val="both"/>
        <w:rPr>
          <w:rFonts w:ascii="Times New Roman" w:eastAsia="FreeSans" w:hAnsi="Times New Roman" w:cs="Times New Roman"/>
          <w:sz w:val="28"/>
          <w:szCs w:val="28"/>
          <w:lang w:val="en-US"/>
        </w:rPr>
      </w:pPr>
      <w:r>
        <w:rPr>
          <w:rFonts w:ascii="Times New Roman" w:eastAsia="FreeSans" w:hAnsi="Times New Roman" w:cs="Times New Roman"/>
          <w:sz w:val="28"/>
          <w:szCs w:val="28"/>
          <w:lang w:val="en-US"/>
        </w:rPr>
        <w:t>III stage – period of open abscess (can occurs obliteration of the cavity with the formationof the area of pneumosclerosis).</w:t>
      </w:r>
    </w:p>
    <w:p w:rsidR="000A6539" w:rsidRPr="00414823" w:rsidRDefault="00414823" w:rsidP="00414823">
      <w:pPr>
        <w:autoSpaceDE w:val="0"/>
        <w:autoSpaceDN w:val="0"/>
        <w:adjustRightInd w:val="0"/>
        <w:spacing w:after="0" w:line="240" w:lineRule="auto"/>
        <w:ind w:firstLine="720"/>
        <w:jc w:val="both"/>
        <w:rPr>
          <w:rFonts w:ascii="Times New Roman" w:eastAsia="FreeSans" w:hAnsi="Times New Roman" w:cs="Times New Roman"/>
          <w:i/>
          <w:color w:val="000000"/>
          <w:sz w:val="28"/>
          <w:szCs w:val="28"/>
        </w:rPr>
      </w:pPr>
      <w:r w:rsidRPr="00414823">
        <w:rPr>
          <w:rFonts w:ascii="Times New Roman" w:eastAsia="FreeSans" w:hAnsi="Times New Roman" w:cs="Times New Roman"/>
          <w:i/>
          <w:color w:val="000000"/>
          <w:sz w:val="28"/>
          <w:szCs w:val="28"/>
          <w:lang w:val="en-US"/>
        </w:rPr>
        <w:t>Clinical symptoms</w:t>
      </w:r>
      <w:r w:rsidR="000A6539" w:rsidRPr="00414823">
        <w:rPr>
          <w:rFonts w:ascii="Times New Roman" w:eastAsia="FreeSans" w:hAnsi="Times New Roman" w:cs="Times New Roman"/>
          <w:i/>
          <w:color w:val="000000"/>
          <w:sz w:val="28"/>
          <w:szCs w:val="28"/>
        </w:rPr>
        <w:t>:</w:t>
      </w:r>
    </w:p>
    <w:p w:rsidR="000A6539" w:rsidRPr="00414823" w:rsidRDefault="000A6539" w:rsidP="00414823">
      <w:pPr>
        <w:autoSpaceDE w:val="0"/>
        <w:autoSpaceDN w:val="0"/>
        <w:adjustRightInd w:val="0"/>
        <w:spacing w:after="0" w:line="240" w:lineRule="auto"/>
        <w:ind w:firstLine="36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The presentation of lung abscess may be acute, sub-acute, or chronic, with symptoms present for &lt;2 weeks (usually only for a few days), at least 2 weeks, and &gt;1 month, respectively.</w:t>
      </w:r>
    </w:p>
    <w:p w:rsidR="000A6539" w:rsidRPr="00414823" w:rsidRDefault="000A6539" w:rsidP="00414823">
      <w:pPr>
        <w:autoSpaceDE w:val="0"/>
        <w:autoSpaceDN w:val="0"/>
        <w:adjustRightInd w:val="0"/>
        <w:spacing w:after="0" w:line="240" w:lineRule="auto"/>
        <w:ind w:firstLine="36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 xml:space="preserve">Patients may present with acute symptoms of high fever (&gt;38.5°C), a productive cough with purulent sputum, and pleuritic chest pain. Large amounts of purulent secretions are expectorated in the second or third week of the disease. </w:t>
      </w:r>
      <w:r w:rsidR="0008489E">
        <w:rPr>
          <w:rFonts w:ascii="Times New Roman" w:eastAsia="FreeSans" w:hAnsi="Times New Roman" w:cs="Times New Roman"/>
          <w:color w:val="000000"/>
          <w:sz w:val="28"/>
          <w:szCs w:val="28"/>
          <w:lang w:val="en-US"/>
        </w:rPr>
        <w:t>F</w:t>
      </w:r>
      <w:r w:rsidRPr="00414823">
        <w:rPr>
          <w:rFonts w:ascii="Times New Roman" w:eastAsia="FreeSans" w:hAnsi="Times New Roman" w:cs="Times New Roman"/>
          <w:color w:val="000000"/>
          <w:sz w:val="28"/>
          <w:szCs w:val="28"/>
        </w:rPr>
        <w:t>oul smelling sputum is highly suggestive of an anaerobic infection.</w:t>
      </w:r>
    </w:p>
    <w:p w:rsidR="000A6539" w:rsidRPr="00414823" w:rsidRDefault="000A6539" w:rsidP="00414823">
      <w:pPr>
        <w:autoSpaceDE w:val="0"/>
        <w:autoSpaceDN w:val="0"/>
        <w:adjustRightInd w:val="0"/>
        <w:spacing w:after="0" w:line="240" w:lineRule="auto"/>
        <w:ind w:firstLine="36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In sub-acute infections, symptoms are present for several weeks or longer before presentation. Profound weight loss, malaise, a low-grade fever, night sweats, and a productive cough are usually present. Haemoptysis may be present in chronic lung abscess and is usually minor, although it can be massive.</w:t>
      </w:r>
    </w:p>
    <w:p w:rsidR="0008489E" w:rsidRDefault="000A6539" w:rsidP="00414823">
      <w:pPr>
        <w:autoSpaceDE w:val="0"/>
        <w:autoSpaceDN w:val="0"/>
        <w:adjustRightInd w:val="0"/>
        <w:spacing w:after="0" w:line="240" w:lineRule="auto"/>
        <w:ind w:firstLine="36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Lung abscess secondary to septic embolism from right-sided (e.g., tricuspid valve) bacterial endocarditis or septic thrombophlebitis is associated with bacteraemia leading to high fever, chills, and rigors. Patients with a lung abscess resulting from infection of a pulmonary infarct have a preceding history of chest pain, dyspnoea, and haemoptysis characteristic of pulmonary embolism. This is followed by a persistent fever secondary to the development of a lung abscess.</w:t>
      </w:r>
    </w:p>
    <w:p w:rsidR="000A6539" w:rsidRPr="00414823" w:rsidRDefault="000A6539" w:rsidP="00414823">
      <w:pPr>
        <w:autoSpaceDE w:val="0"/>
        <w:autoSpaceDN w:val="0"/>
        <w:adjustRightInd w:val="0"/>
        <w:spacing w:after="0" w:line="240" w:lineRule="auto"/>
        <w:ind w:firstLine="720"/>
        <w:jc w:val="both"/>
        <w:rPr>
          <w:rFonts w:ascii="Times New Roman" w:eastAsiaTheme="minorHAnsi" w:hAnsi="Times New Roman" w:cs="Times New Roman"/>
          <w:bCs/>
          <w:i/>
          <w:color w:val="000000"/>
          <w:sz w:val="28"/>
          <w:szCs w:val="28"/>
        </w:rPr>
      </w:pPr>
      <w:r w:rsidRPr="00414823">
        <w:rPr>
          <w:rFonts w:ascii="Times New Roman" w:hAnsi="Times New Roman" w:cs="Times New Roman"/>
          <w:bCs/>
          <w:i/>
          <w:color w:val="000000"/>
          <w:sz w:val="28"/>
          <w:szCs w:val="28"/>
        </w:rPr>
        <w:t>Initial investigations</w:t>
      </w:r>
    </w:p>
    <w:p w:rsidR="000A6539" w:rsidRPr="00414823" w:rsidRDefault="000A6539" w:rsidP="00CD167E">
      <w:pPr>
        <w:autoSpaceDE w:val="0"/>
        <w:autoSpaceDN w:val="0"/>
        <w:adjustRightInd w:val="0"/>
        <w:spacing w:after="0" w:line="240" w:lineRule="auto"/>
        <w:ind w:firstLine="72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 xml:space="preserve">A </w:t>
      </w:r>
      <w:r w:rsidR="00414823">
        <w:rPr>
          <w:rFonts w:ascii="Times New Roman" w:eastAsia="FreeSans" w:hAnsi="Times New Roman" w:cs="Times New Roman"/>
          <w:color w:val="000000"/>
          <w:sz w:val="28"/>
          <w:szCs w:val="28"/>
          <w:lang w:val="en-US"/>
        </w:rPr>
        <w:t>common</w:t>
      </w:r>
      <w:r w:rsidRPr="00414823">
        <w:rPr>
          <w:rFonts w:ascii="Times New Roman" w:eastAsia="FreeSans" w:hAnsi="Times New Roman" w:cs="Times New Roman"/>
          <w:color w:val="000000"/>
          <w:sz w:val="28"/>
          <w:szCs w:val="28"/>
        </w:rPr>
        <w:t xml:space="preserve"> blood count (FBC) and chest x-ray (CXR) should be part of the initial evaluation of all patients with a suspected lung abscess.</w:t>
      </w:r>
    </w:p>
    <w:p w:rsidR="000A6539" w:rsidRPr="00414823" w:rsidRDefault="00414823" w:rsidP="00414823">
      <w:pPr>
        <w:autoSpaceDE w:val="0"/>
        <w:autoSpaceDN w:val="0"/>
        <w:adjustRightInd w:val="0"/>
        <w:spacing w:after="0" w:line="240" w:lineRule="auto"/>
        <w:ind w:firstLine="720"/>
        <w:jc w:val="both"/>
        <w:rPr>
          <w:rFonts w:ascii="Times New Roman" w:eastAsia="FreeSans" w:hAnsi="Times New Roman" w:cs="Times New Roman"/>
          <w:color w:val="000000"/>
          <w:sz w:val="28"/>
          <w:szCs w:val="28"/>
        </w:rPr>
      </w:pPr>
      <w:r>
        <w:rPr>
          <w:rFonts w:ascii="Times New Roman" w:eastAsia="FreeSans" w:hAnsi="Times New Roman" w:cs="Times New Roman"/>
          <w:color w:val="000000"/>
          <w:sz w:val="28"/>
          <w:szCs w:val="28"/>
          <w:lang w:val="en-US"/>
        </w:rPr>
        <w:t>C</w:t>
      </w:r>
      <w:r w:rsidR="000A6539" w:rsidRPr="00414823">
        <w:rPr>
          <w:rFonts w:ascii="Times New Roman" w:eastAsia="FreeSans" w:hAnsi="Times New Roman" w:cs="Times New Roman"/>
          <w:color w:val="000000"/>
          <w:sz w:val="28"/>
          <w:szCs w:val="28"/>
        </w:rPr>
        <w:t>BC: Often marked leukocytosis is present. Anemia of chronic disease is seen in chronic abscesses.</w:t>
      </w:r>
    </w:p>
    <w:p w:rsidR="000A6539" w:rsidRPr="00414823" w:rsidRDefault="000A6539" w:rsidP="00414823">
      <w:pPr>
        <w:autoSpaceDE w:val="0"/>
        <w:autoSpaceDN w:val="0"/>
        <w:adjustRightInd w:val="0"/>
        <w:spacing w:after="0" w:line="240" w:lineRule="auto"/>
        <w:ind w:firstLine="72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CXR: Consolidation appears as a segmented or lobed distribution with central cavitation and gas-liquid planes. Cavity walls are usually thick and irregular. Since aspiration of gastric contents usually occurs in the supine position, lesions in the right lung and the accessory parts of the lung (ie, posterior right upper lobe, upper two lower lobes) were found in aspirated lung abscesses. ). Multilobar involvement with multiple peripheral abscesses suggests hematogenous spread of extrapulmonary sepsis (septic embolism). In ventilated patients, supine CXR is generally insensitive for the diagnosis of lung abscesses.</w:t>
      </w:r>
    </w:p>
    <w:p w:rsidR="000A6539" w:rsidRPr="00414823" w:rsidRDefault="000A6539" w:rsidP="00C50BD2">
      <w:pPr>
        <w:autoSpaceDE w:val="0"/>
        <w:autoSpaceDN w:val="0"/>
        <w:adjustRightInd w:val="0"/>
        <w:spacing w:after="0" w:line="240" w:lineRule="auto"/>
        <w:ind w:firstLine="720"/>
        <w:jc w:val="both"/>
        <w:rPr>
          <w:rFonts w:ascii="Times New Roman" w:eastAsiaTheme="minorHAnsi" w:hAnsi="Times New Roman" w:cs="Times New Roman"/>
          <w:bCs/>
          <w:i/>
          <w:sz w:val="28"/>
          <w:szCs w:val="28"/>
        </w:rPr>
      </w:pPr>
      <w:r w:rsidRPr="00414823">
        <w:rPr>
          <w:rFonts w:ascii="Times New Roman" w:hAnsi="Times New Roman" w:cs="Times New Roman"/>
          <w:bCs/>
          <w:i/>
          <w:sz w:val="28"/>
          <w:szCs w:val="28"/>
        </w:rPr>
        <w:t>Bacteriological examination</w:t>
      </w:r>
    </w:p>
    <w:p w:rsidR="000A6539" w:rsidRPr="00C50BD2" w:rsidRDefault="000A6539" w:rsidP="00F349BD">
      <w:pPr>
        <w:pStyle w:val="a7"/>
        <w:numPr>
          <w:ilvl w:val="0"/>
          <w:numId w:val="98"/>
        </w:numPr>
        <w:autoSpaceDE w:val="0"/>
        <w:autoSpaceDN w:val="0"/>
        <w:adjustRightInd w:val="0"/>
        <w:spacing w:after="0" w:line="240" w:lineRule="auto"/>
        <w:jc w:val="both"/>
        <w:rPr>
          <w:rFonts w:ascii="Times New Roman" w:eastAsia="FreeSans" w:hAnsi="Times New Roman" w:cs="Times New Roman"/>
          <w:sz w:val="28"/>
          <w:szCs w:val="28"/>
        </w:rPr>
      </w:pPr>
      <w:r w:rsidRPr="00C50BD2">
        <w:rPr>
          <w:rFonts w:ascii="Times New Roman" w:eastAsia="FreeSans" w:hAnsi="Times New Roman" w:cs="Times New Roman"/>
          <w:sz w:val="28"/>
          <w:szCs w:val="28"/>
        </w:rPr>
        <w:t>Sputum</w:t>
      </w:r>
    </w:p>
    <w:p w:rsidR="000A6539" w:rsidRPr="00C50BD2" w:rsidRDefault="000A6539" w:rsidP="00F349BD">
      <w:pPr>
        <w:pStyle w:val="a7"/>
        <w:numPr>
          <w:ilvl w:val="0"/>
          <w:numId w:val="98"/>
        </w:numPr>
        <w:autoSpaceDE w:val="0"/>
        <w:autoSpaceDN w:val="0"/>
        <w:adjustRightInd w:val="0"/>
        <w:spacing w:after="0" w:line="240" w:lineRule="auto"/>
        <w:jc w:val="both"/>
        <w:rPr>
          <w:rFonts w:ascii="Times New Roman" w:eastAsia="FreeSans" w:hAnsi="Times New Roman" w:cs="Times New Roman"/>
          <w:sz w:val="28"/>
          <w:szCs w:val="28"/>
        </w:rPr>
      </w:pPr>
      <w:r w:rsidRPr="00C50BD2">
        <w:rPr>
          <w:rFonts w:ascii="Times New Roman" w:eastAsia="FreeSans" w:hAnsi="Times New Roman" w:cs="Times New Roman"/>
          <w:sz w:val="28"/>
          <w:szCs w:val="28"/>
        </w:rPr>
        <w:t>Blood</w:t>
      </w:r>
    </w:p>
    <w:p w:rsidR="000A6539" w:rsidRPr="00C50BD2" w:rsidRDefault="000A6539" w:rsidP="00F349BD">
      <w:pPr>
        <w:pStyle w:val="a7"/>
        <w:numPr>
          <w:ilvl w:val="0"/>
          <w:numId w:val="98"/>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C50BD2">
        <w:rPr>
          <w:rFonts w:ascii="Times New Roman" w:eastAsia="FreeSans" w:hAnsi="Times New Roman" w:cs="Times New Roman"/>
          <w:sz w:val="28"/>
          <w:szCs w:val="28"/>
        </w:rPr>
        <w:lastRenderedPageBreak/>
        <w:t>Lower airway secretions</w:t>
      </w:r>
      <w:r w:rsidRPr="00C50BD2">
        <w:rPr>
          <w:rFonts w:ascii="Times New Roman" w:eastAsia="FreeSans" w:hAnsi="Times New Roman" w:cs="Times New Roman"/>
          <w:color w:val="000000"/>
          <w:sz w:val="28"/>
          <w:szCs w:val="28"/>
        </w:rPr>
        <w:t xml:space="preserve"> </w:t>
      </w:r>
    </w:p>
    <w:p w:rsidR="000A6539" w:rsidRPr="00414823" w:rsidRDefault="000A6539" w:rsidP="00C50BD2">
      <w:pPr>
        <w:autoSpaceDE w:val="0"/>
        <w:autoSpaceDN w:val="0"/>
        <w:adjustRightInd w:val="0"/>
        <w:spacing w:after="0" w:line="240" w:lineRule="auto"/>
        <w:ind w:firstLine="36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Techniques include transtracheal needle aspiration, transthoracic aspiration, and bronchoscopically obtained protected specimen brushing and protected bronchoalveolar lavage specimens.</w:t>
      </w:r>
    </w:p>
    <w:p w:rsidR="000A6539" w:rsidRPr="00414823" w:rsidRDefault="000A6539" w:rsidP="00C50BD2">
      <w:pPr>
        <w:autoSpaceDE w:val="0"/>
        <w:autoSpaceDN w:val="0"/>
        <w:adjustRightInd w:val="0"/>
        <w:spacing w:after="0" w:line="240" w:lineRule="auto"/>
        <w:ind w:firstLine="36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Ultrasound- or CT-guided percutaneous aspiration is significantly more productive than sputum, blood, or bronchoalveolar lavage culture specimens, and can provide bacteriological diagnosis when cultures from other specimens are inconclusive.</w:t>
      </w:r>
    </w:p>
    <w:p w:rsidR="000A6539" w:rsidRPr="00C50BD2" w:rsidRDefault="000A6539" w:rsidP="005E0A7E">
      <w:pPr>
        <w:pStyle w:val="a7"/>
        <w:numPr>
          <w:ilvl w:val="0"/>
          <w:numId w:val="99"/>
        </w:numPr>
        <w:autoSpaceDE w:val="0"/>
        <w:autoSpaceDN w:val="0"/>
        <w:adjustRightInd w:val="0"/>
        <w:spacing w:after="0" w:line="240" w:lineRule="auto"/>
        <w:jc w:val="both"/>
        <w:rPr>
          <w:rFonts w:ascii="Times New Roman" w:eastAsia="FreeSans" w:hAnsi="Times New Roman" w:cs="Times New Roman"/>
          <w:sz w:val="28"/>
          <w:szCs w:val="28"/>
        </w:rPr>
      </w:pPr>
      <w:r w:rsidRPr="00C50BD2">
        <w:rPr>
          <w:rFonts w:ascii="Times New Roman" w:eastAsia="FreeSans" w:hAnsi="Times New Roman" w:cs="Times New Roman"/>
          <w:sz w:val="28"/>
          <w:szCs w:val="28"/>
        </w:rPr>
        <w:t>Empyema fluid ( Patients with empyema should undergo thoracentesis and culture of empyema. )</w:t>
      </w:r>
    </w:p>
    <w:p w:rsidR="000A6539" w:rsidRPr="00C50BD2" w:rsidRDefault="000A6539" w:rsidP="00C50BD2">
      <w:pPr>
        <w:autoSpaceDE w:val="0"/>
        <w:autoSpaceDN w:val="0"/>
        <w:adjustRightInd w:val="0"/>
        <w:spacing w:after="0" w:line="240" w:lineRule="auto"/>
        <w:ind w:firstLine="720"/>
        <w:jc w:val="both"/>
        <w:rPr>
          <w:rFonts w:ascii="Times New Roman" w:eastAsiaTheme="minorHAnsi" w:hAnsi="Times New Roman" w:cs="Times New Roman"/>
          <w:bCs/>
          <w:i/>
          <w:sz w:val="28"/>
          <w:szCs w:val="28"/>
          <w:lang w:val="ru-RU"/>
        </w:rPr>
      </w:pPr>
      <w:r w:rsidRPr="00C50BD2">
        <w:rPr>
          <w:rFonts w:ascii="Times New Roman" w:hAnsi="Times New Roman" w:cs="Times New Roman"/>
          <w:bCs/>
          <w:i/>
          <w:sz w:val="28"/>
          <w:szCs w:val="28"/>
          <w:lang w:val="ru-RU"/>
        </w:rPr>
        <w:t>Other investigations</w:t>
      </w:r>
    </w:p>
    <w:p w:rsidR="000A6539" w:rsidRPr="00414823" w:rsidRDefault="000A6539" w:rsidP="00F349BD">
      <w:pPr>
        <w:pStyle w:val="a7"/>
        <w:numPr>
          <w:ilvl w:val="0"/>
          <w:numId w:val="76"/>
        </w:numPr>
        <w:autoSpaceDE w:val="0"/>
        <w:autoSpaceDN w:val="0"/>
        <w:adjustRightInd w:val="0"/>
        <w:spacing w:after="0" w:line="240" w:lineRule="auto"/>
        <w:jc w:val="both"/>
        <w:rPr>
          <w:rFonts w:ascii="Times New Roman" w:eastAsia="FreeSans" w:hAnsi="Times New Roman" w:cs="Times New Roman"/>
          <w:sz w:val="28"/>
          <w:szCs w:val="28"/>
          <w:lang w:val="en-US"/>
        </w:rPr>
      </w:pPr>
      <w:r w:rsidRPr="00414823">
        <w:rPr>
          <w:rFonts w:ascii="Times New Roman" w:eastAsia="FreeSans" w:hAnsi="Times New Roman" w:cs="Times New Roman"/>
          <w:sz w:val="28"/>
          <w:szCs w:val="28"/>
          <w:lang w:val="ru-RU"/>
        </w:rPr>
        <w:t>CT scan chest</w:t>
      </w:r>
    </w:p>
    <w:p w:rsidR="000A6539" w:rsidRPr="00414823" w:rsidRDefault="000A6539" w:rsidP="00F349BD">
      <w:pPr>
        <w:pStyle w:val="a7"/>
        <w:numPr>
          <w:ilvl w:val="0"/>
          <w:numId w:val="76"/>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lang w:val="ru-RU"/>
        </w:rPr>
        <w:t>Bronchoscopy</w:t>
      </w:r>
    </w:p>
    <w:p w:rsidR="000A6539" w:rsidRPr="00414823" w:rsidRDefault="000A6539" w:rsidP="00F349BD">
      <w:pPr>
        <w:pStyle w:val="a7"/>
        <w:numPr>
          <w:ilvl w:val="0"/>
          <w:numId w:val="76"/>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lang w:val="ru-RU"/>
        </w:rPr>
        <w:t>Sputum cytology</w:t>
      </w:r>
    </w:p>
    <w:p w:rsidR="000A6539" w:rsidRPr="00414823" w:rsidRDefault="000A6539" w:rsidP="00F349BD">
      <w:pPr>
        <w:pStyle w:val="a7"/>
        <w:numPr>
          <w:ilvl w:val="0"/>
          <w:numId w:val="76"/>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lang w:val="ru-RU"/>
        </w:rPr>
        <w:t>Lung ultrasound</w:t>
      </w:r>
    </w:p>
    <w:p w:rsidR="000A6539" w:rsidRPr="00414823" w:rsidRDefault="000A6539" w:rsidP="00F349BD">
      <w:pPr>
        <w:pStyle w:val="a7"/>
        <w:numPr>
          <w:ilvl w:val="0"/>
          <w:numId w:val="76"/>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lang w:val="ru-RU"/>
        </w:rPr>
        <w:t>Echocardiogram</w:t>
      </w:r>
    </w:p>
    <w:p w:rsidR="000A6539" w:rsidRPr="00414823" w:rsidRDefault="000A6539" w:rsidP="00F349BD">
      <w:pPr>
        <w:pStyle w:val="a7"/>
        <w:numPr>
          <w:ilvl w:val="0"/>
          <w:numId w:val="76"/>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Rapid enzyme-linked immunosorbent assay (ELISA) for D-dimer (This is undertaken in patients with a lung abscess suspected to be secondary to infection of an infarct related to a pulmonary embolism)</w:t>
      </w:r>
    </w:p>
    <w:p w:rsidR="000A6539" w:rsidRPr="00C50BD2" w:rsidRDefault="000A6539" w:rsidP="000A6539">
      <w:pPr>
        <w:pStyle w:val="a7"/>
        <w:autoSpaceDE w:val="0"/>
        <w:autoSpaceDN w:val="0"/>
        <w:adjustRightInd w:val="0"/>
        <w:spacing w:after="0" w:line="240" w:lineRule="auto"/>
        <w:jc w:val="both"/>
        <w:rPr>
          <w:rFonts w:ascii="Times New Roman" w:eastAsia="FreeSans" w:hAnsi="Times New Roman" w:cs="Times New Roman"/>
          <w:i/>
          <w:sz w:val="28"/>
          <w:szCs w:val="28"/>
          <w:lang w:val="ru-RU"/>
        </w:rPr>
      </w:pPr>
      <w:r w:rsidRPr="00C50BD2">
        <w:rPr>
          <w:rFonts w:ascii="Times New Roman" w:eastAsia="FreeSans" w:hAnsi="Times New Roman" w:cs="Times New Roman"/>
          <w:i/>
          <w:sz w:val="28"/>
          <w:szCs w:val="28"/>
          <w:lang w:val="ru-RU"/>
        </w:rPr>
        <w:t>Treatment</w:t>
      </w:r>
    </w:p>
    <w:p w:rsidR="000A6539" w:rsidRPr="00414823" w:rsidRDefault="000A6539" w:rsidP="00F349BD">
      <w:pPr>
        <w:pStyle w:val="a7"/>
        <w:numPr>
          <w:ilvl w:val="0"/>
          <w:numId w:val="77"/>
        </w:numPr>
        <w:autoSpaceDE w:val="0"/>
        <w:autoSpaceDN w:val="0"/>
        <w:adjustRightInd w:val="0"/>
        <w:spacing w:after="0" w:line="240" w:lineRule="auto"/>
        <w:jc w:val="both"/>
        <w:rPr>
          <w:rFonts w:ascii="Times New Roman" w:eastAsia="FreeSans" w:hAnsi="Times New Roman" w:cs="Times New Roman"/>
          <w:sz w:val="28"/>
          <w:szCs w:val="28"/>
          <w:lang w:val="en-US"/>
        </w:rPr>
      </w:pPr>
      <w:r w:rsidRPr="00414823">
        <w:rPr>
          <w:rFonts w:ascii="Times New Roman" w:hAnsi="Times New Roman" w:cs="Times New Roman"/>
          <w:bCs/>
          <w:sz w:val="28"/>
          <w:szCs w:val="28"/>
        </w:rPr>
        <w:t>Antibiotics (</w:t>
      </w:r>
      <w:r w:rsidRPr="00414823">
        <w:rPr>
          <w:rFonts w:ascii="Times New Roman" w:eastAsia="FreeSans" w:hAnsi="Times New Roman" w:cs="Times New Roman"/>
          <w:sz w:val="28"/>
          <w:szCs w:val="28"/>
        </w:rPr>
        <w:t>Ampicillin/sulbactam, amoxicillin/clavulanate, a second- or third-generation cephalosporin, Carbapenems ect.)</w:t>
      </w:r>
    </w:p>
    <w:p w:rsidR="000A6539" w:rsidRPr="00414823" w:rsidRDefault="000A6539" w:rsidP="00F349BD">
      <w:pPr>
        <w:pStyle w:val="a7"/>
        <w:numPr>
          <w:ilvl w:val="0"/>
          <w:numId w:val="77"/>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bCs/>
          <w:sz w:val="28"/>
          <w:szCs w:val="28"/>
          <w:lang w:val="ru-RU"/>
        </w:rPr>
        <w:t>Chest physiotherapy and postural drainage</w:t>
      </w:r>
    </w:p>
    <w:p w:rsidR="000A6539" w:rsidRPr="00414823" w:rsidRDefault="000A6539" w:rsidP="00F349BD">
      <w:pPr>
        <w:pStyle w:val="a7"/>
        <w:numPr>
          <w:ilvl w:val="0"/>
          <w:numId w:val="77"/>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bCs/>
          <w:sz w:val="28"/>
          <w:szCs w:val="28"/>
          <w:lang w:val="ru-RU"/>
        </w:rPr>
        <w:t>Bronchoscopy</w:t>
      </w:r>
    </w:p>
    <w:p w:rsidR="000A6539" w:rsidRPr="00414823" w:rsidRDefault="000A6539" w:rsidP="00F349BD">
      <w:pPr>
        <w:pStyle w:val="a7"/>
        <w:numPr>
          <w:ilvl w:val="0"/>
          <w:numId w:val="77"/>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bCs/>
          <w:sz w:val="28"/>
          <w:szCs w:val="28"/>
          <w:lang w:val="ru-RU"/>
        </w:rPr>
        <w:t>Surgical intervention</w:t>
      </w:r>
    </w:p>
    <w:p w:rsidR="000A6539" w:rsidRPr="00414823" w:rsidRDefault="000A6539" w:rsidP="00C50BD2">
      <w:pPr>
        <w:spacing w:after="0"/>
        <w:jc w:val="center"/>
        <w:rPr>
          <w:rFonts w:ascii="Times New Roman" w:eastAsiaTheme="minorHAnsi" w:hAnsi="Times New Roman" w:cs="Times New Roman"/>
          <w:b/>
          <w:sz w:val="28"/>
          <w:szCs w:val="28"/>
        </w:rPr>
      </w:pPr>
      <w:r w:rsidRPr="00414823">
        <w:rPr>
          <w:rFonts w:ascii="Times New Roman" w:hAnsi="Times New Roman" w:cs="Times New Roman"/>
          <w:b/>
          <w:sz w:val="28"/>
          <w:szCs w:val="28"/>
        </w:rPr>
        <w:t>Pulmonary gangrene</w:t>
      </w:r>
    </w:p>
    <w:p w:rsidR="000A6539" w:rsidRPr="00414823" w:rsidRDefault="000A6539" w:rsidP="000A6539">
      <w:pPr>
        <w:spacing w:after="0"/>
        <w:ind w:firstLine="709"/>
        <w:jc w:val="both"/>
        <w:rPr>
          <w:rFonts w:ascii="Times New Roman" w:hAnsi="Times New Roman" w:cs="Times New Roman"/>
          <w:sz w:val="28"/>
          <w:szCs w:val="28"/>
        </w:rPr>
      </w:pPr>
      <w:r w:rsidRPr="00C50BD2">
        <w:rPr>
          <w:rFonts w:ascii="Times New Roman" w:hAnsi="Times New Roman" w:cs="Times New Roman"/>
          <w:b/>
          <w:i/>
          <w:sz w:val="28"/>
          <w:szCs w:val="28"/>
        </w:rPr>
        <w:t>Pulmonary gangrene</w:t>
      </w:r>
      <w:r w:rsidRPr="00414823">
        <w:rPr>
          <w:rFonts w:ascii="Times New Roman" w:hAnsi="Times New Roman" w:cs="Times New Roman"/>
          <w:sz w:val="28"/>
          <w:szCs w:val="28"/>
        </w:rPr>
        <w:t xml:space="preserve"> </w:t>
      </w:r>
      <w:r w:rsidR="00C50BD2">
        <w:rPr>
          <w:rFonts w:ascii="Times New Roman" w:hAnsi="Times New Roman" w:cs="Times New Roman"/>
          <w:sz w:val="28"/>
          <w:szCs w:val="28"/>
          <w:lang w:val="en-US"/>
        </w:rPr>
        <w:t>–</w:t>
      </w:r>
      <w:r w:rsidRPr="00414823">
        <w:rPr>
          <w:rFonts w:ascii="Times New Roman" w:hAnsi="Times New Roman" w:cs="Times New Roman"/>
          <w:sz w:val="28"/>
          <w:szCs w:val="28"/>
        </w:rPr>
        <w:t xml:space="preserve"> a severe pathological condition characterized by diffuse purulent necrosis of large areas of the lung parenchyma, rapidly spreading areas of necrosis, and tissue rupture.</w:t>
      </w:r>
    </w:p>
    <w:p w:rsidR="000A6539" w:rsidRPr="00C50BD2" w:rsidRDefault="000A6539" w:rsidP="000A6539">
      <w:pPr>
        <w:spacing w:after="0"/>
        <w:ind w:firstLine="709"/>
        <w:jc w:val="both"/>
        <w:rPr>
          <w:rFonts w:ascii="Times New Roman" w:hAnsi="Times New Roman" w:cs="Times New Roman"/>
          <w:i/>
          <w:sz w:val="28"/>
          <w:szCs w:val="28"/>
        </w:rPr>
      </w:pPr>
      <w:r w:rsidRPr="00C50BD2">
        <w:rPr>
          <w:rFonts w:ascii="Times New Roman" w:hAnsi="Times New Roman" w:cs="Times New Roman"/>
          <w:i/>
          <w:sz w:val="28"/>
          <w:szCs w:val="28"/>
        </w:rPr>
        <w:t>Etiology of pulmonary gangrene</w:t>
      </w:r>
    </w:p>
    <w:tbl>
      <w:tblPr>
        <w:tblStyle w:val="aff8"/>
        <w:tblW w:w="0" w:type="auto"/>
        <w:tblLook w:val="04A0" w:firstRow="1" w:lastRow="0" w:firstColumn="1" w:lastColumn="0" w:noHBand="0" w:noVBand="1"/>
      </w:tblPr>
      <w:tblGrid>
        <w:gridCol w:w="1413"/>
        <w:gridCol w:w="2268"/>
        <w:gridCol w:w="6095"/>
      </w:tblGrid>
      <w:tr w:rsidR="000A6539" w:rsidRPr="00414823" w:rsidTr="00C50BD2">
        <w:tc>
          <w:tcPr>
            <w:tcW w:w="1413"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Primary</w:t>
            </w:r>
          </w:p>
        </w:tc>
        <w:tc>
          <w:tcPr>
            <w:tcW w:w="2268"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c>
          <w:tcPr>
            <w:tcW w:w="6095"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r>
      <w:tr w:rsidR="000A6539" w:rsidRPr="00414823" w:rsidTr="00C50BD2">
        <w:tc>
          <w:tcPr>
            <w:tcW w:w="1413"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pneumonia</w:t>
            </w:r>
          </w:p>
        </w:tc>
        <w:tc>
          <w:tcPr>
            <w:tcW w:w="6095"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severe and uncontrolled infection in lung tissues</w:t>
            </w:r>
          </w:p>
        </w:tc>
      </w:tr>
      <w:tr w:rsidR="000A6539" w:rsidRPr="00414823" w:rsidTr="00C50BD2">
        <w:tc>
          <w:tcPr>
            <w:tcW w:w="1413"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 xml:space="preserve">pulmonary embolism </w:t>
            </w:r>
          </w:p>
        </w:tc>
        <w:tc>
          <w:tcPr>
            <w:tcW w:w="6095"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hypercoagulable state, deep vein thrombosis</w:t>
            </w:r>
          </w:p>
        </w:tc>
      </w:tr>
      <w:tr w:rsidR="000A6539" w:rsidRPr="00414823" w:rsidTr="00C50BD2">
        <w:tc>
          <w:tcPr>
            <w:tcW w:w="1413"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 xml:space="preserve">neoplasm </w:t>
            </w:r>
          </w:p>
        </w:tc>
        <w:tc>
          <w:tcPr>
            <w:tcW w:w="6095"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lung cancer with necrosis and infection, bronchial obliteration by hilar tumor or hilar lymphadenopathy</w:t>
            </w:r>
          </w:p>
        </w:tc>
      </w:tr>
      <w:tr w:rsidR="000A6539" w:rsidRPr="00414823" w:rsidTr="00C50BD2">
        <w:tc>
          <w:tcPr>
            <w:tcW w:w="1413"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Secondary</w:t>
            </w:r>
          </w:p>
        </w:tc>
        <w:tc>
          <w:tcPr>
            <w:tcW w:w="2268"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c>
          <w:tcPr>
            <w:tcW w:w="6095"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r>
      <w:tr w:rsidR="000A6539" w:rsidRPr="00414823" w:rsidTr="00C50BD2">
        <w:tc>
          <w:tcPr>
            <w:tcW w:w="1413"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 xml:space="preserve">trauma </w:t>
            </w:r>
          </w:p>
        </w:tc>
        <w:tc>
          <w:tcPr>
            <w:tcW w:w="6095"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lung contusional hemorrhage</w:t>
            </w:r>
          </w:p>
        </w:tc>
      </w:tr>
      <w:tr w:rsidR="000A6539" w:rsidRPr="00414823" w:rsidTr="00C50BD2">
        <w:tc>
          <w:tcPr>
            <w:tcW w:w="1413"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 xml:space="preserve">surgery </w:t>
            </w:r>
          </w:p>
        </w:tc>
        <w:tc>
          <w:tcPr>
            <w:tcW w:w="6095"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Improper ligation of pulmonary artery and vein, lobar torsion</w:t>
            </w:r>
          </w:p>
        </w:tc>
      </w:tr>
      <w:tr w:rsidR="000A6539" w:rsidRPr="00414823" w:rsidTr="00C50BD2">
        <w:tc>
          <w:tcPr>
            <w:tcW w:w="1413"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 xml:space="preserve">sepsis </w:t>
            </w:r>
          </w:p>
        </w:tc>
        <w:tc>
          <w:tcPr>
            <w:tcW w:w="6095"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septic emoli, systemic infection</w:t>
            </w:r>
          </w:p>
        </w:tc>
      </w:tr>
      <w:tr w:rsidR="000A6539" w:rsidRPr="00414823" w:rsidTr="00C50BD2">
        <w:tc>
          <w:tcPr>
            <w:tcW w:w="1413"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 xml:space="preserve">drug-induced </w:t>
            </w:r>
          </w:p>
        </w:tc>
        <w:tc>
          <w:tcPr>
            <w:tcW w:w="6095"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lung toxicity of chemotherapeutic agents</w:t>
            </w:r>
          </w:p>
        </w:tc>
      </w:tr>
      <w:tr w:rsidR="000A6539" w:rsidRPr="00414823" w:rsidTr="00C50BD2">
        <w:tc>
          <w:tcPr>
            <w:tcW w:w="1413"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radiation effect</w:t>
            </w:r>
          </w:p>
        </w:tc>
        <w:tc>
          <w:tcPr>
            <w:tcW w:w="6095"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radiation pneumonitis</w:t>
            </w:r>
          </w:p>
        </w:tc>
      </w:tr>
      <w:tr w:rsidR="000A6539" w:rsidRPr="00414823" w:rsidTr="00C50BD2">
        <w:tc>
          <w:tcPr>
            <w:tcW w:w="1413" w:type="dxa"/>
            <w:tcBorders>
              <w:top w:val="single" w:sz="4" w:space="0" w:color="auto"/>
              <w:left w:val="single" w:sz="4" w:space="0" w:color="auto"/>
              <w:bottom w:val="single" w:sz="4" w:space="0" w:color="auto"/>
              <w:right w:val="single" w:sz="4" w:space="0" w:color="auto"/>
            </w:tcBorders>
          </w:tcPr>
          <w:p w:rsidR="000A6539" w:rsidRPr="00C50BD2" w:rsidRDefault="000A6539" w:rsidP="00C50BD2">
            <w:pPr>
              <w:jc w:val="both"/>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 xml:space="preserve">foreign body </w:t>
            </w:r>
          </w:p>
        </w:tc>
        <w:tc>
          <w:tcPr>
            <w:tcW w:w="6095" w:type="dxa"/>
            <w:tcBorders>
              <w:top w:val="single" w:sz="4" w:space="0" w:color="auto"/>
              <w:left w:val="single" w:sz="4" w:space="0" w:color="auto"/>
              <w:bottom w:val="single" w:sz="4" w:space="0" w:color="auto"/>
              <w:right w:val="single" w:sz="4" w:space="0" w:color="auto"/>
            </w:tcBorders>
            <w:hideMark/>
          </w:tcPr>
          <w:p w:rsidR="000A6539" w:rsidRPr="00C50BD2" w:rsidRDefault="000A6539" w:rsidP="00C50BD2">
            <w:pPr>
              <w:jc w:val="both"/>
              <w:rPr>
                <w:rFonts w:ascii="Times New Roman" w:hAnsi="Times New Roman"/>
                <w:sz w:val="28"/>
                <w:szCs w:val="28"/>
              </w:rPr>
            </w:pPr>
            <w:r w:rsidRPr="00C50BD2">
              <w:rPr>
                <w:rFonts w:ascii="Times New Roman" w:hAnsi="Times New Roman"/>
                <w:sz w:val="28"/>
                <w:szCs w:val="28"/>
              </w:rPr>
              <w:t>aspiration aspiration pneumonia</w:t>
            </w:r>
          </w:p>
        </w:tc>
      </w:tr>
    </w:tbl>
    <w:p w:rsidR="000A6539" w:rsidRPr="00C50BD2" w:rsidRDefault="000A6539" w:rsidP="000A6539">
      <w:pPr>
        <w:spacing w:after="0"/>
        <w:ind w:firstLine="709"/>
        <w:jc w:val="both"/>
        <w:rPr>
          <w:rFonts w:ascii="Times New Roman" w:hAnsi="Times New Roman" w:cs="Times New Roman"/>
          <w:i/>
          <w:sz w:val="28"/>
          <w:szCs w:val="28"/>
          <w:lang w:val="en-US"/>
        </w:rPr>
      </w:pPr>
      <w:r w:rsidRPr="00C50BD2">
        <w:rPr>
          <w:rFonts w:ascii="Times New Roman" w:hAnsi="Times New Roman" w:cs="Times New Roman"/>
          <w:i/>
          <w:sz w:val="28"/>
          <w:szCs w:val="28"/>
        </w:rPr>
        <w:lastRenderedPageBreak/>
        <w:t>C</w:t>
      </w:r>
      <w:r w:rsidRPr="00C50BD2">
        <w:rPr>
          <w:rFonts w:ascii="Times New Roman" w:eastAsia="Times New Roman" w:hAnsi="Times New Roman" w:cs="Times New Roman"/>
          <w:bCs/>
          <w:i/>
          <w:color w:val="000000"/>
          <w:sz w:val="28"/>
          <w:szCs w:val="28"/>
          <w:lang w:eastAsia="ru-RU"/>
        </w:rPr>
        <w:t>linical features</w:t>
      </w:r>
    </w:p>
    <w:p w:rsidR="000A6539" w:rsidRPr="00414823" w:rsidRDefault="000A6539" w:rsidP="000A6539">
      <w:pPr>
        <w:spacing w:after="0"/>
        <w:ind w:firstLine="709"/>
        <w:jc w:val="both"/>
        <w:rPr>
          <w:rFonts w:ascii="Times New Roman" w:hAnsi="Times New Roman" w:cs="Times New Roman"/>
          <w:sz w:val="28"/>
          <w:szCs w:val="28"/>
        </w:rPr>
      </w:pPr>
      <w:r w:rsidRPr="00414823">
        <w:rPr>
          <w:rFonts w:ascii="Times New Roman" w:hAnsi="Times New Roman" w:cs="Times New Roman"/>
          <w:sz w:val="28"/>
          <w:szCs w:val="28"/>
        </w:rPr>
        <w:t>Inflammatory changes may be localized to lung tissue, with lobar pneumonia, necrotizing pneumonia, cystic changes, and abscesses occurring where tissue is destroyed. Symptoms of localized inflammatory disease include chest pain, pleurisy, cough, shortness of breath, purulent sputum, and reduced tolerance to physical activity. Systemic inflammatory response syndrome (SIRS) causes unstable hemodynamics (hypotension, tachycardia, tachypnea/dyspnoea, and high fever/chills), severe chest pain, malaise, loss of appetite, and phlegm reduction. In elderly patients, deterioration of consciousness may be the first presentation. However, these symptoms may be subtle or nonspecific and may resemble symptoms in other common disorders. Distinguishing features include massive putrefied sputum in the airway and hemoptysis from tissue rupture. Proper history taking is essential when a patient presents with unexpected postoperative manifestations.</w:t>
      </w:r>
    </w:p>
    <w:p w:rsidR="000A6539" w:rsidRPr="00C50BD2" w:rsidRDefault="000A6539" w:rsidP="000A6539">
      <w:pPr>
        <w:spacing w:after="0"/>
        <w:ind w:firstLine="709"/>
        <w:jc w:val="both"/>
        <w:rPr>
          <w:rFonts w:ascii="Times New Roman" w:hAnsi="Times New Roman" w:cs="Times New Roman"/>
          <w:bCs/>
          <w:i/>
          <w:sz w:val="28"/>
          <w:szCs w:val="28"/>
        </w:rPr>
      </w:pPr>
      <w:r w:rsidRPr="00C50BD2">
        <w:rPr>
          <w:rFonts w:ascii="Times New Roman" w:hAnsi="Times New Roman" w:cs="Times New Roman"/>
          <w:bCs/>
          <w:i/>
          <w:sz w:val="28"/>
          <w:szCs w:val="28"/>
        </w:rPr>
        <w:t>Diagnosis</w:t>
      </w:r>
    </w:p>
    <w:p w:rsidR="000A6539" w:rsidRPr="00414823" w:rsidRDefault="000A6539" w:rsidP="00F349BD">
      <w:pPr>
        <w:pStyle w:val="a7"/>
        <w:numPr>
          <w:ilvl w:val="0"/>
          <w:numId w:val="78"/>
        </w:numPr>
        <w:autoSpaceDE w:val="0"/>
        <w:autoSpaceDN w:val="0"/>
        <w:adjustRightInd w:val="0"/>
        <w:spacing w:after="0" w:line="240" w:lineRule="auto"/>
        <w:jc w:val="both"/>
        <w:rPr>
          <w:rFonts w:ascii="Times New Roman" w:eastAsia="FreeSans" w:hAnsi="Times New Roman" w:cs="Times New Roman"/>
          <w:color w:val="000000"/>
          <w:sz w:val="28"/>
          <w:szCs w:val="28"/>
          <w:lang w:val="en-US"/>
        </w:rPr>
      </w:pPr>
      <w:r w:rsidRPr="00414823">
        <w:rPr>
          <w:rFonts w:ascii="Times New Roman" w:eastAsia="FreeSans" w:hAnsi="Times New Roman" w:cs="Times New Roman"/>
          <w:color w:val="000000"/>
          <w:sz w:val="28"/>
          <w:szCs w:val="28"/>
        </w:rPr>
        <w:t>Diagnostic laboratory blood test</w:t>
      </w:r>
    </w:p>
    <w:p w:rsidR="000A6539" w:rsidRPr="00414823" w:rsidRDefault="000A6539" w:rsidP="00F349BD">
      <w:pPr>
        <w:pStyle w:val="a7"/>
        <w:numPr>
          <w:ilvl w:val="0"/>
          <w:numId w:val="78"/>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Sputum analysis</w:t>
      </w:r>
    </w:p>
    <w:p w:rsidR="000A6539" w:rsidRPr="00414823" w:rsidRDefault="000A6539" w:rsidP="00F349BD">
      <w:pPr>
        <w:pStyle w:val="a7"/>
        <w:numPr>
          <w:ilvl w:val="0"/>
          <w:numId w:val="78"/>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Bronchoscopy</w:t>
      </w:r>
    </w:p>
    <w:p w:rsidR="000A6539" w:rsidRPr="00414823" w:rsidRDefault="000A6539" w:rsidP="00F349BD">
      <w:pPr>
        <w:pStyle w:val="a7"/>
        <w:numPr>
          <w:ilvl w:val="0"/>
          <w:numId w:val="78"/>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Chest radiograph</w:t>
      </w:r>
    </w:p>
    <w:p w:rsidR="000A6539" w:rsidRPr="00414823" w:rsidRDefault="000A6539" w:rsidP="00F349BD">
      <w:pPr>
        <w:pStyle w:val="a7"/>
        <w:numPr>
          <w:ilvl w:val="0"/>
          <w:numId w:val="78"/>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Angniography</w:t>
      </w:r>
    </w:p>
    <w:p w:rsidR="000A6539" w:rsidRPr="00414823" w:rsidRDefault="000A6539" w:rsidP="00F349BD">
      <w:pPr>
        <w:pStyle w:val="a7"/>
        <w:numPr>
          <w:ilvl w:val="0"/>
          <w:numId w:val="78"/>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Computed tomography</w:t>
      </w:r>
    </w:p>
    <w:p w:rsidR="000A6539" w:rsidRPr="00414823" w:rsidRDefault="000A6539" w:rsidP="00F349BD">
      <w:pPr>
        <w:pStyle w:val="a7"/>
        <w:numPr>
          <w:ilvl w:val="0"/>
          <w:numId w:val="78"/>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Lung function test</w:t>
      </w:r>
    </w:p>
    <w:p w:rsidR="000A6539" w:rsidRPr="00C50BD2" w:rsidRDefault="000A6539" w:rsidP="00C50BD2">
      <w:pPr>
        <w:autoSpaceDE w:val="0"/>
        <w:autoSpaceDN w:val="0"/>
        <w:adjustRightInd w:val="0"/>
        <w:spacing w:after="0" w:line="240" w:lineRule="auto"/>
        <w:ind w:firstLine="720"/>
        <w:jc w:val="both"/>
        <w:rPr>
          <w:rFonts w:ascii="Times New Roman" w:eastAsia="FreeSans" w:hAnsi="Times New Roman" w:cs="Times New Roman"/>
          <w:i/>
          <w:color w:val="000000"/>
          <w:sz w:val="28"/>
          <w:szCs w:val="28"/>
        </w:rPr>
      </w:pPr>
      <w:r w:rsidRPr="00C50BD2">
        <w:rPr>
          <w:rFonts w:ascii="Times New Roman" w:eastAsia="FreeSans" w:hAnsi="Times New Roman" w:cs="Times New Roman"/>
          <w:i/>
          <w:color w:val="000000"/>
          <w:sz w:val="28"/>
          <w:szCs w:val="28"/>
        </w:rPr>
        <w:t>Treatment</w:t>
      </w:r>
    </w:p>
    <w:p w:rsidR="000A6539" w:rsidRPr="00C50BD2" w:rsidRDefault="000A6539" w:rsidP="005E0A7E">
      <w:pPr>
        <w:pStyle w:val="a7"/>
        <w:numPr>
          <w:ilvl w:val="0"/>
          <w:numId w:val="100"/>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C50BD2">
        <w:rPr>
          <w:rFonts w:ascii="Times New Roman" w:eastAsia="FreeSans" w:hAnsi="Times New Roman" w:cs="Times New Roman"/>
          <w:color w:val="000000"/>
          <w:sz w:val="28"/>
          <w:szCs w:val="28"/>
        </w:rPr>
        <w:t>Medical treatment</w:t>
      </w:r>
    </w:p>
    <w:p w:rsidR="00C50BD2" w:rsidRDefault="000A6539" w:rsidP="00C50BD2">
      <w:p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 xml:space="preserve"> The goal of drug therapy is to control local and systemic infections and prevent the development of SIRS and septic shock. Administration of broad-spectrum antibiotics, appropriate fluid replacement therapy, steroid therapy, and safe airway are useful strategies. Empirical antibiotics should be modified based on culture results. If the patient's response is poor despite aggressive medical therapy, surgical evaluation should be considered.</w:t>
      </w:r>
    </w:p>
    <w:p w:rsidR="000A6539" w:rsidRPr="00C50BD2" w:rsidRDefault="000A6539" w:rsidP="005E0A7E">
      <w:pPr>
        <w:pStyle w:val="a7"/>
        <w:numPr>
          <w:ilvl w:val="0"/>
          <w:numId w:val="100"/>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C50BD2">
        <w:rPr>
          <w:rFonts w:ascii="Times New Roman" w:eastAsia="FreeSans" w:hAnsi="Times New Roman" w:cs="Times New Roman"/>
          <w:color w:val="000000"/>
          <w:sz w:val="28"/>
          <w:szCs w:val="28"/>
        </w:rPr>
        <w:t xml:space="preserve">Surgical treatment </w:t>
      </w:r>
    </w:p>
    <w:p w:rsidR="000A6539" w:rsidRPr="00414823" w:rsidRDefault="000A6539" w:rsidP="00C50BD2">
      <w:pPr>
        <w:autoSpaceDE w:val="0"/>
        <w:autoSpaceDN w:val="0"/>
        <w:adjustRightInd w:val="0"/>
        <w:spacing w:after="0" w:line="240" w:lineRule="auto"/>
        <w:jc w:val="center"/>
        <w:rPr>
          <w:rFonts w:ascii="Times New Roman" w:eastAsia="FreeSans" w:hAnsi="Times New Roman" w:cs="Times New Roman"/>
          <w:b/>
          <w:color w:val="000000"/>
          <w:sz w:val="28"/>
          <w:szCs w:val="28"/>
        </w:rPr>
      </w:pPr>
      <w:r w:rsidRPr="00414823">
        <w:rPr>
          <w:rFonts w:ascii="Times New Roman" w:eastAsia="FreeSans" w:hAnsi="Times New Roman" w:cs="Times New Roman"/>
          <w:b/>
          <w:sz w:val="28"/>
          <w:szCs w:val="28"/>
        </w:rPr>
        <w:t>Bronchiectasis</w:t>
      </w:r>
    </w:p>
    <w:p w:rsidR="000A6539" w:rsidRPr="00414823" w:rsidRDefault="000A6539" w:rsidP="00C50BD2">
      <w:pPr>
        <w:autoSpaceDE w:val="0"/>
        <w:autoSpaceDN w:val="0"/>
        <w:adjustRightInd w:val="0"/>
        <w:spacing w:after="0" w:line="240" w:lineRule="auto"/>
        <w:ind w:firstLine="720"/>
        <w:jc w:val="both"/>
        <w:rPr>
          <w:rFonts w:ascii="Times New Roman" w:eastAsia="FreeSans" w:hAnsi="Times New Roman" w:cs="Times New Roman"/>
          <w:color w:val="000000"/>
          <w:sz w:val="28"/>
          <w:szCs w:val="28"/>
        </w:rPr>
      </w:pPr>
      <w:r w:rsidRPr="00C50BD2">
        <w:rPr>
          <w:rFonts w:ascii="Times New Roman" w:eastAsia="FreeSans" w:hAnsi="Times New Roman" w:cs="Times New Roman"/>
          <w:b/>
          <w:i/>
          <w:color w:val="000000"/>
          <w:sz w:val="28"/>
          <w:szCs w:val="28"/>
        </w:rPr>
        <w:t>Bronchiectasis</w:t>
      </w:r>
      <w:r w:rsidRPr="00414823">
        <w:rPr>
          <w:rFonts w:ascii="Times New Roman" w:eastAsia="FreeSans" w:hAnsi="Times New Roman" w:cs="Times New Roman"/>
          <w:color w:val="000000"/>
          <w:sz w:val="28"/>
          <w:szCs w:val="28"/>
        </w:rPr>
        <w:t xml:space="preserve"> is the permanent dilation of the bronchi due to destruction of the elastic and muscular components of the bronchial walls. It is usually caused by repeated and/or severe infections from an underlying medical condition. Most patients present with chronic cough and sputum production.</w:t>
      </w:r>
    </w:p>
    <w:p w:rsidR="000A6539" w:rsidRPr="00C50BD2" w:rsidRDefault="000A6539" w:rsidP="00C50BD2">
      <w:pPr>
        <w:autoSpaceDE w:val="0"/>
        <w:autoSpaceDN w:val="0"/>
        <w:adjustRightInd w:val="0"/>
        <w:spacing w:after="0" w:line="240" w:lineRule="auto"/>
        <w:ind w:firstLine="720"/>
        <w:jc w:val="both"/>
        <w:rPr>
          <w:rFonts w:ascii="Times New Roman" w:eastAsiaTheme="minorHAnsi" w:hAnsi="Times New Roman" w:cs="Times New Roman"/>
          <w:bCs/>
          <w:i/>
          <w:color w:val="000000"/>
          <w:sz w:val="28"/>
          <w:szCs w:val="28"/>
        </w:rPr>
      </w:pPr>
      <w:r w:rsidRPr="00C50BD2">
        <w:rPr>
          <w:rFonts w:ascii="Times New Roman" w:hAnsi="Times New Roman" w:cs="Times New Roman"/>
          <w:bCs/>
          <w:i/>
          <w:color w:val="000000"/>
          <w:sz w:val="28"/>
          <w:szCs w:val="28"/>
        </w:rPr>
        <w:t>Epidemiology</w:t>
      </w:r>
    </w:p>
    <w:p w:rsidR="000A6539" w:rsidRPr="00414823" w:rsidRDefault="000A6539" w:rsidP="00C50BD2">
      <w:pPr>
        <w:autoSpaceDE w:val="0"/>
        <w:autoSpaceDN w:val="0"/>
        <w:adjustRightInd w:val="0"/>
        <w:spacing w:after="0" w:line="240" w:lineRule="auto"/>
        <w:ind w:firstLine="72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The prevalence worldwide is unknown due to the lack of standardized medical care and poor health care access in underdeveloped countries. Bronchiectasis is more common with advancing age, ranging from 4.2 per 100,000 people ages 18 to 34 years to 272 per 100,000 people over 75 years old.</w:t>
      </w:r>
      <w:r w:rsidRPr="00414823">
        <w:rPr>
          <w:rFonts w:ascii="Times New Roman" w:eastAsia="FreeSans" w:hAnsi="Times New Roman" w:cs="Times New Roman"/>
          <w:color w:val="2A6EBC"/>
          <w:sz w:val="28"/>
          <w:szCs w:val="28"/>
        </w:rPr>
        <w:t xml:space="preserve"> </w:t>
      </w:r>
    </w:p>
    <w:p w:rsidR="000A6539" w:rsidRPr="00414823" w:rsidRDefault="000A6539" w:rsidP="00C50BD2">
      <w:pPr>
        <w:autoSpaceDE w:val="0"/>
        <w:autoSpaceDN w:val="0"/>
        <w:adjustRightInd w:val="0"/>
        <w:spacing w:after="0" w:line="240" w:lineRule="auto"/>
        <w:ind w:firstLine="72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The following factors have been shown by multivariate analysis to independently predict mortality in patients with moderate to severe bronchiectasis:</w:t>
      </w:r>
    </w:p>
    <w:p w:rsidR="000A6539" w:rsidRPr="00C50BD2" w:rsidRDefault="000A6539" w:rsidP="005E0A7E">
      <w:pPr>
        <w:pStyle w:val="a7"/>
        <w:numPr>
          <w:ilvl w:val="0"/>
          <w:numId w:val="9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C50BD2">
        <w:rPr>
          <w:rFonts w:ascii="Times New Roman" w:hAnsi="Times New Roman" w:cs="Times New Roman"/>
          <w:i/>
          <w:iCs/>
          <w:color w:val="000000"/>
          <w:sz w:val="28"/>
          <w:szCs w:val="28"/>
        </w:rPr>
        <w:lastRenderedPageBreak/>
        <w:t xml:space="preserve">Pseudomonas aeruginosa </w:t>
      </w:r>
      <w:r w:rsidRPr="00C50BD2">
        <w:rPr>
          <w:rFonts w:ascii="Times New Roman" w:eastAsia="FreeSans" w:hAnsi="Times New Roman" w:cs="Times New Roman"/>
          <w:color w:val="000000"/>
          <w:sz w:val="28"/>
          <w:szCs w:val="28"/>
        </w:rPr>
        <w:t>infection</w:t>
      </w:r>
    </w:p>
    <w:p w:rsidR="000A6539" w:rsidRPr="00C50BD2" w:rsidRDefault="000A6539" w:rsidP="005E0A7E">
      <w:pPr>
        <w:pStyle w:val="a7"/>
        <w:numPr>
          <w:ilvl w:val="0"/>
          <w:numId w:val="9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C50BD2">
        <w:rPr>
          <w:rFonts w:ascii="Times New Roman" w:eastAsia="FreeSans" w:hAnsi="Times New Roman" w:cs="Times New Roman"/>
          <w:color w:val="000000"/>
          <w:sz w:val="28"/>
          <w:szCs w:val="28"/>
        </w:rPr>
        <w:t>Male sex</w:t>
      </w:r>
    </w:p>
    <w:p w:rsidR="000A6539" w:rsidRPr="00C50BD2" w:rsidRDefault="000A6539" w:rsidP="005E0A7E">
      <w:pPr>
        <w:pStyle w:val="a7"/>
        <w:numPr>
          <w:ilvl w:val="0"/>
          <w:numId w:val="9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C50BD2">
        <w:rPr>
          <w:rFonts w:ascii="Times New Roman" w:eastAsia="FreeSans" w:hAnsi="Times New Roman" w:cs="Times New Roman"/>
          <w:color w:val="000000"/>
          <w:sz w:val="28"/>
          <w:szCs w:val="28"/>
        </w:rPr>
        <w:t>Advanced age</w:t>
      </w:r>
    </w:p>
    <w:p w:rsidR="000A6539" w:rsidRPr="00C50BD2" w:rsidRDefault="000A6539" w:rsidP="005E0A7E">
      <w:pPr>
        <w:pStyle w:val="a7"/>
        <w:numPr>
          <w:ilvl w:val="0"/>
          <w:numId w:val="9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C50BD2">
        <w:rPr>
          <w:rFonts w:ascii="Times New Roman" w:eastAsia="FreeSans" w:hAnsi="Times New Roman" w:cs="Times New Roman"/>
          <w:color w:val="000000"/>
          <w:sz w:val="28"/>
          <w:szCs w:val="28"/>
        </w:rPr>
        <w:t>Higher residual volume (RV)/total lung capacity (TLC) ratio</w:t>
      </w:r>
    </w:p>
    <w:p w:rsidR="000A6539" w:rsidRPr="00C50BD2" w:rsidRDefault="000A6539" w:rsidP="005E0A7E">
      <w:pPr>
        <w:pStyle w:val="a7"/>
        <w:numPr>
          <w:ilvl w:val="0"/>
          <w:numId w:val="9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C50BD2">
        <w:rPr>
          <w:rFonts w:ascii="Times New Roman" w:eastAsia="FreeSans" w:hAnsi="Times New Roman" w:cs="Times New Roman"/>
          <w:color w:val="000000"/>
          <w:sz w:val="28"/>
          <w:szCs w:val="28"/>
        </w:rPr>
        <w:t>Increased wall thickness on computed tomography imaging</w:t>
      </w:r>
    </w:p>
    <w:p w:rsidR="000A6539" w:rsidRPr="00C50BD2" w:rsidRDefault="000A6539" w:rsidP="005E0A7E">
      <w:pPr>
        <w:pStyle w:val="a7"/>
        <w:numPr>
          <w:ilvl w:val="0"/>
          <w:numId w:val="9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C50BD2">
        <w:rPr>
          <w:rFonts w:ascii="Times New Roman" w:eastAsia="FreeSans" w:hAnsi="Times New Roman" w:cs="Times New Roman"/>
          <w:color w:val="000000"/>
          <w:sz w:val="28"/>
          <w:szCs w:val="28"/>
        </w:rPr>
        <w:t>Low activity level score as judged by St. George's Respiratory Questionnaire.</w:t>
      </w:r>
    </w:p>
    <w:p w:rsidR="000A6539" w:rsidRPr="00C50BD2" w:rsidRDefault="000A6539" w:rsidP="00C50BD2">
      <w:pPr>
        <w:autoSpaceDE w:val="0"/>
        <w:autoSpaceDN w:val="0"/>
        <w:adjustRightInd w:val="0"/>
        <w:spacing w:after="0" w:line="240" w:lineRule="auto"/>
        <w:ind w:firstLine="720"/>
        <w:jc w:val="both"/>
        <w:rPr>
          <w:rFonts w:ascii="Times New Roman" w:eastAsiaTheme="minorHAnsi" w:hAnsi="Times New Roman" w:cs="Times New Roman"/>
          <w:bCs/>
          <w:i/>
          <w:color w:val="000000"/>
          <w:sz w:val="28"/>
          <w:szCs w:val="28"/>
        </w:rPr>
      </w:pPr>
      <w:r w:rsidRPr="00C50BD2">
        <w:rPr>
          <w:rFonts w:ascii="Times New Roman" w:hAnsi="Times New Roman" w:cs="Times New Roman"/>
          <w:bCs/>
          <w:i/>
          <w:color w:val="000000"/>
          <w:sz w:val="28"/>
          <w:szCs w:val="28"/>
        </w:rPr>
        <w:t>Etiology</w:t>
      </w:r>
    </w:p>
    <w:p w:rsidR="000A6539" w:rsidRPr="00414823" w:rsidRDefault="000A6539" w:rsidP="00C50BD2">
      <w:pPr>
        <w:autoSpaceDE w:val="0"/>
        <w:autoSpaceDN w:val="0"/>
        <w:adjustRightInd w:val="0"/>
        <w:spacing w:after="0" w:line="240" w:lineRule="auto"/>
        <w:ind w:firstLine="72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Bronchiectasis has many different causes. Recurrent pulmonary infection leads to progressive bronchial damage. The etiology falls into the following categories:</w:t>
      </w:r>
    </w:p>
    <w:p w:rsidR="000A6539" w:rsidRPr="00C50BD2" w:rsidRDefault="000A6539" w:rsidP="005E0A7E">
      <w:pPr>
        <w:pStyle w:val="a7"/>
        <w:numPr>
          <w:ilvl w:val="0"/>
          <w:numId w:val="101"/>
        </w:numPr>
        <w:autoSpaceDE w:val="0"/>
        <w:autoSpaceDN w:val="0"/>
        <w:adjustRightInd w:val="0"/>
        <w:spacing w:after="0" w:line="240" w:lineRule="auto"/>
        <w:jc w:val="both"/>
        <w:rPr>
          <w:rFonts w:ascii="Times New Roman" w:eastAsia="FreeSans" w:hAnsi="Times New Roman" w:cs="Times New Roman"/>
          <w:color w:val="2A6EBC"/>
          <w:sz w:val="28"/>
          <w:szCs w:val="28"/>
        </w:rPr>
      </w:pPr>
      <w:r w:rsidRPr="00C50BD2">
        <w:rPr>
          <w:rFonts w:ascii="Times New Roman" w:eastAsia="FreeSans" w:hAnsi="Times New Roman" w:cs="Times New Roman"/>
          <w:color w:val="000000"/>
          <w:sz w:val="28"/>
          <w:szCs w:val="28"/>
        </w:rPr>
        <w:t>Post-infectious (around 30% of patients):</w:t>
      </w:r>
    </w:p>
    <w:p w:rsidR="000A6539" w:rsidRPr="00C50BD2" w:rsidRDefault="000A6539" w:rsidP="005E0A7E">
      <w:pPr>
        <w:pStyle w:val="a7"/>
        <w:numPr>
          <w:ilvl w:val="0"/>
          <w:numId w:val="102"/>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C50BD2">
        <w:rPr>
          <w:rFonts w:ascii="Times New Roman" w:eastAsia="FreeSans" w:hAnsi="Times New Roman" w:cs="Times New Roman"/>
          <w:color w:val="000000"/>
          <w:sz w:val="28"/>
          <w:szCs w:val="28"/>
        </w:rPr>
        <w:t>Prior childhood respiratory infections due to viruses (i.e., measles, influenza, pertussis)</w:t>
      </w:r>
    </w:p>
    <w:p w:rsidR="000A6539" w:rsidRPr="00C50BD2" w:rsidRDefault="000A6539" w:rsidP="005E0A7E">
      <w:pPr>
        <w:pStyle w:val="a7"/>
        <w:numPr>
          <w:ilvl w:val="0"/>
          <w:numId w:val="102"/>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C50BD2">
        <w:rPr>
          <w:rFonts w:ascii="Times New Roman" w:eastAsia="FreeSans" w:hAnsi="Times New Roman" w:cs="Times New Roman"/>
          <w:color w:val="000000"/>
          <w:sz w:val="28"/>
          <w:szCs w:val="28"/>
        </w:rPr>
        <w:t xml:space="preserve">Prior infections with </w:t>
      </w:r>
      <w:r w:rsidRPr="00C50BD2">
        <w:rPr>
          <w:rFonts w:ascii="Times New Roman" w:hAnsi="Times New Roman" w:cs="Times New Roman"/>
          <w:i/>
          <w:iCs/>
          <w:color w:val="000000"/>
          <w:sz w:val="28"/>
          <w:szCs w:val="28"/>
        </w:rPr>
        <w:t xml:space="preserve">Mycobacteria </w:t>
      </w:r>
      <w:r w:rsidRPr="00C50BD2">
        <w:rPr>
          <w:rFonts w:ascii="Times New Roman" w:eastAsia="FreeSans" w:hAnsi="Times New Roman" w:cs="Times New Roman"/>
          <w:color w:val="000000"/>
          <w:sz w:val="28"/>
          <w:szCs w:val="28"/>
        </w:rPr>
        <w:t>or severe bacterial pneumonia</w:t>
      </w:r>
    </w:p>
    <w:p w:rsidR="000A6539" w:rsidRPr="00C50BD2" w:rsidRDefault="000A6539" w:rsidP="005E0A7E">
      <w:pPr>
        <w:pStyle w:val="a7"/>
        <w:numPr>
          <w:ilvl w:val="0"/>
          <w:numId w:val="102"/>
        </w:numPr>
        <w:autoSpaceDE w:val="0"/>
        <w:autoSpaceDN w:val="0"/>
        <w:adjustRightInd w:val="0"/>
        <w:spacing w:after="0" w:line="240" w:lineRule="auto"/>
        <w:jc w:val="both"/>
        <w:rPr>
          <w:rFonts w:ascii="Times New Roman" w:eastAsiaTheme="minorHAnsi" w:hAnsi="Times New Roman" w:cs="Times New Roman"/>
          <w:i/>
          <w:iCs/>
          <w:color w:val="000000"/>
          <w:sz w:val="28"/>
          <w:szCs w:val="28"/>
        </w:rPr>
      </w:pPr>
      <w:r w:rsidRPr="00C50BD2">
        <w:rPr>
          <w:rFonts w:ascii="Times New Roman" w:eastAsia="FreeSans" w:hAnsi="Times New Roman" w:cs="Times New Roman"/>
          <w:color w:val="000000"/>
          <w:sz w:val="28"/>
          <w:szCs w:val="28"/>
        </w:rPr>
        <w:t xml:space="preserve">Exaggerated response to inhaled </w:t>
      </w:r>
      <w:r w:rsidRPr="00C50BD2">
        <w:rPr>
          <w:rFonts w:ascii="Times New Roman" w:hAnsi="Times New Roman" w:cs="Times New Roman"/>
          <w:i/>
          <w:iCs/>
          <w:color w:val="000000"/>
          <w:sz w:val="28"/>
          <w:szCs w:val="28"/>
        </w:rPr>
        <w:t>Aspergillus fumigatus</w:t>
      </w:r>
    </w:p>
    <w:p w:rsidR="000A6539" w:rsidRPr="00C50BD2" w:rsidRDefault="000A6539" w:rsidP="005E0A7E">
      <w:pPr>
        <w:pStyle w:val="a7"/>
        <w:numPr>
          <w:ilvl w:val="0"/>
          <w:numId w:val="102"/>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C50BD2">
        <w:rPr>
          <w:rFonts w:ascii="Times New Roman" w:eastAsia="FreeSans" w:hAnsi="Times New Roman" w:cs="Times New Roman"/>
          <w:color w:val="000000"/>
          <w:sz w:val="28"/>
          <w:szCs w:val="28"/>
        </w:rPr>
        <w:t>Swyer-James or Macleod syndrome (a chronic manifestation of bronchiolitis or pneumonitis in childhood, characterized by unilateral pulmonary hypoplasia and radiographic hyperlucency).</w:t>
      </w:r>
    </w:p>
    <w:p w:rsidR="000A6539" w:rsidRPr="00C50BD2" w:rsidRDefault="000A6539" w:rsidP="005E0A7E">
      <w:pPr>
        <w:pStyle w:val="a7"/>
        <w:numPr>
          <w:ilvl w:val="0"/>
          <w:numId w:val="101"/>
        </w:numPr>
        <w:autoSpaceDE w:val="0"/>
        <w:autoSpaceDN w:val="0"/>
        <w:adjustRightInd w:val="0"/>
        <w:spacing w:after="0" w:line="240" w:lineRule="auto"/>
        <w:jc w:val="both"/>
        <w:rPr>
          <w:rFonts w:ascii="Times New Roman" w:eastAsia="FreeSans" w:hAnsi="Times New Roman" w:cs="Times New Roman"/>
          <w:color w:val="2A6EBC"/>
          <w:sz w:val="28"/>
          <w:szCs w:val="28"/>
        </w:rPr>
      </w:pPr>
      <w:r w:rsidRPr="00C50BD2">
        <w:rPr>
          <w:rFonts w:ascii="Times New Roman" w:eastAsia="FreeSans" w:hAnsi="Times New Roman" w:cs="Times New Roman"/>
          <w:color w:val="000000"/>
          <w:sz w:val="28"/>
          <w:szCs w:val="28"/>
        </w:rPr>
        <w:t>Immunodeficiency (around 5% of patients):</w:t>
      </w:r>
    </w:p>
    <w:p w:rsidR="000A6539" w:rsidRPr="00414823" w:rsidRDefault="000A6539" w:rsidP="00F349BD">
      <w:pPr>
        <w:pStyle w:val="a7"/>
        <w:numPr>
          <w:ilvl w:val="0"/>
          <w:numId w:val="7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Immunoglobulin deficiency</w:t>
      </w:r>
    </w:p>
    <w:p w:rsidR="000A6539" w:rsidRPr="00414823" w:rsidRDefault="000A6539" w:rsidP="00F349BD">
      <w:pPr>
        <w:pStyle w:val="a7"/>
        <w:numPr>
          <w:ilvl w:val="0"/>
          <w:numId w:val="7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HIV infection.</w:t>
      </w:r>
    </w:p>
    <w:p w:rsidR="000A6539" w:rsidRPr="00C50BD2" w:rsidRDefault="000A6539" w:rsidP="005E0A7E">
      <w:pPr>
        <w:pStyle w:val="a7"/>
        <w:numPr>
          <w:ilvl w:val="0"/>
          <w:numId w:val="101"/>
        </w:numPr>
        <w:autoSpaceDE w:val="0"/>
        <w:autoSpaceDN w:val="0"/>
        <w:adjustRightInd w:val="0"/>
        <w:spacing w:after="0" w:line="240" w:lineRule="auto"/>
        <w:jc w:val="both"/>
        <w:rPr>
          <w:rFonts w:ascii="Times New Roman" w:eastAsia="FreeSans" w:hAnsi="Times New Roman" w:cs="Times New Roman"/>
          <w:color w:val="2A6EBC"/>
          <w:sz w:val="28"/>
          <w:szCs w:val="28"/>
        </w:rPr>
      </w:pPr>
      <w:r w:rsidRPr="00C50BD2">
        <w:rPr>
          <w:rFonts w:ascii="Times New Roman" w:eastAsia="FreeSans" w:hAnsi="Times New Roman" w:cs="Times New Roman"/>
          <w:color w:val="000000"/>
          <w:sz w:val="28"/>
          <w:szCs w:val="28"/>
        </w:rPr>
        <w:t>Genetic (around 3% of patients):</w:t>
      </w:r>
    </w:p>
    <w:p w:rsidR="000A6539" w:rsidRPr="00414823" w:rsidRDefault="000A6539" w:rsidP="00F349BD">
      <w:pPr>
        <w:pStyle w:val="a7"/>
        <w:numPr>
          <w:ilvl w:val="0"/>
          <w:numId w:val="80"/>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Cystic fibrosis</w:t>
      </w:r>
    </w:p>
    <w:p w:rsidR="000A6539" w:rsidRPr="00414823" w:rsidRDefault="000A6539" w:rsidP="00F349BD">
      <w:pPr>
        <w:pStyle w:val="a7"/>
        <w:numPr>
          <w:ilvl w:val="0"/>
          <w:numId w:val="80"/>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Ciliary dyskinesia or immotile cilia syndrome with or without Kartagener syndrome (an autosomal-recessive condition characterized by the triad of ciliary dyskinesia, situs inversus, and chronic sinusitis</w:t>
      </w:r>
    </w:p>
    <w:p w:rsidR="000A6539" w:rsidRPr="00414823" w:rsidRDefault="000A6539" w:rsidP="00F349BD">
      <w:pPr>
        <w:pStyle w:val="a7"/>
        <w:numPr>
          <w:ilvl w:val="0"/>
          <w:numId w:val="80"/>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sz w:val="28"/>
          <w:szCs w:val="28"/>
          <w:lang w:val="ru-RU"/>
        </w:rPr>
        <w:t>Alpha-1-antitrypsin deficiency</w:t>
      </w:r>
    </w:p>
    <w:p w:rsidR="000A6539" w:rsidRPr="00C50BD2" w:rsidRDefault="000A6539" w:rsidP="005E0A7E">
      <w:pPr>
        <w:pStyle w:val="a7"/>
        <w:numPr>
          <w:ilvl w:val="0"/>
          <w:numId w:val="101"/>
        </w:numPr>
        <w:autoSpaceDE w:val="0"/>
        <w:autoSpaceDN w:val="0"/>
        <w:adjustRightInd w:val="0"/>
        <w:spacing w:after="0" w:line="240" w:lineRule="auto"/>
        <w:jc w:val="both"/>
        <w:rPr>
          <w:rFonts w:ascii="Times New Roman" w:eastAsia="FreeSans" w:hAnsi="Times New Roman" w:cs="Times New Roman"/>
          <w:color w:val="2A6EBC"/>
          <w:sz w:val="28"/>
          <w:szCs w:val="28"/>
        </w:rPr>
      </w:pPr>
      <w:r w:rsidRPr="00C50BD2">
        <w:rPr>
          <w:rFonts w:ascii="Times New Roman" w:eastAsia="FreeSans" w:hAnsi="Times New Roman" w:cs="Times New Roman"/>
          <w:color w:val="000000"/>
          <w:sz w:val="28"/>
          <w:szCs w:val="28"/>
        </w:rPr>
        <w:t>Aspiration or inhalation injury (around 1% of patients).</w:t>
      </w:r>
    </w:p>
    <w:p w:rsidR="000A6539" w:rsidRPr="00C50BD2" w:rsidRDefault="000A6539" w:rsidP="005E0A7E">
      <w:pPr>
        <w:pStyle w:val="a7"/>
        <w:numPr>
          <w:ilvl w:val="0"/>
          <w:numId w:val="101"/>
        </w:numPr>
        <w:autoSpaceDE w:val="0"/>
        <w:autoSpaceDN w:val="0"/>
        <w:adjustRightInd w:val="0"/>
        <w:spacing w:after="0" w:line="240" w:lineRule="auto"/>
        <w:jc w:val="both"/>
        <w:rPr>
          <w:rFonts w:ascii="Times New Roman" w:eastAsia="FreeSans" w:hAnsi="Times New Roman" w:cs="Times New Roman"/>
          <w:color w:val="2A6EBC"/>
          <w:sz w:val="28"/>
          <w:szCs w:val="28"/>
        </w:rPr>
      </w:pPr>
      <w:r w:rsidRPr="00C50BD2">
        <w:rPr>
          <w:rFonts w:ascii="Times New Roman" w:eastAsia="FreeSans" w:hAnsi="Times New Roman" w:cs="Times New Roman"/>
          <w:color w:val="000000"/>
          <w:sz w:val="28"/>
          <w:szCs w:val="28"/>
        </w:rPr>
        <w:t>Connective tissue disorders (around 4% of patients):</w:t>
      </w:r>
    </w:p>
    <w:p w:rsidR="000A6539" w:rsidRPr="00414823" w:rsidRDefault="000A6539" w:rsidP="00F349BD">
      <w:pPr>
        <w:pStyle w:val="a7"/>
        <w:numPr>
          <w:ilvl w:val="0"/>
          <w:numId w:val="81"/>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Rheumatoid arthritis</w:t>
      </w:r>
    </w:p>
    <w:p w:rsidR="000A6539" w:rsidRPr="00414823" w:rsidRDefault="000A6539" w:rsidP="00F349BD">
      <w:pPr>
        <w:pStyle w:val="a7"/>
        <w:numPr>
          <w:ilvl w:val="0"/>
          <w:numId w:val="81"/>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Sjogren syndrome.</w:t>
      </w:r>
    </w:p>
    <w:p w:rsidR="000A6539" w:rsidRPr="00C50BD2" w:rsidRDefault="000A6539" w:rsidP="005E0A7E">
      <w:pPr>
        <w:pStyle w:val="a7"/>
        <w:numPr>
          <w:ilvl w:val="0"/>
          <w:numId w:val="101"/>
        </w:numPr>
        <w:autoSpaceDE w:val="0"/>
        <w:autoSpaceDN w:val="0"/>
        <w:adjustRightInd w:val="0"/>
        <w:spacing w:after="0" w:line="240" w:lineRule="auto"/>
        <w:jc w:val="both"/>
        <w:rPr>
          <w:rFonts w:ascii="Times New Roman" w:eastAsia="FreeSans" w:hAnsi="Times New Roman" w:cs="Times New Roman"/>
          <w:sz w:val="28"/>
          <w:szCs w:val="28"/>
        </w:rPr>
      </w:pPr>
      <w:r w:rsidRPr="00C50BD2">
        <w:rPr>
          <w:rFonts w:ascii="Times New Roman" w:eastAsia="FreeSans" w:hAnsi="Times New Roman" w:cs="Times New Roman"/>
          <w:color w:val="000000"/>
          <w:sz w:val="28"/>
          <w:szCs w:val="28"/>
        </w:rPr>
        <w:t>Inflammatory bowel diseases (around 1% of patients):</w:t>
      </w:r>
    </w:p>
    <w:p w:rsidR="000A6539" w:rsidRPr="00414823" w:rsidRDefault="000A6539" w:rsidP="00F349BD">
      <w:pPr>
        <w:pStyle w:val="a7"/>
        <w:numPr>
          <w:ilvl w:val="0"/>
          <w:numId w:val="82"/>
        </w:numPr>
        <w:autoSpaceDE w:val="0"/>
        <w:autoSpaceDN w:val="0"/>
        <w:adjustRightInd w:val="0"/>
        <w:spacing w:after="0" w:line="240" w:lineRule="auto"/>
        <w:jc w:val="both"/>
        <w:rPr>
          <w:rFonts w:ascii="Times New Roman" w:eastAsia="FreeSans" w:hAnsi="Times New Roman" w:cs="Times New Roman"/>
          <w:sz w:val="28"/>
          <w:szCs w:val="28"/>
          <w:lang w:val="ru-RU"/>
        </w:rPr>
      </w:pPr>
      <w:r w:rsidRPr="00414823">
        <w:rPr>
          <w:rFonts w:ascii="Times New Roman" w:eastAsia="FreeSans" w:hAnsi="Times New Roman" w:cs="Times New Roman"/>
          <w:sz w:val="28"/>
          <w:szCs w:val="28"/>
          <w:lang w:val="ru-RU"/>
        </w:rPr>
        <w:t>Ulcerative colitis</w:t>
      </w:r>
    </w:p>
    <w:p w:rsidR="000A6539" w:rsidRPr="00414823" w:rsidRDefault="000A6539" w:rsidP="00F349BD">
      <w:pPr>
        <w:pStyle w:val="a7"/>
        <w:numPr>
          <w:ilvl w:val="0"/>
          <w:numId w:val="82"/>
        </w:numPr>
        <w:autoSpaceDE w:val="0"/>
        <w:autoSpaceDN w:val="0"/>
        <w:adjustRightInd w:val="0"/>
        <w:spacing w:after="0" w:line="240" w:lineRule="auto"/>
        <w:jc w:val="both"/>
        <w:rPr>
          <w:rFonts w:ascii="Times New Roman" w:eastAsia="FreeSans" w:hAnsi="Times New Roman" w:cs="Times New Roman"/>
          <w:sz w:val="28"/>
          <w:szCs w:val="28"/>
          <w:lang w:val="ru-RU"/>
        </w:rPr>
      </w:pPr>
      <w:r w:rsidRPr="00414823">
        <w:rPr>
          <w:rFonts w:ascii="Times New Roman" w:eastAsia="FreeSans" w:hAnsi="Times New Roman" w:cs="Times New Roman"/>
          <w:sz w:val="28"/>
          <w:szCs w:val="28"/>
          <w:lang w:val="ru-RU"/>
        </w:rPr>
        <w:t>Crohn disease.</w:t>
      </w:r>
    </w:p>
    <w:p w:rsidR="000A6539" w:rsidRPr="00C50BD2" w:rsidRDefault="000A6539" w:rsidP="005E0A7E">
      <w:pPr>
        <w:pStyle w:val="a7"/>
        <w:numPr>
          <w:ilvl w:val="0"/>
          <w:numId w:val="101"/>
        </w:numPr>
        <w:autoSpaceDE w:val="0"/>
        <w:autoSpaceDN w:val="0"/>
        <w:adjustRightInd w:val="0"/>
        <w:spacing w:after="0" w:line="240" w:lineRule="auto"/>
        <w:jc w:val="both"/>
        <w:rPr>
          <w:rFonts w:ascii="Times New Roman" w:eastAsia="FreeSans" w:hAnsi="Times New Roman" w:cs="Times New Roman"/>
          <w:sz w:val="28"/>
          <w:szCs w:val="28"/>
          <w:lang w:val="en-US"/>
        </w:rPr>
      </w:pPr>
      <w:r w:rsidRPr="00C50BD2">
        <w:rPr>
          <w:rFonts w:ascii="Times New Roman" w:eastAsia="FreeSans" w:hAnsi="Times New Roman" w:cs="Times New Roman"/>
          <w:color w:val="000000"/>
          <w:sz w:val="28"/>
          <w:szCs w:val="28"/>
        </w:rPr>
        <w:t>COPD and asthma (around 5% of patients).</w:t>
      </w:r>
    </w:p>
    <w:p w:rsidR="000A6539" w:rsidRPr="00C50BD2" w:rsidRDefault="000A6539" w:rsidP="005E0A7E">
      <w:pPr>
        <w:pStyle w:val="a7"/>
        <w:numPr>
          <w:ilvl w:val="0"/>
          <w:numId w:val="101"/>
        </w:numPr>
        <w:autoSpaceDE w:val="0"/>
        <w:autoSpaceDN w:val="0"/>
        <w:adjustRightInd w:val="0"/>
        <w:spacing w:after="0" w:line="240" w:lineRule="auto"/>
        <w:jc w:val="both"/>
        <w:rPr>
          <w:rFonts w:ascii="Times New Roman" w:eastAsia="FreeSans" w:hAnsi="Times New Roman" w:cs="Times New Roman"/>
          <w:sz w:val="28"/>
          <w:szCs w:val="28"/>
        </w:rPr>
      </w:pPr>
      <w:r w:rsidRPr="00C50BD2">
        <w:rPr>
          <w:rFonts w:ascii="Times New Roman" w:eastAsia="FreeSans" w:hAnsi="Times New Roman" w:cs="Times New Roman"/>
          <w:sz w:val="28"/>
          <w:szCs w:val="28"/>
        </w:rPr>
        <w:t>Focal bronchial obstruction (around 1% of patients):</w:t>
      </w:r>
    </w:p>
    <w:p w:rsidR="000A6539" w:rsidRPr="00414823" w:rsidRDefault="000A6539" w:rsidP="00F349BD">
      <w:pPr>
        <w:pStyle w:val="a7"/>
        <w:numPr>
          <w:ilvl w:val="0"/>
          <w:numId w:val="83"/>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Foreign body</w:t>
      </w:r>
    </w:p>
    <w:p w:rsidR="000A6539" w:rsidRPr="00414823" w:rsidRDefault="000A6539" w:rsidP="00F349BD">
      <w:pPr>
        <w:pStyle w:val="a7"/>
        <w:numPr>
          <w:ilvl w:val="0"/>
          <w:numId w:val="83"/>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Broncholith</w:t>
      </w:r>
    </w:p>
    <w:p w:rsidR="000A6539" w:rsidRPr="00414823" w:rsidRDefault="000A6539" w:rsidP="00F349BD">
      <w:pPr>
        <w:pStyle w:val="a7"/>
        <w:numPr>
          <w:ilvl w:val="0"/>
          <w:numId w:val="83"/>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Stenosis</w:t>
      </w:r>
    </w:p>
    <w:p w:rsidR="000A6539" w:rsidRPr="00414823" w:rsidRDefault="000A6539" w:rsidP="00F349BD">
      <w:pPr>
        <w:pStyle w:val="a7"/>
        <w:numPr>
          <w:ilvl w:val="0"/>
          <w:numId w:val="83"/>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Tumor</w:t>
      </w:r>
    </w:p>
    <w:p w:rsidR="000A6539" w:rsidRPr="00414823" w:rsidRDefault="000A6539" w:rsidP="00F349BD">
      <w:pPr>
        <w:pStyle w:val="a7"/>
        <w:numPr>
          <w:ilvl w:val="0"/>
          <w:numId w:val="83"/>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lang w:val="ru-RU"/>
        </w:rPr>
        <w:t>Adenopathy with extrinsic compression</w:t>
      </w:r>
    </w:p>
    <w:p w:rsidR="000A6539" w:rsidRPr="00C50BD2" w:rsidRDefault="000A6539" w:rsidP="005E0A7E">
      <w:pPr>
        <w:pStyle w:val="a7"/>
        <w:numPr>
          <w:ilvl w:val="0"/>
          <w:numId w:val="101"/>
        </w:numPr>
        <w:autoSpaceDE w:val="0"/>
        <w:autoSpaceDN w:val="0"/>
        <w:adjustRightInd w:val="0"/>
        <w:spacing w:after="0" w:line="240" w:lineRule="auto"/>
        <w:jc w:val="both"/>
        <w:rPr>
          <w:rFonts w:ascii="Times New Roman" w:eastAsia="FreeSans" w:hAnsi="Times New Roman" w:cs="Times New Roman"/>
          <w:sz w:val="28"/>
          <w:szCs w:val="28"/>
        </w:rPr>
      </w:pPr>
      <w:r w:rsidRPr="00C50BD2">
        <w:rPr>
          <w:rFonts w:ascii="Times New Roman" w:eastAsia="FreeSans" w:hAnsi="Times New Roman" w:cs="Times New Roman"/>
          <w:sz w:val="28"/>
          <w:szCs w:val="28"/>
          <w:lang w:val="ru-RU"/>
        </w:rPr>
        <w:t>Other:</w:t>
      </w:r>
    </w:p>
    <w:p w:rsidR="000A6539" w:rsidRPr="00414823" w:rsidRDefault="000A6539" w:rsidP="00F349BD">
      <w:pPr>
        <w:pStyle w:val="a7"/>
        <w:numPr>
          <w:ilvl w:val="0"/>
          <w:numId w:val="84"/>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Mounier-Kuhn syndrome (also known as tracheobronchomegaly, characterized by abnormal dilation of the trachea and main bronchi)</w:t>
      </w:r>
    </w:p>
    <w:p w:rsidR="000A6539" w:rsidRPr="00414823" w:rsidRDefault="000A6539" w:rsidP="00F349BD">
      <w:pPr>
        <w:pStyle w:val="a7"/>
        <w:numPr>
          <w:ilvl w:val="0"/>
          <w:numId w:val="84"/>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lastRenderedPageBreak/>
        <w:t>Williams-Campbell syndrome (also known as tracheomalacia, characterized by absence or weakness of bronchial cartilage, leading to bronchial collapse)</w:t>
      </w:r>
    </w:p>
    <w:p w:rsidR="000A6539" w:rsidRPr="00414823" w:rsidRDefault="000A6539" w:rsidP="00F349BD">
      <w:pPr>
        <w:pStyle w:val="a7"/>
        <w:numPr>
          <w:ilvl w:val="0"/>
          <w:numId w:val="84"/>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lang w:val="ru-RU"/>
        </w:rPr>
        <w:t>Pulmonary sequestration</w:t>
      </w:r>
    </w:p>
    <w:p w:rsidR="000A6539" w:rsidRPr="00414823" w:rsidRDefault="000A6539" w:rsidP="00F349BD">
      <w:pPr>
        <w:pStyle w:val="a7"/>
        <w:numPr>
          <w:ilvl w:val="0"/>
          <w:numId w:val="84"/>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lang w:val="ru-RU"/>
        </w:rPr>
        <w:t>Marfan syndrome</w:t>
      </w:r>
    </w:p>
    <w:p w:rsidR="000A6539" w:rsidRPr="00414823" w:rsidRDefault="000A6539" w:rsidP="00F349BD">
      <w:pPr>
        <w:pStyle w:val="a7"/>
        <w:numPr>
          <w:ilvl w:val="0"/>
          <w:numId w:val="84"/>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Young syndrome (a condition, believed to be genetic, characterized by obstructive azoospermia with normal sperm production plus chronic or recurrent sinus and lung infections).</w:t>
      </w:r>
    </w:p>
    <w:p w:rsidR="000A6539" w:rsidRPr="00E80EB9" w:rsidRDefault="000A6539" w:rsidP="005E0A7E">
      <w:pPr>
        <w:pStyle w:val="a7"/>
        <w:numPr>
          <w:ilvl w:val="0"/>
          <w:numId w:val="101"/>
        </w:numPr>
        <w:autoSpaceDE w:val="0"/>
        <w:autoSpaceDN w:val="0"/>
        <w:adjustRightInd w:val="0"/>
        <w:spacing w:after="0" w:line="240" w:lineRule="auto"/>
        <w:jc w:val="both"/>
        <w:rPr>
          <w:rFonts w:ascii="Times New Roman" w:eastAsia="FreeSans" w:hAnsi="Times New Roman" w:cs="Times New Roman"/>
          <w:sz w:val="28"/>
          <w:szCs w:val="28"/>
        </w:rPr>
      </w:pPr>
      <w:r w:rsidRPr="00E80EB9">
        <w:rPr>
          <w:rFonts w:ascii="Times New Roman" w:eastAsia="FreeSans" w:hAnsi="Times New Roman" w:cs="Times New Roman"/>
          <w:sz w:val="28"/>
          <w:szCs w:val="28"/>
          <w:lang w:val="ru-RU"/>
        </w:rPr>
        <w:t>Idiopathic (</w:t>
      </w:r>
      <w:r w:rsidRPr="00E80EB9">
        <w:rPr>
          <w:rFonts w:ascii="Times New Roman" w:eastAsia="FreeSans" w:hAnsi="Times New Roman" w:cs="Times New Roman"/>
          <w:color w:val="000000"/>
          <w:sz w:val="28"/>
          <w:szCs w:val="28"/>
          <w:lang w:val="ru-RU"/>
        </w:rPr>
        <w:t xml:space="preserve">7% to 50% of patients) </w:t>
      </w:r>
    </w:p>
    <w:p w:rsidR="000A6539" w:rsidRPr="00E80EB9" w:rsidRDefault="000A6539" w:rsidP="00E80EB9">
      <w:pPr>
        <w:autoSpaceDE w:val="0"/>
        <w:autoSpaceDN w:val="0"/>
        <w:adjustRightInd w:val="0"/>
        <w:spacing w:after="0" w:line="240" w:lineRule="auto"/>
        <w:ind w:firstLine="501"/>
        <w:jc w:val="both"/>
        <w:rPr>
          <w:rFonts w:ascii="Times New Roman" w:eastAsiaTheme="minorHAnsi" w:hAnsi="Times New Roman" w:cs="Times New Roman"/>
          <w:bCs/>
          <w:i/>
          <w:color w:val="000000"/>
          <w:sz w:val="28"/>
          <w:szCs w:val="28"/>
        </w:rPr>
      </w:pPr>
      <w:r w:rsidRPr="00E80EB9">
        <w:rPr>
          <w:rFonts w:ascii="Times New Roman" w:hAnsi="Times New Roman" w:cs="Times New Roman"/>
          <w:bCs/>
          <w:i/>
          <w:color w:val="000000"/>
          <w:sz w:val="28"/>
          <w:szCs w:val="28"/>
        </w:rPr>
        <w:t>Pathophysiology</w:t>
      </w:r>
    </w:p>
    <w:p w:rsidR="000A6539" w:rsidRPr="00414823" w:rsidRDefault="000A6539" w:rsidP="00E80EB9">
      <w:pPr>
        <w:autoSpaceDE w:val="0"/>
        <w:autoSpaceDN w:val="0"/>
        <w:adjustRightInd w:val="0"/>
        <w:spacing w:after="0" w:line="240" w:lineRule="auto"/>
        <w:ind w:firstLine="501"/>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The bronchiectasis and thickening observed in bronchiectasis is due to chronic inflammation due to the host's response to microorganisms that colonize the airways. This persistent airway inflammation leads to the subsequent development of bronchial wall edema and increased mucus production. Several inflammatory cells, including neutrophils, T lymphocytes, and other immune effector cells, are recruited into the airways and subsequently release inflammatory cytokines, proteases, and reactive oxygen mediators involved in progressive airway destruction.</w:t>
      </w:r>
    </w:p>
    <w:p w:rsidR="000A6539" w:rsidRPr="00414823" w:rsidRDefault="000A6539" w:rsidP="00E80EB9">
      <w:pPr>
        <w:autoSpaceDE w:val="0"/>
        <w:autoSpaceDN w:val="0"/>
        <w:adjustRightInd w:val="0"/>
        <w:spacing w:after="0" w:line="240" w:lineRule="auto"/>
        <w:ind w:firstLine="501"/>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This initial airway damage from a primary infection leads to increased inflammation, leading to bronchial damage and a focus for later airway colonization. As a result, a vicious cycle is created that leads to persistent bacterial colonization and a subsequent chronic inflammatory response, culminating in progressive airway damage and recurrent infections. The factors that contribute to the later development of bronchiectasis in individuals with primary infection remain unclear.</w:t>
      </w:r>
    </w:p>
    <w:p w:rsidR="000A6539" w:rsidRPr="00E80EB9" w:rsidRDefault="000A6539" w:rsidP="00E80EB9">
      <w:pPr>
        <w:autoSpaceDE w:val="0"/>
        <w:autoSpaceDN w:val="0"/>
        <w:adjustRightInd w:val="0"/>
        <w:spacing w:after="0" w:line="240" w:lineRule="auto"/>
        <w:ind w:firstLine="501"/>
        <w:jc w:val="both"/>
        <w:rPr>
          <w:rFonts w:ascii="Times New Roman" w:eastAsiaTheme="minorHAnsi" w:hAnsi="Times New Roman" w:cs="Times New Roman"/>
          <w:bCs/>
          <w:i/>
          <w:color w:val="000000"/>
          <w:sz w:val="28"/>
          <w:szCs w:val="28"/>
        </w:rPr>
      </w:pPr>
      <w:r w:rsidRPr="00E80EB9">
        <w:rPr>
          <w:rFonts w:ascii="Times New Roman" w:hAnsi="Times New Roman" w:cs="Times New Roman"/>
          <w:bCs/>
          <w:i/>
          <w:color w:val="000000"/>
          <w:sz w:val="28"/>
          <w:szCs w:val="28"/>
        </w:rPr>
        <w:t>Classification</w:t>
      </w:r>
    </w:p>
    <w:p w:rsidR="000A6539" w:rsidRPr="00E80EB9" w:rsidRDefault="000A6539" w:rsidP="00E80EB9">
      <w:pPr>
        <w:autoSpaceDE w:val="0"/>
        <w:autoSpaceDN w:val="0"/>
        <w:adjustRightInd w:val="0"/>
        <w:spacing w:after="0" w:line="240" w:lineRule="auto"/>
        <w:ind w:firstLine="501"/>
        <w:jc w:val="both"/>
        <w:rPr>
          <w:rFonts w:ascii="Times New Roman" w:hAnsi="Times New Roman" w:cs="Times New Roman"/>
          <w:bCs/>
          <w:i/>
          <w:color w:val="000000"/>
          <w:sz w:val="28"/>
          <w:szCs w:val="28"/>
        </w:rPr>
      </w:pPr>
      <w:r w:rsidRPr="00E80EB9">
        <w:rPr>
          <w:rFonts w:ascii="Times New Roman" w:hAnsi="Times New Roman" w:cs="Times New Roman"/>
          <w:bCs/>
          <w:i/>
          <w:color w:val="000000"/>
          <w:sz w:val="28"/>
          <w:szCs w:val="28"/>
        </w:rPr>
        <w:t>Morphologic</w:t>
      </w:r>
      <w:r w:rsidR="00E80EB9" w:rsidRPr="00E80EB9">
        <w:rPr>
          <w:rFonts w:ascii="Times New Roman" w:hAnsi="Times New Roman" w:cs="Times New Roman"/>
          <w:bCs/>
          <w:i/>
          <w:color w:val="000000"/>
          <w:sz w:val="28"/>
          <w:szCs w:val="28"/>
          <w:lang w:val="en-US"/>
        </w:rPr>
        <w:t>al</w:t>
      </w:r>
      <w:r w:rsidRPr="00E80EB9">
        <w:rPr>
          <w:rFonts w:ascii="Times New Roman" w:hAnsi="Times New Roman" w:cs="Times New Roman"/>
          <w:bCs/>
          <w:i/>
          <w:color w:val="000000"/>
          <w:sz w:val="28"/>
          <w:szCs w:val="28"/>
        </w:rPr>
        <w:t xml:space="preserve"> classification: </w:t>
      </w:r>
    </w:p>
    <w:p w:rsidR="000A6539" w:rsidRPr="00414823" w:rsidRDefault="000A6539" w:rsidP="00F349BD">
      <w:pPr>
        <w:pStyle w:val="a7"/>
        <w:numPr>
          <w:ilvl w:val="0"/>
          <w:numId w:val="85"/>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lang w:val="ru-RU"/>
        </w:rPr>
        <w:t>Cylindrical bronchiectasis</w:t>
      </w:r>
    </w:p>
    <w:p w:rsidR="000A6539" w:rsidRPr="00414823" w:rsidRDefault="000A6539" w:rsidP="00F349BD">
      <w:pPr>
        <w:pStyle w:val="a7"/>
        <w:numPr>
          <w:ilvl w:val="0"/>
          <w:numId w:val="86"/>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Bronchi enlarged and cylindrical in shape</w:t>
      </w:r>
    </w:p>
    <w:p w:rsidR="000A6539" w:rsidRPr="00414823" w:rsidRDefault="000A6539" w:rsidP="00F349BD">
      <w:pPr>
        <w:pStyle w:val="a7"/>
        <w:numPr>
          <w:ilvl w:val="0"/>
          <w:numId w:val="86"/>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 xml:space="preserve"> Normal tapering of airway as it traverses to the periphery is not present</w:t>
      </w:r>
    </w:p>
    <w:p w:rsidR="000A6539" w:rsidRPr="00414823" w:rsidRDefault="000A6539" w:rsidP="00F349BD">
      <w:pPr>
        <w:pStyle w:val="a7"/>
        <w:numPr>
          <w:ilvl w:val="0"/>
          <w:numId w:val="86"/>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Distal airways end abruptly, owing to mucus plugging</w:t>
      </w:r>
    </w:p>
    <w:p w:rsidR="000A6539" w:rsidRPr="00414823" w:rsidRDefault="000A6539" w:rsidP="00F349BD">
      <w:pPr>
        <w:pStyle w:val="a7"/>
        <w:numPr>
          <w:ilvl w:val="0"/>
          <w:numId w:val="86"/>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Fewer generations of bronchi than normal</w:t>
      </w:r>
    </w:p>
    <w:p w:rsidR="000A6539" w:rsidRPr="00414823" w:rsidRDefault="000A6539" w:rsidP="00F349BD">
      <w:pPr>
        <w:pStyle w:val="a7"/>
        <w:numPr>
          <w:ilvl w:val="0"/>
          <w:numId w:val="86"/>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Parallel tram-track lines are seen on chest x-ray or computed tomography (CT) scan</w:t>
      </w:r>
    </w:p>
    <w:p w:rsidR="000A6539" w:rsidRPr="00414823" w:rsidRDefault="000A6539" w:rsidP="00F349BD">
      <w:pPr>
        <w:pStyle w:val="a7"/>
        <w:numPr>
          <w:ilvl w:val="0"/>
          <w:numId w:val="86"/>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CT cross-section views reveal "signet ring" appearance of the dilated bronchus and its accompanying vessel.</w:t>
      </w:r>
    </w:p>
    <w:p w:rsidR="000A6539" w:rsidRPr="00414823" w:rsidRDefault="000A6539" w:rsidP="00F349BD">
      <w:pPr>
        <w:pStyle w:val="a7"/>
        <w:numPr>
          <w:ilvl w:val="0"/>
          <w:numId w:val="85"/>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lang w:val="ru-RU"/>
        </w:rPr>
        <w:t>Varicose bronchiectasis</w:t>
      </w:r>
    </w:p>
    <w:p w:rsidR="000A6539" w:rsidRPr="00414823" w:rsidRDefault="000A6539" w:rsidP="00F349BD">
      <w:pPr>
        <w:pStyle w:val="a7"/>
        <w:numPr>
          <w:ilvl w:val="0"/>
          <w:numId w:val="87"/>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Irregular bronchi, with alternating dilation and constriction</w:t>
      </w:r>
    </w:p>
    <w:p w:rsidR="000A6539" w:rsidRPr="00414823" w:rsidRDefault="000A6539" w:rsidP="00F349BD">
      <w:pPr>
        <w:pStyle w:val="a7"/>
        <w:numPr>
          <w:ilvl w:val="0"/>
          <w:numId w:val="87"/>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 xml:space="preserve"> Bronchographic pattern resembles varicose veins.</w:t>
      </w:r>
    </w:p>
    <w:p w:rsidR="000A6539" w:rsidRPr="00414823" w:rsidRDefault="000A6539" w:rsidP="00F349BD">
      <w:pPr>
        <w:pStyle w:val="a7"/>
        <w:numPr>
          <w:ilvl w:val="0"/>
          <w:numId w:val="85"/>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lang w:val="ru-RU"/>
        </w:rPr>
        <w:t>Saccular or cystic bronchiectasis</w:t>
      </w:r>
    </w:p>
    <w:p w:rsidR="000A6539" w:rsidRPr="00414823" w:rsidRDefault="000A6539" w:rsidP="00F349BD">
      <w:pPr>
        <w:pStyle w:val="a7"/>
        <w:numPr>
          <w:ilvl w:val="0"/>
          <w:numId w:val="88"/>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Most severe form</w:t>
      </w:r>
    </w:p>
    <w:p w:rsidR="000A6539" w:rsidRPr="00414823" w:rsidRDefault="000A6539" w:rsidP="00F349BD">
      <w:pPr>
        <w:pStyle w:val="a7"/>
        <w:numPr>
          <w:ilvl w:val="0"/>
          <w:numId w:val="88"/>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Commonly found in cystic fibrosis patients</w:t>
      </w:r>
    </w:p>
    <w:p w:rsidR="000A6539" w:rsidRPr="00414823" w:rsidRDefault="000A6539" w:rsidP="00F349BD">
      <w:pPr>
        <w:pStyle w:val="a7"/>
        <w:numPr>
          <w:ilvl w:val="0"/>
          <w:numId w:val="88"/>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Bronchi are dilated, forming a cluster of round air-filled or fluid-filled cysts</w:t>
      </w:r>
    </w:p>
    <w:p w:rsidR="000A6539" w:rsidRPr="00414823" w:rsidRDefault="000A6539" w:rsidP="00F349BD">
      <w:pPr>
        <w:pStyle w:val="a7"/>
        <w:numPr>
          <w:ilvl w:val="0"/>
          <w:numId w:val="88"/>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Only 25% of the normal number of bronchial subdivisions</w:t>
      </w:r>
    </w:p>
    <w:p w:rsidR="000A6539" w:rsidRPr="00414823" w:rsidRDefault="000A6539" w:rsidP="00F349BD">
      <w:pPr>
        <w:pStyle w:val="a7"/>
        <w:numPr>
          <w:ilvl w:val="0"/>
          <w:numId w:val="88"/>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Degree of bronchial dilation increases proximal to distal</w:t>
      </w:r>
    </w:p>
    <w:p w:rsidR="000A6539" w:rsidRPr="00E80EB9" w:rsidRDefault="000A6539" w:rsidP="00F349BD">
      <w:pPr>
        <w:pStyle w:val="a7"/>
        <w:numPr>
          <w:ilvl w:val="0"/>
          <w:numId w:val="88"/>
        </w:numPr>
        <w:autoSpaceDE w:val="0"/>
        <w:autoSpaceDN w:val="0"/>
        <w:adjustRightInd w:val="0"/>
        <w:spacing w:after="0" w:line="240" w:lineRule="auto"/>
        <w:jc w:val="both"/>
        <w:rPr>
          <w:rFonts w:ascii="Times New Roman" w:hAnsi="Times New Roman" w:cs="Times New Roman"/>
          <w:b/>
          <w:bCs/>
          <w:color w:val="000000"/>
          <w:sz w:val="28"/>
          <w:szCs w:val="28"/>
        </w:rPr>
      </w:pPr>
      <w:r w:rsidRPr="00414823">
        <w:rPr>
          <w:rFonts w:ascii="Times New Roman" w:eastAsia="FreeSans" w:hAnsi="Times New Roman" w:cs="Times New Roman"/>
          <w:sz w:val="28"/>
          <w:szCs w:val="28"/>
        </w:rPr>
        <w:t xml:space="preserve"> Bronchial tree ends in blind sacs.</w:t>
      </w:r>
    </w:p>
    <w:tbl>
      <w:tblPr>
        <w:tblW w:w="0" w:type="auto"/>
        <w:tblLook w:val="04A0" w:firstRow="1" w:lastRow="0" w:firstColumn="1" w:lastColumn="0" w:noHBand="0" w:noVBand="1"/>
      </w:tblPr>
      <w:tblGrid>
        <w:gridCol w:w="1816"/>
        <w:gridCol w:w="2362"/>
        <w:gridCol w:w="5727"/>
      </w:tblGrid>
      <w:tr w:rsidR="000A6539" w:rsidRPr="00414823" w:rsidTr="000A65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lastRenderedPageBreak/>
              <w:t>Clinical forms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Phase of the disease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Prevalence of the process</w:t>
            </w:r>
          </w:p>
        </w:tc>
      </w:tr>
      <w:tr w:rsidR="000A6539" w:rsidRPr="00414823" w:rsidTr="000A65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Mild</w:t>
            </w:r>
          </w:p>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Moderate</w:t>
            </w:r>
          </w:p>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Severe</w:t>
            </w:r>
          </w:p>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Complicated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Aggravation</w:t>
            </w:r>
          </w:p>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Remission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en-US" w:eastAsia="ru-RU"/>
              </w:rPr>
            </w:pPr>
            <w:r w:rsidRPr="00414823">
              <w:rPr>
                <w:rFonts w:ascii="Times New Roman" w:eastAsia="Times New Roman" w:hAnsi="Times New Roman" w:cs="Times New Roman"/>
                <w:color w:val="000000"/>
                <w:sz w:val="28"/>
                <w:szCs w:val="28"/>
                <w:lang w:eastAsia="ru-RU"/>
              </w:rPr>
              <w:t>One-sided</w:t>
            </w:r>
          </w:p>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t>  Bilateral (with definition of localization on segments)</w:t>
            </w:r>
          </w:p>
        </w:tc>
      </w:tr>
    </w:tbl>
    <w:p w:rsidR="000A6539" w:rsidRPr="00E80EB9" w:rsidRDefault="00E80EB9" w:rsidP="00E80EB9">
      <w:pPr>
        <w:autoSpaceDE w:val="0"/>
        <w:autoSpaceDN w:val="0"/>
        <w:adjustRightInd w:val="0"/>
        <w:spacing w:after="0" w:line="240" w:lineRule="auto"/>
        <w:ind w:left="720" w:firstLine="720"/>
        <w:jc w:val="both"/>
        <w:rPr>
          <w:rFonts w:ascii="Times New Roman" w:eastAsiaTheme="minorHAnsi" w:hAnsi="Times New Roman" w:cs="Times New Roman"/>
          <w:bCs/>
          <w:i/>
          <w:color w:val="000000"/>
          <w:sz w:val="28"/>
          <w:szCs w:val="28"/>
          <w:lang w:val="en-US" w:eastAsia="en-US"/>
        </w:rPr>
      </w:pPr>
      <w:r w:rsidRPr="00E80EB9">
        <w:rPr>
          <w:rFonts w:ascii="Times New Roman" w:eastAsiaTheme="minorHAnsi" w:hAnsi="Times New Roman" w:cs="Times New Roman"/>
          <w:bCs/>
          <w:i/>
          <w:color w:val="000000"/>
          <w:sz w:val="28"/>
          <w:szCs w:val="28"/>
          <w:lang w:val="en-US" w:eastAsia="en-US"/>
        </w:rPr>
        <w:t>Clinical picture:</w:t>
      </w:r>
    </w:p>
    <w:p w:rsidR="000A6539" w:rsidRPr="00B3532F" w:rsidRDefault="000A6539" w:rsidP="00E80EB9">
      <w:pPr>
        <w:autoSpaceDE w:val="0"/>
        <w:autoSpaceDN w:val="0"/>
        <w:adjustRightInd w:val="0"/>
        <w:spacing w:after="0" w:line="240" w:lineRule="auto"/>
        <w:ind w:firstLine="720"/>
        <w:jc w:val="both"/>
        <w:rPr>
          <w:rFonts w:ascii="Times New Roman" w:eastAsia="FreeSans" w:hAnsi="Times New Roman" w:cs="Times New Roman"/>
          <w:sz w:val="28"/>
          <w:szCs w:val="28"/>
          <w:lang w:val="en-US"/>
        </w:rPr>
      </w:pPr>
      <w:r w:rsidRPr="00B3532F">
        <w:rPr>
          <w:rFonts w:ascii="Times New Roman" w:eastAsia="FreeSans" w:hAnsi="Times New Roman" w:cs="Times New Roman"/>
          <w:sz w:val="28"/>
          <w:szCs w:val="28"/>
          <w:lang w:val="en-US"/>
        </w:rPr>
        <w:t>Patients typically present with:</w:t>
      </w:r>
    </w:p>
    <w:p w:rsidR="000A6539" w:rsidRPr="00414823" w:rsidRDefault="000A6539" w:rsidP="00F349BD">
      <w:pPr>
        <w:pStyle w:val="a7"/>
        <w:numPr>
          <w:ilvl w:val="0"/>
          <w:numId w:val="89"/>
        </w:numPr>
        <w:autoSpaceDE w:val="0"/>
        <w:autoSpaceDN w:val="0"/>
        <w:adjustRightInd w:val="0"/>
        <w:spacing w:after="0" w:line="240" w:lineRule="auto"/>
        <w:jc w:val="both"/>
        <w:rPr>
          <w:rFonts w:ascii="Times New Roman" w:eastAsia="FreeSans" w:hAnsi="Times New Roman" w:cs="Times New Roman"/>
          <w:color w:val="000000"/>
          <w:sz w:val="28"/>
          <w:szCs w:val="28"/>
          <w:lang w:val="en-US"/>
        </w:rPr>
      </w:pPr>
      <w:r w:rsidRPr="00414823">
        <w:rPr>
          <w:rFonts w:ascii="Times New Roman" w:eastAsia="FreeSans" w:hAnsi="Times New Roman" w:cs="Times New Roman"/>
          <w:color w:val="000000"/>
          <w:sz w:val="28"/>
          <w:szCs w:val="28"/>
        </w:rPr>
        <w:t>Persistent productive cough</w:t>
      </w:r>
    </w:p>
    <w:p w:rsidR="000A6539" w:rsidRPr="00414823" w:rsidRDefault="000A6539" w:rsidP="00F349BD">
      <w:pPr>
        <w:pStyle w:val="a7"/>
        <w:numPr>
          <w:ilvl w:val="0"/>
          <w:numId w:val="8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Daily mucopurulent sputum</w:t>
      </w:r>
    </w:p>
    <w:p w:rsidR="000A6539" w:rsidRPr="00414823" w:rsidRDefault="000A6539" w:rsidP="00F349BD">
      <w:pPr>
        <w:pStyle w:val="a7"/>
        <w:numPr>
          <w:ilvl w:val="0"/>
          <w:numId w:val="8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Dyspnea</w:t>
      </w:r>
    </w:p>
    <w:p w:rsidR="000A6539" w:rsidRPr="00414823" w:rsidRDefault="000A6539" w:rsidP="00F349BD">
      <w:pPr>
        <w:pStyle w:val="a7"/>
        <w:numPr>
          <w:ilvl w:val="0"/>
          <w:numId w:val="8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Fatigue</w:t>
      </w:r>
    </w:p>
    <w:p w:rsidR="000A6539" w:rsidRPr="00414823" w:rsidRDefault="000A6539" w:rsidP="00F349BD">
      <w:pPr>
        <w:pStyle w:val="a7"/>
        <w:numPr>
          <w:ilvl w:val="0"/>
          <w:numId w:val="8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Rhinosinusitis</w:t>
      </w:r>
    </w:p>
    <w:p w:rsidR="000A6539" w:rsidRPr="00414823" w:rsidRDefault="000A6539" w:rsidP="00F349BD">
      <w:pPr>
        <w:pStyle w:val="a7"/>
        <w:numPr>
          <w:ilvl w:val="0"/>
          <w:numId w:val="89"/>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Blood-tinged sputum (less common)</w:t>
      </w:r>
    </w:p>
    <w:p w:rsidR="000A6539" w:rsidRPr="00414823" w:rsidRDefault="000A6539" w:rsidP="00F349BD">
      <w:pPr>
        <w:pStyle w:val="a7"/>
        <w:numPr>
          <w:ilvl w:val="0"/>
          <w:numId w:val="89"/>
        </w:numPr>
        <w:autoSpaceDE w:val="0"/>
        <w:autoSpaceDN w:val="0"/>
        <w:adjustRightInd w:val="0"/>
        <w:spacing w:after="0" w:line="240" w:lineRule="auto"/>
        <w:jc w:val="both"/>
        <w:rPr>
          <w:rFonts w:ascii="Times New Roman" w:eastAsiaTheme="minorHAnsi" w:hAnsi="Times New Roman" w:cs="Times New Roman"/>
          <w:b/>
          <w:bCs/>
          <w:color w:val="000000"/>
          <w:sz w:val="28"/>
          <w:szCs w:val="28"/>
        </w:rPr>
      </w:pPr>
      <w:r w:rsidRPr="00414823">
        <w:rPr>
          <w:rFonts w:ascii="Times New Roman" w:eastAsia="FreeSans" w:hAnsi="Times New Roman" w:cs="Times New Roman"/>
          <w:color w:val="000000"/>
          <w:sz w:val="28"/>
          <w:szCs w:val="28"/>
          <w:lang w:val="ru-RU"/>
        </w:rPr>
        <w:t>Hemoptysis (less common).</w:t>
      </w:r>
    </w:p>
    <w:p w:rsidR="000A6539" w:rsidRPr="00414823" w:rsidRDefault="000A6539" w:rsidP="00E80EB9">
      <w:pPr>
        <w:autoSpaceDE w:val="0"/>
        <w:autoSpaceDN w:val="0"/>
        <w:adjustRightInd w:val="0"/>
        <w:spacing w:after="0" w:line="240" w:lineRule="auto"/>
        <w:ind w:firstLine="360"/>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An acute exacerbation often presents as worsening of cough, change in sputum color, increase in sputum volume, fever, and/or fatigue. More than half of patients with bronchiectasis will have recurrent episodes of fever, and a history of weight loss is also common.</w:t>
      </w:r>
    </w:p>
    <w:p w:rsidR="000A6539" w:rsidRPr="00E80EB9" w:rsidRDefault="000A6539" w:rsidP="00E80EB9">
      <w:pPr>
        <w:autoSpaceDE w:val="0"/>
        <w:autoSpaceDN w:val="0"/>
        <w:adjustRightInd w:val="0"/>
        <w:spacing w:after="0" w:line="240" w:lineRule="auto"/>
        <w:ind w:firstLine="720"/>
        <w:jc w:val="both"/>
        <w:rPr>
          <w:rFonts w:ascii="Times New Roman" w:eastAsiaTheme="minorHAnsi" w:hAnsi="Times New Roman" w:cs="Times New Roman"/>
          <w:bCs/>
          <w:i/>
          <w:sz w:val="28"/>
          <w:szCs w:val="28"/>
          <w:lang w:val="en-US"/>
        </w:rPr>
      </w:pPr>
      <w:r w:rsidRPr="00E80EB9">
        <w:rPr>
          <w:rFonts w:ascii="Times New Roman" w:hAnsi="Times New Roman" w:cs="Times New Roman"/>
          <w:bCs/>
          <w:i/>
          <w:sz w:val="28"/>
          <w:szCs w:val="28"/>
        </w:rPr>
        <w:t>Physical exam</w:t>
      </w:r>
      <w:r w:rsidR="00E80EB9">
        <w:rPr>
          <w:rFonts w:ascii="Times New Roman" w:hAnsi="Times New Roman" w:cs="Times New Roman"/>
          <w:bCs/>
          <w:i/>
          <w:sz w:val="28"/>
          <w:szCs w:val="28"/>
          <w:lang w:val="en-US"/>
        </w:rPr>
        <w:t>ination</w:t>
      </w:r>
    </w:p>
    <w:p w:rsidR="000A6539" w:rsidRPr="00414823" w:rsidRDefault="000A6539" w:rsidP="00E80EB9">
      <w:pPr>
        <w:autoSpaceDE w:val="0"/>
        <w:autoSpaceDN w:val="0"/>
        <w:adjustRightInd w:val="0"/>
        <w:spacing w:after="0" w:line="240" w:lineRule="auto"/>
        <w:ind w:firstLine="720"/>
        <w:jc w:val="both"/>
        <w:rPr>
          <w:rFonts w:ascii="Times New Roman" w:eastAsia="FreeSans" w:hAnsi="Times New Roman" w:cs="Times New Roman"/>
          <w:color w:val="2A6EBC"/>
          <w:sz w:val="28"/>
          <w:szCs w:val="28"/>
        </w:rPr>
      </w:pPr>
      <w:r w:rsidRPr="00414823">
        <w:rPr>
          <w:rFonts w:ascii="Times New Roman" w:eastAsia="FreeSans" w:hAnsi="Times New Roman" w:cs="Times New Roman"/>
          <w:color w:val="000000"/>
          <w:sz w:val="28"/>
          <w:szCs w:val="28"/>
        </w:rPr>
        <w:t>There may be fever and weight loss. Clubbing of the digits is less common.</w:t>
      </w:r>
    </w:p>
    <w:p w:rsidR="000A6539" w:rsidRPr="00414823" w:rsidRDefault="000A6539" w:rsidP="00E80EB9">
      <w:pPr>
        <w:autoSpaceDE w:val="0"/>
        <w:autoSpaceDN w:val="0"/>
        <w:adjustRightInd w:val="0"/>
        <w:spacing w:after="0" w:line="240" w:lineRule="auto"/>
        <w:ind w:firstLine="720"/>
        <w:jc w:val="both"/>
        <w:rPr>
          <w:rFonts w:ascii="Times New Roman" w:eastAsia="FreeSans" w:hAnsi="Times New Roman" w:cs="Times New Roman"/>
          <w:color w:val="000000"/>
          <w:sz w:val="28"/>
          <w:szCs w:val="28"/>
        </w:rPr>
      </w:pPr>
      <w:r w:rsidRPr="00414823">
        <w:rPr>
          <w:rFonts w:ascii="Times New Roman" w:eastAsia="FreeSans" w:hAnsi="Times New Roman" w:cs="Times New Roman"/>
          <w:color w:val="000000"/>
          <w:sz w:val="28"/>
          <w:szCs w:val="28"/>
        </w:rPr>
        <w:t>Auscultation reveals:</w:t>
      </w:r>
    </w:p>
    <w:p w:rsidR="000A6539" w:rsidRPr="00E80EB9" w:rsidRDefault="000A6539" w:rsidP="005E0A7E">
      <w:pPr>
        <w:pStyle w:val="a7"/>
        <w:numPr>
          <w:ilvl w:val="0"/>
          <w:numId w:val="103"/>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E80EB9">
        <w:rPr>
          <w:rFonts w:ascii="Times New Roman" w:eastAsia="FreeSans" w:hAnsi="Times New Roman" w:cs="Times New Roman"/>
          <w:color w:val="000000"/>
          <w:sz w:val="28"/>
          <w:szCs w:val="28"/>
        </w:rPr>
        <w:t>Crackles</w:t>
      </w:r>
    </w:p>
    <w:p w:rsidR="000A6539" w:rsidRPr="00E80EB9" w:rsidRDefault="000A6539" w:rsidP="005E0A7E">
      <w:pPr>
        <w:pStyle w:val="a7"/>
        <w:numPr>
          <w:ilvl w:val="0"/>
          <w:numId w:val="103"/>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E80EB9">
        <w:rPr>
          <w:rFonts w:ascii="Times New Roman" w:eastAsia="FreeSans" w:hAnsi="Times New Roman" w:cs="Times New Roman"/>
          <w:color w:val="000000"/>
          <w:sz w:val="28"/>
          <w:szCs w:val="28"/>
        </w:rPr>
        <w:t>High-pitched inspiratory squeaks</w:t>
      </w:r>
    </w:p>
    <w:p w:rsidR="000A6539" w:rsidRPr="00E80EB9" w:rsidRDefault="000A6539" w:rsidP="005E0A7E">
      <w:pPr>
        <w:pStyle w:val="a7"/>
        <w:numPr>
          <w:ilvl w:val="0"/>
          <w:numId w:val="103"/>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E80EB9">
        <w:rPr>
          <w:rFonts w:ascii="Times New Roman" w:eastAsia="FreeSans" w:hAnsi="Times New Roman" w:cs="Times New Roman"/>
          <w:color w:val="000000"/>
          <w:sz w:val="28"/>
          <w:szCs w:val="28"/>
        </w:rPr>
        <w:t>Rhonchi</w:t>
      </w:r>
    </w:p>
    <w:p w:rsidR="000A6539" w:rsidRPr="00E80EB9" w:rsidRDefault="000A6539" w:rsidP="005E0A7E">
      <w:pPr>
        <w:pStyle w:val="a7"/>
        <w:numPr>
          <w:ilvl w:val="0"/>
          <w:numId w:val="103"/>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E80EB9">
        <w:rPr>
          <w:rFonts w:ascii="Times New Roman" w:eastAsia="FreeSans" w:hAnsi="Times New Roman" w:cs="Times New Roman"/>
          <w:color w:val="000000"/>
          <w:sz w:val="28"/>
          <w:szCs w:val="28"/>
        </w:rPr>
        <w:t>Wheezing</w:t>
      </w:r>
    </w:p>
    <w:p w:rsidR="000A6539" w:rsidRPr="00E80EB9" w:rsidRDefault="000A6539" w:rsidP="00E80EB9">
      <w:pPr>
        <w:autoSpaceDE w:val="0"/>
        <w:autoSpaceDN w:val="0"/>
        <w:adjustRightInd w:val="0"/>
        <w:spacing w:after="0" w:line="240" w:lineRule="auto"/>
        <w:ind w:firstLine="720"/>
        <w:jc w:val="both"/>
        <w:rPr>
          <w:rFonts w:ascii="Times New Roman" w:eastAsiaTheme="minorHAnsi" w:hAnsi="Times New Roman" w:cs="Times New Roman"/>
          <w:bCs/>
          <w:i/>
          <w:sz w:val="28"/>
          <w:szCs w:val="28"/>
        </w:rPr>
      </w:pPr>
      <w:r w:rsidRPr="00E80EB9">
        <w:rPr>
          <w:rFonts w:ascii="Times New Roman" w:hAnsi="Times New Roman" w:cs="Times New Roman"/>
          <w:bCs/>
          <w:i/>
          <w:sz w:val="28"/>
          <w:szCs w:val="28"/>
        </w:rPr>
        <w:t>Laboratory investigations</w:t>
      </w:r>
    </w:p>
    <w:tbl>
      <w:tblPr>
        <w:tblW w:w="0" w:type="auto"/>
        <w:tblLook w:val="04A0" w:firstRow="1" w:lastRow="0" w:firstColumn="1" w:lastColumn="0" w:noHBand="0" w:noVBand="1"/>
      </w:tblPr>
      <w:tblGrid>
        <w:gridCol w:w="1646"/>
        <w:gridCol w:w="2839"/>
        <w:gridCol w:w="2892"/>
        <w:gridCol w:w="2528"/>
      </w:tblGrid>
      <w:tr w:rsidR="000A6539" w:rsidRPr="00414823" w:rsidTr="000A6539">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Method</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Lung abscess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Pulmonary gangrene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Bronchiectasis (aggravation)</w:t>
            </w:r>
          </w:p>
        </w:tc>
      </w:tr>
      <w:tr w:rsidR="000A6539" w:rsidRPr="00414823" w:rsidTr="000A6539">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General blood test</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en-US" w:eastAsia="ru-RU"/>
              </w:rPr>
            </w:pPr>
            <w:r w:rsidRPr="00414823">
              <w:rPr>
                <w:rFonts w:ascii="Times New Roman" w:eastAsia="Times New Roman" w:hAnsi="Times New Roman" w:cs="Times New Roman"/>
                <w:color w:val="000000"/>
                <w:sz w:val="28"/>
                <w:szCs w:val="28"/>
                <w:lang w:eastAsia="ru-RU"/>
              </w:rPr>
              <w:t>Leukocytosis, neutrophilic shift to immature forms, toxic granularity of leukocytes, lymphocytopenia, aneosinophilia, significant increase in ESR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t>Signs of anemia, leukocytosis with a pronounced neutrophilic shift to immature forms, toxic granularity of leukocytes, lymphocytopenia, aneosinophilia, a significant increase in ESR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t>Leukocytosis with a shift to the left, increased ESR. With a long course - progresses to normo- / hypochromic anemia</w:t>
            </w:r>
          </w:p>
        </w:tc>
      </w:tr>
      <w:tr w:rsidR="000A6539" w:rsidRPr="00414823" w:rsidTr="000A6539">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General analysis of urine</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Moderate albuminuria, cylindruria, microhematuria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Moderate albuminuria, cylindruria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en-US" w:eastAsia="ru-RU"/>
              </w:rPr>
            </w:pPr>
            <w:r w:rsidRPr="00414823">
              <w:rPr>
                <w:rFonts w:ascii="Times New Roman" w:eastAsia="Times New Roman" w:hAnsi="Times New Roman" w:cs="Times New Roman"/>
                <w:color w:val="000000"/>
                <w:sz w:val="28"/>
                <w:szCs w:val="28"/>
                <w:lang w:eastAsia="ru-RU"/>
              </w:rPr>
              <w:t xml:space="preserve">Unchanged. With the development of renal amyloidosis - </w:t>
            </w:r>
            <w:r w:rsidRPr="00414823">
              <w:rPr>
                <w:rFonts w:ascii="Times New Roman" w:eastAsia="Times New Roman" w:hAnsi="Times New Roman" w:cs="Times New Roman"/>
                <w:color w:val="000000"/>
                <w:sz w:val="28"/>
                <w:szCs w:val="28"/>
                <w:lang w:eastAsia="ru-RU"/>
              </w:rPr>
              <w:lastRenderedPageBreak/>
              <w:t>proteinuria, cylindruria</w:t>
            </w:r>
          </w:p>
        </w:tc>
      </w:tr>
      <w:tr w:rsidR="000A6539" w:rsidRPr="00414823" w:rsidTr="000A6539">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lastRenderedPageBreak/>
              <w:t>Biochemical analysis of blood</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en-US" w:eastAsia="ru-RU"/>
              </w:rPr>
            </w:pPr>
            <w:r w:rsidRPr="00414823">
              <w:rPr>
                <w:rFonts w:ascii="Times New Roman" w:eastAsia="Times New Roman" w:hAnsi="Times New Roman" w:cs="Times New Roman"/>
                <w:color w:val="000000"/>
                <w:sz w:val="28"/>
                <w:szCs w:val="28"/>
                <w:lang w:eastAsia="ru-RU"/>
              </w:rPr>
              <w:t xml:space="preserve">Increase in the content of sialic acids, seromucoid, fibrinogen, haptoglobin, </w:t>
            </w:r>
            <w:r w:rsidRPr="00414823">
              <w:rPr>
                <w:rFonts w:ascii="Times New Roman" w:eastAsia="Times New Roman" w:hAnsi="Times New Roman" w:cs="Times New Roman"/>
                <w:color w:val="000000"/>
                <w:sz w:val="28"/>
                <w:szCs w:val="28"/>
                <w:lang w:val="ru-RU" w:eastAsia="ru-RU"/>
              </w:rPr>
              <w:t>α</w:t>
            </w:r>
            <w:r w:rsidRPr="00414823">
              <w:rPr>
                <w:rFonts w:ascii="Times New Roman" w:eastAsia="Times New Roman" w:hAnsi="Times New Roman" w:cs="Times New Roman"/>
                <w:color w:val="000000"/>
                <w:sz w:val="28"/>
                <w:szCs w:val="28"/>
                <w:lang w:eastAsia="ru-RU"/>
              </w:rPr>
              <w:t xml:space="preserve">2- and </w:t>
            </w:r>
            <w:r w:rsidRPr="00414823">
              <w:rPr>
                <w:rFonts w:ascii="Times New Roman" w:eastAsia="Times New Roman" w:hAnsi="Times New Roman" w:cs="Times New Roman"/>
                <w:color w:val="000000"/>
                <w:sz w:val="28"/>
                <w:szCs w:val="28"/>
                <w:lang w:val="ru-RU" w:eastAsia="ru-RU"/>
              </w:rPr>
              <w:t>γ</w:t>
            </w:r>
            <w:r w:rsidRPr="00414823">
              <w:rPr>
                <w:rFonts w:ascii="Times New Roman" w:eastAsia="Times New Roman" w:hAnsi="Times New Roman" w:cs="Times New Roman"/>
                <w:color w:val="000000"/>
                <w:sz w:val="28"/>
                <w:szCs w:val="28"/>
                <w:lang w:eastAsia="ru-RU"/>
              </w:rPr>
              <w:t>-globulins, in chronic - decrease in the level of albumin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t xml:space="preserve">Increased content of sialic acids, seromucoid, fibrinogen, haptoglobin, </w:t>
            </w:r>
            <w:r w:rsidRPr="00414823">
              <w:rPr>
                <w:rFonts w:ascii="Times New Roman" w:eastAsia="Times New Roman" w:hAnsi="Times New Roman" w:cs="Times New Roman"/>
                <w:color w:val="000000"/>
                <w:sz w:val="28"/>
                <w:szCs w:val="28"/>
                <w:lang w:val="ru-RU" w:eastAsia="ru-RU"/>
              </w:rPr>
              <w:t>α</w:t>
            </w:r>
            <w:r w:rsidRPr="00414823">
              <w:rPr>
                <w:rFonts w:ascii="Times New Roman" w:eastAsia="Times New Roman" w:hAnsi="Times New Roman" w:cs="Times New Roman"/>
                <w:color w:val="000000"/>
                <w:sz w:val="28"/>
                <w:szCs w:val="28"/>
                <w:lang w:eastAsia="ru-RU"/>
              </w:rPr>
              <w:t xml:space="preserve">2- and </w:t>
            </w:r>
            <w:r w:rsidRPr="00414823">
              <w:rPr>
                <w:rFonts w:ascii="Times New Roman" w:eastAsia="Times New Roman" w:hAnsi="Times New Roman" w:cs="Times New Roman"/>
                <w:color w:val="000000"/>
                <w:sz w:val="28"/>
                <w:szCs w:val="28"/>
                <w:lang w:val="ru-RU" w:eastAsia="ru-RU"/>
              </w:rPr>
              <w:t>γ</w:t>
            </w:r>
            <w:r w:rsidRPr="00414823">
              <w:rPr>
                <w:rFonts w:ascii="Times New Roman" w:eastAsia="Times New Roman" w:hAnsi="Times New Roman" w:cs="Times New Roman"/>
                <w:color w:val="000000"/>
                <w:sz w:val="28"/>
                <w:szCs w:val="28"/>
                <w:lang w:eastAsia="ru-RU"/>
              </w:rPr>
              <w:t>-globulins, transaminases, marked increase in the activity of lysosomal enzymes of neutrophils (acidic and alkaline phosphatases)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t>Increased content of sialic acids, seromucoid, fibrinogen, haptoglobin-globulins. In the case of renal amyloidosis - an increase in urea, creatinine</w:t>
            </w:r>
          </w:p>
        </w:tc>
      </w:tr>
      <w:tr w:rsidR="000A6539" w:rsidRPr="00414823" w:rsidTr="000A6539">
        <w:tc>
          <w:tcPr>
            <w:tcW w:w="1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General analysis of sputum</w:t>
            </w:r>
          </w:p>
        </w:tc>
        <w:tc>
          <w:tcPr>
            <w:tcW w:w="28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en-US" w:eastAsia="ru-RU"/>
              </w:rPr>
            </w:pPr>
            <w:r w:rsidRPr="00414823">
              <w:rPr>
                <w:rFonts w:ascii="Times New Roman" w:eastAsia="Times New Roman" w:hAnsi="Times New Roman" w:cs="Times New Roman"/>
                <w:color w:val="000000"/>
                <w:sz w:val="28"/>
                <w:szCs w:val="28"/>
                <w:lang w:eastAsia="ru-RU"/>
              </w:rPr>
              <w:t>Purulent sputum with an unpleasant odor, when standing is divided into two layers, microscopy - leukocytes in large quantities, elastic fibers, crystals of hematoidin, fatty acids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t>Color - dirty gray, when standing, three layers are formed: the upper - liquid, foamy, whitish, middle - serous, lower - consists of purulent detritus and remnants of decomposing lung tissue; elastin fibers and a large number of neutrophils are also present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t>A large number of neutrophils, erythrocytes, rarely - elastic fibers; a large number of microbial bodies, Dietrich's plugs, detritus. When standing, it is divided into two layers: the upper - a viscous shiny liquid with mucus, the lower - purulent sediment</w:t>
            </w:r>
          </w:p>
        </w:tc>
      </w:tr>
    </w:tbl>
    <w:p w:rsidR="000A6539" w:rsidRPr="00E80EB9" w:rsidRDefault="000A6539" w:rsidP="00E80EB9">
      <w:pPr>
        <w:autoSpaceDE w:val="0"/>
        <w:autoSpaceDN w:val="0"/>
        <w:adjustRightInd w:val="0"/>
        <w:spacing w:after="0" w:line="240" w:lineRule="auto"/>
        <w:ind w:firstLine="720"/>
        <w:jc w:val="both"/>
        <w:rPr>
          <w:rFonts w:ascii="Times New Roman" w:eastAsia="FreeSans" w:hAnsi="Times New Roman" w:cs="Times New Roman"/>
          <w:i/>
          <w:sz w:val="28"/>
          <w:szCs w:val="28"/>
        </w:rPr>
      </w:pPr>
      <w:r w:rsidRPr="00E80EB9">
        <w:rPr>
          <w:rFonts w:ascii="Times New Roman" w:eastAsia="FreeSans" w:hAnsi="Times New Roman" w:cs="Times New Roman"/>
          <w:i/>
          <w:sz w:val="28"/>
          <w:szCs w:val="28"/>
        </w:rPr>
        <w:t>Instrumental investigations</w:t>
      </w:r>
    </w:p>
    <w:p w:rsidR="000A6539" w:rsidRPr="00E80EB9" w:rsidRDefault="000A6539" w:rsidP="005E0A7E">
      <w:pPr>
        <w:pStyle w:val="a7"/>
        <w:numPr>
          <w:ilvl w:val="0"/>
          <w:numId w:val="104"/>
        </w:numPr>
        <w:autoSpaceDE w:val="0"/>
        <w:autoSpaceDN w:val="0"/>
        <w:adjustRightInd w:val="0"/>
        <w:spacing w:after="0" w:line="240" w:lineRule="auto"/>
        <w:jc w:val="both"/>
        <w:rPr>
          <w:rFonts w:ascii="Times New Roman" w:eastAsia="FreeSans" w:hAnsi="Times New Roman" w:cs="Times New Roman"/>
          <w:sz w:val="28"/>
          <w:szCs w:val="28"/>
        </w:rPr>
      </w:pPr>
      <w:r w:rsidRPr="00E80EB9">
        <w:rPr>
          <w:rFonts w:ascii="Times New Roman" w:hAnsi="Times New Roman" w:cs="Times New Roman"/>
          <w:bCs/>
          <w:sz w:val="28"/>
          <w:szCs w:val="28"/>
        </w:rPr>
        <w:t>Radiographic studies (</w:t>
      </w:r>
      <w:r w:rsidRPr="00E80EB9">
        <w:rPr>
          <w:rFonts w:ascii="Times New Roman" w:eastAsia="FreeSans" w:hAnsi="Times New Roman" w:cs="Times New Roman"/>
          <w:sz w:val="28"/>
          <w:szCs w:val="28"/>
        </w:rPr>
        <w:t>Chest x-ray is not recommended for diagnosis as chest x-ray findings are nonspecific in bronchiectasis and may even be normal. Nevertheless, large lung volumes, areas of consolidation (due to impacted mucus), tram lines, and tubular or ovoid opacities may be present.)</w:t>
      </w:r>
    </w:p>
    <w:tbl>
      <w:tblPr>
        <w:tblW w:w="9918" w:type="dxa"/>
        <w:tblLook w:val="04A0" w:firstRow="1" w:lastRow="0" w:firstColumn="1" w:lastColumn="0" w:noHBand="0" w:noVBand="1"/>
      </w:tblPr>
      <w:tblGrid>
        <w:gridCol w:w="3964"/>
        <w:gridCol w:w="3119"/>
        <w:gridCol w:w="2835"/>
      </w:tblGrid>
      <w:tr w:rsidR="000A6539" w:rsidRPr="00414823" w:rsidTr="00E80EB9">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Lung abscess</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Pulmonary gangrene</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ru-RU" w:eastAsia="ru-RU"/>
              </w:rPr>
            </w:pPr>
            <w:r w:rsidRPr="00414823">
              <w:rPr>
                <w:rFonts w:ascii="Times New Roman" w:eastAsia="Times New Roman" w:hAnsi="Times New Roman" w:cs="Times New Roman"/>
                <w:color w:val="000000"/>
                <w:sz w:val="28"/>
                <w:szCs w:val="28"/>
                <w:lang w:val="ru-RU" w:eastAsia="ru-RU"/>
              </w:rPr>
              <w:t>Bronchiectasis (aggravation)</w:t>
            </w:r>
          </w:p>
        </w:tc>
      </w:tr>
      <w:tr w:rsidR="000A6539" w:rsidRPr="00414823" w:rsidTr="00E80EB9">
        <w:trPr>
          <w:trHeight w:val="1975"/>
        </w:trPr>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val="en-US" w:eastAsia="ru-RU"/>
              </w:rPr>
            </w:pPr>
            <w:r w:rsidRPr="00414823">
              <w:rPr>
                <w:rFonts w:ascii="Times New Roman" w:eastAsia="Times New Roman" w:hAnsi="Times New Roman" w:cs="Times New Roman"/>
                <w:color w:val="000000"/>
                <w:sz w:val="28"/>
                <w:szCs w:val="28"/>
                <w:u w:val="single"/>
                <w:lang w:eastAsia="ru-RU"/>
              </w:rPr>
              <w:t xml:space="preserve">Acute abscess: </w:t>
            </w:r>
            <w:r w:rsidRPr="00414823">
              <w:rPr>
                <w:rFonts w:ascii="Times New Roman" w:eastAsia="Times New Roman" w:hAnsi="Times New Roman" w:cs="Times New Roman"/>
                <w:color w:val="000000"/>
                <w:sz w:val="28"/>
                <w:szCs w:val="28"/>
                <w:lang w:eastAsia="ru-RU"/>
              </w:rPr>
              <w:t>relatively thin-walled destructive formations with perifocal infiltration</w:t>
            </w:r>
          </w:p>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u w:val="single"/>
                <w:lang w:eastAsia="ru-RU"/>
              </w:rPr>
              <w:t>Stage 1</w:t>
            </w:r>
            <w:r w:rsidRPr="00414823">
              <w:rPr>
                <w:rFonts w:ascii="Times New Roman" w:eastAsia="Times New Roman" w:hAnsi="Times New Roman" w:cs="Times New Roman"/>
                <w:color w:val="000000"/>
                <w:sz w:val="28"/>
                <w:szCs w:val="28"/>
                <w:lang w:eastAsia="ru-RU"/>
              </w:rPr>
              <w:t>: uniform darkening, located mainly in the posterior segments (II, VI, rarely X)</w:t>
            </w:r>
          </w:p>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u w:val="single"/>
                <w:lang w:eastAsia="ru-RU"/>
              </w:rPr>
              <w:t>Stage 2:</w:t>
            </w:r>
            <w:r w:rsidRPr="00414823">
              <w:rPr>
                <w:rFonts w:ascii="Times New Roman" w:eastAsia="Times New Roman" w:hAnsi="Times New Roman" w:cs="Times New Roman"/>
                <w:color w:val="000000"/>
                <w:sz w:val="28"/>
                <w:szCs w:val="28"/>
                <w:lang w:eastAsia="ru-RU"/>
              </w:rPr>
              <w:t xml:space="preserve"> the appearance of enlightenment on the background </w:t>
            </w:r>
            <w:r w:rsidRPr="00414823">
              <w:rPr>
                <w:rFonts w:ascii="Times New Roman" w:eastAsia="Times New Roman" w:hAnsi="Times New Roman" w:cs="Times New Roman"/>
                <w:color w:val="000000"/>
                <w:sz w:val="28"/>
                <w:szCs w:val="28"/>
                <w:lang w:eastAsia="ru-RU"/>
              </w:rPr>
              <w:lastRenderedPageBreak/>
              <w:t>of the infiltrate, from which as the abscess breaks into the bronchi and its partial defecation, a round cavity with a horizontal fluid level is formed</w:t>
            </w:r>
          </w:p>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u w:val="single"/>
                <w:lang w:eastAsia="ru-RU"/>
              </w:rPr>
              <w:t>Stage 3:</w:t>
            </w:r>
            <w:r w:rsidRPr="00414823">
              <w:rPr>
                <w:rFonts w:ascii="Times New Roman" w:eastAsia="Times New Roman" w:hAnsi="Times New Roman" w:cs="Times New Roman"/>
                <w:color w:val="000000"/>
                <w:sz w:val="28"/>
                <w:szCs w:val="28"/>
                <w:lang w:eastAsia="ru-RU"/>
              </w:rPr>
              <w:t xml:space="preserve"> - a) at the site of the destructive cell is a thin linear scar, which is lost on the background of enhanced pulmonary pattern, or</w:t>
            </w:r>
          </w:p>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t>- b) fibrosis may cover a segment, or</w:t>
            </w:r>
          </w:p>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t>- c) at the site of the emptied abscess is found, the so-called "dry" cavity - annular thin-walled formation without surrounding infiltration</w:t>
            </w:r>
          </w:p>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u w:val="single"/>
                <w:lang w:eastAsia="ru-RU"/>
              </w:rPr>
              <w:t>chronic abscess:</w:t>
            </w:r>
          </w:p>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t>thick-walled cavity, with residual fluid at the bottom, capsule seal, which is comparable to bone</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lastRenderedPageBreak/>
              <w:t xml:space="preserve">Intense darkening, which occupies a part or even a larger area of the lung until total lesioning, merges with the diaphragm, the shadow of the mediastinum. Against its background - cavities </w:t>
            </w:r>
            <w:r w:rsidRPr="00414823">
              <w:rPr>
                <w:rFonts w:ascii="Times New Roman" w:eastAsia="Times New Roman" w:hAnsi="Times New Roman" w:cs="Times New Roman"/>
                <w:color w:val="000000"/>
                <w:sz w:val="28"/>
                <w:szCs w:val="28"/>
                <w:lang w:eastAsia="ru-RU"/>
              </w:rPr>
              <w:lastRenderedPageBreak/>
              <w:t>(one or more) with uneven contours, necrotic sequesters inside and fluid levels. The boundaries of the infiltrate are blurred, clear contouring is possible only along the interparticle groove. At release of destructive cavities from purulent-necrotic masses there is a volume reduction of the affected</w:t>
            </w:r>
          </w:p>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t> lung with emergence of irreversible changes (carnification, cirrhosis) in the form of intensive consolidation of the affected sites.</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A6539" w:rsidRPr="00414823" w:rsidRDefault="000A6539" w:rsidP="000A6539">
            <w:pPr>
              <w:spacing w:after="0" w:line="240" w:lineRule="auto"/>
              <w:jc w:val="both"/>
              <w:rPr>
                <w:rFonts w:ascii="Times New Roman" w:eastAsia="Times New Roman" w:hAnsi="Times New Roman" w:cs="Times New Roman"/>
                <w:sz w:val="28"/>
                <w:szCs w:val="28"/>
                <w:lang w:eastAsia="ru-RU"/>
              </w:rPr>
            </w:pPr>
            <w:r w:rsidRPr="00414823">
              <w:rPr>
                <w:rFonts w:ascii="Times New Roman" w:eastAsia="Times New Roman" w:hAnsi="Times New Roman" w:cs="Times New Roman"/>
                <w:color w:val="000000"/>
                <w:sz w:val="28"/>
                <w:szCs w:val="28"/>
                <w:lang w:eastAsia="ru-RU"/>
              </w:rPr>
              <w:lastRenderedPageBreak/>
              <w:t xml:space="preserve">Characterized by the presence of atelectasis, annular, honeycomb shadows. At cylindrical bronchiectasis without atelectasis it is possible to reveal insignificant </w:t>
            </w:r>
            <w:r w:rsidRPr="00414823">
              <w:rPr>
                <w:rFonts w:ascii="Times New Roman" w:eastAsia="Times New Roman" w:hAnsi="Times New Roman" w:cs="Times New Roman"/>
                <w:color w:val="000000"/>
                <w:sz w:val="28"/>
                <w:szCs w:val="28"/>
                <w:lang w:eastAsia="ru-RU"/>
              </w:rPr>
              <w:lastRenderedPageBreak/>
              <w:t>deformation of a pulmonary drawing, weight of roots of lungs. A side effect may be the presence of a second circuit of the heart in atelectatic bronchiectasis of the lower left lung.</w:t>
            </w:r>
          </w:p>
        </w:tc>
      </w:tr>
    </w:tbl>
    <w:p w:rsidR="000A6539" w:rsidRPr="00E80EB9" w:rsidRDefault="000A6539" w:rsidP="005E0A7E">
      <w:pPr>
        <w:pStyle w:val="a7"/>
        <w:numPr>
          <w:ilvl w:val="0"/>
          <w:numId w:val="104"/>
        </w:numPr>
        <w:autoSpaceDE w:val="0"/>
        <w:autoSpaceDN w:val="0"/>
        <w:adjustRightInd w:val="0"/>
        <w:spacing w:after="0" w:line="240" w:lineRule="auto"/>
        <w:jc w:val="both"/>
        <w:rPr>
          <w:rFonts w:ascii="Times New Roman" w:eastAsiaTheme="minorHAnsi" w:hAnsi="Times New Roman" w:cs="Times New Roman"/>
          <w:bCs/>
          <w:sz w:val="28"/>
          <w:szCs w:val="28"/>
          <w:lang w:val="ru-RU"/>
        </w:rPr>
      </w:pPr>
      <w:r w:rsidRPr="00E80EB9">
        <w:rPr>
          <w:rFonts w:ascii="Times New Roman" w:hAnsi="Times New Roman" w:cs="Times New Roman"/>
          <w:bCs/>
          <w:sz w:val="28"/>
          <w:szCs w:val="28"/>
          <w:lang w:val="ru-RU"/>
        </w:rPr>
        <w:lastRenderedPageBreak/>
        <w:t>Additional workup</w:t>
      </w:r>
    </w:p>
    <w:p w:rsidR="000A6539" w:rsidRPr="00414823" w:rsidRDefault="000A6539" w:rsidP="005E0A7E">
      <w:pPr>
        <w:pStyle w:val="a7"/>
        <w:numPr>
          <w:ilvl w:val="0"/>
          <w:numId w:val="105"/>
        </w:numPr>
        <w:autoSpaceDE w:val="0"/>
        <w:autoSpaceDN w:val="0"/>
        <w:adjustRightInd w:val="0"/>
        <w:spacing w:after="0" w:line="240" w:lineRule="auto"/>
        <w:jc w:val="both"/>
        <w:rPr>
          <w:rFonts w:ascii="Times New Roman" w:eastAsia="FreeSans" w:hAnsi="Times New Roman" w:cs="Times New Roman"/>
          <w:sz w:val="28"/>
          <w:szCs w:val="28"/>
          <w:lang w:val="en-US"/>
        </w:rPr>
      </w:pPr>
      <w:r w:rsidRPr="00414823">
        <w:rPr>
          <w:rFonts w:ascii="Times New Roman" w:hAnsi="Times New Roman" w:cs="Times New Roman"/>
          <w:color w:val="000000"/>
          <w:sz w:val="28"/>
          <w:szCs w:val="28"/>
        </w:rPr>
        <w:t>pulse oximetry</w:t>
      </w:r>
    </w:p>
    <w:p w:rsidR="000A6539" w:rsidRPr="00414823" w:rsidRDefault="000A6539" w:rsidP="005E0A7E">
      <w:pPr>
        <w:pStyle w:val="a7"/>
        <w:numPr>
          <w:ilvl w:val="0"/>
          <w:numId w:val="105"/>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color w:val="000000"/>
          <w:sz w:val="28"/>
          <w:szCs w:val="28"/>
        </w:rPr>
        <w:t>spirometry</w:t>
      </w:r>
    </w:p>
    <w:p w:rsidR="000A6539" w:rsidRPr="00414823" w:rsidRDefault="000A6539" w:rsidP="005E0A7E">
      <w:pPr>
        <w:pStyle w:val="a7"/>
        <w:numPr>
          <w:ilvl w:val="0"/>
          <w:numId w:val="105"/>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color w:val="000000"/>
          <w:sz w:val="28"/>
          <w:szCs w:val="28"/>
        </w:rPr>
        <w:t>fiberoptic bronchoscopy</w:t>
      </w:r>
    </w:p>
    <w:p w:rsidR="000A6539" w:rsidRPr="00414823" w:rsidRDefault="000A6539" w:rsidP="005E0A7E">
      <w:pPr>
        <w:pStyle w:val="a7"/>
        <w:numPr>
          <w:ilvl w:val="0"/>
          <w:numId w:val="105"/>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color w:val="000000"/>
          <w:sz w:val="28"/>
          <w:szCs w:val="28"/>
        </w:rPr>
        <w:t>chest CT</w:t>
      </w:r>
    </w:p>
    <w:p w:rsidR="000A6539" w:rsidRPr="00414823" w:rsidRDefault="000A6539" w:rsidP="005E0A7E">
      <w:pPr>
        <w:pStyle w:val="a7"/>
        <w:numPr>
          <w:ilvl w:val="0"/>
          <w:numId w:val="105"/>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color w:val="000000"/>
          <w:sz w:val="28"/>
          <w:szCs w:val="28"/>
        </w:rPr>
        <w:t>spiral CT with or without contrast</w:t>
      </w:r>
    </w:p>
    <w:p w:rsidR="000A6539" w:rsidRPr="00414823" w:rsidRDefault="000A6539" w:rsidP="005E0A7E">
      <w:pPr>
        <w:pStyle w:val="a7"/>
        <w:numPr>
          <w:ilvl w:val="0"/>
          <w:numId w:val="105"/>
        </w:numPr>
        <w:suppressAutoHyphens/>
        <w:spacing w:after="0"/>
        <w:jc w:val="both"/>
        <w:rPr>
          <w:rFonts w:ascii="Times New Roman" w:eastAsiaTheme="minorHAnsi" w:hAnsi="Times New Roman" w:cs="Times New Roman"/>
          <w:color w:val="000000"/>
          <w:sz w:val="28"/>
          <w:szCs w:val="28"/>
        </w:rPr>
      </w:pPr>
      <w:r w:rsidRPr="00414823">
        <w:rPr>
          <w:rFonts w:ascii="Times New Roman" w:hAnsi="Times New Roman" w:cs="Times New Roman"/>
          <w:color w:val="000000"/>
          <w:sz w:val="28"/>
          <w:szCs w:val="28"/>
        </w:rPr>
        <w:t>high-resolution computed tomography (HRCT)</w:t>
      </w:r>
    </w:p>
    <w:p w:rsidR="000A6539" w:rsidRPr="00414823" w:rsidRDefault="000A6539" w:rsidP="00E80EB9">
      <w:pPr>
        <w:spacing w:after="0"/>
        <w:jc w:val="center"/>
        <w:rPr>
          <w:rFonts w:ascii="Times New Roman" w:hAnsi="Times New Roman" w:cs="Times New Roman"/>
          <w:b/>
          <w:bCs/>
          <w:sz w:val="28"/>
          <w:szCs w:val="28"/>
          <w:lang w:val="ru-RU"/>
        </w:rPr>
      </w:pPr>
      <w:r w:rsidRPr="00414823">
        <w:rPr>
          <w:rFonts w:ascii="Times New Roman" w:hAnsi="Times New Roman" w:cs="Times New Roman"/>
          <w:b/>
          <w:bCs/>
          <w:sz w:val="28"/>
          <w:szCs w:val="28"/>
          <w:lang w:val="ru-RU"/>
        </w:rPr>
        <w:t>Key diagnostic factors</w:t>
      </w:r>
    </w:p>
    <w:p w:rsidR="000A6539" w:rsidRPr="00414823" w:rsidRDefault="000A6539" w:rsidP="00F349BD">
      <w:pPr>
        <w:pStyle w:val="a7"/>
        <w:numPr>
          <w:ilvl w:val="0"/>
          <w:numId w:val="90"/>
        </w:numPr>
        <w:suppressAutoHyphens/>
        <w:spacing w:after="0"/>
        <w:jc w:val="both"/>
        <w:rPr>
          <w:rFonts w:ascii="Times New Roman" w:hAnsi="Times New Roman" w:cs="Times New Roman"/>
          <w:color w:val="000000"/>
          <w:sz w:val="28"/>
          <w:szCs w:val="28"/>
        </w:rPr>
      </w:pPr>
      <w:r w:rsidRPr="00414823">
        <w:rPr>
          <w:rFonts w:ascii="Times New Roman" w:hAnsi="Times New Roman" w:cs="Times New Roman"/>
          <w:bCs/>
          <w:sz w:val="28"/>
          <w:szCs w:val="28"/>
          <w:lang w:val="ru-RU"/>
        </w:rPr>
        <w:t xml:space="preserve">Cough </w:t>
      </w:r>
    </w:p>
    <w:p w:rsidR="000A6539" w:rsidRPr="00414823" w:rsidRDefault="000A6539" w:rsidP="00F349BD">
      <w:pPr>
        <w:pStyle w:val="a7"/>
        <w:numPr>
          <w:ilvl w:val="0"/>
          <w:numId w:val="91"/>
        </w:numPr>
        <w:autoSpaceDE w:val="0"/>
        <w:autoSpaceDN w:val="0"/>
        <w:adjustRightInd w:val="0"/>
        <w:spacing w:after="0" w:line="240" w:lineRule="auto"/>
        <w:jc w:val="both"/>
        <w:rPr>
          <w:rFonts w:ascii="Times New Roman" w:eastAsia="FreeSans" w:hAnsi="Times New Roman" w:cs="Times New Roman"/>
          <w:sz w:val="28"/>
          <w:szCs w:val="28"/>
          <w:lang w:val="en-US"/>
        </w:rPr>
      </w:pPr>
      <w:r w:rsidRPr="00414823">
        <w:rPr>
          <w:rFonts w:ascii="Times New Roman" w:eastAsia="FreeSans" w:hAnsi="Times New Roman" w:cs="Times New Roman"/>
          <w:sz w:val="28"/>
          <w:szCs w:val="28"/>
        </w:rPr>
        <w:t>Occurs in 98% of patients and is the most common symptom of bronchiectasis. An acute exacerbation often presents as worsening of cough.</w:t>
      </w:r>
    </w:p>
    <w:p w:rsidR="000A6539" w:rsidRPr="00414823" w:rsidRDefault="000A6539" w:rsidP="00F349BD">
      <w:pPr>
        <w:pStyle w:val="a7"/>
        <w:numPr>
          <w:ilvl w:val="0"/>
          <w:numId w:val="91"/>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 xml:space="preserve"> may be associated with large amounts of purulent sputum and, less commonly, hemoptysis.</w:t>
      </w:r>
    </w:p>
    <w:p w:rsidR="000A6539" w:rsidRPr="00414823" w:rsidRDefault="000A6539" w:rsidP="00F349BD">
      <w:pPr>
        <w:pStyle w:val="a7"/>
        <w:numPr>
          <w:ilvl w:val="0"/>
          <w:numId w:val="91"/>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Cough may be worsened by lying flat or on one side.</w:t>
      </w:r>
    </w:p>
    <w:p w:rsidR="000A6539" w:rsidRPr="00414823" w:rsidRDefault="000A6539" w:rsidP="00F349BD">
      <w:pPr>
        <w:pStyle w:val="a7"/>
        <w:numPr>
          <w:ilvl w:val="0"/>
          <w:numId w:val="90"/>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bCs/>
          <w:sz w:val="28"/>
          <w:szCs w:val="28"/>
          <w:lang w:val="ru-RU"/>
        </w:rPr>
        <w:t xml:space="preserve">Sputum production </w:t>
      </w:r>
    </w:p>
    <w:p w:rsidR="000A6539" w:rsidRPr="00414823" w:rsidRDefault="000A6539" w:rsidP="00F349BD">
      <w:pPr>
        <w:pStyle w:val="a7"/>
        <w:numPr>
          <w:ilvl w:val="0"/>
          <w:numId w:val="92"/>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Daily sputum production is present in two-thirds of patients. Bloody sputum is present in about 50% of patients and is usually mild (i.e., sputum with flecks of blood).</w:t>
      </w:r>
    </w:p>
    <w:p w:rsidR="000A6539" w:rsidRPr="00414823" w:rsidRDefault="000A6539" w:rsidP="00F349BD">
      <w:pPr>
        <w:pStyle w:val="a7"/>
        <w:numPr>
          <w:ilvl w:val="0"/>
          <w:numId w:val="92"/>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Sputum production will often increase during acute respiratory infections.</w:t>
      </w:r>
    </w:p>
    <w:p w:rsidR="000A6539" w:rsidRPr="00414823" w:rsidRDefault="000A6539" w:rsidP="00F349BD">
      <w:pPr>
        <w:pStyle w:val="a7"/>
        <w:numPr>
          <w:ilvl w:val="0"/>
          <w:numId w:val="90"/>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bCs/>
          <w:sz w:val="28"/>
          <w:szCs w:val="28"/>
        </w:rPr>
        <w:t xml:space="preserve">Crackles, high-pitched inspiratory squeaks and rhonchi </w:t>
      </w:r>
    </w:p>
    <w:p w:rsidR="000A6539" w:rsidRPr="00414823" w:rsidRDefault="000A6539" w:rsidP="00F349BD">
      <w:pPr>
        <w:pStyle w:val="a7"/>
        <w:numPr>
          <w:ilvl w:val="0"/>
          <w:numId w:val="90"/>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bCs/>
          <w:sz w:val="28"/>
          <w:szCs w:val="28"/>
          <w:lang w:val="ru-RU"/>
        </w:rPr>
        <w:t xml:space="preserve">Dyspnea </w:t>
      </w:r>
    </w:p>
    <w:p w:rsidR="000A6539" w:rsidRPr="00414823" w:rsidRDefault="000A6539" w:rsidP="00F349BD">
      <w:pPr>
        <w:pStyle w:val="a7"/>
        <w:numPr>
          <w:ilvl w:val="0"/>
          <w:numId w:val="90"/>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bCs/>
          <w:sz w:val="28"/>
          <w:szCs w:val="28"/>
          <w:lang w:val="ru-RU"/>
        </w:rPr>
        <w:t xml:space="preserve">Fever </w:t>
      </w:r>
    </w:p>
    <w:p w:rsidR="000A6539" w:rsidRPr="00792EEC" w:rsidRDefault="000A6539" w:rsidP="00792EEC">
      <w:pPr>
        <w:autoSpaceDE w:val="0"/>
        <w:autoSpaceDN w:val="0"/>
        <w:adjustRightInd w:val="0"/>
        <w:spacing w:after="0" w:line="240" w:lineRule="auto"/>
        <w:ind w:firstLine="720"/>
        <w:jc w:val="both"/>
        <w:rPr>
          <w:rFonts w:ascii="Times New Roman" w:eastAsiaTheme="minorHAnsi" w:hAnsi="Times New Roman" w:cs="Times New Roman"/>
          <w:bCs/>
          <w:i/>
          <w:sz w:val="28"/>
          <w:szCs w:val="28"/>
          <w:lang w:val="ru-RU"/>
        </w:rPr>
      </w:pPr>
      <w:r w:rsidRPr="00792EEC">
        <w:rPr>
          <w:rFonts w:ascii="Times New Roman" w:hAnsi="Times New Roman" w:cs="Times New Roman"/>
          <w:bCs/>
          <w:i/>
          <w:sz w:val="28"/>
          <w:szCs w:val="28"/>
          <w:lang w:val="ru-RU"/>
        </w:rPr>
        <w:t>Other diagnostic factors</w:t>
      </w:r>
    </w:p>
    <w:p w:rsidR="000A6539" w:rsidRPr="00414823" w:rsidRDefault="000A6539" w:rsidP="00F349BD">
      <w:pPr>
        <w:pStyle w:val="a7"/>
        <w:numPr>
          <w:ilvl w:val="0"/>
          <w:numId w:val="93"/>
        </w:numPr>
        <w:autoSpaceDE w:val="0"/>
        <w:autoSpaceDN w:val="0"/>
        <w:adjustRightInd w:val="0"/>
        <w:spacing w:after="0" w:line="240" w:lineRule="auto"/>
        <w:jc w:val="both"/>
        <w:rPr>
          <w:rFonts w:ascii="Times New Roman" w:eastAsia="FreeSans" w:hAnsi="Times New Roman" w:cs="Times New Roman"/>
          <w:sz w:val="28"/>
          <w:szCs w:val="28"/>
          <w:lang w:val="en-US"/>
        </w:rPr>
      </w:pPr>
      <w:r w:rsidRPr="00414823">
        <w:rPr>
          <w:rFonts w:ascii="Times New Roman" w:hAnsi="Times New Roman" w:cs="Times New Roman"/>
          <w:bCs/>
          <w:sz w:val="28"/>
          <w:szCs w:val="28"/>
          <w:lang w:val="ru-RU"/>
        </w:rPr>
        <w:lastRenderedPageBreak/>
        <w:t xml:space="preserve">Fatigue </w:t>
      </w:r>
    </w:p>
    <w:p w:rsidR="000A6539" w:rsidRPr="00414823" w:rsidRDefault="000A6539" w:rsidP="00F349BD">
      <w:pPr>
        <w:pStyle w:val="a7"/>
        <w:numPr>
          <w:ilvl w:val="0"/>
          <w:numId w:val="93"/>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bCs/>
          <w:sz w:val="28"/>
          <w:szCs w:val="28"/>
          <w:lang w:val="ru-RU"/>
        </w:rPr>
        <w:t xml:space="preserve">Hemoptysis </w:t>
      </w:r>
    </w:p>
    <w:p w:rsidR="000A6539" w:rsidRPr="00414823" w:rsidRDefault="000A6539" w:rsidP="00F349BD">
      <w:pPr>
        <w:pStyle w:val="a7"/>
        <w:numPr>
          <w:ilvl w:val="0"/>
          <w:numId w:val="93"/>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bCs/>
          <w:sz w:val="28"/>
          <w:szCs w:val="28"/>
          <w:lang w:val="ru-RU"/>
        </w:rPr>
        <w:t xml:space="preserve">Rhinosinusitis </w:t>
      </w:r>
    </w:p>
    <w:p w:rsidR="000A6539" w:rsidRPr="00414823" w:rsidRDefault="000A6539" w:rsidP="00F349BD">
      <w:pPr>
        <w:pStyle w:val="a7"/>
        <w:numPr>
          <w:ilvl w:val="0"/>
          <w:numId w:val="93"/>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bCs/>
          <w:sz w:val="28"/>
          <w:szCs w:val="28"/>
        </w:rPr>
        <w:t xml:space="preserve">Weight loss </w:t>
      </w:r>
    </w:p>
    <w:p w:rsidR="000A6539" w:rsidRPr="00414823" w:rsidRDefault="000A6539" w:rsidP="00F349BD">
      <w:pPr>
        <w:pStyle w:val="a7"/>
        <w:numPr>
          <w:ilvl w:val="0"/>
          <w:numId w:val="93"/>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bCs/>
          <w:sz w:val="28"/>
          <w:szCs w:val="28"/>
        </w:rPr>
        <w:t xml:space="preserve">Wheezing </w:t>
      </w:r>
    </w:p>
    <w:p w:rsidR="000A6539" w:rsidRPr="00414823" w:rsidRDefault="000A6539" w:rsidP="00F349BD">
      <w:pPr>
        <w:pStyle w:val="a7"/>
        <w:numPr>
          <w:ilvl w:val="0"/>
          <w:numId w:val="93"/>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hAnsi="Times New Roman" w:cs="Times New Roman"/>
          <w:bCs/>
          <w:sz w:val="28"/>
          <w:szCs w:val="28"/>
          <w:lang w:val="ru-RU"/>
        </w:rPr>
        <w:t xml:space="preserve">Pleuritic chest pain </w:t>
      </w:r>
    </w:p>
    <w:p w:rsidR="000A6539" w:rsidRPr="00792EEC" w:rsidRDefault="000A6539" w:rsidP="00792EEC">
      <w:pPr>
        <w:autoSpaceDE w:val="0"/>
        <w:autoSpaceDN w:val="0"/>
        <w:adjustRightInd w:val="0"/>
        <w:spacing w:after="0" w:line="240" w:lineRule="auto"/>
        <w:ind w:firstLine="720"/>
        <w:jc w:val="both"/>
        <w:rPr>
          <w:rFonts w:ascii="Times New Roman" w:eastAsiaTheme="minorHAnsi" w:hAnsi="Times New Roman" w:cs="Times New Roman"/>
          <w:bCs/>
          <w:i/>
          <w:sz w:val="28"/>
          <w:szCs w:val="28"/>
          <w:lang w:val="ru-RU"/>
        </w:rPr>
      </w:pPr>
      <w:r w:rsidRPr="00792EEC">
        <w:rPr>
          <w:rFonts w:ascii="Times New Roman" w:eastAsia="FreeSans" w:hAnsi="Times New Roman" w:cs="Times New Roman"/>
          <w:i/>
          <w:color w:val="000000"/>
          <w:sz w:val="28"/>
          <w:szCs w:val="28"/>
        </w:rPr>
        <w:t>Treatment</w:t>
      </w:r>
    </w:p>
    <w:p w:rsidR="000A6539" w:rsidRPr="00792EEC" w:rsidRDefault="000A6539" w:rsidP="00F349BD">
      <w:pPr>
        <w:pStyle w:val="a7"/>
        <w:numPr>
          <w:ilvl w:val="0"/>
          <w:numId w:val="94"/>
        </w:numPr>
        <w:autoSpaceDE w:val="0"/>
        <w:autoSpaceDN w:val="0"/>
        <w:adjustRightInd w:val="0"/>
        <w:spacing w:after="0" w:line="240" w:lineRule="auto"/>
        <w:jc w:val="both"/>
        <w:rPr>
          <w:rFonts w:ascii="Times New Roman" w:eastAsia="FreeSans" w:hAnsi="Times New Roman" w:cs="Times New Roman"/>
          <w:sz w:val="28"/>
          <w:szCs w:val="28"/>
          <w:lang w:val="en-US"/>
        </w:rPr>
      </w:pPr>
      <w:r w:rsidRPr="00414823">
        <w:rPr>
          <w:rFonts w:ascii="Times New Roman" w:eastAsia="FreeSans" w:hAnsi="Times New Roman" w:cs="Times New Roman"/>
          <w:sz w:val="28"/>
          <w:szCs w:val="28"/>
          <w:lang w:val="ru-RU"/>
        </w:rPr>
        <w:t>Airway clearance therapy</w:t>
      </w:r>
      <w:r w:rsidRPr="00414823">
        <w:rPr>
          <w:rFonts w:ascii="Times New Roman" w:eastAsia="FreeSans" w:hAnsi="Times New Roman" w:cs="Times New Roman"/>
          <w:sz w:val="28"/>
          <w:szCs w:val="28"/>
        </w:rPr>
        <w:t>:</w:t>
      </w:r>
    </w:p>
    <w:p w:rsidR="000A6539" w:rsidRPr="00792EEC" w:rsidRDefault="000A6539" w:rsidP="005E0A7E">
      <w:pPr>
        <w:pStyle w:val="a7"/>
        <w:numPr>
          <w:ilvl w:val="0"/>
          <w:numId w:val="106"/>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792EEC">
        <w:rPr>
          <w:rFonts w:ascii="Times New Roman" w:eastAsia="FreeSans" w:hAnsi="Times New Roman" w:cs="Times New Roman"/>
          <w:color w:val="000000"/>
          <w:sz w:val="28"/>
          <w:szCs w:val="28"/>
        </w:rPr>
        <w:t>Maintenance of oral hydration.</w:t>
      </w:r>
    </w:p>
    <w:p w:rsidR="000A6539" w:rsidRPr="00792EEC" w:rsidRDefault="000A6539" w:rsidP="005E0A7E">
      <w:pPr>
        <w:pStyle w:val="a7"/>
        <w:numPr>
          <w:ilvl w:val="0"/>
          <w:numId w:val="106"/>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792EEC">
        <w:rPr>
          <w:rFonts w:ascii="Times New Roman" w:eastAsia="FreeSans" w:hAnsi="Times New Roman" w:cs="Times New Roman"/>
          <w:color w:val="000000"/>
          <w:sz w:val="28"/>
          <w:szCs w:val="28"/>
        </w:rPr>
        <w:t>Chest physical therapy (performed concurrently with the nebulized agents), including postural drainage, percussion, and vibration with the use of oscillatory devices such as a flutter valve and the vibration vest.</w:t>
      </w:r>
    </w:p>
    <w:p w:rsidR="000A6539" w:rsidRPr="00792EEC" w:rsidRDefault="000A6539" w:rsidP="005E0A7E">
      <w:pPr>
        <w:pStyle w:val="a7"/>
        <w:numPr>
          <w:ilvl w:val="0"/>
          <w:numId w:val="106"/>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792EEC">
        <w:rPr>
          <w:rFonts w:ascii="Times New Roman" w:eastAsia="FreeSans" w:hAnsi="Times New Roman" w:cs="Times New Roman"/>
          <w:color w:val="000000"/>
          <w:sz w:val="28"/>
          <w:szCs w:val="28"/>
        </w:rPr>
        <w:t xml:space="preserve">Use of nebulized hyperosmolar agents, such as hypertonic saline (agents intended to promote mucus clearance by inducing coughing). </w:t>
      </w:r>
    </w:p>
    <w:p w:rsidR="000A6539" w:rsidRPr="00792EEC" w:rsidRDefault="000A6539" w:rsidP="005E0A7E">
      <w:pPr>
        <w:pStyle w:val="a7"/>
        <w:numPr>
          <w:ilvl w:val="0"/>
          <w:numId w:val="106"/>
        </w:numPr>
        <w:autoSpaceDE w:val="0"/>
        <w:autoSpaceDN w:val="0"/>
        <w:adjustRightInd w:val="0"/>
        <w:spacing w:after="0" w:line="240" w:lineRule="auto"/>
        <w:jc w:val="both"/>
        <w:rPr>
          <w:rFonts w:ascii="Times New Roman" w:eastAsia="FreeSans" w:hAnsi="Times New Roman" w:cs="Times New Roman"/>
          <w:color w:val="000000"/>
          <w:sz w:val="28"/>
          <w:szCs w:val="28"/>
        </w:rPr>
      </w:pPr>
      <w:r w:rsidRPr="00792EEC">
        <w:rPr>
          <w:rFonts w:ascii="Times New Roman" w:eastAsia="FreeSans" w:hAnsi="Times New Roman" w:cs="Times New Roman"/>
          <w:color w:val="000000"/>
          <w:sz w:val="28"/>
          <w:szCs w:val="28"/>
        </w:rPr>
        <w:t>Guidelines from the British Thoracic Society (BTS) recommend considering the use of humidification with sterile water or normal saline to facilitate airway clearance.</w:t>
      </w:r>
    </w:p>
    <w:p w:rsidR="000A6539" w:rsidRPr="00414823" w:rsidRDefault="000A6539" w:rsidP="00F349BD">
      <w:pPr>
        <w:pStyle w:val="a7"/>
        <w:numPr>
          <w:ilvl w:val="0"/>
          <w:numId w:val="94"/>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lang w:val="ru-RU"/>
        </w:rPr>
        <w:t>Diet and exercise</w:t>
      </w:r>
    </w:p>
    <w:p w:rsidR="000A6539" w:rsidRPr="00414823" w:rsidRDefault="000A6539" w:rsidP="00F349BD">
      <w:pPr>
        <w:pStyle w:val="a7"/>
        <w:numPr>
          <w:ilvl w:val="0"/>
          <w:numId w:val="94"/>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 xml:space="preserve">Anti-inflammatories (the two most commonly used classes of anti-inflammatory therapies are macrolides and corticosteroids) </w:t>
      </w:r>
    </w:p>
    <w:p w:rsidR="000A6539" w:rsidRPr="00414823" w:rsidRDefault="000A6539" w:rsidP="00F349BD">
      <w:pPr>
        <w:pStyle w:val="a7"/>
        <w:numPr>
          <w:ilvl w:val="0"/>
          <w:numId w:val="94"/>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Antibiotics</w:t>
      </w:r>
    </w:p>
    <w:p w:rsidR="000A6539" w:rsidRPr="00414823" w:rsidRDefault="000A6539" w:rsidP="00F349BD">
      <w:pPr>
        <w:pStyle w:val="a7"/>
        <w:numPr>
          <w:ilvl w:val="0"/>
          <w:numId w:val="94"/>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Bronchodilators</w:t>
      </w:r>
    </w:p>
    <w:p w:rsidR="00792EEC" w:rsidRDefault="000A6539" w:rsidP="00F349BD">
      <w:pPr>
        <w:pStyle w:val="a7"/>
        <w:numPr>
          <w:ilvl w:val="0"/>
          <w:numId w:val="94"/>
        </w:numPr>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 xml:space="preserve">Surgery </w:t>
      </w:r>
    </w:p>
    <w:p w:rsidR="000A6539" w:rsidRPr="00414823" w:rsidRDefault="000A6539" w:rsidP="00792EEC">
      <w:pPr>
        <w:pStyle w:val="a7"/>
        <w:autoSpaceDE w:val="0"/>
        <w:autoSpaceDN w:val="0"/>
        <w:adjustRightInd w:val="0"/>
        <w:spacing w:after="0" w:line="240" w:lineRule="auto"/>
        <w:jc w:val="both"/>
        <w:rPr>
          <w:rFonts w:ascii="Times New Roman" w:eastAsia="FreeSans" w:hAnsi="Times New Roman" w:cs="Times New Roman"/>
          <w:sz w:val="28"/>
          <w:szCs w:val="28"/>
        </w:rPr>
      </w:pPr>
      <w:r w:rsidRPr="00414823">
        <w:rPr>
          <w:rFonts w:ascii="Times New Roman" w:eastAsia="FreeSans" w:hAnsi="Times New Roman" w:cs="Times New Roman"/>
          <w:sz w:val="28"/>
          <w:szCs w:val="28"/>
        </w:rPr>
        <w:t>The primary role of surgery in the management of bronchiectasis is in localized disease to remove segments of the lung or to control massive hemoptysis. Additionally, surgery is used to remove an airway obstruction that is contributing to bronchiectasis. The goals are conservative, aiming to control specific disease manifestations rather than cure or eliminate all areas of bronchiectasis.</w:t>
      </w:r>
    </w:p>
    <w:p w:rsidR="000A6539" w:rsidRPr="00D67A67" w:rsidRDefault="000A6539" w:rsidP="00D67A67">
      <w:pPr>
        <w:pStyle w:val="a7"/>
        <w:numPr>
          <w:ilvl w:val="0"/>
          <w:numId w:val="107"/>
        </w:numPr>
        <w:tabs>
          <w:tab w:val="left" w:pos="4320"/>
        </w:tabs>
        <w:ind w:left="499" w:hanging="357"/>
        <w:jc w:val="both"/>
        <w:outlineLvl w:val="2"/>
        <w:rPr>
          <w:rFonts w:ascii="Times New Roman" w:eastAsiaTheme="minorHAnsi" w:hAnsi="Times New Roman" w:cs="Times New Roman"/>
          <w:sz w:val="28"/>
          <w:szCs w:val="28"/>
        </w:rPr>
      </w:pPr>
      <w:bookmarkStart w:id="46" w:name="_Toc167705727"/>
      <w:r w:rsidRPr="00D67A67">
        <w:rPr>
          <w:rFonts w:ascii="Times New Roman" w:hAnsi="Times New Roman" w:cs="Times New Roman"/>
          <w:sz w:val="28"/>
          <w:szCs w:val="28"/>
        </w:rPr>
        <w:t>Questions for self-preparation of the student for practical training:</w:t>
      </w:r>
      <w:bookmarkEnd w:id="46"/>
      <w:r w:rsidRPr="00D67A67">
        <w:rPr>
          <w:rFonts w:ascii="Times New Roman" w:hAnsi="Times New Roman" w:cs="Times New Roman"/>
          <w:sz w:val="28"/>
          <w:szCs w:val="28"/>
        </w:rPr>
        <w:t xml:space="preserve"> </w:t>
      </w:r>
    </w:p>
    <w:p w:rsidR="000A6539" w:rsidRPr="00792EEC" w:rsidRDefault="000A6539" w:rsidP="005E0A7E">
      <w:pPr>
        <w:pStyle w:val="a7"/>
        <w:numPr>
          <w:ilvl w:val="0"/>
          <w:numId w:val="108"/>
        </w:numPr>
        <w:tabs>
          <w:tab w:val="left" w:pos="4320"/>
        </w:tabs>
        <w:spacing w:after="0"/>
        <w:jc w:val="both"/>
        <w:rPr>
          <w:rFonts w:ascii="Times New Roman" w:hAnsi="Times New Roman" w:cs="Times New Roman"/>
          <w:sz w:val="28"/>
          <w:szCs w:val="28"/>
        </w:rPr>
      </w:pPr>
      <w:r w:rsidRPr="00792EEC">
        <w:rPr>
          <w:rFonts w:ascii="Times New Roman" w:hAnsi="Times New Roman" w:cs="Times New Roman"/>
          <w:sz w:val="28"/>
          <w:szCs w:val="28"/>
        </w:rPr>
        <w:t>Anatomical and histological structure of the bronchopulmonary system.</w:t>
      </w:r>
    </w:p>
    <w:p w:rsidR="000A6539" w:rsidRPr="00792EEC" w:rsidRDefault="000A6539" w:rsidP="005E0A7E">
      <w:pPr>
        <w:pStyle w:val="a7"/>
        <w:numPr>
          <w:ilvl w:val="0"/>
          <w:numId w:val="108"/>
        </w:numPr>
        <w:tabs>
          <w:tab w:val="left" w:pos="4320"/>
        </w:tabs>
        <w:spacing w:after="0"/>
        <w:jc w:val="both"/>
        <w:rPr>
          <w:rFonts w:ascii="Times New Roman" w:hAnsi="Times New Roman" w:cs="Times New Roman"/>
          <w:sz w:val="28"/>
          <w:szCs w:val="28"/>
        </w:rPr>
      </w:pPr>
      <w:r w:rsidRPr="00792EEC">
        <w:rPr>
          <w:rFonts w:ascii="Times New Roman" w:hAnsi="Times New Roman" w:cs="Times New Roman"/>
          <w:sz w:val="28"/>
          <w:szCs w:val="28"/>
        </w:rPr>
        <w:t>Prevalence of IDD of the bronchopulmonary system and forms of destruction.</w:t>
      </w:r>
    </w:p>
    <w:p w:rsidR="000A6539" w:rsidRPr="00792EEC" w:rsidRDefault="000A6539" w:rsidP="005E0A7E">
      <w:pPr>
        <w:pStyle w:val="a7"/>
        <w:numPr>
          <w:ilvl w:val="0"/>
          <w:numId w:val="108"/>
        </w:numPr>
        <w:tabs>
          <w:tab w:val="left" w:pos="4320"/>
        </w:tabs>
        <w:spacing w:after="0"/>
        <w:jc w:val="both"/>
        <w:rPr>
          <w:rFonts w:ascii="Times New Roman" w:hAnsi="Times New Roman" w:cs="Times New Roman"/>
          <w:sz w:val="28"/>
          <w:szCs w:val="28"/>
        </w:rPr>
      </w:pPr>
      <w:r w:rsidRPr="00792EEC">
        <w:rPr>
          <w:rFonts w:ascii="Times New Roman" w:hAnsi="Times New Roman" w:cs="Times New Roman"/>
          <w:sz w:val="28"/>
          <w:szCs w:val="28"/>
        </w:rPr>
        <w:t>Causes of IDD of the bronchopulmonary system.</w:t>
      </w:r>
    </w:p>
    <w:p w:rsidR="000A6539" w:rsidRPr="00792EEC" w:rsidRDefault="000A6539" w:rsidP="005E0A7E">
      <w:pPr>
        <w:pStyle w:val="a7"/>
        <w:numPr>
          <w:ilvl w:val="0"/>
          <w:numId w:val="108"/>
        </w:numPr>
        <w:tabs>
          <w:tab w:val="left" w:pos="4320"/>
        </w:tabs>
        <w:spacing w:after="0"/>
        <w:jc w:val="both"/>
        <w:rPr>
          <w:rFonts w:ascii="Times New Roman" w:hAnsi="Times New Roman" w:cs="Times New Roman"/>
          <w:sz w:val="28"/>
          <w:szCs w:val="28"/>
        </w:rPr>
      </w:pPr>
      <w:r w:rsidRPr="00792EEC">
        <w:rPr>
          <w:rFonts w:ascii="Times New Roman" w:hAnsi="Times New Roman" w:cs="Times New Roman"/>
          <w:sz w:val="28"/>
          <w:szCs w:val="28"/>
        </w:rPr>
        <w:t>Pathogenesis of IDD of the bronchopulmonary system.</w:t>
      </w:r>
    </w:p>
    <w:p w:rsidR="000A6539" w:rsidRPr="00792EEC" w:rsidRDefault="000A6539" w:rsidP="005E0A7E">
      <w:pPr>
        <w:pStyle w:val="a7"/>
        <w:numPr>
          <w:ilvl w:val="0"/>
          <w:numId w:val="108"/>
        </w:numPr>
        <w:tabs>
          <w:tab w:val="left" w:pos="4320"/>
        </w:tabs>
        <w:spacing w:after="0"/>
        <w:jc w:val="both"/>
        <w:rPr>
          <w:rFonts w:ascii="Times New Roman" w:hAnsi="Times New Roman" w:cs="Times New Roman"/>
          <w:sz w:val="28"/>
          <w:szCs w:val="28"/>
        </w:rPr>
      </w:pPr>
      <w:r w:rsidRPr="00792EEC">
        <w:rPr>
          <w:rFonts w:ascii="Times New Roman" w:hAnsi="Times New Roman" w:cs="Times New Roman"/>
          <w:sz w:val="28"/>
          <w:szCs w:val="28"/>
        </w:rPr>
        <w:t>Classification of IDD of the bronchopulmonary system.</w:t>
      </w:r>
    </w:p>
    <w:p w:rsidR="000A6539" w:rsidRPr="00792EEC" w:rsidRDefault="000A6539" w:rsidP="005E0A7E">
      <w:pPr>
        <w:pStyle w:val="a7"/>
        <w:numPr>
          <w:ilvl w:val="0"/>
          <w:numId w:val="108"/>
        </w:numPr>
        <w:tabs>
          <w:tab w:val="left" w:pos="4320"/>
        </w:tabs>
        <w:spacing w:after="0"/>
        <w:jc w:val="both"/>
        <w:rPr>
          <w:rFonts w:ascii="Times New Roman" w:hAnsi="Times New Roman" w:cs="Times New Roman"/>
          <w:sz w:val="28"/>
          <w:szCs w:val="28"/>
        </w:rPr>
      </w:pPr>
      <w:r w:rsidRPr="00792EEC">
        <w:rPr>
          <w:rFonts w:ascii="Times New Roman" w:hAnsi="Times New Roman" w:cs="Times New Roman"/>
          <w:sz w:val="28"/>
          <w:szCs w:val="28"/>
        </w:rPr>
        <w:t>Classification and clinical manifestations of lung abscess.</w:t>
      </w:r>
    </w:p>
    <w:p w:rsidR="000A6539" w:rsidRPr="00792EEC" w:rsidRDefault="000A6539" w:rsidP="005E0A7E">
      <w:pPr>
        <w:pStyle w:val="a7"/>
        <w:numPr>
          <w:ilvl w:val="0"/>
          <w:numId w:val="108"/>
        </w:numPr>
        <w:tabs>
          <w:tab w:val="left" w:pos="4320"/>
        </w:tabs>
        <w:spacing w:after="0"/>
        <w:jc w:val="both"/>
        <w:rPr>
          <w:rFonts w:ascii="Times New Roman" w:hAnsi="Times New Roman" w:cs="Times New Roman"/>
          <w:sz w:val="28"/>
          <w:szCs w:val="28"/>
        </w:rPr>
      </w:pPr>
      <w:r w:rsidRPr="00792EEC">
        <w:rPr>
          <w:rFonts w:ascii="Times New Roman" w:hAnsi="Times New Roman" w:cs="Times New Roman"/>
          <w:sz w:val="28"/>
          <w:szCs w:val="28"/>
        </w:rPr>
        <w:t>Clinical manifestations of pulmonary gangrene.</w:t>
      </w:r>
    </w:p>
    <w:p w:rsidR="000A6539" w:rsidRPr="00792EEC" w:rsidRDefault="000A6539" w:rsidP="005E0A7E">
      <w:pPr>
        <w:pStyle w:val="a7"/>
        <w:numPr>
          <w:ilvl w:val="0"/>
          <w:numId w:val="108"/>
        </w:numPr>
        <w:tabs>
          <w:tab w:val="left" w:pos="4320"/>
        </w:tabs>
        <w:spacing w:after="0"/>
        <w:jc w:val="both"/>
        <w:rPr>
          <w:rFonts w:ascii="Times New Roman" w:hAnsi="Times New Roman" w:cs="Times New Roman"/>
          <w:sz w:val="28"/>
          <w:szCs w:val="28"/>
        </w:rPr>
      </w:pPr>
      <w:r w:rsidRPr="00792EEC">
        <w:rPr>
          <w:rFonts w:ascii="Times New Roman" w:hAnsi="Times New Roman" w:cs="Times New Roman"/>
          <w:sz w:val="28"/>
          <w:szCs w:val="28"/>
        </w:rPr>
        <w:t>Classification and clinical manifestations of bronchiectasis.</w:t>
      </w:r>
    </w:p>
    <w:p w:rsidR="000A6539" w:rsidRPr="00792EEC" w:rsidRDefault="000A6539" w:rsidP="005E0A7E">
      <w:pPr>
        <w:pStyle w:val="a7"/>
        <w:numPr>
          <w:ilvl w:val="0"/>
          <w:numId w:val="108"/>
        </w:numPr>
        <w:tabs>
          <w:tab w:val="left" w:pos="4320"/>
        </w:tabs>
        <w:spacing w:after="0"/>
        <w:jc w:val="both"/>
        <w:rPr>
          <w:rFonts w:ascii="Times New Roman" w:hAnsi="Times New Roman" w:cs="Times New Roman"/>
          <w:sz w:val="28"/>
          <w:szCs w:val="28"/>
        </w:rPr>
      </w:pPr>
      <w:r w:rsidRPr="00792EEC">
        <w:rPr>
          <w:rFonts w:ascii="Times New Roman" w:hAnsi="Times New Roman" w:cs="Times New Roman"/>
          <w:sz w:val="28"/>
          <w:szCs w:val="28"/>
        </w:rPr>
        <w:t>Methods of diagnosis of IDD of the bronchopulmonary system.</w:t>
      </w:r>
    </w:p>
    <w:p w:rsidR="000A6539" w:rsidRPr="00792EEC" w:rsidRDefault="000A6539" w:rsidP="005E0A7E">
      <w:pPr>
        <w:pStyle w:val="a7"/>
        <w:numPr>
          <w:ilvl w:val="0"/>
          <w:numId w:val="108"/>
        </w:numPr>
        <w:tabs>
          <w:tab w:val="left" w:pos="4320"/>
        </w:tabs>
        <w:spacing w:after="0"/>
        <w:jc w:val="both"/>
        <w:rPr>
          <w:rFonts w:ascii="Times New Roman" w:hAnsi="Times New Roman" w:cs="Times New Roman"/>
          <w:sz w:val="28"/>
          <w:szCs w:val="28"/>
        </w:rPr>
      </w:pPr>
      <w:r w:rsidRPr="00792EEC">
        <w:rPr>
          <w:rFonts w:ascii="Times New Roman" w:hAnsi="Times New Roman" w:cs="Times New Roman"/>
          <w:sz w:val="28"/>
          <w:szCs w:val="28"/>
        </w:rPr>
        <w:t>Treatment of IDD.</w:t>
      </w:r>
    </w:p>
    <w:p w:rsidR="000A6539" w:rsidRPr="00D67A67" w:rsidRDefault="00792EEC" w:rsidP="00D67A67">
      <w:pPr>
        <w:pStyle w:val="a7"/>
        <w:numPr>
          <w:ilvl w:val="0"/>
          <w:numId w:val="109"/>
        </w:numPr>
        <w:tabs>
          <w:tab w:val="left" w:pos="4320"/>
        </w:tabs>
        <w:spacing w:after="0"/>
        <w:ind w:left="641" w:hanging="357"/>
        <w:jc w:val="both"/>
        <w:outlineLvl w:val="2"/>
        <w:rPr>
          <w:rFonts w:ascii="Times New Roman" w:hAnsi="Times New Roman" w:cs="Times New Roman"/>
          <w:sz w:val="28"/>
          <w:szCs w:val="28"/>
          <w:lang w:val="en-US"/>
        </w:rPr>
      </w:pPr>
      <w:bookmarkStart w:id="47" w:name="_Toc167705728"/>
      <w:r w:rsidRPr="00D67A67">
        <w:rPr>
          <w:rFonts w:ascii="Times New Roman" w:hAnsi="Times New Roman" w:cs="Times New Roman"/>
          <w:sz w:val="28"/>
          <w:szCs w:val="28"/>
          <w:lang w:val="en-US"/>
        </w:rPr>
        <w:t>Literature</w:t>
      </w:r>
      <w:r w:rsidR="007E18CD">
        <w:rPr>
          <w:rFonts w:ascii="Times New Roman" w:hAnsi="Times New Roman" w:cs="Times New Roman"/>
          <w:sz w:val="28"/>
          <w:szCs w:val="28"/>
          <w:lang w:val="en-US"/>
        </w:rPr>
        <w:t>:</w:t>
      </w:r>
      <w:bookmarkEnd w:id="47"/>
    </w:p>
    <w:p w:rsidR="000A6539" w:rsidRDefault="00792EEC" w:rsidP="00792EEC">
      <w:pPr>
        <w:tabs>
          <w:tab w:val="left" w:pos="4320"/>
        </w:tabs>
        <w:spacing w:after="0"/>
        <w:ind w:firstLine="720"/>
        <w:jc w:val="both"/>
        <w:rPr>
          <w:rFonts w:ascii="Times New Roman" w:hAnsi="Times New Roman" w:cs="Times New Roman"/>
          <w:b/>
          <w:i/>
          <w:sz w:val="28"/>
          <w:szCs w:val="28"/>
        </w:rPr>
      </w:pPr>
      <w:r>
        <w:rPr>
          <w:rFonts w:ascii="Times New Roman" w:hAnsi="Times New Roman" w:cs="Times New Roman"/>
          <w:b/>
          <w:i/>
          <w:sz w:val="28"/>
          <w:szCs w:val="28"/>
          <w:lang w:val="en-US"/>
        </w:rPr>
        <w:t>Basic</w:t>
      </w:r>
      <w:r w:rsidR="000A6539">
        <w:rPr>
          <w:rFonts w:ascii="Times New Roman" w:hAnsi="Times New Roman" w:cs="Times New Roman"/>
          <w:b/>
          <w:i/>
          <w:sz w:val="28"/>
          <w:szCs w:val="28"/>
        </w:rPr>
        <w:t>:</w:t>
      </w:r>
    </w:p>
    <w:p w:rsidR="000A6539" w:rsidRDefault="000A6539" w:rsidP="00F349BD">
      <w:pPr>
        <w:pStyle w:val="a7"/>
        <w:numPr>
          <w:ilvl w:val="0"/>
          <w:numId w:val="95"/>
        </w:numPr>
        <w:autoSpaceDE w:val="0"/>
        <w:autoSpaceDN w:val="0"/>
        <w:adjustRightInd w:val="0"/>
        <w:spacing w:after="0" w:line="24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Jameson Fauci. Harrison’s Principles of Internal Medicine / Jameson Fauci, Kasper Hauser.</w:t>
      </w:r>
    </w:p>
    <w:p w:rsidR="000A6539" w:rsidRDefault="000A6539" w:rsidP="00F349BD">
      <w:pPr>
        <w:pStyle w:val="a7"/>
        <w:numPr>
          <w:ilvl w:val="0"/>
          <w:numId w:val="95"/>
        </w:numPr>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McGraw Hill. Current Medical Diagnosis &amp;Treatmant 60th Anniversary / McGraw Hill. – USA, 2021</w:t>
      </w:r>
    </w:p>
    <w:p w:rsidR="000A6539" w:rsidRDefault="000A6539" w:rsidP="00F349BD">
      <w:pPr>
        <w:pStyle w:val="a7"/>
        <w:numPr>
          <w:ilvl w:val="0"/>
          <w:numId w:val="95"/>
        </w:numPr>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Bronchiectasis [Electronic resource] // McMaster Textbook of Internal Medicine.. – 2020. – Resource access mode: </w:t>
      </w:r>
      <w:hyperlink r:id="rId17" w:history="1">
        <w:r>
          <w:rPr>
            <w:rStyle w:val="aff6"/>
            <w:rFonts w:ascii="Times New Roman" w:hAnsi="Times New Roman" w:cs="Times New Roman"/>
            <w:sz w:val="28"/>
            <w:szCs w:val="28"/>
            <w:shd w:val="clear" w:color="auto" w:fill="FFFFFF"/>
          </w:rPr>
          <w:t>https://empendium.com/mcmtextbook/chapter/B31.II.3.8</w:t>
        </w:r>
      </w:hyperlink>
      <w:r>
        <w:rPr>
          <w:rFonts w:ascii="Times New Roman" w:hAnsi="Times New Roman" w:cs="Times New Roman"/>
          <w:color w:val="000000"/>
          <w:sz w:val="28"/>
          <w:szCs w:val="28"/>
          <w:shd w:val="clear" w:color="auto" w:fill="FFFFFF"/>
        </w:rPr>
        <w:t>..</w:t>
      </w:r>
    </w:p>
    <w:p w:rsidR="000A6539" w:rsidRDefault="000A6539" w:rsidP="00F349BD">
      <w:pPr>
        <w:pStyle w:val="a7"/>
        <w:numPr>
          <w:ilvl w:val="0"/>
          <w:numId w:val="95"/>
        </w:numPr>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Ioannis P. Kioumis. Lung abscess / Ioannis P. Kioumis, Georgia G. Pitsiou. // BMJ. – 2021</w:t>
      </w:r>
    </w:p>
    <w:p w:rsidR="00792EEC" w:rsidRDefault="00792EEC">
      <w:pPr>
        <w:spacing w:after="0"/>
        <w:jc w:val="center"/>
        <w:rPr>
          <w:rFonts w:ascii="Times New Roman" w:eastAsia="Times New Roman" w:hAnsi="Times New Roman" w:cs="Times New Roman"/>
          <w:sz w:val="28"/>
          <w:szCs w:val="28"/>
        </w:rPr>
      </w:pPr>
    </w:p>
    <w:p w:rsidR="00B43154" w:rsidRPr="00B74687" w:rsidRDefault="0065377F" w:rsidP="00B74687">
      <w:pPr>
        <w:spacing w:after="0" w:line="240" w:lineRule="auto"/>
        <w:jc w:val="center"/>
        <w:rPr>
          <w:rFonts w:ascii="Times New Roman" w:eastAsia="Times New Roman" w:hAnsi="Times New Roman" w:cs="Times New Roman"/>
          <w:sz w:val="28"/>
          <w:szCs w:val="28"/>
          <w:lang w:val="en-US"/>
        </w:rPr>
      </w:pPr>
      <w:r w:rsidRPr="00B74687">
        <w:rPr>
          <w:rFonts w:ascii="Times New Roman" w:eastAsia="Times New Roman" w:hAnsi="Times New Roman" w:cs="Times New Roman"/>
          <w:sz w:val="28"/>
          <w:szCs w:val="28"/>
        </w:rPr>
        <w:t xml:space="preserve">GUIDELINES </w:t>
      </w:r>
      <w:r w:rsidR="00792EEC" w:rsidRPr="00B74687">
        <w:rPr>
          <w:rFonts w:ascii="Times New Roman" w:eastAsia="Times New Roman" w:hAnsi="Times New Roman" w:cs="Times New Roman"/>
          <w:sz w:val="28"/>
          <w:szCs w:val="28"/>
          <w:lang w:val="en-US"/>
        </w:rPr>
        <w:t>for the topic</w:t>
      </w:r>
    </w:p>
    <w:p w:rsidR="00792EEC" w:rsidRPr="00B74687" w:rsidRDefault="00792EEC" w:rsidP="00D67A67">
      <w:pPr>
        <w:spacing w:after="0" w:line="240" w:lineRule="auto"/>
        <w:jc w:val="center"/>
        <w:outlineLvl w:val="1"/>
        <w:rPr>
          <w:rFonts w:ascii="Times New Roman" w:eastAsia="Times New Roman" w:hAnsi="Times New Roman" w:cs="Times New Roman"/>
          <w:sz w:val="28"/>
          <w:szCs w:val="28"/>
          <w:lang w:val="en-US"/>
        </w:rPr>
      </w:pPr>
      <w:bookmarkStart w:id="48" w:name="_Toc167705729"/>
      <w:r w:rsidRPr="00B74687">
        <w:rPr>
          <w:rFonts w:ascii="Times New Roman" w:eastAsia="Times New Roman" w:hAnsi="Times New Roman" w:cs="Times New Roman"/>
          <w:sz w:val="28"/>
          <w:szCs w:val="28"/>
        </w:rPr>
        <w:t>RESPIRATORY FAILURE</w:t>
      </w:r>
      <w:bookmarkEnd w:id="48"/>
    </w:p>
    <w:p w:rsidR="00B43154" w:rsidRPr="00D67A67" w:rsidRDefault="0065377F" w:rsidP="00D67A67">
      <w:pPr>
        <w:pStyle w:val="a7"/>
        <w:numPr>
          <w:ilvl w:val="0"/>
          <w:numId w:val="110"/>
        </w:numPr>
        <w:spacing w:after="0" w:line="240" w:lineRule="auto"/>
        <w:ind w:left="641" w:hanging="357"/>
        <w:jc w:val="both"/>
        <w:outlineLvl w:val="2"/>
        <w:rPr>
          <w:rFonts w:ascii="Times New Roman" w:eastAsia="Times New Roman" w:hAnsi="Times New Roman" w:cs="Times New Roman"/>
          <w:sz w:val="28"/>
          <w:szCs w:val="28"/>
        </w:rPr>
      </w:pPr>
      <w:bookmarkStart w:id="49" w:name="_Toc167705730"/>
      <w:r w:rsidRPr="00D67A67">
        <w:rPr>
          <w:rFonts w:ascii="Times New Roman" w:eastAsia="Times New Roman" w:hAnsi="Times New Roman" w:cs="Times New Roman"/>
          <w:sz w:val="28"/>
          <w:szCs w:val="28"/>
        </w:rPr>
        <w:t>The purpose of the lesson:</w:t>
      </w:r>
      <w:bookmarkEnd w:id="49"/>
    </w:p>
    <w:p w:rsidR="00B43154" w:rsidRPr="00B74687" w:rsidRDefault="0065377F" w:rsidP="00B74687">
      <w:pPr>
        <w:spacing w:after="0" w:line="240" w:lineRule="auto"/>
        <w:ind w:firstLine="708"/>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To teach students the ability to collect complaints, anamnesis and physical examination in patients with respiratory failure (RF).</w:t>
      </w:r>
    </w:p>
    <w:p w:rsidR="00B43154" w:rsidRPr="00B74687" w:rsidRDefault="0065377F" w:rsidP="00B74687">
      <w:pPr>
        <w:spacing w:after="0" w:line="240" w:lineRule="auto"/>
        <w:ind w:firstLine="708"/>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To acquaint students with the methods of examinations used for the diagnosis of RF, indications for their use, methods of implementation, the diagnostic value of each of them.</w:t>
      </w:r>
    </w:p>
    <w:p w:rsidR="00B43154" w:rsidRPr="00B74687" w:rsidRDefault="0065377F" w:rsidP="00B74687">
      <w:pPr>
        <w:spacing w:after="0" w:line="240" w:lineRule="auto"/>
        <w:ind w:firstLine="708"/>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To teach students to independently interpret the results of examinations, to formulate a diagnosis and to be able to conduct and analyze a differential diagnosis.</w:t>
      </w:r>
    </w:p>
    <w:p w:rsidR="00B43154" w:rsidRPr="00B74687" w:rsidRDefault="0065377F" w:rsidP="00B74687">
      <w:pPr>
        <w:spacing w:after="0" w:line="240" w:lineRule="auto"/>
        <w:ind w:firstLine="708"/>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To teach students to make an algorithm for the treatment of a particular patient with RF, taking into account the clinical features of the course and the presence of concomitant pathology.</w:t>
      </w:r>
    </w:p>
    <w:p w:rsidR="00B43154" w:rsidRPr="00D67A67" w:rsidRDefault="0065377F" w:rsidP="00D67A67">
      <w:pPr>
        <w:pStyle w:val="a7"/>
        <w:numPr>
          <w:ilvl w:val="0"/>
          <w:numId w:val="110"/>
        </w:numPr>
        <w:spacing w:after="0" w:line="240" w:lineRule="auto"/>
        <w:ind w:left="641" w:hanging="357"/>
        <w:jc w:val="both"/>
        <w:outlineLvl w:val="2"/>
        <w:rPr>
          <w:rFonts w:ascii="Times New Roman" w:eastAsia="Times New Roman" w:hAnsi="Times New Roman" w:cs="Times New Roman"/>
          <w:sz w:val="28"/>
          <w:szCs w:val="28"/>
        </w:rPr>
      </w:pPr>
      <w:bookmarkStart w:id="50" w:name="_Toc167705731"/>
      <w:r w:rsidRPr="00D67A67">
        <w:rPr>
          <w:rFonts w:ascii="Times New Roman" w:eastAsia="Times New Roman" w:hAnsi="Times New Roman" w:cs="Times New Roman"/>
          <w:sz w:val="28"/>
          <w:szCs w:val="28"/>
        </w:rPr>
        <w:t>Competences (formation of competencies):</w:t>
      </w:r>
      <w:bookmarkEnd w:id="50"/>
    </w:p>
    <w:p w:rsidR="00B43154" w:rsidRPr="00B74687" w:rsidRDefault="0065377F" w:rsidP="00B74687">
      <w:pPr>
        <w:spacing w:after="0" w:line="240" w:lineRule="auto"/>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1. To be able to find out and analyze the complaints of patients with RF.</w:t>
      </w:r>
    </w:p>
    <w:p w:rsidR="00B43154" w:rsidRPr="00B74687" w:rsidRDefault="0065377F" w:rsidP="00B74687">
      <w:pPr>
        <w:spacing w:after="0" w:line="240" w:lineRule="auto"/>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2. To teach students to recognize the main symptoms and syndromes in patients with RF.</w:t>
      </w:r>
    </w:p>
    <w:p w:rsidR="00B43154" w:rsidRPr="00B74687" w:rsidRDefault="0065377F" w:rsidP="00B74687">
      <w:pPr>
        <w:spacing w:after="0" w:line="240" w:lineRule="auto"/>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3. To improve the method of physical examination of patients with RF.</w:t>
      </w:r>
    </w:p>
    <w:p w:rsidR="00B43154" w:rsidRPr="00B74687" w:rsidRDefault="0065377F" w:rsidP="00B74687">
      <w:pPr>
        <w:spacing w:after="0" w:line="240" w:lineRule="auto"/>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4. To be able to determine the stage of the RF of a particular patient and formulate a diagnosis.</w:t>
      </w:r>
    </w:p>
    <w:p w:rsidR="00B43154" w:rsidRPr="00B74687" w:rsidRDefault="0065377F" w:rsidP="00B74687">
      <w:pPr>
        <w:spacing w:after="0" w:line="240" w:lineRule="auto"/>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5. To be able to assign the optimal algorithm for diagnosis in patients with RF.</w:t>
      </w:r>
    </w:p>
    <w:p w:rsidR="00B43154" w:rsidRPr="00B74687" w:rsidRDefault="0065377F" w:rsidP="00B74687">
      <w:pPr>
        <w:spacing w:after="0" w:line="240" w:lineRule="auto"/>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6. To teach students to independently interpret the data of instrumental and laboratory research methods used in the diagnosis of RF.</w:t>
      </w:r>
    </w:p>
    <w:p w:rsidR="00B43154" w:rsidRPr="00B74687" w:rsidRDefault="0065377F" w:rsidP="00B74687">
      <w:pPr>
        <w:spacing w:after="0" w:line="240" w:lineRule="auto"/>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7. To interpret spirography data in patients with RF.</w:t>
      </w:r>
    </w:p>
    <w:p w:rsidR="00B43154" w:rsidRPr="00B74687" w:rsidRDefault="0065377F" w:rsidP="00B74687">
      <w:pPr>
        <w:spacing w:after="0" w:line="240" w:lineRule="auto"/>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8. To prescribe treatment depending on the stage of RF (stepwise approach to therapy).</w:t>
      </w:r>
    </w:p>
    <w:p w:rsidR="00B43154" w:rsidRPr="00B74687" w:rsidRDefault="0065377F" w:rsidP="00B74687">
      <w:pPr>
        <w:spacing w:after="0" w:line="240" w:lineRule="auto"/>
        <w:jc w:val="both"/>
        <w:rPr>
          <w:rFonts w:ascii="Times New Roman" w:eastAsia="Times New Roman" w:hAnsi="Times New Roman" w:cs="Times New Roman"/>
          <w:sz w:val="28"/>
          <w:szCs w:val="28"/>
        </w:rPr>
      </w:pPr>
      <w:r w:rsidRPr="00B74687">
        <w:rPr>
          <w:rFonts w:ascii="Times New Roman" w:eastAsia="Times New Roman" w:hAnsi="Times New Roman" w:cs="Times New Roman"/>
          <w:sz w:val="28"/>
          <w:szCs w:val="28"/>
        </w:rPr>
        <w:t>9. To acquaint students with the tactics of treatment of severe strengthening of RF.</w:t>
      </w:r>
    </w:p>
    <w:p w:rsidR="00B43154" w:rsidRPr="00D67A67" w:rsidRDefault="0065377F" w:rsidP="00D67A67">
      <w:pPr>
        <w:pStyle w:val="a7"/>
        <w:numPr>
          <w:ilvl w:val="0"/>
          <w:numId w:val="110"/>
        </w:numPr>
        <w:spacing w:after="0" w:line="240" w:lineRule="auto"/>
        <w:ind w:left="641" w:hanging="357"/>
        <w:jc w:val="both"/>
        <w:outlineLvl w:val="2"/>
        <w:rPr>
          <w:rFonts w:ascii="Times New Roman" w:eastAsia="Times New Roman" w:hAnsi="Times New Roman" w:cs="Times New Roman"/>
          <w:sz w:val="28"/>
          <w:szCs w:val="28"/>
        </w:rPr>
      </w:pPr>
      <w:bookmarkStart w:id="51" w:name="_Toc167705732"/>
      <w:r w:rsidRPr="00D67A67">
        <w:rPr>
          <w:rFonts w:ascii="Times New Roman" w:eastAsia="Times New Roman" w:hAnsi="Times New Roman" w:cs="Times New Roman"/>
          <w:sz w:val="28"/>
          <w:szCs w:val="28"/>
        </w:rPr>
        <w:t>Plan and structure of the lesson.</w:t>
      </w:r>
      <w:bookmarkEnd w:id="51"/>
    </w:p>
    <w:tbl>
      <w:tblPr>
        <w:tblStyle w:val="afffff0"/>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2410"/>
        <w:gridCol w:w="2273"/>
        <w:gridCol w:w="1173"/>
      </w:tblGrid>
      <w:tr w:rsidR="00B43154" w:rsidRPr="00B74687" w:rsidTr="00792EEC">
        <w:tc>
          <w:tcPr>
            <w:tcW w:w="3681" w:type="dxa"/>
          </w:tcPr>
          <w:p w:rsidR="00B43154" w:rsidRPr="00B74687" w:rsidRDefault="0065377F" w:rsidP="00B74687">
            <w:pPr>
              <w:jc w:val="both"/>
              <w:rPr>
                <w:rFonts w:eastAsia="Times New Roman"/>
                <w:sz w:val="28"/>
                <w:szCs w:val="28"/>
              </w:rPr>
            </w:pPr>
            <w:r w:rsidRPr="00B74687">
              <w:rPr>
                <w:rFonts w:eastAsia="Times New Roman"/>
                <w:sz w:val="28"/>
                <w:szCs w:val="28"/>
              </w:rPr>
              <w:t>The name of the stage</w:t>
            </w:r>
          </w:p>
        </w:tc>
        <w:tc>
          <w:tcPr>
            <w:tcW w:w="2410" w:type="dxa"/>
          </w:tcPr>
          <w:p w:rsidR="00B43154" w:rsidRPr="00B74687" w:rsidRDefault="0065377F" w:rsidP="00B74687">
            <w:pPr>
              <w:jc w:val="both"/>
              <w:rPr>
                <w:rFonts w:eastAsia="Times New Roman"/>
                <w:sz w:val="28"/>
                <w:szCs w:val="28"/>
              </w:rPr>
            </w:pPr>
            <w:r w:rsidRPr="00B74687">
              <w:rPr>
                <w:rFonts w:eastAsia="Times New Roman"/>
                <w:sz w:val="28"/>
                <w:szCs w:val="28"/>
              </w:rPr>
              <w:t>Stage description</w:t>
            </w:r>
          </w:p>
        </w:tc>
        <w:tc>
          <w:tcPr>
            <w:tcW w:w="2273" w:type="dxa"/>
          </w:tcPr>
          <w:p w:rsidR="00B43154" w:rsidRPr="00B74687" w:rsidRDefault="0065377F" w:rsidP="00B74687">
            <w:pPr>
              <w:jc w:val="both"/>
              <w:rPr>
                <w:rFonts w:eastAsia="Times New Roman"/>
                <w:sz w:val="28"/>
                <w:szCs w:val="28"/>
              </w:rPr>
            </w:pPr>
            <w:r w:rsidRPr="00B74687">
              <w:rPr>
                <w:rFonts w:eastAsia="Times New Roman"/>
                <w:sz w:val="28"/>
                <w:szCs w:val="28"/>
              </w:rPr>
              <w:t>Levels of assimilation</w:t>
            </w:r>
          </w:p>
        </w:tc>
        <w:tc>
          <w:tcPr>
            <w:tcW w:w="1173" w:type="dxa"/>
          </w:tcPr>
          <w:p w:rsidR="00B43154" w:rsidRPr="00B74687" w:rsidRDefault="0065377F" w:rsidP="00B74687">
            <w:pPr>
              <w:jc w:val="both"/>
              <w:rPr>
                <w:rFonts w:eastAsia="Times New Roman"/>
                <w:sz w:val="28"/>
                <w:szCs w:val="28"/>
              </w:rPr>
            </w:pPr>
            <w:r w:rsidRPr="00B74687">
              <w:rPr>
                <w:rFonts w:eastAsia="Times New Roman"/>
                <w:sz w:val="28"/>
                <w:szCs w:val="28"/>
              </w:rPr>
              <w:t>Time</w:t>
            </w:r>
          </w:p>
        </w:tc>
      </w:tr>
      <w:tr w:rsidR="00B43154" w:rsidRPr="00B74687">
        <w:tc>
          <w:tcPr>
            <w:tcW w:w="9537" w:type="dxa"/>
            <w:gridSpan w:val="4"/>
          </w:tcPr>
          <w:p w:rsidR="00B43154" w:rsidRPr="00B74687" w:rsidRDefault="0065377F" w:rsidP="00B74687">
            <w:pPr>
              <w:jc w:val="both"/>
              <w:rPr>
                <w:rFonts w:eastAsia="Times New Roman"/>
                <w:b/>
                <w:sz w:val="28"/>
                <w:szCs w:val="28"/>
              </w:rPr>
            </w:pPr>
            <w:r w:rsidRPr="00B74687">
              <w:rPr>
                <w:rFonts w:eastAsia="Times New Roman"/>
                <w:b/>
                <w:sz w:val="28"/>
                <w:szCs w:val="28"/>
                <w:u w:val="single"/>
              </w:rPr>
              <w:t>Preparatory stage</w:t>
            </w:r>
          </w:p>
        </w:tc>
      </w:tr>
      <w:tr w:rsidR="00B43154" w:rsidRPr="00B74687" w:rsidTr="00792EEC">
        <w:tc>
          <w:tcPr>
            <w:tcW w:w="3681" w:type="dxa"/>
          </w:tcPr>
          <w:p w:rsidR="00B43154" w:rsidRPr="00B74687" w:rsidRDefault="0065377F" w:rsidP="00B74687">
            <w:pPr>
              <w:jc w:val="both"/>
              <w:rPr>
                <w:rFonts w:eastAsia="Times New Roman"/>
                <w:sz w:val="28"/>
                <w:szCs w:val="28"/>
              </w:rPr>
            </w:pPr>
            <w:r w:rsidRPr="00B74687">
              <w:rPr>
                <w:rFonts w:eastAsia="Times New Roman"/>
                <w:sz w:val="28"/>
                <w:szCs w:val="28"/>
              </w:rPr>
              <w:t xml:space="preserve"> Organizational arrangements</w:t>
            </w:r>
          </w:p>
          <w:p w:rsidR="00B43154" w:rsidRPr="00B74687" w:rsidRDefault="0065377F" w:rsidP="00B74687">
            <w:pPr>
              <w:jc w:val="both"/>
              <w:rPr>
                <w:rFonts w:eastAsia="Times New Roman"/>
                <w:sz w:val="28"/>
                <w:szCs w:val="28"/>
              </w:rPr>
            </w:pPr>
            <w:r w:rsidRPr="00B74687">
              <w:rPr>
                <w:rFonts w:eastAsia="Times New Roman"/>
                <w:sz w:val="28"/>
                <w:szCs w:val="28"/>
              </w:rPr>
              <w:t xml:space="preserve"> Checking workbooks</w:t>
            </w:r>
          </w:p>
          <w:p w:rsidR="00B43154" w:rsidRPr="00B74687" w:rsidRDefault="0065377F" w:rsidP="00B74687">
            <w:pPr>
              <w:jc w:val="both"/>
              <w:rPr>
                <w:rFonts w:eastAsia="Times New Roman"/>
                <w:sz w:val="28"/>
                <w:szCs w:val="28"/>
              </w:rPr>
            </w:pPr>
            <w:r w:rsidRPr="00B74687">
              <w:rPr>
                <w:rFonts w:eastAsia="Times New Roman"/>
                <w:sz w:val="28"/>
                <w:szCs w:val="28"/>
              </w:rPr>
              <w:t xml:space="preserve"> Setting learning goals and motivation</w:t>
            </w:r>
          </w:p>
          <w:p w:rsidR="00B43154" w:rsidRPr="00B74687" w:rsidRDefault="0065377F" w:rsidP="00B74687">
            <w:pPr>
              <w:jc w:val="both"/>
              <w:rPr>
                <w:rFonts w:eastAsia="Times New Roman"/>
                <w:sz w:val="28"/>
                <w:szCs w:val="28"/>
              </w:rPr>
            </w:pPr>
            <w:r w:rsidRPr="00B74687">
              <w:rPr>
                <w:rFonts w:eastAsia="Times New Roman"/>
                <w:sz w:val="28"/>
                <w:szCs w:val="28"/>
              </w:rPr>
              <w:t xml:space="preserve"> Control of the initial level of knowledge:</w:t>
            </w:r>
          </w:p>
          <w:p w:rsidR="00B43154" w:rsidRPr="00B74687" w:rsidRDefault="0065377F" w:rsidP="00B74687">
            <w:pPr>
              <w:jc w:val="both"/>
              <w:rPr>
                <w:rFonts w:eastAsia="Times New Roman"/>
                <w:sz w:val="28"/>
                <w:szCs w:val="28"/>
              </w:rPr>
            </w:pPr>
            <w:r w:rsidRPr="00B74687">
              <w:rPr>
                <w:rFonts w:eastAsia="Times New Roman"/>
                <w:sz w:val="28"/>
                <w:szCs w:val="28"/>
              </w:rPr>
              <w:t>1. Etiology and pathogenesis</w:t>
            </w:r>
          </w:p>
          <w:p w:rsidR="00B43154" w:rsidRPr="00B74687" w:rsidRDefault="0065377F" w:rsidP="00B74687">
            <w:pPr>
              <w:jc w:val="both"/>
              <w:rPr>
                <w:rFonts w:eastAsia="Times New Roman"/>
                <w:sz w:val="28"/>
                <w:szCs w:val="28"/>
              </w:rPr>
            </w:pPr>
            <w:r w:rsidRPr="00B74687">
              <w:rPr>
                <w:rFonts w:eastAsia="Times New Roman"/>
                <w:sz w:val="28"/>
                <w:szCs w:val="28"/>
              </w:rPr>
              <w:lastRenderedPageBreak/>
              <w:t>2. Clinic</w:t>
            </w:r>
          </w:p>
          <w:p w:rsidR="00B43154" w:rsidRPr="00B74687" w:rsidRDefault="0065377F" w:rsidP="00B74687">
            <w:pPr>
              <w:jc w:val="both"/>
              <w:rPr>
                <w:rFonts w:eastAsia="Times New Roman"/>
                <w:sz w:val="28"/>
                <w:szCs w:val="28"/>
              </w:rPr>
            </w:pPr>
            <w:r w:rsidRPr="00B74687">
              <w:rPr>
                <w:rFonts w:eastAsia="Times New Roman"/>
                <w:sz w:val="28"/>
                <w:szCs w:val="28"/>
              </w:rPr>
              <w:t>3. Diagnosis</w:t>
            </w:r>
          </w:p>
          <w:p w:rsidR="00B43154" w:rsidRPr="00B74687" w:rsidRDefault="0065377F" w:rsidP="00B74687">
            <w:pPr>
              <w:jc w:val="both"/>
              <w:rPr>
                <w:rFonts w:eastAsia="Times New Roman"/>
                <w:sz w:val="28"/>
                <w:szCs w:val="28"/>
              </w:rPr>
            </w:pPr>
            <w:r w:rsidRPr="00B74687">
              <w:rPr>
                <w:rFonts w:eastAsia="Times New Roman"/>
                <w:sz w:val="28"/>
                <w:szCs w:val="28"/>
              </w:rPr>
              <w:t>4. Differential diagnosis</w:t>
            </w:r>
          </w:p>
          <w:p w:rsidR="00B43154" w:rsidRPr="00B74687" w:rsidRDefault="0065377F" w:rsidP="00B74687">
            <w:pPr>
              <w:jc w:val="both"/>
              <w:rPr>
                <w:rFonts w:eastAsia="Times New Roman"/>
                <w:sz w:val="28"/>
                <w:szCs w:val="28"/>
              </w:rPr>
            </w:pPr>
            <w:r w:rsidRPr="00B74687">
              <w:rPr>
                <w:rFonts w:eastAsia="Times New Roman"/>
                <w:sz w:val="28"/>
                <w:szCs w:val="28"/>
              </w:rPr>
              <w:t>5. Treatment</w:t>
            </w:r>
          </w:p>
        </w:tc>
        <w:tc>
          <w:tcPr>
            <w:tcW w:w="2410" w:type="dxa"/>
          </w:tcPr>
          <w:p w:rsidR="00B43154" w:rsidRPr="00B74687" w:rsidRDefault="0065377F" w:rsidP="00B74687">
            <w:pPr>
              <w:jc w:val="both"/>
              <w:rPr>
                <w:rFonts w:eastAsia="Times New Roman"/>
                <w:sz w:val="28"/>
                <w:szCs w:val="28"/>
                <w:u w:val="single"/>
              </w:rPr>
            </w:pPr>
            <w:r w:rsidRPr="00B74687">
              <w:rPr>
                <w:rFonts w:eastAsia="Times New Roman"/>
                <w:sz w:val="28"/>
                <w:szCs w:val="28"/>
                <w:u w:val="single"/>
              </w:rPr>
              <w:lastRenderedPageBreak/>
              <w:t>Methods of control of theoretical knowledge:</w:t>
            </w:r>
          </w:p>
          <w:p w:rsidR="00B43154" w:rsidRPr="00B74687" w:rsidRDefault="0065377F" w:rsidP="00B74687">
            <w:pPr>
              <w:jc w:val="both"/>
              <w:rPr>
                <w:rFonts w:eastAsia="Times New Roman"/>
                <w:sz w:val="28"/>
                <w:szCs w:val="28"/>
              </w:rPr>
            </w:pPr>
            <w:r w:rsidRPr="00B74687">
              <w:rPr>
                <w:rFonts w:eastAsia="Times New Roman"/>
                <w:sz w:val="28"/>
                <w:szCs w:val="28"/>
                <w:u w:val="single"/>
              </w:rPr>
              <w:t xml:space="preserve">- </w:t>
            </w:r>
            <w:r w:rsidRPr="00B74687">
              <w:rPr>
                <w:rFonts w:eastAsia="Times New Roman"/>
                <w:sz w:val="28"/>
                <w:szCs w:val="28"/>
              </w:rPr>
              <w:t>individual theoretical survey;</w:t>
            </w:r>
          </w:p>
          <w:p w:rsidR="00B43154" w:rsidRPr="00B74687" w:rsidRDefault="0065377F" w:rsidP="00B74687">
            <w:pPr>
              <w:jc w:val="both"/>
              <w:rPr>
                <w:rFonts w:eastAsia="Times New Roman"/>
                <w:sz w:val="28"/>
                <w:szCs w:val="28"/>
              </w:rPr>
            </w:pPr>
            <w:r w:rsidRPr="00B74687">
              <w:rPr>
                <w:rFonts w:eastAsia="Times New Roman"/>
                <w:sz w:val="28"/>
                <w:szCs w:val="28"/>
              </w:rPr>
              <w:t>- test control;</w:t>
            </w:r>
          </w:p>
          <w:p w:rsidR="00B43154" w:rsidRPr="00B74687" w:rsidRDefault="0065377F" w:rsidP="00B74687">
            <w:pPr>
              <w:jc w:val="both"/>
              <w:rPr>
                <w:rFonts w:eastAsia="Times New Roman"/>
                <w:sz w:val="28"/>
                <w:szCs w:val="28"/>
              </w:rPr>
            </w:pPr>
            <w:r w:rsidRPr="00B74687">
              <w:rPr>
                <w:rFonts w:eastAsia="Times New Roman"/>
                <w:sz w:val="28"/>
                <w:szCs w:val="28"/>
              </w:rPr>
              <w:lastRenderedPageBreak/>
              <w:t>- solving typical problems</w:t>
            </w:r>
            <w:r w:rsidRPr="00B74687">
              <w:rPr>
                <w:rFonts w:eastAsia="Times New Roman"/>
                <w:sz w:val="28"/>
                <w:szCs w:val="28"/>
                <w:u w:val="single"/>
              </w:rPr>
              <w:t>.</w:t>
            </w:r>
          </w:p>
        </w:tc>
        <w:tc>
          <w:tcPr>
            <w:tcW w:w="2273" w:type="dxa"/>
          </w:tcPr>
          <w:p w:rsidR="00B43154" w:rsidRPr="00B74687" w:rsidRDefault="0065377F" w:rsidP="00B74687">
            <w:pPr>
              <w:jc w:val="both"/>
              <w:rPr>
                <w:rFonts w:eastAsia="Times New Roman"/>
                <w:sz w:val="28"/>
                <w:szCs w:val="28"/>
              </w:rPr>
            </w:pPr>
            <w:r w:rsidRPr="00B74687">
              <w:rPr>
                <w:rFonts w:eastAsia="Times New Roman"/>
                <w:sz w:val="28"/>
                <w:szCs w:val="28"/>
              </w:rPr>
              <w:lastRenderedPageBreak/>
              <w:t>Question</w:t>
            </w:r>
          </w:p>
          <w:p w:rsidR="00B43154" w:rsidRPr="00B74687" w:rsidRDefault="0065377F" w:rsidP="00B74687">
            <w:pPr>
              <w:jc w:val="both"/>
              <w:rPr>
                <w:rFonts w:eastAsia="Times New Roman"/>
                <w:sz w:val="28"/>
                <w:szCs w:val="28"/>
              </w:rPr>
            </w:pPr>
            <w:r w:rsidRPr="00B74687">
              <w:rPr>
                <w:rFonts w:eastAsia="Times New Roman"/>
                <w:sz w:val="28"/>
                <w:szCs w:val="28"/>
              </w:rPr>
              <w:t>Typical tasks</w:t>
            </w:r>
          </w:p>
          <w:p w:rsidR="00B43154" w:rsidRPr="00B74687" w:rsidRDefault="0065377F" w:rsidP="00B74687">
            <w:pPr>
              <w:jc w:val="both"/>
              <w:rPr>
                <w:rFonts w:eastAsia="Times New Roman"/>
                <w:sz w:val="28"/>
                <w:szCs w:val="28"/>
              </w:rPr>
            </w:pPr>
            <w:r w:rsidRPr="00B74687">
              <w:rPr>
                <w:rFonts w:eastAsia="Times New Roman"/>
                <w:sz w:val="28"/>
                <w:szCs w:val="28"/>
              </w:rPr>
              <w:t>Tests</w:t>
            </w:r>
          </w:p>
          <w:p w:rsidR="00B43154" w:rsidRPr="00B74687" w:rsidRDefault="0065377F" w:rsidP="00B74687">
            <w:pPr>
              <w:jc w:val="both"/>
              <w:rPr>
                <w:rFonts w:eastAsia="Times New Roman"/>
                <w:sz w:val="28"/>
                <w:szCs w:val="28"/>
              </w:rPr>
            </w:pPr>
            <w:r w:rsidRPr="00B74687">
              <w:rPr>
                <w:rFonts w:eastAsia="Times New Roman"/>
                <w:sz w:val="28"/>
                <w:szCs w:val="28"/>
              </w:rPr>
              <w:t>Written theoretical tasks</w:t>
            </w:r>
          </w:p>
          <w:p w:rsidR="00B43154" w:rsidRPr="00B74687" w:rsidRDefault="0065377F" w:rsidP="00B74687">
            <w:pPr>
              <w:jc w:val="both"/>
              <w:rPr>
                <w:rFonts w:eastAsia="Times New Roman"/>
                <w:sz w:val="28"/>
                <w:szCs w:val="28"/>
              </w:rPr>
            </w:pPr>
            <w:r w:rsidRPr="00B74687">
              <w:rPr>
                <w:rFonts w:eastAsia="Times New Roman"/>
                <w:sz w:val="28"/>
                <w:szCs w:val="28"/>
              </w:rPr>
              <w:t>Tables</w:t>
            </w:r>
          </w:p>
          <w:p w:rsidR="00B43154" w:rsidRPr="00B74687" w:rsidRDefault="0065377F" w:rsidP="00B74687">
            <w:pPr>
              <w:jc w:val="both"/>
              <w:rPr>
                <w:rFonts w:eastAsia="Times New Roman"/>
                <w:sz w:val="28"/>
                <w:szCs w:val="28"/>
              </w:rPr>
            </w:pPr>
            <w:r w:rsidRPr="00B74687">
              <w:rPr>
                <w:rFonts w:eastAsia="Times New Roman"/>
                <w:sz w:val="28"/>
                <w:szCs w:val="28"/>
              </w:rPr>
              <w:t>Pictures</w:t>
            </w:r>
          </w:p>
          <w:p w:rsidR="00B43154" w:rsidRPr="00B74687" w:rsidRDefault="0065377F" w:rsidP="00B74687">
            <w:pPr>
              <w:jc w:val="both"/>
              <w:rPr>
                <w:rFonts w:eastAsia="Times New Roman"/>
                <w:sz w:val="28"/>
                <w:szCs w:val="28"/>
              </w:rPr>
            </w:pPr>
            <w:r w:rsidRPr="00B74687">
              <w:rPr>
                <w:rFonts w:eastAsia="Times New Roman"/>
                <w:sz w:val="28"/>
                <w:szCs w:val="28"/>
              </w:rPr>
              <w:lastRenderedPageBreak/>
              <w:t>Structural and logical schemes</w:t>
            </w:r>
          </w:p>
          <w:p w:rsidR="00B43154" w:rsidRPr="00B74687" w:rsidRDefault="0065377F" w:rsidP="00B74687">
            <w:pPr>
              <w:jc w:val="both"/>
              <w:rPr>
                <w:rFonts w:eastAsia="Times New Roman"/>
                <w:sz w:val="28"/>
                <w:szCs w:val="28"/>
              </w:rPr>
            </w:pPr>
            <w:r w:rsidRPr="00B74687">
              <w:rPr>
                <w:rFonts w:eastAsia="Times New Roman"/>
                <w:sz w:val="28"/>
                <w:szCs w:val="28"/>
              </w:rPr>
              <w:t>Audio and video materials.</w:t>
            </w:r>
          </w:p>
        </w:tc>
        <w:tc>
          <w:tcPr>
            <w:tcW w:w="1173" w:type="dxa"/>
          </w:tcPr>
          <w:p w:rsidR="00B43154" w:rsidRPr="00B74687" w:rsidRDefault="0065377F" w:rsidP="00B74687">
            <w:pPr>
              <w:jc w:val="both"/>
              <w:rPr>
                <w:rFonts w:eastAsia="Times New Roman"/>
                <w:sz w:val="28"/>
                <w:szCs w:val="28"/>
              </w:rPr>
            </w:pPr>
            <w:r w:rsidRPr="00B74687">
              <w:rPr>
                <w:rFonts w:eastAsia="Times New Roman"/>
                <w:sz w:val="28"/>
                <w:szCs w:val="28"/>
              </w:rPr>
              <w:lastRenderedPageBreak/>
              <w:t>45-60 minutes</w:t>
            </w:r>
          </w:p>
        </w:tc>
      </w:tr>
      <w:tr w:rsidR="00B43154" w:rsidRPr="00B74687">
        <w:tc>
          <w:tcPr>
            <w:tcW w:w="9537" w:type="dxa"/>
            <w:gridSpan w:val="4"/>
          </w:tcPr>
          <w:p w:rsidR="00B43154" w:rsidRPr="00B74687" w:rsidRDefault="0065377F" w:rsidP="00B74687">
            <w:pPr>
              <w:jc w:val="both"/>
              <w:rPr>
                <w:rFonts w:eastAsia="Times New Roman"/>
                <w:b/>
                <w:sz w:val="28"/>
                <w:szCs w:val="28"/>
              </w:rPr>
            </w:pPr>
            <w:r w:rsidRPr="00B74687">
              <w:rPr>
                <w:rFonts w:eastAsia="Times New Roman"/>
                <w:b/>
                <w:sz w:val="28"/>
                <w:szCs w:val="28"/>
                <w:u w:val="single"/>
              </w:rPr>
              <w:t>The main stage</w:t>
            </w:r>
          </w:p>
        </w:tc>
      </w:tr>
      <w:tr w:rsidR="00B43154" w:rsidRPr="00B74687" w:rsidTr="00792EEC">
        <w:tc>
          <w:tcPr>
            <w:tcW w:w="3681" w:type="dxa"/>
          </w:tcPr>
          <w:p w:rsidR="00B43154" w:rsidRPr="00B74687" w:rsidRDefault="0065377F" w:rsidP="00B74687">
            <w:pPr>
              <w:jc w:val="both"/>
              <w:rPr>
                <w:rFonts w:eastAsia="Times New Roman"/>
                <w:sz w:val="28"/>
                <w:szCs w:val="28"/>
                <w:u w:val="single"/>
              </w:rPr>
            </w:pPr>
            <w:r w:rsidRPr="00B74687">
              <w:rPr>
                <w:rFonts w:eastAsia="Times New Roman"/>
                <w:sz w:val="28"/>
                <w:szCs w:val="28"/>
                <w:u w:val="single"/>
              </w:rPr>
              <w:t>Formation of practical skills</w:t>
            </w:r>
          </w:p>
          <w:p w:rsidR="00B43154" w:rsidRPr="00B74687" w:rsidRDefault="0065377F" w:rsidP="00B74687">
            <w:pPr>
              <w:jc w:val="both"/>
              <w:rPr>
                <w:rFonts w:eastAsia="Times New Roman"/>
                <w:sz w:val="28"/>
                <w:szCs w:val="28"/>
              </w:rPr>
            </w:pPr>
            <w:r w:rsidRPr="00B74687">
              <w:rPr>
                <w:rFonts w:eastAsia="Times New Roman"/>
                <w:sz w:val="28"/>
                <w:szCs w:val="28"/>
                <w:u w:val="single"/>
              </w:rPr>
              <w:t>1</w:t>
            </w:r>
            <w:r w:rsidRPr="00B74687">
              <w:rPr>
                <w:rFonts w:eastAsia="Times New Roman"/>
                <w:sz w:val="28"/>
                <w:szCs w:val="28"/>
              </w:rPr>
              <w:t>. Percussion and auscultation of the lungs in patients with COPD;</w:t>
            </w:r>
          </w:p>
          <w:p w:rsidR="00B43154" w:rsidRPr="00B74687" w:rsidRDefault="0065377F" w:rsidP="00B74687">
            <w:pPr>
              <w:jc w:val="both"/>
              <w:rPr>
                <w:rFonts w:eastAsia="Times New Roman"/>
                <w:sz w:val="28"/>
                <w:szCs w:val="28"/>
              </w:rPr>
            </w:pPr>
            <w:r w:rsidRPr="00B74687">
              <w:rPr>
                <w:rFonts w:eastAsia="Times New Roman"/>
                <w:sz w:val="28"/>
                <w:szCs w:val="28"/>
              </w:rPr>
              <w:t>2. Methods of detecting bronchoobstruction;</w:t>
            </w:r>
          </w:p>
          <w:p w:rsidR="00B43154" w:rsidRPr="00B74687" w:rsidRDefault="0065377F" w:rsidP="00B74687">
            <w:pPr>
              <w:jc w:val="both"/>
              <w:rPr>
                <w:rFonts w:eastAsia="Times New Roman"/>
                <w:sz w:val="28"/>
                <w:szCs w:val="28"/>
              </w:rPr>
            </w:pPr>
            <w:r w:rsidRPr="00B74687">
              <w:rPr>
                <w:rFonts w:eastAsia="Times New Roman"/>
                <w:sz w:val="28"/>
                <w:szCs w:val="28"/>
              </w:rPr>
              <w:t>3. Methods of spirography</w:t>
            </w:r>
          </w:p>
          <w:p w:rsidR="00B43154" w:rsidRPr="00B74687" w:rsidRDefault="00B43154" w:rsidP="00B74687">
            <w:pPr>
              <w:jc w:val="both"/>
              <w:rPr>
                <w:rFonts w:eastAsia="Times New Roman"/>
                <w:sz w:val="28"/>
                <w:szCs w:val="28"/>
              </w:rPr>
            </w:pPr>
          </w:p>
          <w:p w:rsidR="00B43154" w:rsidRPr="00B74687" w:rsidRDefault="0065377F" w:rsidP="00B74687">
            <w:pPr>
              <w:jc w:val="both"/>
              <w:rPr>
                <w:rFonts w:eastAsia="Times New Roman"/>
                <w:sz w:val="28"/>
                <w:szCs w:val="28"/>
                <w:u w:val="single"/>
              </w:rPr>
            </w:pPr>
            <w:r w:rsidRPr="00B74687">
              <w:rPr>
                <w:rFonts w:eastAsia="Times New Roman"/>
                <w:sz w:val="28"/>
                <w:szCs w:val="28"/>
                <w:u w:val="single"/>
              </w:rPr>
              <w:t>Formation of professional skills</w:t>
            </w:r>
          </w:p>
          <w:p w:rsidR="00B43154" w:rsidRPr="00B74687" w:rsidRDefault="0065377F" w:rsidP="00B74687">
            <w:pPr>
              <w:jc w:val="both"/>
              <w:rPr>
                <w:rFonts w:eastAsia="Times New Roman"/>
                <w:sz w:val="28"/>
                <w:szCs w:val="28"/>
              </w:rPr>
            </w:pPr>
            <w:r w:rsidRPr="00B74687">
              <w:rPr>
                <w:rFonts w:eastAsia="Times New Roman"/>
                <w:sz w:val="28"/>
                <w:szCs w:val="28"/>
              </w:rPr>
              <w:t>1. Supervise the patient</w:t>
            </w:r>
          </w:p>
          <w:p w:rsidR="00B43154" w:rsidRPr="00B74687" w:rsidRDefault="0065377F" w:rsidP="00B74687">
            <w:pPr>
              <w:jc w:val="both"/>
              <w:rPr>
                <w:rFonts w:eastAsia="Times New Roman"/>
                <w:sz w:val="28"/>
                <w:szCs w:val="28"/>
              </w:rPr>
            </w:pPr>
            <w:r w:rsidRPr="00B74687">
              <w:rPr>
                <w:rFonts w:eastAsia="Times New Roman"/>
                <w:sz w:val="28"/>
                <w:szCs w:val="28"/>
              </w:rPr>
              <w:t>2. To make a plan for examining the patient.</w:t>
            </w:r>
          </w:p>
          <w:p w:rsidR="00B43154" w:rsidRPr="00B74687" w:rsidRDefault="0065377F" w:rsidP="00B74687">
            <w:pPr>
              <w:jc w:val="both"/>
              <w:rPr>
                <w:rFonts w:eastAsia="Times New Roman"/>
                <w:sz w:val="28"/>
                <w:szCs w:val="28"/>
              </w:rPr>
            </w:pPr>
            <w:r w:rsidRPr="00B74687">
              <w:rPr>
                <w:rFonts w:eastAsia="Times New Roman"/>
                <w:sz w:val="28"/>
                <w:szCs w:val="28"/>
              </w:rPr>
              <w:t>3. To make a treatment plan for a patient with COPD</w:t>
            </w:r>
            <w:r w:rsidRPr="00B74687">
              <w:rPr>
                <w:rFonts w:eastAsia="Times New Roman"/>
                <w:sz w:val="28"/>
                <w:szCs w:val="28"/>
                <w:u w:val="single"/>
              </w:rPr>
              <w:t>.</w:t>
            </w:r>
          </w:p>
        </w:tc>
        <w:tc>
          <w:tcPr>
            <w:tcW w:w="2410" w:type="dxa"/>
          </w:tcPr>
          <w:p w:rsidR="00B43154" w:rsidRPr="00B74687" w:rsidRDefault="0065377F" w:rsidP="00B74687">
            <w:pPr>
              <w:jc w:val="both"/>
              <w:rPr>
                <w:rFonts w:eastAsia="Times New Roman"/>
                <w:sz w:val="28"/>
                <w:szCs w:val="28"/>
                <w:u w:val="single"/>
              </w:rPr>
            </w:pPr>
            <w:r w:rsidRPr="00B74687">
              <w:rPr>
                <w:rFonts w:eastAsia="Times New Roman"/>
                <w:sz w:val="28"/>
                <w:szCs w:val="28"/>
                <w:u w:val="single"/>
              </w:rPr>
              <w:t>Method of forming practical skills:</w:t>
            </w:r>
          </w:p>
          <w:p w:rsidR="00B43154" w:rsidRPr="00B74687" w:rsidRDefault="0065377F" w:rsidP="00B74687">
            <w:pPr>
              <w:jc w:val="both"/>
              <w:rPr>
                <w:rFonts w:eastAsia="Times New Roman"/>
                <w:sz w:val="28"/>
                <w:szCs w:val="28"/>
              </w:rPr>
            </w:pPr>
            <w:r w:rsidRPr="00B74687">
              <w:rPr>
                <w:rFonts w:eastAsia="Times New Roman"/>
                <w:sz w:val="28"/>
                <w:szCs w:val="28"/>
              </w:rPr>
              <w:t>Practical training</w:t>
            </w:r>
          </w:p>
          <w:p w:rsidR="00B43154" w:rsidRPr="00B74687" w:rsidRDefault="00B43154" w:rsidP="00B74687">
            <w:pPr>
              <w:jc w:val="both"/>
              <w:rPr>
                <w:rFonts w:eastAsia="Times New Roman"/>
                <w:sz w:val="28"/>
                <w:szCs w:val="28"/>
                <w:u w:val="single"/>
              </w:rPr>
            </w:pPr>
          </w:p>
          <w:p w:rsidR="00B43154" w:rsidRPr="00B74687" w:rsidRDefault="0065377F" w:rsidP="00B74687">
            <w:pPr>
              <w:jc w:val="both"/>
              <w:rPr>
                <w:rFonts w:eastAsia="Times New Roman"/>
                <w:sz w:val="28"/>
                <w:szCs w:val="28"/>
              </w:rPr>
            </w:pPr>
            <w:r w:rsidRPr="00B74687">
              <w:rPr>
                <w:rFonts w:eastAsia="Times New Roman"/>
                <w:sz w:val="28"/>
                <w:szCs w:val="28"/>
              </w:rPr>
              <w:t>Method of formation of professional skills:</w:t>
            </w:r>
          </w:p>
          <w:p w:rsidR="00B43154" w:rsidRPr="00B74687" w:rsidRDefault="0065377F" w:rsidP="00B74687">
            <w:pPr>
              <w:jc w:val="both"/>
              <w:rPr>
                <w:rFonts w:eastAsia="Times New Roman"/>
                <w:sz w:val="28"/>
                <w:szCs w:val="28"/>
                <w:u w:val="single"/>
              </w:rPr>
            </w:pPr>
            <w:r w:rsidRPr="00B74687">
              <w:rPr>
                <w:rFonts w:eastAsia="Times New Roman"/>
                <w:sz w:val="28"/>
                <w:szCs w:val="28"/>
              </w:rPr>
              <w:t>training in solving typical and atypical situational problems (real clinical, simulated, textual)</w:t>
            </w:r>
          </w:p>
        </w:tc>
        <w:tc>
          <w:tcPr>
            <w:tcW w:w="2273" w:type="dxa"/>
          </w:tcPr>
          <w:p w:rsidR="00B43154" w:rsidRPr="00B74687" w:rsidRDefault="0065377F" w:rsidP="00B74687">
            <w:pPr>
              <w:jc w:val="both"/>
              <w:rPr>
                <w:rFonts w:eastAsia="Times New Roman"/>
                <w:sz w:val="28"/>
                <w:szCs w:val="28"/>
              </w:rPr>
            </w:pPr>
            <w:r w:rsidRPr="00B74687">
              <w:rPr>
                <w:rFonts w:eastAsia="Times New Roman"/>
                <w:sz w:val="28"/>
                <w:szCs w:val="28"/>
              </w:rPr>
              <w:t>Algorithm for the formation of practical skills.</w:t>
            </w:r>
          </w:p>
          <w:p w:rsidR="00B43154" w:rsidRPr="00B74687" w:rsidRDefault="00B43154" w:rsidP="00B74687">
            <w:pPr>
              <w:jc w:val="both"/>
              <w:rPr>
                <w:rFonts w:eastAsia="Times New Roman"/>
                <w:sz w:val="28"/>
                <w:szCs w:val="28"/>
              </w:rPr>
            </w:pPr>
          </w:p>
          <w:p w:rsidR="00B43154" w:rsidRPr="00B74687" w:rsidRDefault="0065377F" w:rsidP="00B74687">
            <w:pPr>
              <w:jc w:val="both"/>
              <w:rPr>
                <w:rFonts w:eastAsia="Times New Roman"/>
                <w:sz w:val="28"/>
                <w:szCs w:val="28"/>
              </w:rPr>
            </w:pPr>
            <w:r w:rsidRPr="00B74687">
              <w:rPr>
                <w:rFonts w:eastAsia="Times New Roman"/>
                <w:sz w:val="28"/>
                <w:szCs w:val="28"/>
              </w:rPr>
              <w:t>Professional algorithms for the formation of professional skills;</w:t>
            </w:r>
          </w:p>
          <w:p w:rsidR="00B43154" w:rsidRPr="00B74687" w:rsidRDefault="0065377F" w:rsidP="00B74687">
            <w:pPr>
              <w:jc w:val="both"/>
              <w:rPr>
                <w:rFonts w:eastAsia="Times New Roman"/>
                <w:sz w:val="28"/>
                <w:szCs w:val="28"/>
              </w:rPr>
            </w:pPr>
            <w:r w:rsidRPr="00B74687">
              <w:rPr>
                <w:rFonts w:eastAsia="Times New Roman"/>
                <w:sz w:val="28"/>
                <w:szCs w:val="28"/>
              </w:rPr>
              <w:t>patients, medical case reports, situational tasks</w:t>
            </w:r>
          </w:p>
        </w:tc>
        <w:tc>
          <w:tcPr>
            <w:tcW w:w="1173" w:type="dxa"/>
          </w:tcPr>
          <w:p w:rsidR="00B43154" w:rsidRPr="00B74687" w:rsidRDefault="0065377F" w:rsidP="00B74687">
            <w:pPr>
              <w:jc w:val="both"/>
              <w:rPr>
                <w:rFonts w:eastAsia="Times New Roman"/>
                <w:sz w:val="28"/>
                <w:szCs w:val="28"/>
              </w:rPr>
            </w:pPr>
            <w:r w:rsidRPr="00B74687">
              <w:rPr>
                <w:rFonts w:eastAsia="Times New Roman"/>
                <w:sz w:val="28"/>
                <w:szCs w:val="28"/>
              </w:rPr>
              <w:t>100-150 minutes</w:t>
            </w:r>
          </w:p>
        </w:tc>
      </w:tr>
      <w:tr w:rsidR="00B43154" w:rsidRPr="00B74687">
        <w:tc>
          <w:tcPr>
            <w:tcW w:w="9537" w:type="dxa"/>
            <w:gridSpan w:val="4"/>
          </w:tcPr>
          <w:p w:rsidR="00B43154" w:rsidRPr="00B74687" w:rsidRDefault="0065377F" w:rsidP="00B74687">
            <w:pPr>
              <w:jc w:val="both"/>
              <w:rPr>
                <w:rFonts w:eastAsia="Times New Roman"/>
                <w:b/>
                <w:sz w:val="28"/>
                <w:szCs w:val="28"/>
              </w:rPr>
            </w:pPr>
            <w:r w:rsidRPr="00B74687">
              <w:rPr>
                <w:rFonts w:eastAsia="Times New Roman"/>
                <w:b/>
                <w:sz w:val="28"/>
                <w:szCs w:val="28"/>
                <w:u w:val="single"/>
              </w:rPr>
              <w:t>The final stage</w:t>
            </w:r>
          </w:p>
        </w:tc>
      </w:tr>
      <w:tr w:rsidR="00B43154" w:rsidRPr="00B74687" w:rsidTr="00792EEC">
        <w:tc>
          <w:tcPr>
            <w:tcW w:w="3681" w:type="dxa"/>
          </w:tcPr>
          <w:p w:rsidR="00B43154" w:rsidRPr="00B74687" w:rsidRDefault="0065377F" w:rsidP="00B74687">
            <w:pPr>
              <w:jc w:val="both"/>
              <w:rPr>
                <w:rFonts w:eastAsia="Times New Roman"/>
                <w:sz w:val="28"/>
                <w:szCs w:val="28"/>
              </w:rPr>
            </w:pPr>
            <w:r w:rsidRPr="00B74687">
              <w:rPr>
                <w:rFonts w:eastAsia="Times New Roman"/>
                <w:sz w:val="28"/>
                <w:szCs w:val="28"/>
              </w:rPr>
              <w:t>Control and correction of the level of practical skills and professional abilities</w:t>
            </w:r>
          </w:p>
        </w:tc>
        <w:tc>
          <w:tcPr>
            <w:tcW w:w="2410" w:type="dxa"/>
          </w:tcPr>
          <w:p w:rsidR="00B43154" w:rsidRPr="00B74687" w:rsidRDefault="0065377F" w:rsidP="00B74687">
            <w:pPr>
              <w:jc w:val="both"/>
              <w:rPr>
                <w:rFonts w:eastAsia="Times New Roman"/>
                <w:sz w:val="28"/>
                <w:szCs w:val="28"/>
                <w:u w:val="single"/>
              </w:rPr>
            </w:pPr>
            <w:r w:rsidRPr="00B74687">
              <w:rPr>
                <w:rFonts w:eastAsia="Times New Roman"/>
                <w:sz w:val="28"/>
                <w:szCs w:val="28"/>
                <w:u w:val="single"/>
              </w:rPr>
              <w:t>Methods of control of practical skills:</w:t>
            </w:r>
          </w:p>
          <w:p w:rsidR="00B43154" w:rsidRPr="00B74687" w:rsidRDefault="0065377F" w:rsidP="00B74687">
            <w:pPr>
              <w:jc w:val="both"/>
              <w:rPr>
                <w:rFonts w:eastAsia="Times New Roman"/>
                <w:sz w:val="28"/>
                <w:szCs w:val="28"/>
              </w:rPr>
            </w:pPr>
            <w:r w:rsidRPr="00B74687">
              <w:rPr>
                <w:rFonts w:eastAsia="Times New Roman"/>
                <w:sz w:val="28"/>
                <w:szCs w:val="28"/>
              </w:rPr>
              <w:t>Individual control of practical skills and their results</w:t>
            </w:r>
          </w:p>
          <w:p w:rsidR="00B43154" w:rsidRPr="00B74687" w:rsidRDefault="0065377F" w:rsidP="00B74687">
            <w:pPr>
              <w:jc w:val="both"/>
              <w:rPr>
                <w:rFonts w:eastAsia="Times New Roman"/>
                <w:sz w:val="28"/>
                <w:szCs w:val="28"/>
                <w:u w:val="single"/>
              </w:rPr>
            </w:pPr>
            <w:r w:rsidRPr="00B74687">
              <w:rPr>
                <w:rFonts w:eastAsia="Times New Roman"/>
                <w:sz w:val="28"/>
                <w:szCs w:val="28"/>
                <w:u w:val="single"/>
              </w:rPr>
              <w:t xml:space="preserve">Methods of control of professional skills: </w:t>
            </w:r>
            <w:r w:rsidRPr="00B74687">
              <w:rPr>
                <w:rFonts w:eastAsia="Times New Roman"/>
                <w:sz w:val="28"/>
                <w:szCs w:val="28"/>
              </w:rPr>
              <w:t>analysis and evaluation of the results of clinical work of students</w:t>
            </w:r>
          </w:p>
        </w:tc>
        <w:tc>
          <w:tcPr>
            <w:tcW w:w="2273" w:type="dxa"/>
          </w:tcPr>
          <w:p w:rsidR="00B43154" w:rsidRPr="00B74687" w:rsidRDefault="0065377F" w:rsidP="00B74687">
            <w:pPr>
              <w:jc w:val="both"/>
              <w:rPr>
                <w:rFonts w:eastAsia="Times New Roman"/>
                <w:sz w:val="28"/>
                <w:szCs w:val="28"/>
              </w:rPr>
            </w:pPr>
            <w:r w:rsidRPr="00B74687">
              <w:rPr>
                <w:rFonts w:eastAsia="Times New Roman"/>
                <w:sz w:val="28"/>
                <w:szCs w:val="28"/>
              </w:rPr>
              <w:t>The results of working with the patient, with a medical case reports.</w:t>
            </w:r>
          </w:p>
          <w:p w:rsidR="00B43154" w:rsidRPr="00B74687" w:rsidRDefault="0065377F" w:rsidP="00B74687">
            <w:pPr>
              <w:jc w:val="both"/>
              <w:rPr>
                <w:rFonts w:eastAsia="Times New Roman"/>
                <w:sz w:val="28"/>
                <w:szCs w:val="28"/>
              </w:rPr>
            </w:pPr>
            <w:r w:rsidRPr="00B74687">
              <w:rPr>
                <w:rFonts w:eastAsia="Times New Roman"/>
                <w:sz w:val="28"/>
                <w:szCs w:val="28"/>
              </w:rPr>
              <w:t>Atypical situational tasks.</w:t>
            </w:r>
          </w:p>
        </w:tc>
        <w:tc>
          <w:tcPr>
            <w:tcW w:w="1173" w:type="dxa"/>
          </w:tcPr>
          <w:p w:rsidR="00B43154" w:rsidRPr="00B74687" w:rsidRDefault="0065377F" w:rsidP="00B74687">
            <w:pPr>
              <w:jc w:val="both"/>
              <w:rPr>
                <w:rFonts w:eastAsia="Times New Roman"/>
                <w:sz w:val="28"/>
                <w:szCs w:val="28"/>
              </w:rPr>
            </w:pPr>
            <w:r w:rsidRPr="00B74687">
              <w:rPr>
                <w:rFonts w:eastAsia="Times New Roman"/>
                <w:sz w:val="28"/>
                <w:szCs w:val="28"/>
              </w:rPr>
              <w:t>45-60 minutes.</w:t>
            </w:r>
          </w:p>
        </w:tc>
      </w:tr>
      <w:tr w:rsidR="00B43154" w:rsidRPr="00B74687" w:rsidTr="00792EEC">
        <w:tc>
          <w:tcPr>
            <w:tcW w:w="3681" w:type="dxa"/>
          </w:tcPr>
          <w:p w:rsidR="00B43154" w:rsidRPr="00B74687" w:rsidRDefault="0065377F" w:rsidP="00B74687">
            <w:pPr>
              <w:jc w:val="both"/>
              <w:rPr>
                <w:rFonts w:eastAsia="Times New Roman"/>
                <w:sz w:val="28"/>
                <w:szCs w:val="28"/>
              </w:rPr>
            </w:pPr>
            <w:r w:rsidRPr="00B74687">
              <w:rPr>
                <w:rFonts w:eastAsia="Times New Roman"/>
                <w:sz w:val="28"/>
                <w:szCs w:val="28"/>
              </w:rPr>
              <w:t>Summarizing the lesson: theoretical, practical, organizational</w:t>
            </w:r>
          </w:p>
        </w:tc>
        <w:tc>
          <w:tcPr>
            <w:tcW w:w="2410" w:type="dxa"/>
          </w:tcPr>
          <w:p w:rsidR="00B43154" w:rsidRPr="00B74687" w:rsidRDefault="00B43154" w:rsidP="00B74687">
            <w:pPr>
              <w:jc w:val="both"/>
              <w:rPr>
                <w:rFonts w:eastAsia="Times New Roman"/>
                <w:sz w:val="28"/>
                <w:szCs w:val="28"/>
                <w:u w:val="single"/>
              </w:rPr>
            </w:pPr>
          </w:p>
        </w:tc>
        <w:tc>
          <w:tcPr>
            <w:tcW w:w="2273" w:type="dxa"/>
          </w:tcPr>
          <w:p w:rsidR="00B43154" w:rsidRPr="00B74687" w:rsidRDefault="00B43154" w:rsidP="00B74687">
            <w:pPr>
              <w:jc w:val="both"/>
              <w:rPr>
                <w:rFonts w:eastAsia="Times New Roman"/>
                <w:sz w:val="28"/>
                <w:szCs w:val="28"/>
              </w:rPr>
            </w:pPr>
          </w:p>
        </w:tc>
        <w:tc>
          <w:tcPr>
            <w:tcW w:w="1173" w:type="dxa"/>
          </w:tcPr>
          <w:p w:rsidR="00B43154" w:rsidRPr="00B74687" w:rsidRDefault="0065377F" w:rsidP="00B74687">
            <w:pPr>
              <w:jc w:val="both"/>
              <w:rPr>
                <w:rFonts w:eastAsia="Times New Roman"/>
                <w:sz w:val="28"/>
                <w:szCs w:val="28"/>
              </w:rPr>
            </w:pPr>
            <w:r w:rsidRPr="00B74687">
              <w:rPr>
                <w:rFonts w:eastAsia="Times New Roman"/>
                <w:sz w:val="28"/>
                <w:szCs w:val="28"/>
              </w:rPr>
              <w:t>5-10 minutes.</w:t>
            </w:r>
          </w:p>
        </w:tc>
      </w:tr>
      <w:tr w:rsidR="00B43154" w:rsidRPr="00B74687" w:rsidTr="00792EEC">
        <w:tc>
          <w:tcPr>
            <w:tcW w:w="3681" w:type="dxa"/>
          </w:tcPr>
          <w:p w:rsidR="00B43154" w:rsidRPr="00B74687" w:rsidRDefault="0065377F" w:rsidP="00B74687">
            <w:pPr>
              <w:jc w:val="both"/>
              <w:rPr>
                <w:rFonts w:eastAsia="Times New Roman"/>
                <w:sz w:val="28"/>
                <w:szCs w:val="28"/>
              </w:rPr>
            </w:pPr>
            <w:r w:rsidRPr="00B74687">
              <w:rPr>
                <w:rFonts w:eastAsia="Times New Roman"/>
                <w:sz w:val="28"/>
                <w:szCs w:val="28"/>
              </w:rPr>
              <w:t>Homework</w:t>
            </w:r>
          </w:p>
        </w:tc>
        <w:tc>
          <w:tcPr>
            <w:tcW w:w="2410" w:type="dxa"/>
          </w:tcPr>
          <w:p w:rsidR="00B43154" w:rsidRPr="00B74687" w:rsidRDefault="0065377F" w:rsidP="00B74687">
            <w:pPr>
              <w:jc w:val="both"/>
              <w:rPr>
                <w:rFonts w:eastAsia="Times New Roman"/>
                <w:sz w:val="28"/>
                <w:szCs w:val="28"/>
                <w:u w:val="single"/>
              </w:rPr>
            </w:pPr>
            <w:r w:rsidRPr="00B74687">
              <w:rPr>
                <w:rFonts w:eastAsia="Times New Roman"/>
                <w:sz w:val="28"/>
                <w:szCs w:val="28"/>
              </w:rPr>
              <w:t>Approximate map for individual work with literature. Recommended references (basic, additional)</w:t>
            </w:r>
          </w:p>
        </w:tc>
        <w:tc>
          <w:tcPr>
            <w:tcW w:w="2273" w:type="dxa"/>
          </w:tcPr>
          <w:p w:rsidR="00B43154" w:rsidRPr="00B74687" w:rsidRDefault="00B43154" w:rsidP="00B74687">
            <w:pPr>
              <w:jc w:val="both"/>
              <w:rPr>
                <w:rFonts w:eastAsia="Times New Roman"/>
                <w:sz w:val="28"/>
                <w:szCs w:val="28"/>
              </w:rPr>
            </w:pPr>
          </w:p>
        </w:tc>
        <w:tc>
          <w:tcPr>
            <w:tcW w:w="1173" w:type="dxa"/>
          </w:tcPr>
          <w:p w:rsidR="00B43154" w:rsidRPr="00B74687" w:rsidRDefault="0065377F" w:rsidP="00B74687">
            <w:pPr>
              <w:jc w:val="both"/>
              <w:rPr>
                <w:rFonts w:eastAsia="Times New Roman"/>
                <w:sz w:val="28"/>
                <w:szCs w:val="28"/>
              </w:rPr>
            </w:pPr>
            <w:r w:rsidRPr="00B74687">
              <w:rPr>
                <w:rFonts w:eastAsia="Times New Roman"/>
                <w:sz w:val="28"/>
                <w:szCs w:val="28"/>
              </w:rPr>
              <w:t>5 minutes.</w:t>
            </w:r>
          </w:p>
        </w:tc>
      </w:tr>
    </w:tbl>
    <w:p w:rsidR="00B43154" w:rsidRPr="00D67A67" w:rsidRDefault="007E18CD" w:rsidP="00D67A67">
      <w:pPr>
        <w:pStyle w:val="a7"/>
        <w:numPr>
          <w:ilvl w:val="0"/>
          <w:numId w:val="110"/>
        </w:numPr>
        <w:spacing w:after="0" w:line="240" w:lineRule="auto"/>
        <w:ind w:left="641" w:hanging="357"/>
        <w:jc w:val="both"/>
        <w:outlineLvl w:val="2"/>
        <w:rPr>
          <w:rFonts w:ascii="Times New Roman" w:eastAsia="Times New Roman" w:hAnsi="Times New Roman" w:cs="Times New Roman"/>
          <w:sz w:val="28"/>
          <w:szCs w:val="28"/>
        </w:rPr>
      </w:pPr>
      <w:bookmarkStart w:id="52" w:name="_Toc167705733"/>
      <w:r>
        <w:rPr>
          <w:rFonts w:ascii="Times New Roman" w:eastAsia="Times New Roman" w:hAnsi="Times New Roman" w:cs="Times New Roman"/>
          <w:sz w:val="28"/>
          <w:szCs w:val="28"/>
          <w:lang w:val="en-US"/>
        </w:rPr>
        <w:t>Topic content:</w:t>
      </w:r>
      <w:bookmarkEnd w:id="52"/>
    </w:p>
    <w:p w:rsidR="004E4B3E" w:rsidRPr="00B74687" w:rsidRDefault="004E4B3E" w:rsidP="00B74687">
      <w:pPr>
        <w:spacing w:after="0" w:line="240" w:lineRule="auto"/>
        <w:ind w:firstLine="283"/>
        <w:jc w:val="both"/>
        <w:rPr>
          <w:rFonts w:ascii="Times New Roman" w:hAnsi="Times New Roman" w:cs="Times New Roman"/>
          <w:sz w:val="28"/>
          <w:szCs w:val="28"/>
          <w:lang w:val="en-US"/>
        </w:rPr>
      </w:pPr>
      <w:r w:rsidRPr="00B74687">
        <w:rPr>
          <w:rFonts w:ascii="Times New Roman" w:hAnsi="Times New Roman" w:cs="Times New Roman"/>
          <w:sz w:val="28"/>
          <w:szCs w:val="28"/>
        </w:rPr>
        <w:t>Respiratory failure is defined primarily in terms of hypoxaemia and is arbitrarily considered to be present when the arterial Po2 (at sea level) is less than 8.0 kPa (60</w:t>
      </w:r>
      <w:r w:rsidRPr="00B74687">
        <w:rPr>
          <w:rFonts w:ascii="Times New Roman" w:hAnsi="Times New Roman" w:cs="Times New Roman"/>
          <w:sz w:val="28"/>
          <w:szCs w:val="28"/>
          <w:lang w:val="en-US"/>
        </w:rPr>
        <w:t xml:space="preserve"> </w:t>
      </w:r>
      <w:r w:rsidRPr="00B74687">
        <w:rPr>
          <w:rFonts w:ascii="Times New Roman" w:hAnsi="Times New Roman" w:cs="Times New Roman"/>
          <w:sz w:val="28"/>
          <w:szCs w:val="28"/>
        </w:rPr>
        <w:t xml:space="preserve">mm </w:t>
      </w:r>
      <w:r w:rsidRPr="00B74687">
        <w:rPr>
          <w:rFonts w:ascii="Times New Roman" w:hAnsi="Times New Roman" w:cs="Times New Roman"/>
          <w:sz w:val="28"/>
          <w:szCs w:val="28"/>
        </w:rPr>
        <w:lastRenderedPageBreak/>
        <w:t>Hg). It need not be accompanied by hypercapnia, but when this develops it leads to acidosis due to the accumulation of carbonic acid</w:t>
      </w:r>
      <w:r w:rsidRPr="00B74687">
        <w:rPr>
          <w:rFonts w:ascii="Times New Roman" w:hAnsi="Times New Roman" w:cs="Times New Roman"/>
          <w:sz w:val="28"/>
          <w:szCs w:val="28"/>
          <w:lang w:val="en-US"/>
        </w:rPr>
        <w:t>.</w:t>
      </w:r>
    </w:p>
    <w:p w:rsidR="00315D56" w:rsidRPr="00B74687" w:rsidRDefault="00315D56" w:rsidP="00B74687">
      <w:pPr>
        <w:spacing w:after="0" w:line="240" w:lineRule="auto"/>
        <w:ind w:firstLine="283"/>
        <w:jc w:val="both"/>
        <w:rPr>
          <w:rFonts w:ascii="Times New Roman" w:hAnsi="Times New Roman" w:cs="Times New Roman"/>
          <w:b/>
          <w:sz w:val="28"/>
          <w:szCs w:val="28"/>
        </w:rPr>
      </w:pPr>
      <w:r w:rsidRPr="00B74687">
        <w:rPr>
          <w:rFonts w:ascii="Times New Roman" w:hAnsi="Times New Roman" w:cs="Times New Roman"/>
          <w:b/>
          <w:sz w:val="28"/>
          <w:szCs w:val="28"/>
        </w:rPr>
        <w:t>Etiology</w:t>
      </w:r>
    </w:p>
    <w:p w:rsidR="00315D56" w:rsidRPr="00B74687" w:rsidRDefault="00315D56" w:rsidP="00B74687">
      <w:pPr>
        <w:spacing w:after="0" w:line="240" w:lineRule="auto"/>
        <w:jc w:val="both"/>
        <w:rPr>
          <w:rFonts w:ascii="Times New Roman" w:hAnsi="Times New Roman" w:cs="Times New Roman"/>
          <w:sz w:val="28"/>
          <w:szCs w:val="28"/>
          <w:u w:val="single"/>
        </w:rPr>
      </w:pPr>
      <w:r w:rsidRPr="00B74687">
        <w:rPr>
          <w:rFonts w:ascii="Times New Roman" w:hAnsi="Times New Roman" w:cs="Times New Roman"/>
          <w:sz w:val="28"/>
          <w:szCs w:val="28"/>
          <w:u w:val="single"/>
        </w:rPr>
        <w:t>Respiratory causes include:</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Asthma exacerbation</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lang w:val="en-US"/>
        </w:rPr>
      </w:pPr>
      <w:r w:rsidRPr="00B74687">
        <w:rPr>
          <w:rFonts w:ascii="Times New Roman" w:hAnsi="Times New Roman" w:cs="Times New Roman"/>
          <w:sz w:val="28"/>
          <w:szCs w:val="28"/>
        </w:rPr>
        <w:t>Pulmonary embolism</w:t>
      </w:r>
      <w:r w:rsidR="00CA3FED" w:rsidRPr="00B74687">
        <w:rPr>
          <w:rFonts w:ascii="Times New Roman" w:hAnsi="Times New Roman" w:cs="Times New Roman"/>
          <w:sz w:val="28"/>
          <w:szCs w:val="28"/>
          <w:lang w:val="en-US"/>
        </w:rPr>
        <w:t xml:space="preserve"> (</w:t>
      </w:r>
      <w:r w:rsidRPr="00B74687">
        <w:rPr>
          <w:rFonts w:ascii="Times New Roman" w:hAnsi="Times New Roman" w:cs="Times New Roman"/>
          <w:sz w:val="28"/>
          <w:szCs w:val="28"/>
        </w:rPr>
        <w:t>Pulmonary thrombosis can be caused by hypercoagulable states such as pregnancy, use of oral contraceptives, inherited protein deficiencies, and autoimmune diseases</w:t>
      </w:r>
      <w:r w:rsidR="00CA3FED" w:rsidRPr="00B74687">
        <w:rPr>
          <w:rFonts w:ascii="Times New Roman" w:hAnsi="Times New Roman" w:cs="Times New Roman"/>
          <w:sz w:val="28"/>
          <w:szCs w:val="28"/>
          <w:lang w:val="en-US"/>
        </w:rPr>
        <w:t>)</w:t>
      </w:r>
    </w:p>
    <w:p w:rsidR="00315D56"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Pulmonary Edema</w:t>
      </w:r>
    </w:p>
    <w:p w:rsidR="005F07E1" w:rsidRPr="005F07E1" w:rsidRDefault="005F07E1" w:rsidP="005F07E1">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Cardiogenic pulmonary edema</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Acute shortness of breath, including due to COVID-19 infection</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Pneumonia</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Acute epiglottitis</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Lung trauma</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Inhalation injury (toxic fumes or gases, including chlorine, fumes, carbon monoxide, hydrogen sulfide)</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Upper/lower airway obstruction (eg, foreign body, retropharyngeal abscess, epiglottitis, and swelling due to acute allergies or anaphylaxis)</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Pneumothorax</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Chronic lung disease</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Bronchiectasis</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Alveolar abnormalities</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Abnormalities of the chest wall</w:t>
      </w:r>
    </w:p>
    <w:p w:rsidR="00315D56" w:rsidRPr="00B74687" w:rsidRDefault="00315D56" w:rsidP="005E0A7E">
      <w:pPr>
        <w:pStyle w:val="a7"/>
        <w:numPr>
          <w:ilvl w:val="0"/>
          <w:numId w:val="117"/>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Malignancy</w:t>
      </w:r>
    </w:p>
    <w:p w:rsidR="00315D56" w:rsidRPr="00B74687" w:rsidRDefault="00315D56" w:rsidP="00B74687">
      <w:pPr>
        <w:spacing w:after="0" w:line="240" w:lineRule="auto"/>
        <w:jc w:val="both"/>
        <w:rPr>
          <w:rFonts w:ascii="Times New Roman" w:hAnsi="Times New Roman" w:cs="Times New Roman"/>
          <w:sz w:val="28"/>
          <w:szCs w:val="28"/>
          <w:u w:val="single"/>
        </w:rPr>
      </w:pPr>
      <w:r w:rsidRPr="00B74687">
        <w:rPr>
          <w:rFonts w:ascii="Times New Roman" w:hAnsi="Times New Roman" w:cs="Times New Roman"/>
          <w:sz w:val="28"/>
          <w:szCs w:val="28"/>
          <w:u w:val="single"/>
        </w:rPr>
        <w:t>Non-respiratory causes include:</w:t>
      </w:r>
    </w:p>
    <w:p w:rsidR="00315D56" w:rsidRPr="00B74687" w:rsidRDefault="00CA3FED" w:rsidP="005E0A7E">
      <w:pPr>
        <w:pStyle w:val="a7"/>
        <w:numPr>
          <w:ilvl w:val="0"/>
          <w:numId w:val="118"/>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lang w:val="en-US"/>
        </w:rPr>
        <w:t>H</w:t>
      </w:r>
      <w:r w:rsidR="00315D56" w:rsidRPr="00B74687">
        <w:rPr>
          <w:rFonts w:ascii="Times New Roman" w:hAnsi="Times New Roman" w:cs="Times New Roman"/>
          <w:sz w:val="28"/>
          <w:szCs w:val="28"/>
        </w:rPr>
        <w:t>ypovolemia</w:t>
      </w:r>
    </w:p>
    <w:p w:rsidR="00315D56" w:rsidRPr="00B74687" w:rsidRDefault="00315D56" w:rsidP="005E0A7E">
      <w:pPr>
        <w:pStyle w:val="a7"/>
        <w:numPr>
          <w:ilvl w:val="0"/>
          <w:numId w:val="118"/>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Shock (septic and cardiogenic)</w:t>
      </w:r>
    </w:p>
    <w:p w:rsidR="00315D56" w:rsidRPr="00B74687" w:rsidRDefault="00CA3FED" w:rsidP="005E0A7E">
      <w:pPr>
        <w:pStyle w:val="a7"/>
        <w:numPr>
          <w:ilvl w:val="0"/>
          <w:numId w:val="118"/>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lang w:val="en-US"/>
        </w:rPr>
        <w:t>S</w:t>
      </w:r>
      <w:r w:rsidR="00315D56" w:rsidRPr="00B74687">
        <w:rPr>
          <w:rFonts w:ascii="Times New Roman" w:hAnsi="Times New Roman" w:cs="Times New Roman"/>
          <w:sz w:val="28"/>
          <w:szCs w:val="28"/>
        </w:rPr>
        <w:t>evere anemia</w:t>
      </w:r>
    </w:p>
    <w:p w:rsidR="00315D56" w:rsidRPr="00B74687" w:rsidRDefault="00315D56" w:rsidP="005E0A7E">
      <w:pPr>
        <w:pStyle w:val="a7"/>
        <w:numPr>
          <w:ilvl w:val="0"/>
          <w:numId w:val="118"/>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Drug overdose (opioids and sedatives)</w:t>
      </w:r>
    </w:p>
    <w:p w:rsidR="00315D56" w:rsidRPr="00B74687" w:rsidRDefault="00315D56" w:rsidP="005E0A7E">
      <w:pPr>
        <w:pStyle w:val="a7"/>
        <w:numPr>
          <w:ilvl w:val="0"/>
          <w:numId w:val="118"/>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Neuromuscular disease</w:t>
      </w:r>
    </w:p>
    <w:p w:rsidR="00315D56" w:rsidRPr="00B74687" w:rsidRDefault="00315D56" w:rsidP="005E0A7E">
      <w:pPr>
        <w:pStyle w:val="a7"/>
        <w:numPr>
          <w:ilvl w:val="0"/>
          <w:numId w:val="118"/>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Central nervous system disorders</w:t>
      </w:r>
    </w:p>
    <w:p w:rsidR="00315D56" w:rsidRPr="00B74687" w:rsidRDefault="00315D56" w:rsidP="005E0A7E">
      <w:pPr>
        <w:pStyle w:val="a7"/>
        <w:numPr>
          <w:ilvl w:val="0"/>
          <w:numId w:val="118"/>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Spine disease</w:t>
      </w:r>
    </w:p>
    <w:p w:rsidR="00CA3FED" w:rsidRPr="00B74687" w:rsidRDefault="00315D56" w:rsidP="005E0A7E">
      <w:pPr>
        <w:pStyle w:val="a7"/>
        <w:numPr>
          <w:ilvl w:val="0"/>
          <w:numId w:val="118"/>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Spine deformities</w:t>
      </w:r>
    </w:p>
    <w:p w:rsidR="00315D56" w:rsidRPr="00B74687" w:rsidRDefault="00315D56" w:rsidP="005E0A7E">
      <w:pPr>
        <w:pStyle w:val="a7"/>
        <w:numPr>
          <w:ilvl w:val="0"/>
          <w:numId w:val="118"/>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Right-to-left cardiac shunt</w:t>
      </w:r>
    </w:p>
    <w:p w:rsidR="00315D56" w:rsidRPr="00B74687" w:rsidRDefault="00315D56" w:rsidP="005E0A7E">
      <w:pPr>
        <w:pStyle w:val="a7"/>
        <w:numPr>
          <w:ilvl w:val="0"/>
          <w:numId w:val="118"/>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Toxins (eg botulism)</w:t>
      </w:r>
    </w:p>
    <w:p w:rsidR="00315D56" w:rsidRPr="00B74687" w:rsidRDefault="00315D56" w:rsidP="005E0A7E">
      <w:pPr>
        <w:pStyle w:val="a7"/>
        <w:numPr>
          <w:ilvl w:val="0"/>
          <w:numId w:val="118"/>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Poisons (eg chlorine, carbon monoxide).</w:t>
      </w:r>
    </w:p>
    <w:p w:rsidR="00315D56" w:rsidRPr="00B74687" w:rsidRDefault="00315D56" w:rsidP="00B74687">
      <w:pPr>
        <w:spacing w:after="0" w:line="240" w:lineRule="auto"/>
        <w:jc w:val="both"/>
        <w:rPr>
          <w:rFonts w:ascii="Times New Roman" w:hAnsi="Times New Roman" w:cs="Times New Roman"/>
          <w:sz w:val="28"/>
          <w:szCs w:val="28"/>
          <w:u w:val="single"/>
        </w:rPr>
      </w:pPr>
      <w:r w:rsidRPr="00B74687">
        <w:rPr>
          <w:rFonts w:ascii="Times New Roman" w:hAnsi="Times New Roman" w:cs="Times New Roman"/>
          <w:sz w:val="28"/>
          <w:szCs w:val="28"/>
          <w:u w:val="single"/>
        </w:rPr>
        <w:t>Traumatic causes include:</w:t>
      </w:r>
    </w:p>
    <w:p w:rsidR="00315D56" w:rsidRPr="00B74687" w:rsidRDefault="00CA3FED" w:rsidP="005E0A7E">
      <w:pPr>
        <w:pStyle w:val="a7"/>
        <w:numPr>
          <w:ilvl w:val="0"/>
          <w:numId w:val="119"/>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lang w:val="en-US"/>
        </w:rPr>
        <w:t>B</w:t>
      </w:r>
      <w:r w:rsidR="00315D56" w:rsidRPr="00B74687">
        <w:rPr>
          <w:rFonts w:ascii="Times New Roman" w:hAnsi="Times New Roman" w:cs="Times New Roman"/>
          <w:sz w:val="28"/>
          <w:szCs w:val="28"/>
        </w:rPr>
        <w:t>lood loss</w:t>
      </w:r>
    </w:p>
    <w:p w:rsidR="00315D56" w:rsidRPr="00B74687" w:rsidRDefault="00315D56" w:rsidP="005E0A7E">
      <w:pPr>
        <w:pStyle w:val="a7"/>
        <w:numPr>
          <w:ilvl w:val="0"/>
          <w:numId w:val="119"/>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Direct chest injury</w:t>
      </w:r>
    </w:p>
    <w:p w:rsidR="00315D56" w:rsidRPr="00B74687" w:rsidRDefault="00315D56" w:rsidP="005E0A7E">
      <w:pPr>
        <w:pStyle w:val="a7"/>
        <w:numPr>
          <w:ilvl w:val="0"/>
          <w:numId w:val="119"/>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Spinal cord injury</w:t>
      </w:r>
    </w:p>
    <w:p w:rsidR="00315D56" w:rsidRPr="00B74687" w:rsidRDefault="00315D56" w:rsidP="005E0A7E">
      <w:pPr>
        <w:pStyle w:val="a7"/>
        <w:numPr>
          <w:ilvl w:val="0"/>
          <w:numId w:val="119"/>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Head trauma with massive hemorrhagic effects and direct brain injury</w:t>
      </w:r>
    </w:p>
    <w:p w:rsidR="00315D56" w:rsidRPr="00B74687" w:rsidRDefault="00315D56" w:rsidP="005E0A7E">
      <w:pPr>
        <w:pStyle w:val="a7"/>
        <w:numPr>
          <w:ilvl w:val="0"/>
          <w:numId w:val="119"/>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Pulmonary contusion with intraparenchymal hemorrhage</w:t>
      </w:r>
    </w:p>
    <w:p w:rsidR="00315D56" w:rsidRPr="00B74687" w:rsidRDefault="00315D56" w:rsidP="005E0A7E">
      <w:pPr>
        <w:pStyle w:val="a7"/>
        <w:numPr>
          <w:ilvl w:val="0"/>
          <w:numId w:val="119"/>
        </w:numPr>
        <w:spacing w:after="0" w:line="240" w:lineRule="auto"/>
        <w:jc w:val="both"/>
        <w:rPr>
          <w:rFonts w:ascii="Times New Roman" w:hAnsi="Times New Roman" w:cs="Times New Roman"/>
          <w:sz w:val="28"/>
          <w:szCs w:val="28"/>
        </w:rPr>
      </w:pPr>
      <w:r w:rsidRPr="00B74687">
        <w:rPr>
          <w:rFonts w:ascii="Times New Roman" w:hAnsi="Times New Roman" w:cs="Times New Roman"/>
          <w:sz w:val="28"/>
          <w:szCs w:val="28"/>
        </w:rPr>
        <w:t>Traumatic pulmonary embolism of fatty and cellular components of bone marrow following severe fracture.</w:t>
      </w:r>
    </w:p>
    <w:p w:rsidR="005F07E1" w:rsidRDefault="00315D56" w:rsidP="005F07E1">
      <w:pPr>
        <w:spacing w:after="0" w:line="240" w:lineRule="auto"/>
        <w:ind w:left="-5" w:right="15" w:firstLine="725"/>
        <w:jc w:val="both"/>
        <w:rPr>
          <w:rFonts w:ascii="Times New Roman" w:hAnsi="Times New Roman" w:cs="Times New Roman"/>
          <w:b/>
          <w:sz w:val="28"/>
          <w:szCs w:val="28"/>
          <w:lang w:val="en-US"/>
        </w:rPr>
      </w:pPr>
      <w:r w:rsidRPr="00B74687">
        <w:rPr>
          <w:rFonts w:ascii="Times New Roman" w:hAnsi="Times New Roman" w:cs="Times New Roman"/>
          <w:b/>
          <w:sz w:val="28"/>
          <w:szCs w:val="28"/>
          <w:lang w:val="en-US"/>
        </w:rPr>
        <w:lastRenderedPageBreak/>
        <w:t>Classification</w:t>
      </w:r>
    </w:p>
    <w:p w:rsidR="005F07E1" w:rsidRDefault="005F07E1" w:rsidP="005F07E1">
      <w:pPr>
        <w:spacing w:after="0" w:line="240" w:lineRule="auto"/>
        <w:ind w:left="-5" w:right="15" w:firstLine="725"/>
        <w:jc w:val="both"/>
        <w:rPr>
          <w:rFonts w:ascii="Times New Roman" w:hAnsi="Times New Roman" w:cs="Times New Roman"/>
          <w:b/>
          <w:sz w:val="28"/>
          <w:szCs w:val="28"/>
          <w:lang w:val="en-US"/>
        </w:rPr>
      </w:pPr>
      <w:r w:rsidRPr="005F07E1">
        <w:rPr>
          <w:rFonts w:asciiTheme="majorBidi" w:hAnsiTheme="majorBidi" w:cstheme="majorBidi"/>
          <w:sz w:val="28"/>
          <w:szCs w:val="28"/>
        </w:rPr>
        <w:t xml:space="preserve">An acute violation of the gas exchange between the lungs and the blood leads to hypoxia without hypercapnia or from it (for example, in chronic lung diseases with acute decompensation). A decrease in the oxygen carried by the blood is known as hypoxemia (type 1); an increase in the level of carbon dioxide in the arteries is called hypercapnia (type 2). </w:t>
      </w:r>
    </w:p>
    <w:p w:rsidR="005F07E1" w:rsidRDefault="005F07E1" w:rsidP="005F07E1">
      <w:pPr>
        <w:spacing w:after="0" w:line="240" w:lineRule="auto"/>
        <w:ind w:left="-5" w:right="15" w:firstLine="725"/>
        <w:jc w:val="both"/>
        <w:rPr>
          <w:rFonts w:asciiTheme="majorBidi" w:hAnsiTheme="majorBidi" w:cstheme="majorBidi"/>
          <w:sz w:val="28"/>
          <w:szCs w:val="28"/>
        </w:rPr>
      </w:pPr>
      <w:r w:rsidRPr="005F07E1">
        <w:rPr>
          <w:rFonts w:asciiTheme="majorBidi" w:hAnsiTheme="majorBidi" w:cstheme="majorBidi"/>
          <w:sz w:val="28"/>
          <w:szCs w:val="28"/>
        </w:rPr>
        <w:t>Respiratory failure (</w:t>
      </w:r>
      <w:r w:rsidRPr="005F07E1">
        <w:rPr>
          <w:rFonts w:asciiTheme="majorBidi" w:hAnsiTheme="majorBidi" w:cstheme="majorBidi"/>
          <w:b/>
          <w:sz w:val="28"/>
          <w:szCs w:val="28"/>
        </w:rPr>
        <w:t>hypoxic</w:t>
      </w:r>
      <w:r w:rsidRPr="005F07E1">
        <w:rPr>
          <w:rFonts w:asciiTheme="majorBidi" w:hAnsiTheme="majorBidi" w:cstheme="majorBidi"/>
          <w:sz w:val="28"/>
          <w:szCs w:val="28"/>
        </w:rPr>
        <w:t xml:space="preserve"> - </w:t>
      </w:r>
      <w:r w:rsidRPr="005F07E1">
        <w:rPr>
          <w:rFonts w:asciiTheme="majorBidi" w:hAnsiTheme="majorBidi" w:cstheme="majorBidi"/>
          <w:sz w:val="28"/>
          <w:szCs w:val="28"/>
          <w:lang w:val="en-US"/>
        </w:rPr>
        <w:t>RF</w:t>
      </w:r>
      <w:r w:rsidRPr="005F07E1">
        <w:rPr>
          <w:rFonts w:asciiTheme="majorBidi" w:hAnsiTheme="majorBidi" w:cstheme="majorBidi"/>
          <w:sz w:val="28"/>
          <w:szCs w:val="28"/>
        </w:rPr>
        <w:t xml:space="preserve"> I type) is hypoxia without hypercapnia and arterial partial pressure of oxygen (PaO2) &lt;8 kPa (&lt;60 mm Hg) at room temperature at sea level. </w:t>
      </w:r>
    </w:p>
    <w:p w:rsidR="005F07E1" w:rsidRPr="005F07E1" w:rsidRDefault="005F07E1" w:rsidP="005F07E1">
      <w:pPr>
        <w:spacing w:after="0" w:line="240" w:lineRule="auto"/>
        <w:ind w:left="-5" w:right="15" w:firstLine="725"/>
        <w:jc w:val="both"/>
        <w:rPr>
          <w:rFonts w:ascii="Times New Roman" w:hAnsi="Times New Roman" w:cs="Times New Roman"/>
          <w:b/>
          <w:sz w:val="28"/>
          <w:szCs w:val="28"/>
          <w:lang w:val="en-US"/>
        </w:rPr>
      </w:pPr>
      <w:r w:rsidRPr="005F07E1">
        <w:rPr>
          <w:rFonts w:asciiTheme="majorBidi" w:hAnsiTheme="majorBidi" w:cstheme="majorBidi"/>
          <w:sz w:val="28"/>
          <w:szCs w:val="28"/>
        </w:rPr>
        <w:t>Respiratory failure (</w:t>
      </w:r>
      <w:r w:rsidRPr="005F07E1">
        <w:rPr>
          <w:rFonts w:asciiTheme="majorBidi" w:hAnsiTheme="majorBidi" w:cstheme="majorBidi"/>
          <w:b/>
          <w:sz w:val="28"/>
          <w:szCs w:val="28"/>
        </w:rPr>
        <w:t>hypercapnic</w:t>
      </w:r>
      <w:r w:rsidRPr="005F07E1">
        <w:rPr>
          <w:rFonts w:asciiTheme="majorBidi" w:hAnsiTheme="majorBidi" w:cstheme="majorBidi"/>
          <w:sz w:val="28"/>
          <w:szCs w:val="28"/>
        </w:rPr>
        <w:t xml:space="preserve"> – </w:t>
      </w:r>
      <w:r w:rsidRPr="005F07E1">
        <w:rPr>
          <w:rFonts w:asciiTheme="majorBidi" w:hAnsiTheme="majorBidi" w:cstheme="majorBidi"/>
          <w:sz w:val="28"/>
          <w:szCs w:val="28"/>
          <w:lang w:val="en-US"/>
        </w:rPr>
        <w:t xml:space="preserve">RF </w:t>
      </w:r>
      <w:r w:rsidRPr="005F07E1">
        <w:rPr>
          <w:rFonts w:asciiTheme="majorBidi" w:hAnsiTheme="majorBidi" w:cstheme="majorBidi"/>
          <w:sz w:val="28"/>
          <w:szCs w:val="28"/>
        </w:rPr>
        <w:t xml:space="preserve">type II) is hypoxia with arterial partial pressure of carbon dioxide (PaCO2) &amp;gt; 6.5 kPa (&amp;gt; 50 mm Hg) at room temperature at sea level. </w:t>
      </w:r>
    </w:p>
    <w:p w:rsidR="005F07E1" w:rsidRDefault="00A76784" w:rsidP="005F07E1">
      <w:pPr>
        <w:spacing w:after="0" w:line="240" w:lineRule="auto"/>
        <w:ind w:left="-5" w:right="15" w:firstLine="725"/>
        <w:jc w:val="both"/>
        <w:rPr>
          <w:rFonts w:ascii="Times New Roman" w:hAnsi="Times New Roman" w:cs="Times New Roman"/>
          <w:b/>
          <w:sz w:val="28"/>
          <w:szCs w:val="28"/>
          <w:lang w:val="en-US"/>
        </w:rPr>
      </w:pPr>
      <w:r w:rsidRPr="00B74687">
        <w:rPr>
          <w:rFonts w:ascii="Times New Roman" w:hAnsi="Times New Roman" w:cs="Times New Roman"/>
          <w:b/>
          <w:sz w:val="28"/>
          <w:szCs w:val="28"/>
          <w:lang w:val="en-US"/>
        </w:rPr>
        <w:t>Acute respiratory failure</w:t>
      </w:r>
    </w:p>
    <w:p w:rsidR="005F07E1" w:rsidRPr="005F07E1" w:rsidRDefault="005F07E1" w:rsidP="005F07E1">
      <w:pPr>
        <w:spacing w:after="0" w:line="240" w:lineRule="auto"/>
        <w:ind w:left="-5" w:right="15" w:firstLine="725"/>
        <w:jc w:val="both"/>
        <w:rPr>
          <w:rFonts w:ascii="Times New Roman" w:hAnsi="Times New Roman" w:cs="Times New Roman"/>
          <w:b/>
          <w:sz w:val="28"/>
          <w:szCs w:val="28"/>
          <w:lang w:val="en-US"/>
        </w:rPr>
      </w:pPr>
      <w:r w:rsidRPr="005F07E1">
        <w:rPr>
          <w:rFonts w:asciiTheme="majorBidi" w:hAnsiTheme="majorBidi" w:cstheme="majorBidi"/>
          <w:sz w:val="28"/>
          <w:szCs w:val="28"/>
        </w:rPr>
        <w:t xml:space="preserve">Acute respiratory failure is a life-threatening condition characterized by an acute decrease in oxygenation or carbon dioxide (CO2). </w:t>
      </w:r>
      <w:r w:rsidRPr="005F07E1">
        <w:rPr>
          <w:rFonts w:asciiTheme="majorBidi" w:hAnsiTheme="majorBidi" w:cstheme="majorBidi"/>
          <w:sz w:val="28"/>
          <w:szCs w:val="28"/>
          <w:lang w:val="en-US"/>
        </w:rPr>
        <w:t>RF</w:t>
      </w:r>
      <w:r w:rsidRPr="005F07E1">
        <w:rPr>
          <w:rFonts w:asciiTheme="majorBidi" w:hAnsiTheme="majorBidi" w:cstheme="majorBidi"/>
          <w:sz w:val="28"/>
          <w:szCs w:val="28"/>
        </w:rPr>
        <w:t xml:space="preserve"> can be a consequence of impaired gas exchange, reduced ventilation, or both causes together. Blood oxygen levels become very low or carbon dioxide levels become very high. Hypoxemia occurs in a short period of time (from hours to 7 days). Acute respiratory failure develops quickly and requires emergency care.</w:t>
      </w:r>
    </w:p>
    <w:p w:rsidR="005F07E1" w:rsidRDefault="00315D56" w:rsidP="005F07E1">
      <w:pPr>
        <w:spacing w:after="0" w:line="240" w:lineRule="auto"/>
        <w:ind w:left="-5" w:right="15" w:firstLine="725"/>
        <w:jc w:val="both"/>
        <w:rPr>
          <w:rFonts w:ascii="Times New Roman" w:hAnsi="Times New Roman" w:cs="Times New Roman"/>
          <w:b/>
          <w:sz w:val="28"/>
          <w:szCs w:val="28"/>
          <w:lang w:val="en-US"/>
        </w:rPr>
      </w:pPr>
      <w:r w:rsidRPr="00B74687">
        <w:rPr>
          <w:rFonts w:ascii="Times New Roman" w:hAnsi="Times New Roman" w:cs="Times New Roman"/>
          <w:b/>
          <w:sz w:val="28"/>
          <w:szCs w:val="28"/>
          <w:lang w:val="en-US"/>
        </w:rPr>
        <w:t>Chronic respiratory failure</w:t>
      </w:r>
    </w:p>
    <w:p w:rsidR="005F07E1" w:rsidRPr="005F07E1" w:rsidRDefault="005F07E1" w:rsidP="005F07E1">
      <w:pPr>
        <w:spacing w:after="0" w:line="240" w:lineRule="auto"/>
        <w:ind w:left="-5" w:right="15" w:firstLine="725"/>
        <w:jc w:val="both"/>
        <w:rPr>
          <w:rFonts w:ascii="Times New Roman" w:hAnsi="Times New Roman" w:cs="Times New Roman"/>
          <w:b/>
          <w:sz w:val="28"/>
          <w:szCs w:val="28"/>
          <w:lang w:val="en-US"/>
        </w:rPr>
      </w:pPr>
      <w:r w:rsidRPr="005F07E1">
        <w:rPr>
          <w:rFonts w:asciiTheme="majorBidi" w:hAnsiTheme="majorBidi" w:cstheme="majorBidi"/>
          <w:sz w:val="28"/>
          <w:szCs w:val="28"/>
        </w:rPr>
        <w:t>Chronic respiratory failure is a chronic, life-threatening deviation of oxygenation or carbon dioxide</w:t>
      </w:r>
      <w:r>
        <w:rPr>
          <w:rFonts w:asciiTheme="majorBidi" w:hAnsiTheme="majorBidi" w:cstheme="majorBidi"/>
          <w:sz w:val="28"/>
          <w:szCs w:val="28"/>
          <w:lang w:val="en-US"/>
        </w:rPr>
        <w:t xml:space="preserve"> </w:t>
      </w:r>
      <w:r w:rsidRPr="005F07E1">
        <w:rPr>
          <w:rFonts w:asciiTheme="majorBidi" w:hAnsiTheme="majorBidi" w:cstheme="majorBidi"/>
          <w:sz w:val="28"/>
          <w:szCs w:val="28"/>
        </w:rPr>
        <w:t xml:space="preserve">elimination. Hypoxemia develops over several weeks or months. Chronic respiratory failure progresses more slowly and lasts longer, while acute respiratory failure progresses more quickly. </w:t>
      </w:r>
    </w:p>
    <w:p w:rsidR="00315D56" w:rsidRPr="00B74687" w:rsidRDefault="00315D56" w:rsidP="00B74687">
      <w:pPr>
        <w:spacing w:after="0" w:line="240" w:lineRule="auto"/>
        <w:ind w:left="-5" w:right="15"/>
        <w:jc w:val="both"/>
        <w:rPr>
          <w:rFonts w:ascii="Times New Roman" w:hAnsi="Times New Roman" w:cs="Times New Roman"/>
          <w:b/>
          <w:sz w:val="28"/>
          <w:szCs w:val="28"/>
        </w:rPr>
      </w:pPr>
      <w:r w:rsidRPr="00B74687">
        <w:rPr>
          <w:rFonts w:ascii="Times New Roman" w:hAnsi="Times New Roman" w:cs="Times New Roman"/>
          <w:b/>
          <w:bCs/>
          <w:sz w:val="28"/>
          <w:szCs w:val="28"/>
        </w:rPr>
        <w:t>Distinguishing characteristics of major disorders in acute and chronic</w:t>
      </w:r>
      <w:r w:rsidRPr="00B74687">
        <w:rPr>
          <w:rFonts w:ascii="Times New Roman" w:hAnsi="Times New Roman" w:cs="Times New Roman"/>
          <w:b/>
          <w:bCs/>
          <w:sz w:val="28"/>
          <w:szCs w:val="28"/>
          <w:lang w:val="en-US"/>
        </w:rPr>
        <w:t xml:space="preserve"> </w:t>
      </w:r>
      <w:r w:rsidRPr="00B74687">
        <w:rPr>
          <w:rFonts w:ascii="Times New Roman" w:hAnsi="Times New Roman" w:cs="Times New Roman"/>
          <w:b/>
          <w:sz w:val="28"/>
          <w:szCs w:val="28"/>
        </w:rPr>
        <w:t>respiratory failure</w:t>
      </w:r>
    </w:p>
    <w:tbl>
      <w:tblPr>
        <w:tblStyle w:val="TableGrid"/>
        <w:tblW w:w="9570" w:type="dxa"/>
        <w:tblInd w:w="-83" w:type="dxa"/>
        <w:shd w:val="clear" w:color="auto" w:fill="FFFFFF" w:themeFill="background1"/>
        <w:tblCellMar>
          <w:right w:w="46" w:type="dxa"/>
        </w:tblCellMar>
        <w:tblLook w:val="04A0" w:firstRow="1" w:lastRow="0" w:firstColumn="1" w:lastColumn="0" w:noHBand="0" w:noVBand="1"/>
      </w:tblPr>
      <w:tblGrid>
        <w:gridCol w:w="4189"/>
        <w:gridCol w:w="5381"/>
      </w:tblGrid>
      <w:tr w:rsidR="00315D56" w:rsidRPr="00B74687" w:rsidTr="00DD72FE">
        <w:trPr>
          <w:trHeight w:val="560"/>
        </w:trPr>
        <w:tc>
          <w:tcPr>
            <w:tcW w:w="41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ind w:left="316"/>
              <w:jc w:val="both"/>
              <w:rPr>
                <w:rFonts w:ascii="Times New Roman" w:hAnsi="Times New Roman" w:cs="Times New Roman"/>
                <w:sz w:val="28"/>
                <w:szCs w:val="28"/>
              </w:rPr>
            </w:pPr>
            <w:r w:rsidRPr="00B74687">
              <w:rPr>
                <w:rFonts w:ascii="Times New Roman" w:eastAsia="Calibri" w:hAnsi="Times New Roman" w:cs="Times New Roman"/>
                <w:b/>
                <w:sz w:val="28"/>
                <w:szCs w:val="28"/>
              </w:rPr>
              <w:t>Acute respiratory failure</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ind w:left="1486" w:right="813" w:hanging="554"/>
              <w:jc w:val="both"/>
              <w:rPr>
                <w:rFonts w:ascii="Times New Roman" w:hAnsi="Times New Roman" w:cs="Times New Roman"/>
                <w:sz w:val="28"/>
                <w:szCs w:val="28"/>
              </w:rPr>
            </w:pPr>
            <w:r w:rsidRPr="00B74687">
              <w:rPr>
                <w:rFonts w:ascii="Times New Roman" w:eastAsia="Calibri" w:hAnsi="Times New Roman" w:cs="Times New Roman"/>
                <w:b/>
                <w:sz w:val="28"/>
                <w:szCs w:val="28"/>
              </w:rPr>
              <w:t>Chronic respiratory failure</w:t>
            </w:r>
          </w:p>
        </w:tc>
      </w:tr>
      <w:tr w:rsidR="00315D56" w:rsidRPr="00B74687" w:rsidTr="00DD72FE">
        <w:trPr>
          <w:trHeight w:val="1391"/>
        </w:trPr>
        <w:tc>
          <w:tcPr>
            <w:tcW w:w="41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tabs>
                <w:tab w:val="center" w:pos="1993"/>
                <w:tab w:val="center" w:pos="3988"/>
              </w:tabs>
              <w:jc w:val="both"/>
              <w:rPr>
                <w:rFonts w:ascii="Times New Roman" w:hAnsi="Times New Roman" w:cs="Times New Roman"/>
                <w:sz w:val="28"/>
                <w:szCs w:val="28"/>
              </w:rPr>
            </w:pPr>
            <w:r w:rsidRPr="00B74687">
              <w:rPr>
                <w:rFonts w:ascii="Times New Roman" w:eastAsia="Calibri" w:hAnsi="Times New Roman" w:cs="Times New Roman"/>
                <w:sz w:val="28"/>
                <w:szCs w:val="28"/>
              </w:rPr>
              <w:t>Is the result of sudden functional changes in the heart and lungs</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tabs>
                <w:tab w:val="center" w:pos="2009"/>
                <w:tab w:val="right" w:pos="4740"/>
              </w:tabs>
              <w:jc w:val="both"/>
              <w:rPr>
                <w:rFonts w:ascii="Times New Roman" w:hAnsi="Times New Roman" w:cs="Times New Roman"/>
                <w:sz w:val="28"/>
                <w:szCs w:val="28"/>
              </w:rPr>
            </w:pPr>
            <w:r w:rsidRPr="00B74687">
              <w:rPr>
                <w:rFonts w:ascii="Times New Roman" w:hAnsi="Times New Roman" w:cs="Times New Roman"/>
                <w:sz w:val="28"/>
                <w:szCs w:val="28"/>
              </w:rPr>
              <w:t>It is the result of long-term developing pathological processes in the lungs (obstructive and restrictive) with subsequent circulatory disorders in the pulmonary circulation</w:t>
            </w:r>
          </w:p>
        </w:tc>
      </w:tr>
      <w:tr w:rsidR="00315D56" w:rsidRPr="00B74687" w:rsidTr="00DD72FE">
        <w:trPr>
          <w:trHeight w:val="839"/>
        </w:trPr>
        <w:tc>
          <w:tcPr>
            <w:tcW w:w="41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ind w:left="107"/>
              <w:jc w:val="both"/>
              <w:rPr>
                <w:rFonts w:ascii="Times New Roman" w:hAnsi="Times New Roman" w:cs="Times New Roman"/>
                <w:sz w:val="28"/>
                <w:szCs w:val="28"/>
              </w:rPr>
            </w:pPr>
            <w:r w:rsidRPr="00B74687">
              <w:rPr>
                <w:rFonts w:ascii="Times New Roman" w:hAnsi="Times New Roman" w:cs="Times New Roman"/>
                <w:sz w:val="28"/>
                <w:szCs w:val="28"/>
              </w:rPr>
              <w:t>Primarily impaired ventilation and perfusion of the lungs. Perhaps their combination.</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ind w:left="110" w:hanging="213"/>
              <w:jc w:val="both"/>
              <w:rPr>
                <w:rFonts w:ascii="Times New Roman" w:hAnsi="Times New Roman" w:cs="Times New Roman"/>
                <w:sz w:val="28"/>
                <w:szCs w:val="28"/>
              </w:rPr>
            </w:pPr>
            <w:r w:rsidRPr="00B74687">
              <w:rPr>
                <w:rFonts w:ascii="Times New Roman" w:hAnsi="Times New Roman" w:cs="Times New Roman"/>
                <w:sz w:val="28"/>
                <w:szCs w:val="28"/>
              </w:rPr>
              <w:t>Gradual development of alveolar hypoventilation, impaired diffusion, shunting of blood in the lungs.</w:t>
            </w:r>
          </w:p>
        </w:tc>
      </w:tr>
      <w:tr w:rsidR="00315D56" w:rsidRPr="00B74687" w:rsidTr="00DD72FE">
        <w:trPr>
          <w:trHeight w:val="562"/>
        </w:trPr>
        <w:tc>
          <w:tcPr>
            <w:tcW w:w="41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ind w:left="107"/>
              <w:jc w:val="both"/>
              <w:rPr>
                <w:rFonts w:ascii="Times New Roman" w:hAnsi="Times New Roman" w:cs="Times New Roman"/>
                <w:sz w:val="28"/>
                <w:szCs w:val="28"/>
              </w:rPr>
            </w:pPr>
            <w:r w:rsidRPr="00B74687">
              <w:rPr>
                <w:rFonts w:ascii="Times New Roman" w:hAnsi="Times New Roman" w:cs="Times New Roman"/>
                <w:sz w:val="28"/>
                <w:szCs w:val="28"/>
              </w:rPr>
              <w:t>There are hypercapnic and hypoxemic forms.</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jc w:val="both"/>
              <w:rPr>
                <w:rFonts w:ascii="Times New Roman" w:hAnsi="Times New Roman" w:cs="Times New Roman"/>
                <w:sz w:val="28"/>
                <w:szCs w:val="28"/>
              </w:rPr>
            </w:pPr>
            <w:r w:rsidRPr="00B74687">
              <w:rPr>
                <w:rFonts w:ascii="Times New Roman" w:hAnsi="Times New Roman" w:cs="Times New Roman"/>
                <w:sz w:val="28"/>
                <w:szCs w:val="28"/>
              </w:rPr>
              <w:t>The hypoxemic form prevails.</w:t>
            </w:r>
          </w:p>
        </w:tc>
      </w:tr>
      <w:tr w:rsidR="00315D56" w:rsidRPr="00B74687" w:rsidTr="00DD72FE">
        <w:trPr>
          <w:trHeight w:val="562"/>
        </w:trPr>
        <w:tc>
          <w:tcPr>
            <w:tcW w:w="41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ind w:left="107"/>
              <w:jc w:val="both"/>
              <w:rPr>
                <w:rFonts w:ascii="Times New Roman" w:hAnsi="Times New Roman" w:cs="Times New Roman"/>
                <w:sz w:val="28"/>
                <w:szCs w:val="28"/>
              </w:rPr>
            </w:pPr>
            <w:r w:rsidRPr="00B74687">
              <w:rPr>
                <w:rFonts w:ascii="Times New Roman" w:hAnsi="Times New Roman" w:cs="Times New Roman"/>
                <w:sz w:val="28"/>
                <w:szCs w:val="28"/>
              </w:rPr>
              <w:t>An early sign is hypoxemia.</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ind w:left="109"/>
              <w:jc w:val="both"/>
              <w:rPr>
                <w:rFonts w:ascii="Times New Roman" w:hAnsi="Times New Roman" w:cs="Times New Roman"/>
                <w:sz w:val="28"/>
                <w:szCs w:val="28"/>
              </w:rPr>
            </w:pPr>
            <w:r w:rsidRPr="00B74687">
              <w:rPr>
                <w:rFonts w:ascii="Times New Roman" w:hAnsi="Times New Roman" w:cs="Times New Roman"/>
                <w:sz w:val="28"/>
                <w:szCs w:val="28"/>
              </w:rPr>
              <w:t>Hypoxemia is a late sign due to developing compensation mechanisms.</w:t>
            </w:r>
          </w:p>
        </w:tc>
      </w:tr>
      <w:tr w:rsidR="00315D56" w:rsidRPr="00B74687" w:rsidTr="00DD72FE">
        <w:trPr>
          <w:trHeight w:val="838"/>
        </w:trPr>
        <w:tc>
          <w:tcPr>
            <w:tcW w:w="41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ind w:left="107" w:right="771"/>
              <w:jc w:val="both"/>
              <w:rPr>
                <w:rFonts w:ascii="Times New Roman" w:hAnsi="Times New Roman" w:cs="Times New Roman"/>
                <w:sz w:val="28"/>
                <w:szCs w:val="28"/>
              </w:rPr>
            </w:pPr>
            <w:r w:rsidRPr="00B74687">
              <w:rPr>
                <w:rFonts w:ascii="Times New Roman" w:hAnsi="Times New Roman" w:cs="Times New Roman"/>
                <w:sz w:val="28"/>
                <w:szCs w:val="28"/>
              </w:rPr>
              <w:t>The speed of onset of respiratory disorders is from several minutes to several hours.</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ind w:left="109"/>
              <w:jc w:val="both"/>
              <w:rPr>
                <w:rFonts w:ascii="Times New Roman" w:hAnsi="Times New Roman" w:cs="Times New Roman"/>
                <w:sz w:val="28"/>
                <w:szCs w:val="28"/>
              </w:rPr>
            </w:pPr>
            <w:r w:rsidRPr="00B74687">
              <w:rPr>
                <w:rFonts w:ascii="Times New Roman" w:hAnsi="Times New Roman" w:cs="Times New Roman"/>
                <w:sz w:val="28"/>
                <w:szCs w:val="28"/>
              </w:rPr>
              <w:t>The rate of onset of respiratory disorders is months.</w:t>
            </w:r>
          </w:p>
        </w:tc>
      </w:tr>
      <w:tr w:rsidR="00315D56" w:rsidRPr="00B74687" w:rsidTr="00DD72FE">
        <w:trPr>
          <w:trHeight w:val="285"/>
        </w:trPr>
        <w:tc>
          <w:tcPr>
            <w:tcW w:w="41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ind w:left="107"/>
              <w:jc w:val="both"/>
              <w:rPr>
                <w:rFonts w:ascii="Times New Roman" w:hAnsi="Times New Roman" w:cs="Times New Roman"/>
                <w:sz w:val="28"/>
                <w:szCs w:val="28"/>
              </w:rPr>
            </w:pPr>
            <w:r w:rsidRPr="00B74687">
              <w:rPr>
                <w:rFonts w:ascii="Times New Roman" w:hAnsi="Times New Roman" w:cs="Times New Roman"/>
                <w:sz w:val="28"/>
                <w:szCs w:val="28"/>
              </w:rPr>
              <w:lastRenderedPageBreak/>
              <w:t>The main symptoms are shortness of breath, cyanosis.</w:t>
            </w:r>
          </w:p>
        </w:tc>
        <w:tc>
          <w:tcPr>
            <w:tcW w:w="53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5D56" w:rsidRPr="00B74687" w:rsidRDefault="00315D56" w:rsidP="00B74687">
            <w:pPr>
              <w:ind w:left="109"/>
              <w:jc w:val="both"/>
              <w:rPr>
                <w:rFonts w:ascii="Times New Roman" w:hAnsi="Times New Roman" w:cs="Times New Roman"/>
                <w:sz w:val="28"/>
                <w:szCs w:val="28"/>
              </w:rPr>
            </w:pPr>
            <w:r w:rsidRPr="00B74687">
              <w:rPr>
                <w:rFonts w:ascii="Times New Roman" w:hAnsi="Times New Roman" w:cs="Times New Roman"/>
                <w:sz w:val="28"/>
                <w:szCs w:val="28"/>
              </w:rPr>
              <w:t>Shortness of breath, cyanosis, polyglobulinemia.</w:t>
            </w:r>
          </w:p>
        </w:tc>
      </w:tr>
    </w:tbl>
    <w:p w:rsidR="00315D56" w:rsidRPr="00B74687" w:rsidRDefault="00315D56" w:rsidP="00B74687">
      <w:pPr>
        <w:spacing w:after="0" w:line="240" w:lineRule="auto"/>
        <w:ind w:firstLine="720"/>
        <w:jc w:val="both"/>
        <w:rPr>
          <w:rFonts w:ascii="Times New Roman" w:hAnsi="Times New Roman" w:cs="Times New Roman"/>
          <w:b/>
          <w:bCs/>
          <w:i/>
          <w:iCs/>
          <w:sz w:val="28"/>
          <w:szCs w:val="28"/>
          <w:lang w:val="en-US"/>
        </w:rPr>
      </w:pPr>
      <w:r w:rsidRPr="00B74687">
        <w:rPr>
          <w:rFonts w:ascii="Times New Roman" w:hAnsi="Times New Roman" w:cs="Times New Roman"/>
          <w:b/>
          <w:bCs/>
          <w:i/>
          <w:iCs/>
          <w:sz w:val="28"/>
          <w:szCs w:val="28"/>
          <w:lang w:val="en-US"/>
        </w:rPr>
        <w:t>Characteristics of the severity of ARF</w:t>
      </w:r>
    </w:p>
    <w:tbl>
      <w:tblPr>
        <w:tblW w:w="0" w:type="auto"/>
        <w:tblCellMar>
          <w:top w:w="15" w:type="dxa"/>
          <w:left w:w="15" w:type="dxa"/>
          <w:bottom w:w="15" w:type="dxa"/>
          <w:right w:w="15" w:type="dxa"/>
        </w:tblCellMar>
        <w:tblLook w:val="04A0" w:firstRow="1" w:lastRow="0" w:firstColumn="1" w:lastColumn="0" w:noHBand="0" w:noVBand="1"/>
      </w:tblPr>
      <w:tblGrid>
        <w:gridCol w:w="2137"/>
        <w:gridCol w:w="3045"/>
        <w:gridCol w:w="3091"/>
      </w:tblGrid>
      <w:tr w:rsidR="00315D56" w:rsidRPr="00B74687" w:rsidTr="00335B02">
        <w:trPr>
          <w:trHeight w:val="419"/>
        </w:trPr>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State</w:t>
            </w:r>
          </w:p>
        </w:tc>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ind w:left="673" w:right="665"/>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i/>
                <w:iCs/>
                <w:color w:val="000000"/>
                <w:sz w:val="28"/>
                <w:szCs w:val="28"/>
                <w:lang w:val="ru-RU" w:eastAsia="ru-RU"/>
              </w:rPr>
              <w:t>РаСО</w:t>
            </w:r>
            <w:r w:rsidRPr="00B74687">
              <w:rPr>
                <w:rFonts w:ascii="Times New Roman" w:eastAsia="Times New Roman" w:hAnsi="Times New Roman" w:cs="Times New Roman"/>
                <w:i/>
                <w:iCs/>
                <w:color w:val="000000"/>
                <w:sz w:val="28"/>
                <w:szCs w:val="28"/>
                <w:vertAlign w:val="subscript"/>
                <w:lang w:val="ru-RU" w:eastAsia="ru-RU"/>
              </w:rPr>
              <w:t>2</w:t>
            </w:r>
            <w:r w:rsidRPr="00B74687">
              <w:rPr>
                <w:rFonts w:ascii="Times New Roman" w:eastAsia="Times New Roman" w:hAnsi="Times New Roman" w:cs="Times New Roman"/>
                <w:i/>
                <w:iCs/>
                <w:color w:val="000000"/>
                <w:sz w:val="28"/>
                <w:szCs w:val="28"/>
                <w:lang w:val="ru-RU" w:eastAsia="ru-RU"/>
              </w:rPr>
              <w:t xml:space="preserve"> mm Hg</w:t>
            </w:r>
          </w:p>
        </w:tc>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ind w:left="756" w:right="745"/>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i/>
                <w:iCs/>
                <w:color w:val="000000"/>
                <w:sz w:val="28"/>
                <w:szCs w:val="28"/>
                <w:lang w:val="ru-RU" w:eastAsia="ru-RU"/>
              </w:rPr>
              <w:t>РаО</w:t>
            </w:r>
            <w:r w:rsidRPr="00B74687">
              <w:rPr>
                <w:rFonts w:ascii="Times New Roman" w:eastAsia="Times New Roman" w:hAnsi="Times New Roman" w:cs="Times New Roman"/>
                <w:i/>
                <w:iCs/>
                <w:color w:val="000000"/>
                <w:sz w:val="28"/>
                <w:szCs w:val="28"/>
                <w:vertAlign w:val="subscript"/>
                <w:lang w:val="ru-RU" w:eastAsia="ru-RU"/>
              </w:rPr>
              <w:t>2</w:t>
            </w:r>
            <w:r w:rsidRPr="00B74687">
              <w:rPr>
                <w:rFonts w:ascii="Times New Roman" w:eastAsia="Times New Roman" w:hAnsi="Times New Roman" w:cs="Times New Roman"/>
                <w:i/>
                <w:iCs/>
                <w:color w:val="000000"/>
                <w:sz w:val="28"/>
                <w:szCs w:val="28"/>
                <w:lang w:val="ru-RU" w:eastAsia="ru-RU"/>
              </w:rPr>
              <w:t xml:space="preserve"> mm Hg.</w:t>
            </w:r>
          </w:p>
        </w:tc>
      </w:tr>
      <w:tr w:rsidR="00315D56" w:rsidRPr="00B74687" w:rsidTr="00335B02">
        <w:trPr>
          <w:trHeight w:val="419"/>
        </w:trPr>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Normal</w:t>
            </w:r>
          </w:p>
        </w:tc>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ind w:left="673" w:right="663"/>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36-44</w:t>
            </w:r>
          </w:p>
        </w:tc>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ind w:left="753" w:right="745"/>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80-96</w:t>
            </w:r>
          </w:p>
        </w:tc>
      </w:tr>
      <w:tr w:rsidR="00315D56" w:rsidRPr="00B74687" w:rsidTr="00335B02">
        <w:trPr>
          <w:trHeight w:val="420"/>
        </w:trPr>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Mild ARF</w:t>
            </w:r>
          </w:p>
        </w:tc>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ind w:left="673" w:right="663"/>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46-55</w:t>
            </w:r>
          </w:p>
        </w:tc>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ind w:left="753" w:right="745"/>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79-65</w:t>
            </w:r>
          </w:p>
        </w:tc>
      </w:tr>
      <w:tr w:rsidR="00315D56" w:rsidRPr="00B74687" w:rsidTr="00335B02">
        <w:trPr>
          <w:trHeight w:val="417"/>
        </w:trPr>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Moderate ARF</w:t>
            </w:r>
          </w:p>
        </w:tc>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ind w:left="673" w:right="663"/>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56-65</w:t>
            </w:r>
          </w:p>
        </w:tc>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ind w:left="753" w:right="745"/>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64-55</w:t>
            </w:r>
          </w:p>
        </w:tc>
      </w:tr>
      <w:tr w:rsidR="00315D56" w:rsidRPr="00B74687" w:rsidTr="00335B02">
        <w:trPr>
          <w:trHeight w:val="419"/>
        </w:trPr>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Severe ARF</w:t>
            </w:r>
          </w:p>
        </w:tc>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ind w:left="673" w:right="663"/>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70-85</w:t>
            </w:r>
          </w:p>
        </w:tc>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ind w:left="753" w:right="745"/>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54-45</w:t>
            </w:r>
          </w:p>
        </w:tc>
      </w:tr>
      <w:tr w:rsidR="00315D56" w:rsidRPr="00B74687" w:rsidTr="00335B02">
        <w:trPr>
          <w:trHeight w:val="419"/>
        </w:trPr>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Hypercapnic coma</w:t>
            </w:r>
          </w:p>
        </w:tc>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ind w:left="672" w:right="665"/>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en-US" w:eastAsia="ru-RU"/>
              </w:rPr>
              <w:t>Up to</w:t>
            </w:r>
            <w:r w:rsidRPr="00B74687">
              <w:rPr>
                <w:rFonts w:ascii="Times New Roman" w:eastAsia="Times New Roman" w:hAnsi="Times New Roman" w:cs="Times New Roman"/>
                <w:color w:val="000000"/>
                <w:sz w:val="28"/>
                <w:szCs w:val="28"/>
                <w:lang w:val="ru-RU" w:eastAsia="ru-RU"/>
              </w:rPr>
              <w:t xml:space="preserve"> 130</w:t>
            </w:r>
          </w:p>
        </w:tc>
        <w:tc>
          <w:tcPr>
            <w:tcW w:w="0" w:type="auto"/>
            <w:tcBorders>
              <w:top w:val="single" w:sz="4" w:space="0" w:color="000000"/>
              <w:left w:val="single" w:sz="4" w:space="0" w:color="000000"/>
              <w:bottom w:val="single" w:sz="4" w:space="0" w:color="000000"/>
              <w:right w:val="single" w:sz="4" w:space="0" w:color="000000"/>
            </w:tcBorders>
            <w:hideMark/>
          </w:tcPr>
          <w:p w:rsidR="00315D56" w:rsidRPr="00B74687" w:rsidRDefault="00315D56" w:rsidP="00B74687">
            <w:pPr>
              <w:spacing w:after="0" w:line="240" w:lineRule="auto"/>
              <w:ind w:left="753" w:right="745"/>
              <w:jc w:val="both"/>
              <w:rPr>
                <w:rFonts w:ascii="Times New Roman" w:eastAsia="Times New Roman" w:hAnsi="Times New Roman" w:cs="Times New Roman"/>
                <w:sz w:val="28"/>
                <w:szCs w:val="28"/>
                <w:lang w:val="ru-RU" w:eastAsia="ru-RU"/>
              </w:rPr>
            </w:pPr>
            <w:r w:rsidRPr="00B74687">
              <w:rPr>
                <w:rFonts w:ascii="Times New Roman" w:eastAsia="Times New Roman" w:hAnsi="Times New Roman" w:cs="Times New Roman"/>
                <w:color w:val="000000"/>
                <w:sz w:val="28"/>
                <w:szCs w:val="28"/>
                <w:lang w:val="ru-RU" w:eastAsia="ru-RU"/>
              </w:rPr>
              <w:t>44-35</w:t>
            </w:r>
          </w:p>
        </w:tc>
      </w:tr>
    </w:tbl>
    <w:p w:rsidR="00DD72FE" w:rsidRPr="00B74687" w:rsidRDefault="00DD72FE" w:rsidP="00B74687">
      <w:pPr>
        <w:spacing w:after="0" w:line="240" w:lineRule="auto"/>
        <w:ind w:firstLine="720"/>
        <w:rPr>
          <w:rFonts w:ascii="Times New Roman" w:hAnsi="Times New Roman" w:cs="Times New Roman"/>
          <w:b/>
          <w:sz w:val="28"/>
          <w:szCs w:val="28"/>
          <w:lang w:val="en-US"/>
        </w:rPr>
      </w:pPr>
      <w:r w:rsidRPr="00B74687">
        <w:rPr>
          <w:rFonts w:ascii="Times New Roman" w:hAnsi="Times New Roman" w:cs="Times New Roman"/>
          <w:b/>
          <w:sz w:val="28"/>
          <w:szCs w:val="28"/>
        </w:rPr>
        <w:t>Pathophysiology</w:t>
      </w:r>
    </w:p>
    <w:p w:rsidR="005F07E1" w:rsidRDefault="005F07E1" w:rsidP="005F07E1">
      <w:pPr>
        <w:spacing w:after="0" w:line="240" w:lineRule="auto"/>
        <w:ind w:firstLine="720"/>
        <w:jc w:val="both"/>
        <w:rPr>
          <w:rFonts w:asciiTheme="majorBidi" w:hAnsiTheme="majorBidi" w:cstheme="majorBidi"/>
          <w:sz w:val="28"/>
          <w:szCs w:val="28"/>
        </w:rPr>
      </w:pPr>
      <w:r w:rsidRPr="005F07E1">
        <w:rPr>
          <w:rFonts w:asciiTheme="majorBidi" w:hAnsiTheme="majorBidi" w:cstheme="majorBidi"/>
          <w:sz w:val="28"/>
          <w:szCs w:val="28"/>
        </w:rPr>
        <w:t>The respiratory system is involved in the exchange of oxygen and carbon dioxide between the blood and atmospheric air. When this exchange is disturbed, and the metabolic needs of the body are not maintained stably and this leads to a mismatch between ventilation and perfusion, then respiratory failure occurs.</w:t>
      </w:r>
    </w:p>
    <w:p w:rsidR="005F07E1" w:rsidRPr="005F07E1" w:rsidRDefault="005F07E1" w:rsidP="005F07E1">
      <w:pPr>
        <w:spacing w:after="0" w:line="240" w:lineRule="auto"/>
        <w:ind w:firstLine="720"/>
        <w:jc w:val="both"/>
        <w:rPr>
          <w:rFonts w:asciiTheme="majorBidi" w:hAnsiTheme="majorBidi" w:cstheme="majorBidi"/>
          <w:sz w:val="28"/>
          <w:szCs w:val="28"/>
        </w:rPr>
      </w:pPr>
      <w:r w:rsidRPr="005F07E1">
        <w:rPr>
          <w:rFonts w:asciiTheme="majorBidi" w:hAnsiTheme="majorBidi" w:cstheme="majorBidi"/>
          <w:sz w:val="28"/>
          <w:szCs w:val="28"/>
        </w:rPr>
        <w:t>Violation of these processes leads to severe hypoxemia (DN I and II types) with hypoxia and tissue asphyxia. It can happen with all forms of any lung disease can lead to this condition, including:</w:t>
      </w:r>
    </w:p>
    <w:p w:rsidR="005F07E1" w:rsidRPr="005F07E1" w:rsidRDefault="005F07E1" w:rsidP="005F07E1">
      <w:pPr>
        <w:pStyle w:val="a7"/>
        <w:numPr>
          <w:ilvl w:val="0"/>
          <w:numId w:val="128"/>
        </w:numPr>
        <w:spacing w:after="0" w:line="240" w:lineRule="auto"/>
        <w:jc w:val="both"/>
        <w:rPr>
          <w:rFonts w:asciiTheme="majorBidi" w:hAnsiTheme="majorBidi" w:cstheme="majorBidi"/>
          <w:sz w:val="28"/>
          <w:szCs w:val="28"/>
        </w:rPr>
      </w:pPr>
      <w:r w:rsidRPr="005F07E1">
        <w:rPr>
          <w:rFonts w:asciiTheme="majorBidi" w:hAnsiTheme="majorBidi" w:cstheme="majorBidi"/>
          <w:sz w:val="28"/>
          <w:szCs w:val="28"/>
        </w:rPr>
        <w:t>Fluid in the alveolar space</w:t>
      </w:r>
      <w:r>
        <w:rPr>
          <w:rFonts w:asciiTheme="majorBidi" w:hAnsiTheme="majorBidi" w:cstheme="majorBidi"/>
          <w:sz w:val="28"/>
          <w:szCs w:val="28"/>
          <w:lang w:val="en-US"/>
        </w:rPr>
        <w:t>;</w:t>
      </w:r>
    </w:p>
    <w:p w:rsidR="005F07E1" w:rsidRDefault="005F07E1" w:rsidP="005F07E1">
      <w:pPr>
        <w:pStyle w:val="a7"/>
        <w:numPr>
          <w:ilvl w:val="0"/>
          <w:numId w:val="128"/>
        </w:numPr>
        <w:spacing w:after="0" w:line="240" w:lineRule="auto"/>
        <w:jc w:val="both"/>
        <w:rPr>
          <w:rFonts w:asciiTheme="majorBidi" w:hAnsiTheme="majorBidi" w:cstheme="majorBidi"/>
          <w:sz w:val="28"/>
          <w:szCs w:val="28"/>
        </w:rPr>
      </w:pPr>
      <w:r w:rsidRPr="005F07E1">
        <w:rPr>
          <w:rFonts w:asciiTheme="majorBidi" w:hAnsiTheme="majorBidi" w:cstheme="majorBidi"/>
          <w:sz w:val="28"/>
          <w:szCs w:val="28"/>
        </w:rPr>
        <w:t>Collapse of alveolar spaces;</w:t>
      </w:r>
    </w:p>
    <w:p w:rsidR="005F07E1" w:rsidRPr="005F07E1" w:rsidRDefault="005F07E1" w:rsidP="005F07E1">
      <w:pPr>
        <w:pStyle w:val="a7"/>
        <w:numPr>
          <w:ilvl w:val="0"/>
          <w:numId w:val="128"/>
        </w:numPr>
        <w:spacing w:after="0" w:line="240" w:lineRule="auto"/>
        <w:jc w:val="both"/>
        <w:rPr>
          <w:rFonts w:asciiTheme="majorBidi" w:hAnsiTheme="majorBidi" w:cstheme="majorBidi"/>
          <w:sz w:val="28"/>
          <w:szCs w:val="28"/>
        </w:rPr>
      </w:pPr>
      <w:r w:rsidRPr="005F07E1">
        <w:rPr>
          <w:rFonts w:asciiTheme="majorBidi" w:hAnsiTheme="majorBidi" w:cstheme="majorBidi"/>
          <w:sz w:val="28"/>
          <w:szCs w:val="28"/>
        </w:rPr>
        <w:t>Redistribution of blood flow from normal functioning alveolar units</w:t>
      </w:r>
      <w:r>
        <w:rPr>
          <w:rFonts w:asciiTheme="majorBidi" w:hAnsiTheme="majorBidi" w:cstheme="majorBidi"/>
          <w:sz w:val="28"/>
          <w:szCs w:val="28"/>
          <w:lang w:val="en-US"/>
        </w:rPr>
        <w:t>;</w:t>
      </w:r>
    </w:p>
    <w:p w:rsidR="005F07E1" w:rsidRDefault="005F07E1" w:rsidP="005F07E1">
      <w:pPr>
        <w:pStyle w:val="a7"/>
        <w:numPr>
          <w:ilvl w:val="0"/>
          <w:numId w:val="128"/>
        </w:numPr>
        <w:spacing w:after="0" w:line="240" w:lineRule="auto"/>
        <w:jc w:val="both"/>
        <w:rPr>
          <w:rFonts w:asciiTheme="majorBidi" w:hAnsiTheme="majorBidi" w:cstheme="majorBidi"/>
          <w:sz w:val="28"/>
          <w:szCs w:val="28"/>
        </w:rPr>
      </w:pPr>
      <w:r w:rsidRPr="005F07E1">
        <w:rPr>
          <w:rFonts w:asciiTheme="majorBidi" w:hAnsiTheme="majorBidi" w:cstheme="majorBidi"/>
          <w:sz w:val="28"/>
          <w:szCs w:val="28"/>
        </w:rPr>
        <w:t>Reduction of blood flow to the alveolar tissue;</w:t>
      </w:r>
    </w:p>
    <w:p w:rsidR="005F07E1" w:rsidRDefault="005F07E1" w:rsidP="005F07E1">
      <w:pPr>
        <w:pStyle w:val="a7"/>
        <w:numPr>
          <w:ilvl w:val="0"/>
          <w:numId w:val="128"/>
        </w:numPr>
        <w:spacing w:after="0" w:line="240" w:lineRule="auto"/>
        <w:jc w:val="both"/>
        <w:rPr>
          <w:rFonts w:asciiTheme="majorBidi" w:hAnsiTheme="majorBidi" w:cstheme="majorBidi"/>
          <w:sz w:val="28"/>
          <w:szCs w:val="28"/>
        </w:rPr>
      </w:pPr>
      <w:r w:rsidRPr="005F07E1">
        <w:rPr>
          <w:rFonts w:asciiTheme="majorBidi" w:hAnsiTheme="majorBidi" w:cstheme="majorBidi"/>
          <w:sz w:val="28"/>
          <w:szCs w:val="28"/>
        </w:rPr>
        <w:t>Reduction of lung tissue;</w:t>
      </w:r>
    </w:p>
    <w:p w:rsidR="005F07E1" w:rsidRDefault="005F07E1" w:rsidP="005F07E1">
      <w:pPr>
        <w:pStyle w:val="a7"/>
        <w:numPr>
          <w:ilvl w:val="0"/>
          <w:numId w:val="128"/>
        </w:numPr>
        <w:spacing w:after="0" w:line="240" w:lineRule="auto"/>
        <w:jc w:val="both"/>
        <w:rPr>
          <w:rFonts w:asciiTheme="majorBidi" w:hAnsiTheme="majorBidi" w:cstheme="majorBidi"/>
          <w:sz w:val="28"/>
          <w:szCs w:val="28"/>
        </w:rPr>
      </w:pPr>
      <w:r w:rsidRPr="005F07E1">
        <w:rPr>
          <w:rFonts w:asciiTheme="majorBidi" w:hAnsiTheme="majorBidi" w:cstheme="majorBidi"/>
          <w:sz w:val="28"/>
          <w:szCs w:val="28"/>
        </w:rPr>
        <w:t>Obstruction of gas exchange due to accumulation of liquid on alveolar membranes, or thickening of membranes.</w:t>
      </w:r>
    </w:p>
    <w:p w:rsidR="00D33C43" w:rsidRDefault="005F07E1" w:rsidP="00D33C43">
      <w:pPr>
        <w:spacing w:after="0" w:line="240" w:lineRule="auto"/>
        <w:ind w:firstLine="360"/>
        <w:jc w:val="both"/>
        <w:rPr>
          <w:rFonts w:asciiTheme="majorBidi" w:hAnsiTheme="majorBidi" w:cstheme="majorBidi"/>
          <w:sz w:val="28"/>
          <w:szCs w:val="28"/>
        </w:rPr>
      </w:pPr>
      <w:r w:rsidRPr="005F07E1">
        <w:rPr>
          <w:rFonts w:asciiTheme="majorBidi" w:hAnsiTheme="majorBidi" w:cstheme="majorBidi"/>
          <w:sz w:val="28"/>
          <w:szCs w:val="28"/>
        </w:rPr>
        <w:t xml:space="preserve">In patients with chronic hypoxia, an increase in the number of circulating erythrocytes is stimulated. The exchange of carbon dioxide is disturbed and this leads to hypercapnic respiratory failure (respiratory failure of type II), which leads to an increase in the content of carbon dioxide in the arterial blood. The accumulation of carbon dioxide leads to the accumulation of carbonic acid in the tissues, which leads to respiratory acidosis. Bicarbonate ions are retained in the kidneys to compensate for chronic respiratory acidosis. </w:t>
      </w:r>
      <w:r w:rsidRPr="005F07E1">
        <w:rPr>
          <w:rFonts w:asciiTheme="majorBidi" w:hAnsiTheme="majorBidi" w:cstheme="majorBidi"/>
          <w:sz w:val="28"/>
          <w:szCs w:val="28"/>
          <w:lang w:val="en-US"/>
        </w:rPr>
        <w:t>RF</w:t>
      </w:r>
      <w:r w:rsidRPr="005F07E1">
        <w:rPr>
          <w:rFonts w:asciiTheme="majorBidi" w:hAnsiTheme="majorBidi" w:cstheme="majorBidi"/>
          <w:sz w:val="28"/>
          <w:szCs w:val="28"/>
        </w:rPr>
        <w:t xml:space="preserve"> (hypercapnic) occurs in diseases that impair the exchange of carbon dioxide from the blood into atmospheric air. </w:t>
      </w:r>
    </w:p>
    <w:p w:rsidR="00D33C43" w:rsidRDefault="005F07E1" w:rsidP="00D33C43">
      <w:pPr>
        <w:spacing w:after="0" w:line="240" w:lineRule="auto"/>
        <w:ind w:firstLine="360"/>
        <w:jc w:val="both"/>
        <w:rPr>
          <w:rFonts w:asciiTheme="majorBidi" w:hAnsiTheme="majorBidi" w:cstheme="majorBidi"/>
          <w:sz w:val="28"/>
          <w:szCs w:val="28"/>
        </w:rPr>
      </w:pPr>
      <w:r w:rsidRPr="005F07E1">
        <w:rPr>
          <w:rFonts w:asciiTheme="majorBidi" w:hAnsiTheme="majorBidi" w:cstheme="majorBidi"/>
          <w:sz w:val="28"/>
          <w:szCs w:val="28"/>
        </w:rPr>
        <w:t xml:space="preserve">Example, </w:t>
      </w:r>
    </w:p>
    <w:p w:rsidR="00D33C43" w:rsidRDefault="005F07E1" w:rsidP="005F07E1">
      <w:pPr>
        <w:pStyle w:val="a7"/>
        <w:numPr>
          <w:ilvl w:val="0"/>
          <w:numId w:val="129"/>
        </w:numPr>
        <w:spacing w:after="0" w:line="240" w:lineRule="auto"/>
        <w:jc w:val="both"/>
        <w:rPr>
          <w:rFonts w:asciiTheme="majorBidi" w:hAnsiTheme="majorBidi" w:cstheme="majorBidi"/>
          <w:sz w:val="28"/>
          <w:szCs w:val="28"/>
        </w:rPr>
      </w:pPr>
      <w:r w:rsidRPr="00D33C43">
        <w:rPr>
          <w:rFonts w:asciiTheme="majorBidi" w:hAnsiTheme="majorBidi" w:cstheme="majorBidi"/>
          <w:sz w:val="28"/>
          <w:szCs w:val="28"/>
        </w:rPr>
        <w:t>Neuromuscular disorders - poor ventilation function of muscles</w:t>
      </w:r>
    </w:p>
    <w:p w:rsidR="00D33C43" w:rsidRDefault="005F07E1" w:rsidP="005F07E1">
      <w:pPr>
        <w:pStyle w:val="a7"/>
        <w:numPr>
          <w:ilvl w:val="0"/>
          <w:numId w:val="129"/>
        </w:numPr>
        <w:spacing w:after="0" w:line="240" w:lineRule="auto"/>
        <w:jc w:val="both"/>
        <w:rPr>
          <w:rFonts w:asciiTheme="majorBidi" w:hAnsiTheme="majorBidi" w:cstheme="majorBidi"/>
          <w:sz w:val="28"/>
          <w:szCs w:val="28"/>
        </w:rPr>
      </w:pPr>
      <w:r w:rsidRPr="00D33C43">
        <w:rPr>
          <w:rFonts w:asciiTheme="majorBidi" w:hAnsiTheme="majorBidi" w:cstheme="majorBidi"/>
          <w:sz w:val="28"/>
          <w:szCs w:val="28"/>
        </w:rPr>
        <w:t>Obstructive diseases of the respiratory tract and alveoli</w:t>
      </w:r>
    </w:p>
    <w:p w:rsidR="00D33C43" w:rsidRDefault="005F07E1" w:rsidP="005F07E1">
      <w:pPr>
        <w:pStyle w:val="a7"/>
        <w:numPr>
          <w:ilvl w:val="0"/>
          <w:numId w:val="129"/>
        </w:numPr>
        <w:spacing w:after="0" w:line="240" w:lineRule="auto"/>
        <w:jc w:val="both"/>
        <w:rPr>
          <w:rFonts w:asciiTheme="majorBidi" w:hAnsiTheme="majorBidi" w:cstheme="majorBidi"/>
          <w:sz w:val="28"/>
          <w:szCs w:val="28"/>
        </w:rPr>
      </w:pPr>
      <w:r w:rsidRPr="00D33C43">
        <w:rPr>
          <w:rFonts w:asciiTheme="majorBidi" w:hAnsiTheme="majorBidi" w:cstheme="majorBidi"/>
          <w:sz w:val="28"/>
          <w:szCs w:val="28"/>
        </w:rPr>
        <w:t>Secretion in small airways and alveoli</w:t>
      </w:r>
    </w:p>
    <w:p w:rsidR="005F07E1" w:rsidRPr="00D33C43" w:rsidRDefault="005F07E1" w:rsidP="005F07E1">
      <w:pPr>
        <w:pStyle w:val="a7"/>
        <w:numPr>
          <w:ilvl w:val="0"/>
          <w:numId w:val="129"/>
        </w:numPr>
        <w:spacing w:after="0" w:line="240" w:lineRule="auto"/>
        <w:jc w:val="both"/>
        <w:rPr>
          <w:rFonts w:asciiTheme="majorBidi" w:hAnsiTheme="majorBidi" w:cstheme="majorBidi"/>
          <w:sz w:val="28"/>
          <w:szCs w:val="28"/>
        </w:rPr>
      </w:pPr>
      <w:r w:rsidRPr="00D33C43">
        <w:rPr>
          <w:rFonts w:asciiTheme="majorBidi" w:hAnsiTheme="majorBidi" w:cstheme="majorBidi"/>
          <w:sz w:val="28"/>
          <w:szCs w:val="28"/>
        </w:rPr>
        <w:t>Abnormalities of the chest wall</w:t>
      </w:r>
    </w:p>
    <w:p w:rsidR="005F07E1" w:rsidRPr="005F07E1" w:rsidRDefault="005F07E1" w:rsidP="005F07E1">
      <w:pPr>
        <w:spacing w:after="0" w:line="240" w:lineRule="auto"/>
        <w:jc w:val="both"/>
        <w:rPr>
          <w:rFonts w:asciiTheme="majorBidi" w:hAnsiTheme="majorBidi" w:cstheme="majorBidi"/>
          <w:sz w:val="28"/>
          <w:szCs w:val="28"/>
        </w:rPr>
      </w:pPr>
      <w:r w:rsidRPr="005F07E1">
        <w:rPr>
          <w:rFonts w:asciiTheme="majorBidi" w:hAnsiTheme="majorBidi" w:cstheme="majorBidi"/>
          <w:sz w:val="28"/>
          <w:szCs w:val="28"/>
        </w:rPr>
        <w:t xml:space="preserve">   Several factors can also cause respiratory failure, such as respiratory, non-respiratory and traumatic factors.</w:t>
      </w:r>
    </w:p>
    <w:p w:rsidR="005F07E1" w:rsidRPr="00D33C43" w:rsidRDefault="005F07E1" w:rsidP="00D33C43">
      <w:pPr>
        <w:spacing w:after="0" w:line="240" w:lineRule="auto"/>
        <w:ind w:firstLine="720"/>
        <w:jc w:val="both"/>
        <w:rPr>
          <w:rFonts w:asciiTheme="majorBidi" w:hAnsiTheme="majorBidi" w:cstheme="majorBidi"/>
          <w:i/>
          <w:sz w:val="28"/>
          <w:szCs w:val="28"/>
        </w:rPr>
      </w:pPr>
      <w:r w:rsidRPr="00D33C43">
        <w:rPr>
          <w:rFonts w:asciiTheme="majorBidi" w:hAnsiTheme="majorBidi" w:cstheme="majorBidi"/>
          <w:i/>
          <w:sz w:val="28"/>
          <w:szCs w:val="28"/>
        </w:rPr>
        <w:t>Respiratory factor</w:t>
      </w:r>
      <w:r w:rsidR="00D33C43" w:rsidRPr="00D33C43">
        <w:rPr>
          <w:rFonts w:asciiTheme="majorBidi" w:hAnsiTheme="majorBidi" w:cstheme="majorBidi"/>
          <w:i/>
          <w:sz w:val="28"/>
          <w:szCs w:val="28"/>
          <w:lang w:val="en-US"/>
        </w:rPr>
        <w:t>s</w:t>
      </w:r>
      <w:r w:rsidRPr="00D33C43">
        <w:rPr>
          <w:rFonts w:asciiTheme="majorBidi" w:hAnsiTheme="majorBidi" w:cstheme="majorBidi"/>
          <w:i/>
          <w:sz w:val="28"/>
          <w:szCs w:val="28"/>
        </w:rPr>
        <w:t>:</w:t>
      </w:r>
    </w:p>
    <w:p w:rsidR="00D33C43" w:rsidRDefault="005F07E1" w:rsidP="00D33C43">
      <w:pPr>
        <w:pStyle w:val="a7"/>
        <w:numPr>
          <w:ilvl w:val="0"/>
          <w:numId w:val="132"/>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 xml:space="preserve">Acute pulmonary vascular occlusion, which can lead to ventilation/perfusion mismatch and respiratory failure due to insufficient blood flow to functional alveoli. A </w:t>
      </w:r>
      <w:r w:rsidRPr="00D33C43">
        <w:rPr>
          <w:rFonts w:asciiTheme="majorBidi" w:hAnsiTheme="majorBidi" w:cstheme="majorBidi"/>
          <w:sz w:val="28"/>
          <w:szCs w:val="28"/>
        </w:rPr>
        <w:lastRenderedPageBreak/>
        <w:t>massive pulmonary embolism can cause pressure on the right side to increase after exercise, resulting in the heart's inability to supply enough blood volume.</w:t>
      </w:r>
    </w:p>
    <w:p w:rsidR="00D33C43" w:rsidRDefault="005F07E1" w:rsidP="00D33C43">
      <w:pPr>
        <w:pStyle w:val="a7"/>
        <w:numPr>
          <w:ilvl w:val="0"/>
          <w:numId w:val="132"/>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Pneumothorax leads to respiratory failure when there is not enough pulmonary reserve to compensate for lung collapse. This usually occurs as part of an existing pulmonary dysfunction. Bilateral pneumothorax can lead to tragic respiratory failure and sudden cardiac arrest.</w:t>
      </w:r>
    </w:p>
    <w:p w:rsidR="00D33C43" w:rsidRDefault="005F07E1" w:rsidP="00D33C43">
      <w:pPr>
        <w:pStyle w:val="a7"/>
        <w:numPr>
          <w:ilvl w:val="0"/>
          <w:numId w:val="132"/>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Pleural effusion - accumulation of fluid or blood in the pleural cavity. Causes compression of lung tissue and respiratory arrest. Pleural effusion is always secondary to infectious diseases, malignancy, various injuries, heart failure, and collagen vascular disease, among many others.</w:t>
      </w:r>
    </w:p>
    <w:p w:rsidR="00D33C43" w:rsidRDefault="005F07E1" w:rsidP="00D33C43">
      <w:pPr>
        <w:pStyle w:val="a7"/>
        <w:numPr>
          <w:ilvl w:val="0"/>
          <w:numId w:val="132"/>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Infiltration, destruction of alveoli reduces the surface area available for gas exchange. Emphysema promotes destruction</w:t>
      </w:r>
      <w:r w:rsidR="00D33C43" w:rsidRPr="00D33C43">
        <w:rPr>
          <w:rFonts w:asciiTheme="majorBidi" w:hAnsiTheme="majorBidi" w:cstheme="majorBidi"/>
          <w:sz w:val="28"/>
          <w:szCs w:val="28"/>
          <w:lang w:val="en-US"/>
        </w:rPr>
        <w:t xml:space="preserve"> </w:t>
      </w:r>
      <w:r w:rsidRPr="00D33C43">
        <w:rPr>
          <w:rFonts w:asciiTheme="majorBidi" w:hAnsiTheme="majorBidi" w:cstheme="majorBidi"/>
          <w:sz w:val="28"/>
          <w:szCs w:val="28"/>
        </w:rPr>
        <w:t>alveoli that form bullae occupying the intrathoracic space and impairing gas exchange. Respiratory failure occurs as a result of the loss of basic alveolar units. Therefore, a frequent cause of acute respiratory failure is the penetration of liquid and its filling of the alveoli.</w:t>
      </w:r>
    </w:p>
    <w:p w:rsidR="00D33C43" w:rsidRDefault="005F07E1" w:rsidP="00D33C43">
      <w:pPr>
        <w:pStyle w:val="a7"/>
        <w:numPr>
          <w:ilvl w:val="0"/>
          <w:numId w:val="132"/>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The following diseases cause filling of the alveoli: pneumonia, pulmonary hemorrhage and pulmonary edema.</w:t>
      </w:r>
    </w:p>
    <w:p w:rsidR="00D33C43" w:rsidRDefault="005F07E1" w:rsidP="00D33C43">
      <w:pPr>
        <w:pStyle w:val="a7"/>
        <w:numPr>
          <w:ilvl w:val="0"/>
          <w:numId w:val="132"/>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Cause alveolar hemorrhage: with Goodpasture's syndrome, granulomatosis with polyangiitis and trauma.</w:t>
      </w:r>
    </w:p>
    <w:p w:rsidR="00D33C43" w:rsidRDefault="005F07E1" w:rsidP="00D33C43">
      <w:pPr>
        <w:pStyle w:val="a7"/>
        <w:numPr>
          <w:ilvl w:val="0"/>
          <w:numId w:val="132"/>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Pulmonary embolism occurs as a result of hypercoagulation or blood coagulation abnormalities.</w:t>
      </w:r>
    </w:p>
    <w:p w:rsidR="005F07E1" w:rsidRPr="00D33C43" w:rsidRDefault="005F07E1" w:rsidP="00D33C43">
      <w:pPr>
        <w:pStyle w:val="a7"/>
        <w:numPr>
          <w:ilvl w:val="0"/>
          <w:numId w:val="132"/>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Exposure to poisonous vapor can damage the upper, lower or alveoli.</w:t>
      </w:r>
    </w:p>
    <w:p w:rsidR="00D33C43" w:rsidRPr="00D33C43" w:rsidRDefault="005F07E1" w:rsidP="00D33C43">
      <w:pPr>
        <w:spacing w:after="0" w:line="240" w:lineRule="auto"/>
        <w:ind w:firstLine="720"/>
        <w:jc w:val="both"/>
        <w:rPr>
          <w:rFonts w:asciiTheme="majorBidi" w:hAnsiTheme="majorBidi" w:cstheme="majorBidi"/>
          <w:i/>
          <w:sz w:val="28"/>
          <w:szCs w:val="28"/>
        </w:rPr>
      </w:pPr>
      <w:r w:rsidRPr="00D33C43">
        <w:rPr>
          <w:rFonts w:asciiTheme="majorBidi" w:hAnsiTheme="majorBidi" w:cstheme="majorBidi"/>
          <w:i/>
          <w:sz w:val="28"/>
          <w:szCs w:val="28"/>
        </w:rPr>
        <w:t>Non-respiratory factors:</w:t>
      </w:r>
    </w:p>
    <w:p w:rsidR="00D33C43" w:rsidRDefault="005F07E1" w:rsidP="00D33C43">
      <w:pPr>
        <w:pStyle w:val="a7"/>
        <w:numPr>
          <w:ilvl w:val="0"/>
          <w:numId w:val="131"/>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 xml:space="preserve">Poor blood flow to the brain, heart and lungs leads to respiratory failure due to a decrease in blood oxygenation and depression of the respiratory centers of the central nervous system (CNS) </w:t>
      </w:r>
    </w:p>
    <w:p w:rsidR="00D33C43" w:rsidRDefault="005F07E1" w:rsidP="005F07E1">
      <w:pPr>
        <w:pStyle w:val="a7"/>
        <w:numPr>
          <w:ilvl w:val="0"/>
          <w:numId w:val="131"/>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Sedatives and opioids lead to a decrease in the functions of the respiratory center, as a result of which ventilation is limited.</w:t>
      </w:r>
    </w:p>
    <w:p w:rsidR="005F07E1" w:rsidRPr="00D33C43" w:rsidRDefault="005F07E1" w:rsidP="005F07E1">
      <w:pPr>
        <w:pStyle w:val="a7"/>
        <w:numPr>
          <w:ilvl w:val="0"/>
          <w:numId w:val="131"/>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Trauma or damage to the central nervous system can lead to loss of respiratory motility and secondary respiratory failure.</w:t>
      </w:r>
    </w:p>
    <w:p w:rsidR="00D33C43" w:rsidRPr="00D33C43" w:rsidRDefault="005F07E1" w:rsidP="00D33C43">
      <w:pPr>
        <w:spacing w:after="0" w:line="240" w:lineRule="auto"/>
        <w:ind w:firstLine="720"/>
        <w:jc w:val="both"/>
        <w:rPr>
          <w:rFonts w:asciiTheme="majorBidi" w:hAnsiTheme="majorBidi" w:cstheme="majorBidi"/>
          <w:i/>
          <w:sz w:val="28"/>
          <w:szCs w:val="28"/>
        </w:rPr>
      </w:pPr>
      <w:r w:rsidRPr="00D33C43">
        <w:rPr>
          <w:rFonts w:asciiTheme="majorBidi" w:hAnsiTheme="majorBidi" w:cstheme="majorBidi"/>
          <w:i/>
          <w:sz w:val="28"/>
          <w:szCs w:val="28"/>
        </w:rPr>
        <w:t>Traumatic factors:</w:t>
      </w:r>
    </w:p>
    <w:p w:rsidR="00D33C43" w:rsidRDefault="005F07E1" w:rsidP="005F07E1">
      <w:pPr>
        <w:pStyle w:val="a7"/>
        <w:numPr>
          <w:ilvl w:val="0"/>
          <w:numId w:val="131"/>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Direct trauma to the chest leads to a number of abnormalities that can lead to respiratory failure.</w:t>
      </w:r>
    </w:p>
    <w:p w:rsidR="005F07E1" w:rsidRPr="00D33C43" w:rsidRDefault="005F07E1" w:rsidP="005F07E1">
      <w:pPr>
        <w:pStyle w:val="a7"/>
        <w:numPr>
          <w:ilvl w:val="0"/>
          <w:numId w:val="131"/>
        </w:numPr>
        <w:spacing w:after="0" w:line="240" w:lineRule="auto"/>
        <w:ind w:left="0" w:firstLine="0"/>
        <w:jc w:val="both"/>
        <w:rPr>
          <w:rFonts w:asciiTheme="majorBidi" w:hAnsiTheme="majorBidi" w:cstheme="majorBidi"/>
          <w:sz w:val="28"/>
          <w:szCs w:val="28"/>
        </w:rPr>
      </w:pPr>
      <w:r w:rsidRPr="00D33C43">
        <w:rPr>
          <w:rFonts w:asciiTheme="majorBidi" w:hAnsiTheme="majorBidi" w:cstheme="majorBidi"/>
          <w:sz w:val="28"/>
          <w:szCs w:val="28"/>
        </w:rPr>
        <w:t xml:space="preserve">Spinal cord injury leads to loss or reduction of peripheral nerve function and inability to provide ventilation due to loss of respiratory muscle function. </w:t>
      </w:r>
    </w:p>
    <w:p w:rsidR="00315D56" w:rsidRPr="00B74687" w:rsidRDefault="00315D56" w:rsidP="00B74687">
      <w:pPr>
        <w:spacing w:after="0" w:line="240" w:lineRule="auto"/>
        <w:ind w:right="15" w:firstLine="720"/>
        <w:jc w:val="both"/>
        <w:rPr>
          <w:rFonts w:ascii="Times New Roman" w:hAnsi="Times New Roman" w:cs="Times New Roman"/>
          <w:b/>
          <w:sz w:val="28"/>
          <w:szCs w:val="28"/>
          <w:lang w:val="en-US"/>
        </w:rPr>
      </w:pPr>
      <w:r w:rsidRPr="00B74687">
        <w:rPr>
          <w:rFonts w:ascii="Times New Roman" w:hAnsi="Times New Roman" w:cs="Times New Roman"/>
          <w:b/>
          <w:sz w:val="28"/>
          <w:szCs w:val="28"/>
          <w:lang w:val="en-US"/>
        </w:rPr>
        <w:t>Clinical presentation</w:t>
      </w:r>
    </w:p>
    <w:p w:rsidR="00315D56" w:rsidRPr="000006C0" w:rsidRDefault="00315D56" w:rsidP="00B74687">
      <w:pPr>
        <w:shd w:val="clear" w:color="auto" w:fill="FFFFFF"/>
        <w:spacing w:after="0" w:line="240" w:lineRule="auto"/>
        <w:jc w:val="both"/>
        <w:rPr>
          <w:rFonts w:ascii="Times New Roman" w:eastAsia="Times New Roman" w:hAnsi="Times New Roman" w:cs="Times New Roman"/>
          <w:color w:val="020621"/>
          <w:spacing w:val="5"/>
          <w:sz w:val="28"/>
          <w:szCs w:val="28"/>
          <w:lang w:val="en-US" w:eastAsia="ru-RU"/>
        </w:rPr>
      </w:pPr>
      <w:r w:rsidRPr="000006C0">
        <w:rPr>
          <w:rFonts w:ascii="Times New Roman" w:eastAsia="Times New Roman" w:hAnsi="Times New Roman" w:cs="Times New Roman"/>
          <w:bCs/>
          <w:color w:val="020621"/>
          <w:spacing w:val="5"/>
          <w:sz w:val="28"/>
          <w:szCs w:val="28"/>
          <w:lang w:val="en-US" w:eastAsia="ru-RU"/>
        </w:rPr>
        <w:t>Common presentations include:</w:t>
      </w:r>
    </w:p>
    <w:p w:rsidR="00315D56" w:rsidRPr="00B74687" w:rsidRDefault="00F65DB6" w:rsidP="005E0A7E">
      <w:pPr>
        <w:numPr>
          <w:ilvl w:val="0"/>
          <w:numId w:val="112"/>
        </w:numPr>
        <w:shd w:val="clear" w:color="auto" w:fill="FFFFFF"/>
        <w:spacing w:after="0" w:line="240" w:lineRule="auto"/>
        <w:ind w:left="384"/>
        <w:jc w:val="both"/>
        <w:rPr>
          <w:rFonts w:ascii="Times New Roman" w:eastAsia="Times New Roman" w:hAnsi="Times New Roman" w:cs="Times New Roman"/>
          <w:color w:val="000000" w:themeColor="text1"/>
          <w:spacing w:val="5"/>
          <w:sz w:val="28"/>
          <w:szCs w:val="28"/>
          <w:lang w:val="ru-RU" w:eastAsia="ru-RU"/>
        </w:rPr>
      </w:pPr>
      <w:hyperlink r:id="rId18" w:tooltip="Dyspnoea" w:history="1">
        <w:r w:rsidR="00315D56" w:rsidRPr="00B74687">
          <w:rPr>
            <w:rFonts w:ascii="Times New Roman" w:eastAsia="Times New Roman" w:hAnsi="Times New Roman" w:cs="Times New Roman"/>
            <w:color w:val="000000" w:themeColor="text1"/>
            <w:spacing w:val="5"/>
            <w:sz w:val="28"/>
            <w:szCs w:val="28"/>
            <w:lang w:val="ru-RU" w:eastAsia="ru-RU"/>
          </w:rPr>
          <w:t>Dyspnoea</w:t>
        </w:r>
      </w:hyperlink>
    </w:p>
    <w:p w:rsidR="00315D56" w:rsidRPr="00B74687" w:rsidRDefault="00315D56" w:rsidP="005E0A7E">
      <w:pPr>
        <w:numPr>
          <w:ilvl w:val="0"/>
          <w:numId w:val="112"/>
        </w:numPr>
        <w:shd w:val="clear" w:color="auto" w:fill="FFFFFF"/>
        <w:spacing w:after="0" w:line="240" w:lineRule="auto"/>
        <w:ind w:left="384"/>
        <w:jc w:val="both"/>
        <w:rPr>
          <w:rFonts w:ascii="Times New Roman" w:eastAsia="Times New Roman" w:hAnsi="Times New Roman" w:cs="Times New Roman"/>
          <w:color w:val="000000" w:themeColor="text1"/>
          <w:spacing w:val="5"/>
          <w:sz w:val="28"/>
          <w:szCs w:val="28"/>
          <w:lang w:val="ru-RU" w:eastAsia="ru-RU"/>
        </w:rPr>
      </w:pPr>
      <w:r w:rsidRPr="00B74687">
        <w:rPr>
          <w:rFonts w:ascii="Times New Roman" w:eastAsia="Times New Roman" w:hAnsi="Times New Roman" w:cs="Times New Roman"/>
          <w:color w:val="000000" w:themeColor="text1"/>
          <w:spacing w:val="5"/>
          <w:sz w:val="28"/>
          <w:szCs w:val="28"/>
          <w:lang w:val="ru-RU" w:eastAsia="ru-RU"/>
        </w:rPr>
        <w:t>Tachypnoea</w:t>
      </w:r>
    </w:p>
    <w:p w:rsidR="00315D56" w:rsidRPr="00B74687" w:rsidRDefault="00315D56" w:rsidP="005E0A7E">
      <w:pPr>
        <w:numPr>
          <w:ilvl w:val="0"/>
          <w:numId w:val="112"/>
        </w:numPr>
        <w:shd w:val="clear" w:color="auto" w:fill="FFFFFF"/>
        <w:spacing w:after="0" w:line="240" w:lineRule="auto"/>
        <w:ind w:left="384"/>
        <w:jc w:val="both"/>
        <w:rPr>
          <w:rFonts w:ascii="Times New Roman" w:eastAsia="Times New Roman" w:hAnsi="Times New Roman" w:cs="Times New Roman"/>
          <w:color w:val="000000" w:themeColor="text1"/>
          <w:spacing w:val="5"/>
          <w:sz w:val="28"/>
          <w:szCs w:val="28"/>
          <w:lang w:val="ru-RU" w:eastAsia="ru-RU"/>
        </w:rPr>
      </w:pPr>
      <w:r w:rsidRPr="00B74687">
        <w:rPr>
          <w:rFonts w:ascii="Times New Roman" w:eastAsia="Times New Roman" w:hAnsi="Times New Roman" w:cs="Times New Roman"/>
          <w:color w:val="000000" w:themeColor="text1"/>
          <w:spacing w:val="5"/>
          <w:sz w:val="28"/>
          <w:szCs w:val="28"/>
          <w:lang w:val="ru-RU" w:eastAsia="ru-RU"/>
        </w:rPr>
        <w:t>Confusion</w:t>
      </w:r>
    </w:p>
    <w:p w:rsidR="00315D56" w:rsidRPr="00B74687" w:rsidRDefault="00315D56" w:rsidP="005E0A7E">
      <w:pPr>
        <w:numPr>
          <w:ilvl w:val="0"/>
          <w:numId w:val="112"/>
        </w:numPr>
        <w:shd w:val="clear" w:color="auto" w:fill="FFFFFF"/>
        <w:spacing w:after="0" w:line="240" w:lineRule="auto"/>
        <w:ind w:left="384"/>
        <w:jc w:val="both"/>
        <w:rPr>
          <w:rFonts w:ascii="Times New Roman" w:eastAsia="Times New Roman" w:hAnsi="Times New Roman" w:cs="Times New Roman"/>
          <w:color w:val="000000" w:themeColor="text1"/>
          <w:spacing w:val="5"/>
          <w:sz w:val="28"/>
          <w:szCs w:val="28"/>
          <w:lang w:val="ru-RU" w:eastAsia="ru-RU"/>
        </w:rPr>
      </w:pPr>
      <w:r w:rsidRPr="00B74687">
        <w:rPr>
          <w:rFonts w:ascii="Times New Roman" w:eastAsia="Times New Roman" w:hAnsi="Times New Roman" w:cs="Times New Roman"/>
          <w:color w:val="000000" w:themeColor="text1"/>
          <w:spacing w:val="5"/>
          <w:sz w:val="28"/>
          <w:szCs w:val="28"/>
          <w:lang w:val="ru-RU" w:eastAsia="ru-RU"/>
        </w:rPr>
        <w:t>Restlessness</w:t>
      </w:r>
    </w:p>
    <w:p w:rsidR="00315D56" w:rsidRPr="00B74687" w:rsidRDefault="00315D56" w:rsidP="005E0A7E">
      <w:pPr>
        <w:numPr>
          <w:ilvl w:val="0"/>
          <w:numId w:val="112"/>
        </w:numPr>
        <w:shd w:val="clear" w:color="auto" w:fill="FFFFFF"/>
        <w:spacing w:after="0" w:line="240" w:lineRule="auto"/>
        <w:ind w:left="384"/>
        <w:jc w:val="both"/>
        <w:rPr>
          <w:rFonts w:ascii="Times New Roman" w:eastAsia="Times New Roman" w:hAnsi="Times New Roman" w:cs="Times New Roman"/>
          <w:color w:val="000000" w:themeColor="text1"/>
          <w:spacing w:val="5"/>
          <w:sz w:val="28"/>
          <w:szCs w:val="28"/>
          <w:lang w:val="ru-RU" w:eastAsia="ru-RU"/>
        </w:rPr>
      </w:pPr>
      <w:r w:rsidRPr="00B74687">
        <w:rPr>
          <w:rFonts w:ascii="Times New Roman" w:eastAsia="Times New Roman" w:hAnsi="Times New Roman" w:cs="Times New Roman"/>
          <w:color w:val="000000" w:themeColor="text1"/>
          <w:spacing w:val="5"/>
          <w:sz w:val="28"/>
          <w:szCs w:val="28"/>
          <w:lang w:val="ru-RU" w:eastAsia="ru-RU"/>
        </w:rPr>
        <w:t>Anxiety</w:t>
      </w:r>
    </w:p>
    <w:p w:rsidR="00315D56" w:rsidRPr="00B74687" w:rsidRDefault="00315D56" w:rsidP="005E0A7E">
      <w:pPr>
        <w:numPr>
          <w:ilvl w:val="0"/>
          <w:numId w:val="112"/>
        </w:numPr>
        <w:shd w:val="clear" w:color="auto" w:fill="FFFFFF"/>
        <w:spacing w:after="0" w:line="240" w:lineRule="auto"/>
        <w:ind w:left="384"/>
        <w:jc w:val="both"/>
        <w:rPr>
          <w:rFonts w:ascii="Times New Roman" w:eastAsia="Times New Roman" w:hAnsi="Times New Roman" w:cs="Times New Roman"/>
          <w:color w:val="000000" w:themeColor="text1"/>
          <w:spacing w:val="5"/>
          <w:sz w:val="28"/>
          <w:szCs w:val="28"/>
          <w:lang w:val="ru-RU" w:eastAsia="ru-RU"/>
        </w:rPr>
      </w:pPr>
      <w:r w:rsidRPr="00B74687">
        <w:rPr>
          <w:rFonts w:ascii="Times New Roman" w:eastAsia="Times New Roman" w:hAnsi="Times New Roman" w:cs="Times New Roman"/>
          <w:color w:val="000000" w:themeColor="text1"/>
          <w:spacing w:val="5"/>
          <w:sz w:val="28"/>
          <w:szCs w:val="28"/>
          <w:lang w:val="ru-RU" w:eastAsia="ru-RU"/>
        </w:rPr>
        <w:t>Cyanosis- central</w:t>
      </w:r>
      <w:r w:rsidR="00A03F45" w:rsidRPr="00B74687">
        <w:rPr>
          <w:rFonts w:ascii="Times New Roman" w:eastAsia="Times New Roman" w:hAnsi="Times New Roman" w:cs="Times New Roman"/>
          <w:color w:val="000000" w:themeColor="text1"/>
          <w:spacing w:val="5"/>
          <w:sz w:val="28"/>
          <w:szCs w:val="28"/>
          <w:lang w:val="en-US" w:eastAsia="ru-RU"/>
        </w:rPr>
        <w:t xml:space="preserve"> or periferal</w:t>
      </w:r>
    </w:p>
    <w:p w:rsidR="00315D56" w:rsidRPr="00B74687" w:rsidRDefault="00315D56" w:rsidP="005E0A7E">
      <w:pPr>
        <w:numPr>
          <w:ilvl w:val="0"/>
          <w:numId w:val="112"/>
        </w:numPr>
        <w:shd w:val="clear" w:color="auto" w:fill="FFFFFF"/>
        <w:spacing w:after="0" w:line="240" w:lineRule="auto"/>
        <w:ind w:left="384"/>
        <w:jc w:val="both"/>
        <w:rPr>
          <w:rFonts w:ascii="Times New Roman" w:eastAsia="Times New Roman" w:hAnsi="Times New Roman" w:cs="Times New Roman"/>
          <w:color w:val="000000" w:themeColor="text1"/>
          <w:spacing w:val="5"/>
          <w:sz w:val="28"/>
          <w:szCs w:val="28"/>
          <w:lang w:val="ru-RU" w:eastAsia="ru-RU"/>
        </w:rPr>
      </w:pPr>
      <w:r w:rsidRPr="00B74687">
        <w:rPr>
          <w:rFonts w:ascii="Times New Roman" w:eastAsia="Times New Roman" w:hAnsi="Times New Roman" w:cs="Times New Roman"/>
          <w:color w:val="000000" w:themeColor="text1"/>
          <w:spacing w:val="5"/>
          <w:sz w:val="28"/>
          <w:szCs w:val="28"/>
          <w:lang w:val="ru-RU" w:eastAsia="ru-RU"/>
        </w:rPr>
        <w:t>Tachycardia</w:t>
      </w:r>
    </w:p>
    <w:p w:rsidR="00315D56" w:rsidRPr="00B74687" w:rsidRDefault="00F65DB6" w:rsidP="005E0A7E">
      <w:pPr>
        <w:numPr>
          <w:ilvl w:val="0"/>
          <w:numId w:val="112"/>
        </w:numPr>
        <w:shd w:val="clear" w:color="auto" w:fill="FFFFFF"/>
        <w:spacing w:after="0" w:line="240" w:lineRule="auto"/>
        <w:ind w:left="384"/>
        <w:jc w:val="both"/>
        <w:rPr>
          <w:rFonts w:ascii="Times New Roman" w:eastAsia="Times New Roman" w:hAnsi="Times New Roman" w:cs="Times New Roman"/>
          <w:color w:val="000000" w:themeColor="text1"/>
          <w:spacing w:val="5"/>
          <w:sz w:val="28"/>
          <w:szCs w:val="28"/>
          <w:lang w:val="ru-RU" w:eastAsia="ru-RU"/>
        </w:rPr>
      </w:pPr>
      <w:hyperlink r:id="rId19" w:tooltip="Pulmonary Hypertension" w:history="1">
        <w:r w:rsidR="00315D56" w:rsidRPr="00B74687">
          <w:rPr>
            <w:rFonts w:ascii="Times New Roman" w:eastAsia="Times New Roman" w:hAnsi="Times New Roman" w:cs="Times New Roman"/>
            <w:color w:val="000000" w:themeColor="text1"/>
            <w:spacing w:val="5"/>
            <w:sz w:val="28"/>
            <w:szCs w:val="28"/>
            <w:lang w:val="ru-RU" w:eastAsia="ru-RU"/>
          </w:rPr>
          <w:t>Pulmonary hypertension</w:t>
        </w:r>
      </w:hyperlink>
    </w:p>
    <w:p w:rsidR="00315D56" w:rsidRPr="00B74687" w:rsidRDefault="00315D56" w:rsidP="005E0A7E">
      <w:pPr>
        <w:numPr>
          <w:ilvl w:val="0"/>
          <w:numId w:val="112"/>
        </w:numPr>
        <w:shd w:val="clear" w:color="auto" w:fill="FFFFFF"/>
        <w:spacing w:after="0" w:line="240" w:lineRule="auto"/>
        <w:ind w:left="384"/>
        <w:jc w:val="both"/>
        <w:rPr>
          <w:rFonts w:ascii="Times New Roman" w:eastAsia="Times New Roman" w:hAnsi="Times New Roman" w:cs="Times New Roman"/>
          <w:color w:val="000000" w:themeColor="text1"/>
          <w:spacing w:val="5"/>
          <w:sz w:val="28"/>
          <w:szCs w:val="28"/>
          <w:lang w:val="ru-RU" w:eastAsia="ru-RU"/>
        </w:rPr>
      </w:pPr>
      <w:r w:rsidRPr="00B74687">
        <w:rPr>
          <w:rFonts w:ascii="Times New Roman" w:eastAsia="Times New Roman" w:hAnsi="Times New Roman" w:cs="Times New Roman"/>
          <w:color w:val="000000" w:themeColor="text1"/>
          <w:spacing w:val="5"/>
          <w:sz w:val="28"/>
          <w:szCs w:val="28"/>
          <w:lang w:val="ru-RU" w:eastAsia="ru-RU"/>
        </w:rPr>
        <w:t>Loss of consciousness</w:t>
      </w:r>
    </w:p>
    <w:tbl>
      <w:tblPr>
        <w:tblStyle w:val="aff8"/>
        <w:tblW w:w="0" w:type="auto"/>
        <w:tblLook w:val="04A0" w:firstRow="1" w:lastRow="0" w:firstColumn="1" w:lastColumn="0" w:noHBand="0" w:noVBand="1"/>
      </w:tblPr>
      <w:tblGrid>
        <w:gridCol w:w="4672"/>
        <w:gridCol w:w="4673"/>
      </w:tblGrid>
      <w:tr w:rsidR="00315D56" w:rsidRPr="00B74687" w:rsidTr="00335B02">
        <w:tc>
          <w:tcPr>
            <w:tcW w:w="4672" w:type="dxa"/>
          </w:tcPr>
          <w:p w:rsidR="00315D56" w:rsidRPr="00B74687" w:rsidRDefault="00315D56" w:rsidP="00B74687">
            <w:pPr>
              <w:ind w:right="15"/>
              <w:jc w:val="both"/>
              <w:rPr>
                <w:rFonts w:ascii="Times New Roman" w:hAnsi="Times New Roman"/>
                <w:sz w:val="28"/>
                <w:szCs w:val="28"/>
                <w:lang w:val="en-US"/>
              </w:rPr>
            </w:pPr>
            <w:r w:rsidRPr="00B74687">
              <w:rPr>
                <w:rFonts w:ascii="Times New Roman" w:hAnsi="Times New Roman"/>
                <w:sz w:val="28"/>
                <w:szCs w:val="28"/>
                <w:lang w:val="en-US"/>
              </w:rPr>
              <w:t>Symptoms and signs of hypoxemia</w:t>
            </w:r>
          </w:p>
        </w:tc>
        <w:tc>
          <w:tcPr>
            <w:tcW w:w="4673" w:type="dxa"/>
          </w:tcPr>
          <w:p w:rsidR="00315D56" w:rsidRPr="00B74687" w:rsidRDefault="00315D56" w:rsidP="00B74687">
            <w:pPr>
              <w:ind w:right="15"/>
              <w:jc w:val="both"/>
              <w:rPr>
                <w:rFonts w:ascii="Times New Roman" w:hAnsi="Times New Roman"/>
                <w:sz w:val="28"/>
                <w:szCs w:val="28"/>
                <w:lang w:val="en-US"/>
              </w:rPr>
            </w:pPr>
            <w:r w:rsidRPr="00B74687">
              <w:rPr>
                <w:rFonts w:ascii="Times New Roman" w:hAnsi="Times New Roman"/>
                <w:sz w:val="28"/>
                <w:szCs w:val="28"/>
                <w:lang w:val="en-US"/>
              </w:rPr>
              <w:t>Symptoms and signs of hypercapnia</w:t>
            </w:r>
          </w:p>
        </w:tc>
      </w:tr>
      <w:tr w:rsidR="00315D56" w:rsidRPr="00B74687" w:rsidTr="00335B02">
        <w:tc>
          <w:tcPr>
            <w:tcW w:w="4672" w:type="dxa"/>
            <w:vAlign w:val="center"/>
          </w:tcPr>
          <w:p w:rsidR="00315D56" w:rsidRPr="00B74687" w:rsidRDefault="00315D56" w:rsidP="00B74687">
            <w:pPr>
              <w:jc w:val="both"/>
              <w:rPr>
                <w:rFonts w:ascii="Times New Roman" w:hAnsi="Times New Roman"/>
                <w:color w:val="000000" w:themeColor="text1"/>
                <w:sz w:val="28"/>
                <w:szCs w:val="28"/>
                <w:lang w:val="ru-RU"/>
              </w:rPr>
            </w:pPr>
            <w:r w:rsidRPr="00B74687">
              <w:rPr>
                <w:rFonts w:ascii="Times New Roman" w:hAnsi="Times New Roman"/>
                <w:color w:val="000000" w:themeColor="text1"/>
                <w:sz w:val="28"/>
                <w:szCs w:val="28"/>
              </w:rPr>
              <w:t>Dyspnoea, irritability</w:t>
            </w:r>
          </w:p>
        </w:tc>
        <w:tc>
          <w:tcPr>
            <w:tcW w:w="4673" w:type="dxa"/>
            <w:vAlign w:val="center"/>
          </w:tcPr>
          <w:p w:rsidR="00315D56" w:rsidRPr="00B74687" w:rsidRDefault="00315D56" w:rsidP="00B74687">
            <w:pPr>
              <w:jc w:val="both"/>
              <w:rPr>
                <w:rFonts w:ascii="Times New Roman" w:hAnsi="Times New Roman"/>
                <w:color w:val="000000" w:themeColor="text1"/>
                <w:sz w:val="28"/>
                <w:szCs w:val="28"/>
              </w:rPr>
            </w:pPr>
            <w:r w:rsidRPr="00B74687">
              <w:rPr>
                <w:rFonts w:ascii="Times New Roman" w:hAnsi="Times New Roman"/>
                <w:color w:val="000000" w:themeColor="text1"/>
                <w:sz w:val="28"/>
                <w:szCs w:val="28"/>
              </w:rPr>
              <w:t>Headache</w:t>
            </w:r>
          </w:p>
        </w:tc>
      </w:tr>
      <w:tr w:rsidR="00315D56" w:rsidRPr="00B74687" w:rsidTr="00335B02">
        <w:tc>
          <w:tcPr>
            <w:tcW w:w="4672" w:type="dxa"/>
            <w:vAlign w:val="center"/>
          </w:tcPr>
          <w:p w:rsidR="00315D56" w:rsidRPr="00B74687" w:rsidRDefault="00315D56" w:rsidP="00B74687">
            <w:pPr>
              <w:jc w:val="both"/>
              <w:rPr>
                <w:rFonts w:ascii="Times New Roman" w:hAnsi="Times New Roman"/>
                <w:color w:val="000000" w:themeColor="text1"/>
                <w:sz w:val="28"/>
                <w:szCs w:val="28"/>
              </w:rPr>
            </w:pPr>
            <w:r w:rsidRPr="00B74687">
              <w:rPr>
                <w:rFonts w:ascii="Times New Roman" w:hAnsi="Times New Roman"/>
                <w:color w:val="000000" w:themeColor="text1"/>
                <w:sz w:val="28"/>
                <w:szCs w:val="28"/>
              </w:rPr>
              <w:t>Confusion</w:t>
            </w:r>
            <w:r w:rsidRPr="00B74687">
              <w:rPr>
                <w:rFonts w:ascii="Times New Roman" w:hAnsi="Times New Roman"/>
                <w:color w:val="000000" w:themeColor="text1"/>
                <w:sz w:val="28"/>
                <w:szCs w:val="28"/>
                <w:lang w:val="en-US"/>
              </w:rPr>
              <w:t>/</w:t>
            </w:r>
            <w:r w:rsidRPr="00B74687">
              <w:rPr>
                <w:rFonts w:ascii="Times New Roman" w:hAnsi="Times New Roman"/>
                <w:color w:val="000000" w:themeColor="text1"/>
                <w:sz w:val="28"/>
                <w:szCs w:val="28"/>
              </w:rPr>
              <w:t>somnolence</w:t>
            </w:r>
            <w:r w:rsidRPr="00B74687">
              <w:rPr>
                <w:rFonts w:ascii="Times New Roman" w:hAnsi="Times New Roman"/>
                <w:color w:val="000000" w:themeColor="text1"/>
                <w:sz w:val="28"/>
                <w:szCs w:val="28"/>
                <w:lang w:val="en-US"/>
              </w:rPr>
              <w:t>/</w:t>
            </w:r>
            <w:r w:rsidRPr="00B74687">
              <w:rPr>
                <w:rFonts w:ascii="Times New Roman" w:hAnsi="Times New Roman"/>
                <w:color w:val="000000" w:themeColor="text1"/>
                <w:sz w:val="28"/>
                <w:szCs w:val="28"/>
              </w:rPr>
              <w:t>fits</w:t>
            </w:r>
          </w:p>
        </w:tc>
        <w:tc>
          <w:tcPr>
            <w:tcW w:w="4673" w:type="dxa"/>
            <w:vAlign w:val="center"/>
          </w:tcPr>
          <w:p w:rsidR="00315D56" w:rsidRPr="00B74687" w:rsidRDefault="00315D56" w:rsidP="00B74687">
            <w:pPr>
              <w:jc w:val="both"/>
              <w:rPr>
                <w:rFonts w:ascii="Times New Roman" w:hAnsi="Times New Roman"/>
                <w:color w:val="000000" w:themeColor="text1"/>
                <w:sz w:val="28"/>
                <w:szCs w:val="28"/>
              </w:rPr>
            </w:pPr>
            <w:r w:rsidRPr="00B74687">
              <w:rPr>
                <w:rFonts w:ascii="Times New Roman" w:hAnsi="Times New Roman"/>
                <w:color w:val="000000" w:themeColor="text1"/>
                <w:sz w:val="28"/>
                <w:szCs w:val="28"/>
              </w:rPr>
              <w:t>Change of behaviour</w:t>
            </w:r>
          </w:p>
        </w:tc>
      </w:tr>
      <w:tr w:rsidR="00315D56" w:rsidRPr="00B74687" w:rsidTr="00335B02">
        <w:tc>
          <w:tcPr>
            <w:tcW w:w="4672" w:type="dxa"/>
            <w:vAlign w:val="center"/>
          </w:tcPr>
          <w:p w:rsidR="00315D56" w:rsidRPr="00B74687" w:rsidRDefault="00315D56" w:rsidP="00B74687">
            <w:pPr>
              <w:jc w:val="both"/>
              <w:rPr>
                <w:rFonts w:ascii="Times New Roman" w:hAnsi="Times New Roman"/>
                <w:color w:val="000000" w:themeColor="text1"/>
                <w:sz w:val="28"/>
                <w:szCs w:val="28"/>
              </w:rPr>
            </w:pPr>
            <w:r w:rsidRPr="00B74687">
              <w:rPr>
                <w:rFonts w:ascii="Times New Roman" w:hAnsi="Times New Roman"/>
                <w:color w:val="000000" w:themeColor="text1"/>
                <w:sz w:val="28"/>
                <w:szCs w:val="28"/>
              </w:rPr>
              <w:t>Tachycardia, arrhythmia</w:t>
            </w:r>
          </w:p>
        </w:tc>
        <w:tc>
          <w:tcPr>
            <w:tcW w:w="4673" w:type="dxa"/>
            <w:vAlign w:val="center"/>
          </w:tcPr>
          <w:p w:rsidR="00315D56" w:rsidRPr="00B74687" w:rsidRDefault="00315D56" w:rsidP="00B74687">
            <w:pPr>
              <w:jc w:val="both"/>
              <w:rPr>
                <w:rFonts w:ascii="Times New Roman" w:hAnsi="Times New Roman"/>
                <w:color w:val="000000" w:themeColor="text1"/>
                <w:sz w:val="28"/>
                <w:szCs w:val="28"/>
              </w:rPr>
            </w:pPr>
            <w:r w:rsidRPr="00B74687">
              <w:rPr>
                <w:rFonts w:ascii="Times New Roman" w:hAnsi="Times New Roman"/>
                <w:color w:val="000000" w:themeColor="text1"/>
                <w:sz w:val="28"/>
                <w:szCs w:val="28"/>
              </w:rPr>
              <w:t>Coma</w:t>
            </w:r>
          </w:p>
        </w:tc>
      </w:tr>
      <w:tr w:rsidR="00315D56" w:rsidRPr="00B74687" w:rsidTr="00335B02">
        <w:tc>
          <w:tcPr>
            <w:tcW w:w="4672" w:type="dxa"/>
            <w:vAlign w:val="center"/>
          </w:tcPr>
          <w:p w:rsidR="00315D56" w:rsidRPr="00B74687" w:rsidRDefault="00315D56" w:rsidP="00B74687">
            <w:pPr>
              <w:jc w:val="both"/>
              <w:rPr>
                <w:rFonts w:ascii="Times New Roman" w:hAnsi="Times New Roman"/>
                <w:color w:val="000000" w:themeColor="text1"/>
                <w:sz w:val="28"/>
                <w:szCs w:val="28"/>
              </w:rPr>
            </w:pPr>
            <w:r w:rsidRPr="00B74687">
              <w:rPr>
                <w:rFonts w:ascii="Times New Roman" w:hAnsi="Times New Roman"/>
                <w:color w:val="000000" w:themeColor="text1"/>
                <w:sz w:val="28"/>
                <w:szCs w:val="28"/>
              </w:rPr>
              <w:t>Tachypnoea</w:t>
            </w:r>
          </w:p>
        </w:tc>
        <w:tc>
          <w:tcPr>
            <w:tcW w:w="4673" w:type="dxa"/>
            <w:vAlign w:val="center"/>
          </w:tcPr>
          <w:p w:rsidR="00315D56" w:rsidRPr="00B74687" w:rsidRDefault="00315D56" w:rsidP="00B74687">
            <w:pPr>
              <w:jc w:val="both"/>
              <w:rPr>
                <w:rFonts w:ascii="Times New Roman" w:hAnsi="Times New Roman"/>
                <w:color w:val="000000" w:themeColor="text1"/>
                <w:sz w:val="28"/>
                <w:szCs w:val="28"/>
              </w:rPr>
            </w:pPr>
            <w:r w:rsidRPr="00B74687">
              <w:rPr>
                <w:rFonts w:ascii="Times New Roman" w:hAnsi="Times New Roman"/>
                <w:color w:val="000000" w:themeColor="text1"/>
                <w:sz w:val="28"/>
                <w:szCs w:val="28"/>
              </w:rPr>
              <w:t>Papilledema</w:t>
            </w:r>
          </w:p>
        </w:tc>
      </w:tr>
      <w:tr w:rsidR="00315D56" w:rsidRPr="00B74687" w:rsidTr="00335B02">
        <w:tc>
          <w:tcPr>
            <w:tcW w:w="4672" w:type="dxa"/>
            <w:vAlign w:val="center"/>
          </w:tcPr>
          <w:p w:rsidR="00315D56" w:rsidRPr="00B74687" w:rsidRDefault="00315D56" w:rsidP="00B74687">
            <w:pPr>
              <w:jc w:val="both"/>
              <w:rPr>
                <w:rFonts w:ascii="Times New Roman" w:hAnsi="Times New Roman"/>
                <w:color w:val="000000" w:themeColor="text1"/>
                <w:sz w:val="28"/>
                <w:szCs w:val="28"/>
              </w:rPr>
            </w:pPr>
            <w:r w:rsidRPr="00B74687">
              <w:rPr>
                <w:rFonts w:ascii="Times New Roman" w:hAnsi="Times New Roman"/>
                <w:color w:val="000000" w:themeColor="text1"/>
                <w:sz w:val="28"/>
                <w:szCs w:val="28"/>
              </w:rPr>
              <w:t>Cyanosis</w:t>
            </w:r>
          </w:p>
        </w:tc>
        <w:tc>
          <w:tcPr>
            <w:tcW w:w="4673" w:type="dxa"/>
            <w:vAlign w:val="center"/>
          </w:tcPr>
          <w:p w:rsidR="00315D56" w:rsidRPr="00B74687" w:rsidRDefault="00315D56" w:rsidP="00B74687">
            <w:pPr>
              <w:jc w:val="both"/>
              <w:rPr>
                <w:rFonts w:ascii="Times New Roman" w:hAnsi="Times New Roman"/>
                <w:color w:val="000000" w:themeColor="text1"/>
                <w:sz w:val="28"/>
                <w:szCs w:val="28"/>
              </w:rPr>
            </w:pPr>
            <w:r w:rsidRPr="00B74687">
              <w:rPr>
                <w:rFonts w:ascii="Times New Roman" w:hAnsi="Times New Roman"/>
                <w:color w:val="000000" w:themeColor="text1"/>
                <w:sz w:val="28"/>
                <w:szCs w:val="28"/>
              </w:rPr>
              <w:t>Warm extremities</w:t>
            </w:r>
          </w:p>
        </w:tc>
      </w:tr>
    </w:tbl>
    <w:p w:rsidR="00315D56" w:rsidRPr="00B74687" w:rsidRDefault="00315D56" w:rsidP="00B74687">
      <w:pPr>
        <w:spacing w:after="0" w:line="240" w:lineRule="auto"/>
        <w:ind w:right="15" w:firstLine="720"/>
        <w:jc w:val="both"/>
        <w:rPr>
          <w:rFonts w:ascii="Times New Roman" w:hAnsi="Times New Roman" w:cs="Times New Roman"/>
          <w:b/>
          <w:sz w:val="28"/>
          <w:szCs w:val="28"/>
          <w:lang w:val="en-US"/>
        </w:rPr>
      </w:pPr>
      <w:r w:rsidRPr="00B74687">
        <w:rPr>
          <w:rFonts w:ascii="Times New Roman" w:hAnsi="Times New Roman" w:cs="Times New Roman"/>
          <w:b/>
          <w:sz w:val="28"/>
          <w:szCs w:val="28"/>
          <w:lang w:val="en-US"/>
        </w:rPr>
        <w:t>Physical Findings</w:t>
      </w:r>
    </w:p>
    <w:p w:rsidR="00315D56" w:rsidRPr="00B74687" w:rsidRDefault="00315D56" w:rsidP="00B74687">
      <w:p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lang w:val="en-US"/>
        </w:rPr>
        <w:t>These signs suggest a possible underlying cause of respiratory failure:</w:t>
      </w:r>
    </w:p>
    <w:p w:rsidR="00315D56" w:rsidRPr="00B74687" w:rsidRDefault="00315D56" w:rsidP="005E0A7E">
      <w:pPr>
        <w:pStyle w:val="a7"/>
        <w:numPr>
          <w:ilvl w:val="0"/>
          <w:numId w:val="11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lang w:val="en-US"/>
        </w:rPr>
        <w:t>Hypotension, often with evidence of poor perfusion, suggesting severe sepsis or pulmonary embolism</w:t>
      </w:r>
    </w:p>
    <w:p w:rsidR="00315D56" w:rsidRPr="00B74687" w:rsidRDefault="00315D56" w:rsidP="005E0A7E">
      <w:pPr>
        <w:pStyle w:val="a7"/>
        <w:numPr>
          <w:ilvl w:val="0"/>
          <w:numId w:val="11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lang w:val="en-US"/>
        </w:rPr>
        <w:t>Hypertension, often with signs of poor circulation, suggesting cardiogenic pulmonary edema</w:t>
      </w:r>
    </w:p>
    <w:p w:rsidR="00315D56" w:rsidRPr="00B74687" w:rsidRDefault="00315D56" w:rsidP="005E0A7E">
      <w:pPr>
        <w:pStyle w:val="a7"/>
        <w:numPr>
          <w:ilvl w:val="0"/>
          <w:numId w:val="11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lang w:val="en-US"/>
        </w:rPr>
        <w:t>Wheezing and stridor suggest airway obstruction</w:t>
      </w:r>
    </w:p>
    <w:p w:rsidR="00315D56" w:rsidRPr="00B74687" w:rsidRDefault="00315D56" w:rsidP="005E0A7E">
      <w:pPr>
        <w:pStyle w:val="a7"/>
        <w:numPr>
          <w:ilvl w:val="0"/>
          <w:numId w:val="11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lang w:val="en-US"/>
        </w:rPr>
        <w:t>Tachycardia and Arrhythmias May Cause Cardiogenic Pulmonary Edema</w:t>
      </w:r>
    </w:p>
    <w:p w:rsidR="00315D56" w:rsidRPr="00B74687" w:rsidRDefault="00315D56" w:rsidP="005E0A7E">
      <w:pPr>
        <w:pStyle w:val="a7"/>
        <w:numPr>
          <w:ilvl w:val="0"/>
          <w:numId w:val="11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lang w:val="en-US"/>
        </w:rPr>
        <w:t>Elevated jugular venous pressure suggests right ventricular dysfunction</w:t>
      </w:r>
    </w:p>
    <w:p w:rsidR="00315D56" w:rsidRPr="00B74687" w:rsidRDefault="00315D56" w:rsidP="005E0A7E">
      <w:pPr>
        <w:pStyle w:val="a7"/>
        <w:numPr>
          <w:ilvl w:val="0"/>
          <w:numId w:val="11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lang w:val="en-US"/>
        </w:rPr>
        <w:t>Respiratory rate &lt; 12 b/m in spontaneously breathing hypoxic or hypercapnic and acidemic patients suggest neurological dysfunction</w:t>
      </w:r>
    </w:p>
    <w:p w:rsidR="00A03F45" w:rsidRPr="00B74687" w:rsidRDefault="00315D56" w:rsidP="005E0A7E">
      <w:pPr>
        <w:pStyle w:val="a7"/>
        <w:numPr>
          <w:ilvl w:val="0"/>
          <w:numId w:val="11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lang w:val="en-US"/>
        </w:rPr>
        <w:t>Paradoxical breathing movements indicate muscle dysfunction.</w:t>
      </w:r>
    </w:p>
    <w:p w:rsidR="00315D56" w:rsidRPr="00B74687" w:rsidRDefault="00315D56" w:rsidP="00B74687">
      <w:pPr>
        <w:spacing w:after="0" w:line="240" w:lineRule="auto"/>
        <w:ind w:left="360" w:right="15"/>
        <w:jc w:val="both"/>
        <w:rPr>
          <w:rFonts w:ascii="Times New Roman" w:hAnsi="Times New Roman" w:cs="Times New Roman"/>
          <w:sz w:val="28"/>
          <w:szCs w:val="28"/>
          <w:lang w:val="en-US"/>
        </w:rPr>
      </w:pPr>
      <w:r w:rsidRPr="00B74687">
        <w:rPr>
          <w:rFonts w:ascii="Times New Roman" w:hAnsi="Times New Roman" w:cs="Times New Roman"/>
          <w:b/>
          <w:color w:val="020621"/>
          <w:spacing w:val="5"/>
          <w:sz w:val="28"/>
          <w:szCs w:val="28"/>
          <w:shd w:val="clear" w:color="auto" w:fill="FFFFFF"/>
        </w:rPr>
        <w:t>Investigation</w:t>
      </w:r>
      <w:r w:rsidRPr="00B74687">
        <w:rPr>
          <w:rFonts w:ascii="Times New Roman" w:hAnsi="Times New Roman" w:cs="Times New Roman"/>
          <w:b/>
          <w:color w:val="020621"/>
          <w:spacing w:val="5"/>
          <w:sz w:val="28"/>
          <w:szCs w:val="28"/>
          <w:shd w:val="clear" w:color="auto" w:fill="FFFFFF"/>
          <w:lang w:val="en-US"/>
        </w:rPr>
        <w:t>s</w:t>
      </w:r>
    </w:p>
    <w:tbl>
      <w:tblPr>
        <w:tblStyle w:val="aff8"/>
        <w:tblW w:w="0" w:type="auto"/>
        <w:tblInd w:w="-289" w:type="dxa"/>
        <w:tblLook w:val="04A0" w:firstRow="1" w:lastRow="0" w:firstColumn="1" w:lastColumn="0" w:noHBand="0" w:noVBand="1"/>
      </w:tblPr>
      <w:tblGrid>
        <w:gridCol w:w="6947"/>
        <w:gridCol w:w="2687"/>
      </w:tblGrid>
      <w:tr w:rsidR="00315D56" w:rsidRPr="00B74687" w:rsidTr="00176849">
        <w:tc>
          <w:tcPr>
            <w:tcW w:w="6947" w:type="dxa"/>
          </w:tcPr>
          <w:p w:rsidR="00315D56" w:rsidRPr="00B74687" w:rsidRDefault="00315D56" w:rsidP="00B74687">
            <w:pPr>
              <w:ind w:right="15"/>
              <w:jc w:val="both"/>
              <w:rPr>
                <w:rFonts w:ascii="Times New Roman" w:hAnsi="Times New Roman"/>
                <w:color w:val="020621"/>
                <w:spacing w:val="5"/>
                <w:sz w:val="28"/>
                <w:szCs w:val="28"/>
                <w:shd w:val="clear" w:color="auto" w:fill="FFFFFF"/>
                <w:lang w:val="en-US"/>
              </w:rPr>
            </w:pPr>
            <w:r w:rsidRPr="00B74687">
              <w:rPr>
                <w:rFonts w:ascii="Times New Roman" w:hAnsi="Times New Roman"/>
                <w:color w:val="020621"/>
                <w:spacing w:val="5"/>
                <w:sz w:val="28"/>
                <w:szCs w:val="28"/>
                <w:shd w:val="clear" w:color="auto" w:fill="FFFFFF"/>
                <w:lang w:val="en-US"/>
              </w:rPr>
              <w:t>Test</w:t>
            </w:r>
          </w:p>
        </w:tc>
        <w:tc>
          <w:tcPr>
            <w:tcW w:w="2687" w:type="dxa"/>
          </w:tcPr>
          <w:p w:rsidR="00315D56" w:rsidRPr="00B74687" w:rsidRDefault="00315D56" w:rsidP="00B74687">
            <w:pPr>
              <w:ind w:right="15"/>
              <w:jc w:val="both"/>
              <w:rPr>
                <w:rFonts w:ascii="Times New Roman" w:hAnsi="Times New Roman"/>
                <w:color w:val="020621"/>
                <w:spacing w:val="5"/>
                <w:sz w:val="28"/>
                <w:szCs w:val="28"/>
                <w:shd w:val="clear" w:color="auto" w:fill="FFFFFF"/>
                <w:lang w:val="en-US"/>
              </w:rPr>
            </w:pPr>
            <w:r w:rsidRPr="00B74687">
              <w:rPr>
                <w:rFonts w:ascii="Times New Roman" w:hAnsi="Times New Roman"/>
                <w:color w:val="020621"/>
                <w:spacing w:val="5"/>
                <w:sz w:val="28"/>
                <w:szCs w:val="28"/>
                <w:shd w:val="clear" w:color="auto" w:fill="FFFFFF"/>
                <w:lang w:val="en-US"/>
              </w:rPr>
              <w:t>Result</w:t>
            </w:r>
          </w:p>
        </w:tc>
      </w:tr>
      <w:tr w:rsidR="00176849" w:rsidRPr="00B74687" w:rsidTr="00176849">
        <w:tc>
          <w:tcPr>
            <w:tcW w:w="6947" w:type="dxa"/>
          </w:tcPr>
          <w:p w:rsidR="00315D56" w:rsidRPr="00B74687" w:rsidRDefault="00A03F45" w:rsidP="005E0A7E">
            <w:pPr>
              <w:pStyle w:val="a7"/>
              <w:numPr>
                <w:ilvl w:val="0"/>
                <w:numId w:val="121"/>
              </w:numPr>
              <w:jc w:val="both"/>
              <w:rPr>
                <w:rFonts w:ascii="Times New Roman" w:hAnsi="Times New Roman"/>
                <w:sz w:val="28"/>
                <w:szCs w:val="28"/>
              </w:rPr>
            </w:pPr>
            <w:r w:rsidRPr="00B74687">
              <w:rPr>
                <w:rFonts w:ascii="Times New Roman" w:eastAsia="Courier New" w:hAnsi="Times New Roman"/>
                <w:b/>
                <w:sz w:val="28"/>
                <w:szCs w:val="28"/>
                <w:lang w:val="en-US"/>
              </w:rPr>
              <w:t>P</w:t>
            </w:r>
            <w:r w:rsidR="00315D56" w:rsidRPr="00B74687">
              <w:rPr>
                <w:rFonts w:ascii="Times New Roman" w:eastAsia="Courier New" w:hAnsi="Times New Roman"/>
                <w:b/>
                <w:sz w:val="28"/>
                <w:szCs w:val="28"/>
              </w:rPr>
              <w:t>ulse oximetry</w:t>
            </w:r>
          </w:p>
          <w:p w:rsidR="00315D56" w:rsidRPr="00B74687" w:rsidRDefault="00315D56" w:rsidP="00B74687">
            <w:pPr>
              <w:ind w:left="50"/>
              <w:jc w:val="both"/>
              <w:rPr>
                <w:rFonts w:ascii="Times New Roman" w:hAnsi="Times New Roman"/>
                <w:sz w:val="28"/>
                <w:szCs w:val="28"/>
              </w:rPr>
            </w:pPr>
            <w:r w:rsidRPr="00B74687">
              <w:rPr>
                <w:rFonts w:ascii="Times New Roman" w:hAnsi="Times New Roman"/>
                <w:sz w:val="28"/>
                <w:szCs w:val="28"/>
              </w:rPr>
              <w:t>• At sea level, capillary oxygen saturation (SpO2) of ≥90% is considered normal. A sharp drop in SpO2 &lt; 80% is associated with respiratory failure. If a patient with clinical symptoms of acute respiratory failure has SpO2 &lt; 92% at sea level, arterial blood gas analysis is often helpful in evaluating and treating the case.</w:t>
            </w:r>
          </w:p>
          <w:p w:rsidR="00315D56" w:rsidRPr="00B74687" w:rsidRDefault="00315D56" w:rsidP="00B74687">
            <w:pPr>
              <w:ind w:left="50"/>
              <w:jc w:val="both"/>
              <w:rPr>
                <w:rFonts w:ascii="Times New Roman" w:hAnsi="Times New Roman"/>
                <w:sz w:val="28"/>
                <w:szCs w:val="28"/>
              </w:rPr>
            </w:pPr>
            <w:r w:rsidRPr="00B74687">
              <w:rPr>
                <w:rFonts w:ascii="Times New Roman" w:hAnsi="Times New Roman"/>
                <w:sz w:val="28"/>
                <w:szCs w:val="28"/>
              </w:rPr>
              <w:t>• If available, continuous monitoring is important.</w:t>
            </w:r>
          </w:p>
          <w:p w:rsidR="00315D56" w:rsidRPr="00B74687" w:rsidRDefault="00315D56" w:rsidP="00B74687">
            <w:pPr>
              <w:ind w:left="50"/>
              <w:jc w:val="both"/>
              <w:rPr>
                <w:rFonts w:ascii="Times New Roman" w:hAnsi="Times New Roman"/>
                <w:sz w:val="28"/>
                <w:szCs w:val="28"/>
              </w:rPr>
            </w:pPr>
            <w:r w:rsidRPr="00B74687">
              <w:rPr>
                <w:rFonts w:ascii="Times New Roman" w:hAnsi="Times New Roman"/>
                <w:sz w:val="28"/>
                <w:szCs w:val="28"/>
              </w:rPr>
              <w:t>• Along with SpO2 saturation measurements, serum bicarbonate (HCO3) can help determine whether COPD has carbon dioxide retention (high HCO3) or acidosis (low HCO3).</w:t>
            </w:r>
          </w:p>
          <w:p w:rsidR="00315D56" w:rsidRPr="00B74687" w:rsidRDefault="00315D56" w:rsidP="00B74687">
            <w:pPr>
              <w:ind w:left="50"/>
              <w:jc w:val="both"/>
              <w:rPr>
                <w:rFonts w:ascii="Times New Roman" w:hAnsi="Times New Roman"/>
                <w:sz w:val="28"/>
                <w:szCs w:val="28"/>
              </w:rPr>
            </w:pPr>
            <w:r w:rsidRPr="00B74687">
              <w:rPr>
                <w:rFonts w:ascii="Times New Roman" w:hAnsi="Times New Roman"/>
                <w:sz w:val="28"/>
                <w:szCs w:val="28"/>
              </w:rPr>
              <w:t>• If blood flow is poor at the fingertip (where the monitoring probe is usually attached), inaccuracies may occur. This problem can be solved by attaching the probe to the earlobe.</w:t>
            </w:r>
          </w:p>
          <w:p w:rsidR="00315D56" w:rsidRPr="00B74687" w:rsidRDefault="00315D56" w:rsidP="00B74687">
            <w:pPr>
              <w:ind w:left="50"/>
              <w:jc w:val="both"/>
              <w:rPr>
                <w:rFonts w:ascii="Times New Roman" w:hAnsi="Times New Roman"/>
                <w:sz w:val="28"/>
                <w:szCs w:val="28"/>
              </w:rPr>
            </w:pPr>
            <w:r w:rsidRPr="00B74687">
              <w:rPr>
                <w:rFonts w:ascii="Times New Roman" w:hAnsi="Times New Roman"/>
                <w:sz w:val="28"/>
                <w:szCs w:val="28"/>
              </w:rPr>
              <w:t>• Nail polish, dark skin, anemia, motion artifacts, bright ambient lighting, carboxyhemoglobinemia and methemoglobinemia can also affect accuracy.</w:t>
            </w:r>
          </w:p>
        </w:tc>
        <w:tc>
          <w:tcPr>
            <w:tcW w:w="2687" w:type="dxa"/>
          </w:tcPr>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eastAsia="Courier New" w:hAnsi="Times New Roman"/>
                <w:b/>
                <w:sz w:val="28"/>
                <w:szCs w:val="28"/>
              </w:rPr>
              <w:t>SpO₂ &lt;80%</w:t>
            </w:r>
          </w:p>
        </w:tc>
      </w:tr>
      <w:tr w:rsidR="00176849" w:rsidRPr="00B74687" w:rsidTr="00176849">
        <w:tc>
          <w:tcPr>
            <w:tcW w:w="6947" w:type="dxa"/>
          </w:tcPr>
          <w:p w:rsidR="00315D56" w:rsidRPr="00B74687" w:rsidRDefault="00176849" w:rsidP="005E0A7E">
            <w:pPr>
              <w:pStyle w:val="a7"/>
              <w:numPr>
                <w:ilvl w:val="0"/>
                <w:numId w:val="121"/>
              </w:num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A</w:t>
            </w:r>
            <w:r w:rsidR="00315D56" w:rsidRPr="00B74687">
              <w:rPr>
                <w:rFonts w:ascii="Times New Roman" w:hAnsi="Times New Roman"/>
                <w:spacing w:val="5"/>
                <w:sz w:val="28"/>
                <w:szCs w:val="28"/>
                <w:shd w:val="clear" w:color="auto" w:fill="FFFFFF"/>
                <w:lang w:val="en-US"/>
              </w:rPr>
              <w:t>rterial blood gases</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At sea level, the normal arterial partial pressure of oxygen (PaO₂) in indoor air is &gt;12 kPa (&gt;90 mmHg).</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lastRenderedPageBreak/>
              <w:t>• At sea level, the normal arterial partial pressure of carbon dioxide (PaCO₂) in indoor air is 4.7 to 6.0 kPa (35 to 45 mmHg). A normal pH is between 7.38 and 7.42.</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Arterial blood gas sampling analysis allows for hypoxemia, hypercapnia, and mixed categories.</w:t>
            </w:r>
          </w:p>
        </w:tc>
        <w:tc>
          <w:tcPr>
            <w:tcW w:w="2687" w:type="dxa"/>
          </w:tcPr>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b/>
                <w:sz w:val="28"/>
                <w:szCs w:val="28"/>
                <w:lang w:val="en-US"/>
              </w:rPr>
              <w:lastRenderedPageBreak/>
              <w:t xml:space="preserve">pH &lt;7.38; PaO₂ &lt;8 kPa (&lt;60 mmHg) (or &lt;6.7 kPa [&lt;50 mmHg] in chronic </w:t>
            </w:r>
            <w:r w:rsidRPr="00B74687">
              <w:rPr>
                <w:rFonts w:ascii="Times New Roman" w:hAnsi="Times New Roman"/>
                <w:b/>
                <w:sz w:val="28"/>
                <w:szCs w:val="28"/>
                <w:lang w:val="en-US"/>
              </w:rPr>
              <w:lastRenderedPageBreak/>
              <w:t>lung disease) on room air; PaCO₂ &gt;6.7 kPa (&gt;50 mmHg) on room air</w:t>
            </w:r>
          </w:p>
        </w:tc>
      </w:tr>
      <w:tr w:rsidR="00176849" w:rsidRPr="00B74687" w:rsidTr="00176849">
        <w:tc>
          <w:tcPr>
            <w:tcW w:w="6947" w:type="dxa"/>
          </w:tcPr>
          <w:p w:rsidR="00315D56" w:rsidRPr="00B74687" w:rsidRDefault="00176849" w:rsidP="005E0A7E">
            <w:pPr>
              <w:pStyle w:val="a7"/>
              <w:numPr>
                <w:ilvl w:val="0"/>
                <w:numId w:val="121"/>
              </w:num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lastRenderedPageBreak/>
              <w:t>F</w:t>
            </w:r>
            <w:r w:rsidR="00315D56" w:rsidRPr="00B74687">
              <w:rPr>
                <w:rFonts w:ascii="Times New Roman" w:hAnsi="Times New Roman"/>
                <w:spacing w:val="5"/>
                <w:sz w:val="28"/>
                <w:szCs w:val="28"/>
                <w:shd w:val="clear" w:color="auto" w:fill="FFFFFF"/>
                <w:lang w:val="en-US"/>
              </w:rPr>
              <w:t>BC</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A high or low white blood cell count may indicate an infection. A change in the leukocyte profile towards more leukocytes and immature cells may indicate infection.</w:t>
            </w:r>
          </w:p>
        </w:tc>
        <w:tc>
          <w:tcPr>
            <w:tcW w:w="2687" w:type="dxa"/>
          </w:tcPr>
          <w:p w:rsidR="00315D56" w:rsidRPr="00B74687" w:rsidRDefault="00315D56" w:rsidP="00B74687">
            <w:pPr>
              <w:ind w:left="50"/>
              <w:jc w:val="both"/>
              <w:rPr>
                <w:rFonts w:ascii="Times New Roman" w:hAnsi="Times New Roman"/>
                <w:sz w:val="28"/>
                <w:szCs w:val="28"/>
                <w:lang w:val="en-US"/>
              </w:rPr>
            </w:pPr>
            <w:r w:rsidRPr="00B74687">
              <w:rPr>
                <w:rFonts w:ascii="Times New Roman" w:hAnsi="Times New Roman"/>
                <w:b/>
                <w:sz w:val="28"/>
                <w:szCs w:val="28"/>
                <w:lang w:val="en-US"/>
              </w:rPr>
              <w:t>elevated white blood cell count</w:t>
            </w:r>
          </w:p>
        </w:tc>
      </w:tr>
      <w:tr w:rsidR="00176849" w:rsidRPr="00B74687" w:rsidTr="00176849">
        <w:tc>
          <w:tcPr>
            <w:tcW w:w="6947" w:type="dxa"/>
          </w:tcPr>
          <w:p w:rsidR="00315D56" w:rsidRPr="00B74687" w:rsidRDefault="00176849" w:rsidP="005E0A7E">
            <w:pPr>
              <w:pStyle w:val="a7"/>
              <w:numPr>
                <w:ilvl w:val="0"/>
                <w:numId w:val="121"/>
              </w:num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D-</w:t>
            </w:r>
            <w:r w:rsidR="00315D56" w:rsidRPr="00B74687">
              <w:rPr>
                <w:rFonts w:ascii="Times New Roman" w:hAnsi="Times New Roman"/>
                <w:spacing w:val="5"/>
                <w:sz w:val="28"/>
                <w:szCs w:val="28"/>
                <w:shd w:val="clear" w:color="auto" w:fill="FFFFFF"/>
                <w:lang w:val="en-US"/>
              </w:rPr>
              <w:t>dimer</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D-dimer in the normal range or not elevated may help rule out acute pulmonary embolism.</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D-dimer testing is limited due to the potential for significant false positive results.</w:t>
            </w:r>
          </w:p>
        </w:tc>
        <w:tc>
          <w:tcPr>
            <w:tcW w:w="2687" w:type="dxa"/>
          </w:tcPr>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Increased D-dimer may indicate pulmonary thromboembolism; no increase in D-dimer excludes pulmonary thromboembolism.</w:t>
            </w:r>
          </w:p>
        </w:tc>
      </w:tr>
      <w:tr w:rsidR="00176849" w:rsidRPr="00B74687" w:rsidTr="00176849">
        <w:tc>
          <w:tcPr>
            <w:tcW w:w="6947" w:type="dxa"/>
          </w:tcPr>
          <w:p w:rsidR="00315D56" w:rsidRPr="00B74687" w:rsidRDefault="00176849" w:rsidP="005E0A7E">
            <w:pPr>
              <w:pStyle w:val="a7"/>
              <w:numPr>
                <w:ilvl w:val="0"/>
                <w:numId w:val="121"/>
              </w:num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S</w:t>
            </w:r>
            <w:r w:rsidR="00315D56" w:rsidRPr="00B74687">
              <w:rPr>
                <w:rFonts w:ascii="Times New Roman" w:hAnsi="Times New Roman"/>
                <w:spacing w:val="5"/>
                <w:sz w:val="28"/>
                <w:szCs w:val="28"/>
                <w:shd w:val="clear" w:color="auto" w:fill="FFFFFF"/>
                <w:lang w:val="en-US"/>
              </w:rPr>
              <w:t>erum bicarbonate (HCO₃)</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xml:space="preserve">• Chronic respiratory acidosis, common in COPD, is associated with slowly developing HCO3 elevations over time. Elevated HCO3 levels associated with the development of acute respiratory failure suggest underlying COPD as a comorbidity. </w:t>
            </w:r>
          </w:p>
        </w:tc>
        <w:tc>
          <w:tcPr>
            <w:tcW w:w="2687" w:type="dxa"/>
          </w:tcPr>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b/>
                <w:sz w:val="28"/>
                <w:szCs w:val="28"/>
              </w:rPr>
              <w:t>may be elevated</w:t>
            </w:r>
          </w:p>
        </w:tc>
      </w:tr>
      <w:tr w:rsidR="00176849" w:rsidRPr="00B74687" w:rsidTr="00176849">
        <w:tc>
          <w:tcPr>
            <w:tcW w:w="6947" w:type="dxa"/>
          </w:tcPr>
          <w:p w:rsidR="00315D56" w:rsidRPr="00B74687" w:rsidRDefault="00176849" w:rsidP="005E0A7E">
            <w:pPr>
              <w:pStyle w:val="a7"/>
              <w:numPr>
                <w:ilvl w:val="0"/>
                <w:numId w:val="121"/>
              </w:num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E</w:t>
            </w:r>
            <w:r w:rsidR="00315D56" w:rsidRPr="00B74687">
              <w:rPr>
                <w:rFonts w:ascii="Times New Roman" w:hAnsi="Times New Roman"/>
                <w:spacing w:val="5"/>
                <w:sz w:val="28"/>
                <w:szCs w:val="28"/>
                <w:shd w:val="clear" w:color="auto" w:fill="FFFFFF"/>
                <w:lang w:val="en-US"/>
              </w:rPr>
              <w:t>CG</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Pulmonary embolism, which can lead to acute respiratory failure, may lead to signs of sinus tachycardia, atrial fibrillation, and/or myocardial ischemia. Uncommon, but may also present with right bundle branch block, right axis deviation, S waves in lead I, Q waves in lead III, and inverted T waves in lead III (called the S1Q3T3 pattern).</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ECG can also be used to determine the presence of cardiac ischemia or myocardial infarction. Acute coronary syndrome caused by cardiac ischemia or infarction can lead to acute respiratory failure and can be further complicated by cardiogenic shock.</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In patients with cardiac causes of acute respiratory failure, especially acute pulmonary edema or congestive heart failure, there may also be evidence of cardiac disease. Emergency treatment of tachycardia or bradycardia usually improves cardiac output and thus improves respiratory status.</w:t>
            </w:r>
          </w:p>
        </w:tc>
        <w:tc>
          <w:tcPr>
            <w:tcW w:w="2687" w:type="dxa"/>
          </w:tcPr>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b/>
                <w:sz w:val="28"/>
                <w:szCs w:val="28"/>
              </w:rPr>
              <w:t>variable</w:t>
            </w:r>
          </w:p>
        </w:tc>
      </w:tr>
      <w:tr w:rsidR="00176849" w:rsidRPr="00B74687" w:rsidTr="00176849">
        <w:tc>
          <w:tcPr>
            <w:tcW w:w="6947" w:type="dxa"/>
          </w:tcPr>
          <w:p w:rsidR="00315D56" w:rsidRPr="00B74687" w:rsidRDefault="00176849" w:rsidP="005E0A7E">
            <w:pPr>
              <w:pStyle w:val="a7"/>
              <w:numPr>
                <w:ilvl w:val="0"/>
                <w:numId w:val="121"/>
              </w:num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C</w:t>
            </w:r>
            <w:r w:rsidR="00315D56" w:rsidRPr="00B74687">
              <w:rPr>
                <w:rFonts w:ascii="Times New Roman" w:hAnsi="Times New Roman"/>
                <w:spacing w:val="5"/>
                <w:sz w:val="28"/>
                <w:szCs w:val="28"/>
                <w:shd w:val="clear" w:color="auto" w:fill="FFFFFF"/>
                <w:lang w:val="en-US"/>
              </w:rPr>
              <w:t>hest x-ray</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lastRenderedPageBreak/>
              <w:t>• Diffuse or patchy infiltrates on chest radiographs are associated with pneumonia, pulmonary edema, aspiration, progressive interstitial lung disease, pulmonary contusion, and alveolar hemorrhage.</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Minor changes on chest x-ray are common during acute exacerbations of COPD, asthma, pulmonary embolism, and respiratory depression.</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Chest X-rays are also used to evaluate for pneumothorax, collapse, and pulmonary effusion.</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In asthma, hyperinflation of the lungs is associated with severe obstruction of the small airways.</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In children, asymmetric lung permeability indicates foreign body aspiration.</w:t>
            </w:r>
          </w:p>
        </w:tc>
        <w:tc>
          <w:tcPr>
            <w:tcW w:w="2687" w:type="dxa"/>
          </w:tcPr>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lastRenderedPageBreak/>
              <w:t xml:space="preserve">Diffuse or patchy infiltrates; </w:t>
            </w:r>
            <w:r w:rsidRPr="00B74687">
              <w:rPr>
                <w:rFonts w:ascii="Times New Roman" w:hAnsi="Times New Roman"/>
                <w:spacing w:val="5"/>
                <w:sz w:val="28"/>
                <w:szCs w:val="28"/>
                <w:shd w:val="clear" w:color="auto" w:fill="FFFFFF"/>
                <w:lang w:val="en-US"/>
              </w:rPr>
              <w:lastRenderedPageBreak/>
              <w:t>pneumothorax; pulmonary effusion;</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Hyperinflation; asymmetrical opacity of lung fields; asymmetrical brightening of lung fields.</w:t>
            </w:r>
          </w:p>
        </w:tc>
      </w:tr>
      <w:tr w:rsidR="00176849" w:rsidRPr="00B74687" w:rsidTr="00176849">
        <w:tc>
          <w:tcPr>
            <w:tcW w:w="6947" w:type="dxa"/>
          </w:tcPr>
          <w:p w:rsidR="00315D56" w:rsidRPr="00B74687" w:rsidRDefault="00176849" w:rsidP="005E0A7E">
            <w:pPr>
              <w:pStyle w:val="a7"/>
              <w:numPr>
                <w:ilvl w:val="0"/>
                <w:numId w:val="121"/>
              </w:num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lastRenderedPageBreak/>
              <w:t>P</w:t>
            </w:r>
            <w:r w:rsidR="00315D56" w:rsidRPr="00B74687">
              <w:rPr>
                <w:rFonts w:ascii="Times New Roman" w:hAnsi="Times New Roman"/>
                <w:spacing w:val="5"/>
                <w:sz w:val="28"/>
                <w:szCs w:val="28"/>
                <w:shd w:val="clear" w:color="auto" w:fill="FFFFFF"/>
                <w:lang w:val="en-US"/>
              </w:rPr>
              <w:t>ulmonary function tests</w:t>
            </w:r>
          </w:p>
          <w:p w:rsidR="00315D56" w:rsidRPr="00B74687" w:rsidRDefault="00315D56" w:rsidP="00B74687">
            <w:pPr>
              <w:ind w:left="50"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When peak expiratory flow rate (PEFR) or forced expiratory volume (FEV) are less than 35% to 50% of predicted values ​​for age, height, weight, and sex, these may indicate compromised breathing and possible acute respiratory failure. Monitoring trends on these pulmonary function tests provides clinical evidence of improved or worsened respiratory function.</w:t>
            </w:r>
          </w:p>
          <w:p w:rsidR="00315D56" w:rsidRPr="00B74687" w:rsidRDefault="00315D56" w:rsidP="00B74687">
            <w:pPr>
              <w:ind w:left="50"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FEV (FEV1) &lt; 50% of predicted values ​​for sex and age within 1 second indicates severe breathing impairment. [30]</w:t>
            </w:r>
          </w:p>
          <w:p w:rsidR="00315D56" w:rsidRPr="00B74687" w:rsidRDefault="00315D56" w:rsidP="00B74687">
            <w:pPr>
              <w:ind w:left="50"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Negative inspiratory force (NIF) values ​​above -25 cm H2O (ie, less negative flow) are associated with respiratory failure.</w:t>
            </w:r>
          </w:p>
        </w:tc>
        <w:tc>
          <w:tcPr>
            <w:tcW w:w="2687" w:type="dxa"/>
          </w:tcPr>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PEFR &lt; 35% to 50% of set value; FEV &lt; 35% to 50% of predicted value; FVC &lt; 50% to 70% of set value;</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FEV1 &lt; 50% predicted; NIF above -25 cm H₂O</w:t>
            </w:r>
          </w:p>
        </w:tc>
      </w:tr>
      <w:tr w:rsidR="00176849" w:rsidRPr="00B74687" w:rsidTr="00176849">
        <w:tc>
          <w:tcPr>
            <w:tcW w:w="6947" w:type="dxa"/>
          </w:tcPr>
          <w:p w:rsidR="00315D56" w:rsidRPr="00B74687" w:rsidRDefault="00176849" w:rsidP="005E0A7E">
            <w:pPr>
              <w:pStyle w:val="a7"/>
              <w:numPr>
                <w:ilvl w:val="0"/>
                <w:numId w:val="121"/>
              </w:num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C</w:t>
            </w:r>
            <w:r w:rsidR="00315D56" w:rsidRPr="00B74687">
              <w:rPr>
                <w:rFonts w:ascii="Times New Roman" w:hAnsi="Times New Roman"/>
                <w:spacing w:val="5"/>
                <w:sz w:val="28"/>
                <w:szCs w:val="28"/>
                <w:shd w:val="clear" w:color="auto" w:fill="FFFFFF"/>
                <w:lang w:val="en-US"/>
              </w:rPr>
              <w:t>hest CT</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CT can show chronic lung disease, lung consolidation and effusion, parenchymal disease, bronchiectasis, and pulmonary embolism involving medium and large pulmonary arteries.</w:t>
            </w:r>
          </w:p>
        </w:tc>
        <w:tc>
          <w:tcPr>
            <w:tcW w:w="2687" w:type="dxa"/>
          </w:tcPr>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Pulmonary embolism (with medium and large pulmonary arteries); chronic lung disease; lung consolidation and effusion; parenchymal disease; bronchiectasis.</w:t>
            </w:r>
          </w:p>
        </w:tc>
      </w:tr>
      <w:tr w:rsidR="00176849" w:rsidRPr="00B74687" w:rsidTr="00176849">
        <w:tc>
          <w:tcPr>
            <w:tcW w:w="6947" w:type="dxa"/>
          </w:tcPr>
          <w:p w:rsidR="00315D56" w:rsidRPr="00B74687" w:rsidRDefault="00176849" w:rsidP="005E0A7E">
            <w:pPr>
              <w:pStyle w:val="a7"/>
              <w:numPr>
                <w:ilvl w:val="0"/>
                <w:numId w:val="121"/>
              </w:num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C</w:t>
            </w:r>
            <w:r w:rsidR="00315D56" w:rsidRPr="00B74687">
              <w:rPr>
                <w:rFonts w:ascii="Times New Roman" w:hAnsi="Times New Roman"/>
                <w:spacing w:val="5"/>
                <w:sz w:val="28"/>
                <w:szCs w:val="28"/>
                <w:shd w:val="clear" w:color="auto" w:fill="FFFFFF"/>
                <w:lang w:val="en-US"/>
              </w:rPr>
              <w:t>T Pulmonary Angiography (CTPA)</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xml:space="preserve">• CTPA is the imaging test of choice for patients with abnormal D-dimers or a high probability of pulmonary embolism. CTPA uses a contrast dye that is injected intravenously at the same time as the chest CT scan. This allows visualization of filling defects in segmental and subsegmental branches of the pulmonary circulation. It </w:t>
            </w:r>
            <w:r w:rsidRPr="00B74687">
              <w:rPr>
                <w:rFonts w:ascii="Times New Roman" w:hAnsi="Times New Roman"/>
                <w:spacing w:val="5"/>
                <w:sz w:val="28"/>
                <w:szCs w:val="28"/>
                <w:shd w:val="clear" w:color="auto" w:fill="FFFFFF"/>
                <w:lang w:val="en-US"/>
              </w:rPr>
              <w:lastRenderedPageBreak/>
              <w:t>has the highest diagnostic accuracy for pulmonary embolism of any advanced noninvasive imaging method.</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CTPA is contraindicated in patients with contrast media allergy or renal failure.</w:t>
            </w:r>
          </w:p>
        </w:tc>
        <w:tc>
          <w:tcPr>
            <w:tcW w:w="2687" w:type="dxa"/>
          </w:tcPr>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lastRenderedPageBreak/>
              <w:t xml:space="preserve">Pulmonary embolism (with medium and large pulmonary arteries); chronic lung disease; lung consolidation and effusion; </w:t>
            </w:r>
            <w:r w:rsidRPr="00B74687">
              <w:rPr>
                <w:rFonts w:ascii="Times New Roman" w:hAnsi="Times New Roman"/>
                <w:spacing w:val="5"/>
                <w:sz w:val="28"/>
                <w:szCs w:val="28"/>
                <w:shd w:val="clear" w:color="auto" w:fill="FFFFFF"/>
                <w:lang w:val="en-US"/>
              </w:rPr>
              <w:lastRenderedPageBreak/>
              <w:t>parenchymal disease; bronchiectasis.</w:t>
            </w:r>
          </w:p>
        </w:tc>
      </w:tr>
      <w:tr w:rsidR="00176849" w:rsidRPr="00B74687" w:rsidTr="00176849">
        <w:tc>
          <w:tcPr>
            <w:tcW w:w="6947" w:type="dxa"/>
          </w:tcPr>
          <w:p w:rsidR="00315D56" w:rsidRPr="00B74687" w:rsidRDefault="00176849" w:rsidP="005E0A7E">
            <w:pPr>
              <w:pStyle w:val="a7"/>
              <w:numPr>
                <w:ilvl w:val="0"/>
                <w:numId w:val="121"/>
              </w:num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lastRenderedPageBreak/>
              <w:t>V</w:t>
            </w:r>
            <w:r w:rsidR="00315D56" w:rsidRPr="00B74687">
              <w:rPr>
                <w:rFonts w:ascii="Times New Roman" w:hAnsi="Times New Roman"/>
                <w:spacing w:val="5"/>
                <w:sz w:val="28"/>
                <w:szCs w:val="28"/>
                <w:shd w:val="clear" w:color="auto" w:fill="FFFFFF"/>
                <w:lang w:val="en-US"/>
              </w:rPr>
              <w:t>entilation/Perfusion Lung Scan</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An alternative to CT pulmonary angiography (CTPA) is a V/Q lung scan, preferably single photon emission computed tomography (SPECT, which reduces the number of indeterminate scans).</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 V/Q scans are useful in patients whose renal function margins may prohibit the use of contrast-enhanced CT scans (ie, CTPA).</w:t>
            </w:r>
          </w:p>
        </w:tc>
        <w:tc>
          <w:tcPr>
            <w:tcW w:w="2687" w:type="dxa"/>
          </w:tcPr>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If the ventilation area is not perfused, pulmonary embolism (PE) may occur; negative V/Q scan effectively rules out PE.</w:t>
            </w:r>
          </w:p>
        </w:tc>
      </w:tr>
      <w:tr w:rsidR="00176849" w:rsidRPr="00B74687" w:rsidTr="00176849">
        <w:tc>
          <w:tcPr>
            <w:tcW w:w="6947" w:type="dxa"/>
          </w:tcPr>
          <w:p w:rsidR="00315D56" w:rsidRPr="00B74687" w:rsidRDefault="00176849" w:rsidP="005E0A7E">
            <w:pPr>
              <w:pStyle w:val="a7"/>
              <w:numPr>
                <w:ilvl w:val="0"/>
                <w:numId w:val="121"/>
              </w:num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C</w:t>
            </w:r>
            <w:r w:rsidR="00315D56" w:rsidRPr="00B74687">
              <w:rPr>
                <w:rFonts w:ascii="Times New Roman" w:hAnsi="Times New Roman"/>
                <w:spacing w:val="5"/>
                <w:sz w:val="28"/>
                <w:szCs w:val="28"/>
                <w:shd w:val="clear" w:color="auto" w:fill="FFFFFF"/>
                <w:lang w:val="en-US"/>
              </w:rPr>
              <w:t>apnometry</w:t>
            </w:r>
          </w:p>
          <w:p w:rsidR="00315D56" w:rsidRPr="00B74687" w:rsidRDefault="00315D56" w:rsidP="00B74687">
            <w:pPr>
              <w:ind w:left="50"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Lateral flow capnography can be used when the patient is not intubated and is increasingly used to assess and monitor patients with acute illness or injury to detect deteriorating airway status.</w:t>
            </w:r>
          </w:p>
        </w:tc>
        <w:tc>
          <w:tcPr>
            <w:tcW w:w="2687" w:type="dxa"/>
          </w:tcPr>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Exhaled carbon dioxide is abnormally low or high.</w:t>
            </w:r>
          </w:p>
        </w:tc>
      </w:tr>
      <w:tr w:rsidR="00176849" w:rsidRPr="00B74687" w:rsidTr="00176849">
        <w:tc>
          <w:tcPr>
            <w:tcW w:w="6947" w:type="dxa"/>
          </w:tcPr>
          <w:p w:rsidR="00315D56" w:rsidRPr="00B74687" w:rsidRDefault="00176849" w:rsidP="005E0A7E">
            <w:pPr>
              <w:pStyle w:val="a7"/>
              <w:numPr>
                <w:ilvl w:val="0"/>
                <w:numId w:val="121"/>
              </w:num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C</w:t>
            </w:r>
            <w:r w:rsidR="00315D56" w:rsidRPr="00B74687">
              <w:rPr>
                <w:rFonts w:ascii="Times New Roman" w:hAnsi="Times New Roman"/>
                <w:spacing w:val="5"/>
                <w:sz w:val="28"/>
                <w:szCs w:val="28"/>
                <w:shd w:val="clear" w:color="auto" w:fill="FFFFFF"/>
                <w:lang w:val="en-US"/>
              </w:rPr>
              <w:t>ardiothoracic ultrasound</w:t>
            </w:r>
          </w:p>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An auxiliary diagnostic tool that facilitates early treatment decisions based on reproducible pathophysiological data. This is a non-invasive bedside test that can be used to initiate treatment pending confirmation with more advanced imaging techniques. A chest ultrasound can also be used to align needle positions and place drainage devices for thoracocentesis (drainage) procedures.</w:t>
            </w:r>
          </w:p>
        </w:tc>
        <w:tc>
          <w:tcPr>
            <w:tcW w:w="2687" w:type="dxa"/>
          </w:tcPr>
          <w:p w:rsidR="00315D56" w:rsidRPr="00B74687" w:rsidRDefault="00315D56" w:rsidP="00B74687">
            <w:pPr>
              <w:ind w:right="15"/>
              <w:jc w:val="both"/>
              <w:rPr>
                <w:rFonts w:ascii="Times New Roman" w:hAnsi="Times New Roman"/>
                <w:spacing w:val="5"/>
                <w:sz w:val="28"/>
                <w:szCs w:val="28"/>
                <w:shd w:val="clear" w:color="auto" w:fill="FFFFFF"/>
                <w:lang w:val="en-US"/>
              </w:rPr>
            </w:pPr>
            <w:r w:rsidRPr="00B74687">
              <w:rPr>
                <w:rFonts w:ascii="Times New Roman" w:hAnsi="Times New Roman"/>
                <w:spacing w:val="5"/>
                <w:sz w:val="28"/>
                <w:szCs w:val="28"/>
                <w:shd w:val="clear" w:color="auto" w:fill="FFFFFF"/>
                <w:lang w:val="en-US"/>
              </w:rPr>
              <w:t>Effusion, pneumothorax, signs of consolidation,or abscess; abnormal filling or dilation of the right ventricle.</w:t>
            </w:r>
          </w:p>
        </w:tc>
      </w:tr>
    </w:tbl>
    <w:p w:rsidR="00443C58" w:rsidRPr="00B74687" w:rsidRDefault="00443C58" w:rsidP="00B74687">
      <w:pPr>
        <w:spacing w:after="0" w:line="240" w:lineRule="auto"/>
        <w:ind w:right="15" w:firstLine="720"/>
        <w:jc w:val="both"/>
        <w:rPr>
          <w:rFonts w:ascii="Times New Roman" w:hAnsi="Times New Roman" w:cs="Times New Roman"/>
          <w:b/>
          <w:sz w:val="28"/>
          <w:szCs w:val="28"/>
          <w:lang w:val="en-US"/>
        </w:rPr>
      </w:pPr>
      <w:r w:rsidRPr="00B74687">
        <w:rPr>
          <w:rFonts w:ascii="Times New Roman" w:hAnsi="Times New Roman" w:cs="Times New Roman"/>
          <w:b/>
          <w:sz w:val="28"/>
          <w:szCs w:val="28"/>
        </w:rPr>
        <w:t>Diagnostic steps in</w:t>
      </w:r>
      <w:r w:rsidRPr="00B74687">
        <w:rPr>
          <w:rFonts w:ascii="Times New Roman" w:hAnsi="Times New Roman" w:cs="Times New Roman"/>
          <w:b/>
          <w:sz w:val="28"/>
          <w:szCs w:val="28"/>
          <w:lang w:val="en-US"/>
        </w:rPr>
        <w:t xml:space="preserve"> </w:t>
      </w:r>
      <w:r w:rsidRPr="00B74687">
        <w:rPr>
          <w:rFonts w:ascii="Times New Roman" w:hAnsi="Times New Roman" w:cs="Times New Roman"/>
          <w:b/>
          <w:sz w:val="28"/>
          <w:szCs w:val="28"/>
        </w:rPr>
        <w:t>detecting respiratory failure</w:t>
      </w:r>
      <w:r w:rsidRPr="00B74687">
        <w:rPr>
          <w:rFonts w:ascii="Times New Roman" w:hAnsi="Times New Roman" w:cs="Times New Roman"/>
          <w:b/>
          <w:sz w:val="28"/>
          <w:szCs w:val="28"/>
          <w:lang w:val="en-US"/>
        </w:rPr>
        <w:t>:</w:t>
      </w:r>
    </w:p>
    <w:p w:rsidR="00443C58" w:rsidRPr="00B74687" w:rsidRDefault="00443C58" w:rsidP="005E0A7E">
      <w:pPr>
        <w:pStyle w:val="a7"/>
        <w:numPr>
          <w:ilvl w:val="0"/>
          <w:numId w:val="12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rPr>
        <w:t xml:space="preserve">Consider the </w:t>
      </w:r>
      <w:r w:rsidRPr="00B74687">
        <w:rPr>
          <w:rFonts w:ascii="Times New Roman" w:hAnsi="Times New Roman" w:cs="Times New Roman"/>
          <w:sz w:val="28"/>
          <w:szCs w:val="28"/>
          <w:lang w:val="en-US"/>
        </w:rPr>
        <w:t>mean cause</w:t>
      </w:r>
    </w:p>
    <w:p w:rsidR="00443C58" w:rsidRPr="00B74687" w:rsidRDefault="00443C58" w:rsidP="005E0A7E">
      <w:pPr>
        <w:pStyle w:val="a7"/>
        <w:numPr>
          <w:ilvl w:val="0"/>
          <w:numId w:val="12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rPr>
        <w:t xml:space="preserve">Look for central cyanosis and other clinical signs, measure fingertip oximetry </w:t>
      </w:r>
    </w:p>
    <w:p w:rsidR="00443C58" w:rsidRPr="00B74687" w:rsidRDefault="00443C58" w:rsidP="005E0A7E">
      <w:pPr>
        <w:pStyle w:val="a7"/>
        <w:numPr>
          <w:ilvl w:val="0"/>
          <w:numId w:val="12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rPr>
        <w:t xml:space="preserve">If the probability is high or unanticipated signs are present, measure arterial blood gases while breathing air </w:t>
      </w:r>
    </w:p>
    <w:p w:rsidR="00443C58" w:rsidRPr="00B74687" w:rsidRDefault="00443C58" w:rsidP="005E0A7E">
      <w:pPr>
        <w:pStyle w:val="a7"/>
        <w:numPr>
          <w:ilvl w:val="0"/>
          <w:numId w:val="12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rPr>
        <w:t>If it is not possible to measure arterial blood gases on air, note the in</w:t>
      </w:r>
      <w:r w:rsidRPr="00B74687">
        <w:rPr>
          <w:rFonts w:ascii="Times New Roman" w:hAnsi="Times New Roman" w:cs="Times New Roman"/>
          <w:sz w:val="28"/>
          <w:szCs w:val="28"/>
          <w:lang w:val="en-US"/>
        </w:rPr>
        <w:t xml:space="preserve"> </w:t>
      </w:r>
      <w:r w:rsidRPr="00B74687">
        <w:rPr>
          <w:rFonts w:ascii="Times New Roman" w:hAnsi="Times New Roman" w:cs="Times New Roman"/>
          <w:sz w:val="28"/>
          <w:szCs w:val="28"/>
        </w:rPr>
        <w:t xml:space="preserve">spired oxygen concentration </w:t>
      </w:r>
    </w:p>
    <w:p w:rsidR="00443C58" w:rsidRPr="00B74687" w:rsidRDefault="00443C58" w:rsidP="005E0A7E">
      <w:pPr>
        <w:pStyle w:val="a7"/>
        <w:numPr>
          <w:ilvl w:val="0"/>
          <w:numId w:val="12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rPr>
        <w:t xml:space="preserve">Blood gas tensions can change with the clinical state of the patient and measurements need to be repeated when this happens </w:t>
      </w:r>
    </w:p>
    <w:p w:rsidR="00443C58" w:rsidRPr="00B74687" w:rsidRDefault="00443C58" w:rsidP="005E0A7E">
      <w:pPr>
        <w:pStyle w:val="a7"/>
        <w:numPr>
          <w:ilvl w:val="0"/>
          <w:numId w:val="123"/>
        </w:numPr>
        <w:spacing w:after="0" w:line="240" w:lineRule="auto"/>
        <w:ind w:right="15"/>
        <w:jc w:val="both"/>
        <w:rPr>
          <w:rFonts w:ascii="Times New Roman" w:hAnsi="Times New Roman" w:cs="Times New Roman"/>
          <w:sz w:val="28"/>
          <w:szCs w:val="28"/>
          <w:lang w:val="en-US"/>
        </w:rPr>
      </w:pPr>
      <w:r w:rsidRPr="00B74687">
        <w:rPr>
          <w:rFonts w:ascii="Times New Roman" w:hAnsi="Times New Roman" w:cs="Times New Roman"/>
          <w:sz w:val="28"/>
          <w:szCs w:val="28"/>
        </w:rPr>
        <w:t>Noninvasive pulse oximetry and capnometry is useful for monitoring progress but cannot diagnose acidosis</w:t>
      </w:r>
    </w:p>
    <w:p w:rsidR="00EF112E" w:rsidRPr="00B74687" w:rsidRDefault="00EF112E" w:rsidP="00B74687">
      <w:pPr>
        <w:spacing w:after="0" w:line="240" w:lineRule="auto"/>
        <w:ind w:right="15" w:firstLine="720"/>
        <w:jc w:val="both"/>
        <w:rPr>
          <w:rFonts w:ascii="Times New Roman" w:hAnsi="Times New Roman" w:cs="Times New Roman"/>
          <w:b/>
          <w:sz w:val="28"/>
          <w:szCs w:val="28"/>
          <w:lang w:val="en-US"/>
        </w:rPr>
      </w:pPr>
      <w:r w:rsidRPr="00B74687">
        <w:rPr>
          <w:rFonts w:ascii="Times New Roman" w:hAnsi="Times New Roman" w:cs="Times New Roman"/>
          <w:b/>
          <w:sz w:val="28"/>
          <w:szCs w:val="28"/>
          <w:lang w:val="en-US"/>
        </w:rPr>
        <w:t>Management of chronic respiratory failure</w:t>
      </w:r>
    </w:p>
    <w:p w:rsidR="00EF112E" w:rsidRPr="00B74687" w:rsidRDefault="00EF112E" w:rsidP="005E0A7E">
      <w:pPr>
        <w:pStyle w:val="a7"/>
        <w:numPr>
          <w:ilvl w:val="0"/>
          <w:numId w:val="122"/>
        </w:numPr>
        <w:spacing w:after="0" w:line="240" w:lineRule="auto"/>
        <w:ind w:right="15"/>
        <w:jc w:val="both"/>
        <w:rPr>
          <w:rFonts w:ascii="Times New Roman" w:hAnsi="Times New Roman" w:cs="Times New Roman"/>
          <w:sz w:val="28"/>
          <w:szCs w:val="28"/>
          <w:lang w:val="ru-UA"/>
        </w:rPr>
      </w:pPr>
      <w:r w:rsidRPr="00B74687">
        <w:rPr>
          <w:rFonts w:ascii="Times New Roman" w:hAnsi="Times New Roman" w:cs="Times New Roman"/>
          <w:sz w:val="28"/>
          <w:szCs w:val="28"/>
          <w:lang w:val="en-US"/>
        </w:rPr>
        <w:t xml:space="preserve">Making a firm diagnosis </w:t>
      </w:r>
    </w:p>
    <w:p w:rsidR="00EF112E" w:rsidRPr="00B74687" w:rsidRDefault="00EF112E" w:rsidP="005E0A7E">
      <w:pPr>
        <w:pStyle w:val="a7"/>
        <w:numPr>
          <w:ilvl w:val="0"/>
          <w:numId w:val="122"/>
        </w:numPr>
        <w:spacing w:after="0" w:line="240" w:lineRule="auto"/>
        <w:ind w:right="15"/>
        <w:jc w:val="both"/>
        <w:rPr>
          <w:rFonts w:ascii="Times New Roman" w:hAnsi="Times New Roman" w:cs="Times New Roman"/>
          <w:sz w:val="28"/>
          <w:szCs w:val="28"/>
          <w:lang w:val="ru-UA"/>
        </w:rPr>
      </w:pPr>
      <w:r w:rsidRPr="00B74687">
        <w:rPr>
          <w:rFonts w:ascii="Times New Roman" w:hAnsi="Times New Roman" w:cs="Times New Roman"/>
          <w:sz w:val="28"/>
          <w:szCs w:val="28"/>
          <w:lang w:val="en-US"/>
        </w:rPr>
        <w:t xml:space="preserve">Correcting the underlying disorder (when possible) </w:t>
      </w:r>
    </w:p>
    <w:p w:rsidR="00EF112E" w:rsidRPr="00B74687" w:rsidRDefault="00EF112E" w:rsidP="005E0A7E">
      <w:pPr>
        <w:pStyle w:val="a7"/>
        <w:numPr>
          <w:ilvl w:val="0"/>
          <w:numId w:val="122"/>
        </w:numPr>
        <w:spacing w:after="0" w:line="240" w:lineRule="auto"/>
        <w:ind w:right="15"/>
        <w:jc w:val="both"/>
        <w:rPr>
          <w:rFonts w:ascii="Times New Roman" w:hAnsi="Times New Roman" w:cs="Times New Roman"/>
          <w:sz w:val="28"/>
          <w:szCs w:val="28"/>
          <w:lang w:val="ru-UA"/>
        </w:rPr>
      </w:pPr>
      <w:r w:rsidRPr="00B74687">
        <w:rPr>
          <w:rFonts w:ascii="Times New Roman" w:hAnsi="Times New Roman" w:cs="Times New Roman"/>
          <w:sz w:val="28"/>
          <w:szCs w:val="28"/>
          <w:lang w:val="en-US"/>
        </w:rPr>
        <w:t xml:space="preserve">Increasing the inspired oxygen concentration </w:t>
      </w:r>
    </w:p>
    <w:p w:rsidR="00EF112E" w:rsidRPr="00B74687" w:rsidRDefault="00EF112E" w:rsidP="005E0A7E">
      <w:pPr>
        <w:pStyle w:val="a7"/>
        <w:numPr>
          <w:ilvl w:val="0"/>
          <w:numId w:val="122"/>
        </w:numPr>
        <w:spacing w:after="0" w:line="240" w:lineRule="auto"/>
        <w:ind w:right="15"/>
        <w:jc w:val="both"/>
        <w:rPr>
          <w:rFonts w:ascii="Times New Roman" w:hAnsi="Times New Roman" w:cs="Times New Roman"/>
          <w:sz w:val="28"/>
          <w:szCs w:val="28"/>
          <w:lang w:val="ru-UA"/>
        </w:rPr>
      </w:pPr>
      <w:r w:rsidRPr="00B74687">
        <w:rPr>
          <w:rFonts w:ascii="Times New Roman" w:hAnsi="Times New Roman" w:cs="Times New Roman"/>
          <w:sz w:val="28"/>
          <w:szCs w:val="28"/>
          <w:lang w:val="en-US"/>
        </w:rPr>
        <w:t>Increasing alveolar ventilation</w:t>
      </w:r>
    </w:p>
    <w:p w:rsidR="00D33C43" w:rsidRDefault="00315D56" w:rsidP="00D33C43">
      <w:pPr>
        <w:spacing w:after="0" w:line="240" w:lineRule="auto"/>
        <w:ind w:right="15" w:firstLine="720"/>
        <w:jc w:val="both"/>
        <w:rPr>
          <w:rFonts w:ascii="Times New Roman" w:hAnsi="Times New Roman" w:cs="Times New Roman"/>
          <w:b/>
          <w:sz w:val="28"/>
          <w:szCs w:val="28"/>
          <w:lang w:val="en-US"/>
        </w:rPr>
      </w:pPr>
      <w:r w:rsidRPr="00B74687">
        <w:rPr>
          <w:rFonts w:ascii="Times New Roman" w:hAnsi="Times New Roman" w:cs="Times New Roman"/>
          <w:b/>
          <w:sz w:val="28"/>
          <w:szCs w:val="28"/>
          <w:lang w:val="en-US"/>
        </w:rPr>
        <w:t>Treatment</w:t>
      </w:r>
    </w:p>
    <w:p w:rsidR="00D33C43" w:rsidRDefault="00D33C43" w:rsidP="00D33C43">
      <w:pPr>
        <w:spacing w:after="0" w:line="240" w:lineRule="auto"/>
        <w:ind w:right="15" w:firstLine="720"/>
        <w:jc w:val="both"/>
        <w:rPr>
          <w:rFonts w:ascii="Times New Roman" w:hAnsi="Times New Roman" w:cs="Times New Roman"/>
          <w:b/>
          <w:sz w:val="28"/>
          <w:szCs w:val="28"/>
          <w:lang w:val="en-US"/>
        </w:rPr>
      </w:pPr>
      <w:r w:rsidRPr="00D33C43">
        <w:rPr>
          <w:rFonts w:asciiTheme="majorBidi" w:hAnsiTheme="majorBidi" w:cstheme="majorBidi"/>
          <w:sz w:val="28"/>
          <w:szCs w:val="28"/>
        </w:rPr>
        <w:t xml:space="preserve">Type 1 </w:t>
      </w:r>
      <w:r w:rsidRPr="00D33C43">
        <w:rPr>
          <w:rFonts w:asciiTheme="majorBidi" w:hAnsiTheme="majorBidi" w:cstheme="majorBidi"/>
          <w:sz w:val="28"/>
          <w:szCs w:val="28"/>
          <w:lang w:val="en-US"/>
        </w:rPr>
        <w:t>RF</w:t>
      </w:r>
      <w:r w:rsidRPr="00D33C43">
        <w:rPr>
          <w:rFonts w:asciiTheme="majorBidi" w:hAnsiTheme="majorBidi" w:cstheme="majorBidi"/>
          <w:sz w:val="28"/>
          <w:szCs w:val="28"/>
        </w:rPr>
        <w:t xml:space="preserve"> may often require oxygen therapy to achieve normal oxygen saturation. An insufficient oxygen response may indicate the ineffectiveness of such therapy. In this </w:t>
      </w:r>
      <w:r w:rsidRPr="00D33C43">
        <w:rPr>
          <w:rFonts w:asciiTheme="majorBidi" w:hAnsiTheme="majorBidi" w:cstheme="majorBidi"/>
          <w:sz w:val="28"/>
          <w:szCs w:val="28"/>
        </w:rPr>
        <w:lastRenderedPageBreak/>
        <w:t>case, we use other methods: high-flow therapy with heating and humidification, endotracheal intubation and · mechanical ventilation.</w:t>
      </w:r>
    </w:p>
    <w:p w:rsidR="00D33C43" w:rsidRDefault="00D33C43" w:rsidP="00D33C43">
      <w:pPr>
        <w:spacing w:after="0" w:line="240" w:lineRule="auto"/>
        <w:ind w:right="15" w:firstLine="720"/>
        <w:jc w:val="both"/>
        <w:rPr>
          <w:rFonts w:ascii="Times New Roman" w:hAnsi="Times New Roman" w:cs="Times New Roman"/>
          <w:b/>
          <w:sz w:val="28"/>
          <w:szCs w:val="28"/>
          <w:lang w:val="en-US"/>
        </w:rPr>
      </w:pPr>
      <w:r w:rsidRPr="00D33C43">
        <w:rPr>
          <w:rFonts w:asciiTheme="majorBidi" w:hAnsiTheme="majorBidi" w:cstheme="majorBidi"/>
          <w:sz w:val="28"/>
          <w:szCs w:val="28"/>
        </w:rPr>
        <w:t xml:space="preserve">In </w:t>
      </w:r>
      <w:r w:rsidRPr="00D33C43">
        <w:rPr>
          <w:rFonts w:asciiTheme="majorBidi" w:hAnsiTheme="majorBidi" w:cstheme="majorBidi"/>
          <w:sz w:val="28"/>
          <w:szCs w:val="28"/>
          <w:lang w:val="en-US"/>
        </w:rPr>
        <w:t>RF</w:t>
      </w:r>
      <w:r w:rsidRPr="00D33C43">
        <w:rPr>
          <w:rFonts w:asciiTheme="majorBidi" w:hAnsiTheme="majorBidi" w:cstheme="majorBidi"/>
          <w:sz w:val="28"/>
          <w:szCs w:val="28"/>
        </w:rPr>
        <w:t xml:space="preserve"> type 2, non-invasive ventilation (NIV) is most often used if drug therapy has not had a positive effect. Mechanical ventilation is often prescribed as an immediate treatment tactic if NIV fails.</w:t>
      </w:r>
    </w:p>
    <w:p w:rsidR="00315D56" w:rsidRPr="00D33C43" w:rsidRDefault="00443C58" w:rsidP="00D33C43">
      <w:pPr>
        <w:spacing w:after="0" w:line="240" w:lineRule="auto"/>
        <w:ind w:right="15" w:firstLine="720"/>
        <w:jc w:val="both"/>
        <w:rPr>
          <w:rFonts w:ascii="Times New Roman" w:hAnsi="Times New Roman" w:cs="Times New Roman"/>
          <w:b/>
          <w:sz w:val="28"/>
          <w:szCs w:val="28"/>
          <w:lang w:val="en-US"/>
        </w:rPr>
      </w:pPr>
      <w:r w:rsidRPr="00B74687">
        <w:rPr>
          <w:rFonts w:ascii="Times New Roman" w:hAnsi="Times New Roman" w:cs="Times New Roman"/>
          <w:sz w:val="28"/>
          <w:szCs w:val="28"/>
        </w:rPr>
        <w:t xml:space="preserve">Hypoxaemia secondary to V/Q mismatch or global hypoventilation is relatively easily corrected by supplementary oxygen. </w:t>
      </w:r>
      <w:r w:rsidR="00315D56" w:rsidRPr="00B74687">
        <w:rPr>
          <w:rFonts w:ascii="Times New Roman" w:hAnsi="Times New Roman" w:cs="Times New Roman"/>
          <w:spacing w:val="5"/>
          <w:sz w:val="28"/>
          <w:szCs w:val="28"/>
          <w:shd w:val="clear" w:color="auto" w:fill="FFFFFF"/>
        </w:rPr>
        <w:t>The goal is to maintain adequate tissue oxygenation, which is typically achieved by an arterial partial pressure of oxygen (PaO2) of 60 mm Hg or an arterial oxygen saturation (SaO2) of approximately 90%.</w:t>
      </w:r>
      <w:r w:rsidRPr="00B74687">
        <w:rPr>
          <w:rFonts w:ascii="Times New Roman" w:hAnsi="Times New Roman" w:cs="Times New Roman"/>
          <w:sz w:val="28"/>
          <w:szCs w:val="28"/>
          <w:lang w:val="en-US"/>
        </w:rPr>
        <w:t xml:space="preserve"> </w:t>
      </w:r>
      <w:r w:rsidR="00315D56" w:rsidRPr="00B74687">
        <w:rPr>
          <w:rFonts w:ascii="Times New Roman" w:hAnsi="Times New Roman" w:cs="Times New Roman"/>
          <w:spacing w:val="5"/>
          <w:sz w:val="28"/>
          <w:szCs w:val="28"/>
          <w:shd w:val="clear" w:color="auto" w:fill="FFFFFF"/>
        </w:rPr>
        <w:t>Depending on the clinical situation, we can deliver oxygen in different ways using a nasal cannula, a simple non-rebreathing mask, or a high-flow nasal cannula. In refractory cases, extracorporeal membrane oxygenation may be required.</w:t>
      </w:r>
    </w:p>
    <w:p w:rsidR="00315D56" w:rsidRPr="00B74687" w:rsidRDefault="00315D56" w:rsidP="00B74687">
      <w:pPr>
        <w:spacing w:after="0" w:line="240" w:lineRule="auto"/>
        <w:ind w:right="15" w:firstLine="360"/>
        <w:jc w:val="both"/>
        <w:rPr>
          <w:rFonts w:ascii="Times New Roman" w:hAnsi="Times New Roman" w:cs="Times New Roman"/>
          <w:spacing w:val="5"/>
          <w:sz w:val="28"/>
          <w:szCs w:val="28"/>
          <w:shd w:val="clear" w:color="auto" w:fill="FFFFFF"/>
        </w:rPr>
      </w:pPr>
      <w:r w:rsidRPr="00B74687">
        <w:rPr>
          <w:rFonts w:ascii="Times New Roman" w:hAnsi="Times New Roman" w:cs="Times New Roman"/>
          <w:spacing w:val="5"/>
          <w:sz w:val="28"/>
          <w:szCs w:val="28"/>
          <w:shd w:val="clear" w:color="auto" w:fill="FFFFFF"/>
        </w:rPr>
        <w:t>The goals of ventilatory support in respiratory failure are:</w:t>
      </w:r>
    </w:p>
    <w:p w:rsidR="00315D56" w:rsidRPr="00B74687" w:rsidRDefault="00315D56" w:rsidP="005E0A7E">
      <w:pPr>
        <w:pStyle w:val="a7"/>
        <w:numPr>
          <w:ilvl w:val="0"/>
          <w:numId w:val="114"/>
        </w:numPr>
        <w:spacing w:after="0" w:line="240" w:lineRule="auto"/>
        <w:ind w:right="15"/>
        <w:jc w:val="both"/>
        <w:rPr>
          <w:rFonts w:ascii="Times New Roman" w:hAnsi="Times New Roman" w:cs="Times New Roman"/>
          <w:spacing w:val="5"/>
          <w:sz w:val="28"/>
          <w:szCs w:val="28"/>
          <w:shd w:val="clear" w:color="auto" w:fill="FFFFFF"/>
        </w:rPr>
      </w:pPr>
      <w:r w:rsidRPr="00B74687">
        <w:rPr>
          <w:rFonts w:ascii="Times New Roman" w:hAnsi="Times New Roman" w:cs="Times New Roman"/>
          <w:spacing w:val="5"/>
          <w:sz w:val="28"/>
          <w:szCs w:val="28"/>
          <w:shd w:val="clear" w:color="auto" w:fill="FFFFFF"/>
        </w:rPr>
        <w:t>Correct hypoxemia</w:t>
      </w:r>
    </w:p>
    <w:p w:rsidR="00315D56" w:rsidRPr="00B74687" w:rsidRDefault="00315D56" w:rsidP="005E0A7E">
      <w:pPr>
        <w:pStyle w:val="a7"/>
        <w:numPr>
          <w:ilvl w:val="0"/>
          <w:numId w:val="114"/>
        </w:numPr>
        <w:spacing w:after="0" w:line="240" w:lineRule="auto"/>
        <w:ind w:right="15"/>
        <w:jc w:val="both"/>
        <w:rPr>
          <w:rFonts w:ascii="Times New Roman" w:hAnsi="Times New Roman" w:cs="Times New Roman"/>
          <w:spacing w:val="5"/>
          <w:sz w:val="28"/>
          <w:szCs w:val="28"/>
          <w:shd w:val="clear" w:color="auto" w:fill="FFFFFF"/>
        </w:rPr>
      </w:pPr>
      <w:r w:rsidRPr="00B74687">
        <w:rPr>
          <w:rFonts w:ascii="Times New Roman" w:hAnsi="Times New Roman" w:cs="Times New Roman"/>
          <w:spacing w:val="5"/>
          <w:sz w:val="28"/>
          <w:szCs w:val="28"/>
          <w:shd w:val="clear" w:color="auto" w:fill="FFFFFF"/>
        </w:rPr>
        <w:t>Correcting acute respiratory acidosis</w:t>
      </w:r>
    </w:p>
    <w:p w:rsidR="00315D56" w:rsidRPr="00B74687" w:rsidRDefault="00315D56" w:rsidP="005E0A7E">
      <w:pPr>
        <w:pStyle w:val="a7"/>
        <w:numPr>
          <w:ilvl w:val="0"/>
          <w:numId w:val="114"/>
        </w:numPr>
        <w:spacing w:after="0" w:line="240" w:lineRule="auto"/>
        <w:ind w:right="15"/>
        <w:jc w:val="both"/>
        <w:rPr>
          <w:rFonts w:ascii="Times New Roman" w:hAnsi="Times New Roman" w:cs="Times New Roman"/>
          <w:spacing w:val="5"/>
          <w:sz w:val="28"/>
          <w:szCs w:val="28"/>
          <w:shd w:val="clear" w:color="auto" w:fill="FFFFFF"/>
        </w:rPr>
      </w:pPr>
      <w:r w:rsidRPr="00B74687">
        <w:rPr>
          <w:rFonts w:ascii="Times New Roman" w:hAnsi="Times New Roman" w:cs="Times New Roman"/>
          <w:spacing w:val="5"/>
          <w:sz w:val="28"/>
          <w:szCs w:val="28"/>
          <w:shd w:val="clear" w:color="auto" w:fill="FFFFFF"/>
        </w:rPr>
        <w:t>Respiratory muscle recovery</w:t>
      </w:r>
    </w:p>
    <w:p w:rsidR="00315D56" w:rsidRPr="00B74687" w:rsidRDefault="00315D56" w:rsidP="00B74687">
      <w:pPr>
        <w:spacing w:after="0" w:line="240" w:lineRule="auto"/>
        <w:ind w:right="15"/>
        <w:jc w:val="both"/>
        <w:rPr>
          <w:rFonts w:ascii="Times New Roman" w:hAnsi="Times New Roman" w:cs="Times New Roman"/>
          <w:b/>
          <w:bCs/>
          <w:sz w:val="28"/>
          <w:szCs w:val="28"/>
          <w:shd w:val="clear" w:color="auto" w:fill="FFFFFF"/>
        </w:rPr>
      </w:pPr>
      <w:r w:rsidRPr="00B74687">
        <w:rPr>
          <w:rFonts w:ascii="Times New Roman" w:hAnsi="Times New Roman" w:cs="Times New Roman"/>
          <w:b/>
          <w:bCs/>
          <w:sz w:val="28"/>
          <w:szCs w:val="28"/>
          <w:shd w:val="clear" w:color="auto" w:fill="FFFFFF"/>
        </w:rPr>
        <w:t>Common indications for mechanical ventilation include</w:t>
      </w:r>
      <w:r w:rsidR="009855BA" w:rsidRPr="00B74687">
        <w:rPr>
          <w:rFonts w:ascii="Times New Roman" w:hAnsi="Times New Roman" w:cs="Times New Roman"/>
          <w:b/>
          <w:bCs/>
          <w:sz w:val="28"/>
          <w:szCs w:val="28"/>
          <w:shd w:val="clear" w:color="auto" w:fill="FFFFFF"/>
          <w:lang w:val="en-US"/>
        </w:rPr>
        <w:t xml:space="preserve"> </w:t>
      </w:r>
      <w:r w:rsidRPr="00B74687">
        <w:rPr>
          <w:rFonts w:ascii="Times New Roman" w:hAnsi="Times New Roman" w:cs="Times New Roman"/>
          <w:b/>
          <w:bCs/>
          <w:sz w:val="28"/>
          <w:szCs w:val="28"/>
          <w:shd w:val="clear" w:color="auto" w:fill="FFFFFF"/>
        </w:rPr>
        <w:t>the following:</w:t>
      </w:r>
    </w:p>
    <w:p w:rsidR="00315D56" w:rsidRPr="00B74687" w:rsidRDefault="00315D56" w:rsidP="005E0A7E">
      <w:pPr>
        <w:pStyle w:val="a7"/>
        <w:numPr>
          <w:ilvl w:val="0"/>
          <w:numId w:val="115"/>
        </w:numPr>
        <w:spacing w:after="0" w:line="240" w:lineRule="auto"/>
        <w:ind w:right="15"/>
        <w:jc w:val="both"/>
        <w:rPr>
          <w:rFonts w:ascii="Times New Roman" w:hAnsi="Times New Roman" w:cs="Times New Roman"/>
          <w:bCs/>
          <w:sz w:val="28"/>
          <w:szCs w:val="28"/>
          <w:shd w:val="clear" w:color="auto" w:fill="FFFFFF"/>
        </w:rPr>
      </w:pPr>
      <w:r w:rsidRPr="00B74687">
        <w:rPr>
          <w:rFonts w:ascii="Times New Roman" w:hAnsi="Times New Roman" w:cs="Times New Roman"/>
          <w:bCs/>
          <w:sz w:val="28"/>
          <w:szCs w:val="28"/>
          <w:shd w:val="clear" w:color="auto" w:fill="FFFFFF"/>
        </w:rPr>
        <w:t>cessation of breathing with apnea</w:t>
      </w:r>
    </w:p>
    <w:p w:rsidR="00315D56" w:rsidRPr="00B74687" w:rsidRDefault="00315D56" w:rsidP="005E0A7E">
      <w:pPr>
        <w:pStyle w:val="a7"/>
        <w:numPr>
          <w:ilvl w:val="0"/>
          <w:numId w:val="115"/>
        </w:numPr>
        <w:spacing w:after="0" w:line="240" w:lineRule="auto"/>
        <w:ind w:right="15"/>
        <w:jc w:val="both"/>
        <w:rPr>
          <w:rFonts w:ascii="Times New Roman" w:hAnsi="Times New Roman" w:cs="Times New Roman"/>
          <w:bCs/>
          <w:sz w:val="28"/>
          <w:szCs w:val="28"/>
          <w:shd w:val="clear" w:color="auto" w:fill="FFFFFF"/>
        </w:rPr>
      </w:pPr>
      <w:r w:rsidRPr="00B74687">
        <w:rPr>
          <w:rFonts w:ascii="Times New Roman" w:hAnsi="Times New Roman" w:cs="Times New Roman"/>
          <w:bCs/>
          <w:sz w:val="28"/>
          <w:szCs w:val="28"/>
          <w:shd w:val="clear" w:color="auto" w:fill="FFFFFF"/>
        </w:rPr>
        <w:t>Shortness of breath with respiratory rate &gt; 30 breaths/min</w:t>
      </w:r>
    </w:p>
    <w:p w:rsidR="00315D56" w:rsidRPr="00B74687" w:rsidRDefault="00315D56" w:rsidP="005E0A7E">
      <w:pPr>
        <w:pStyle w:val="a7"/>
        <w:numPr>
          <w:ilvl w:val="0"/>
          <w:numId w:val="115"/>
        </w:numPr>
        <w:spacing w:after="0" w:line="240" w:lineRule="auto"/>
        <w:ind w:right="15"/>
        <w:jc w:val="both"/>
        <w:rPr>
          <w:rFonts w:ascii="Times New Roman" w:hAnsi="Times New Roman" w:cs="Times New Roman"/>
          <w:bCs/>
          <w:sz w:val="28"/>
          <w:szCs w:val="28"/>
          <w:shd w:val="clear" w:color="auto" w:fill="FFFFFF"/>
        </w:rPr>
      </w:pPr>
      <w:r w:rsidRPr="00B74687">
        <w:rPr>
          <w:rFonts w:ascii="Times New Roman" w:hAnsi="Times New Roman" w:cs="Times New Roman"/>
          <w:bCs/>
          <w:sz w:val="28"/>
          <w:szCs w:val="28"/>
          <w:shd w:val="clear" w:color="auto" w:fill="FFFFFF"/>
        </w:rPr>
        <w:t>Consciousness or coma</w:t>
      </w:r>
    </w:p>
    <w:p w:rsidR="00315D56" w:rsidRPr="00B74687" w:rsidRDefault="00315D56" w:rsidP="005E0A7E">
      <w:pPr>
        <w:pStyle w:val="a7"/>
        <w:numPr>
          <w:ilvl w:val="0"/>
          <w:numId w:val="115"/>
        </w:numPr>
        <w:spacing w:after="0" w:line="240" w:lineRule="auto"/>
        <w:ind w:right="15"/>
        <w:jc w:val="both"/>
        <w:rPr>
          <w:rFonts w:ascii="Times New Roman" w:hAnsi="Times New Roman" w:cs="Times New Roman"/>
          <w:bCs/>
          <w:sz w:val="28"/>
          <w:szCs w:val="28"/>
          <w:shd w:val="clear" w:color="auto" w:fill="FFFFFF"/>
        </w:rPr>
      </w:pPr>
      <w:r w:rsidRPr="00B74687">
        <w:rPr>
          <w:rFonts w:ascii="Times New Roman" w:hAnsi="Times New Roman" w:cs="Times New Roman"/>
          <w:bCs/>
          <w:sz w:val="28"/>
          <w:szCs w:val="28"/>
          <w:shd w:val="clear" w:color="auto" w:fill="FFFFFF"/>
        </w:rPr>
        <w:t>Respiratory muscle fatigue</w:t>
      </w:r>
    </w:p>
    <w:p w:rsidR="00315D56" w:rsidRPr="00B74687" w:rsidRDefault="00315D56" w:rsidP="005E0A7E">
      <w:pPr>
        <w:pStyle w:val="a7"/>
        <w:numPr>
          <w:ilvl w:val="0"/>
          <w:numId w:val="115"/>
        </w:numPr>
        <w:spacing w:after="0" w:line="240" w:lineRule="auto"/>
        <w:ind w:right="15"/>
        <w:jc w:val="both"/>
        <w:rPr>
          <w:rFonts w:ascii="Times New Roman" w:hAnsi="Times New Roman" w:cs="Times New Roman"/>
          <w:bCs/>
          <w:sz w:val="28"/>
          <w:szCs w:val="28"/>
          <w:shd w:val="clear" w:color="auto" w:fill="FFFFFF"/>
        </w:rPr>
      </w:pPr>
      <w:r w:rsidRPr="00B74687">
        <w:rPr>
          <w:rFonts w:ascii="Times New Roman" w:hAnsi="Times New Roman" w:cs="Times New Roman"/>
          <w:bCs/>
          <w:sz w:val="28"/>
          <w:szCs w:val="28"/>
          <w:shd w:val="clear" w:color="auto" w:fill="FFFFFF"/>
        </w:rPr>
        <w:t>hemodynamic instability</w:t>
      </w:r>
    </w:p>
    <w:p w:rsidR="00315D56" w:rsidRPr="00B74687" w:rsidRDefault="00315D56" w:rsidP="005E0A7E">
      <w:pPr>
        <w:pStyle w:val="a7"/>
        <w:numPr>
          <w:ilvl w:val="0"/>
          <w:numId w:val="115"/>
        </w:numPr>
        <w:spacing w:after="0" w:line="240" w:lineRule="auto"/>
        <w:ind w:right="15"/>
        <w:jc w:val="both"/>
        <w:rPr>
          <w:rFonts w:ascii="Times New Roman" w:hAnsi="Times New Roman" w:cs="Times New Roman"/>
          <w:bCs/>
          <w:sz w:val="28"/>
          <w:szCs w:val="28"/>
          <w:shd w:val="clear" w:color="auto" w:fill="FFFFFF"/>
        </w:rPr>
      </w:pPr>
      <w:r w:rsidRPr="00B74687">
        <w:rPr>
          <w:rFonts w:ascii="Times New Roman" w:hAnsi="Times New Roman" w:cs="Times New Roman"/>
          <w:bCs/>
          <w:sz w:val="28"/>
          <w:szCs w:val="28"/>
          <w:shd w:val="clear" w:color="auto" w:fill="FFFFFF"/>
        </w:rPr>
        <w:t>Lack of supplemental oxygen raises PaO2 to 55-60 mmHg</w:t>
      </w:r>
    </w:p>
    <w:p w:rsidR="00315D56" w:rsidRPr="00B74687" w:rsidRDefault="00315D56" w:rsidP="005E0A7E">
      <w:pPr>
        <w:pStyle w:val="a7"/>
        <w:numPr>
          <w:ilvl w:val="0"/>
          <w:numId w:val="115"/>
        </w:numPr>
        <w:spacing w:after="0" w:line="240" w:lineRule="auto"/>
        <w:ind w:right="15"/>
        <w:jc w:val="both"/>
        <w:rPr>
          <w:rFonts w:ascii="Times New Roman" w:hAnsi="Times New Roman" w:cs="Times New Roman"/>
          <w:bCs/>
          <w:sz w:val="28"/>
          <w:szCs w:val="28"/>
          <w:shd w:val="clear" w:color="auto" w:fill="FFFFFF"/>
        </w:rPr>
      </w:pPr>
      <w:r w:rsidRPr="00B74687">
        <w:rPr>
          <w:rFonts w:ascii="Times New Roman" w:hAnsi="Times New Roman" w:cs="Times New Roman"/>
          <w:bCs/>
          <w:sz w:val="28"/>
          <w:szCs w:val="28"/>
          <w:shd w:val="clear" w:color="auto" w:fill="FFFFFF"/>
        </w:rPr>
        <w:t>Hypercapnia with arterial pH below 7.25</w:t>
      </w:r>
    </w:p>
    <w:p w:rsidR="00D33C43" w:rsidRPr="00D33C43" w:rsidRDefault="00D33C43" w:rsidP="00D33C43">
      <w:pPr>
        <w:spacing w:after="0" w:line="240" w:lineRule="auto"/>
        <w:ind w:firstLine="851"/>
        <w:jc w:val="both"/>
        <w:rPr>
          <w:rFonts w:asciiTheme="majorBidi" w:hAnsiTheme="majorBidi" w:cstheme="majorBidi"/>
          <w:b/>
          <w:sz w:val="28"/>
          <w:szCs w:val="28"/>
        </w:rPr>
      </w:pPr>
      <w:r w:rsidRPr="00D33C43">
        <w:rPr>
          <w:rFonts w:asciiTheme="majorBidi" w:hAnsiTheme="majorBidi" w:cstheme="majorBidi"/>
          <w:sz w:val="28"/>
          <w:szCs w:val="28"/>
        </w:rPr>
        <w:t xml:space="preserve">For the treatment of acute respiratory failure, we can use the following drugs: </w:t>
      </w:r>
      <w:r w:rsidRPr="00D33C43">
        <w:rPr>
          <w:rFonts w:asciiTheme="majorBidi" w:hAnsiTheme="majorBidi" w:cstheme="majorBidi"/>
          <w:b/>
          <w:sz w:val="28"/>
          <w:szCs w:val="28"/>
        </w:rPr>
        <w:t>bronchodilators</w:t>
      </w:r>
      <w:r w:rsidRPr="00D33C43">
        <w:rPr>
          <w:rFonts w:asciiTheme="majorBidi" w:hAnsiTheme="majorBidi" w:cstheme="majorBidi"/>
          <w:sz w:val="28"/>
          <w:szCs w:val="28"/>
        </w:rPr>
        <w:t xml:space="preserve"> (for respiratory diseases), </w:t>
      </w:r>
      <w:r w:rsidRPr="00D33C43">
        <w:rPr>
          <w:rFonts w:asciiTheme="majorBidi" w:hAnsiTheme="majorBidi" w:cstheme="majorBidi"/>
          <w:b/>
          <w:sz w:val="28"/>
          <w:szCs w:val="28"/>
        </w:rPr>
        <w:t>antibiotics</w:t>
      </w:r>
      <w:r w:rsidRPr="00D33C43">
        <w:rPr>
          <w:rFonts w:asciiTheme="majorBidi" w:hAnsiTheme="majorBidi" w:cstheme="majorBidi"/>
          <w:sz w:val="28"/>
          <w:szCs w:val="28"/>
        </w:rPr>
        <w:t xml:space="preserve"> (for infectious diseases), </w:t>
      </w:r>
      <w:r w:rsidRPr="00D33C43">
        <w:rPr>
          <w:rFonts w:asciiTheme="majorBidi" w:hAnsiTheme="majorBidi" w:cstheme="majorBidi"/>
          <w:b/>
          <w:sz w:val="28"/>
          <w:szCs w:val="28"/>
        </w:rPr>
        <w:t>glucocorticoids</w:t>
      </w:r>
      <w:r w:rsidRPr="00D33C43">
        <w:rPr>
          <w:rFonts w:asciiTheme="majorBidi" w:hAnsiTheme="majorBidi" w:cstheme="majorBidi"/>
          <w:sz w:val="28"/>
          <w:szCs w:val="28"/>
        </w:rPr>
        <w:t xml:space="preserve"> (for various reasons and for symptomatic therapy), </w:t>
      </w:r>
      <w:r w:rsidRPr="00D33C43">
        <w:rPr>
          <w:rFonts w:asciiTheme="majorBidi" w:hAnsiTheme="majorBidi" w:cstheme="majorBidi"/>
          <w:b/>
          <w:sz w:val="28"/>
          <w:szCs w:val="28"/>
        </w:rPr>
        <w:t>diuretics</w:t>
      </w:r>
      <w:r w:rsidRPr="00D33C43">
        <w:rPr>
          <w:rFonts w:asciiTheme="majorBidi" w:hAnsiTheme="majorBidi" w:cstheme="majorBidi"/>
          <w:sz w:val="28"/>
          <w:szCs w:val="28"/>
        </w:rPr>
        <w:t xml:space="preserve"> (for pulmonary edema). When breathing stops due to an opioid overdose, we can use the antidote </w:t>
      </w:r>
      <w:r w:rsidRPr="00D33C43">
        <w:rPr>
          <w:rFonts w:asciiTheme="majorBidi" w:hAnsiTheme="majorBidi" w:cstheme="majorBidi"/>
          <w:b/>
          <w:sz w:val="28"/>
          <w:szCs w:val="28"/>
        </w:rPr>
        <w:t>naloxone.</w:t>
      </w:r>
    </w:p>
    <w:p w:rsidR="00D33C43" w:rsidRPr="00D33C43" w:rsidRDefault="00D33C43" w:rsidP="00D33C43">
      <w:pPr>
        <w:spacing w:after="0" w:line="240" w:lineRule="auto"/>
        <w:ind w:firstLine="851"/>
        <w:jc w:val="both"/>
        <w:rPr>
          <w:rFonts w:asciiTheme="majorBidi" w:hAnsiTheme="majorBidi" w:cstheme="majorBidi"/>
          <w:sz w:val="28"/>
          <w:szCs w:val="28"/>
        </w:rPr>
      </w:pPr>
      <w:r w:rsidRPr="00D33C43">
        <w:rPr>
          <w:rFonts w:asciiTheme="majorBidi" w:hAnsiTheme="majorBidi" w:cstheme="majorBidi"/>
          <w:sz w:val="28"/>
          <w:szCs w:val="28"/>
        </w:rPr>
        <w:t>Physiotherapy can be useful in some cases of respiratory failure, but in the absence of contraindications.</w:t>
      </w:r>
    </w:p>
    <w:p w:rsidR="00315D56" w:rsidRPr="007E18CD" w:rsidRDefault="00315D56" w:rsidP="007E18CD">
      <w:pPr>
        <w:pStyle w:val="a7"/>
        <w:numPr>
          <w:ilvl w:val="0"/>
          <w:numId w:val="122"/>
        </w:numPr>
        <w:spacing w:after="0" w:line="240" w:lineRule="auto"/>
        <w:ind w:left="714" w:hanging="357"/>
        <w:jc w:val="both"/>
        <w:outlineLvl w:val="2"/>
        <w:rPr>
          <w:rFonts w:ascii="Times New Roman" w:hAnsi="Times New Roman" w:cs="Times New Roman"/>
          <w:bCs/>
          <w:sz w:val="28"/>
          <w:szCs w:val="28"/>
          <w:lang w:val="en-US"/>
        </w:rPr>
      </w:pPr>
      <w:bookmarkStart w:id="53" w:name="_Toc167705734"/>
      <w:r w:rsidRPr="007E18CD">
        <w:rPr>
          <w:rFonts w:ascii="Times New Roman" w:hAnsi="Times New Roman" w:cs="Times New Roman"/>
          <w:bCs/>
          <w:sz w:val="28"/>
          <w:szCs w:val="28"/>
          <w:lang w:val="en-US"/>
        </w:rPr>
        <w:t>Questions for self-preparation of the student for practical training.</w:t>
      </w:r>
      <w:bookmarkEnd w:id="53"/>
    </w:p>
    <w:p w:rsidR="00315D56" w:rsidRPr="009855BA" w:rsidRDefault="00315D56" w:rsidP="005E0A7E">
      <w:pPr>
        <w:pStyle w:val="a7"/>
        <w:numPr>
          <w:ilvl w:val="0"/>
          <w:numId w:val="124"/>
        </w:numPr>
        <w:spacing w:after="0"/>
        <w:jc w:val="both"/>
        <w:rPr>
          <w:rFonts w:ascii="Times New Roman" w:hAnsi="Times New Roman" w:cs="Times New Roman"/>
          <w:sz w:val="28"/>
          <w:szCs w:val="28"/>
          <w:lang w:val="en-US"/>
        </w:rPr>
      </w:pPr>
      <w:r w:rsidRPr="009855BA">
        <w:rPr>
          <w:rFonts w:ascii="Times New Roman" w:hAnsi="Times New Roman" w:cs="Times New Roman"/>
          <w:sz w:val="28"/>
          <w:szCs w:val="28"/>
          <w:lang w:val="en-US"/>
        </w:rPr>
        <w:t>Determination of respiratory failure. Modern classification of respiratory</w:t>
      </w:r>
      <w:r w:rsidR="009855BA" w:rsidRPr="009855BA">
        <w:rPr>
          <w:rFonts w:ascii="Times New Roman" w:hAnsi="Times New Roman" w:cs="Times New Roman"/>
          <w:sz w:val="28"/>
          <w:szCs w:val="28"/>
          <w:lang w:val="en-US"/>
        </w:rPr>
        <w:t xml:space="preserve"> </w:t>
      </w:r>
      <w:r w:rsidRPr="009855BA">
        <w:rPr>
          <w:rFonts w:ascii="Times New Roman" w:hAnsi="Times New Roman" w:cs="Times New Roman"/>
          <w:sz w:val="28"/>
          <w:szCs w:val="28"/>
          <w:lang w:val="en-US"/>
        </w:rPr>
        <w:t>insufficiency.</w:t>
      </w:r>
    </w:p>
    <w:p w:rsidR="00315D56" w:rsidRPr="009855BA" w:rsidRDefault="00315D56" w:rsidP="005E0A7E">
      <w:pPr>
        <w:pStyle w:val="a7"/>
        <w:numPr>
          <w:ilvl w:val="0"/>
          <w:numId w:val="124"/>
        </w:numPr>
        <w:spacing w:after="0"/>
        <w:jc w:val="both"/>
        <w:rPr>
          <w:rFonts w:ascii="Times New Roman" w:hAnsi="Times New Roman" w:cs="Times New Roman"/>
          <w:sz w:val="28"/>
          <w:szCs w:val="28"/>
          <w:lang w:val="en-US"/>
        </w:rPr>
      </w:pPr>
      <w:r w:rsidRPr="009855BA">
        <w:rPr>
          <w:rFonts w:ascii="Times New Roman" w:hAnsi="Times New Roman" w:cs="Times New Roman"/>
          <w:sz w:val="28"/>
          <w:szCs w:val="28"/>
          <w:lang w:val="en-US"/>
        </w:rPr>
        <w:t>Types of respiratory failure.</w:t>
      </w:r>
    </w:p>
    <w:p w:rsidR="00315D56" w:rsidRPr="009855BA" w:rsidRDefault="00315D56" w:rsidP="005E0A7E">
      <w:pPr>
        <w:pStyle w:val="a7"/>
        <w:numPr>
          <w:ilvl w:val="0"/>
          <w:numId w:val="124"/>
        </w:numPr>
        <w:spacing w:after="0"/>
        <w:jc w:val="both"/>
        <w:rPr>
          <w:rFonts w:ascii="Times New Roman" w:hAnsi="Times New Roman" w:cs="Times New Roman"/>
          <w:sz w:val="28"/>
          <w:szCs w:val="28"/>
        </w:rPr>
      </w:pPr>
      <w:r w:rsidRPr="009855BA">
        <w:rPr>
          <w:rFonts w:ascii="Times New Roman" w:hAnsi="Times New Roman" w:cs="Times New Roman"/>
          <w:sz w:val="28"/>
          <w:szCs w:val="28"/>
          <w:lang w:val="en-US"/>
        </w:rPr>
        <w:t>Etiology and pathogenesis of respiratory failure.</w:t>
      </w:r>
    </w:p>
    <w:p w:rsidR="00315D56" w:rsidRPr="009855BA" w:rsidRDefault="00315D56" w:rsidP="005E0A7E">
      <w:pPr>
        <w:pStyle w:val="a7"/>
        <w:numPr>
          <w:ilvl w:val="0"/>
          <w:numId w:val="124"/>
        </w:numPr>
        <w:spacing w:after="0"/>
        <w:jc w:val="both"/>
        <w:rPr>
          <w:rFonts w:ascii="Times New Roman" w:hAnsi="Times New Roman" w:cs="Times New Roman"/>
          <w:sz w:val="28"/>
          <w:szCs w:val="28"/>
          <w:lang w:val="en-US"/>
        </w:rPr>
      </w:pPr>
      <w:r w:rsidRPr="009855BA">
        <w:rPr>
          <w:rFonts w:ascii="Times New Roman" w:hAnsi="Times New Roman" w:cs="Times New Roman"/>
          <w:sz w:val="28"/>
          <w:szCs w:val="28"/>
          <w:lang w:val="en-US"/>
        </w:rPr>
        <w:t>The value of physical research in the diagnosis of diseases that</w:t>
      </w:r>
      <w:r w:rsidR="009855BA" w:rsidRPr="009855BA">
        <w:rPr>
          <w:rFonts w:ascii="Times New Roman" w:hAnsi="Times New Roman" w:cs="Times New Roman"/>
          <w:sz w:val="28"/>
          <w:szCs w:val="28"/>
          <w:lang w:val="en-US"/>
        </w:rPr>
        <w:t xml:space="preserve"> </w:t>
      </w:r>
      <w:r w:rsidRPr="009855BA">
        <w:rPr>
          <w:rFonts w:ascii="Times New Roman" w:hAnsi="Times New Roman" w:cs="Times New Roman"/>
          <w:sz w:val="28"/>
          <w:szCs w:val="28"/>
          <w:lang w:val="en-US"/>
        </w:rPr>
        <w:t>accompanied by respiratory failure.</w:t>
      </w:r>
    </w:p>
    <w:p w:rsidR="00315D56" w:rsidRPr="009855BA" w:rsidRDefault="00315D56" w:rsidP="005E0A7E">
      <w:pPr>
        <w:pStyle w:val="a7"/>
        <w:numPr>
          <w:ilvl w:val="0"/>
          <w:numId w:val="124"/>
        </w:numPr>
        <w:spacing w:after="0"/>
        <w:jc w:val="both"/>
        <w:rPr>
          <w:rFonts w:ascii="Times New Roman" w:hAnsi="Times New Roman" w:cs="Times New Roman"/>
          <w:sz w:val="28"/>
          <w:szCs w:val="28"/>
          <w:lang w:val="en-US"/>
        </w:rPr>
      </w:pPr>
      <w:r w:rsidRPr="009855BA">
        <w:rPr>
          <w:rFonts w:ascii="Times New Roman" w:hAnsi="Times New Roman" w:cs="Times New Roman"/>
          <w:sz w:val="28"/>
          <w:szCs w:val="28"/>
          <w:lang w:val="en-US"/>
        </w:rPr>
        <w:t>Laboratory and instrumental research methods in acute</w:t>
      </w:r>
      <w:r w:rsidR="009855BA" w:rsidRPr="009855BA">
        <w:rPr>
          <w:rFonts w:ascii="Times New Roman" w:hAnsi="Times New Roman" w:cs="Times New Roman"/>
          <w:sz w:val="28"/>
          <w:szCs w:val="28"/>
          <w:lang w:val="en-US"/>
        </w:rPr>
        <w:t xml:space="preserve"> </w:t>
      </w:r>
      <w:r w:rsidRPr="009855BA">
        <w:rPr>
          <w:rFonts w:ascii="Times New Roman" w:hAnsi="Times New Roman" w:cs="Times New Roman"/>
          <w:sz w:val="28"/>
          <w:szCs w:val="28"/>
          <w:lang w:val="en-US"/>
        </w:rPr>
        <w:t>respiratory failure.</w:t>
      </w:r>
    </w:p>
    <w:p w:rsidR="00315D56" w:rsidRDefault="00315D56" w:rsidP="005E0A7E">
      <w:pPr>
        <w:pStyle w:val="a7"/>
        <w:numPr>
          <w:ilvl w:val="0"/>
          <w:numId w:val="124"/>
        </w:numPr>
        <w:spacing w:after="0"/>
        <w:jc w:val="both"/>
        <w:rPr>
          <w:rFonts w:ascii="Times New Roman" w:hAnsi="Times New Roman" w:cs="Times New Roman"/>
          <w:sz w:val="28"/>
          <w:szCs w:val="28"/>
          <w:lang w:val="en-US"/>
        </w:rPr>
      </w:pPr>
      <w:r w:rsidRPr="009855BA">
        <w:rPr>
          <w:rFonts w:ascii="Times New Roman" w:hAnsi="Times New Roman" w:cs="Times New Roman"/>
          <w:sz w:val="28"/>
          <w:szCs w:val="28"/>
          <w:lang w:val="en-US"/>
        </w:rPr>
        <w:t>Methods of treatment of respiratory failure.</w:t>
      </w:r>
    </w:p>
    <w:p w:rsidR="00D33C43" w:rsidRDefault="00D33C43" w:rsidP="00D33C43">
      <w:pPr>
        <w:spacing w:after="0"/>
        <w:jc w:val="both"/>
        <w:rPr>
          <w:rFonts w:ascii="Times New Roman" w:hAnsi="Times New Roman" w:cs="Times New Roman"/>
          <w:sz w:val="28"/>
          <w:szCs w:val="28"/>
          <w:lang w:val="en-US"/>
        </w:rPr>
      </w:pPr>
    </w:p>
    <w:p w:rsidR="00D33C43" w:rsidRDefault="00D33C43" w:rsidP="00D33C43">
      <w:pPr>
        <w:spacing w:after="0"/>
        <w:jc w:val="both"/>
        <w:rPr>
          <w:rFonts w:ascii="Times New Roman" w:hAnsi="Times New Roman" w:cs="Times New Roman"/>
          <w:sz w:val="28"/>
          <w:szCs w:val="28"/>
          <w:lang w:val="en-US"/>
        </w:rPr>
      </w:pPr>
    </w:p>
    <w:p w:rsidR="00D33C43" w:rsidRPr="00D33C43" w:rsidRDefault="00D33C43" w:rsidP="00D33C43">
      <w:pPr>
        <w:spacing w:after="0"/>
        <w:jc w:val="both"/>
        <w:rPr>
          <w:rFonts w:ascii="Times New Roman" w:hAnsi="Times New Roman" w:cs="Times New Roman"/>
          <w:sz w:val="28"/>
          <w:szCs w:val="28"/>
          <w:lang w:val="en-US"/>
        </w:rPr>
      </w:pPr>
    </w:p>
    <w:p w:rsidR="00315D56" w:rsidRPr="007E18CD" w:rsidRDefault="00315D56" w:rsidP="007E18CD">
      <w:pPr>
        <w:spacing w:after="0"/>
        <w:jc w:val="both"/>
        <w:outlineLvl w:val="2"/>
        <w:rPr>
          <w:rFonts w:ascii="Times New Roman" w:hAnsi="Times New Roman" w:cs="Times New Roman"/>
          <w:bCs/>
          <w:sz w:val="28"/>
          <w:szCs w:val="28"/>
          <w:lang w:val="en-US"/>
        </w:rPr>
      </w:pPr>
      <w:bookmarkStart w:id="54" w:name="_Toc167705735"/>
      <w:r w:rsidRPr="007E18CD">
        <w:rPr>
          <w:rFonts w:ascii="Times New Roman" w:hAnsi="Times New Roman" w:cs="Times New Roman"/>
          <w:bCs/>
          <w:sz w:val="28"/>
          <w:szCs w:val="28"/>
          <w:lang w:val="en-US"/>
        </w:rPr>
        <w:lastRenderedPageBreak/>
        <w:t xml:space="preserve">6. </w:t>
      </w:r>
      <w:r w:rsidR="009855BA" w:rsidRPr="007E18CD">
        <w:rPr>
          <w:rFonts w:ascii="Times New Roman" w:hAnsi="Times New Roman" w:cs="Times New Roman"/>
          <w:bCs/>
          <w:sz w:val="28"/>
          <w:szCs w:val="28"/>
          <w:lang w:val="en-US"/>
        </w:rPr>
        <w:t>L</w:t>
      </w:r>
      <w:r w:rsidRPr="007E18CD">
        <w:rPr>
          <w:rFonts w:ascii="Times New Roman" w:hAnsi="Times New Roman" w:cs="Times New Roman"/>
          <w:bCs/>
          <w:sz w:val="28"/>
          <w:szCs w:val="28"/>
          <w:lang w:val="en-US"/>
        </w:rPr>
        <w:t>iterature.</w:t>
      </w:r>
      <w:bookmarkEnd w:id="54"/>
    </w:p>
    <w:p w:rsidR="00315D56" w:rsidRPr="00315D56" w:rsidRDefault="00B74687" w:rsidP="00315D56">
      <w:pPr>
        <w:tabs>
          <w:tab w:val="left" w:pos="4320"/>
        </w:tabs>
        <w:suppressAutoHyphens/>
        <w:spacing w:after="0"/>
        <w:ind w:left="426" w:hanging="709"/>
        <w:jc w:val="both"/>
        <w:rPr>
          <w:rFonts w:ascii="Times New Roman" w:hAnsi="Times New Roman" w:cs="Times New Roman"/>
          <w:b/>
          <w:i/>
          <w:sz w:val="28"/>
          <w:szCs w:val="28"/>
        </w:rPr>
      </w:pPr>
      <w:r>
        <w:rPr>
          <w:rFonts w:ascii="Times New Roman" w:hAnsi="Times New Roman" w:cs="Times New Roman"/>
          <w:b/>
          <w:i/>
          <w:sz w:val="28"/>
          <w:szCs w:val="28"/>
          <w:lang w:val="en-US"/>
        </w:rPr>
        <w:t>Basic</w:t>
      </w:r>
      <w:r w:rsidR="00315D56" w:rsidRPr="00315D56">
        <w:rPr>
          <w:rFonts w:ascii="Times New Roman" w:hAnsi="Times New Roman" w:cs="Times New Roman"/>
          <w:b/>
          <w:i/>
          <w:sz w:val="28"/>
          <w:szCs w:val="28"/>
        </w:rPr>
        <w:t>:</w:t>
      </w:r>
    </w:p>
    <w:p w:rsidR="00B74687" w:rsidRDefault="00315D56" w:rsidP="005E0A7E">
      <w:pPr>
        <w:pStyle w:val="a7"/>
        <w:numPr>
          <w:ilvl w:val="0"/>
          <w:numId w:val="116"/>
        </w:numPr>
        <w:spacing w:after="0" w:line="240" w:lineRule="auto"/>
        <w:ind w:left="426" w:right="15" w:hanging="709"/>
        <w:jc w:val="both"/>
        <w:rPr>
          <w:rFonts w:ascii="Times New Roman" w:eastAsia="Times New Roman" w:hAnsi="Times New Roman" w:cs="Times New Roman"/>
          <w:color w:val="000000"/>
          <w:sz w:val="28"/>
          <w:szCs w:val="28"/>
          <w:shd w:val="clear" w:color="auto" w:fill="FFFFFF"/>
          <w:lang w:val="en-US" w:eastAsia="ru-RU"/>
        </w:rPr>
      </w:pPr>
      <w:r w:rsidRPr="00315D56">
        <w:rPr>
          <w:rFonts w:ascii="Times New Roman" w:eastAsia="Times New Roman" w:hAnsi="Times New Roman" w:cs="Times New Roman"/>
          <w:color w:val="000000"/>
          <w:sz w:val="28"/>
          <w:szCs w:val="28"/>
          <w:shd w:val="clear" w:color="auto" w:fill="FFFFFF"/>
          <w:lang w:val="en-US" w:eastAsia="ru-RU"/>
        </w:rPr>
        <w:t>McGraw Hill. Current Medical Diagnosis &amp;Treatmant 60th Anniversary / McGraw Hill. – USA, 2021.</w:t>
      </w:r>
    </w:p>
    <w:p w:rsidR="00B74687" w:rsidRPr="00B74687" w:rsidRDefault="00B74687" w:rsidP="005E0A7E">
      <w:pPr>
        <w:pStyle w:val="a7"/>
        <w:numPr>
          <w:ilvl w:val="0"/>
          <w:numId w:val="116"/>
        </w:numPr>
        <w:spacing w:after="0" w:line="240" w:lineRule="auto"/>
        <w:ind w:left="426" w:right="15" w:hanging="709"/>
        <w:jc w:val="both"/>
        <w:rPr>
          <w:rFonts w:ascii="Times New Roman" w:eastAsia="Times New Roman" w:hAnsi="Times New Roman" w:cs="Times New Roman"/>
          <w:color w:val="000000"/>
          <w:sz w:val="28"/>
          <w:szCs w:val="28"/>
          <w:shd w:val="clear" w:color="auto" w:fill="FFFFFF"/>
          <w:lang w:val="en-US" w:eastAsia="ru-RU"/>
        </w:rPr>
      </w:pPr>
      <w:r w:rsidRPr="00B74687">
        <w:rPr>
          <w:rFonts w:ascii="Times New Roman" w:eastAsia="Times New Roman" w:hAnsi="Times New Roman" w:cs="Times New Roman"/>
          <w:color w:val="000000"/>
          <w:sz w:val="28"/>
          <w:szCs w:val="28"/>
        </w:rPr>
        <w:t>Oxford textbook of medicine edited by J. Firth 6 edition Section 18, pages 4067-4098.</w:t>
      </w:r>
    </w:p>
    <w:p w:rsidR="00315D56" w:rsidRPr="00315D56" w:rsidRDefault="00315D56" w:rsidP="005E0A7E">
      <w:pPr>
        <w:numPr>
          <w:ilvl w:val="0"/>
          <w:numId w:val="116"/>
        </w:numPr>
        <w:spacing w:after="0" w:line="240" w:lineRule="auto"/>
        <w:ind w:left="426" w:right="15" w:hanging="709"/>
        <w:jc w:val="both"/>
        <w:rPr>
          <w:rFonts w:ascii="Times New Roman" w:hAnsi="Times New Roman" w:cs="Times New Roman"/>
          <w:sz w:val="28"/>
          <w:szCs w:val="28"/>
        </w:rPr>
      </w:pPr>
      <w:r w:rsidRPr="00315D56">
        <w:rPr>
          <w:rFonts w:ascii="Times New Roman" w:hAnsi="Times New Roman" w:cs="Times New Roman"/>
          <w:sz w:val="28"/>
          <w:szCs w:val="28"/>
          <w:lang w:val="en-US"/>
        </w:rPr>
        <w:t xml:space="preserve">International Classification of Diseases and Related Health Problems, 11th Revision (ICD-11) 2022. Acute respiratory failure. Diagnosis code CB41.0 [internet publication]. </w:t>
      </w:r>
      <w:hyperlink r:id="rId20" w:history="1">
        <w:r w:rsidR="00B74687" w:rsidRPr="00905261">
          <w:rPr>
            <w:rStyle w:val="aff6"/>
            <w:rFonts w:ascii="Times New Roman" w:hAnsi="Times New Roman" w:cs="Times New Roman"/>
            <w:sz w:val="28"/>
            <w:szCs w:val="28"/>
            <w:lang w:val="en-US"/>
          </w:rPr>
          <w:t>https</w:t>
        </w:r>
        <w:r w:rsidR="00B74687" w:rsidRPr="00905261">
          <w:rPr>
            <w:rStyle w:val="aff6"/>
            <w:rFonts w:ascii="Times New Roman" w:hAnsi="Times New Roman" w:cs="Times New Roman"/>
            <w:sz w:val="28"/>
            <w:szCs w:val="28"/>
          </w:rPr>
          <w:t>://</w:t>
        </w:r>
        <w:r w:rsidR="00B74687" w:rsidRPr="00905261">
          <w:rPr>
            <w:rStyle w:val="aff6"/>
            <w:rFonts w:ascii="Times New Roman" w:hAnsi="Times New Roman" w:cs="Times New Roman"/>
            <w:sz w:val="28"/>
            <w:szCs w:val="28"/>
            <w:lang w:val="en-US"/>
          </w:rPr>
          <w:t>icd</w:t>
        </w:r>
        <w:r w:rsidR="00B74687" w:rsidRPr="00905261">
          <w:rPr>
            <w:rStyle w:val="aff6"/>
            <w:rFonts w:ascii="Times New Roman" w:hAnsi="Times New Roman" w:cs="Times New Roman"/>
            <w:sz w:val="28"/>
            <w:szCs w:val="28"/>
          </w:rPr>
          <w:t>.</w:t>
        </w:r>
        <w:r w:rsidR="00B74687" w:rsidRPr="00905261">
          <w:rPr>
            <w:rStyle w:val="aff6"/>
            <w:rFonts w:ascii="Times New Roman" w:hAnsi="Times New Roman" w:cs="Times New Roman"/>
            <w:sz w:val="28"/>
            <w:szCs w:val="28"/>
            <w:lang w:val="en-US"/>
          </w:rPr>
          <w:t>who</w:t>
        </w:r>
        <w:r w:rsidR="00B74687" w:rsidRPr="00905261">
          <w:rPr>
            <w:rStyle w:val="aff6"/>
            <w:rFonts w:ascii="Times New Roman" w:hAnsi="Times New Roman" w:cs="Times New Roman"/>
            <w:sz w:val="28"/>
            <w:szCs w:val="28"/>
          </w:rPr>
          <w:t>.</w:t>
        </w:r>
        <w:r w:rsidR="00B74687" w:rsidRPr="00905261">
          <w:rPr>
            <w:rStyle w:val="aff6"/>
            <w:rFonts w:ascii="Times New Roman" w:hAnsi="Times New Roman" w:cs="Times New Roman"/>
            <w:sz w:val="28"/>
            <w:szCs w:val="28"/>
            <w:lang w:val="en-US"/>
          </w:rPr>
          <w:t>int</w:t>
        </w:r>
        <w:r w:rsidR="00B74687" w:rsidRPr="00905261">
          <w:rPr>
            <w:rStyle w:val="aff6"/>
            <w:rFonts w:ascii="Times New Roman" w:hAnsi="Times New Roman" w:cs="Times New Roman"/>
            <w:sz w:val="28"/>
            <w:szCs w:val="28"/>
          </w:rPr>
          <w:t>/</w:t>
        </w:r>
      </w:hyperlink>
      <w:hyperlink r:id="rId21" w:anchor="/http%3a%2f%2fid.who.int%2ficd%2fentity%2f875272781">
        <w:r w:rsidRPr="00315D56">
          <w:rPr>
            <w:rFonts w:ascii="Times New Roman" w:hAnsi="Times New Roman" w:cs="Times New Roman"/>
            <w:color w:val="2A6EBB"/>
            <w:sz w:val="28"/>
            <w:szCs w:val="28"/>
            <w:lang w:val="en-US"/>
          </w:rPr>
          <w:t>browse</w:t>
        </w:r>
        <w:r w:rsidRPr="00315D56">
          <w:rPr>
            <w:rFonts w:ascii="Times New Roman" w:hAnsi="Times New Roman" w:cs="Times New Roman"/>
            <w:color w:val="2A6EBB"/>
            <w:sz w:val="28"/>
            <w:szCs w:val="28"/>
          </w:rPr>
          <w:t>11/</w:t>
        </w:r>
        <w:r w:rsidRPr="00315D56">
          <w:rPr>
            <w:rFonts w:ascii="Times New Roman" w:hAnsi="Times New Roman" w:cs="Times New Roman"/>
            <w:color w:val="2A6EBB"/>
            <w:sz w:val="28"/>
            <w:szCs w:val="28"/>
            <w:lang w:val="en-US"/>
          </w:rPr>
          <w:t>lm</w:t>
        </w:r>
        <w:r w:rsidRPr="00315D56">
          <w:rPr>
            <w:rFonts w:ascii="Times New Roman" w:hAnsi="Times New Roman" w:cs="Times New Roman"/>
            <w:color w:val="2A6EBB"/>
            <w:sz w:val="28"/>
            <w:szCs w:val="28"/>
          </w:rPr>
          <w:t>/</w:t>
        </w:r>
        <w:r w:rsidRPr="00315D56">
          <w:rPr>
            <w:rFonts w:ascii="Times New Roman" w:hAnsi="Times New Roman" w:cs="Times New Roman"/>
            <w:color w:val="2A6EBB"/>
            <w:sz w:val="28"/>
            <w:szCs w:val="28"/>
            <w:lang w:val="en-US"/>
          </w:rPr>
          <w:t>en</w:t>
        </w:r>
        <w:r w:rsidRPr="00315D56">
          <w:rPr>
            <w:rFonts w:ascii="Times New Roman" w:hAnsi="Times New Roman" w:cs="Times New Roman"/>
            <w:color w:val="2A6EBB"/>
            <w:sz w:val="28"/>
            <w:szCs w:val="28"/>
          </w:rPr>
          <w:t>#/</w:t>
        </w:r>
        <w:r w:rsidRPr="00315D56">
          <w:rPr>
            <w:rFonts w:ascii="Times New Roman" w:hAnsi="Times New Roman" w:cs="Times New Roman"/>
            <w:color w:val="2A6EBB"/>
            <w:sz w:val="28"/>
            <w:szCs w:val="28"/>
            <w:lang w:val="en-US"/>
          </w:rPr>
          <w:t>http</w:t>
        </w:r>
        <w:r w:rsidRPr="00315D56">
          <w:rPr>
            <w:rFonts w:ascii="Times New Roman" w:hAnsi="Times New Roman" w:cs="Times New Roman"/>
            <w:color w:val="2A6EBB"/>
            <w:sz w:val="28"/>
            <w:szCs w:val="28"/>
          </w:rPr>
          <w:t>%3</w:t>
        </w:r>
        <w:r w:rsidRPr="00315D56">
          <w:rPr>
            <w:rFonts w:ascii="Times New Roman" w:hAnsi="Times New Roman" w:cs="Times New Roman"/>
            <w:color w:val="2A6EBB"/>
            <w:sz w:val="28"/>
            <w:szCs w:val="28"/>
            <w:lang w:val="en-US"/>
          </w:rPr>
          <w:t>a</w:t>
        </w:r>
        <w:r w:rsidRPr="00315D56">
          <w:rPr>
            <w:rFonts w:ascii="Times New Roman" w:hAnsi="Times New Roman" w:cs="Times New Roman"/>
            <w:color w:val="2A6EBB"/>
            <w:sz w:val="28"/>
            <w:szCs w:val="28"/>
          </w:rPr>
          <w:t>%2</w:t>
        </w:r>
        <w:r w:rsidRPr="00315D56">
          <w:rPr>
            <w:rFonts w:ascii="Times New Roman" w:hAnsi="Times New Roman" w:cs="Times New Roman"/>
            <w:color w:val="2A6EBB"/>
            <w:sz w:val="28"/>
            <w:szCs w:val="28"/>
            <w:lang w:val="en-US"/>
          </w:rPr>
          <w:t>f</w:t>
        </w:r>
        <w:r w:rsidRPr="00315D56">
          <w:rPr>
            <w:rFonts w:ascii="Times New Roman" w:hAnsi="Times New Roman" w:cs="Times New Roman"/>
            <w:color w:val="2A6EBB"/>
            <w:sz w:val="28"/>
            <w:szCs w:val="28"/>
          </w:rPr>
          <w:t>%2</w:t>
        </w:r>
        <w:r w:rsidRPr="00315D56">
          <w:rPr>
            <w:rFonts w:ascii="Times New Roman" w:hAnsi="Times New Roman" w:cs="Times New Roman"/>
            <w:color w:val="2A6EBB"/>
            <w:sz w:val="28"/>
            <w:szCs w:val="28"/>
            <w:lang w:val="en-US"/>
          </w:rPr>
          <w:t>fid</w:t>
        </w:r>
        <w:r w:rsidRPr="00315D56">
          <w:rPr>
            <w:rFonts w:ascii="Times New Roman" w:hAnsi="Times New Roman" w:cs="Times New Roman"/>
            <w:color w:val="2A6EBB"/>
            <w:sz w:val="28"/>
            <w:szCs w:val="28"/>
          </w:rPr>
          <w:t>.</w:t>
        </w:r>
        <w:r w:rsidRPr="00315D56">
          <w:rPr>
            <w:rFonts w:ascii="Times New Roman" w:hAnsi="Times New Roman" w:cs="Times New Roman"/>
            <w:color w:val="2A6EBB"/>
            <w:sz w:val="28"/>
            <w:szCs w:val="28"/>
            <w:lang w:val="en-US"/>
          </w:rPr>
          <w:t>who</w:t>
        </w:r>
        <w:r w:rsidRPr="00315D56">
          <w:rPr>
            <w:rFonts w:ascii="Times New Roman" w:hAnsi="Times New Roman" w:cs="Times New Roman"/>
            <w:color w:val="2A6EBB"/>
            <w:sz w:val="28"/>
            <w:szCs w:val="28"/>
          </w:rPr>
          <w:t>.</w:t>
        </w:r>
        <w:r w:rsidRPr="00315D56">
          <w:rPr>
            <w:rFonts w:ascii="Times New Roman" w:hAnsi="Times New Roman" w:cs="Times New Roman"/>
            <w:color w:val="2A6EBB"/>
            <w:sz w:val="28"/>
            <w:szCs w:val="28"/>
            <w:lang w:val="en-US"/>
          </w:rPr>
          <w:t>int</w:t>
        </w:r>
        <w:r w:rsidRPr="00315D56">
          <w:rPr>
            <w:rFonts w:ascii="Times New Roman" w:hAnsi="Times New Roman" w:cs="Times New Roman"/>
            <w:color w:val="2A6EBB"/>
            <w:sz w:val="28"/>
            <w:szCs w:val="28"/>
          </w:rPr>
          <w:t>%2</w:t>
        </w:r>
        <w:r w:rsidRPr="00315D56">
          <w:rPr>
            <w:rFonts w:ascii="Times New Roman" w:hAnsi="Times New Roman" w:cs="Times New Roman"/>
            <w:color w:val="2A6EBB"/>
            <w:sz w:val="28"/>
            <w:szCs w:val="28"/>
            <w:lang w:val="en-US"/>
          </w:rPr>
          <w:t>ficd</w:t>
        </w:r>
        <w:r w:rsidRPr="00315D56">
          <w:rPr>
            <w:rFonts w:ascii="Times New Roman" w:hAnsi="Times New Roman" w:cs="Times New Roman"/>
            <w:color w:val="2A6EBB"/>
            <w:sz w:val="28"/>
            <w:szCs w:val="28"/>
          </w:rPr>
          <w:t>%2</w:t>
        </w:r>
        <w:r w:rsidRPr="00315D56">
          <w:rPr>
            <w:rFonts w:ascii="Times New Roman" w:hAnsi="Times New Roman" w:cs="Times New Roman"/>
            <w:color w:val="2A6EBB"/>
            <w:sz w:val="28"/>
            <w:szCs w:val="28"/>
            <w:lang w:val="en-US"/>
          </w:rPr>
          <w:t>fentity</w:t>
        </w:r>
        <w:r w:rsidRPr="00315D56">
          <w:rPr>
            <w:rFonts w:ascii="Times New Roman" w:hAnsi="Times New Roman" w:cs="Times New Roman"/>
            <w:color w:val="2A6EBB"/>
            <w:sz w:val="28"/>
            <w:szCs w:val="28"/>
          </w:rPr>
          <w:t>%2</w:t>
        </w:r>
        <w:r w:rsidRPr="00315D56">
          <w:rPr>
            <w:rFonts w:ascii="Times New Roman" w:hAnsi="Times New Roman" w:cs="Times New Roman"/>
            <w:color w:val="2A6EBB"/>
            <w:sz w:val="28"/>
            <w:szCs w:val="28"/>
            <w:lang w:val="en-US"/>
          </w:rPr>
          <w:t>f</w:t>
        </w:r>
        <w:r w:rsidRPr="00315D56">
          <w:rPr>
            <w:rFonts w:ascii="Times New Roman" w:hAnsi="Times New Roman" w:cs="Times New Roman"/>
            <w:color w:val="2A6EBB"/>
            <w:sz w:val="28"/>
            <w:szCs w:val="28"/>
          </w:rPr>
          <w:t>875272781</w:t>
        </w:r>
      </w:hyperlink>
    </w:p>
    <w:p w:rsidR="00315D56" w:rsidRPr="00315D56" w:rsidRDefault="00315D56" w:rsidP="005E0A7E">
      <w:pPr>
        <w:numPr>
          <w:ilvl w:val="0"/>
          <w:numId w:val="116"/>
        </w:numPr>
        <w:spacing w:after="0" w:line="240" w:lineRule="auto"/>
        <w:ind w:left="426" w:right="15" w:hanging="709"/>
        <w:jc w:val="both"/>
        <w:rPr>
          <w:rFonts w:ascii="Times New Roman" w:hAnsi="Times New Roman" w:cs="Times New Roman"/>
          <w:b/>
          <w:bCs/>
          <w:color w:val="000000"/>
          <w:sz w:val="28"/>
          <w:szCs w:val="28"/>
          <w:shd w:val="clear" w:color="auto" w:fill="FFFFFF"/>
        </w:rPr>
      </w:pPr>
      <w:r w:rsidRPr="00315D56">
        <w:rPr>
          <w:rFonts w:ascii="Times New Roman" w:hAnsi="Times New Roman" w:cs="Times New Roman"/>
          <w:sz w:val="28"/>
          <w:szCs w:val="28"/>
        </w:rPr>
        <w:t xml:space="preserve">International Classification of Diseases and Related Health Problems, 11th Revision (ICD-11) 2022. Chronic respiratory failure. Diagnosis code CB41.1 [internet publication]. </w:t>
      </w:r>
      <w:hyperlink r:id="rId22" w:history="1">
        <w:r w:rsidR="00B74687" w:rsidRPr="00905261">
          <w:rPr>
            <w:rStyle w:val="aff6"/>
            <w:rFonts w:ascii="Times New Roman" w:hAnsi="Times New Roman" w:cs="Times New Roman"/>
            <w:sz w:val="28"/>
            <w:szCs w:val="28"/>
            <w:lang w:val="en-US"/>
          </w:rPr>
          <w:t xml:space="preserve">https://icd.who.int/ </w:t>
        </w:r>
      </w:hyperlink>
      <w:hyperlink r:id="rId23" w:anchor="/http%3a%2f%2fid.who.int%2ficd%2fentity%2f1365268441">
        <w:r w:rsidRPr="00315D56">
          <w:rPr>
            <w:rFonts w:ascii="Times New Roman" w:hAnsi="Times New Roman" w:cs="Times New Roman"/>
            <w:color w:val="2A6EBB"/>
            <w:sz w:val="28"/>
            <w:szCs w:val="28"/>
            <w:lang w:val="en-US"/>
          </w:rPr>
          <w:t>browse11/l-m/en#/http%3a%2f%2fid.who.int%2ficd%2fentity%2f1365268441</w:t>
        </w:r>
      </w:hyperlink>
    </w:p>
    <w:p w:rsidR="00B43154" w:rsidRPr="00B74687" w:rsidRDefault="00315D56" w:rsidP="005E0A7E">
      <w:pPr>
        <w:numPr>
          <w:ilvl w:val="0"/>
          <w:numId w:val="116"/>
        </w:numPr>
        <w:spacing w:after="0" w:line="240" w:lineRule="auto"/>
        <w:ind w:left="426" w:right="15" w:hanging="709"/>
        <w:jc w:val="both"/>
        <w:rPr>
          <w:rFonts w:ascii="Times New Roman" w:hAnsi="Times New Roman" w:cs="Times New Roman"/>
          <w:sz w:val="28"/>
          <w:szCs w:val="28"/>
          <w:lang w:val="en-US"/>
        </w:rPr>
      </w:pPr>
      <w:r w:rsidRPr="00315D56">
        <w:rPr>
          <w:rFonts w:ascii="Times New Roman" w:hAnsi="Times New Roman" w:cs="Times New Roman"/>
          <w:sz w:val="28"/>
          <w:szCs w:val="28"/>
          <w:lang w:val="en-US"/>
        </w:rPr>
        <w:t>International Classification of Diseases and Related Health Problems, 11th Revision (ICD-11) 2022. Hypoxaemic respiratory failure. Diagnosis code CB41.1 [internet publication]</w:t>
      </w:r>
      <w:hyperlink r:id="rId24" w:history="1">
        <w:r w:rsidR="00B74687" w:rsidRPr="00905261">
          <w:rPr>
            <w:rStyle w:val="aff6"/>
            <w:rFonts w:ascii="Times New Roman" w:hAnsi="Times New Roman" w:cs="Times New Roman"/>
            <w:sz w:val="28"/>
            <w:szCs w:val="28"/>
            <w:lang w:val="en-US"/>
          </w:rPr>
          <w:t xml:space="preserve"> https:// </w:t>
        </w:r>
      </w:hyperlink>
      <w:hyperlink r:id="rId25" w:anchor="/http%3a%2f%2fid.who.int%2ficd%2fentity%2f2024199586">
        <w:r w:rsidRPr="00315D56">
          <w:rPr>
            <w:rFonts w:ascii="Times New Roman" w:hAnsi="Times New Roman" w:cs="Times New Roman"/>
            <w:color w:val="2A6EBB"/>
            <w:sz w:val="28"/>
            <w:szCs w:val="28"/>
            <w:lang w:val="en-US"/>
          </w:rPr>
          <w:t>icd.who.int/browse11/l-m/en#/http%3a%2f%2fid.who.int%2ficd%2fentity%2f2024199586)</w:t>
        </w:r>
      </w:hyperlink>
    </w:p>
    <w:sectPr w:rsidR="00B43154" w:rsidRPr="00B74687">
      <w:headerReference w:type="default" r:id="rId26"/>
      <w:footerReference w:type="default" r:id="rId27"/>
      <w:headerReference w:type="first" r:id="rId28"/>
      <w:footerReference w:type="first" r:id="rId29"/>
      <w:pgSz w:w="11900" w:h="16840"/>
      <w:pgMar w:top="1134" w:right="567" w:bottom="1134" w:left="1418"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DB6" w:rsidRDefault="00F65DB6">
      <w:pPr>
        <w:spacing w:after="0" w:line="240" w:lineRule="auto"/>
      </w:pPr>
      <w:r>
        <w:separator/>
      </w:r>
    </w:p>
  </w:endnote>
  <w:endnote w:type="continuationSeparator" w:id="0">
    <w:p w:rsidR="00F65DB6" w:rsidRDefault="00F6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LiberationSerif">
    <w:altName w:val="Times New Roman"/>
    <w:panose1 w:val="00000000000000000000"/>
    <w:charset w:val="00"/>
    <w:family w:val="roman"/>
    <w:notTrueType/>
    <w:pitch w:val="default"/>
  </w:font>
  <w:font w:name="Lohit Devanagari">
    <w:altName w:val="Cambria"/>
    <w:charset w:val="01"/>
    <w:family w:val="roman"/>
    <w:pitch w:val="variable"/>
  </w:font>
  <w:font w:name="Noto Sans">
    <w:altName w:val="Cambria"/>
    <w:charset w:val="00"/>
    <w:family w:val="swiss"/>
    <w:pitch w:val="variable"/>
    <w:sig w:usb0="E00082FF" w:usb1="400078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LiberationSerif-Italic">
    <w:panose1 w:val="00000000000000000000"/>
    <w:charset w:val="00"/>
    <w:family w:val="roman"/>
    <w:notTrueType/>
    <w:pitch w:val="default"/>
  </w:font>
  <w:font w:name="UkrainianPeterburg">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506020202030204"/>
    <w:charset w:val="CC"/>
    <w:family w:val="swiss"/>
    <w:pitch w:val="variable"/>
    <w:sig w:usb0="00000287" w:usb1="00000800" w:usb2="00000000" w:usb3="00000000" w:csb0="0000009F" w:csb1="00000000"/>
  </w:font>
  <w:font w:name="ArialMT">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rdo">
    <w:altName w:val="Calibri"/>
    <w:charset w:val="00"/>
    <w:family w:val="auto"/>
    <w:pitch w:val="default"/>
  </w:font>
  <w:font w:name="Gungsuh">
    <w:charset w:val="81"/>
    <w:family w:val="roman"/>
    <w:pitch w:val="variable"/>
    <w:sig w:usb0="B00002AF" w:usb1="69D77CFB" w:usb2="00000030" w:usb3="00000000" w:csb0="0008009F" w:csb1="00000000"/>
  </w:font>
  <w:font w:name="FreeSan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42B" w:rsidRDefault="008D642B">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42B" w:rsidRDefault="008D642B">
    <w:pPr>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DB6" w:rsidRDefault="00F65DB6">
      <w:pPr>
        <w:spacing w:after="0" w:line="240" w:lineRule="auto"/>
      </w:pPr>
      <w:r>
        <w:separator/>
      </w:r>
    </w:p>
  </w:footnote>
  <w:footnote w:type="continuationSeparator" w:id="0">
    <w:p w:rsidR="00F65DB6" w:rsidRDefault="00F65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42B" w:rsidRDefault="008D642B">
    <w:pPr>
      <w:pBdr>
        <w:top w:val="nil"/>
        <w:left w:val="nil"/>
        <w:bottom w:val="nil"/>
        <w:right w:val="nil"/>
        <w:between w:val="nil"/>
      </w:pBdr>
      <w:tabs>
        <w:tab w:val="right" w:pos="9020"/>
      </w:tabs>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noProof/>
        <w:color w:val="000000"/>
        <w:sz w:val="24"/>
        <w:szCs w:val="24"/>
      </w:rPr>
      <mc:AlternateContent>
        <mc:Choice Requires="wps">
          <w:drawing>
            <wp:anchor distT="0" distB="0" distL="0" distR="0" simplePos="0" relativeHeight="251658240" behindDoc="1" locked="0" layoutInCell="1" hidden="0" allowOverlap="1">
              <wp:simplePos x="0" y="0"/>
              <wp:positionH relativeFrom="page">
                <wp:posOffset>7756430</wp:posOffset>
              </wp:positionH>
              <wp:positionV relativeFrom="page">
                <wp:posOffset>440861</wp:posOffset>
              </wp:positionV>
              <wp:extent cx="22225" cy="22225"/>
              <wp:effectExtent l="0" t="0" r="0" b="0"/>
              <wp:wrapNone/>
              <wp:docPr id="1073741898" name="Прямоугольник 1073741898"/>
              <wp:cNvGraphicFramePr/>
              <a:graphic xmlns:a="http://schemas.openxmlformats.org/drawingml/2006/main">
                <a:graphicData uri="http://schemas.microsoft.com/office/word/2010/wordprocessingShape">
                  <wps:wsp>
                    <wps:cNvSpPr/>
                    <wps:spPr>
                      <a:xfrm>
                        <a:off x="5339650" y="3773650"/>
                        <a:ext cx="12700" cy="12700"/>
                      </a:xfrm>
                      <a:prstGeom prst="rect">
                        <a:avLst/>
                      </a:prstGeom>
                      <a:solidFill>
                        <a:srgbClr val="FFFFFF">
                          <a:alpha val="0"/>
                        </a:srgbClr>
                      </a:solidFill>
                      <a:ln>
                        <a:noFill/>
                      </a:ln>
                    </wps:spPr>
                    <wps:txbx>
                      <w:txbxContent>
                        <w:p w:rsidR="008D642B" w:rsidRDefault="008D64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073741898" o:spid="_x0000_s1026" style="position:absolute;margin-left:610.75pt;margin-top:34.7pt;width:1.75pt;height:1.75pt;z-index:-2516582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" stroked="f">
              <v:fill opacity="0"/>
              <v:textbox inset="2.53958mm,2.53958mm,2.53958mm,2.53958mm">
                <w:txbxContent>
                  <w:p w:rsidR="008D642B" w:rsidRDefault="008D642B">
                    <w:pPr>
                      <w:spacing w:after="0" w:line="240" w:lineRule="auto"/>
                      <w:textDirection w:val="btLr"/>
                    </w:pPr>
                  </w:p>
                </w:txbxContent>
              </v:textbox>
              <w10:wrap anchorx="page" anchory="page"/>
            </v:rect>
          </w:pict>
        </mc:Fallback>
      </mc:AlternateContent>
    </w:r>
    <w:r>
      <w:rPr>
        <w:rFonts w:ascii="Helvetica Neue" w:eastAsia="Helvetica Neue" w:hAnsi="Helvetica Neue" w:cs="Helvetica Neue"/>
        <w:noProof/>
        <w:color w:val="000000"/>
        <w:sz w:val="24"/>
        <w:szCs w:val="24"/>
      </w:rPr>
      <mc:AlternateContent>
        <mc:Choice Requires="wps">
          <w:drawing>
            <wp:anchor distT="0" distB="0" distL="0" distR="0" simplePos="0" relativeHeight="251659264" behindDoc="1" locked="0" layoutInCell="1" hidden="0" allowOverlap="1">
              <wp:simplePos x="0" y="0"/>
              <wp:positionH relativeFrom="page">
                <wp:posOffset>7689532</wp:posOffset>
              </wp:positionH>
              <wp:positionV relativeFrom="page">
                <wp:posOffset>446088</wp:posOffset>
              </wp:positionV>
              <wp:extent cx="162561" cy="196726"/>
              <wp:effectExtent l="0" t="0" r="0" b="0"/>
              <wp:wrapNone/>
              <wp:docPr id="1073741892" name="Прямоугольник 1073741892"/>
              <wp:cNvGraphicFramePr/>
              <a:graphic xmlns:a="http://schemas.openxmlformats.org/drawingml/2006/main">
                <a:graphicData uri="http://schemas.microsoft.com/office/word/2010/wordprocessingShape">
                  <wps:wsp>
                    <wps:cNvSpPr/>
                    <wps:spPr>
                      <a:xfrm>
                        <a:off x="5269482" y="3686400"/>
                        <a:ext cx="153036" cy="187201"/>
                      </a:xfrm>
                      <a:prstGeom prst="rect">
                        <a:avLst/>
                      </a:prstGeom>
                      <a:solidFill>
                        <a:srgbClr val="FFFFFF">
                          <a:alpha val="0"/>
                        </a:srgbClr>
                      </a:solidFill>
                      <a:ln>
                        <a:noFill/>
                      </a:ln>
                    </wps:spPr>
                    <wps:txbx>
                      <w:txbxContent>
                        <w:p w:rsidR="008D642B" w:rsidRDefault="008D642B">
                          <w:pPr>
                            <w:spacing w:after="0" w:line="240" w:lineRule="auto"/>
                            <w:textDirection w:val="btLr"/>
                          </w:pPr>
                          <w:r>
                            <w:rPr>
                              <w:rFonts w:ascii="Times New Roman" w:eastAsia="Times New Roman" w:hAnsi="Times New Roman" w:cs="Times New Roman"/>
                              <w:color w:val="000000"/>
                              <w:sz w:val="24"/>
                            </w:rPr>
                            <w:t xml:space="preserve"> PAGE 4</w:t>
                          </w:r>
                        </w:p>
                      </w:txbxContent>
                    </wps:txbx>
                    <wps:bodyPr spcFirstLastPara="1" wrap="square" lIns="0" tIns="0" rIns="0" bIns="0" anchor="t" anchorCtr="0">
                      <a:noAutofit/>
                    </wps:bodyPr>
                  </wps:wsp>
                </a:graphicData>
              </a:graphic>
            </wp:anchor>
          </w:drawing>
        </mc:Choice>
        <mc:Fallback>
          <w:pict>
            <v:rect id="Прямоугольник 1073741892" o:spid="_x0000_s1027" style="position:absolute;margin-left:605.45pt;margin-top:35.15pt;width:12.8pt;height:1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" stroked="f">
              <v:fill opacity="0"/>
              <v:textbox inset="0,0,0,0">
                <w:txbxContent>
                  <w:p w:rsidR="008D642B" w:rsidRDefault="008D642B">
                    <w:pPr>
                      <w:spacing w:after="0" w:line="240" w:lineRule="auto"/>
                      <w:textDirection w:val="btLr"/>
                    </w:pPr>
                    <w:r>
                      <w:rPr>
                        <w:rFonts w:ascii="Times New Roman" w:eastAsia="Times New Roman" w:hAnsi="Times New Roman" w:cs="Times New Roman"/>
                        <w:color w:val="000000"/>
                        <w:sz w:val="24"/>
                      </w:rPr>
                      <w:t xml:space="preserve"> PAGE 4</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42B" w:rsidRDefault="008D642B">
    <w:pPr>
      <w:pBdr>
        <w:top w:val="nil"/>
        <w:left w:val="nil"/>
        <w:bottom w:val="nil"/>
        <w:right w:val="nil"/>
        <w:between w:val="nil"/>
      </w:pBdr>
      <w:tabs>
        <w:tab w:val="right" w:pos="9020"/>
      </w:tabs>
      <w:spacing w:after="0" w:line="240" w:lineRule="auto"/>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B81"/>
    <w:multiLevelType w:val="hybridMultilevel"/>
    <w:tmpl w:val="3860293E"/>
    <w:lvl w:ilvl="0" w:tplc="8E82ACF6">
      <w:start w:val="1"/>
      <w:numFmt w:val="bullet"/>
      <w:lvlText w:val="•"/>
      <w:lvlJc w:val="left"/>
      <w:pPr>
        <w:ind w:left="5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1669FA0">
      <w:start w:val="1"/>
      <w:numFmt w:val="bullet"/>
      <w:lvlText w:val="o"/>
      <w:lvlJc w:val="left"/>
      <w:pPr>
        <w:ind w:left="145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5549E24">
      <w:start w:val="1"/>
      <w:numFmt w:val="bullet"/>
      <w:lvlText w:val="▪"/>
      <w:lvlJc w:val="left"/>
      <w:pPr>
        <w:ind w:left="21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B902F78">
      <w:start w:val="1"/>
      <w:numFmt w:val="bullet"/>
      <w:lvlText w:val="•"/>
      <w:lvlJc w:val="left"/>
      <w:pPr>
        <w:ind w:left="289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F4C3612">
      <w:start w:val="1"/>
      <w:numFmt w:val="bullet"/>
      <w:lvlText w:val="o"/>
      <w:lvlJc w:val="left"/>
      <w:pPr>
        <w:ind w:left="361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89EF77A">
      <w:start w:val="1"/>
      <w:numFmt w:val="bullet"/>
      <w:lvlText w:val="▪"/>
      <w:lvlJc w:val="left"/>
      <w:pPr>
        <w:ind w:left="433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8423760">
      <w:start w:val="1"/>
      <w:numFmt w:val="bullet"/>
      <w:lvlText w:val="•"/>
      <w:lvlJc w:val="left"/>
      <w:pPr>
        <w:ind w:left="505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F103E8C">
      <w:start w:val="1"/>
      <w:numFmt w:val="bullet"/>
      <w:lvlText w:val="o"/>
      <w:lvlJc w:val="left"/>
      <w:pPr>
        <w:ind w:left="57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256525E">
      <w:start w:val="1"/>
      <w:numFmt w:val="bullet"/>
      <w:lvlText w:val="▪"/>
      <w:lvlJc w:val="left"/>
      <w:pPr>
        <w:ind w:left="649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B13DD3"/>
    <w:multiLevelType w:val="multilevel"/>
    <w:tmpl w:val="2CCA94D0"/>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2" w15:restartNumberingAfterBreak="0">
    <w:nsid w:val="00DE704D"/>
    <w:multiLevelType w:val="hybridMultilevel"/>
    <w:tmpl w:val="DEF6FF98"/>
    <w:lvl w:ilvl="0" w:tplc="2C040496">
      <w:start w:val="1"/>
      <w:numFmt w:val="decimal"/>
      <w:lvlText w:val="%1."/>
      <w:lvlJc w:val="left"/>
      <w:pPr>
        <w:ind w:left="785" w:hanging="360"/>
      </w:pPr>
      <w:rPr>
        <w:rFonts w:hint="default"/>
      </w:rPr>
    </w:lvl>
    <w:lvl w:ilvl="1" w:tplc="20000019" w:tentative="1">
      <w:start w:val="1"/>
      <w:numFmt w:val="lowerLetter"/>
      <w:lvlText w:val="%2."/>
      <w:lvlJc w:val="left"/>
      <w:pPr>
        <w:ind w:left="1865" w:hanging="360"/>
      </w:pPr>
    </w:lvl>
    <w:lvl w:ilvl="2" w:tplc="2000001B" w:tentative="1">
      <w:start w:val="1"/>
      <w:numFmt w:val="lowerRoman"/>
      <w:lvlText w:val="%3."/>
      <w:lvlJc w:val="right"/>
      <w:pPr>
        <w:ind w:left="2585" w:hanging="180"/>
      </w:pPr>
    </w:lvl>
    <w:lvl w:ilvl="3" w:tplc="2000000F" w:tentative="1">
      <w:start w:val="1"/>
      <w:numFmt w:val="decimal"/>
      <w:lvlText w:val="%4."/>
      <w:lvlJc w:val="left"/>
      <w:pPr>
        <w:ind w:left="3305" w:hanging="360"/>
      </w:pPr>
    </w:lvl>
    <w:lvl w:ilvl="4" w:tplc="20000019" w:tentative="1">
      <w:start w:val="1"/>
      <w:numFmt w:val="lowerLetter"/>
      <w:lvlText w:val="%5."/>
      <w:lvlJc w:val="left"/>
      <w:pPr>
        <w:ind w:left="4025" w:hanging="360"/>
      </w:pPr>
    </w:lvl>
    <w:lvl w:ilvl="5" w:tplc="2000001B" w:tentative="1">
      <w:start w:val="1"/>
      <w:numFmt w:val="lowerRoman"/>
      <w:lvlText w:val="%6."/>
      <w:lvlJc w:val="right"/>
      <w:pPr>
        <w:ind w:left="4745" w:hanging="180"/>
      </w:pPr>
    </w:lvl>
    <w:lvl w:ilvl="6" w:tplc="2000000F" w:tentative="1">
      <w:start w:val="1"/>
      <w:numFmt w:val="decimal"/>
      <w:lvlText w:val="%7."/>
      <w:lvlJc w:val="left"/>
      <w:pPr>
        <w:ind w:left="5465" w:hanging="360"/>
      </w:pPr>
    </w:lvl>
    <w:lvl w:ilvl="7" w:tplc="20000019" w:tentative="1">
      <w:start w:val="1"/>
      <w:numFmt w:val="lowerLetter"/>
      <w:lvlText w:val="%8."/>
      <w:lvlJc w:val="left"/>
      <w:pPr>
        <w:ind w:left="6185" w:hanging="360"/>
      </w:pPr>
    </w:lvl>
    <w:lvl w:ilvl="8" w:tplc="2000001B" w:tentative="1">
      <w:start w:val="1"/>
      <w:numFmt w:val="lowerRoman"/>
      <w:lvlText w:val="%9."/>
      <w:lvlJc w:val="right"/>
      <w:pPr>
        <w:ind w:left="6905" w:hanging="180"/>
      </w:pPr>
    </w:lvl>
  </w:abstractNum>
  <w:abstractNum w:abstractNumId="3" w15:restartNumberingAfterBreak="0">
    <w:nsid w:val="00E20991"/>
    <w:multiLevelType w:val="hybridMultilevel"/>
    <w:tmpl w:val="E56E4D2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189265F"/>
    <w:multiLevelType w:val="hybridMultilevel"/>
    <w:tmpl w:val="5978A2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1902D72"/>
    <w:multiLevelType w:val="hybridMultilevel"/>
    <w:tmpl w:val="4E2C6370"/>
    <w:lvl w:ilvl="0" w:tplc="2000000F">
      <w:start w:val="1"/>
      <w:numFmt w:val="decimal"/>
      <w:lvlText w:val="%1."/>
      <w:lvlJc w:val="left"/>
      <w:pPr>
        <w:ind w:left="360" w:hanging="360"/>
      </w:pPr>
    </w:lvl>
    <w:lvl w:ilvl="1" w:tplc="20000019">
      <w:start w:val="1"/>
      <w:numFmt w:val="lowerLetter"/>
      <w:lvlText w:val="%2."/>
      <w:lvlJc w:val="left"/>
      <w:pPr>
        <w:ind w:left="785"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02035D22"/>
    <w:multiLevelType w:val="multilevel"/>
    <w:tmpl w:val="4A30ABFA"/>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32F4D17"/>
    <w:multiLevelType w:val="multilevel"/>
    <w:tmpl w:val="4A806018"/>
    <w:lvl w:ilvl="0">
      <w:start w:val="1"/>
      <w:numFmt w:val="bullet"/>
      <w:lvlText w:val="•"/>
      <w:lvlJc w:val="left"/>
      <w:pPr>
        <w:ind w:left="720" w:hanging="360"/>
      </w:pPr>
      <w:rPr>
        <w:rFonts w:ascii="Arial" w:eastAsia="Arial" w:hAnsi="Arial" w:cs="Arial"/>
      </w:rPr>
    </w:lvl>
    <w:lvl w:ilvl="1">
      <w:start w:val="159"/>
      <w:numFmt w:val="bullet"/>
      <w:lvlText w:val="–"/>
      <w:lvlJc w:val="left"/>
      <w:pPr>
        <w:ind w:left="501"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033B2707"/>
    <w:multiLevelType w:val="multilevel"/>
    <w:tmpl w:val="B3FC4D20"/>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9" w15:restartNumberingAfterBreak="0">
    <w:nsid w:val="034B00C5"/>
    <w:multiLevelType w:val="multilevel"/>
    <w:tmpl w:val="76144384"/>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0" w15:restartNumberingAfterBreak="0">
    <w:nsid w:val="039F29C8"/>
    <w:multiLevelType w:val="hybridMultilevel"/>
    <w:tmpl w:val="21FAD488"/>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50D7DCC"/>
    <w:multiLevelType w:val="hybridMultilevel"/>
    <w:tmpl w:val="58C28778"/>
    <w:lvl w:ilvl="0" w:tplc="D9B0E80C">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07D92FC9"/>
    <w:multiLevelType w:val="multilevel"/>
    <w:tmpl w:val="D486B288"/>
    <w:lvl w:ilvl="0">
      <w:start w:val="1"/>
      <w:numFmt w:val="decimal"/>
      <w:lvlText w:val="%1."/>
      <w:lvlJc w:val="left"/>
      <w:pPr>
        <w:ind w:left="744" w:hanging="383"/>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67796C"/>
    <w:multiLevelType w:val="hybridMultilevel"/>
    <w:tmpl w:val="39F83664"/>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927451A"/>
    <w:multiLevelType w:val="hybridMultilevel"/>
    <w:tmpl w:val="6A20AE4E"/>
    <w:lvl w:ilvl="0" w:tplc="041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0A22731B"/>
    <w:multiLevelType w:val="hybridMultilevel"/>
    <w:tmpl w:val="4DE6DC6C"/>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0AD961DE"/>
    <w:multiLevelType w:val="multilevel"/>
    <w:tmpl w:val="A08EE446"/>
    <w:lvl w:ilvl="0">
      <w:start w:val="6"/>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7" w15:restartNumberingAfterBreak="0">
    <w:nsid w:val="0BFD0812"/>
    <w:multiLevelType w:val="hybridMultilevel"/>
    <w:tmpl w:val="A7447C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0E464214"/>
    <w:multiLevelType w:val="hybridMultilevel"/>
    <w:tmpl w:val="993E5004"/>
    <w:lvl w:ilvl="0" w:tplc="2C040496">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0E9C2CF6"/>
    <w:multiLevelType w:val="hybridMultilevel"/>
    <w:tmpl w:val="3B86110A"/>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0F2413F0"/>
    <w:multiLevelType w:val="hybridMultilevel"/>
    <w:tmpl w:val="36AE2622"/>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0F822C01"/>
    <w:multiLevelType w:val="hybridMultilevel"/>
    <w:tmpl w:val="9F0AE9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101948F6"/>
    <w:multiLevelType w:val="hybridMultilevel"/>
    <w:tmpl w:val="9EA6BB7E"/>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10204FDD"/>
    <w:multiLevelType w:val="hybridMultilevel"/>
    <w:tmpl w:val="20A82B76"/>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1151714A"/>
    <w:multiLevelType w:val="hybridMultilevel"/>
    <w:tmpl w:val="D9F896DA"/>
    <w:lvl w:ilvl="0" w:tplc="AFE09ED6">
      <w:start w:val="1"/>
      <w:numFmt w:val="decimal"/>
      <w:lvlText w:val="%1."/>
      <w:lvlJc w:val="left"/>
      <w:pPr>
        <w:ind w:left="1068"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5" w15:restartNumberingAfterBreak="0">
    <w:nsid w:val="1484315E"/>
    <w:multiLevelType w:val="hybridMultilevel"/>
    <w:tmpl w:val="2668C5E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15C27AB5"/>
    <w:multiLevelType w:val="multilevel"/>
    <w:tmpl w:val="A1585A28"/>
    <w:lvl w:ilvl="0">
      <w:start w:val="1"/>
      <w:numFmt w:val="decimal"/>
      <w:lvlText w:val="%1."/>
      <w:lvlJc w:val="left"/>
      <w:pPr>
        <w:ind w:left="383" w:hanging="383"/>
      </w:pPr>
      <w:rPr>
        <w:b w:val="0"/>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140"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27" w15:restartNumberingAfterBreak="0">
    <w:nsid w:val="16BE33A5"/>
    <w:multiLevelType w:val="hybridMultilevel"/>
    <w:tmpl w:val="431E64C8"/>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17734059"/>
    <w:multiLevelType w:val="hybridMultilevel"/>
    <w:tmpl w:val="B0C641EA"/>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17FB2304"/>
    <w:multiLevelType w:val="hybridMultilevel"/>
    <w:tmpl w:val="7E74CF3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1B1A5F8F"/>
    <w:multiLevelType w:val="multilevel"/>
    <w:tmpl w:val="72B881E8"/>
    <w:lvl w:ilvl="0">
      <w:start w:val="1"/>
      <w:numFmt w:val="decimal"/>
      <w:lvlText w:val="%1."/>
      <w:lvlJc w:val="left"/>
      <w:pPr>
        <w:ind w:left="1091" w:hanging="383"/>
      </w:pPr>
      <w:rPr>
        <w:rFonts w:hint="default"/>
        <w:b w:val="0"/>
      </w:rPr>
    </w:lvl>
    <w:lvl w:ilvl="1">
      <w:start w:val="1"/>
      <w:numFmt w:val="lowerLetter"/>
      <w:lvlText w:val="%2."/>
      <w:lvlJc w:val="left"/>
      <w:pPr>
        <w:ind w:left="1352" w:hanging="360"/>
      </w:pPr>
      <w:rPr>
        <w:rFonts w:hint="default"/>
        <w:b/>
      </w:rPr>
    </w:lvl>
    <w:lvl w:ilvl="2">
      <w:start w:val="1"/>
      <w:numFmt w:val="lowerRoman"/>
      <w:lvlText w:val="%3."/>
      <w:lvlJc w:val="right"/>
      <w:pPr>
        <w:ind w:left="2507" w:hanging="180"/>
      </w:pPr>
      <w:rPr>
        <w:rFonts w:hint="default"/>
      </w:rPr>
    </w:lvl>
    <w:lvl w:ilvl="3">
      <w:start w:val="1"/>
      <w:numFmt w:val="decimal"/>
      <w:lvlText w:val="%4."/>
      <w:lvlJc w:val="left"/>
      <w:pPr>
        <w:ind w:left="848" w:hanging="360"/>
      </w:pPr>
      <w:rPr>
        <w:rFonts w:hint="default"/>
      </w:rPr>
    </w:lvl>
    <w:lvl w:ilvl="4">
      <w:start w:val="1"/>
      <w:numFmt w:val="lowerLetter"/>
      <w:lvlText w:val="%5."/>
      <w:lvlJc w:val="left"/>
      <w:pPr>
        <w:ind w:left="3947" w:hanging="360"/>
      </w:pPr>
      <w:rPr>
        <w:rFonts w:hint="default"/>
      </w:rPr>
    </w:lvl>
    <w:lvl w:ilvl="5">
      <w:start w:val="1"/>
      <w:numFmt w:val="lowerRoman"/>
      <w:lvlText w:val="%6."/>
      <w:lvlJc w:val="right"/>
      <w:pPr>
        <w:ind w:left="4667" w:hanging="180"/>
      </w:pPr>
      <w:rPr>
        <w:rFonts w:hint="default"/>
      </w:rPr>
    </w:lvl>
    <w:lvl w:ilvl="6">
      <w:start w:val="1"/>
      <w:numFmt w:val="decimal"/>
      <w:lvlText w:val="%7."/>
      <w:lvlJc w:val="left"/>
      <w:pPr>
        <w:ind w:left="5387" w:hanging="360"/>
      </w:pPr>
      <w:rPr>
        <w:rFonts w:hint="default"/>
      </w:rPr>
    </w:lvl>
    <w:lvl w:ilvl="7">
      <w:start w:val="1"/>
      <w:numFmt w:val="lowerLetter"/>
      <w:lvlText w:val="%8."/>
      <w:lvlJc w:val="left"/>
      <w:pPr>
        <w:ind w:left="6107" w:hanging="360"/>
      </w:pPr>
      <w:rPr>
        <w:rFonts w:hint="default"/>
      </w:rPr>
    </w:lvl>
    <w:lvl w:ilvl="8">
      <w:start w:val="1"/>
      <w:numFmt w:val="lowerRoman"/>
      <w:lvlText w:val="%9."/>
      <w:lvlJc w:val="right"/>
      <w:pPr>
        <w:ind w:left="6827" w:hanging="180"/>
      </w:pPr>
      <w:rPr>
        <w:rFonts w:hint="default"/>
      </w:rPr>
    </w:lvl>
  </w:abstractNum>
  <w:abstractNum w:abstractNumId="31" w15:restartNumberingAfterBreak="0">
    <w:nsid w:val="1B4F6A34"/>
    <w:multiLevelType w:val="hybridMultilevel"/>
    <w:tmpl w:val="103E9518"/>
    <w:lvl w:ilvl="0" w:tplc="99F85180">
      <w:start w:val="5"/>
      <w:numFmt w:val="decimal"/>
      <w:lvlText w:val="%1."/>
      <w:lvlJc w:val="left"/>
      <w:pPr>
        <w:ind w:left="501" w:hanging="360"/>
      </w:pPr>
      <w:rPr>
        <w:rFonts w:hint="default"/>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32" w15:restartNumberingAfterBreak="0">
    <w:nsid w:val="1B8148F5"/>
    <w:multiLevelType w:val="hybridMultilevel"/>
    <w:tmpl w:val="47B6A322"/>
    <w:lvl w:ilvl="0" w:tplc="F6AA8C36">
      <w:start w:val="1"/>
      <w:numFmt w:val="decimal"/>
      <w:lvlText w:val="%1."/>
      <w:lvlJc w:val="left"/>
      <w:pPr>
        <w:ind w:left="501" w:hanging="360"/>
      </w:pPr>
      <w:rPr>
        <w:b w:val="0"/>
      </w:r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33" w15:restartNumberingAfterBreak="0">
    <w:nsid w:val="1D0B6A8B"/>
    <w:multiLevelType w:val="multilevel"/>
    <w:tmpl w:val="B3FC4D20"/>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34" w15:restartNumberingAfterBreak="0">
    <w:nsid w:val="1D0F76CF"/>
    <w:multiLevelType w:val="hybridMultilevel"/>
    <w:tmpl w:val="55285A92"/>
    <w:lvl w:ilvl="0" w:tplc="041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1DD768B9"/>
    <w:multiLevelType w:val="hybridMultilevel"/>
    <w:tmpl w:val="A08E174E"/>
    <w:lvl w:ilvl="0" w:tplc="2C040496">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1F7340EB"/>
    <w:multiLevelType w:val="hybridMultilevel"/>
    <w:tmpl w:val="4B16F100"/>
    <w:lvl w:ilvl="0" w:tplc="0419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7" w15:restartNumberingAfterBreak="0">
    <w:nsid w:val="20F63E69"/>
    <w:multiLevelType w:val="hybridMultilevel"/>
    <w:tmpl w:val="67EC5AE8"/>
    <w:lvl w:ilvl="0" w:tplc="BEBCC8BA">
      <w:start w:val="4"/>
      <w:numFmt w:val="decimal"/>
      <w:lvlText w:val="%1."/>
      <w:lvlJc w:val="left"/>
      <w:pPr>
        <w:ind w:left="50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214A3B17"/>
    <w:multiLevelType w:val="multilevel"/>
    <w:tmpl w:val="6F60503C"/>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39" w15:restartNumberingAfterBreak="0">
    <w:nsid w:val="22A965F4"/>
    <w:multiLevelType w:val="hybridMultilevel"/>
    <w:tmpl w:val="5978A24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0" w15:restartNumberingAfterBreak="0">
    <w:nsid w:val="2388486F"/>
    <w:multiLevelType w:val="hybridMultilevel"/>
    <w:tmpl w:val="2BCCB0D8"/>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243C5C4D"/>
    <w:multiLevelType w:val="hybridMultilevel"/>
    <w:tmpl w:val="C8AE4412"/>
    <w:lvl w:ilvl="0" w:tplc="041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24726874"/>
    <w:multiLevelType w:val="hybridMultilevel"/>
    <w:tmpl w:val="E910C82A"/>
    <w:lvl w:ilvl="0" w:tplc="0419000D">
      <w:start w:val="1"/>
      <w:numFmt w:val="bullet"/>
      <w:lvlText w:val=""/>
      <w:lvlJc w:val="left"/>
      <w:pPr>
        <w:ind w:left="501" w:hanging="360"/>
      </w:pPr>
      <w:rPr>
        <w:rFonts w:ascii="Wingdings" w:hAnsi="Wingdings" w:hint="default"/>
      </w:rPr>
    </w:lvl>
    <w:lvl w:ilvl="1" w:tplc="20000003" w:tentative="1">
      <w:start w:val="1"/>
      <w:numFmt w:val="bullet"/>
      <w:lvlText w:val="o"/>
      <w:lvlJc w:val="left"/>
      <w:pPr>
        <w:ind w:left="1221" w:hanging="360"/>
      </w:pPr>
      <w:rPr>
        <w:rFonts w:ascii="Courier New" w:hAnsi="Courier New" w:cs="Courier New" w:hint="default"/>
      </w:rPr>
    </w:lvl>
    <w:lvl w:ilvl="2" w:tplc="20000005" w:tentative="1">
      <w:start w:val="1"/>
      <w:numFmt w:val="bullet"/>
      <w:lvlText w:val=""/>
      <w:lvlJc w:val="left"/>
      <w:pPr>
        <w:ind w:left="1941" w:hanging="360"/>
      </w:pPr>
      <w:rPr>
        <w:rFonts w:ascii="Wingdings" w:hAnsi="Wingdings" w:hint="default"/>
      </w:rPr>
    </w:lvl>
    <w:lvl w:ilvl="3" w:tplc="20000001" w:tentative="1">
      <w:start w:val="1"/>
      <w:numFmt w:val="bullet"/>
      <w:lvlText w:val=""/>
      <w:lvlJc w:val="left"/>
      <w:pPr>
        <w:ind w:left="2661" w:hanging="360"/>
      </w:pPr>
      <w:rPr>
        <w:rFonts w:ascii="Symbol" w:hAnsi="Symbol" w:hint="default"/>
      </w:rPr>
    </w:lvl>
    <w:lvl w:ilvl="4" w:tplc="20000003" w:tentative="1">
      <w:start w:val="1"/>
      <w:numFmt w:val="bullet"/>
      <w:lvlText w:val="o"/>
      <w:lvlJc w:val="left"/>
      <w:pPr>
        <w:ind w:left="3381" w:hanging="360"/>
      </w:pPr>
      <w:rPr>
        <w:rFonts w:ascii="Courier New" w:hAnsi="Courier New" w:cs="Courier New" w:hint="default"/>
      </w:rPr>
    </w:lvl>
    <w:lvl w:ilvl="5" w:tplc="20000005" w:tentative="1">
      <w:start w:val="1"/>
      <w:numFmt w:val="bullet"/>
      <w:lvlText w:val=""/>
      <w:lvlJc w:val="left"/>
      <w:pPr>
        <w:ind w:left="4101" w:hanging="360"/>
      </w:pPr>
      <w:rPr>
        <w:rFonts w:ascii="Wingdings" w:hAnsi="Wingdings" w:hint="default"/>
      </w:rPr>
    </w:lvl>
    <w:lvl w:ilvl="6" w:tplc="20000001" w:tentative="1">
      <w:start w:val="1"/>
      <w:numFmt w:val="bullet"/>
      <w:lvlText w:val=""/>
      <w:lvlJc w:val="left"/>
      <w:pPr>
        <w:ind w:left="4821" w:hanging="360"/>
      </w:pPr>
      <w:rPr>
        <w:rFonts w:ascii="Symbol" w:hAnsi="Symbol" w:hint="default"/>
      </w:rPr>
    </w:lvl>
    <w:lvl w:ilvl="7" w:tplc="20000003" w:tentative="1">
      <w:start w:val="1"/>
      <w:numFmt w:val="bullet"/>
      <w:lvlText w:val="o"/>
      <w:lvlJc w:val="left"/>
      <w:pPr>
        <w:ind w:left="5541" w:hanging="360"/>
      </w:pPr>
      <w:rPr>
        <w:rFonts w:ascii="Courier New" w:hAnsi="Courier New" w:cs="Courier New" w:hint="default"/>
      </w:rPr>
    </w:lvl>
    <w:lvl w:ilvl="8" w:tplc="20000005" w:tentative="1">
      <w:start w:val="1"/>
      <w:numFmt w:val="bullet"/>
      <w:lvlText w:val=""/>
      <w:lvlJc w:val="left"/>
      <w:pPr>
        <w:ind w:left="6261" w:hanging="360"/>
      </w:pPr>
      <w:rPr>
        <w:rFonts w:ascii="Wingdings" w:hAnsi="Wingdings" w:hint="default"/>
      </w:rPr>
    </w:lvl>
  </w:abstractNum>
  <w:abstractNum w:abstractNumId="43" w15:restartNumberingAfterBreak="0">
    <w:nsid w:val="2476719A"/>
    <w:multiLevelType w:val="hybridMultilevel"/>
    <w:tmpl w:val="DEF6FF98"/>
    <w:lvl w:ilvl="0" w:tplc="2C040496">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26AC4B0E"/>
    <w:multiLevelType w:val="hybridMultilevel"/>
    <w:tmpl w:val="01E8660C"/>
    <w:lvl w:ilvl="0" w:tplc="F6AA8C36">
      <w:start w:val="1"/>
      <w:numFmt w:val="decimal"/>
      <w:lvlText w:val="%1."/>
      <w:lvlJc w:val="left"/>
      <w:pPr>
        <w:ind w:left="501" w:hanging="360"/>
      </w:pPr>
      <w:rPr>
        <w:b w:val="0"/>
      </w:r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45" w15:restartNumberingAfterBreak="0">
    <w:nsid w:val="26BB046C"/>
    <w:multiLevelType w:val="multilevel"/>
    <w:tmpl w:val="0480FFB2"/>
    <w:lvl w:ilvl="0">
      <w:start w:val="2"/>
      <w:numFmt w:val="decimal"/>
      <w:lvlText w:val="%1."/>
      <w:lvlJc w:val="left"/>
      <w:pPr>
        <w:ind w:left="950" w:hanging="383"/>
      </w:pPr>
      <w:rPr>
        <w:rFonts w:hint="default"/>
        <w:b w:val="0"/>
      </w:rPr>
    </w:lvl>
    <w:lvl w:ilvl="1">
      <w:start w:val="1"/>
      <w:numFmt w:val="lowerLetter"/>
      <w:lvlText w:val="%2."/>
      <w:lvlJc w:val="left"/>
      <w:pPr>
        <w:ind w:left="1211" w:hanging="360"/>
      </w:pPr>
      <w:rPr>
        <w:rFonts w:hint="default"/>
        <w:b/>
      </w:rPr>
    </w:lvl>
    <w:lvl w:ilvl="2">
      <w:start w:val="1"/>
      <w:numFmt w:val="lowerRoman"/>
      <w:lvlText w:val="%3."/>
      <w:lvlJc w:val="right"/>
      <w:pPr>
        <w:ind w:left="2366" w:hanging="180"/>
      </w:pPr>
      <w:rPr>
        <w:rFonts w:hint="default"/>
      </w:rPr>
    </w:lvl>
    <w:lvl w:ilvl="3">
      <w:start w:val="1"/>
      <w:numFmt w:val="decimal"/>
      <w:lvlText w:val="%4."/>
      <w:lvlJc w:val="left"/>
      <w:pPr>
        <w:ind w:left="707" w:hanging="360"/>
      </w:pPr>
      <w:rPr>
        <w:rFonts w:hint="default"/>
      </w:rPr>
    </w:lvl>
    <w:lvl w:ilvl="4">
      <w:start w:val="1"/>
      <w:numFmt w:val="lowerLetter"/>
      <w:lvlText w:val="%5."/>
      <w:lvlJc w:val="left"/>
      <w:pPr>
        <w:ind w:left="3806" w:hanging="360"/>
      </w:pPr>
      <w:rPr>
        <w:rFonts w:hint="default"/>
      </w:rPr>
    </w:lvl>
    <w:lvl w:ilvl="5">
      <w:start w:val="1"/>
      <w:numFmt w:val="lowerRoman"/>
      <w:lvlText w:val="%6."/>
      <w:lvlJc w:val="right"/>
      <w:pPr>
        <w:ind w:left="4526" w:hanging="180"/>
      </w:pPr>
      <w:rPr>
        <w:rFonts w:hint="default"/>
      </w:rPr>
    </w:lvl>
    <w:lvl w:ilvl="6">
      <w:start w:val="1"/>
      <w:numFmt w:val="decimal"/>
      <w:lvlText w:val="%7."/>
      <w:lvlJc w:val="left"/>
      <w:pPr>
        <w:ind w:left="5246" w:hanging="360"/>
      </w:pPr>
      <w:rPr>
        <w:rFonts w:hint="default"/>
      </w:rPr>
    </w:lvl>
    <w:lvl w:ilvl="7">
      <w:start w:val="1"/>
      <w:numFmt w:val="lowerLetter"/>
      <w:lvlText w:val="%8."/>
      <w:lvlJc w:val="left"/>
      <w:pPr>
        <w:ind w:left="5966" w:hanging="360"/>
      </w:pPr>
      <w:rPr>
        <w:rFonts w:hint="default"/>
      </w:rPr>
    </w:lvl>
    <w:lvl w:ilvl="8">
      <w:start w:val="1"/>
      <w:numFmt w:val="lowerRoman"/>
      <w:lvlText w:val="%9."/>
      <w:lvlJc w:val="right"/>
      <w:pPr>
        <w:ind w:left="6686" w:hanging="180"/>
      </w:pPr>
      <w:rPr>
        <w:rFonts w:hint="default"/>
      </w:rPr>
    </w:lvl>
  </w:abstractNum>
  <w:abstractNum w:abstractNumId="46" w15:restartNumberingAfterBreak="0">
    <w:nsid w:val="26CD4DAA"/>
    <w:multiLevelType w:val="multilevel"/>
    <w:tmpl w:val="8B20C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4B308D"/>
    <w:multiLevelType w:val="hybridMultilevel"/>
    <w:tmpl w:val="8414579C"/>
    <w:lvl w:ilvl="0" w:tplc="041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8" w15:restartNumberingAfterBreak="0">
    <w:nsid w:val="285E5C62"/>
    <w:multiLevelType w:val="hybridMultilevel"/>
    <w:tmpl w:val="133C3D62"/>
    <w:lvl w:ilvl="0" w:tplc="56BE0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87F48E2"/>
    <w:multiLevelType w:val="hybridMultilevel"/>
    <w:tmpl w:val="82FEC4BE"/>
    <w:lvl w:ilvl="0" w:tplc="0419000F">
      <w:start w:val="1"/>
      <w:numFmt w:val="decimal"/>
      <w:lvlText w:val="%1."/>
      <w:lvlJc w:val="left"/>
      <w:pPr>
        <w:ind w:left="781" w:hanging="360"/>
      </w:pPr>
    </w:lvl>
    <w:lvl w:ilvl="1" w:tplc="04190019">
      <w:start w:val="1"/>
      <w:numFmt w:val="lowerLetter"/>
      <w:lvlText w:val="%2."/>
      <w:lvlJc w:val="left"/>
      <w:pPr>
        <w:ind w:left="1501" w:hanging="360"/>
      </w:pPr>
    </w:lvl>
    <w:lvl w:ilvl="2" w:tplc="0419001B">
      <w:start w:val="1"/>
      <w:numFmt w:val="lowerRoman"/>
      <w:lvlText w:val="%3."/>
      <w:lvlJc w:val="right"/>
      <w:pPr>
        <w:ind w:left="2221" w:hanging="180"/>
      </w:pPr>
    </w:lvl>
    <w:lvl w:ilvl="3" w:tplc="0419000F">
      <w:start w:val="1"/>
      <w:numFmt w:val="decimal"/>
      <w:lvlText w:val="%4."/>
      <w:lvlJc w:val="left"/>
      <w:pPr>
        <w:ind w:left="2941" w:hanging="360"/>
      </w:pPr>
    </w:lvl>
    <w:lvl w:ilvl="4" w:tplc="04190019">
      <w:start w:val="1"/>
      <w:numFmt w:val="lowerLetter"/>
      <w:lvlText w:val="%5."/>
      <w:lvlJc w:val="left"/>
      <w:pPr>
        <w:ind w:left="3661" w:hanging="360"/>
      </w:pPr>
    </w:lvl>
    <w:lvl w:ilvl="5" w:tplc="0419001B">
      <w:start w:val="1"/>
      <w:numFmt w:val="lowerRoman"/>
      <w:lvlText w:val="%6."/>
      <w:lvlJc w:val="right"/>
      <w:pPr>
        <w:ind w:left="4381" w:hanging="180"/>
      </w:pPr>
    </w:lvl>
    <w:lvl w:ilvl="6" w:tplc="0419000F">
      <w:start w:val="1"/>
      <w:numFmt w:val="decimal"/>
      <w:lvlText w:val="%7."/>
      <w:lvlJc w:val="left"/>
      <w:pPr>
        <w:ind w:left="5101" w:hanging="360"/>
      </w:pPr>
    </w:lvl>
    <w:lvl w:ilvl="7" w:tplc="04190019">
      <w:start w:val="1"/>
      <w:numFmt w:val="lowerLetter"/>
      <w:lvlText w:val="%8."/>
      <w:lvlJc w:val="left"/>
      <w:pPr>
        <w:ind w:left="5821" w:hanging="360"/>
      </w:pPr>
    </w:lvl>
    <w:lvl w:ilvl="8" w:tplc="0419001B">
      <w:start w:val="1"/>
      <w:numFmt w:val="lowerRoman"/>
      <w:lvlText w:val="%9."/>
      <w:lvlJc w:val="right"/>
      <w:pPr>
        <w:ind w:left="6541" w:hanging="180"/>
      </w:pPr>
    </w:lvl>
  </w:abstractNum>
  <w:abstractNum w:abstractNumId="50" w15:restartNumberingAfterBreak="0">
    <w:nsid w:val="28CF34DA"/>
    <w:multiLevelType w:val="hybridMultilevel"/>
    <w:tmpl w:val="2222C63C"/>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2D530476"/>
    <w:multiLevelType w:val="multilevel"/>
    <w:tmpl w:val="AB6A861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13D253C"/>
    <w:multiLevelType w:val="hybridMultilevel"/>
    <w:tmpl w:val="750E11C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31CE5FCC"/>
    <w:multiLevelType w:val="hybridMultilevel"/>
    <w:tmpl w:val="B35A22D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33410029"/>
    <w:multiLevelType w:val="hybridMultilevel"/>
    <w:tmpl w:val="EC80AF02"/>
    <w:lvl w:ilvl="0" w:tplc="0419000D">
      <w:start w:val="1"/>
      <w:numFmt w:val="bullet"/>
      <w:lvlText w:val=""/>
      <w:lvlJc w:val="left"/>
      <w:pPr>
        <w:ind w:left="827" w:hanging="360"/>
      </w:pPr>
      <w:rPr>
        <w:rFonts w:ascii="Wingdings" w:hAnsi="Wingdings" w:hint="default"/>
      </w:rPr>
    </w:lvl>
    <w:lvl w:ilvl="1" w:tplc="04190003">
      <w:start w:val="1"/>
      <w:numFmt w:val="bullet"/>
      <w:lvlText w:val="o"/>
      <w:lvlJc w:val="left"/>
      <w:pPr>
        <w:ind w:left="1547" w:hanging="360"/>
      </w:pPr>
      <w:rPr>
        <w:rFonts w:ascii="Courier New" w:hAnsi="Courier New" w:cs="Courier New" w:hint="default"/>
      </w:rPr>
    </w:lvl>
    <w:lvl w:ilvl="2" w:tplc="04190005">
      <w:start w:val="1"/>
      <w:numFmt w:val="bullet"/>
      <w:lvlText w:val=""/>
      <w:lvlJc w:val="left"/>
      <w:pPr>
        <w:ind w:left="2267" w:hanging="360"/>
      </w:pPr>
      <w:rPr>
        <w:rFonts w:ascii="Wingdings" w:hAnsi="Wingdings" w:hint="default"/>
      </w:rPr>
    </w:lvl>
    <w:lvl w:ilvl="3" w:tplc="04190001">
      <w:start w:val="1"/>
      <w:numFmt w:val="bullet"/>
      <w:lvlText w:val=""/>
      <w:lvlJc w:val="left"/>
      <w:pPr>
        <w:ind w:left="2987" w:hanging="360"/>
      </w:pPr>
      <w:rPr>
        <w:rFonts w:ascii="Symbol" w:hAnsi="Symbol" w:hint="default"/>
      </w:rPr>
    </w:lvl>
    <w:lvl w:ilvl="4" w:tplc="04190003">
      <w:start w:val="1"/>
      <w:numFmt w:val="bullet"/>
      <w:lvlText w:val="o"/>
      <w:lvlJc w:val="left"/>
      <w:pPr>
        <w:ind w:left="3707" w:hanging="360"/>
      </w:pPr>
      <w:rPr>
        <w:rFonts w:ascii="Courier New" w:hAnsi="Courier New" w:cs="Courier New" w:hint="default"/>
      </w:rPr>
    </w:lvl>
    <w:lvl w:ilvl="5" w:tplc="04190005">
      <w:start w:val="1"/>
      <w:numFmt w:val="bullet"/>
      <w:lvlText w:val=""/>
      <w:lvlJc w:val="left"/>
      <w:pPr>
        <w:ind w:left="4427" w:hanging="360"/>
      </w:pPr>
      <w:rPr>
        <w:rFonts w:ascii="Wingdings" w:hAnsi="Wingdings" w:hint="default"/>
      </w:rPr>
    </w:lvl>
    <w:lvl w:ilvl="6" w:tplc="04190001">
      <w:start w:val="1"/>
      <w:numFmt w:val="bullet"/>
      <w:lvlText w:val=""/>
      <w:lvlJc w:val="left"/>
      <w:pPr>
        <w:ind w:left="5147" w:hanging="360"/>
      </w:pPr>
      <w:rPr>
        <w:rFonts w:ascii="Symbol" w:hAnsi="Symbol" w:hint="default"/>
      </w:rPr>
    </w:lvl>
    <w:lvl w:ilvl="7" w:tplc="04190003">
      <w:start w:val="1"/>
      <w:numFmt w:val="bullet"/>
      <w:lvlText w:val="o"/>
      <w:lvlJc w:val="left"/>
      <w:pPr>
        <w:ind w:left="5867" w:hanging="360"/>
      </w:pPr>
      <w:rPr>
        <w:rFonts w:ascii="Courier New" w:hAnsi="Courier New" w:cs="Courier New" w:hint="default"/>
      </w:rPr>
    </w:lvl>
    <w:lvl w:ilvl="8" w:tplc="04190005">
      <w:start w:val="1"/>
      <w:numFmt w:val="bullet"/>
      <w:lvlText w:val=""/>
      <w:lvlJc w:val="left"/>
      <w:pPr>
        <w:ind w:left="6587" w:hanging="360"/>
      </w:pPr>
      <w:rPr>
        <w:rFonts w:ascii="Wingdings" w:hAnsi="Wingdings" w:hint="default"/>
      </w:rPr>
    </w:lvl>
  </w:abstractNum>
  <w:abstractNum w:abstractNumId="55" w15:restartNumberingAfterBreak="0">
    <w:nsid w:val="336A302E"/>
    <w:multiLevelType w:val="multilevel"/>
    <w:tmpl w:val="0052A148"/>
    <w:lvl w:ilvl="0">
      <w:start w:val="1"/>
      <w:numFmt w:val="decimal"/>
      <w:lvlText w:val="%1."/>
      <w:lvlJc w:val="left"/>
      <w:pPr>
        <w:ind w:left="1035" w:hanging="10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46E3109"/>
    <w:multiLevelType w:val="hybridMultilevel"/>
    <w:tmpl w:val="7CAC74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4FD098D"/>
    <w:multiLevelType w:val="hybridMultilevel"/>
    <w:tmpl w:val="228A8DF4"/>
    <w:lvl w:ilvl="0" w:tplc="0419000D">
      <w:start w:val="1"/>
      <w:numFmt w:val="bullet"/>
      <w:lvlText w:val=""/>
      <w:lvlJc w:val="left"/>
      <w:pPr>
        <w:ind w:left="927" w:hanging="360"/>
      </w:pPr>
      <w:rPr>
        <w:rFonts w:ascii="Wingdings" w:hAnsi="Wingdings"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58" w15:restartNumberingAfterBreak="0">
    <w:nsid w:val="35397C92"/>
    <w:multiLevelType w:val="hybridMultilevel"/>
    <w:tmpl w:val="430A5E5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36150F1F"/>
    <w:multiLevelType w:val="hybridMultilevel"/>
    <w:tmpl w:val="FB4AF33E"/>
    <w:lvl w:ilvl="0" w:tplc="3A9CCBE8">
      <w:start w:val="1"/>
      <w:numFmt w:val="decimal"/>
      <w:lvlText w:val="%1."/>
      <w:lvlJc w:val="left"/>
      <w:pPr>
        <w:ind w:left="208"/>
      </w:pPr>
      <w:rPr>
        <w:rFonts w:ascii="Times New Roman" w:eastAsia="Arial" w:hAnsi="Times New Roman" w:cs="Times New Roman" w:hint="default"/>
        <w:b w:val="0"/>
        <w:i w:val="0"/>
        <w:strike w:val="0"/>
        <w:dstrike w:val="0"/>
        <w:color w:val="202529"/>
        <w:sz w:val="28"/>
        <w:szCs w:val="28"/>
        <w:u w:val="none" w:color="000000"/>
        <w:bdr w:val="none" w:sz="0" w:space="0" w:color="auto"/>
        <w:shd w:val="clear" w:color="auto" w:fill="auto"/>
        <w:vertAlign w:val="baseline"/>
      </w:rPr>
    </w:lvl>
    <w:lvl w:ilvl="1" w:tplc="6128D580">
      <w:start w:val="1"/>
      <w:numFmt w:val="lowerLetter"/>
      <w:lvlText w:val="%2"/>
      <w:lvlJc w:val="left"/>
      <w:pPr>
        <w:ind w:left="1080"/>
      </w:pPr>
      <w:rPr>
        <w:rFonts w:ascii="Arial" w:eastAsia="Arial" w:hAnsi="Arial" w:cs="Arial"/>
        <w:b w:val="0"/>
        <w:i w:val="0"/>
        <w:strike w:val="0"/>
        <w:dstrike w:val="0"/>
        <w:color w:val="202529"/>
        <w:sz w:val="15"/>
        <w:szCs w:val="15"/>
        <w:u w:val="none" w:color="000000"/>
        <w:bdr w:val="none" w:sz="0" w:space="0" w:color="auto"/>
        <w:shd w:val="clear" w:color="auto" w:fill="auto"/>
        <w:vertAlign w:val="baseline"/>
      </w:rPr>
    </w:lvl>
    <w:lvl w:ilvl="2" w:tplc="51048F4A">
      <w:start w:val="1"/>
      <w:numFmt w:val="lowerRoman"/>
      <w:lvlText w:val="%3"/>
      <w:lvlJc w:val="left"/>
      <w:pPr>
        <w:ind w:left="1800"/>
      </w:pPr>
      <w:rPr>
        <w:rFonts w:ascii="Arial" w:eastAsia="Arial" w:hAnsi="Arial" w:cs="Arial"/>
        <w:b w:val="0"/>
        <w:i w:val="0"/>
        <w:strike w:val="0"/>
        <w:dstrike w:val="0"/>
        <w:color w:val="202529"/>
        <w:sz w:val="15"/>
        <w:szCs w:val="15"/>
        <w:u w:val="none" w:color="000000"/>
        <w:bdr w:val="none" w:sz="0" w:space="0" w:color="auto"/>
        <w:shd w:val="clear" w:color="auto" w:fill="auto"/>
        <w:vertAlign w:val="baseline"/>
      </w:rPr>
    </w:lvl>
    <w:lvl w:ilvl="3" w:tplc="8BF261A0">
      <w:start w:val="1"/>
      <w:numFmt w:val="decimal"/>
      <w:lvlText w:val="%4"/>
      <w:lvlJc w:val="left"/>
      <w:pPr>
        <w:ind w:left="2520"/>
      </w:pPr>
      <w:rPr>
        <w:rFonts w:ascii="Arial" w:eastAsia="Arial" w:hAnsi="Arial" w:cs="Arial"/>
        <w:b w:val="0"/>
        <w:i w:val="0"/>
        <w:strike w:val="0"/>
        <w:dstrike w:val="0"/>
        <w:color w:val="202529"/>
        <w:sz w:val="15"/>
        <w:szCs w:val="15"/>
        <w:u w:val="none" w:color="000000"/>
        <w:bdr w:val="none" w:sz="0" w:space="0" w:color="auto"/>
        <w:shd w:val="clear" w:color="auto" w:fill="auto"/>
        <w:vertAlign w:val="baseline"/>
      </w:rPr>
    </w:lvl>
    <w:lvl w:ilvl="4" w:tplc="A93A80C8">
      <w:start w:val="1"/>
      <w:numFmt w:val="lowerLetter"/>
      <w:lvlText w:val="%5"/>
      <w:lvlJc w:val="left"/>
      <w:pPr>
        <w:ind w:left="3240"/>
      </w:pPr>
      <w:rPr>
        <w:rFonts w:ascii="Arial" w:eastAsia="Arial" w:hAnsi="Arial" w:cs="Arial"/>
        <w:b w:val="0"/>
        <w:i w:val="0"/>
        <w:strike w:val="0"/>
        <w:dstrike w:val="0"/>
        <w:color w:val="202529"/>
        <w:sz w:val="15"/>
        <w:szCs w:val="15"/>
        <w:u w:val="none" w:color="000000"/>
        <w:bdr w:val="none" w:sz="0" w:space="0" w:color="auto"/>
        <w:shd w:val="clear" w:color="auto" w:fill="auto"/>
        <w:vertAlign w:val="baseline"/>
      </w:rPr>
    </w:lvl>
    <w:lvl w:ilvl="5" w:tplc="F496C306">
      <w:start w:val="1"/>
      <w:numFmt w:val="lowerRoman"/>
      <w:lvlText w:val="%6"/>
      <w:lvlJc w:val="left"/>
      <w:pPr>
        <w:ind w:left="3960"/>
      </w:pPr>
      <w:rPr>
        <w:rFonts w:ascii="Arial" w:eastAsia="Arial" w:hAnsi="Arial" w:cs="Arial"/>
        <w:b w:val="0"/>
        <w:i w:val="0"/>
        <w:strike w:val="0"/>
        <w:dstrike w:val="0"/>
        <w:color w:val="202529"/>
        <w:sz w:val="15"/>
        <w:szCs w:val="15"/>
        <w:u w:val="none" w:color="000000"/>
        <w:bdr w:val="none" w:sz="0" w:space="0" w:color="auto"/>
        <w:shd w:val="clear" w:color="auto" w:fill="auto"/>
        <w:vertAlign w:val="baseline"/>
      </w:rPr>
    </w:lvl>
    <w:lvl w:ilvl="6" w:tplc="4468C0A8">
      <w:start w:val="1"/>
      <w:numFmt w:val="decimal"/>
      <w:lvlText w:val="%7"/>
      <w:lvlJc w:val="left"/>
      <w:pPr>
        <w:ind w:left="4680"/>
      </w:pPr>
      <w:rPr>
        <w:rFonts w:ascii="Arial" w:eastAsia="Arial" w:hAnsi="Arial" w:cs="Arial"/>
        <w:b w:val="0"/>
        <w:i w:val="0"/>
        <w:strike w:val="0"/>
        <w:dstrike w:val="0"/>
        <w:color w:val="202529"/>
        <w:sz w:val="15"/>
        <w:szCs w:val="15"/>
        <w:u w:val="none" w:color="000000"/>
        <w:bdr w:val="none" w:sz="0" w:space="0" w:color="auto"/>
        <w:shd w:val="clear" w:color="auto" w:fill="auto"/>
        <w:vertAlign w:val="baseline"/>
      </w:rPr>
    </w:lvl>
    <w:lvl w:ilvl="7" w:tplc="69BCCE28">
      <w:start w:val="1"/>
      <w:numFmt w:val="lowerLetter"/>
      <w:lvlText w:val="%8"/>
      <w:lvlJc w:val="left"/>
      <w:pPr>
        <w:ind w:left="5400"/>
      </w:pPr>
      <w:rPr>
        <w:rFonts w:ascii="Arial" w:eastAsia="Arial" w:hAnsi="Arial" w:cs="Arial"/>
        <w:b w:val="0"/>
        <w:i w:val="0"/>
        <w:strike w:val="0"/>
        <w:dstrike w:val="0"/>
        <w:color w:val="202529"/>
        <w:sz w:val="15"/>
        <w:szCs w:val="15"/>
        <w:u w:val="none" w:color="000000"/>
        <w:bdr w:val="none" w:sz="0" w:space="0" w:color="auto"/>
        <w:shd w:val="clear" w:color="auto" w:fill="auto"/>
        <w:vertAlign w:val="baseline"/>
      </w:rPr>
    </w:lvl>
    <w:lvl w:ilvl="8" w:tplc="79FAD348">
      <w:start w:val="1"/>
      <w:numFmt w:val="lowerRoman"/>
      <w:lvlText w:val="%9"/>
      <w:lvlJc w:val="left"/>
      <w:pPr>
        <w:ind w:left="6120"/>
      </w:pPr>
      <w:rPr>
        <w:rFonts w:ascii="Arial" w:eastAsia="Arial" w:hAnsi="Arial" w:cs="Arial"/>
        <w:b w:val="0"/>
        <w:i w:val="0"/>
        <w:strike w:val="0"/>
        <w:dstrike w:val="0"/>
        <w:color w:val="202529"/>
        <w:sz w:val="15"/>
        <w:szCs w:val="15"/>
        <w:u w:val="none" w:color="000000"/>
        <w:bdr w:val="none" w:sz="0" w:space="0" w:color="auto"/>
        <w:shd w:val="clear" w:color="auto" w:fill="auto"/>
        <w:vertAlign w:val="baseline"/>
      </w:rPr>
    </w:lvl>
  </w:abstractNum>
  <w:abstractNum w:abstractNumId="60" w15:restartNumberingAfterBreak="0">
    <w:nsid w:val="36953C5A"/>
    <w:multiLevelType w:val="hybridMultilevel"/>
    <w:tmpl w:val="2A7ADE76"/>
    <w:lvl w:ilvl="0" w:tplc="ED2C4C46">
      <w:start w:val="3"/>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36AA6403"/>
    <w:multiLevelType w:val="hybridMultilevel"/>
    <w:tmpl w:val="049E71FE"/>
    <w:lvl w:ilvl="0" w:tplc="15B2CF6E">
      <w:start w:val="3"/>
      <w:numFmt w:val="decimal"/>
      <w:lvlText w:val="%1."/>
      <w:lvlJc w:val="left"/>
      <w:pPr>
        <w:ind w:left="501" w:hanging="360"/>
      </w:pPr>
      <w:rPr>
        <w:rFonts w:hint="default"/>
      </w:rPr>
    </w:lvl>
    <w:lvl w:ilvl="1" w:tplc="20000019" w:tentative="1">
      <w:start w:val="1"/>
      <w:numFmt w:val="lowerLetter"/>
      <w:lvlText w:val="%2."/>
      <w:lvlJc w:val="left"/>
      <w:pPr>
        <w:ind w:left="1865" w:hanging="360"/>
      </w:pPr>
    </w:lvl>
    <w:lvl w:ilvl="2" w:tplc="2000001B" w:tentative="1">
      <w:start w:val="1"/>
      <w:numFmt w:val="lowerRoman"/>
      <w:lvlText w:val="%3."/>
      <w:lvlJc w:val="right"/>
      <w:pPr>
        <w:ind w:left="2585" w:hanging="180"/>
      </w:pPr>
    </w:lvl>
    <w:lvl w:ilvl="3" w:tplc="2000000F" w:tentative="1">
      <w:start w:val="1"/>
      <w:numFmt w:val="decimal"/>
      <w:lvlText w:val="%4."/>
      <w:lvlJc w:val="left"/>
      <w:pPr>
        <w:ind w:left="3305" w:hanging="360"/>
      </w:pPr>
    </w:lvl>
    <w:lvl w:ilvl="4" w:tplc="20000019" w:tentative="1">
      <w:start w:val="1"/>
      <w:numFmt w:val="lowerLetter"/>
      <w:lvlText w:val="%5."/>
      <w:lvlJc w:val="left"/>
      <w:pPr>
        <w:ind w:left="4025" w:hanging="360"/>
      </w:pPr>
    </w:lvl>
    <w:lvl w:ilvl="5" w:tplc="2000001B" w:tentative="1">
      <w:start w:val="1"/>
      <w:numFmt w:val="lowerRoman"/>
      <w:lvlText w:val="%6."/>
      <w:lvlJc w:val="right"/>
      <w:pPr>
        <w:ind w:left="4745" w:hanging="180"/>
      </w:pPr>
    </w:lvl>
    <w:lvl w:ilvl="6" w:tplc="2000000F" w:tentative="1">
      <w:start w:val="1"/>
      <w:numFmt w:val="decimal"/>
      <w:lvlText w:val="%7."/>
      <w:lvlJc w:val="left"/>
      <w:pPr>
        <w:ind w:left="5465" w:hanging="360"/>
      </w:pPr>
    </w:lvl>
    <w:lvl w:ilvl="7" w:tplc="20000019" w:tentative="1">
      <w:start w:val="1"/>
      <w:numFmt w:val="lowerLetter"/>
      <w:lvlText w:val="%8."/>
      <w:lvlJc w:val="left"/>
      <w:pPr>
        <w:ind w:left="6185" w:hanging="360"/>
      </w:pPr>
    </w:lvl>
    <w:lvl w:ilvl="8" w:tplc="2000001B" w:tentative="1">
      <w:start w:val="1"/>
      <w:numFmt w:val="lowerRoman"/>
      <w:lvlText w:val="%9."/>
      <w:lvlJc w:val="right"/>
      <w:pPr>
        <w:ind w:left="6905" w:hanging="180"/>
      </w:pPr>
    </w:lvl>
  </w:abstractNum>
  <w:abstractNum w:abstractNumId="62" w15:restartNumberingAfterBreak="0">
    <w:nsid w:val="381B1658"/>
    <w:multiLevelType w:val="hybridMultilevel"/>
    <w:tmpl w:val="AE02146A"/>
    <w:lvl w:ilvl="0" w:tplc="44865286">
      <w:start w:val="6"/>
      <w:numFmt w:val="decimal"/>
      <w:lvlText w:val="%1."/>
      <w:lvlJc w:val="left"/>
      <w:pPr>
        <w:ind w:left="643" w:hanging="360"/>
      </w:pPr>
      <w:rPr>
        <w:rFonts w:hint="default"/>
      </w:r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63" w15:restartNumberingAfterBreak="0">
    <w:nsid w:val="38F67E94"/>
    <w:multiLevelType w:val="hybridMultilevel"/>
    <w:tmpl w:val="866A3A5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4" w15:restartNumberingAfterBreak="0">
    <w:nsid w:val="39081A0B"/>
    <w:multiLevelType w:val="hybridMultilevel"/>
    <w:tmpl w:val="8DDA47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B4D3A02"/>
    <w:multiLevelType w:val="multilevel"/>
    <w:tmpl w:val="54B87ADE"/>
    <w:lvl w:ilvl="0">
      <w:start w:val="1"/>
      <w:numFmt w:val="bullet"/>
      <w:lvlText w:val="•"/>
      <w:lvlJc w:val="left"/>
      <w:pPr>
        <w:ind w:left="720" w:hanging="360"/>
      </w:pPr>
      <w:rPr>
        <w:rFonts w:ascii="Arial" w:eastAsia="Arial" w:hAnsi="Arial" w:cs="Arial"/>
      </w:rPr>
    </w:lvl>
    <w:lvl w:ilvl="1">
      <w:start w:val="159"/>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6" w15:restartNumberingAfterBreak="0">
    <w:nsid w:val="3C054760"/>
    <w:multiLevelType w:val="multilevel"/>
    <w:tmpl w:val="BDC252C8"/>
    <w:lvl w:ilvl="0">
      <w:start w:val="1"/>
      <w:numFmt w:val="decimal"/>
      <w:pStyle w:val="1"/>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7" w15:restartNumberingAfterBreak="0">
    <w:nsid w:val="3C582CAB"/>
    <w:multiLevelType w:val="multilevel"/>
    <w:tmpl w:val="C0728218"/>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15:restartNumberingAfterBreak="0">
    <w:nsid w:val="3C6D4F82"/>
    <w:multiLevelType w:val="multilevel"/>
    <w:tmpl w:val="CF1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DCD1BC0"/>
    <w:multiLevelType w:val="hybridMultilevel"/>
    <w:tmpl w:val="B22E09C0"/>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3DE9487E"/>
    <w:multiLevelType w:val="multilevel"/>
    <w:tmpl w:val="A91AE972"/>
    <w:lvl w:ilvl="0">
      <w:start w:val="1"/>
      <w:numFmt w:val="decimal"/>
      <w:lvlText w:val="%1."/>
      <w:lvlJc w:val="left"/>
      <w:pPr>
        <w:ind w:left="1176" w:hanging="10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E52149C"/>
    <w:multiLevelType w:val="hybridMultilevel"/>
    <w:tmpl w:val="149CF012"/>
    <w:lvl w:ilvl="0" w:tplc="38E66148">
      <w:start w:val="1"/>
      <w:numFmt w:val="decimal"/>
      <w:lvlText w:val="%1."/>
      <w:lvlJc w:val="left"/>
      <w:pPr>
        <w:ind w:left="785"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41F065C6"/>
    <w:multiLevelType w:val="hybridMultilevel"/>
    <w:tmpl w:val="6374E702"/>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43222B6E"/>
    <w:multiLevelType w:val="hybridMultilevel"/>
    <w:tmpl w:val="A62696F0"/>
    <w:lvl w:ilvl="0" w:tplc="0419000D">
      <w:start w:val="1"/>
      <w:numFmt w:val="bullet"/>
      <w:lvlText w:val=""/>
      <w:lvlJc w:val="left"/>
      <w:pPr>
        <w:ind w:left="1004" w:hanging="360"/>
      </w:pPr>
      <w:rPr>
        <w:rFonts w:ascii="Wingdings" w:hAnsi="Wingdings"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74" w15:restartNumberingAfterBreak="0">
    <w:nsid w:val="434E3DA5"/>
    <w:multiLevelType w:val="hybridMultilevel"/>
    <w:tmpl w:val="256614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5" w15:restartNumberingAfterBreak="0">
    <w:nsid w:val="43B06BE3"/>
    <w:multiLevelType w:val="hybridMultilevel"/>
    <w:tmpl w:val="3B9897C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44EE19CA"/>
    <w:multiLevelType w:val="multilevel"/>
    <w:tmpl w:val="1278FEEA"/>
    <w:lvl w:ilvl="0">
      <w:start w:val="1"/>
      <w:numFmt w:val="decimal"/>
      <w:lvlText w:val="%1."/>
      <w:lvlJc w:val="left"/>
      <w:pPr>
        <w:ind w:left="383" w:hanging="383"/>
      </w:pPr>
      <w:rPr>
        <w:rFonts w:hint="default"/>
        <w:b/>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77" w15:restartNumberingAfterBreak="0">
    <w:nsid w:val="45AA3B16"/>
    <w:multiLevelType w:val="hybridMultilevel"/>
    <w:tmpl w:val="164C9F8A"/>
    <w:lvl w:ilvl="0" w:tplc="0419000D">
      <w:start w:val="1"/>
      <w:numFmt w:val="bullet"/>
      <w:lvlText w:val=""/>
      <w:lvlJc w:val="left"/>
      <w:pPr>
        <w:ind w:left="1080" w:hanging="360"/>
      </w:pPr>
      <w:rPr>
        <w:rFonts w:ascii="Wingdings" w:hAnsi="Wingding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8" w15:restartNumberingAfterBreak="0">
    <w:nsid w:val="46975691"/>
    <w:multiLevelType w:val="multilevel"/>
    <w:tmpl w:val="6298EBEE"/>
    <w:lvl w:ilvl="0">
      <w:start w:val="1"/>
      <w:numFmt w:val="decimal"/>
      <w:lvlText w:val="%1."/>
      <w:lvlJc w:val="left"/>
      <w:pPr>
        <w:ind w:left="667" w:hanging="383"/>
      </w:pPr>
      <w:rPr>
        <w:rFonts w:hint="default"/>
        <w:b w:val="0"/>
      </w:rPr>
    </w:lvl>
    <w:lvl w:ilvl="1">
      <w:start w:val="1"/>
      <w:numFmt w:val="lowerLetter"/>
      <w:lvlText w:val="%2."/>
      <w:lvlJc w:val="left"/>
      <w:pPr>
        <w:ind w:left="928" w:hanging="360"/>
      </w:pPr>
      <w:rPr>
        <w:rFonts w:hint="default"/>
        <w:b/>
      </w:rPr>
    </w:lvl>
    <w:lvl w:ilvl="2">
      <w:start w:val="1"/>
      <w:numFmt w:val="lowerRoman"/>
      <w:lvlText w:val="%3."/>
      <w:lvlJc w:val="right"/>
      <w:pPr>
        <w:ind w:left="2083" w:hanging="180"/>
      </w:pPr>
      <w:rPr>
        <w:rFonts w:hint="default"/>
      </w:rPr>
    </w:lvl>
    <w:lvl w:ilvl="3">
      <w:start w:val="1"/>
      <w:numFmt w:val="decimal"/>
      <w:lvlText w:val="%4."/>
      <w:lvlJc w:val="left"/>
      <w:pPr>
        <w:ind w:left="424"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79" w15:restartNumberingAfterBreak="0">
    <w:nsid w:val="4808268D"/>
    <w:multiLevelType w:val="multilevel"/>
    <w:tmpl w:val="47DC5538"/>
    <w:lvl w:ilvl="0">
      <w:start w:val="1"/>
      <w:numFmt w:val="bullet"/>
      <w:lvlText w:val="•"/>
      <w:lvlJc w:val="left"/>
      <w:pPr>
        <w:ind w:left="360" w:hanging="360"/>
      </w:pPr>
      <w:rPr>
        <w:rFonts w:ascii="Times New Roman" w:eastAsia="Times New Roman" w:hAnsi="Times New Roman" w:cs="Times New Roman"/>
      </w:rPr>
    </w:lvl>
    <w:lvl w:ilvl="1">
      <w:start w:val="165"/>
      <w:numFmt w:val="bullet"/>
      <w:lvlText w:val="•"/>
      <w:lvlJc w:val="left"/>
      <w:pPr>
        <w:ind w:left="643" w:hanging="360"/>
      </w:pPr>
      <w:rPr>
        <w:rFonts w:ascii="Times New Roman" w:eastAsia="Times New Roman" w:hAnsi="Times New Roman" w:cs="Times New Roman"/>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80" w15:restartNumberingAfterBreak="0">
    <w:nsid w:val="494A6ABA"/>
    <w:multiLevelType w:val="hybridMultilevel"/>
    <w:tmpl w:val="774C42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15:restartNumberingAfterBreak="0">
    <w:nsid w:val="4A003497"/>
    <w:multiLevelType w:val="hybridMultilevel"/>
    <w:tmpl w:val="A5B6CCA8"/>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15:restartNumberingAfterBreak="0">
    <w:nsid w:val="4C896760"/>
    <w:multiLevelType w:val="hybridMultilevel"/>
    <w:tmpl w:val="43F21520"/>
    <w:lvl w:ilvl="0" w:tplc="04190001">
      <w:start w:val="1"/>
      <w:numFmt w:val="bullet"/>
      <w:lvlText w:val=""/>
      <w:lvlJc w:val="left"/>
      <w:pPr>
        <w:ind w:left="862" w:hanging="360"/>
      </w:pPr>
      <w:rPr>
        <w:rFonts w:ascii="Symbol" w:hAnsi="Symbol" w:hint="default"/>
      </w:rPr>
    </w:lvl>
    <w:lvl w:ilvl="1" w:tplc="20000003">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83" w15:restartNumberingAfterBreak="0">
    <w:nsid w:val="4CA23A34"/>
    <w:multiLevelType w:val="hybridMultilevel"/>
    <w:tmpl w:val="29D2B958"/>
    <w:lvl w:ilvl="0" w:tplc="0419000D">
      <w:start w:val="1"/>
      <w:numFmt w:val="bullet"/>
      <w:lvlText w:val=""/>
      <w:lvlJc w:val="left"/>
      <w:pPr>
        <w:ind w:left="1003" w:hanging="360"/>
      </w:pPr>
      <w:rPr>
        <w:rFonts w:ascii="Wingdings" w:hAnsi="Wingdings" w:hint="default"/>
      </w:rPr>
    </w:lvl>
    <w:lvl w:ilvl="1" w:tplc="20000003" w:tentative="1">
      <w:start w:val="1"/>
      <w:numFmt w:val="bullet"/>
      <w:lvlText w:val="o"/>
      <w:lvlJc w:val="left"/>
      <w:pPr>
        <w:ind w:left="1723" w:hanging="360"/>
      </w:pPr>
      <w:rPr>
        <w:rFonts w:ascii="Courier New" w:hAnsi="Courier New" w:cs="Courier New" w:hint="default"/>
      </w:rPr>
    </w:lvl>
    <w:lvl w:ilvl="2" w:tplc="20000005" w:tentative="1">
      <w:start w:val="1"/>
      <w:numFmt w:val="bullet"/>
      <w:lvlText w:val=""/>
      <w:lvlJc w:val="left"/>
      <w:pPr>
        <w:ind w:left="2443" w:hanging="360"/>
      </w:pPr>
      <w:rPr>
        <w:rFonts w:ascii="Wingdings" w:hAnsi="Wingdings" w:hint="default"/>
      </w:rPr>
    </w:lvl>
    <w:lvl w:ilvl="3" w:tplc="20000001" w:tentative="1">
      <w:start w:val="1"/>
      <w:numFmt w:val="bullet"/>
      <w:lvlText w:val=""/>
      <w:lvlJc w:val="left"/>
      <w:pPr>
        <w:ind w:left="3163" w:hanging="360"/>
      </w:pPr>
      <w:rPr>
        <w:rFonts w:ascii="Symbol" w:hAnsi="Symbol" w:hint="default"/>
      </w:rPr>
    </w:lvl>
    <w:lvl w:ilvl="4" w:tplc="20000003" w:tentative="1">
      <w:start w:val="1"/>
      <w:numFmt w:val="bullet"/>
      <w:lvlText w:val="o"/>
      <w:lvlJc w:val="left"/>
      <w:pPr>
        <w:ind w:left="3883" w:hanging="360"/>
      </w:pPr>
      <w:rPr>
        <w:rFonts w:ascii="Courier New" w:hAnsi="Courier New" w:cs="Courier New" w:hint="default"/>
      </w:rPr>
    </w:lvl>
    <w:lvl w:ilvl="5" w:tplc="20000005" w:tentative="1">
      <w:start w:val="1"/>
      <w:numFmt w:val="bullet"/>
      <w:lvlText w:val=""/>
      <w:lvlJc w:val="left"/>
      <w:pPr>
        <w:ind w:left="4603" w:hanging="360"/>
      </w:pPr>
      <w:rPr>
        <w:rFonts w:ascii="Wingdings" w:hAnsi="Wingdings" w:hint="default"/>
      </w:rPr>
    </w:lvl>
    <w:lvl w:ilvl="6" w:tplc="20000001" w:tentative="1">
      <w:start w:val="1"/>
      <w:numFmt w:val="bullet"/>
      <w:lvlText w:val=""/>
      <w:lvlJc w:val="left"/>
      <w:pPr>
        <w:ind w:left="5323" w:hanging="360"/>
      </w:pPr>
      <w:rPr>
        <w:rFonts w:ascii="Symbol" w:hAnsi="Symbol" w:hint="default"/>
      </w:rPr>
    </w:lvl>
    <w:lvl w:ilvl="7" w:tplc="20000003" w:tentative="1">
      <w:start w:val="1"/>
      <w:numFmt w:val="bullet"/>
      <w:lvlText w:val="o"/>
      <w:lvlJc w:val="left"/>
      <w:pPr>
        <w:ind w:left="6043" w:hanging="360"/>
      </w:pPr>
      <w:rPr>
        <w:rFonts w:ascii="Courier New" w:hAnsi="Courier New" w:cs="Courier New" w:hint="default"/>
      </w:rPr>
    </w:lvl>
    <w:lvl w:ilvl="8" w:tplc="20000005" w:tentative="1">
      <w:start w:val="1"/>
      <w:numFmt w:val="bullet"/>
      <w:lvlText w:val=""/>
      <w:lvlJc w:val="left"/>
      <w:pPr>
        <w:ind w:left="6763" w:hanging="360"/>
      </w:pPr>
      <w:rPr>
        <w:rFonts w:ascii="Wingdings" w:hAnsi="Wingdings" w:hint="default"/>
      </w:rPr>
    </w:lvl>
  </w:abstractNum>
  <w:abstractNum w:abstractNumId="84" w15:restartNumberingAfterBreak="0">
    <w:nsid w:val="4CDE198F"/>
    <w:multiLevelType w:val="hybridMultilevel"/>
    <w:tmpl w:val="910264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D9D4D3D"/>
    <w:multiLevelType w:val="hybridMultilevel"/>
    <w:tmpl w:val="B2AE4546"/>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6" w15:restartNumberingAfterBreak="0">
    <w:nsid w:val="4F0B2387"/>
    <w:multiLevelType w:val="multilevel"/>
    <w:tmpl w:val="39E6B350"/>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4F8869B9"/>
    <w:multiLevelType w:val="hybridMultilevel"/>
    <w:tmpl w:val="7A406E60"/>
    <w:lvl w:ilvl="0" w:tplc="5694BDE6">
      <w:start w:val="1"/>
      <w:numFmt w:val="decimal"/>
      <w:lvlText w:val="%1."/>
      <w:lvlJc w:val="left"/>
      <w:pPr>
        <w:ind w:left="501" w:hanging="360"/>
      </w:pPr>
      <w:rPr>
        <w:rFonts w:hint="default"/>
        <w:b w:val="0"/>
        <w:color w:val="auto"/>
      </w:rPr>
    </w:lvl>
    <w:lvl w:ilvl="1" w:tplc="20000019">
      <w:start w:val="1"/>
      <w:numFmt w:val="lowerLetter"/>
      <w:lvlText w:val="%2."/>
      <w:lvlJc w:val="left"/>
      <w:pPr>
        <w:ind w:left="926"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88" w15:restartNumberingAfterBreak="0">
    <w:nsid w:val="516545E6"/>
    <w:multiLevelType w:val="hybridMultilevel"/>
    <w:tmpl w:val="9DA4232A"/>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527512A6"/>
    <w:multiLevelType w:val="hybridMultilevel"/>
    <w:tmpl w:val="455659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0" w15:restartNumberingAfterBreak="0">
    <w:nsid w:val="528D325B"/>
    <w:multiLevelType w:val="multilevel"/>
    <w:tmpl w:val="295C3144"/>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91" w15:restartNumberingAfterBreak="0">
    <w:nsid w:val="537502D5"/>
    <w:multiLevelType w:val="multilevel"/>
    <w:tmpl w:val="76144384"/>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92" w15:restartNumberingAfterBreak="0">
    <w:nsid w:val="53D256E1"/>
    <w:multiLevelType w:val="hybridMultilevel"/>
    <w:tmpl w:val="8BBC3F9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15:restartNumberingAfterBreak="0">
    <w:nsid w:val="54516263"/>
    <w:multiLevelType w:val="hybridMultilevel"/>
    <w:tmpl w:val="59F20322"/>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56B51356"/>
    <w:multiLevelType w:val="hybridMultilevel"/>
    <w:tmpl w:val="0DBE78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5" w15:restartNumberingAfterBreak="0">
    <w:nsid w:val="5B6D3212"/>
    <w:multiLevelType w:val="hybridMultilevel"/>
    <w:tmpl w:val="27BA54B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6" w15:restartNumberingAfterBreak="0">
    <w:nsid w:val="5BCC7496"/>
    <w:multiLevelType w:val="hybridMultilevel"/>
    <w:tmpl w:val="FA984728"/>
    <w:lvl w:ilvl="0" w:tplc="04190001">
      <w:start w:val="1"/>
      <w:numFmt w:val="bullet"/>
      <w:lvlText w:val=""/>
      <w:lvlJc w:val="left"/>
      <w:pPr>
        <w:ind w:left="501" w:hanging="360"/>
      </w:pPr>
      <w:rPr>
        <w:rFonts w:ascii="Symbol" w:hAnsi="Symbol" w:hint="default"/>
      </w:rPr>
    </w:lvl>
    <w:lvl w:ilvl="1" w:tplc="20000003" w:tentative="1">
      <w:start w:val="1"/>
      <w:numFmt w:val="bullet"/>
      <w:lvlText w:val="o"/>
      <w:lvlJc w:val="left"/>
      <w:pPr>
        <w:ind w:left="1221" w:hanging="360"/>
      </w:pPr>
      <w:rPr>
        <w:rFonts w:ascii="Courier New" w:hAnsi="Courier New" w:cs="Courier New" w:hint="default"/>
      </w:rPr>
    </w:lvl>
    <w:lvl w:ilvl="2" w:tplc="20000005" w:tentative="1">
      <w:start w:val="1"/>
      <w:numFmt w:val="bullet"/>
      <w:lvlText w:val=""/>
      <w:lvlJc w:val="left"/>
      <w:pPr>
        <w:ind w:left="1941" w:hanging="360"/>
      </w:pPr>
      <w:rPr>
        <w:rFonts w:ascii="Wingdings" w:hAnsi="Wingdings" w:hint="default"/>
      </w:rPr>
    </w:lvl>
    <w:lvl w:ilvl="3" w:tplc="20000001" w:tentative="1">
      <w:start w:val="1"/>
      <w:numFmt w:val="bullet"/>
      <w:lvlText w:val=""/>
      <w:lvlJc w:val="left"/>
      <w:pPr>
        <w:ind w:left="2661" w:hanging="360"/>
      </w:pPr>
      <w:rPr>
        <w:rFonts w:ascii="Symbol" w:hAnsi="Symbol" w:hint="default"/>
      </w:rPr>
    </w:lvl>
    <w:lvl w:ilvl="4" w:tplc="20000003" w:tentative="1">
      <w:start w:val="1"/>
      <w:numFmt w:val="bullet"/>
      <w:lvlText w:val="o"/>
      <w:lvlJc w:val="left"/>
      <w:pPr>
        <w:ind w:left="3381" w:hanging="360"/>
      </w:pPr>
      <w:rPr>
        <w:rFonts w:ascii="Courier New" w:hAnsi="Courier New" w:cs="Courier New" w:hint="default"/>
      </w:rPr>
    </w:lvl>
    <w:lvl w:ilvl="5" w:tplc="20000005" w:tentative="1">
      <w:start w:val="1"/>
      <w:numFmt w:val="bullet"/>
      <w:lvlText w:val=""/>
      <w:lvlJc w:val="left"/>
      <w:pPr>
        <w:ind w:left="4101" w:hanging="360"/>
      </w:pPr>
      <w:rPr>
        <w:rFonts w:ascii="Wingdings" w:hAnsi="Wingdings" w:hint="default"/>
      </w:rPr>
    </w:lvl>
    <w:lvl w:ilvl="6" w:tplc="20000001" w:tentative="1">
      <w:start w:val="1"/>
      <w:numFmt w:val="bullet"/>
      <w:lvlText w:val=""/>
      <w:lvlJc w:val="left"/>
      <w:pPr>
        <w:ind w:left="4821" w:hanging="360"/>
      </w:pPr>
      <w:rPr>
        <w:rFonts w:ascii="Symbol" w:hAnsi="Symbol" w:hint="default"/>
      </w:rPr>
    </w:lvl>
    <w:lvl w:ilvl="7" w:tplc="20000003" w:tentative="1">
      <w:start w:val="1"/>
      <w:numFmt w:val="bullet"/>
      <w:lvlText w:val="o"/>
      <w:lvlJc w:val="left"/>
      <w:pPr>
        <w:ind w:left="5541" w:hanging="360"/>
      </w:pPr>
      <w:rPr>
        <w:rFonts w:ascii="Courier New" w:hAnsi="Courier New" w:cs="Courier New" w:hint="default"/>
      </w:rPr>
    </w:lvl>
    <w:lvl w:ilvl="8" w:tplc="20000005" w:tentative="1">
      <w:start w:val="1"/>
      <w:numFmt w:val="bullet"/>
      <w:lvlText w:val=""/>
      <w:lvlJc w:val="left"/>
      <w:pPr>
        <w:ind w:left="6261" w:hanging="360"/>
      </w:pPr>
      <w:rPr>
        <w:rFonts w:ascii="Wingdings" w:hAnsi="Wingdings" w:hint="default"/>
      </w:rPr>
    </w:lvl>
  </w:abstractNum>
  <w:abstractNum w:abstractNumId="97" w15:restartNumberingAfterBreak="0">
    <w:nsid w:val="5D5D0D3A"/>
    <w:multiLevelType w:val="hybridMultilevel"/>
    <w:tmpl w:val="58C28778"/>
    <w:lvl w:ilvl="0" w:tplc="D9B0E80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5E3F5C00"/>
    <w:multiLevelType w:val="hybridMultilevel"/>
    <w:tmpl w:val="F2184A9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9" w15:restartNumberingAfterBreak="0">
    <w:nsid w:val="5ED43D0B"/>
    <w:multiLevelType w:val="hybridMultilevel"/>
    <w:tmpl w:val="FF24B034"/>
    <w:lvl w:ilvl="0" w:tplc="0419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0" w15:restartNumberingAfterBreak="0">
    <w:nsid w:val="5F132AD8"/>
    <w:multiLevelType w:val="multilevel"/>
    <w:tmpl w:val="974CA5D6"/>
    <w:lvl w:ilvl="0">
      <w:start w:val="1"/>
      <w:numFmt w:val="decimal"/>
      <w:lvlText w:val="%1."/>
      <w:lvlJc w:val="left"/>
      <w:pPr>
        <w:ind w:left="383" w:hanging="383"/>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140"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01" w15:restartNumberingAfterBreak="0">
    <w:nsid w:val="604B627F"/>
    <w:multiLevelType w:val="multilevel"/>
    <w:tmpl w:val="1278FEEA"/>
    <w:lvl w:ilvl="0">
      <w:start w:val="1"/>
      <w:numFmt w:val="decimal"/>
      <w:lvlText w:val="%1."/>
      <w:lvlJc w:val="left"/>
      <w:pPr>
        <w:ind w:left="383" w:hanging="383"/>
      </w:pPr>
      <w:rPr>
        <w:rFonts w:hint="default"/>
        <w:b/>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02" w15:restartNumberingAfterBreak="0">
    <w:nsid w:val="608C2628"/>
    <w:multiLevelType w:val="multilevel"/>
    <w:tmpl w:val="54407F72"/>
    <w:lvl w:ilvl="0">
      <w:start w:val="6"/>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625063C5"/>
    <w:multiLevelType w:val="hybridMultilevel"/>
    <w:tmpl w:val="7584E31C"/>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4" w15:restartNumberingAfterBreak="0">
    <w:nsid w:val="62DA7FF7"/>
    <w:multiLevelType w:val="multilevel"/>
    <w:tmpl w:val="B3FC4D20"/>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05" w15:restartNumberingAfterBreak="0">
    <w:nsid w:val="62DC5447"/>
    <w:multiLevelType w:val="multilevel"/>
    <w:tmpl w:val="00DC54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6" w15:restartNumberingAfterBreak="0">
    <w:nsid w:val="639F1071"/>
    <w:multiLevelType w:val="multilevel"/>
    <w:tmpl w:val="D12AD2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63A57630"/>
    <w:multiLevelType w:val="multilevel"/>
    <w:tmpl w:val="1F2E850A"/>
    <w:lvl w:ilvl="0">
      <w:start w:val="5"/>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08" w15:restartNumberingAfterBreak="0">
    <w:nsid w:val="64166792"/>
    <w:multiLevelType w:val="hybridMultilevel"/>
    <w:tmpl w:val="089EE1B8"/>
    <w:lvl w:ilvl="0" w:tplc="0419000D">
      <w:start w:val="1"/>
      <w:numFmt w:val="bullet"/>
      <w:lvlText w:val=""/>
      <w:lvlJc w:val="left"/>
      <w:pPr>
        <w:ind w:left="643" w:hanging="360"/>
      </w:pPr>
      <w:rPr>
        <w:rFonts w:ascii="Wingdings" w:hAnsi="Wingdings"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109" w15:restartNumberingAfterBreak="0">
    <w:nsid w:val="65A70652"/>
    <w:multiLevelType w:val="multilevel"/>
    <w:tmpl w:val="6F60503C"/>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10" w15:restartNumberingAfterBreak="0">
    <w:nsid w:val="68AF60C7"/>
    <w:multiLevelType w:val="hybridMultilevel"/>
    <w:tmpl w:val="209449BA"/>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690D5668"/>
    <w:multiLevelType w:val="multilevel"/>
    <w:tmpl w:val="D4C62EE4"/>
    <w:lvl w:ilvl="0">
      <w:start w:val="5"/>
      <w:numFmt w:val="decimal"/>
      <w:lvlText w:val="%1."/>
      <w:lvlJc w:val="left"/>
      <w:pPr>
        <w:ind w:left="383" w:hanging="383"/>
      </w:pPr>
      <w:rPr>
        <w:rFonts w:hint="default"/>
        <w:b/>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12" w15:restartNumberingAfterBreak="0">
    <w:nsid w:val="6C52558E"/>
    <w:multiLevelType w:val="multilevel"/>
    <w:tmpl w:val="BFE67C9C"/>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6D226F9E"/>
    <w:multiLevelType w:val="multilevel"/>
    <w:tmpl w:val="9DF68C72"/>
    <w:lvl w:ilvl="0">
      <w:start w:val="3"/>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14" w15:restartNumberingAfterBreak="0">
    <w:nsid w:val="70A654C0"/>
    <w:multiLevelType w:val="hybridMultilevel"/>
    <w:tmpl w:val="F9C22D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5" w15:restartNumberingAfterBreak="0">
    <w:nsid w:val="72C7064E"/>
    <w:multiLevelType w:val="hybridMultilevel"/>
    <w:tmpl w:val="D1CAEC02"/>
    <w:lvl w:ilvl="0" w:tplc="2794B888">
      <w:start w:val="1"/>
      <w:numFmt w:val="decimal"/>
      <w:lvlText w:val="%1."/>
      <w:lvlJc w:val="left"/>
      <w:pPr>
        <w:ind w:left="643"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6" w15:restartNumberingAfterBreak="0">
    <w:nsid w:val="7386228A"/>
    <w:multiLevelType w:val="multilevel"/>
    <w:tmpl w:val="76144384"/>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17" w15:restartNumberingAfterBreak="0">
    <w:nsid w:val="7427539C"/>
    <w:multiLevelType w:val="hybridMultilevel"/>
    <w:tmpl w:val="A89C0BE0"/>
    <w:lvl w:ilvl="0" w:tplc="44A2605C">
      <w:start w:val="1"/>
      <w:numFmt w:val="decimal"/>
      <w:lvlText w:val="%1."/>
      <w:lvlJc w:val="left"/>
      <w:pPr>
        <w:ind w:left="1352" w:hanging="360"/>
      </w:pPr>
      <w:rPr>
        <w:b w:val="0"/>
      </w:rPr>
    </w:lvl>
    <w:lvl w:ilvl="1" w:tplc="20000019">
      <w:start w:val="1"/>
      <w:numFmt w:val="lowerLetter"/>
      <w:lvlText w:val="%2."/>
      <w:lvlJc w:val="left"/>
      <w:pPr>
        <w:ind w:left="1777" w:hanging="360"/>
      </w:pPr>
    </w:lvl>
    <w:lvl w:ilvl="2" w:tplc="2000001B" w:tentative="1">
      <w:start w:val="1"/>
      <w:numFmt w:val="lowerRoman"/>
      <w:lvlText w:val="%3."/>
      <w:lvlJc w:val="right"/>
      <w:pPr>
        <w:ind w:left="2792" w:hanging="180"/>
      </w:pPr>
    </w:lvl>
    <w:lvl w:ilvl="3" w:tplc="2000000F" w:tentative="1">
      <w:start w:val="1"/>
      <w:numFmt w:val="decimal"/>
      <w:lvlText w:val="%4."/>
      <w:lvlJc w:val="left"/>
      <w:pPr>
        <w:ind w:left="3512" w:hanging="360"/>
      </w:pPr>
    </w:lvl>
    <w:lvl w:ilvl="4" w:tplc="20000019" w:tentative="1">
      <w:start w:val="1"/>
      <w:numFmt w:val="lowerLetter"/>
      <w:lvlText w:val="%5."/>
      <w:lvlJc w:val="left"/>
      <w:pPr>
        <w:ind w:left="4232" w:hanging="360"/>
      </w:pPr>
    </w:lvl>
    <w:lvl w:ilvl="5" w:tplc="2000001B" w:tentative="1">
      <w:start w:val="1"/>
      <w:numFmt w:val="lowerRoman"/>
      <w:lvlText w:val="%6."/>
      <w:lvlJc w:val="right"/>
      <w:pPr>
        <w:ind w:left="4952" w:hanging="180"/>
      </w:pPr>
    </w:lvl>
    <w:lvl w:ilvl="6" w:tplc="2000000F" w:tentative="1">
      <w:start w:val="1"/>
      <w:numFmt w:val="decimal"/>
      <w:lvlText w:val="%7."/>
      <w:lvlJc w:val="left"/>
      <w:pPr>
        <w:ind w:left="5672" w:hanging="360"/>
      </w:pPr>
    </w:lvl>
    <w:lvl w:ilvl="7" w:tplc="20000019" w:tentative="1">
      <w:start w:val="1"/>
      <w:numFmt w:val="lowerLetter"/>
      <w:lvlText w:val="%8."/>
      <w:lvlJc w:val="left"/>
      <w:pPr>
        <w:ind w:left="6392" w:hanging="360"/>
      </w:pPr>
    </w:lvl>
    <w:lvl w:ilvl="8" w:tplc="2000001B" w:tentative="1">
      <w:start w:val="1"/>
      <w:numFmt w:val="lowerRoman"/>
      <w:lvlText w:val="%9."/>
      <w:lvlJc w:val="right"/>
      <w:pPr>
        <w:ind w:left="7112" w:hanging="180"/>
      </w:pPr>
    </w:lvl>
  </w:abstractNum>
  <w:abstractNum w:abstractNumId="118" w15:restartNumberingAfterBreak="0">
    <w:nsid w:val="74291B95"/>
    <w:multiLevelType w:val="hybridMultilevel"/>
    <w:tmpl w:val="7BFE5958"/>
    <w:lvl w:ilvl="0" w:tplc="993E46C8">
      <w:start w:val="6"/>
      <w:numFmt w:val="decimal"/>
      <w:lvlText w:val="%1."/>
      <w:lvlJc w:val="left"/>
      <w:pPr>
        <w:ind w:left="360" w:hanging="360"/>
      </w:pPr>
      <w:rPr>
        <w:rFonts w:hint="default"/>
      </w:r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119" w15:restartNumberingAfterBreak="0">
    <w:nsid w:val="74687C4C"/>
    <w:multiLevelType w:val="multilevel"/>
    <w:tmpl w:val="76144384"/>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20" w15:restartNumberingAfterBreak="0">
    <w:nsid w:val="74C7499F"/>
    <w:multiLevelType w:val="hybridMultilevel"/>
    <w:tmpl w:val="3AC4DD3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1" w15:restartNumberingAfterBreak="0">
    <w:nsid w:val="75D95888"/>
    <w:multiLevelType w:val="hybridMultilevel"/>
    <w:tmpl w:val="2F68F8DC"/>
    <w:lvl w:ilvl="0" w:tplc="44A2605C">
      <w:start w:val="1"/>
      <w:numFmt w:val="decimal"/>
      <w:lvlText w:val="%1."/>
      <w:lvlJc w:val="left"/>
      <w:pPr>
        <w:ind w:left="360" w:hanging="360"/>
      </w:pPr>
      <w:rPr>
        <w:b w:val="0"/>
      </w:rPr>
    </w:lvl>
    <w:lvl w:ilvl="1" w:tplc="20000019">
      <w:start w:val="1"/>
      <w:numFmt w:val="lowerLetter"/>
      <w:lvlText w:val="%2."/>
      <w:lvlJc w:val="left"/>
      <w:pPr>
        <w:ind w:left="785"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2" w15:restartNumberingAfterBreak="0">
    <w:nsid w:val="76E15AFD"/>
    <w:multiLevelType w:val="multilevel"/>
    <w:tmpl w:val="B3FC4D20"/>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23" w15:restartNumberingAfterBreak="0">
    <w:nsid w:val="772173E3"/>
    <w:multiLevelType w:val="multilevel"/>
    <w:tmpl w:val="BFCA2D6A"/>
    <w:lvl w:ilvl="0">
      <w:start w:val="1"/>
      <w:numFmt w:val="decimal"/>
      <w:lvlText w:val="%1."/>
      <w:lvlJc w:val="left"/>
      <w:pPr>
        <w:ind w:left="744" w:hanging="383"/>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92840AE"/>
    <w:multiLevelType w:val="multilevel"/>
    <w:tmpl w:val="29B67362"/>
    <w:lvl w:ilvl="0">
      <w:start w:val="3"/>
      <w:numFmt w:val="decimal"/>
      <w:lvlText w:val="%1."/>
      <w:lvlJc w:val="left"/>
      <w:pPr>
        <w:ind w:left="524" w:hanging="383"/>
      </w:pPr>
      <w:rPr>
        <w:rFonts w:hint="default"/>
        <w:b/>
      </w:rPr>
    </w:lvl>
    <w:lvl w:ilvl="1">
      <w:start w:val="1"/>
      <w:numFmt w:val="lowerLetter"/>
      <w:lvlText w:val="%2."/>
      <w:lvlJc w:val="left"/>
      <w:pPr>
        <w:ind w:left="1220" w:hanging="360"/>
      </w:pPr>
      <w:rPr>
        <w:rFonts w:hint="default"/>
      </w:rPr>
    </w:lvl>
    <w:lvl w:ilvl="2">
      <w:start w:val="1"/>
      <w:numFmt w:val="lowerRoman"/>
      <w:lvlText w:val="%3."/>
      <w:lvlJc w:val="right"/>
      <w:pPr>
        <w:ind w:left="1940" w:hanging="180"/>
      </w:pPr>
      <w:rPr>
        <w:rFonts w:hint="default"/>
      </w:rPr>
    </w:lvl>
    <w:lvl w:ilvl="3">
      <w:start w:val="1"/>
      <w:numFmt w:val="decimal"/>
      <w:lvlText w:val="%4."/>
      <w:lvlJc w:val="left"/>
      <w:pPr>
        <w:ind w:left="281" w:hanging="360"/>
      </w:pPr>
      <w:rPr>
        <w:rFonts w:hint="default"/>
      </w:rPr>
    </w:lvl>
    <w:lvl w:ilvl="4">
      <w:start w:val="1"/>
      <w:numFmt w:val="lowerLetter"/>
      <w:lvlText w:val="%5."/>
      <w:lvlJc w:val="left"/>
      <w:pPr>
        <w:ind w:left="3380" w:hanging="360"/>
      </w:pPr>
      <w:rPr>
        <w:rFonts w:hint="default"/>
      </w:rPr>
    </w:lvl>
    <w:lvl w:ilvl="5">
      <w:start w:val="1"/>
      <w:numFmt w:val="lowerRoman"/>
      <w:lvlText w:val="%6."/>
      <w:lvlJc w:val="right"/>
      <w:pPr>
        <w:ind w:left="4100" w:hanging="180"/>
      </w:pPr>
      <w:rPr>
        <w:rFonts w:hint="default"/>
      </w:rPr>
    </w:lvl>
    <w:lvl w:ilvl="6">
      <w:start w:val="1"/>
      <w:numFmt w:val="decimal"/>
      <w:lvlText w:val="%7."/>
      <w:lvlJc w:val="left"/>
      <w:pPr>
        <w:ind w:left="4820" w:hanging="360"/>
      </w:pPr>
      <w:rPr>
        <w:rFonts w:hint="default"/>
      </w:rPr>
    </w:lvl>
    <w:lvl w:ilvl="7">
      <w:start w:val="1"/>
      <w:numFmt w:val="lowerLetter"/>
      <w:lvlText w:val="%8."/>
      <w:lvlJc w:val="left"/>
      <w:pPr>
        <w:ind w:left="5540" w:hanging="360"/>
      </w:pPr>
      <w:rPr>
        <w:rFonts w:hint="default"/>
      </w:rPr>
    </w:lvl>
    <w:lvl w:ilvl="8">
      <w:start w:val="1"/>
      <w:numFmt w:val="lowerRoman"/>
      <w:lvlText w:val="%9."/>
      <w:lvlJc w:val="right"/>
      <w:pPr>
        <w:ind w:left="6260" w:hanging="180"/>
      </w:pPr>
      <w:rPr>
        <w:rFonts w:hint="default"/>
      </w:rPr>
    </w:lvl>
  </w:abstractNum>
  <w:abstractNum w:abstractNumId="125" w15:restartNumberingAfterBreak="0">
    <w:nsid w:val="794E05B3"/>
    <w:multiLevelType w:val="multilevel"/>
    <w:tmpl w:val="B3FC4D20"/>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26" w15:restartNumberingAfterBreak="0">
    <w:nsid w:val="79545415"/>
    <w:multiLevelType w:val="hybridMultilevel"/>
    <w:tmpl w:val="C038D3C6"/>
    <w:lvl w:ilvl="0" w:tplc="041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7" w15:restartNumberingAfterBreak="0">
    <w:nsid w:val="7B2342C7"/>
    <w:multiLevelType w:val="hybridMultilevel"/>
    <w:tmpl w:val="36E2CFEC"/>
    <w:lvl w:ilvl="0" w:tplc="0419000D">
      <w:start w:val="1"/>
      <w:numFmt w:val="bullet"/>
      <w:lvlText w:val=""/>
      <w:lvlJc w:val="left"/>
      <w:pPr>
        <w:ind w:left="1103" w:hanging="360"/>
      </w:pPr>
      <w:rPr>
        <w:rFonts w:ascii="Wingdings" w:hAnsi="Wingdings" w:hint="default"/>
      </w:rPr>
    </w:lvl>
    <w:lvl w:ilvl="1" w:tplc="20000003" w:tentative="1">
      <w:start w:val="1"/>
      <w:numFmt w:val="bullet"/>
      <w:lvlText w:val="o"/>
      <w:lvlJc w:val="left"/>
      <w:pPr>
        <w:ind w:left="1823" w:hanging="360"/>
      </w:pPr>
      <w:rPr>
        <w:rFonts w:ascii="Courier New" w:hAnsi="Courier New" w:cs="Courier New" w:hint="default"/>
      </w:rPr>
    </w:lvl>
    <w:lvl w:ilvl="2" w:tplc="20000005" w:tentative="1">
      <w:start w:val="1"/>
      <w:numFmt w:val="bullet"/>
      <w:lvlText w:val=""/>
      <w:lvlJc w:val="left"/>
      <w:pPr>
        <w:ind w:left="2543" w:hanging="360"/>
      </w:pPr>
      <w:rPr>
        <w:rFonts w:ascii="Wingdings" w:hAnsi="Wingdings" w:hint="default"/>
      </w:rPr>
    </w:lvl>
    <w:lvl w:ilvl="3" w:tplc="20000001" w:tentative="1">
      <w:start w:val="1"/>
      <w:numFmt w:val="bullet"/>
      <w:lvlText w:val=""/>
      <w:lvlJc w:val="left"/>
      <w:pPr>
        <w:ind w:left="3263" w:hanging="360"/>
      </w:pPr>
      <w:rPr>
        <w:rFonts w:ascii="Symbol" w:hAnsi="Symbol" w:hint="default"/>
      </w:rPr>
    </w:lvl>
    <w:lvl w:ilvl="4" w:tplc="20000003" w:tentative="1">
      <w:start w:val="1"/>
      <w:numFmt w:val="bullet"/>
      <w:lvlText w:val="o"/>
      <w:lvlJc w:val="left"/>
      <w:pPr>
        <w:ind w:left="3983" w:hanging="360"/>
      </w:pPr>
      <w:rPr>
        <w:rFonts w:ascii="Courier New" w:hAnsi="Courier New" w:cs="Courier New" w:hint="default"/>
      </w:rPr>
    </w:lvl>
    <w:lvl w:ilvl="5" w:tplc="20000005" w:tentative="1">
      <w:start w:val="1"/>
      <w:numFmt w:val="bullet"/>
      <w:lvlText w:val=""/>
      <w:lvlJc w:val="left"/>
      <w:pPr>
        <w:ind w:left="4703" w:hanging="360"/>
      </w:pPr>
      <w:rPr>
        <w:rFonts w:ascii="Wingdings" w:hAnsi="Wingdings" w:hint="default"/>
      </w:rPr>
    </w:lvl>
    <w:lvl w:ilvl="6" w:tplc="20000001" w:tentative="1">
      <w:start w:val="1"/>
      <w:numFmt w:val="bullet"/>
      <w:lvlText w:val=""/>
      <w:lvlJc w:val="left"/>
      <w:pPr>
        <w:ind w:left="5423" w:hanging="360"/>
      </w:pPr>
      <w:rPr>
        <w:rFonts w:ascii="Symbol" w:hAnsi="Symbol" w:hint="default"/>
      </w:rPr>
    </w:lvl>
    <w:lvl w:ilvl="7" w:tplc="20000003" w:tentative="1">
      <w:start w:val="1"/>
      <w:numFmt w:val="bullet"/>
      <w:lvlText w:val="o"/>
      <w:lvlJc w:val="left"/>
      <w:pPr>
        <w:ind w:left="6143" w:hanging="360"/>
      </w:pPr>
      <w:rPr>
        <w:rFonts w:ascii="Courier New" w:hAnsi="Courier New" w:cs="Courier New" w:hint="default"/>
      </w:rPr>
    </w:lvl>
    <w:lvl w:ilvl="8" w:tplc="20000005" w:tentative="1">
      <w:start w:val="1"/>
      <w:numFmt w:val="bullet"/>
      <w:lvlText w:val=""/>
      <w:lvlJc w:val="left"/>
      <w:pPr>
        <w:ind w:left="6863" w:hanging="360"/>
      </w:pPr>
      <w:rPr>
        <w:rFonts w:ascii="Wingdings" w:hAnsi="Wingdings" w:hint="default"/>
      </w:rPr>
    </w:lvl>
  </w:abstractNum>
  <w:abstractNum w:abstractNumId="128" w15:restartNumberingAfterBreak="0">
    <w:nsid w:val="7C145F82"/>
    <w:multiLevelType w:val="multilevel"/>
    <w:tmpl w:val="1278FEEA"/>
    <w:lvl w:ilvl="0">
      <w:start w:val="1"/>
      <w:numFmt w:val="decimal"/>
      <w:lvlText w:val="%1."/>
      <w:lvlJc w:val="left"/>
      <w:pPr>
        <w:ind w:left="383" w:hanging="383"/>
      </w:pPr>
      <w:rPr>
        <w:rFonts w:hint="default"/>
        <w:b/>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29" w15:restartNumberingAfterBreak="0">
    <w:nsid w:val="7CE645C4"/>
    <w:multiLevelType w:val="multilevel"/>
    <w:tmpl w:val="295C3144"/>
    <w:lvl w:ilvl="0">
      <w:start w:val="1"/>
      <w:numFmt w:val="decimal"/>
      <w:lvlText w:val="%1."/>
      <w:lvlJc w:val="left"/>
      <w:pPr>
        <w:ind w:left="383" w:hanging="383"/>
      </w:pPr>
      <w:rPr>
        <w:rFonts w:hint="default"/>
        <w:b w:val="0"/>
      </w:rPr>
    </w:lvl>
    <w:lvl w:ilvl="1">
      <w:start w:val="1"/>
      <w:numFmt w:val="lowerLetter"/>
      <w:lvlText w:val="%2."/>
      <w:lvlJc w:val="left"/>
      <w:pPr>
        <w:ind w:left="644" w:hanging="360"/>
      </w:pPr>
      <w:rPr>
        <w:rFonts w:hint="default"/>
        <w:b/>
      </w:rPr>
    </w:lvl>
    <w:lvl w:ilvl="2">
      <w:start w:val="1"/>
      <w:numFmt w:val="lowerRoman"/>
      <w:lvlText w:val="%3."/>
      <w:lvlJc w:val="right"/>
      <w:pPr>
        <w:ind w:left="1799" w:hanging="180"/>
      </w:pPr>
      <w:rPr>
        <w:rFonts w:hint="default"/>
      </w:rPr>
    </w:lvl>
    <w:lvl w:ilvl="3">
      <w:start w:val="1"/>
      <w:numFmt w:val="decimal"/>
      <w:lvlText w:val="%4."/>
      <w:lvlJc w:val="left"/>
      <w:pPr>
        <w:ind w:left="140"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130" w15:restartNumberingAfterBreak="0">
    <w:nsid w:val="7EDF7A0E"/>
    <w:multiLevelType w:val="hybridMultilevel"/>
    <w:tmpl w:val="853483CA"/>
    <w:lvl w:ilvl="0" w:tplc="0419000D">
      <w:start w:val="1"/>
      <w:numFmt w:val="bullet"/>
      <w:lvlText w:val=""/>
      <w:lvlJc w:val="left"/>
      <w:pPr>
        <w:ind w:left="360" w:hanging="360"/>
      </w:pPr>
      <w:rPr>
        <w:rFonts w:ascii="Wingdings" w:hAnsi="Wingdings" w:hint="default"/>
      </w:rPr>
    </w:lvl>
    <w:lvl w:ilvl="1" w:tplc="20000003">
      <w:start w:val="1"/>
      <w:numFmt w:val="bullet"/>
      <w:lvlText w:val="o"/>
      <w:lvlJc w:val="left"/>
      <w:pPr>
        <w:ind w:left="643"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1" w15:restartNumberingAfterBreak="0">
    <w:nsid w:val="7F6C392A"/>
    <w:multiLevelType w:val="hybridMultilevel"/>
    <w:tmpl w:val="09FA22AC"/>
    <w:lvl w:ilvl="0" w:tplc="2000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0"/>
  </w:num>
  <w:num w:numId="2">
    <w:abstractNumId w:val="70"/>
  </w:num>
  <w:num w:numId="3">
    <w:abstractNumId w:val="55"/>
  </w:num>
  <w:num w:numId="4">
    <w:abstractNumId w:val="79"/>
  </w:num>
  <w:num w:numId="5">
    <w:abstractNumId w:val="86"/>
  </w:num>
  <w:num w:numId="6">
    <w:abstractNumId w:val="66"/>
  </w:num>
  <w:num w:numId="7">
    <w:abstractNumId w:val="65"/>
  </w:num>
  <w:num w:numId="8">
    <w:abstractNumId w:val="7"/>
  </w:num>
  <w:num w:numId="9">
    <w:abstractNumId w:val="112"/>
  </w:num>
  <w:num w:numId="10">
    <w:abstractNumId w:val="6"/>
  </w:num>
  <w:num w:numId="11">
    <w:abstractNumId w:val="105"/>
  </w:num>
  <w:num w:numId="12">
    <w:abstractNumId w:val="46"/>
  </w:num>
  <w:num w:numId="13">
    <w:abstractNumId w:val="106"/>
  </w:num>
  <w:num w:numId="14">
    <w:abstractNumId w:val="51"/>
  </w:num>
  <w:num w:numId="15">
    <w:abstractNumId w:val="15"/>
  </w:num>
  <w:num w:numId="16">
    <w:abstractNumId w:val="14"/>
  </w:num>
  <w:num w:numId="17">
    <w:abstractNumId w:val="21"/>
  </w:num>
  <w:num w:numId="18">
    <w:abstractNumId w:val="94"/>
  </w:num>
  <w:num w:numId="19">
    <w:abstractNumId w:val="61"/>
  </w:num>
  <w:num w:numId="20">
    <w:abstractNumId w:val="82"/>
  </w:num>
  <w:num w:numId="21">
    <w:abstractNumId w:val="71"/>
  </w:num>
  <w:num w:numId="22">
    <w:abstractNumId w:val="118"/>
  </w:num>
  <w:num w:numId="23">
    <w:abstractNumId w:val="35"/>
  </w:num>
  <w:num w:numId="24">
    <w:abstractNumId w:val="18"/>
  </w:num>
  <w:num w:numId="25">
    <w:abstractNumId w:val="43"/>
  </w:num>
  <w:num w:numId="26">
    <w:abstractNumId w:val="60"/>
  </w:num>
  <w:num w:numId="27">
    <w:abstractNumId w:val="99"/>
  </w:num>
  <w:num w:numId="28">
    <w:abstractNumId w:val="130"/>
  </w:num>
  <w:num w:numId="29">
    <w:abstractNumId w:val="2"/>
  </w:num>
  <w:num w:numId="30">
    <w:abstractNumId w:val="37"/>
  </w:num>
  <w:num w:numId="31">
    <w:abstractNumId w:val="42"/>
  </w:num>
  <w:num w:numId="32">
    <w:abstractNumId w:val="102"/>
  </w:num>
  <w:num w:numId="33">
    <w:abstractNumId w:val="83"/>
  </w:num>
  <w:num w:numId="34">
    <w:abstractNumId w:val="123"/>
  </w:num>
  <w:num w:numId="35">
    <w:abstractNumId w:val="12"/>
  </w:num>
  <w:num w:numId="36">
    <w:abstractNumId w:val="124"/>
  </w:num>
  <w:num w:numId="37">
    <w:abstractNumId w:val="13"/>
  </w:num>
  <w:num w:numId="38">
    <w:abstractNumId w:val="116"/>
  </w:num>
  <w:num w:numId="39">
    <w:abstractNumId w:val="19"/>
  </w:num>
  <w:num w:numId="40">
    <w:abstractNumId w:val="119"/>
  </w:num>
  <w:num w:numId="41">
    <w:abstractNumId w:val="9"/>
  </w:num>
  <w:num w:numId="42">
    <w:abstractNumId w:val="91"/>
  </w:num>
  <w:num w:numId="43">
    <w:abstractNumId w:val="40"/>
  </w:num>
  <w:num w:numId="44">
    <w:abstractNumId w:val="125"/>
  </w:num>
  <w:num w:numId="45">
    <w:abstractNumId w:val="77"/>
  </w:num>
  <w:num w:numId="46">
    <w:abstractNumId w:val="127"/>
  </w:num>
  <w:num w:numId="47">
    <w:abstractNumId w:val="73"/>
  </w:num>
  <w:num w:numId="48">
    <w:abstractNumId w:val="8"/>
  </w:num>
  <w:num w:numId="49">
    <w:abstractNumId w:val="122"/>
  </w:num>
  <w:num w:numId="50">
    <w:abstractNumId w:val="33"/>
  </w:num>
  <w:num w:numId="51">
    <w:abstractNumId w:val="104"/>
  </w:num>
  <w:num w:numId="52">
    <w:abstractNumId w:val="20"/>
  </w:num>
  <w:num w:numId="53">
    <w:abstractNumId w:val="103"/>
  </w:num>
  <w:num w:numId="54">
    <w:abstractNumId w:val="23"/>
  </w:num>
  <w:num w:numId="55">
    <w:abstractNumId w:val="111"/>
  </w:num>
  <w:num w:numId="56">
    <w:abstractNumId w:val="128"/>
  </w:num>
  <w:num w:numId="57">
    <w:abstractNumId w:val="101"/>
  </w:num>
  <w:num w:numId="58">
    <w:abstractNumId w:val="76"/>
  </w:num>
  <w:num w:numId="59">
    <w:abstractNumId w:val="78"/>
  </w:num>
  <w:num w:numId="60">
    <w:abstractNumId w:val="113"/>
  </w:num>
  <w:num w:numId="61">
    <w:abstractNumId w:val="90"/>
  </w:num>
  <w:num w:numId="62">
    <w:abstractNumId w:val="22"/>
  </w:num>
  <w:num w:numId="63">
    <w:abstractNumId w:val="28"/>
  </w:num>
  <w:num w:numId="64">
    <w:abstractNumId w:val="129"/>
  </w:num>
  <w:num w:numId="65">
    <w:abstractNumId w:val="96"/>
  </w:num>
  <w:num w:numId="66">
    <w:abstractNumId w:val="107"/>
  </w:num>
  <w:num w:numId="67">
    <w:abstractNumId w:val="30"/>
  </w:num>
  <w:num w:numId="68">
    <w:abstractNumId w:val="16"/>
  </w:num>
  <w:num w:numId="69">
    <w:abstractNumId w:val="109"/>
  </w:num>
  <w:num w:numId="70">
    <w:abstractNumId w:val="38"/>
  </w:num>
  <w:num w:numId="71">
    <w:abstractNumId w:val="45"/>
  </w:num>
  <w:num w:numId="72">
    <w:abstractNumId w:val="67"/>
  </w:num>
  <w:num w:numId="73">
    <w:abstractNumId w:val="5"/>
  </w:num>
  <w:num w:numId="74">
    <w:abstractNumId w:val="63"/>
  </w:num>
  <w:num w:numId="75">
    <w:abstractNumId w:val="121"/>
  </w:num>
  <w:num w:numId="7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num>
  <w:num w:numId="80">
    <w:abstractNumId w:val="58"/>
  </w:num>
  <w:num w:numId="81">
    <w:abstractNumId w:val="25"/>
  </w:num>
  <w:num w:numId="82">
    <w:abstractNumId w:val="74"/>
  </w:num>
  <w:num w:numId="83">
    <w:abstractNumId w:val="53"/>
  </w:num>
  <w:num w:numId="84">
    <w:abstractNumId w:val="54"/>
  </w:num>
  <w:num w:numId="85">
    <w:abstractNumId w:val="44"/>
  </w:num>
  <w:num w:numId="86">
    <w:abstractNumId w:val="29"/>
  </w:num>
  <w:num w:numId="87">
    <w:abstractNumId w:val="114"/>
  </w:num>
  <w:num w:numId="88">
    <w:abstractNumId w:val="75"/>
  </w:num>
  <w:num w:numId="89">
    <w:abstractNumId w:val="92"/>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5"/>
  </w:num>
  <w:num w:numId="92">
    <w:abstractNumId w:val="98"/>
  </w:num>
  <w:num w:numId="9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1"/>
  </w:num>
  <w:num w:numId="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8"/>
  </w:num>
  <w:num w:numId="97">
    <w:abstractNumId w:val="126"/>
  </w:num>
  <w:num w:numId="98">
    <w:abstractNumId w:val="27"/>
  </w:num>
  <w:num w:numId="99">
    <w:abstractNumId w:val="50"/>
  </w:num>
  <w:num w:numId="100">
    <w:abstractNumId w:val="117"/>
  </w:num>
  <w:num w:numId="101">
    <w:abstractNumId w:val="87"/>
  </w:num>
  <w:num w:numId="102">
    <w:abstractNumId w:val="81"/>
  </w:num>
  <w:num w:numId="103">
    <w:abstractNumId w:val="93"/>
  </w:num>
  <w:num w:numId="104">
    <w:abstractNumId w:val="32"/>
  </w:num>
  <w:num w:numId="105">
    <w:abstractNumId w:val="57"/>
  </w:num>
  <w:num w:numId="106">
    <w:abstractNumId w:val="34"/>
  </w:num>
  <w:num w:numId="107">
    <w:abstractNumId w:val="31"/>
  </w:num>
  <w:num w:numId="108">
    <w:abstractNumId w:val="24"/>
  </w:num>
  <w:num w:numId="109">
    <w:abstractNumId w:val="62"/>
  </w:num>
  <w:num w:numId="110">
    <w:abstractNumId w:val="115"/>
  </w:num>
  <w:num w:numId="111">
    <w:abstractNumId w:val="0"/>
  </w:num>
  <w:num w:numId="112">
    <w:abstractNumId w:val="68"/>
  </w:num>
  <w:num w:numId="113">
    <w:abstractNumId w:val="64"/>
  </w:num>
  <w:num w:numId="114">
    <w:abstractNumId w:val="84"/>
  </w:num>
  <w:num w:numId="115">
    <w:abstractNumId w:val="56"/>
  </w:num>
  <w:num w:numId="116">
    <w:abstractNumId w:val="48"/>
  </w:num>
  <w:num w:numId="117">
    <w:abstractNumId w:val="110"/>
  </w:num>
  <w:num w:numId="118">
    <w:abstractNumId w:val="69"/>
  </w:num>
  <w:num w:numId="119">
    <w:abstractNumId w:val="10"/>
  </w:num>
  <w:num w:numId="120">
    <w:abstractNumId w:val="72"/>
  </w:num>
  <w:num w:numId="121">
    <w:abstractNumId w:val="4"/>
  </w:num>
  <w:num w:numId="122">
    <w:abstractNumId w:val="97"/>
  </w:num>
  <w:num w:numId="123">
    <w:abstractNumId w:val="39"/>
  </w:num>
  <w:num w:numId="124">
    <w:abstractNumId w:val="11"/>
  </w:num>
  <w:num w:numId="125">
    <w:abstractNumId w:val="26"/>
  </w:num>
  <w:num w:numId="126">
    <w:abstractNumId w:val="59"/>
  </w:num>
  <w:num w:numId="127">
    <w:abstractNumId w:val="1"/>
  </w:num>
  <w:num w:numId="128">
    <w:abstractNumId w:val="41"/>
  </w:num>
  <w:num w:numId="129">
    <w:abstractNumId w:val="47"/>
  </w:num>
  <w:num w:numId="130">
    <w:abstractNumId w:val="85"/>
  </w:num>
  <w:num w:numId="131">
    <w:abstractNumId w:val="36"/>
  </w:num>
  <w:num w:numId="132">
    <w:abstractNumId w:val="8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54"/>
    <w:rsid w:val="000006C0"/>
    <w:rsid w:val="000248CF"/>
    <w:rsid w:val="00035742"/>
    <w:rsid w:val="00073593"/>
    <w:rsid w:val="00075461"/>
    <w:rsid w:val="0008489E"/>
    <w:rsid w:val="00085DB3"/>
    <w:rsid w:val="00085E10"/>
    <w:rsid w:val="00091031"/>
    <w:rsid w:val="000A6539"/>
    <w:rsid w:val="000A6CE6"/>
    <w:rsid w:val="000E6CD6"/>
    <w:rsid w:val="000F2EB1"/>
    <w:rsid w:val="00105892"/>
    <w:rsid w:val="0012581A"/>
    <w:rsid w:val="00135DFA"/>
    <w:rsid w:val="00164F90"/>
    <w:rsid w:val="00176849"/>
    <w:rsid w:val="00187DE6"/>
    <w:rsid w:val="001A3DBC"/>
    <w:rsid w:val="001E2757"/>
    <w:rsid w:val="00271549"/>
    <w:rsid w:val="002D18F1"/>
    <w:rsid w:val="002D604D"/>
    <w:rsid w:val="002E7325"/>
    <w:rsid w:val="00315D56"/>
    <w:rsid w:val="00316331"/>
    <w:rsid w:val="00335B02"/>
    <w:rsid w:val="003474C8"/>
    <w:rsid w:val="00357F68"/>
    <w:rsid w:val="00364C8D"/>
    <w:rsid w:val="00375D48"/>
    <w:rsid w:val="003A4668"/>
    <w:rsid w:val="003B5005"/>
    <w:rsid w:val="003C249F"/>
    <w:rsid w:val="003D0B3D"/>
    <w:rsid w:val="003D1E02"/>
    <w:rsid w:val="003D366A"/>
    <w:rsid w:val="00400D0B"/>
    <w:rsid w:val="00414823"/>
    <w:rsid w:val="00422781"/>
    <w:rsid w:val="00427657"/>
    <w:rsid w:val="00431D5B"/>
    <w:rsid w:val="00440D4C"/>
    <w:rsid w:val="00443C58"/>
    <w:rsid w:val="004C4A76"/>
    <w:rsid w:val="004C7FDD"/>
    <w:rsid w:val="004E4B3E"/>
    <w:rsid w:val="00522163"/>
    <w:rsid w:val="005226E8"/>
    <w:rsid w:val="00535349"/>
    <w:rsid w:val="00564B1A"/>
    <w:rsid w:val="00571779"/>
    <w:rsid w:val="00580737"/>
    <w:rsid w:val="005A1B3C"/>
    <w:rsid w:val="005A6142"/>
    <w:rsid w:val="005D781C"/>
    <w:rsid w:val="005E0A7E"/>
    <w:rsid w:val="005F07E1"/>
    <w:rsid w:val="006003B2"/>
    <w:rsid w:val="00614F49"/>
    <w:rsid w:val="006272C7"/>
    <w:rsid w:val="006314BC"/>
    <w:rsid w:val="00637749"/>
    <w:rsid w:val="0065377F"/>
    <w:rsid w:val="006C14B3"/>
    <w:rsid w:val="006C319F"/>
    <w:rsid w:val="006E5943"/>
    <w:rsid w:val="006F31A4"/>
    <w:rsid w:val="00711297"/>
    <w:rsid w:val="00763B7A"/>
    <w:rsid w:val="007659EE"/>
    <w:rsid w:val="00777E1E"/>
    <w:rsid w:val="007926FF"/>
    <w:rsid w:val="00792EEC"/>
    <w:rsid w:val="007A5739"/>
    <w:rsid w:val="007A6A98"/>
    <w:rsid w:val="007D26F4"/>
    <w:rsid w:val="007E18CD"/>
    <w:rsid w:val="007E1CCD"/>
    <w:rsid w:val="008640A9"/>
    <w:rsid w:val="008839DE"/>
    <w:rsid w:val="008970F2"/>
    <w:rsid w:val="008A21E4"/>
    <w:rsid w:val="008C01D8"/>
    <w:rsid w:val="008D642B"/>
    <w:rsid w:val="008E457C"/>
    <w:rsid w:val="008E5C0E"/>
    <w:rsid w:val="008F6E31"/>
    <w:rsid w:val="00927F1E"/>
    <w:rsid w:val="0097140E"/>
    <w:rsid w:val="00985235"/>
    <w:rsid w:val="009855BA"/>
    <w:rsid w:val="009A707A"/>
    <w:rsid w:val="00A01F30"/>
    <w:rsid w:val="00A02966"/>
    <w:rsid w:val="00A03F45"/>
    <w:rsid w:val="00A24F32"/>
    <w:rsid w:val="00A264CD"/>
    <w:rsid w:val="00A37CDC"/>
    <w:rsid w:val="00A56F92"/>
    <w:rsid w:val="00A76326"/>
    <w:rsid w:val="00A76784"/>
    <w:rsid w:val="00A96E77"/>
    <w:rsid w:val="00AE5EA9"/>
    <w:rsid w:val="00B02090"/>
    <w:rsid w:val="00B3532F"/>
    <w:rsid w:val="00B43154"/>
    <w:rsid w:val="00B47033"/>
    <w:rsid w:val="00B7137D"/>
    <w:rsid w:val="00B74687"/>
    <w:rsid w:val="00BC7371"/>
    <w:rsid w:val="00C25F6C"/>
    <w:rsid w:val="00C4741E"/>
    <w:rsid w:val="00C50BD2"/>
    <w:rsid w:val="00C5709F"/>
    <w:rsid w:val="00C85029"/>
    <w:rsid w:val="00CA3FED"/>
    <w:rsid w:val="00CB3FB8"/>
    <w:rsid w:val="00CC29BB"/>
    <w:rsid w:val="00CD167E"/>
    <w:rsid w:val="00CD32A4"/>
    <w:rsid w:val="00D30C6D"/>
    <w:rsid w:val="00D33C43"/>
    <w:rsid w:val="00D43857"/>
    <w:rsid w:val="00D523CA"/>
    <w:rsid w:val="00D64EF4"/>
    <w:rsid w:val="00D67A67"/>
    <w:rsid w:val="00D77446"/>
    <w:rsid w:val="00DC30CD"/>
    <w:rsid w:val="00DD1EE0"/>
    <w:rsid w:val="00DD1F2E"/>
    <w:rsid w:val="00DD72FE"/>
    <w:rsid w:val="00DE491B"/>
    <w:rsid w:val="00E12007"/>
    <w:rsid w:val="00E24E70"/>
    <w:rsid w:val="00E322B7"/>
    <w:rsid w:val="00E60E91"/>
    <w:rsid w:val="00E80EB9"/>
    <w:rsid w:val="00ED3139"/>
    <w:rsid w:val="00EE2E17"/>
    <w:rsid w:val="00EF045F"/>
    <w:rsid w:val="00EF112E"/>
    <w:rsid w:val="00F334D9"/>
    <w:rsid w:val="00F349BD"/>
    <w:rsid w:val="00F445AA"/>
    <w:rsid w:val="00F65DB6"/>
    <w:rsid w:val="00FF409B"/>
    <w:rsid w:val="00FF606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A6071-D0F1-45BC-BF82-9D8DE3E1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ru-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44E91"/>
    <w:rPr>
      <w:lang w:val="uk-UA"/>
    </w:rPr>
  </w:style>
  <w:style w:type="paragraph" w:styleId="1">
    <w:name w:val="heading 1"/>
    <w:basedOn w:val="a1"/>
    <w:next w:val="a2"/>
    <w:link w:val="10"/>
    <w:uiPriority w:val="9"/>
    <w:qFormat/>
    <w:rsid w:val="002B3D5F"/>
    <w:pPr>
      <w:numPr>
        <w:numId w:val="6"/>
      </w:numPr>
      <w:outlineLvl w:val="0"/>
    </w:pPr>
    <w:rPr>
      <w:rFonts w:ascii="Liberation Serif" w:hAnsi="Liberation Serif"/>
      <w:b/>
      <w:sz w:val="48"/>
    </w:rPr>
  </w:style>
  <w:style w:type="paragraph" w:styleId="2">
    <w:name w:val="heading 2"/>
    <w:basedOn w:val="a0"/>
    <w:next w:val="a0"/>
    <w:link w:val="20"/>
    <w:uiPriority w:val="9"/>
    <w:unhideWhenUsed/>
    <w:qFormat/>
    <w:rsid w:val="00EE227C"/>
    <w:pPr>
      <w:keepNext/>
      <w:spacing w:before="240" w:after="60"/>
      <w:outlineLvl w:val="1"/>
    </w:pPr>
    <w:rPr>
      <w:rFonts w:ascii="Calibri Light" w:eastAsia="Times New Roman" w:hAnsi="Calibri Light" w:cs="Times New Roman"/>
      <w:b/>
      <w:bCs/>
      <w:i/>
      <w:iCs/>
      <w:sz w:val="28"/>
      <w:szCs w:val="28"/>
      <w:lang w:val="ru-RU"/>
    </w:rPr>
  </w:style>
  <w:style w:type="paragraph" w:styleId="3">
    <w:name w:val="heading 3"/>
    <w:basedOn w:val="a0"/>
    <w:next w:val="a0"/>
    <w:link w:val="30"/>
    <w:uiPriority w:val="9"/>
    <w:unhideWhenUsed/>
    <w:qFormat/>
    <w:rsid w:val="00B154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uiPriority w:val="9"/>
    <w:semiHidden/>
    <w:unhideWhenUsed/>
    <w:qFormat/>
    <w:pPr>
      <w:keepNext/>
      <w:keepLines/>
      <w:spacing w:before="240" w:after="40"/>
      <w:outlineLvl w:val="3"/>
    </w:pPr>
    <w:rPr>
      <w:b/>
      <w:sz w:val="24"/>
      <w:szCs w:val="24"/>
    </w:rPr>
  </w:style>
  <w:style w:type="paragraph" w:styleId="5">
    <w:name w:val="heading 5"/>
    <w:basedOn w:val="a0"/>
    <w:next w:val="a0"/>
    <w:uiPriority w:val="9"/>
    <w:semiHidden/>
    <w:unhideWhenUsed/>
    <w:qFormat/>
    <w:pPr>
      <w:keepNext/>
      <w:keepLines/>
      <w:spacing w:before="220" w:after="40"/>
      <w:outlineLvl w:val="4"/>
    </w:pPr>
    <w:rPr>
      <w:b/>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paragraph" w:styleId="7">
    <w:name w:val="heading 7"/>
    <w:basedOn w:val="a0"/>
    <w:next w:val="a0"/>
    <w:link w:val="70"/>
    <w:semiHidden/>
    <w:unhideWhenUsed/>
    <w:qFormat/>
    <w:rsid w:val="00F461AF"/>
    <w:pPr>
      <w:spacing w:before="240" w:after="60" w:line="240" w:lineRule="auto"/>
      <w:outlineLvl w:val="6"/>
    </w:pPr>
    <w:rPr>
      <w:rFonts w:eastAsia="Times New Roman" w:cs="Times New Roman"/>
      <w:sz w:val="24"/>
      <w:szCs w:val="24"/>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1">
    <w:name w:val="Title"/>
    <w:basedOn w:val="a0"/>
    <w:next w:val="a2"/>
    <w:link w:val="a6"/>
    <w:uiPriority w:val="10"/>
    <w:qFormat/>
    <w:rsid w:val="002B3D5F"/>
    <w:pPr>
      <w:keepNext/>
      <w:suppressAutoHyphens/>
      <w:spacing w:before="240" w:after="120" w:line="259" w:lineRule="auto"/>
    </w:pPr>
    <w:rPr>
      <w:rFonts w:ascii="Liberation Sans" w:eastAsia="Times New Roman" w:hAnsi="Liberation Sans" w:cs="Times New Roman"/>
      <w:sz w:val="28"/>
      <w:szCs w:val="20"/>
      <w:lang w:val="ru-UA"/>
    </w:rPr>
  </w:style>
  <w:style w:type="paragraph" w:styleId="a7">
    <w:name w:val="List Paragraph"/>
    <w:basedOn w:val="a0"/>
    <w:uiPriority w:val="34"/>
    <w:qFormat/>
    <w:rsid w:val="00A44E91"/>
    <w:pPr>
      <w:ind w:left="720"/>
      <w:contextualSpacing/>
    </w:pPr>
  </w:style>
  <w:style w:type="paragraph" w:styleId="a8">
    <w:name w:val="Normal (Web)"/>
    <w:basedOn w:val="a0"/>
    <w:link w:val="a9"/>
    <w:qFormat/>
    <w:rsid w:val="00A44E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9">
    <w:name w:val="Обычный (веб) Знак"/>
    <w:link w:val="a8"/>
    <w:rsid w:val="00A44E91"/>
    <w:rPr>
      <w:rFonts w:ascii="Times New Roman" w:eastAsia="Times New Roman" w:hAnsi="Times New Roman" w:cs="Times New Roman"/>
      <w:sz w:val="24"/>
      <w:szCs w:val="24"/>
      <w:lang w:val="ru-RU" w:eastAsia="ru-RU"/>
    </w:rPr>
  </w:style>
  <w:style w:type="character" w:customStyle="1" w:styleId="fontstyle01">
    <w:name w:val="fontstyle01"/>
    <w:qFormat/>
    <w:rsid w:val="00A44E91"/>
    <w:rPr>
      <w:rFonts w:ascii="LiberationSerif" w:hAnsi="LiberationSerif" w:hint="default"/>
      <w:b w:val="0"/>
      <w:bCs w:val="0"/>
      <w:i w:val="0"/>
      <w:iCs w:val="0"/>
      <w:color w:val="000000"/>
      <w:sz w:val="30"/>
      <w:szCs w:val="30"/>
    </w:rPr>
  </w:style>
  <w:style w:type="character" w:customStyle="1" w:styleId="10">
    <w:name w:val="Заголовок 1 Знак"/>
    <w:basedOn w:val="a3"/>
    <w:link w:val="1"/>
    <w:uiPriority w:val="9"/>
    <w:rsid w:val="002B3D5F"/>
    <w:rPr>
      <w:rFonts w:ascii="Liberation Serif" w:eastAsia="Times New Roman" w:hAnsi="Liberation Serif" w:cs="Times New Roman"/>
      <w:b/>
      <w:sz w:val="48"/>
      <w:szCs w:val="20"/>
      <w:lang w:val="ru-UA"/>
    </w:rPr>
  </w:style>
  <w:style w:type="character" w:customStyle="1" w:styleId="a6">
    <w:name w:val="Заголовок Знак"/>
    <w:basedOn w:val="a3"/>
    <w:link w:val="a1"/>
    <w:rsid w:val="002B3D5F"/>
    <w:rPr>
      <w:rFonts w:ascii="Liberation Sans" w:eastAsia="Times New Roman" w:hAnsi="Liberation Sans" w:cs="Times New Roman"/>
      <w:sz w:val="28"/>
      <w:szCs w:val="20"/>
      <w:lang w:val="ru-UA" w:eastAsia="ru-UA"/>
    </w:rPr>
  </w:style>
  <w:style w:type="paragraph" w:styleId="a2">
    <w:name w:val="Body Text"/>
    <w:basedOn w:val="a0"/>
    <w:link w:val="aa"/>
    <w:rsid w:val="002B3D5F"/>
    <w:pPr>
      <w:suppressAutoHyphens/>
      <w:spacing w:after="140"/>
    </w:pPr>
    <w:rPr>
      <w:rFonts w:eastAsia="Times New Roman" w:cs="Times New Roman"/>
      <w:szCs w:val="20"/>
      <w:lang w:val="ru-UA"/>
    </w:rPr>
  </w:style>
  <w:style w:type="character" w:customStyle="1" w:styleId="aa">
    <w:name w:val="Основной текст Знак"/>
    <w:basedOn w:val="a3"/>
    <w:link w:val="a2"/>
    <w:rsid w:val="002B3D5F"/>
    <w:rPr>
      <w:rFonts w:ascii="Calibri" w:eastAsia="Times New Roman" w:hAnsi="Calibri" w:cs="Times New Roman"/>
      <w:szCs w:val="20"/>
      <w:lang w:val="ru-UA" w:eastAsia="ru-UA"/>
    </w:rPr>
  </w:style>
  <w:style w:type="paragraph" w:styleId="ab">
    <w:name w:val="List"/>
    <w:basedOn w:val="a2"/>
    <w:rsid w:val="002B3D5F"/>
  </w:style>
  <w:style w:type="paragraph" w:styleId="ac">
    <w:name w:val="caption"/>
    <w:basedOn w:val="a0"/>
    <w:qFormat/>
    <w:rsid w:val="002B3D5F"/>
    <w:pPr>
      <w:suppressLineNumbers/>
      <w:suppressAutoHyphens/>
      <w:spacing w:before="120" w:after="120" w:line="259" w:lineRule="auto"/>
    </w:pPr>
    <w:rPr>
      <w:rFonts w:eastAsia="Times New Roman" w:cs="Times New Roman"/>
      <w:i/>
      <w:sz w:val="24"/>
      <w:szCs w:val="20"/>
      <w:lang w:val="ru-UA"/>
    </w:rPr>
  </w:style>
  <w:style w:type="paragraph" w:styleId="11">
    <w:name w:val="index 1"/>
    <w:basedOn w:val="a0"/>
    <w:next w:val="a0"/>
    <w:autoRedefine/>
    <w:uiPriority w:val="99"/>
    <w:semiHidden/>
    <w:unhideWhenUsed/>
    <w:rsid w:val="002B3D5F"/>
    <w:pPr>
      <w:spacing w:after="0" w:line="240" w:lineRule="auto"/>
      <w:ind w:left="220" w:hanging="220"/>
    </w:pPr>
  </w:style>
  <w:style w:type="paragraph" w:styleId="ad">
    <w:name w:val="index heading"/>
    <w:basedOn w:val="a0"/>
    <w:qFormat/>
    <w:rsid w:val="002B3D5F"/>
    <w:pPr>
      <w:suppressLineNumbers/>
      <w:suppressAutoHyphens/>
      <w:spacing w:after="160" w:line="259" w:lineRule="auto"/>
    </w:pPr>
    <w:rPr>
      <w:rFonts w:eastAsia="Times New Roman" w:cs="Times New Roman"/>
      <w:szCs w:val="20"/>
      <w:lang w:val="ru-UA"/>
    </w:rPr>
  </w:style>
  <w:style w:type="paragraph" w:styleId="ae">
    <w:name w:val="No Spacing"/>
    <w:qFormat/>
    <w:rsid w:val="002B3D5F"/>
    <w:pPr>
      <w:suppressAutoHyphens/>
      <w:spacing w:after="0" w:line="240" w:lineRule="auto"/>
    </w:pPr>
    <w:rPr>
      <w:rFonts w:eastAsia="Times New Roman" w:cs="Times New Roman"/>
      <w:szCs w:val="20"/>
    </w:rPr>
  </w:style>
  <w:style w:type="paragraph" w:customStyle="1" w:styleId="af">
    <w:name w:val="Объект без заливки"/>
    <w:basedOn w:val="a0"/>
    <w:qFormat/>
    <w:rsid w:val="002B3D5F"/>
    <w:pPr>
      <w:suppressAutoHyphens/>
      <w:spacing w:after="0" w:line="200" w:lineRule="atLeast"/>
    </w:pPr>
    <w:rPr>
      <w:rFonts w:ascii="Lohit Devanagari" w:eastAsia="Times New Roman" w:hAnsi="Lohit Devanagari" w:cs="Times New Roman"/>
      <w:sz w:val="36"/>
      <w:szCs w:val="20"/>
      <w:lang w:val="ru-UA"/>
    </w:rPr>
  </w:style>
  <w:style w:type="paragraph" w:customStyle="1" w:styleId="af0">
    <w:name w:val="Объект без заливки и линий"/>
    <w:basedOn w:val="a0"/>
    <w:qFormat/>
    <w:rsid w:val="002B3D5F"/>
    <w:pPr>
      <w:suppressAutoHyphens/>
      <w:spacing w:after="0" w:line="200" w:lineRule="atLeast"/>
    </w:pPr>
    <w:rPr>
      <w:rFonts w:ascii="Lohit Devanagari" w:eastAsia="Times New Roman" w:hAnsi="Lohit Devanagari" w:cs="Times New Roman"/>
      <w:sz w:val="36"/>
      <w:szCs w:val="20"/>
      <w:lang w:val="ru-UA"/>
    </w:rPr>
  </w:style>
  <w:style w:type="paragraph" w:customStyle="1" w:styleId="A40">
    <w:name w:val="A4"/>
    <w:basedOn w:val="af1"/>
    <w:qFormat/>
    <w:rsid w:val="002B3D5F"/>
    <w:rPr>
      <w:rFonts w:ascii="Noto Sans" w:hAnsi="Noto Sans"/>
      <w:sz w:val="36"/>
    </w:rPr>
  </w:style>
  <w:style w:type="paragraph" w:styleId="af1">
    <w:name w:val="Plain Text"/>
    <w:basedOn w:val="ac"/>
    <w:link w:val="af2"/>
    <w:qFormat/>
    <w:rsid w:val="002B3D5F"/>
  </w:style>
  <w:style w:type="character" w:customStyle="1" w:styleId="af2">
    <w:name w:val="Текст Знак"/>
    <w:basedOn w:val="a3"/>
    <w:link w:val="af1"/>
    <w:rsid w:val="002B3D5F"/>
    <w:rPr>
      <w:rFonts w:ascii="Calibri" w:eastAsia="Times New Roman" w:hAnsi="Calibri" w:cs="Times New Roman"/>
      <w:i/>
      <w:sz w:val="24"/>
      <w:szCs w:val="20"/>
      <w:lang w:val="ru-UA" w:eastAsia="ru-UA"/>
    </w:rPr>
  </w:style>
  <w:style w:type="paragraph" w:customStyle="1" w:styleId="40">
    <w:name w:val="Заглавие А4"/>
    <w:basedOn w:val="A40"/>
    <w:qFormat/>
    <w:rsid w:val="002B3D5F"/>
    <w:rPr>
      <w:sz w:val="87"/>
    </w:rPr>
  </w:style>
  <w:style w:type="paragraph" w:customStyle="1" w:styleId="41">
    <w:name w:val="Заголовок А4"/>
    <w:basedOn w:val="A40"/>
    <w:qFormat/>
    <w:rsid w:val="002B3D5F"/>
    <w:rPr>
      <w:sz w:val="48"/>
    </w:rPr>
  </w:style>
  <w:style w:type="paragraph" w:customStyle="1" w:styleId="42">
    <w:name w:val="Текст А4"/>
    <w:basedOn w:val="A40"/>
    <w:qFormat/>
    <w:rsid w:val="002B3D5F"/>
  </w:style>
  <w:style w:type="paragraph" w:customStyle="1" w:styleId="A00">
    <w:name w:val="A0"/>
    <w:basedOn w:val="af1"/>
    <w:qFormat/>
    <w:rsid w:val="002B3D5F"/>
    <w:rPr>
      <w:rFonts w:ascii="Noto Sans" w:hAnsi="Noto Sans"/>
      <w:sz w:val="95"/>
    </w:rPr>
  </w:style>
  <w:style w:type="paragraph" w:customStyle="1" w:styleId="0">
    <w:name w:val="Заглавие А0"/>
    <w:basedOn w:val="A00"/>
    <w:qFormat/>
    <w:rsid w:val="002B3D5F"/>
    <w:rPr>
      <w:sz w:val="191"/>
    </w:rPr>
  </w:style>
  <w:style w:type="paragraph" w:customStyle="1" w:styleId="00">
    <w:name w:val="Заголовок А0"/>
    <w:basedOn w:val="A00"/>
    <w:qFormat/>
    <w:rsid w:val="002B3D5F"/>
    <w:rPr>
      <w:sz w:val="143"/>
    </w:rPr>
  </w:style>
  <w:style w:type="paragraph" w:customStyle="1" w:styleId="01">
    <w:name w:val="Текст А0"/>
    <w:basedOn w:val="A00"/>
    <w:qFormat/>
    <w:rsid w:val="002B3D5F"/>
  </w:style>
  <w:style w:type="paragraph" w:customStyle="1" w:styleId="af3">
    <w:name w:val="Графика"/>
    <w:qFormat/>
    <w:rsid w:val="002B3D5F"/>
    <w:pPr>
      <w:suppressAutoHyphens/>
      <w:spacing w:after="0" w:line="240" w:lineRule="auto"/>
    </w:pPr>
    <w:rPr>
      <w:rFonts w:ascii="Liberation Sans" w:eastAsia="Times New Roman" w:hAnsi="Liberation Sans" w:cs="Times New Roman"/>
      <w:sz w:val="36"/>
      <w:szCs w:val="20"/>
    </w:rPr>
  </w:style>
  <w:style w:type="paragraph" w:customStyle="1" w:styleId="af4">
    <w:name w:val="Фигуры"/>
    <w:basedOn w:val="af3"/>
    <w:qFormat/>
    <w:rsid w:val="002B3D5F"/>
    <w:rPr>
      <w:b/>
      <w:sz w:val="28"/>
    </w:rPr>
  </w:style>
  <w:style w:type="paragraph" w:customStyle="1" w:styleId="af5">
    <w:name w:val="Заливка"/>
    <w:basedOn w:val="af4"/>
    <w:qFormat/>
    <w:rsid w:val="002B3D5F"/>
  </w:style>
  <w:style w:type="paragraph" w:customStyle="1" w:styleId="af6">
    <w:name w:val="Заливка синим"/>
    <w:basedOn w:val="af5"/>
    <w:qFormat/>
    <w:rsid w:val="002B3D5F"/>
    <w:rPr>
      <w:color w:val="FFFFFF"/>
    </w:rPr>
  </w:style>
  <w:style w:type="paragraph" w:customStyle="1" w:styleId="af7">
    <w:name w:val="Заливка зелёным"/>
    <w:basedOn w:val="af5"/>
    <w:qFormat/>
    <w:rsid w:val="002B3D5F"/>
    <w:rPr>
      <w:color w:val="FFFFFF"/>
    </w:rPr>
  </w:style>
  <w:style w:type="paragraph" w:customStyle="1" w:styleId="af8">
    <w:name w:val="Заливка красным"/>
    <w:basedOn w:val="af5"/>
    <w:qFormat/>
    <w:rsid w:val="002B3D5F"/>
    <w:rPr>
      <w:color w:val="FFFFFF"/>
    </w:rPr>
  </w:style>
  <w:style w:type="paragraph" w:customStyle="1" w:styleId="af9">
    <w:name w:val="Заливка жёлтым"/>
    <w:basedOn w:val="af5"/>
    <w:qFormat/>
    <w:rsid w:val="002B3D5F"/>
    <w:rPr>
      <w:color w:val="FFFFFF"/>
    </w:rPr>
  </w:style>
  <w:style w:type="paragraph" w:customStyle="1" w:styleId="afa">
    <w:name w:val="Контур"/>
    <w:basedOn w:val="af4"/>
    <w:qFormat/>
    <w:rsid w:val="002B3D5F"/>
  </w:style>
  <w:style w:type="paragraph" w:customStyle="1" w:styleId="afb">
    <w:name w:val="Контур синий"/>
    <w:basedOn w:val="afa"/>
    <w:qFormat/>
    <w:rsid w:val="002B3D5F"/>
    <w:rPr>
      <w:color w:val="355269"/>
    </w:rPr>
  </w:style>
  <w:style w:type="paragraph" w:customStyle="1" w:styleId="afc">
    <w:name w:val="Контур зеленый"/>
    <w:basedOn w:val="afa"/>
    <w:qFormat/>
    <w:rsid w:val="002B3D5F"/>
    <w:rPr>
      <w:color w:val="127622"/>
    </w:rPr>
  </w:style>
  <w:style w:type="paragraph" w:customStyle="1" w:styleId="afd">
    <w:name w:val="Контур красный"/>
    <w:basedOn w:val="afa"/>
    <w:qFormat/>
    <w:rsid w:val="002B3D5F"/>
    <w:rPr>
      <w:color w:val="C9211E"/>
    </w:rPr>
  </w:style>
  <w:style w:type="paragraph" w:customStyle="1" w:styleId="afe">
    <w:name w:val="Контур жёлтый"/>
    <w:basedOn w:val="afa"/>
    <w:qFormat/>
    <w:rsid w:val="002B3D5F"/>
    <w:rPr>
      <w:color w:val="B47804"/>
    </w:rPr>
  </w:style>
  <w:style w:type="paragraph" w:customStyle="1" w:styleId="aff">
    <w:name w:val="Линии"/>
    <w:basedOn w:val="af3"/>
    <w:qFormat/>
    <w:rsid w:val="002B3D5F"/>
  </w:style>
  <w:style w:type="paragraph" w:customStyle="1" w:styleId="aff0">
    <w:name w:val="Стрелки"/>
    <w:basedOn w:val="aff"/>
    <w:qFormat/>
    <w:rsid w:val="002B3D5F"/>
  </w:style>
  <w:style w:type="paragraph" w:customStyle="1" w:styleId="aff1">
    <w:name w:val="Штриховая линия"/>
    <w:basedOn w:val="aff"/>
    <w:qFormat/>
    <w:rsid w:val="002B3D5F"/>
  </w:style>
  <w:style w:type="paragraph" w:customStyle="1" w:styleId="LTGliederung1">
    <w:name w:val="Титульний слайд~LT~Gliederung 1"/>
    <w:qFormat/>
    <w:rsid w:val="002B3D5F"/>
    <w:pPr>
      <w:suppressAutoHyphens/>
      <w:spacing w:before="283" w:after="0" w:line="200" w:lineRule="atLeast"/>
    </w:pPr>
    <w:rPr>
      <w:rFonts w:ascii="Lohit Devanagari" w:eastAsia="Times New Roman" w:hAnsi="Lohit Devanagari" w:cs="Times New Roman"/>
      <w:color w:val="0F496F"/>
      <w:sz w:val="40"/>
      <w:szCs w:val="20"/>
    </w:rPr>
  </w:style>
  <w:style w:type="paragraph" w:customStyle="1" w:styleId="LTGliederung2">
    <w:name w:val="Титульний слайд~LT~Gliederung 2"/>
    <w:basedOn w:val="LTGliederung1"/>
    <w:qFormat/>
    <w:rsid w:val="002B3D5F"/>
    <w:pPr>
      <w:spacing w:before="227"/>
    </w:pPr>
    <w:rPr>
      <w:sz w:val="32"/>
    </w:rPr>
  </w:style>
  <w:style w:type="paragraph" w:customStyle="1" w:styleId="LTGliederung3">
    <w:name w:val="Титульний слайд~LT~Gliederung 3"/>
    <w:basedOn w:val="LTGliederung2"/>
    <w:qFormat/>
    <w:rsid w:val="002B3D5F"/>
    <w:pPr>
      <w:spacing w:before="170"/>
    </w:pPr>
    <w:rPr>
      <w:sz w:val="28"/>
    </w:rPr>
  </w:style>
  <w:style w:type="paragraph" w:customStyle="1" w:styleId="LTGliederung4">
    <w:name w:val="Титульний слайд~LT~Gliederung 4"/>
    <w:basedOn w:val="LTGliederung3"/>
    <w:qFormat/>
    <w:rsid w:val="002B3D5F"/>
    <w:pPr>
      <w:spacing w:before="113"/>
    </w:pPr>
  </w:style>
  <w:style w:type="paragraph" w:customStyle="1" w:styleId="LTGliederung5">
    <w:name w:val="Титульний слайд~LT~Gliederung 5"/>
    <w:basedOn w:val="LTGliederung4"/>
    <w:qFormat/>
    <w:rsid w:val="002B3D5F"/>
    <w:pPr>
      <w:spacing w:before="57"/>
    </w:pPr>
    <w:rPr>
      <w:sz w:val="40"/>
    </w:rPr>
  </w:style>
  <w:style w:type="paragraph" w:customStyle="1" w:styleId="LTGliederung6">
    <w:name w:val="Титульний слайд~LT~Gliederung 6"/>
    <w:basedOn w:val="LTGliederung5"/>
    <w:qFormat/>
    <w:rsid w:val="002B3D5F"/>
  </w:style>
  <w:style w:type="paragraph" w:customStyle="1" w:styleId="LTGliederung7">
    <w:name w:val="Титульний слайд~LT~Gliederung 7"/>
    <w:basedOn w:val="LTGliederung6"/>
    <w:qFormat/>
    <w:rsid w:val="002B3D5F"/>
  </w:style>
  <w:style w:type="paragraph" w:customStyle="1" w:styleId="LTGliederung8">
    <w:name w:val="Титульний слайд~LT~Gliederung 8"/>
    <w:basedOn w:val="LTGliederung7"/>
    <w:qFormat/>
    <w:rsid w:val="002B3D5F"/>
  </w:style>
  <w:style w:type="paragraph" w:customStyle="1" w:styleId="LTGliederung9">
    <w:name w:val="Титульний слайд~LT~Gliederung 9"/>
    <w:basedOn w:val="LTGliederung8"/>
    <w:qFormat/>
    <w:rsid w:val="002B3D5F"/>
  </w:style>
  <w:style w:type="paragraph" w:customStyle="1" w:styleId="LTTitel">
    <w:name w:val="Титульний слайд~LT~Titel"/>
    <w:qFormat/>
    <w:rsid w:val="002B3D5F"/>
    <w:pPr>
      <w:suppressAutoHyphens/>
      <w:spacing w:after="0" w:line="200" w:lineRule="atLeast"/>
    </w:pPr>
    <w:rPr>
      <w:rFonts w:ascii="Lohit Devanagari" w:eastAsia="Times New Roman" w:hAnsi="Lohit Devanagari" w:cs="Times New Roman"/>
      <w:color w:val="FFFFFF"/>
      <w:sz w:val="36"/>
      <w:szCs w:val="20"/>
    </w:rPr>
  </w:style>
  <w:style w:type="paragraph" w:customStyle="1" w:styleId="LTUntertitel">
    <w:name w:val="Титульний слайд~LT~Untertitel"/>
    <w:qFormat/>
    <w:rsid w:val="002B3D5F"/>
    <w:pPr>
      <w:suppressAutoHyphens/>
      <w:spacing w:after="0" w:line="240" w:lineRule="auto"/>
      <w:jc w:val="center"/>
    </w:pPr>
    <w:rPr>
      <w:rFonts w:ascii="Lohit Devanagari" w:eastAsia="Times New Roman" w:hAnsi="Lohit Devanagari" w:cs="Times New Roman"/>
      <w:sz w:val="64"/>
      <w:szCs w:val="20"/>
    </w:rPr>
  </w:style>
  <w:style w:type="paragraph" w:customStyle="1" w:styleId="LTNotizen">
    <w:name w:val="Титульний слайд~LT~Notizen"/>
    <w:qFormat/>
    <w:rsid w:val="002B3D5F"/>
    <w:pPr>
      <w:suppressAutoHyphens/>
      <w:spacing w:after="0" w:line="240" w:lineRule="auto"/>
      <w:ind w:left="340" w:hanging="340"/>
    </w:pPr>
    <w:rPr>
      <w:rFonts w:ascii="Lohit Devanagari" w:eastAsia="Times New Roman" w:hAnsi="Lohit Devanagari" w:cs="Times New Roman"/>
      <w:sz w:val="40"/>
      <w:szCs w:val="20"/>
    </w:rPr>
  </w:style>
  <w:style w:type="paragraph" w:customStyle="1" w:styleId="LTHintergrundobjekte">
    <w:name w:val="Титульний слайд~LT~Hintergrundobjekte"/>
    <w:qFormat/>
    <w:rsid w:val="002B3D5F"/>
    <w:pPr>
      <w:suppressAutoHyphens/>
      <w:spacing w:after="0" w:line="240" w:lineRule="auto"/>
    </w:pPr>
    <w:rPr>
      <w:rFonts w:ascii="Liberation Serif" w:eastAsia="Times New Roman" w:hAnsi="Liberation Serif" w:cs="Times New Roman"/>
      <w:sz w:val="24"/>
      <w:szCs w:val="20"/>
    </w:rPr>
  </w:style>
  <w:style w:type="paragraph" w:customStyle="1" w:styleId="LTHintergrund">
    <w:name w:val="Титульний слайд~LT~Hintergrund"/>
    <w:qFormat/>
    <w:rsid w:val="002B3D5F"/>
    <w:pPr>
      <w:suppressAutoHyphens/>
      <w:spacing w:after="0" w:line="240" w:lineRule="auto"/>
    </w:pPr>
    <w:rPr>
      <w:rFonts w:ascii="Liberation Serif" w:eastAsia="Times New Roman" w:hAnsi="Liberation Serif" w:cs="Times New Roman"/>
      <w:sz w:val="24"/>
      <w:szCs w:val="20"/>
    </w:rPr>
  </w:style>
  <w:style w:type="paragraph" w:customStyle="1" w:styleId="default">
    <w:name w:val="default"/>
    <w:qFormat/>
    <w:rsid w:val="002B3D5F"/>
    <w:pPr>
      <w:suppressAutoHyphens/>
      <w:spacing w:after="0" w:line="200" w:lineRule="atLeast"/>
    </w:pPr>
    <w:rPr>
      <w:rFonts w:ascii="Lohit Devanagari" w:eastAsia="Times New Roman" w:hAnsi="Lohit Devanagari" w:cs="Times New Roman"/>
      <w:sz w:val="36"/>
      <w:szCs w:val="20"/>
    </w:rPr>
  </w:style>
  <w:style w:type="paragraph" w:customStyle="1" w:styleId="gray1">
    <w:name w:val="gray1"/>
    <w:basedOn w:val="default"/>
    <w:qFormat/>
    <w:rsid w:val="002B3D5F"/>
  </w:style>
  <w:style w:type="paragraph" w:customStyle="1" w:styleId="gray2">
    <w:name w:val="gray2"/>
    <w:basedOn w:val="default"/>
    <w:qFormat/>
    <w:rsid w:val="002B3D5F"/>
  </w:style>
  <w:style w:type="paragraph" w:customStyle="1" w:styleId="gray3">
    <w:name w:val="gray3"/>
    <w:basedOn w:val="default"/>
    <w:qFormat/>
    <w:rsid w:val="002B3D5F"/>
  </w:style>
  <w:style w:type="paragraph" w:customStyle="1" w:styleId="bw1">
    <w:name w:val="bw1"/>
    <w:basedOn w:val="default"/>
    <w:qFormat/>
    <w:rsid w:val="002B3D5F"/>
  </w:style>
  <w:style w:type="paragraph" w:customStyle="1" w:styleId="bw2">
    <w:name w:val="bw2"/>
    <w:basedOn w:val="default"/>
    <w:qFormat/>
    <w:rsid w:val="002B3D5F"/>
  </w:style>
  <w:style w:type="paragraph" w:customStyle="1" w:styleId="bw3">
    <w:name w:val="bw3"/>
    <w:basedOn w:val="default"/>
    <w:qFormat/>
    <w:rsid w:val="002B3D5F"/>
  </w:style>
  <w:style w:type="paragraph" w:customStyle="1" w:styleId="orange1">
    <w:name w:val="orange1"/>
    <w:basedOn w:val="default"/>
    <w:qFormat/>
    <w:rsid w:val="002B3D5F"/>
  </w:style>
  <w:style w:type="paragraph" w:customStyle="1" w:styleId="orange2">
    <w:name w:val="orange2"/>
    <w:basedOn w:val="default"/>
    <w:qFormat/>
    <w:rsid w:val="002B3D5F"/>
  </w:style>
  <w:style w:type="paragraph" w:customStyle="1" w:styleId="orange3">
    <w:name w:val="orange3"/>
    <w:basedOn w:val="default"/>
    <w:qFormat/>
    <w:rsid w:val="002B3D5F"/>
  </w:style>
  <w:style w:type="paragraph" w:customStyle="1" w:styleId="turquoise1">
    <w:name w:val="turquoise1"/>
    <w:basedOn w:val="default"/>
    <w:qFormat/>
    <w:rsid w:val="002B3D5F"/>
  </w:style>
  <w:style w:type="paragraph" w:customStyle="1" w:styleId="turquoise2">
    <w:name w:val="turquoise2"/>
    <w:basedOn w:val="default"/>
    <w:qFormat/>
    <w:rsid w:val="002B3D5F"/>
  </w:style>
  <w:style w:type="paragraph" w:customStyle="1" w:styleId="turquoise3">
    <w:name w:val="turquoise3"/>
    <w:basedOn w:val="default"/>
    <w:qFormat/>
    <w:rsid w:val="002B3D5F"/>
  </w:style>
  <w:style w:type="paragraph" w:customStyle="1" w:styleId="blue1">
    <w:name w:val="blue1"/>
    <w:basedOn w:val="default"/>
    <w:qFormat/>
    <w:rsid w:val="002B3D5F"/>
  </w:style>
  <w:style w:type="paragraph" w:customStyle="1" w:styleId="blue2">
    <w:name w:val="blue2"/>
    <w:basedOn w:val="default"/>
    <w:qFormat/>
    <w:rsid w:val="002B3D5F"/>
  </w:style>
  <w:style w:type="paragraph" w:customStyle="1" w:styleId="blue3">
    <w:name w:val="blue3"/>
    <w:basedOn w:val="default"/>
    <w:qFormat/>
    <w:rsid w:val="002B3D5F"/>
  </w:style>
  <w:style w:type="paragraph" w:customStyle="1" w:styleId="sun1">
    <w:name w:val="sun1"/>
    <w:basedOn w:val="default"/>
    <w:qFormat/>
    <w:rsid w:val="002B3D5F"/>
  </w:style>
  <w:style w:type="paragraph" w:customStyle="1" w:styleId="sun2">
    <w:name w:val="sun2"/>
    <w:basedOn w:val="default"/>
    <w:qFormat/>
    <w:rsid w:val="002B3D5F"/>
  </w:style>
  <w:style w:type="paragraph" w:customStyle="1" w:styleId="sun3">
    <w:name w:val="sun3"/>
    <w:basedOn w:val="default"/>
    <w:qFormat/>
    <w:rsid w:val="002B3D5F"/>
  </w:style>
  <w:style w:type="paragraph" w:customStyle="1" w:styleId="earth1">
    <w:name w:val="earth1"/>
    <w:basedOn w:val="default"/>
    <w:qFormat/>
    <w:rsid w:val="002B3D5F"/>
  </w:style>
  <w:style w:type="paragraph" w:customStyle="1" w:styleId="earth2">
    <w:name w:val="earth2"/>
    <w:basedOn w:val="default"/>
    <w:qFormat/>
    <w:rsid w:val="002B3D5F"/>
  </w:style>
  <w:style w:type="paragraph" w:customStyle="1" w:styleId="earth3">
    <w:name w:val="earth3"/>
    <w:basedOn w:val="default"/>
    <w:qFormat/>
    <w:rsid w:val="002B3D5F"/>
  </w:style>
  <w:style w:type="paragraph" w:customStyle="1" w:styleId="green1">
    <w:name w:val="green1"/>
    <w:basedOn w:val="default"/>
    <w:qFormat/>
    <w:rsid w:val="002B3D5F"/>
  </w:style>
  <w:style w:type="paragraph" w:customStyle="1" w:styleId="green2">
    <w:name w:val="green2"/>
    <w:basedOn w:val="default"/>
    <w:qFormat/>
    <w:rsid w:val="002B3D5F"/>
  </w:style>
  <w:style w:type="paragraph" w:customStyle="1" w:styleId="green3">
    <w:name w:val="green3"/>
    <w:basedOn w:val="default"/>
    <w:qFormat/>
    <w:rsid w:val="002B3D5F"/>
  </w:style>
  <w:style w:type="paragraph" w:customStyle="1" w:styleId="seetang1">
    <w:name w:val="seetang1"/>
    <w:basedOn w:val="default"/>
    <w:qFormat/>
    <w:rsid w:val="002B3D5F"/>
  </w:style>
  <w:style w:type="paragraph" w:customStyle="1" w:styleId="seetang2">
    <w:name w:val="seetang2"/>
    <w:basedOn w:val="default"/>
    <w:qFormat/>
    <w:rsid w:val="002B3D5F"/>
  </w:style>
  <w:style w:type="paragraph" w:customStyle="1" w:styleId="seetang3">
    <w:name w:val="seetang3"/>
    <w:basedOn w:val="default"/>
    <w:qFormat/>
    <w:rsid w:val="002B3D5F"/>
  </w:style>
  <w:style w:type="paragraph" w:customStyle="1" w:styleId="lightblue1">
    <w:name w:val="lightblue1"/>
    <w:basedOn w:val="default"/>
    <w:qFormat/>
    <w:rsid w:val="002B3D5F"/>
  </w:style>
  <w:style w:type="paragraph" w:customStyle="1" w:styleId="lightblue2">
    <w:name w:val="lightblue2"/>
    <w:basedOn w:val="default"/>
    <w:qFormat/>
    <w:rsid w:val="002B3D5F"/>
  </w:style>
  <w:style w:type="paragraph" w:customStyle="1" w:styleId="lightblue3">
    <w:name w:val="lightblue3"/>
    <w:basedOn w:val="default"/>
    <w:qFormat/>
    <w:rsid w:val="002B3D5F"/>
  </w:style>
  <w:style w:type="paragraph" w:customStyle="1" w:styleId="yellow1">
    <w:name w:val="yellow1"/>
    <w:basedOn w:val="default"/>
    <w:qFormat/>
    <w:rsid w:val="002B3D5F"/>
  </w:style>
  <w:style w:type="paragraph" w:customStyle="1" w:styleId="yellow2">
    <w:name w:val="yellow2"/>
    <w:basedOn w:val="default"/>
    <w:qFormat/>
    <w:rsid w:val="002B3D5F"/>
  </w:style>
  <w:style w:type="paragraph" w:customStyle="1" w:styleId="yellow3">
    <w:name w:val="yellow3"/>
    <w:basedOn w:val="default"/>
    <w:qFormat/>
    <w:rsid w:val="002B3D5F"/>
  </w:style>
  <w:style w:type="paragraph" w:customStyle="1" w:styleId="aff2">
    <w:name w:val="Объекты фона"/>
    <w:qFormat/>
    <w:rsid w:val="002B3D5F"/>
    <w:pPr>
      <w:suppressAutoHyphens/>
      <w:spacing w:after="0" w:line="240" w:lineRule="auto"/>
    </w:pPr>
    <w:rPr>
      <w:rFonts w:ascii="Liberation Serif" w:eastAsia="Times New Roman" w:hAnsi="Liberation Serif" w:cs="Times New Roman"/>
      <w:sz w:val="24"/>
      <w:szCs w:val="20"/>
    </w:rPr>
  </w:style>
  <w:style w:type="paragraph" w:customStyle="1" w:styleId="aff3">
    <w:name w:val="Фон"/>
    <w:qFormat/>
    <w:rsid w:val="002B3D5F"/>
    <w:pPr>
      <w:suppressAutoHyphens/>
      <w:spacing w:after="0" w:line="240" w:lineRule="auto"/>
    </w:pPr>
    <w:rPr>
      <w:rFonts w:ascii="Liberation Serif" w:eastAsia="Times New Roman" w:hAnsi="Liberation Serif" w:cs="Times New Roman"/>
      <w:sz w:val="24"/>
      <w:szCs w:val="20"/>
    </w:rPr>
  </w:style>
  <w:style w:type="paragraph" w:customStyle="1" w:styleId="aff4">
    <w:name w:val="Примечания"/>
    <w:qFormat/>
    <w:rsid w:val="002B3D5F"/>
    <w:pPr>
      <w:suppressAutoHyphens/>
      <w:spacing w:after="0" w:line="240" w:lineRule="auto"/>
      <w:ind w:left="340" w:hanging="340"/>
    </w:pPr>
    <w:rPr>
      <w:rFonts w:ascii="Lohit Devanagari" w:eastAsia="Times New Roman" w:hAnsi="Lohit Devanagari" w:cs="Times New Roman"/>
      <w:sz w:val="40"/>
      <w:szCs w:val="20"/>
    </w:rPr>
  </w:style>
  <w:style w:type="paragraph" w:customStyle="1" w:styleId="12">
    <w:name w:val="Структура 1"/>
    <w:qFormat/>
    <w:rsid w:val="002B3D5F"/>
    <w:pPr>
      <w:suppressAutoHyphens/>
      <w:spacing w:before="283" w:after="0" w:line="200" w:lineRule="atLeast"/>
    </w:pPr>
    <w:rPr>
      <w:rFonts w:ascii="Lohit Devanagari" w:eastAsia="Times New Roman" w:hAnsi="Lohit Devanagari" w:cs="Times New Roman"/>
      <w:color w:val="0F496F"/>
      <w:sz w:val="40"/>
      <w:szCs w:val="20"/>
    </w:rPr>
  </w:style>
  <w:style w:type="paragraph" w:customStyle="1" w:styleId="21">
    <w:name w:val="Структура 2"/>
    <w:basedOn w:val="12"/>
    <w:qFormat/>
    <w:rsid w:val="002B3D5F"/>
    <w:pPr>
      <w:spacing w:before="227"/>
    </w:pPr>
    <w:rPr>
      <w:sz w:val="32"/>
    </w:rPr>
  </w:style>
  <w:style w:type="paragraph" w:customStyle="1" w:styleId="31">
    <w:name w:val="Структура 3"/>
    <w:basedOn w:val="21"/>
    <w:qFormat/>
    <w:rsid w:val="002B3D5F"/>
    <w:pPr>
      <w:spacing w:before="170"/>
    </w:pPr>
    <w:rPr>
      <w:sz w:val="28"/>
    </w:rPr>
  </w:style>
  <w:style w:type="paragraph" w:customStyle="1" w:styleId="43">
    <w:name w:val="Структура 4"/>
    <w:basedOn w:val="31"/>
    <w:qFormat/>
    <w:rsid w:val="002B3D5F"/>
    <w:pPr>
      <w:spacing w:before="113"/>
    </w:pPr>
  </w:style>
  <w:style w:type="paragraph" w:customStyle="1" w:styleId="50">
    <w:name w:val="Структура 5"/>
    <w:basedOn w:val="43"/>
    <w:qFormat/>
    <w:rsid w:val="002B3D5F"/>
    <w:pPr>
      <w:spacing w:before="57"/>
    </w:pPr>
    <w:rPr>
      <w:sz w:val="40"/>
    </w:rPr>
  </w:style>
  <w:style w:type="paragraph" w:customStyle="1" w:styleId="60">
    <w:name w:val="Структура 6"/>
    <w:basedOn w:val="50"/>
    <w:qFormat/>
    <w:rsid w:val="002B3D5F"/>
  </w:style>
  <w:style w:type="paragraph" w:customStyle="1" w:styleId="71">
    <w:name w:val="Структура 7"/>
    <w:basedOn w:val="60"/>
    <w:qFormat/>
    <w:rsid w:val="002B3D5F"/>
  </w:style>
  <w:style w:type="paragraph" w:customStyle="1" w:styleId="8">
    <w:name w:val="Структура 8"/>
    <w:basedOn w:val="71"/>
    <w:qFormat/>
    <w:rsid w:val="002B3D5F"/>
  </w:style>
  <w:style w:type="paragraph" w:customStyle="1" w:styleId="9">
    <w:name w:val="Структура 9"/>
    <w:basedOn w:val="8"/>
    <w:qFormat/>
    <w:rsid w:val="002B3D5F"/>
  </w:style>
  <w:style w:type="paragraph" w:customStyle="1" w:styleId="LTGliederung10">
    <w:name w:val="Заголовок і об’єкт~LT~Gliederung 1"/>
    <w:qFormat/>
    <w:rsid w:val="002B3D5F"/>
    <w:pPr>
      <w:suppressAutoHyphens/>
      <w:spacing w:before="283" w:after="0" w:line="200" w:lineRule="atLeast"/>
    </w:pPr>
    <w:rPr>
      <w:rFonts w:ascii="Lohit Devanagari" w:eastAsia="Times New Roman" w:hAnsi="Lohit Devanagari" w:cs="Times New Roman"/>
      <w:color w:val="0F496F"/>
      <w:sz w:val="40"/>
      <w:szCs w:val="20"/>
    </w:rPr>
  </w:style>
  <w:style w:type="paragraph" w:customStyle="1" w:styleId="LTGliederung20">
    <w:name w:val="Заголовок і об’єкт~LT~Gliederung 2"/>
    <w:basedOn w:val="LTGliederung10"/>
    <w:qFormat/>
    <w:rsid w:val="002B3D5F"/>
    <w:pPr>
      <w:spacing w:before="227"/>
    </w:pPr>
    <w:rPr>
      <w:sz w:val="32"/>
    </w:rPr>
  </w:style>
  <w:style w:type="paragraph" w:customStyle="1" w:styleId="LTGliederung30">
    <w:name w:val="Заголовок і об’єкт~LT~Gliederung 3"/>
    <w:basedOn w:val="LTGliederung20"/>
    <w:qFormat/>
    <w:rsid w:val="002B3D5F"/>
    <w:pPr>
      <w:spacing w:before="170"/>
    </w:pPr>
    <w:rPr>
      <w:sz w:val="28"/>
    </w:rPr>
  </w:style>
  <w:style w:type="paragraph" w:customStyle="1" w:styleId="LTGliederung40">
    <w:name w:val="Заголовок і об’єкт~LT~Gliederung 4"/>
    <w:basedOn w:val="LTGliederung30"/>
    <w:qFormat/>
    <w:rsid w:val="002B3D5F"/>
    <w:pPr>
      <w:spacing w:before="113"/>
    </w:pPr>
  </w:style>
  <w:style w:type="paragraph" w:customStyle="1" w:styleId="LTGliederung50">
    <w:name w:val="Заголовок і об’єкт~LT~Gliederung 5"/>
    <w:basedOn w:val="LTGliederung40"/>
    <w:qFormat/>
    <w:rsid w:val="002B3D5F"/>
    <w:pPr>
      <w:spacing w:before="57"/>
    </w:pPr>
    <w:rPr>
      <w:sz w:val="40"/>
    </w:rPr>
  </w:style>
  <w:style w:type="paragraph" w:customStyle="1" w:styleId="LTGliederung60">
    <w:name w:val="Заголовок і об’єкт~LT~Gliederung 6"/>
    <w:basedOn w:val="LTGliederung50"/>
    <w:qFormat/>
    <w:rsid w:val="002B3D5F"/>
  </w:style>
  <w:style w:type="paragraph" w:customStyle="1" w:styleId="LTGliederung70">
    <w:name w:val="Заголовок і об’єкт~LT~Gliederung 7"/>
    <w:basedOn w:val="LTGliederung60"/>
    <w:qFormat/>
    <w:rsid w:val="002B3D5F"/>
  </w:style>
  <w:style w:type="paragraph" w:customStyle="1" w:styleId="LTGliederung80">
    <w:name w:val="Заголовок і об’єкт~LT~Gliederung 8"/>
    <w:basedOn w:val="LTGliederung70"/>
    <w:qFormat/>
    <w:rsid w:val="002B3D5F"/>
  </w:style>
  <w:style w:type="paragraph" w:customStyle="1" w:styleId="LTGliederung90">
    <w:name w:val="Заголовок і об’єкт~LT~Gliederung 9"/>
    <w:basedOn w:val="LTGliederung80"/>
    <w:qFormat/>
    <w:rsid w:val="002B3D5F"/>
  </w:style>
  <w:style w:type="paragraph" w:customStyle="1" w:styleId="LTTitel0">
    <w:name w:val="Заголовок і об’єкт~LT~Titel"/>
    <w:qFormat/>
    <w:rsid w:val="002B3D5F"/>
    <w:pPr>
      <w:suppressAutoHyphens/>
      <w:spacing w:after="0" w:line="200" w:lineRule="atLeast"/>
    </w:pPr>
    <w:rPr>
      <w:rFonts w:ascii="Lohit Devanagari" w:eastAsia="Times New Roman" w:hAnsi="Lohit Devanagari" w:cs="Times New Roman"/>
      <w:color w:val="FFFFFF"/>
      <w:sz w:val="36"/>
      <w:szCs w:val="20"/>
    </w:rPr>
  </w:style>
  <w:style w:type="paragraph" w:customStyle="1" w:styleId="LTUntertitel0">
    <w:name w:val="Заголовок і об’єкт~LT~Untertitel"/>
    <w:qFormat/>
    <w:rsid w:val="002B3D5F"/>
    <w:pPr>
      <w:suppressAutoHyphens/>
      <w:spacing w:after="0" w:line="240" w:lineRule="auto"/>
      <w:jc w:val="center"/>
    </w:pPr>
    <w:rPr>
      <w:rFonts w:ascii="Lohit Devanagari" w:eastAsia="Times New Roman" w:hAnsi="Lohit Devanagari" w:cs="Times New Roman"/>
      <w:sz w:val="64"/>
      <w:szCs w:val="20"/>
    </w:rPr>
  </w:style>
  <w:style w:type="paragraph" w:customStyle="1" w:styleId="LTNotizen0">
    <w:name w:val="Заголовок і об’єкт~LT~Notizen"/>
    <w:qFormat/>
    <w:rsid w:val="002B3D5F"/>
    <w:pPr>
      <w:suppressAutoHyphens/>
      <w:spacing w:after="0" w:line="240" w:lineRule="auto"/>
      <w:ind w:left="340" w:hanging="340"/>
    </w:pPr>
    <w:rPr>
      <w:rFonts w:ascii="Lohit Devanagari" w:eastAsia="Times New Roman" w:hAnsi="Lohit Devanagari" w:cs="Times New Roman"/>
      <w:sz w:val="40"/>
      <w:szCs w:val="20"/>
    </w:rPr>
  </w:style>
  <w:style w:type="paragraph" w:customStyle="1" w:styleId="LTHintergrundobjekte0">
    <w:name w:val="Заголовок і об’єкт~LT~Hintergrundobjekte"/>
    <w:qFormat/>
    <w:rsid w:val="002B3D5F"/>
    <w:pPr>
      <w:suppressAutoHyphens/>
      <w:spacing w:after="0" w:line="240" w:lineRule="auto"/>
    </w:pPr>
    <w:rPr>
      <w:rFonts w:ascii="Liberation Serif" w:eastAsia="Times New Roman" w:hAnsi="Liberation Serif" w:cs="Times New Roman"/>
      <w:sz w:val="24"/>
      <w:szCs w:val="20"/>
    </w:rPr>
  </w:style>
  <w:style w:type="paragraph" w:customStyle="1" w:styleId="LTHintergrund0">
    <w:name w:val="Заголовок і об’єкт~LT~Hintergrund"/>
    <w:qFormat/>
    <w:rsid w:val="002B3D5F"/>
    <w:pPr>
      <w:suppressAutoHyphens/>
      <w:spacing w:after="0" w:line="240" w:lineRule="auto"/>
    </w:pPr>
    <w:rPr>
      <w:rFonts w:ascii="Liberation Serif" w:eastAsia="Times New Roman" w:hAnsi="Liberation Serif" w:cs="Times New Roman"/>
      <w:sz w:val="24"/>
      <w:szCs w:val="20"/>
    </w:rPr>
  </w:style>
  <w:style w:type="paragraph" w:customStyle="1" w:styleId="LTGliederung11">
    <w:name w:val="Лише заголовок~LT~Gliederung 1"/>
    <w:qFormat/>
    <w:rsid w:val="002B3D5F"/>
    <w:pPr>
      <w:suppressAutoHyphens/>
      <w:spacing w:before="283" w:after="0" w:line="200" w:lineRule="atLeast"/>
    </w:pPr>
    <w:rPr>
      <w:rFonts w:ascii="Lohit Devanagari" w:eastAsia="Times New Roman" w:hAnsi="Lohit Devanagari" w:cs="Times New Roman"/>
      <w:color w:val="0F496F"/>
      <w:sz w:val="40"/>
      <w:szCs w:val="20"/>
    </w:rPr>
  </w:style>
  <w:style w:type="paragraph" w:customStyle="1" w:styleId="LTGliederung21">
    <w:name w:val="Лише заголовок~LT~Gliederung 2"/>
    <w:basedOn w:val="LTGliederung11"/>
    <w:qFormat/>
    <w:rsid w:val="002B3D5F"/>
    <w:pPr>
      <w:spacing w:before="227"/>
    </w:pPr>
    <w:rPr>
      <w:sz w:val="32"/>
    </w:rPr>
  </w:style>
  <w:style w:type="paragraph" w:customStyle="1" w:styleId="LTGliederung31">
    <w:name w:val="Лише заголовок~LT~Gliederung 3"/>
    <w:basedOn w:val="LTGliederung21"/>
    <w:qFormat/>
    <w:rsid w:val="002B3D5F"/>
    <w:pPr>
      <w:spacing w:before="170"/>
    </w:pPr>
    <w:rPr>
      <w:sz w:val="28"/>
    </w:rPr>
  </w:style>
  <w:style w:type="paragraph" w:customStyle="1" w:styleId="LTGliederung41">
    <w:name w:val="Лише заголовок~LT~Gliederung 4"/>
    <w:basedOn w:val="LTGliederung31"/>
    <w:qFormat/>
    <w:rsid w:val="002B3D5F"/>
    <w:pPr>
      <w:spacing w:before="113"/>
    </w:pPr>
  </w:style>
  <w:style w:type="paragraph" w:customStyle="1" w:styleId="LTGliederung51">
    <w:name w:val="Лише заголовок~LT~Gliederung 5"/>
    <w:basedOn w:val="LTGliederung41"/>
    <w:qFormat/>
    <w:rsid w:val="002B3D5F"/>
    <w:pPr>
      <w:spacing w:before="57"/>
    </w:pPr>
    <w:rPr>
      <w:sz w:val="40"/>
    </w:rPr>
  </w:style>
  <w:style w:type="paragraph" w:customStyle="1" w:styleId="LTGliederung61">
    <w:name w:val="Лише заголовок~LT~Gliederung 6"/>
    <w:basedOn w:val="LTGliederung51"/>
    <w:qFormat/>
    <w:rsid w:val="002B3D5F"/>
  </w:style>
  <w:style w:type="paragraph" w:customStyle="1" w:styleId="LTGliederung71">
    <w:name w:val="Лише заголовок~LT~Gliederung 7"/>
    <w:basedOn w:val="LTGliederung61"/>
    <w:qFormat/>
    <w:rsid w:val="002B3D5F"/>
  </w:style>
  <w:style w:type="paragraph" w:customStyle="1" w:styleId="LTGliederung81">
    <w:name w:val="Лише заголовок~LT~Gliederung 8"/>
    <w:basedOn w:val="LTGliederung71"/>
    <w:qFormat/>
    <w:rsid w:val="002B3D5F"/>
  </w:style>
  <w:style w:type="paragraph" w:customStyle="1" w:styleId="LTGliederung91">
    <w:name w:val="Лише заголовок~LT~Gliederung 9"/>
    <w:basedOn w:val="LTGliederung81"/>
    <w:qFormat/>
    <w:rsid w:val="002B3D5F"/>
  </w:style>
  <w:style w:type="paragraph" w:customStyle="1" w:styleId="LTTitel1">
    <w:name w:val="Лише заголовок~LT~Titel"/>
    <w:qFormat/>
    <w:rsid w:val="002B3D5F"/>
    <w:pPr>
      <w:suppressAutoHyphens/>
      <w:spacing w:after="0" w:line="200" w:lineRule="atLeast"/>
    </w:pPr>
    <w:rPr>
      <w:rFonts w:ascii="Lohit Devanagari" w:eastAsia="Times New Roman" w:hAnsi="Lohit Devanagari" w:cs="Times New Roman"/>
      <w:color w:val="FFFFFF"/>
      <w:sz w:val="36"/>
      <w:szCs w:val="20"/>
    </w:rPr>
  </w:style>
  <w:style w:type="paragraph" w:customStyle="1" w:styleId="LTUntertitel1">
    <w:name w:val="Лише заголовок~LT~Untertitel"/>
    <w:qFormat/>
    <w:rsid w:val="002B3D5F"/>
    <w:pPr>
      <w:suppressAutoHyphens/>
      <w:spacing w:after="0" w:line="240" w:lineRule="auto"/>
      <w:jc w:val="center"/>
    </w:pPr>
    <w:rPr>
      <w:rFonts w:ascii="Lohit Devanagari" w:eastAsia="Times New Roman" w:hAnsi="Lohit Devanagari" w:cs="Times New Roman"/>
      <w:sz w:val="64"/>
      <w:szCs w:val="20"/>
    </w:rPr>
  </w:style>
  <w:style w:type="paragraph" w:customStyle="1" w:styleId="LTNotizen1">
    <w:name w:val="Лише заголовок~LT~Notizen"/>
    <w:qFormat/>
    <w:rsid w:val="002B3D5F"/>
    <w:pPr>
      <w:suppressAutoHyphens/>
      <w:spacing w:after="0" w:line="240" w:lineRule="auto"/>
      <w:ind w:left="340" w:hanging="340"/>
    </w:pPr>
    <w:rPr>
      <w:rFonts w:ascii="Lohit Devanagari" w:eastAsia="Times New Roman" w:hAnsi="Lohit Devanagari" w:cs="Times New Roman"/>
      <w:sz w:val="40"/>
      <w:szCs w:val="20"/>
    </w:rPr>
  </w:style>
  <w:style w:type="paragraph" w:customStyle="1" w:styleId="LTHintergrundobjekte1">
    <w:name w:val="Лише заголовок~LT~Hintergrundobjekte"/>
    <w:qFormat/>
    <w:rsid w:val="002B3D5F"/>
    <w:pPr>
      <w:suppressAutoHyphens/>
      <w:spacing w:after="0" w:line="240" w:lineRule="auto"/>
    </w:pPr>
    <w:rPr>
      <w:rFonts w:ascii="Liberation Serif" w:eastAsia="Times New Roman" w:hAnsi="Liberation Serif" w:cs="Times New Roman"/>
      <w:sz w:val="24"/>
      <w:szCs w:val="20"/>
    </w:rPr>
  </w:style>
  <w:style w:type="paragraph" w:customStyle="1" w:styleId="LTHintergrund1">
    <w:name w:val="Лише заголовок~LT~Hintergrund"/>
    <w:qFormat/>
    <w:rsid w:val="002B3D5F"/>
    <w:pPr>
      <w:suppressAutoHyphens/>
      <w:spacing w:after="0" w:line="240" w:lineRule="auto"/>
    </w:pPr>
    <w:rPr>
      <w:rFonts w:ascii="Liberation Serif" w:eastAsia="Times New Roman" w:hAnsi="Liberation Serif" w:cs="Times New Roman"/>
      <w:sz w:val="24"/>
      <w:szCs w:val="20"/>
    </w:rPr>
  </w:style>
  <w:style w:type="character" w:styleId="aff5">
    <w:name w:val="line number"/>
    <w:basedOn w:val="a3"/>
    <w:semiHidden/>
    <w:rsid w:val="002B3D5F"/>
  </w:style>
  <w:style w:type="character" w:styleId="aff6">
    <w:name w:val="Hyperlink"/>
    <w:basedOn w:val="a3"/>
    <w:uiPriority w:val="99"/>
    <w:rsid w:val="002B3D5F"/>
    <w:rPr>
      <w:color w:val="0563C1"/>
      <w:u w:val="single"/>
    </w:rPr>
  </w:style>
  <w:style w:type="character" w:customStyle="1" w:styleId="elsevierstylesup">
    <w:name w:val="elsevierstylesup"/>
    <w:basedOn w:val="a3"/>
    <w:qFormat/>
    <w:rsid w:val="002B3D5F"/>
  </w:style>
  <w:style w:type="character" w:customStyle="1" w:styleId="-">
    <w:name w:val="Интернет-ссылка"/>
    <w:rsid w:val="002B3D5F"/>
    <w:rPr>
      <w:color w:val="0000FF"/>
      <w:u w:val="single"/>
    </w:rPr>
  </w:style>
  <w:style w:type="character" w:customStyle="1" w:styleId="aff7">
    <w:name w:val="Без интервала Знак"/>
    <w:basedOn w:val="a3"/>
    <w:qFormat/>
    <w:rsid w:val="002B3D5F"/>
  </w:style>
  <w:style w:type="table" w:styleId="13">
    <w:name w:val="Table Simple 1"/>
    <w:basedOn w:val="a4"/>
    <w:rsid w:val="002B3D5F"/>
    <w:pPr>
      <w:suppressAutoHyphens/>
      <w:spacing w:after="0" w:line="240" w:lineRule="auto"/>
    </w:pPr>
    <w:rPr>
      <w:rFonts w:eastAsia="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8">
    <w:name w:val="Table Grid"/>
    <w:basedOn w:val="a4"/>
    <w:uiPriority w:val="39"/>
    <w:rsid w:val="002B3D5F"/>
    <w:pPr>
      <w:suppressAutoHyphens/>
      <w:spacing w:after="0" w:line="240" w:lineRule="auto"/>
    </w:pPr>
    <w:rPr>
      <w:rFonts w:eastAsia="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3"/>
    <w:link w:val="2"/>
    <w:rsid w:val="00EE227C"/>
    <w:rPr>
      <w:rFonts w:ascii="Calibri Light" w:eastAsia="Times New Roman" w:hAnsi="Calibri Light" w:cs="Times New Roman"/>
      <w:b/>
      <w:bCs/>
      <w:i/>
      <w:iCs/>
      <w:sz w:val="28"/>
      <w:szCs w:val="28"/>
      <w:lang w:val="ru-RU"/>
    </w:rPr>
  </w:style>
  <w:style w:type="character" w:styleId="aff9">
    <w:name w:val="Strong"/>
    <w:qFormat/>
    <w:rsid w:val="00EE227C"/>
    <w:rPr>
      <w:b/>
      <w:bCs/>
    </w:rPr>
  </w:style>
  <w:style w:type="character" w:customStyle="1" w:styleId="underline-tooltip">
    <w:name w:val="underline-tooltip"/>
    <w:basedOn w:val="a3"/>
    <w:rsid w:val="00EE227C"/>
  </w:style>
  <w:style w:type="paragraph" w:customStyle="1" w:styleId="tekst-bulet-2-a-">
    <w:name w:val="tekst-bulet-2-a-"/>
    <w:basedOn w:val="a0"/>
    <w:rsid w:val="00EE227C"/>
    <w:pPr>
      <w:spacing w:before="100" w:beforeAutospacing="1" w:after="100" w:afterAutospacing="1" w:line="240" w:lineRule="auto"/>
    </w:pPr>
    <w:rPr>
      <w:rFonts w:ascii="Times New Roman" w:eastAsia="Times New Roman" w:hAnsi="Times New Roman" w:cs="Times New Roman"/>
      <w:sz w:val="24"/>
      <w:szCs w:val="24"/>
      <w:lang w:val="ru-UA"/>
    </w:rPr>
  </w:style>
  <w:style w:type="character" w:customStyle="1" w:styleId="ebooks-subscript">
    <w:name w:val="ebooks-subscript"/>
    <w:basedOn w:val="a3"/>
    <w:rsid w:val="00EE227C"/>
  </w:style>
  <w:style w:type="table" w:customStyle="1" w:styleId="TableNormal0">
    <w:name w:val="Table Normal"/>
    <w:rsid w:val="00EE227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paragraph" w:customStyle="1" w:styleId="HeaderFooter">
    <w:name w:val="Header &amp; Footer"/>
    <w:rsid w:val="00EE227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u-RU" w:eastAsia="ru-RU"/>
      <w14:textOutline w14:w="0" w14:cap="flat" w14:cmpd="sng" w14:algn="ctr">
        <w14:noFill/>
        <w14:prstDash w14:val="solid"/>
        <w14:bevel/>
      </w14:textOutline>
    </w:rPr>
  </w:style>
  <w:style w:type="numbering" w:customStyle="1" w:styleId="ImportedStyle1">
    <w:name w:val="Imported Style 1"/>
    <w:rsid w:val="00EE227C"/>
  </w:style>
  <w:style w:type="numbering" w:customStyle="1" w:styleId="ImportedStyle9">
    <w:name w:val="Imported Style 9"/>
    <w:rsid w:val="00EE227C"/>
  </w:style>
  <w:style w:type="paragraph" w:styleId="affa">
    <w:name w:val="header"/>
    <w:link w:val="affb"/>
    <w:rsid w:val="00EE227C"/>
    <w:pPr>
      <w:pBdr>
        <w:top w:val="nil"/>
        <w:left w:val="nil"/>
        <w:bottom w:val="nil"/>
        <w:right w:val="nil"/>
        <w:between w:val="nil"/>
        <w:bar w:val="nil"/>
      </w:pBdr>
      <w:tabs>
        <w:tab w:val="center" w:pos="4677"/>
        <w:tab w:val="right" w:pos="9355"/>
      </w:tabs>
      <w:spacing w:after="0" w:line="240" w:lineRule="auto"/>
    </w:pPr>
    <w:rPr>
      <w:rFonts w:ascii="Times New Roman" w:eastAsia="Times New Roman" w:hAnsi="Times New Roman" w:cs="Times New Roman"/>
      <w:color w:val="00000A"/>
      <w:kern w:val="1"/>
      <w:sz w:val="24"/>
      <w:szCs w:val="24"/>
      <w:u w:color="00000A"/>
      <w:bdr w:val="nil"/>
      <w:lang w:val="ru-RU" w:eastAsia="ru-RU"/>
      <w14:textOutline w14:w="0" w14:cap="flat" w14:cmpd="sng" w14:algn="ctr">
        <w14:noFill/>
        <w14:prstDash w14:val="solid"/>
        <w14:bevel/>
      </w14:textOutline>
    </w:rPr>
  </w:style>
  <w:style w:type="character" w:customStyle="1" w:styleId="affb">
    <w:name w:val="Верхний колонтитул Знак"/>
    <w:basedOn w:val="a3"/>
    <w:link w:val="affa"/>
    <w:rsid w:val="00EE227C"/>
    <w:rPr>
      <w:rFonts w:ascii="Times New Roman" w:eastAsia="Times New Roman" w:hAnsi="Times New Roman" w:cs="Times New Roman"/>
      <w:color w:val="00000A"/>
      <w:kern w:val="1"/>
      <w:sz w:val="24"/>
      <w:szCs w:val="24"/>
      <w:u w:color="00000A"/>
      <w:bdr w:val="nil"/>
      <w:lang w:val="ru-RU" w:eastAsia="ru-RU"/>
      <w14:textOutline w14:w="0" w14:cap="flat" w14:cmpd="sng" w14:algn="ctr">
        <w14:noFill/>
        <w14:prstDash w14:val="solid"/>
        <w14:bevel/>
      </w14:textOutline>
    </w:rPr>
  </w:style>
  <w:style w:type="numbering" w:customStyle="1" w:styleId="ImportedStyle12">
    <w:name w:val="Imported Style 12"/>
    <w:rsid w:val="00EE227C"/>
  </w:style>
  <w:style w:type="numbering" w:customStyle="1" w:styleId="ImportedStyle14">
    <w:name w:val="Imported Style 14"/>
    <w:rsid w:val="00EE227C"/>
  </w:style>
  <w:style w:type="numbering" w:customStyle="1" w:styleId="ImportedStyle15">
    <w:name w:val="Imported Style 15"/>
    <w:rsid w:val="00EE227C"/>
  </w:style>
  <w:style w:type="numbering" w:customStyle="1" w:styleId="ImportedStyle16">
    <w:name w:val="Imported Style 16"/>
    <w:rsid w:val="00EE227C"/>
  </w:style>
  <w:style w:type="numbering" w:customStyle="1" w:styleId="ImportedStyle17">
    <w:name w:val="Imported Style 17"/>
    <w:rsid w:val="00EE227C"/>
  </w:style>
  <w:style w:type="character" w:customStyle="1" w:styleId="None">
    <w:name w:val="None"/>
    <w:rsid w:val="00EE227C"/>
  </w:style>
  <w:style w:type="numbering" w:customStyle="1" w:styleId="ImportedStyle18">
    <w:name w:val="Imported Style 18"/>
    <w:rsid w:val="00EE227C"/>
  </w:style>
  <w:style w:type="character" w:customStyle="1" w:styleId="ebooks-italic">
    <w:name w:val="ebooks-italic"/>
    <w:basedOn w:val="a3"/>
    <w:rsid w:val="00EE227C"/>
  </w:style>
  <w:style w:type="character" w:styleId="affc">
    <w:name w:val="Emphasis"/>
    <w:basedOn w:val="a3"/>
    <w:qFormat/>
    <w:rsid w:val="00EE227C"/>
    <w:rPr>
      <w:i/>
      <w:iCs/>
    </w:rPr>
  </w:style>
  <w:style w:type="paragraph" w:customStyle="1" w:styleId="p">
    <w:name w:val="p"/>
    <w:basedOn w:val="a0"/>
    <w:rsid w:val="00EE227C"/>
    <w:pPr>
      <w:spacing w:before="100" w:beforeAutospacing="1" w:after="100" w:afterAutospacing="1" w:line="240" w:lineRule="auto"/>
    </w:pPr>
    <w:rPr>
      <w:rFonts w:ascii="Times New Roman" w:eastAsia="Times New Roman" w:hAnsi="Times New Roman" w:cs="Times New Roman"/>
      <w:sz w:val="24"/>
      <w:szCs w:val="24"/>
      <w:u w:color="00000A"/>
      <w:lang w:val="ru-UA"/>
    </w:rPr>
  </w:style>
  <w:style w:type="character" w:customStyle="1" w:styleId="ebooks-bold">
    <w:name w:val="ebooks-bold"/>
    <w:basedOn w:val="a3"/>
    <w:rsid w:val="00EE227C"/>
  </w:style>
  <w:style w:type="paragraph" w:customStyle="1" w:styleId="tekst-bulet-1-1-">
    <w:name w:val="tekst-bulet-1-1-"/>
    <w:basedOn w:val="a0"/>
    <w:rsid w:val="00EE227C"/>
    <w:pPr>
      <w:spacing w:before="100" w:beforeAutospacing="1" w:after="100" w:afterAutospacing="1" w:line="240" w:lineRule="auto"/>
    </w:pPr>
    <w:rPr>
      <w:rFonts w:ascii="Times New Roman" w:eastAsia="Times New Roman" w:hAnsi="Times New Roman" w:cs="Times New Roman"/>
      <w:sz w:val="24"/>
      <w:szCs w:val="24"/>
      <w:u w:color="00000A"/>
      <w:lang w:val="ru-UA"/>
    </w:rPr>
  </w:style>
  <w:style w:type="character" w:customStyle="1" w:styleId="fontstyle21">
    <w:name w:val="fontstyle21"/>
    <w:rsid w:val="00EE227C"/>
    <w:rPr>
      <w:rFonts w:ascii="LiberationSerif-Italic" w:hAnsi="LiberationSerif-Italic" w:hint="default"/>
      <w:b w:val="0"/>
      <w:bCs w:val="0"/>
      <w:i/>
      <w:iCs/>
      <w:color w:val="000000"/>
      <w:sz w:val="30"/>
      <w:szCs w:val="30"/>
    </w:rPr>
  </w:style>
  <w:style w:type="paragraph" w:styleId="HTML">
    <w:name w:val="HTML Preformatted"/>
    <w:basedOn w:val="a0"/>
    <w:link w:val="HTML0"/>
    <w:unhideWhenUsed/>
    <w:rsid w:val="008B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3"/>
    <w:link w:val="HTML"/>
    <w:rsid w:val="008B5E0E"/>
    <w:rPr>
      <w:rFonts w:ascii="Courier New" w:eastAsia="Times New Roman" w:hAnsi="Courier New" w:cs="Courier New"/>
      <w:sz w:val="20"/>
      <w:szCs w:val="20"/>
      <w:lang w:val="ru-RU" w:eastAsia="ru-RU"/>
    </w:rPr>
  </w:style>
  <w:style w:type="character" w:customStyle="1" w:styleId="y2iqfc">
    <w:name w:val="y2iqfc"/>
    <w:basedOn w:val="a3"/>
    <w:rsid w:val="008B5E0E"/>
  </w:style>
  <w:style w:type="paragraph" w:customStyle="1" w:styleId="Default0">
    <w:name w:val="Default"/>
    <w:rsid w:val="008B5E0E"/>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ffd">
    <w:name w:val="Unresolved Mention"/>
    <w:basedOn w:val="a3"/>
    <w:uiPriority w:val="99"/>
    <w:semiHidden/>
    <w:unhideWhenUsed/>
    <w:rsid w:val="008B5E0E"/>
    <w:rPr>
      <w:color w:val="605E5C"/>
      <w:shd w:val="clear" w:color="auto" w:fill="E1DFDD"/>
    </w:rPr>
  </w:style>
  <w:style w:type="character" w:customStyle="1" w:styleId="bkciteavail">
    <w:name w:val="bk_cite_avail"/>
    <w:basedOn w:val="a3"/>
    <w:rsid w:val="008B5E0E"/>
  </w:style>
  <w:style w:type="character" w:customStyle="1" w:styleId="cit">
    <w:name w:val="cit"/>
    <w:basedOn w:val="a3"/>
    <w:rsid w:val="008B5E0E"/>
  </w:style>
  <w:style w:type="character" w:customStyle="1" w:styleId="fm-vol-iss-date">
    <w:name w:val="fm-vol-iss-date"/>
    <w:basedOn w:val="a3"/>
    <w:rsid w:val="008B5E0E"/>
  </w:style>
  <w:style w:type="character" w:customStyle="1" w:styleId="doi">
    <w:name w:val="doi"/>
    <w:basedOn w:val="a3"/>
    <w:rsid w:val="008B5E0E"/>
  </w:style>
  <w:style w:type="paragraph" w:styleId="affe">
    <w:name w:val="Body Text Indent"/>
    <w:basedOn w:val="a0"/>
    <w:link w:val="afff"/>
    <w:unhideWhenUsed/>
    <w:rsid w:val="00F461AF"/>
    <w:pPr>
      <w:spacing w:after="120"/>
      <w:ind w:left="283"/>
    </w:pPr>
  </w:style>
  <w:style w:type="character" w:customStyle="1" w:styleId="afff">
    <w:name w:val="Основной текст с отступом Знак"/>
    <w:basedOn w:val="a3"/>
    <w:link w:val="affe"/>
    <w:rsid w:val="00F461AF"/>
    <w:rPr>
      <w:lang w:val="uk-UA"/>
    </w:rPr>
  </w:style>
  <w:style w:type="paragraph" w:styleId="afff0">
    <w:name w:val="footer"/>
    <w:basedOn w:val="a0"/>
    <w:link w:val="afff1"/>
    <w:rsid w:val="00F461AF"/>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ff1">
    <w:name w:val="Нижний колонтитул Знак"/>
    <w:basedOn w:val="a3"/>
    <w:link w:val="afff0"/>
    <w:rsid w:val="00F461AF"/>
    <w:rPr>
      <w:rFonts w:ascii="Times New Roman" w:eastAsia="Times New Roman" w:hAnsi="Times New Roman" w:cs="Times New Roman"/>
      <w:sz w:val="24"/>
      <w:szCs w:val="24"/>
      <w:lang w:val="ru-RU" w:eastAsia="ru-RU"/>
    </w:rPr>
  </w:style>
  <w:style w:type="paragraph" w:customStyle="1" w:styleId="BodyPlain">
    <w:name w:val="Body__Plain"/>
    <w:basedOn w:val="a0"/>
    <w:rsid w:val="00F461AF"/>
    <w:pPr>
      <w:widowControl w:val="0"/>
      <w:autoSpaceDE w:val="0"/>
      <w:autoSpaceDN w:val="0"/>
      <w:adjustRightInd w:val="0"/>
      <w:spacing w:after="0" w:line="246" w:lineRule="atLeast"/>
      <w:ind w:firstLine="340"/>
      <w:jc w:val="both"/>
      <w:textAlignment w:val="baseline"/>
    </w:pPr>
    <w:rPr>
      <w:rFonts w:ascii="UkrainianPeterburg" w:eastAsia="Times New Roman" w:hAnsi="UkrainianPeterburg" w:cs="UkrainianPeterburg"/>
      <w:color w:val="000000"/>
      <w:lang w:val="ru-RU" w:eastAsia="ru-RU"/>
    </w:rPr>
  </w:style>
  <w:style w:type="character" w:customStyle="1" w:styleId="PeterBold-Italic">
    <w:name w:val="Peter_Bold-Italic"/>
    <w:rsid w:val="00F461AF"/>
    <w:rPr>
      <w:rFonts w:ascii="UkrainianPeterburg" w:hAnsi="UkrainianPeterburg"/>
      <w:i/>
    </w:rPr>
  </w:style>
  <w:style w:type="paragraph" w:customStyle="1" w:styleId="BodyIndent12-6">
    <w:name w:val="Body_Indent_12-6"/>
    <w:basedOn w:val="BodyPlain"/>
    <w:rsid w:val="00F461AF"/>
    <w:pPr>
      <w:ind w:left="680" w:hanging="340"/>
    </w:pPr>
  </w:style>
  <w:style w:type="paragraph" w:customStyle="1" w:styleId="BodyIndent11-5">
    <w:name w:val="Body_Indent_11-5"/>
    <w:basedOn w:val="BodyIndent12-6"/>
    <w:rsid w:val="00F461AF"/>
    <w:pPr>
      <w:ind w:left="624" w:hanging="283"/>
    </w:pPr>
  </w:style>
  <w:style w:type="character" w:customStyle="1" w:styleId="Subscr">
    <w:name w:val="Subscr"/>
    <w:rsid w:val="00F461AF"/>
    <w:rPr>
      <w:vertAlign w:val="subscript"/>
    </w:rPr>
  </w:style>
  <w:style w:type="paragraph" w:customStyle="1" w:styleId="Body10pt-before">
    <w:name w:val="Body_10pt-before"/>
    <w:basedOn w:val="BodyPlain"/>
    <w:rsid w:val="00F461AF"/>
    <w:pPr>
      <w:spacing w:before="200"/>
    </w:pPr>
  </w:style>
  <w:style w:type="character" w:customStyle="1" w:styleId="PeterBold">
    <w:name w:val="Peter_Bold"/>
    <w:rsid w:val="00F461AF"/>
    <w:rPr>
      <w:rFonts w:ascii="UkrainianPeterburg" w:hAnsi="UkrainianPeterburg"/>
      <w:b/>
    </w:rPr>
  </w:style>
  <w:style w:type="paragraph" w:customStyle="1" w:styleId="Iauiue">
    <w:name w:val="Iau?iue"/>
    <w:rsid w:val="00F461AF"/>
    <w:pPr>
      <w:spacing w:after="0" w:line="240" w:lineRule="auto"/>
    </w:pPr>
    <w:rPr>
      <w:rFonts w:ascii="Times New Roman" w:eastAsia="Times New Roman" w:hAnsi="Times New Roman" w:cs="Times New Roman"/>
      <w:sz w:val="20"/>
      <w:szCs w:val="20"/>
      <w:lang w:val="ru-RU" w:eastAsia="ru-RU"/>
    </w:rPr>
  </w:style>
  <w:style w:type="character" w:customStyle="1" w:styleId="PeterItalic">
    <w:name w:val="Peter_Italic"/>
    <w:rsid w:val="00F461AF"/>
    <w:rPr>
      <w:rFonts w:ascii="UkrainianPeterburg" w:hAnsi="UkrainianPeterburg" w:hint="default"/>
      <w:i/>
      <w:iCs w:val="0"/>
    </w:rPr>
  </w:style>
  <w:style w:type="character" w:customStyle="1" w:styleId="shorttext">
    <w:name w:val="short_text"/>
    <w:rsid w:val="00F461AF"/>
  </w:style>
  <w:style w:type="character" w:customStyle="1" w:styleId="70">
    <w:name w:val="Заголовок 7 Знак"/>
    <w:basedOn w:val="a3"/>
    <w:link w:val="7"/>
    <w:semiHidden/>
    <w:rsid w:val="00F461AF"/>
    <w:rPr>
      <w:rFonts w:ascii="Calibri" w:eastAsia="Times New Roman" w:hAnsi="Calibri" w:cs="Times New Roman"/>
      <w:sz w:val="24"/>
      <w:szCs w:val="24"/>
      <w:lang w:val="x-none" w:eastAsia="x-none"/>
    </w:rPr>
  </w:style>
  <w:style w:type="character" w:styleId="afff2">
    <w:name w:val="page number"/>
    <w:basedOn w:val="a3"/>
    <w:rsid w:val="00F461AF"/>
  </w:style>
  <w:style w:type="paragraph" w:styleId="afff3">
    <w:name w:val="Balloon Text"/>
    <w:basedOn w:val="a0"/>
    <w:link w:val="afff4"/>
    <w:rsid w:val="00F461AF"/>
    <w:pPr>
      <w:spacing w:after="0" w:line="240" w:lineRule="auto"/>
    </w:pPr>
    <w:rPr>
      <w:rFonts w:ascii="Tahoma" w:eastAsia="Times New Roman" w:hAnsi="Tahoma" w:cs="Times New Roman"/>
      <w:sz w:val="16"/>
      <w:szCs w:val="16"/>
      <w:lang w:val="x-none" w:eastAsia="x-none"/>
    </w:rPr>
  </w:style>
  <w:style w:type="character" w:customStyle="1" w:styleId="afff4">
    <w:name w:val="Текст выноски Знак"/>
    <w:basedOn w:val="a3"/>
    <w:link w:val="afff3"/>
    <w:rsid w:val="00F461AF"/>
    <w:rPr>
      <w:rFonts w:ascii="Tahoma" w:eastAsia="Times New Roman" w:hAnsi="Tahoma" w:cs="Times New Roman"/>
      <w:sz w:val="16"/>
      <w:szCs w:val="16"/>
      <w:lang w:val="x-none" w:eastAsia="x-none"/>
    </w:rPr>
  </w:style>
  <w:style w:type="paragraph" w:styleId="22">
    <w:name w:val="Body Text 2"/>
    <w:basedOn w:val="a0"/>
    <w:link w:val="23"/>
    <w:rsid w:val="00F461AF"/>
    <w:pPr>
      <w:spacing w:after="120" w:line="480" w:lineRule="auto"/>
    </w:pPr>
    <w:rPr>
      <w:rFonts w:ascii="Times New Roman" w:eastAsia="Times New Roman" w:hAnsi="Times New Roman" w:cs="Times New Roman"/>
      <w:sz w:val="20"/>
      <w:szCs w:val="20"/>
      <w:lang w:val="ru-RU" w:eastAsia="ru-RU"/>
    </w:rPr>
  </w:style>
  <w:style w:type="character" w:customStyle="1" w:styleId="23">
    <w:name w:val="Основной текст 2 Знак"/>
    <w:basedOn w:val="a3"/>
    <w:link w:val="22"/>
    <w:rsid w:val="00F461AF"/>
    <w:rPr>
      <w:rFonts w:ascii="Times New Roman" w:eastAsia="Times New Roman" w:hAnsi="Times New Roman" w:cs="Times New Roman"/>
      <w:sz w:val="20"/>
      <w:szCs w:val="20"/>
      <w:lang w:val="ru-RU" w:eastAsia="ru-RU"/>
    </w:rPr>
  </w:style>
  <w:style w:type="paragraph" w:customStyle="1" w:styleId="a">
    <w:name w:val="основна"/>
    <w:basedOn w:val="a0"/>
    <w:autoRedefine/>
    <w:rsid w:val="00F461AF"/>
    <w:pPr>
      <w:numPr>
        <w:numId w:val="14"/>
      </w:numPr>
      <w:spacing w:after="0" w:line="240" w:lineRule="auto"/>
      <w:jc w:val="both"/>
    </w:pPr>
    <w:rPr>
      <w:rFonts w:ascii="Times New Roman" w:eastAsia="Times New Roman" w:hAnsi="Times New Roman" w:cs="Times New Roman"/>
      <w:sz w:val="24"/>
      <w:szCs w:val="20"/>
    </w:rPr>
  </w:style>
  <w:style w:type="paragraph" w:styleId="32">
    <w:name w:val="Body Text 3"/>
    <w:basedOn w:val="a0"/>
    <w:link w:val="33"/>
    <w:rsid w:val="00F461AF"/>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3"/>
    <w:link w:val="32"/>
    <w:rsid w:val="00F461AF"/>
    <w:rPr>
      <w:rFonts w:ascii="Times New Roman" w:eastAsia="Times New Roman" w:hAnsi="Times New Roman" w:cs="Times New Roman"/>
      <w:sz w:val="16"/>
      <w:szCs w:val="16"/>
      <w:lang w:val="x-none" w:eastAsia="x-none"/>
    </w:rPr>
  </w:style>
  <w:style w:type="paragraph" w:customStyle="1" w:styleId="Web">
    <w:name w:val="Обычный (Web)"/>
    <w:basedOn w:val="a0"/>
    <w:rsid w:val="00F461AF"/>
    <w:pPr>
      <w:spacing w:before="100" w:beforeAutospacing="1" w:after="100" w:afterAutospacing="1" w:line="240" w:lineRule="auto"/>
    </w:pPr>
    <w:rPr>
      <w:rFonts w:ascii="Arial Unicode MS" w:eastAsia="Arial Unicode MS" w:hAnsi="Arial Unicode MS" w:cs="Arial Unicode MS"/>
      <w:color w:val="000000"/>
      <w:sz w:val="24"/>
      <w:szCs w:val="24"/>
      <w:lang w:val="ru-RU" w:eastAsia="ru-RU"/>
    </w:rPr>
  </w:style>
  <w:style w:type="character" w:customStyle="1" w:styleId="FontStyle57">
    <w:name w:val="Font Style57"/>
    <w:rsid w:val="00F461AF"/>
    <w:rPr>
      <w:rFonts w:ascii="Times New Roman" w:hAnsi="Times New Roman" w:cs="Times New Roman"/>
      <w:b/>
      <w:bCs/>
      <w:i/>
      <w:iCs/>
      <w:sz w:val="26"/>
      <w:szCs w:val="26"/>
    </w:rPr>
  </w:style>
  <w:style w:type="character" w:customStyle="1" w:styleId="apple-converted-space">
    <w:name w:val="apple-converted-space"/>
    <w:rsid w:val="00F461AF"/>
    <w:rPr>
      <w:rFonts w:cs="Times New Roman"/>
    </w:rPr>
  </w:style>
  <w:style w:type="paragraph" w:customStyle="1" w:styleId="ListParagraph1">
    <w:name w:val="List Paragraph1"/>
    <w:basedOn w:val="a0"/>
    <w:rsid w:val="00F461AF"/>
    <w:pPr>
      <w:widowControl w:val="0"/>
      <w:autoSpaceDE w:val="0"/>
      <w:autoSpaceDN w:val="0"/>
      <w:adjustRightInd w:val="0"/>
      <w:spacing w:after="0" w:line="240" w:lineRule="auto"/>
      <w:ind w:left="720"/>
    </w:pPr>
    <w:rPr>
      <w:rFonts w:ascii="Times New Roman" w:eastAsia="Times New Roman" w:hAnsi="Times New Roman" w:cs="Arial"/>
      <w:sz w:val="24"/>
      <w:szCs w:val="24"/>
      <w:lang w:val="ru-RU" w:eastAsia="ru-RU"/>
    </w:rPr>
  </w:style>
  <w:style w:type="paragraph" w:customStyle="1" w:styleId="Style21">
    <w:name w:val="Style21"/>
    <w:basedOn w:val="a0"/>
    <w:rsid w:val="00F461AF"/>
    <w:pPr>
      <w:widowControl w:val="0"/>
      <w:autoSpaceDE w:val="0"/>
      <w:autoSpaceDN w:val="0"/>
      <w:adjustRightInd w:val="0"/>
      <w:spacing w:after="0" w:line="331" w:lineRule="exact"/>
      <w:ind w:firstLine="533"/>
      <w:jc w:val="both"/>
    </w:pPr>
    <w:rPr>
      <w:rFonts w:ascii="Times New Roman" w:eastAsia="Times New Roman" w:hAnsi="Times New Roman" w:cs="Times New Roman"/>
      <w:sz w:val="24"/>
      <w:szCs w:val="24"/>
      <w:lang w:val="ru-RU" w:eastAsia="ru-RU"/>
    </w:rPr>
  </w:style>
  <w:style w:type="character" w:customStyle="1" w:styleId="FontStyle58">
    <w:name w:val="Font Style58"/>
    <w:rsid w:val="00F461AF"/>
    <w:rPr>
      <w:rFonts w:ascii="Times New Roman" w:hAnsi="Times New Roman" w:cs="Times New Roman"/>
      <w:sz w:val="26"/>
      <w:szCs w:val="26"/>
    </w:rPr>
  </w:style>
  <w:style w:type="paragraph" w:customStyle="1" w:styleId="Style15">
    <w:name w:val="Style15"/>
    <w:basedOn w:val="a0"/>
    <w:rsid w:val="00F461AF"/>
    <w:pPr>
      <w:widowControl w:val="0"/>
      <w:autoSpaceDE w:val="0"/>
      <w:autoSpaceDN w:val="0"/>
      <w:adjustRightInd w:val="0"/>
      <w:spacing w:after="0" w:line="322" w:lineRule="exact"/>
      <w:ind w:hanging="182"/>
    </w:pPr>
    <w:rPr>
      <w:rFonts w:ascii="Times New Roman" w:eastAsia="Times New Roman" w:hAnsi="Times New Roman" w:cs="Times New Roman"/>
      <w:sz w:val="24"/>
      <w:szCs w:val="24"/>
      <w:lang w:val="ru-RU" w:eastAsia="ru-RU"/>
    </w:rPr>
  </w:style>
  <w:style w:type="paragraph" w:customStyle="1" w:styleId="Style10">
    <w:name w:val="Style10"/>
    <w:basedOn w:val="a0"/>
    <w:rsid w:val="00F461AF"/>
    <w:pPr>
      <w:widowControl w:val="0"/>
      <w:autoSpaceDE w:val="0"/>
      <w:autoSpaceDN w:val="0"/>
      <w:adjustRightInd w:val="0"/>
      <w:spacing w:after="0" w:line="322" w:lineRule="exact"/>
      <w:ind w:hanging="341"/>
    </w:pPr>
    <w:rPr>
      <w:rFonts w:ascii="Times New Roman" w:eastAsia="Times New Roman" w:hAnsi="Times New Roman" w:cs="Times New Roman"/>
      <w:sz w:val="24"/>
      <w:szCs w:val="24"/>
      <w:lang w:val="ru-RU" w:eastAsia="ru-RU"/>
    </w:rPr>
  </w:style>
  <w:style w:type="character" w:customStyle="1" w:styleId="24">
    <w:name w:val="Основной текст (2)"/>
    <w:rsid w:val="00F461AF"/>
    <w:rPr>
      <w:rFonts w:ascii="Times New Roman" w:eastAsia="Times New Roman" w:hAnsi="Times New Roman" w:cs="Times New Roman"/>
      <w:b w:val="0"/>
      <w:bCs w:val="0"/>
      <w:i w:val="0"/>
      <w:iCs w:val="0"/>
      <w:smallCaps w:val="0"/>
      <w:strike w:val="0"/>
      <w:color w:val="231F20"/>
      <w:spacing w:val="0"/>
      <w:w w:val="100"/>
      <w:position w:val="0"/>
      <w:sz w:val="17"/>
      <w:szCs w:val="17"/>
      <w:u w:val="none"/>
      <w:lang w:val="uk-UA" w:eastAsia="uk-UA" w:bidi="uk-UA"/>
    </w:rPr>
  </w:style>
  <w:style w:type="character" w:customStyle="1" w:styleId="25">
    <w:name w:val="Основной текст (2) + Полужирный;Курсив"/>
    <w:rsid w:val="00F461AF"/>
    <w:rPr>
      <w:rFonts w:ascii="Times New Roman" w:eastAsia="Times New Roman" w:hAnsi="Times New Roman" w:cs="Times New Roman"/>
      <w:b/>
      <w:bCs/>
      <w:i/>
      <w:iCs/>
      <w:smallCaps w:val="0"/>
      <w:strike w:val="0"/>
      <w:color w:val="231F20"/>
      <w:spacing w:val="0"/>
      <w:w w:val="100"/>
      <w:position w:val="0"/>
      <w:sz w:val="17"/>
      <w:szCs w:val="17"/>
      <w:u w:val="none"/>
      <w:lang w:val="uk-UA" w:eastAsia="uk-UA" w:bidi="uk-UA"/>
    </w:rPr>
  </w:style>
  <w:style w:type="character" w:customStyle="1" w:styleId="afff5">
    <w:name w:val="Сноска"/>
    <w:rsid w:val="00F461AF"/>
    <w:rPr>
      <w:rFonts w:ascii="Times New Roman" w:eastAsia="Times New Roman" w:hAnsi="Times New Roman" w:cs="Times New Roman"/>
      <w:b w:val="0"/>
      <w:bCs w:val="0"/>
      <w:i w:val="0"/>
      <w:iCs w:val="0"/>
      <w:smallCaps w:val="0"/>
      <w:strike w:val="0"/>
      <w:color w:val="231F20"/>
      <w:spacing w:val="0"/>
      <w:w w:val="100"/>
      <w:position w:val="0"/>
      <w:sz w:val="17"/>
      <w:szCs w:val="17"/>
      <w:u w:val="none"/>
      <w:lang w:val="uk-UA" w:eastAsia="uk-UA" w:bidi="uk-UA"/>
    </w:rPr>
  </w:style>
  <w:style w:type="character" w:customStyle="1" w:styleId="80">
    <w:name w:val="Основной текст (8)"/>
    <w:rsid w:val="00F461AF"/>
    <w:rPr>
      <w:rFonts w:ascii="Arial Narrow" w:eastAsia="Arial Narrow" w:hAnsi="Arial Narrow" w:cs="Arial Narrow"/>
      <w:b/>
      <w:bCs/>
      <w:i/>
      <w:iCs/>
      <w:smallCaps w:val="0"/>
      <w:strike w:val="0"/>
      <w:color w:val="231F20"/>
      <w:spacing w:val="0"/>
      <w:w w:val="100"/>
      <w:position w:val="0"/>
      <w:sz w:val="17"/>
      <w:szCs w:val="17"/>
      <w:u w:val="none"/>
      <w:lang w:val="uk-UA" w:eastAsia="uk-UA" w:bidi="uk-UA"/>
    </w:rPr>
  </w:style>
  <w:style w:type="paragraph" w:customStyle="1" w:styleId="afff6">
    <w:name w:val="Текстовый блок"/>
    <w:rsid w:val="00F461AF"/>
    <w:pPr>
      <w:pBdr>
        <w:top w:val="nil"/>
        <w:left w:val="nil"/>
        <w:bottom w:val="nil"/>
        <w:right w:val="nil"/>
        <w:between w:val="nil"/>
        <w:bar w:val="nil"/>
      </w:pBdr>
      <w:spacing w:after="0"/>
    </w:pPr>
    <w:rPr>
      <w:rFonts w:ascii="Arial" w:eastAsia="Arial Unicode MS" w:hAnsi="Arial" w:cs="Arial Unicode MS"/>
      <w:color w:val="000000"/>
      <w:u w:color="000000"/>
      <w:bdr w:val="nil"/>
      <w:lang w:val="ru-RU" w:eastAsia="ru-RU"/>
    </w:rPr>
  </w:style>
  <w:style w:type="numbering" w:customStyle="1" w:styleId="afff7">
    <w:name w:val="Пункты"/>
    <w:rsid w:val="00F461AF"/>
  </w:style>
  <w:style w:type="numbering" w:customStyle="1" w:styleId="afff8">
    <w:name w:val="С буквами"/>
    <w:rsid w:val="00F461AF"/>
  </w:style>
  <w:style w:type="character" w:customStyle="1" w:styleId="notranslate">
    <w:name w:val="notranslate"/>
    <w:basedOn w:val="a3"/>
    <w:rsid w:val="00F461AF"/>
  </w:style>
  <w:style w:type="paragraph" w:styleId="26">
    <w:name w:val="Body Text Indent 2"/>
    <w:basedOn w:val="a0"/>
    <w:link w:val="27"/>
    <w:rsid w:val="00F461A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3"/>
    <w:link w:val="26"/>
    <w:rsid w:val="00F461AF"/>
    <w:rPr>
      <w:rFonts w:ascii="Times New Roman" w:eastAsia="Times New Roman" w:hAnsi="Times New Roman" w:cs="Times New Roman"/>
      <w:sz w:val="24"/>
      <w:szCs w:val="24"/>
      <w:lang w:val="x-none" w:eastAsia="x-none"/>
    </w:rPr>
  </w:style>
  <w:style w:type="character" w:customStyle="1" w:styleId="30">
    <w:name w:val="Заголовок 3 Знак"/>
    <w:basedOn w:val="a3"/>
    <w:link w:val="3"/>
    <w:uiPriority w:val="9"/>
    <w:semiHidden/>
    <w:rsid w:val="00B154FD"/>
    <w:rPr>
      <w:rFonts w:asciiTheme="majorHAnsi" w:eastAsiaTheme="majorEastAsia" w:hAnsiTheme="majorHAnsi" w:cstheme="majorBidi"/>
      <w:color w:val="1F3763" w:themeColor="accent1" w:themeShade="7F"/>
      <w:sz w:val="24"/>
      <w:szCs w:val="24"/>
      <w:lang w:val="uk-UA"/>
    </w:rPr>
  </w:style>
  <w:style w:type="character" w:customStyle="1" w:styleId="WW8Num1z0">
    <w:name w:val="WW8Num1z0"/>
    <w:rsid w:val="00B154FD"/>
    <w:rPr>
      <w:rFonts w:ascii="Times New Roman" w:eastAsia="Times New Roman" w:hAnsi="Times New Roman" w:cs="Times New Roman"/>
      <w:b/>
      <w:bCs/>
      <w:w w:val="99"/>
      <w:sz w:val="28"/>
      <w:szCs w:val="28"/>
      <w:lang w:val="uk-UA" w:bidi="ar-SA"/>
    </w:rPr>
  </w:style>
  <w:style w:type="character" w:customStyle="1" w:styleId="WW8Num1z1">
    <w:name w:val="WW8Num1z1"/>
    <w:rsid w:val="00B154FD"/>
    <w:rPr>
      <w:lang w:val="uk-UA" w:bidi="ar-SA"/>
    </w:rPr>
  </w:style>
  <w:style w:type="character" w:customStyle="1" w:styleId="WW8Num2z0">
    <w:name w:val="WW8Num2z0"/>
    <w:rsid w:val="00B154FD"/>
    <w:rPr>
      <w:rFonts w:ascii="Times New Roman" w:eastAsia="Times New Roman" w:hAnsi="Times New Roman" w:cs="Times New Roman"/>
      <w:w w:val="99"/>
      <w:sz w:val="28"/>
      <w:szCs w:val="28"/>
      <w:lang w:val="uk-UA" w:bidi="ar-SA"/>
    </w:rPr>
  </w:style>
  <w:style w:type="character" w:customStyle="1" w:styleId="WW8Num2z1">
    <w:name w:val="WW8Num2z1"/>
    <w:rsid w:val="00B154FD"/>
    <w:rPr>
      <w:rFonts w:ascii="Times New Roman" w:eastAsia="Times New Roman" w:hAnsi="Times New Roman" w:cs="Times New Roman"/>
      <w:w w:val="100"/>
      <w:sz w:val="23"/>
      <w:szCs w:val="23"/>
      <w:lang w:val="uk-UA" w:bidi="ar-SA"/>
    </w:rPr>
  </w:style>
  <w:style w:type="character" w:customStyle="1" w:styleId="WW8Num2z2">
    <w:name w:val="WW8Num2z2"/>
    <w:rsid w:val="00B154FD"/>
    <w:rPr>
      <w:lang w:val="uk-UA" w:bidi="ar-SA"/>
    </w:rPr>
  </w:style>
  <w:style w:type="character" w:customStyle="1" w:styleId="WW8Num3z0">
    <w:name w:val="WW8Num3z0"/>
    <w:rsid w:val="00B154FD"/>
    <w:rPr>
      <w:rFonts w:ascii="Times New Roman" w:eastAsia="Times New Roman" w:hAnsi="Times New Roman" w:cs="Times New Roman"/>
      <w:spacing w:val="0"/>
      <w:w w:val="99"/>
      <w:sz w:val="24"/>
      <w:szCs w:val="24"/>
      <w:lang w:val="uk-UA" w:bidi="ar-SA"/>
    </w:rPr>
  </w:style>
  <w:style w:type="character" w:customStyle="1" w:styleId="WW8Num3z1">
    <w:name w:val="WW8Num3z1"/>
    <w:rsid w:val="00B154FD"/>
    <w:rPr>
      <w:lang w:val="uk-UA" w:bidi="ar-SA"/>
    </w:rPr>
  </w:style>
  <w:style w:type="character" w:customStyle="1" w:styleId="WW8Num4z0">
    <w:name w:val="WW8Num4z0"/>
    <w:rsid w:val="00B154FD"/>
    <w:rPr>
      <w:rFonts w:ascii="Times New Roman" w:eastAsia="Times New Roman" w:hAnsi="Times New Roman" w:cs="Times New Roman"/>
      <w:spacing w:val="0"/>
      <w:w w:val="99"/>
      <w:sz w:val="24"/>
      <w:szCs w:val="24"/>
      <w:lang w:val="uk-UA" w:bidi="ar-SA"/>
    </w:rPr>
  </w:style>
  <w:style w:type="character" w:customStyle="1" w:styleId="WW8Num4z1">
    <w:name w:val="WW8Num4z1"/>
    <w:rsid w:val="00B154FD"/>
    <w:rPr>
      <w:b/>
      <w:bCs/>
      <w:spacing w:val="0"/>
      <w:w w:val="100"/>
      <w:lang w:val="uk-UA" w:bidi="ar-SA"/>
    </w:rPr>
  </w:style>
  <w:style w:type="character" w:customStyle="1" w:styleId="WW8Num4z2">
    <w:name w:val="WW8Num4z2"/>
    <w:rsid w:val="00B154FD"/>
    <w:rPr>
      <w:rFonts w:ascii="Times New Roman" w:eastAsia="Times New Roman" w:hAnsi="Times New Roman" w:cs="Times New Roman"/>
      <w:spacing w:val="0"/>
      <w:w w:val="100"/>
      <w:sz w:val="24"/>
      <w:szCs w:val="24"/>
      <w:lang w:val="uk-UA" w:bidi="ar-SA"/>
    </w:rPr>
  </w:style>
  <w:style w:type="character" w:customStyle="1" w:styleId="WW8Num4z3">
    <w:name w:val="WW8Num4z3"/>
    <w:rsid w:val="00B154FD"/>
    <w:rPr>
      <w:lang w:val="uk-UA" w:bidi="ar-SA"/>
    </w:rPr>
  </w:style>
  <w:style w:type="character" w:customStyle="1" w:styleId="WW8Num5z0">
    <w:name w:val="WW8Num5z0"/>
    <w:rsid w:val="00B154FD"/>
    <w:rPr>
      <w:rFonts w:ascii="Times New Roman" w:eastAsia="Times New Roman" w:hAnsi="Times New Roman" w:cs="Times New Roman"/>
      <w:w w:val="99"/>
      <w:sz w:val="28"/>
      <w:szCs w:val="28"/>
      <w:lang w:val="uk-UA" w:bidi="ar-SA"/>
    </w:rPr>
  </w:style>
  <w:style w:type="character" w:customStyle="1" w:styleId="WW8Num5z1">
    <w:name w:val="WW8Num5z1"/>
    <w:rsid w:val="00B154FD"/>
    <w:rPr>
      <w:lang w:val="uk-UA" w:bidi="ar-SA"/>
    </w:rPr>
  </w:style>
  <w:style w:type="character" w:customStyle="1" w:styleId="WW8Num6z0">
    <w:name w:val="WW8Num6z0"/>
    <w:rsid w:val="00B154FD"/>
    <w:rPr>
      <w:rFonts w:ascii="Times New Roman" w:eastAsia="Times New Roman" w:hAnsi="Times New Roman" w:cs="Times New Roman"/>
      <w:w w:val="99"/>
      <w:sz w:val="28"/>
      <w:szCs w:val="28"/>
      <w:lang w:val="uk-UA" w:bidi="ar-SA"/>
    </w:rPr>
  </w:style>
  <w:style w:type="character" w:customStyle="1" w:styleId="WW8Num6z1">
    <w:name w:val="WW8Num6z1"/>
    <w:rsid w:val="00B154FD"/>
    <w:rPr>
      <w:lang w:val="uk-UA" w:bidi="ar-SA"/>
    </w:rPr>
  </w:style>
  <w:style w:type="character" w:customStyle="1" w:styleId="WW8Num7z0">
    <w:name w:val="WW8Num7z0"/>
    <w:rsid w:val="00B154FD"/>
    <w:rPr>
      <w:rFonts w:ascii="Times New Roman" w:eastAsia="Times New Roman" w:hAnsi="Times New Roman" w:cs="Times New Roman"/>
      <w:spacing w:val="0"/>
      <w:w w:val="100"/>
      <w:sz w:val="24"/>
      <w:szCs w:val="24"/>
      <w:lang w:val="uk-UA" w:bidi="ar-SA"/>
    </w:rPr>
  </w:style>
  <w:style w:type="character" w:customStyle="1" w:styleId="WW8Num7z1">
    <w:name w:val="WW8Num7z1"/>
    <w:rsid w:val="00B154FD"/>
    <w:rPr>
      <w:rFonts w:ascii="Times New Roman" w:eastAsia="Times New Roman" w:hAnsi="Times New Roman" w:cs="Times New Roman"/>
      <w:spacing w:val="0"/>
      <w:w w:val="99"/>
      <w:sz w:val="24"/>
      <w:szCs w:val="24"/>
      <w:lang w:val="uk-UA" w:bidi="ar-SA"/>
    </w:rPr>
  </w:style>
  <w:style w:type="character" w:customStyle="1" w:styleId="WW8Num7z2">
    <w:name w:val="WW8Num7z2"/>
    <w:rsid w:val="00B154FD"/>
    <w:rPr>
      <w:lang w:val="uk-UA" w:bidi="ar-SA"/>
    </w:rPr>
  </w:style>
  <w:style w:type="character" w:customStyle="1" w:styleId="WW8Num8z0">
    <w:name w:val="WW8Num8z0"/>
    <w:rsid w:val="00B154FD"/>
    <w:rPr>
      <w:w w:val="100"/>
      <w:sz w:val="28"/>
      <w:szCs w:val="28"/>
      <w:lang w:val="uk-UA" w:bidi="ar-SA"/>
    </w:rPr>
  </w:style>
  <w:style w:type="character" w:customStyle="1" w:styleId="WW8Num8z1">
    <w:name w:val="WW8Num8z1"/>
    <w:rsid w:val="00B154FD"/>
    <w:rPr>
      <w:lang w:val="uk-UA" w:bidi="ar-SA"/>
    </w:rPr>
  </w:style>
  <w:style w:type="character" w:customStyle="1" w:styleId="WW8Num9z0">
    <w:name w:val="WW8Num9z0"/>
    <w:rsid w:val="00B154FD"/>
  </w:style>
  <w:style w:type="character" w:customStyle="1" w:styleId="WW8Num10z0">
    <w:name w:val="WW8Num10z0"/>
    <w:rsid w:val="00B154FD"/>
    <w:rPr>
      <w:rFonts w:ascii="Times New Roman" w:eastAsia="Times New Roman" w:hAnsi="Times New Roman" w:cs="Times New Roman"/>
      <w:w w:val="99"/>
      <w:sz w:val="24"/>
      <w:szCs w:val="24"/>
      <w:lang w:val="uk-UA" w:bidi="ar-SA"/>
    </w:rPr>
  </w:style>
  <w:style w:type="character" w:customStyle="1" w:styleId="WW8Num10z1">
    <w:name w:val="WW8Num10z1"/>
    <w:rsid w:val="00B154FD"/>
    <w:rPr>
      <w:lang w:val="uk-UA" w:bidi="ar-SA"/>
    </w:rPr>
  </w:style>
  <w:style w:type="character" w:customStyle="1" w:styleId="WW8Num11z0">
    <w:name w:val="WW8Num11z0"/>
    <w:rsid w:val="00B154FD"/>
    <w:rPr>
      <w:w w:val="100"/>
      <w:sz w:val="28"/>
      <w:szCs w:val="28"/>
      <w:lang w:val="uk-UA" w:bidi="ar-SA"/>
    </w:rPr>
  </w:style>
  <w:style w:type="character" w:customStyle="1" w:styleId="WW8Num11z1">
    <w:name w:val="WW8Num11z1"/>
    <w:rsid w:val="00B154FD"/>
    <w:rPr>
      <w:lang w:val="uk-UA" w:bidi="ar-SA"/>
    </w:rPr>
  </w:style>
  <w:style w:type="character" w:customStyle="1" w:styleId="WW8Num12z0">
    <w:name w:val="WW8Num12z0"/>
    <w:rsid w:val="00B154FD"/>
    <w:rPr>
      <w:rFonts w:ascii="Symbol" w:eastAsia="Symbol" w:hAnsi="Symbol" w:cs="Symbol"/>
      <w:w w:val="99"/>
      <w:sz w:val="28"/>
      <w:szCs w:val="28"/>
      <w:lang w:val="uk-UA" w:bidi="ar-SA"/>
    </w:rPr>
  </w:style>
  <w:style w:type="character" w:customStyle="1" w:styleId="WW8Num12z1">
    <w:name w:val="WW8Num12z1"/>
    <w:rsid w:val="00B154FD"/>
    <w:rPr>
      <w:rFonts w:ascii="Symbol" w:eastAsia="Symbol" w:hAnsi="Symbol" w:cs="Symbol"/>
      <w:w w:val="100"/>
      <w:sz w:val="20"/>
      <w:szCs w:val="20"/>
      <w:lang w:val="uk-UA" w:bidi="ar-SA"/>
    </w:rPr>
  </w:style>
  <w:style w:type="character" w:customStyle="1" w:styleId="WW8Num12z2">
    <w:name w:val="WW8Num12z2"/>
    <w:rsid w:val="00B154FD"/>
    <w:rPr>
      <w:lang w:val="uk-UA" w:bidi="ar-SA"/>
    </w:rPr>
  </w:style>
  <w:style w:type="character" w:customStyle="1" w:styleId="WW8Num13z0">
    <w:name w:val="WW8Num13z0"/>
    <w:rsid w:val="00B154FD"/>
    <w:rPr>
      <w:rFonts w:ascii="Times New Roman" w:eastAsia="Times New Roman" w:hAnsi="Times New Roman" w:cs="Times New Roman"/>
      <w:spacing w:val="0"/>
      <w:w w:val="99"/>
      <w:sz w:val="24"/>
      <w:szCs w:val="24"/>
      <w:lang w:val="uk-UA" w:bidi="ar-SA"/>
    </w:rPr>
  </w:style>
  <w:style w:type="character" w:customStyle="1" w:styleId="WW8Num13z1">
    <w:name w:val="WW8Num13z1"/>
    <w:rsid w:val="00B154FD"/>
    <w:rPr>
      <w:lang w:val="uk-UA" w:bidi="ar-SA"/>
    </w:rPr>
  </w:style>
  <w:style w:type="character" w:customStyle="1" w:styleId="WW8Num14z0">
    <w:name w:val="WW8Num14z0"/>
    <w:rsid w:val="00B154FD"/>
    <w:rPr>
      <w:rFonts w:ascii="Times New Roman" w:eastAsia="Times New Roman" w:hAnsi="Times New Roman" w:cs="Times New Roman"/>
      <w:w w:val="100"/>
      <w:sz w:val="23"/>
      <w:szCs w:val="23"/>
      <w:lang w:val="uk-UA" w:bidi="ar-SA"/>
    </w:rPr>
  </w:style>
  <w:style w:type="character" w:customStyle="1" w:styleId="WW8Num14z1">
    <w:name w:val="WW8Num14z1"/>
    <w:rsid w:val="00B154FD"/>
    <w:rPr>
      <w:rFonts w:ascii="Symbol" w:eastAsia="Symbol" w:hAnsi="Symbol" w:cs="Symbol"/>
      <w:w w:val="100"/>
      <w:sz w:val="20"/>
      <w:szCs w:val="20"/>
      <w:lang w:val="uk-UA" w:bidi="ar-SA"/>
    </w:rPr>
  </w:style>
  <w:style w:type="character" w:customStyle="1" w:styleId="WW8Num14z2">
    <w:name w:val="WW8Num14z2"/>
    <w:rsid w:val="00B154FD"/>
    <w:rPr>
      <w:lang w:val="uk-UA" w:bidi="ar-SA"/>
    </w:rPr>
  </w:style>
  <w:style w:type="character" w:customStyle="1" w:styleId="WW8Num15z0">
    <w:name w:val="WW8Num15z0"/>
    <w:rsid w:val="00B154FD"/>
    <w:rPr>
      <w:rFonts w:ascii="Times New Roman" w:eastAsia="Times New Roman" w:hAnsi="Times New Roman" w:cs="Times New Roman"/>
      <w:spacing w:val="0"/>
      <w:w w:val="99"/>
      <w:sz w:val="24"/>
      <w:szCs w:val="24"/>
      <w:lang w:val="uk-UA" w:bidi="ar-SA"/>
    </w:rPr>
  </w:style>
  <w:style w:type="character" w:customStyle="1" w:styleId="WW8Num15z1">
    <w:name w:val="WW8Num15z1"/>
    <w:rsid w:val="00B154FD"/>
    <w:rPr>
      <w:lang w:val="uk-UA" w:bidi="ar-SA"/>
    </w:rPr>
  </w:style>
  <w:style w:type="character" w:customStyle="1" w:styleId="WW8Num16z0">
    <w:name w:val="WW8Num16z0"/>
    <w:rsid w:val="00B154FD"/>
    <w:rPr>
      <w:rFonts w:ascii="Times New Roman" w:eastAsia="Times New Roman" w:hAnsi="Times New Roman" w:cs="Times New Roman"/>
      <w:w w:val="99"/>
      <w:sz w:val="28"/>
      <w:szCs w:val="28"/>
      <w:lang w:val="uk-UA" w:bidi="ar-SA"/>
    </w:rPr>
  </w:style>
  <w:style w:type="character" w:customStyle="1" w:styleId="WW8Num16z2">
    <w:name w:val="WW8Num16z2"/>
    <w:rsid w:val="00B154FD"/>
    <w:rPr>
      <w:lang w:val="uk-UA" w:bidi="ar-SA"/>
    </w:rPr>
  </w:style>
  <w:style w:type="character" w:customStyle="1" w:styleId="WW8Num17z0">
    <w:name w:val="WW8Num17z0"/>
    <w:rsid w:val="00B154FD"/>
    <w:rPr>
      <w:rFonts w:ascii="Times New Roman" w:eastAsia="Times New Roman" w:hAnsi="Times New Roman" w:cs="Times New Roman"/>
      <w:w w:val="99"/>
      <w:sz w:val="28"/>
      <w:szCs w:val="28"/>
      <w:lang w:val="uk-UA" w:bidi="ar-SA"/>
    </w:rPr>
  </w:style>
  <w:style w:type="character" w:customStyle="1" w:styleId="WW8Num17z1">
    <w:name w:val="WW8Num17z1"/>
    <w:rsid w:val="00B154FD"/>
    <w:rPr>
      <w:lang w:val="uk-UA" w:bidi="ar-SA"/>
    </w:rPr>
  </w:style>
  <w:style w:type="character" w:customStyle="1" w:styleId="WW8Num18z0">
    <w:name w:val="WW8Num18z0"/>
    <w:rsid w:val="00B154FD"/>
    <w:rPr>
      <w:rFonts w:ascii="Times New Roman" w:eastAsia="Times New Roman" w:hAnsi="Times New Roman" w:cs="Times New Roman"/>
      <w:w w:val="99"/>
      <w:sz w:val="28"/>
      <w:szCs w:val="28"/>
      <w:lang w:val="uk-UA" w:bidi="ar-SA"/>
    </w:rPr>
  </w:style>
  <w:style w:type="character" w:customStyle="1" w:styleId="WW8Num18z2">
    <w:name w:val="WW8Num18z2"/>
    <w:rsid w:val="00B154FD"/>
    <w:rPr>
      <w:lang w:val="uk-UA" w:bidi="ar-SA"/>
    </w:rPr>
  </w:style>
  <w:style w:type="character" w:customStyle="1" w:styleId="WW8Num19z0">
    <w:name w:val="WW8Num19z0"/>
    <w:rsid w:val="00B154FD"/>
    <w:rPr>
      <w:rFonts w:ascii="Times New Roman" w:eastAsia="Times New Roman" w:hAnsi="Times New Roman" w:cs="Times New Roman"/>
      <w:w w:val="99"/>
      <w:sz w:val="28"/>
      <w:szCs w:val="28"/>
      <w:lang w:val="uk-UA" w:bidi="ar-SA"/>
    </w:rPr>
  </w:style>
  <w:style w:type="character" w:customStyle="1" w:styleId="WW8Num19z2">
    <w:name w:val="WW8Num19z2"/>
    <w:rsid w:val="00B154FD"/>
    <w:rPr>
      <w:rFonts w:ascii="Times New Roman" w:eastAsia="Times New Roman" w:hAnsi="Times New Roman" w:cs="Times New Roman"/>
      <w:spacing w:val="0"/>
      <w:w w:val="99"/>
      <w:sz w:val="28"/>
      <w:szCs w:val="28"/>
      <w:lang w:val="uk-UA" w:bidi="ar-SA"/>
    </w:rPr>
  </w:style>
  <w:style w:type="character" w:customStyle="1" w:styleId="WW8Num19z3">
    <w:name w:val="WW8Num19z3"/>
    <w:rsid w:val="00B154FD"/>
    <w:rPr>
      <w:lang w:val="uk-UA" w:bidi="ar-SA"/>
    </w:rPr>
  </w:style>
  <w:style w:type="character" w:customStyle="1" w:styleId="WW8Num20z0">
    <w:name w:val="WW8Num20z0"/>
    <w:rsid w:val="00B154FD"/>
    <w:rPr>
      <w:rFonts w:ascii="Times New Roman" w:eastAsia="Times New Roman" w:hAnsi="Times New Roman" w:cs="Times New Roman"/>
      <w:spacing w:val="0"/>
      <w:w w:val="99"/>
      <w:sz w:val="28"/>
      <w:szCs w:val="28"/>
      <w:lang w:val="uk-UA" w:bidi="ar-SA"/>
    </w:rPr>
  </w:style>
  <w:style w:type="character" w:customStyle="1" w:styleId="WW8Num20z1">
    <w:name w:val="WW8Num20z1"/>
    <w:rsid w:val="00B154FD"/>
    <w:rPr>
      <w:lang w:val="uk-UA" w:bidi="ar-SA"/>
    </w:rPr>
  </w:style>
  <w:style w:type="character" w:customStyle="1" w:styleId="WW8Num21z0">
    <w:name w:val="WW8Num21z0"/>
    <w:rsid w:val="00B154FD"/>
    <w:rPr>
      <w:rFonts w:ascii="Symbol" w:hAnsi="Symbol" w:cs="Symbol"/>
      <w:sz w:val="28"/>
      <w:szCs w:val="28"/>
      <w:lang w:val="uk-UA"/>
    </w:rPr>
  </w:style>
  <w:style w:type="character" w:customStyle="1" w:styleId="WW8Num21z1">
    <w:name w:val="WW8Num21z1"/>
    <w:rsid w:val="00B154FD"/>
    <w:rPr>
      <w:rFonts w:ascii="Courier New" w:hAnsi="Courier New" w:cs="Courier New"/>
    </w:rPr>
  </w:style>
  <w:style w:type="character" w:customStyle="1" w:styleId="WW8Num21z2">
    <w:name w:val="WW8Num21z2"/>
    <w:rsid w:val="00B154FD"/>
    <w:rPr>
      <w:rFonts w:ascii="Wingdings" w:hAnsi="Wingdings" w:cs="Wingdings"/>
    </w:rPr>
  </w:style>
  <w:style w:type="character" w:customStyle="1" w:styleId="WW8Num22z0">
    <w:name w:val="WW8Num22z0"/>
    <w:rsid w:val="00B154FD"/>
    <w:rPr>
      <w:rFonts w:ascii="Times New Roman" w:eastAsia="Times New Roman" w:hAnsi="Times New Roman" w:cs="Times New Roman"/>
      <w:w w:val="99"/>
      <w:sz w:val="28"/>
      <w:szCs w:val="28"/>
      <w:lang w:val="uk-UA" w:bidi="ar-SA"/>
    </w:rPr>
  </w:style>
  <w:style w:type="character" w:customStyle="1" w:styleId="WW8Num22z1">
    <w:name w:val="WW8Num22z1"/>
    <w:rsid w:val="00B154FD"/>
    <w:rPr>
      <w:lang w:val="uk-UA" w:bidi="ar-SA"/>
    </w:rPr>
  </w:style>
  <w:style w:type="character" w:customStyle="1" w:styleId="WW8Num23z0">
    <w:name w:val="WW8Num23z0"/>
    <w:rsid w:val="00B154FD"/>
    <w:rPr>
      <w:rFonts w:ascii="Times New Roman" w:eastAsia="Times New Roman" w:hAnsi="Times New Roman" w:cs="Times New Roman"/>
      <w:w w:val="99"/>
      <w:sz w:val="28"/>
      <w:szCs w:val="28"/>
      <w:lang w:val="uk-UA" w:bidi="ar-SA"/>
    </w:rPr>
  </w:style>
  <w:style w:type="character" w:customStyle="1" w:styleId="WW8Num23z1">
    <w:name w:val="WW8Num23z1"/>
    <w:rsid w:val="00B154FD"/>
    <w:rPr>
      <w:rFonts w:ascii="Times New Roman" w:eastAsia="Times New Roman" w:hAnsi="Times New Roman" w:cs="Times New Roman"/>
      <w:spacing w:val="0"/>
      <w:w w:val="99"/>
      <w:sz w:val="28"/>
      <w:szCs w:val="28"/>
      <w:lang w:val="uk-UA" w:bidi="ar-SA"/>
    </w:rPr>
  </w:style>
  <w:style w:type="character" w:customStyle="1" w:styleId="WW8Num23z2">
    <w:name w:val="WW8Num23z2"/>
    <w:rsid w:val="00B154FD"/>
    <w:rPr>
      <w:lang w:val="uk-UA" w:bidi="ar-SA"/>
    </w:rPr>
  </w:style>
  <w:style w:type="character" w:customStyle="1" w:styleId="WW8Num24z0">
    <w:name w:val="WW8Num24z0"/>
    <w:rsid w:val="00B154FD"/>
    <w:rPr>
      <w:rFonts w:ascii="Symbol" w:hAnsi="Symbol" w:cs="Symbol"/>
    </w:rPr>
  </w:style>
  <w:style w:type="character" w:customStyle="1" w:styleId="WW8Num24z1">
    <w:name w:val="WW8Num24z1"/>
    <w:rsid w:val="00B154FD"/>
    <w:rPr>
      <w:rFonts w:ascii="Courier New" w:hAnsi="Courier New" w:cs="Courier New"/>
    </w:rPr>
  </w:style>
  <w:style w:type="character" w:customStyle="1" w:styleId="WW8Num24z2">
    <w:name w:val="WW8Num24z2"/>
    <w:rsid w:val="00B154FD"/>
    <w:rPr>
      <w:rFonts w:ascii="Wingdings" w:hAnsi="Wingdings" w:cs="Wingdings"/>
    </w:rPr>
  </w:style>
  <w:style w:type="character" w:customStyle="1" w:styleId="WW8Num25z0">
    <w:name w:val="WW8Num25z0"/>
    <w:rsid w:val="00B154FD"/>
    <w:rPr>
      <w:rFonts w:ascii="Times New Roman" w:eastAsia="Times New Roman" w:hAnsi="Times New Roman" w:cs="Times New Roman"/>
      <w:spacing w:val="0"/>
      <w:w w:val="100"/>
      <w:sz w:val="24"/>
      <w:szCs w:val="24"/>
      <w:lang w:val="uk-UA" w:bidi="ar-SA"/>
    </w:rPr>
  </w:style>
  <w:style w:type="character" w:customStyle="1" w:styleId="WW8Num25z1">
    <w:name w:val="WW8Num25z1"/>
    <w:rsid w:val="00B154FD"/>
    <w:rPr>
      <w:rFonts w:ascii="Times New Roman" w:eastAsia="Times New Roman" w:hAnsi="Times New Roman" w:cs="Times New Roman"/>
      <w:spacing w:val="0"/>
      <w:w w:val="100"/>
      <w:sz w:val="24"/>
      <w:szCs w:val="24"/>
      <w:lang w:val="uk-UA" w:bidi="ar-SA"/>
    </w:rPr>
  </w:style>
  <w:style w:type="character" w:customStyle="1" w:styleId="WW8Num25z2">
    <w:name w:val="WW8Num25z2"/>
    <w:rsid w:val="00B154FD"/>
    <w:rPr>
      <w:rFonts w:ascii="Times New Roman" w:eastAsia="Times New Roman" w:hAnsi="Times New Roman" w:cs="Times New Roman"/>
      <w:w w:val="100"/>
      <w:sz w:val="24"/>
      <w:szCs w:val="24"/>
      <w:lang w:val="uk-UA" w:bidi="ar-SA"/>
    </w:rPr>
  </w:style>
  <w:style w:type="character" w:customStyle="1" w:styleId="WW8Num25z3">
    <w:name w:val="WW8Num25z3"/>
    <w:rsid w:val="00B154FD"/>
    <w:rPr>
      <w:lang w:val="uk-UA" w:bidi="ar-SA"/>
    </w:rPr>
  </w:style>
  <w:style w:type="character" w:customStyle="1" w:styleId="WW8Num26z0">
    <w:name w:val="WW8Num26z0"/>
    <w:rsid w:val="00B154FD"/>
    <w:rPr>
      <w:rFonts w:ascii="Symbol" w:hAnsi="Symbol" w:cs="Symbol"/>
    </w:rPr>
  </w:style>
  <w:style w:type="character" w:customStyle="1" w:styleId="WW8Num26z1">
    <w:name w:val="WW8Num26z1"/>
    <w:rsid w:val="00B154FD"/>
    <w:rPr>
      <w:rFonts w:ascii="Courier New" w:hAnsi="Courier New" w:cs="Courier New"/>
    </w:rPr>
  </w:style>
  <w:style w:type="character" w:customStyle="1" w:styleId="WW8Num26z2">
    <w:name w:val="WW8Num26z2"/>
    <w:rsid w:val="00B154FD"/>
    <w:rPr>
      <w:rFonts w:ascii="Wingdings" w:hAnsi="Wingdings" w:cs="Wingdings"/>
    </w:rPr>
  </w:style>
  <w:style w:type="character" w:customStyle="1" w:styleId="WW8Num27z0">
    <w:name w:val="WW8Num27z0"/>
    <w:rsid w:val="00B154FD"/>
    <w:rPr>
      <w:sz w:val="28"/>
      <w:szCs w:val="28"/>
      <w:lang w:val="uk-UA"/>
    </w:rPr>
  </w:style>
  <w:style w:type="character" w:customStyle="1" w:styleId="WW8Num27z1">
    <w:name w:val="WW8Num27z1"/>
    <w:rsid w:val="00B154FD"/>
  </w:style>
  <w:style w:type="character" w:customStyle="1" w:styleId="WW8Num27z2">
    <w:name w:val="WW8Num27z2"/>
    <w:rsid w:val="00B154FD"/>
  </w:style>
  <w:style w:type="character" w:customStyle="1" w:styleId="WW8Num27z3">
    <w:name w:val="WW8Num27z3"/>
    <w:rsid w:val="00B154FD"/>
  </w:style>
  <w:style w:type="character" w:customStyle="1" w:styleId="WW8Num27z4">
    <w:name w:val="WW8Num27z4"/>
    <w:rsid w:val="00B154FD"/>
  </w:style>
  <w:style w:type="character" w:customStyle="1" w:styleId="WW8Num27z5">
    <w:name w:val="WW8Num27z5"/>
    <w:rsid w:val="00B154FD"/>
  </w:style>
  <w:style w:type="character" w:customStyle="1" w:styleId="WW8Num27z6">
    <w:name w:val="WW8Num27z6"/>
    <w:rsid w:val="00B154FD"/>
  </w:style>
  <w:style w:type="character" w:customStyle="1" w:styleId="WW8Num27z7">
    <w:name w:val="WW8Num27z7"/>
    <w:rsid w:val="00B154FD"/>
  </w:style>
  <w:style w:type="character" w:customStyle="1" w:styleId="WW8Num27z8">
    <w:name w:val="WW8Num27z8"/>
    <w:rsid w:val="00B154FD"/>
  </w:style>
  <w:style w:type="character" w:customStyle="1" w:styleId="WW8Num28z0">
    <w:name w:val="WW8Num28z0"/>
    <w:rsid w:val="00B154FD"/>
    <w:rPr>
      <w:rFonts w:ascii="Symbol" w:hAnsi="Symbol" w:cs="Symbol"/>
    </w:rPr>
  </w:style>
  <w:style w:type="character" w:customStyle="1" w:styleId="WW8Num28z1">
    <w:name w:val="WW8Num28z1"/>
    <w:rsid w:val="00B154FD"/>
    <w:rPr>
      <w:rFonts w:ascii="Courier New" w:hAnsi="Courier New" w:cs="Courier New"/>
    </w:rPr>
  </w:style>
  <w:style w:type="character" w:customStyle="1" w:styleId="WW8Num28z2">
    <w:name w:val="WW8Num28z2"/>
    <w:rsid w:val="00B154FD"/>
    <w:rPr>
      <w:rFonts w:ascii="Wingdings" w:hAnsi="Wingdings" w:cs="Wingdings"/>
    </w:rPr>
  </w:style>
  <w:style w:type="character" w:customStyle="1" w:styleId="WW8Num29z0">
    <w:name w:val="WW8Num29z0"/>
    <w:rsid w:val="00B154FD"/>
    <w:rPr>
      <w:rFonts w:ascii="Symbol" w:hAnsi="Symbol" w:cs="Symbol"/>
      <w:sz w:val="28"/>
      <w:szCs w:val="28"/>
      <w:lang w:val="uk-UA"/>
    </w:rPr>
  </w:style>
  <w:style w:type="character" w:customStyle="1" w:styleId="WW8Num29z1">
    <w:name w:val="WW8Num29z1"/>
    <w:rsid w:val="00B154FD"/>
    <w:rPr>
      <w:rFonts w:ascii="Courier New" w:hAnsi="Courier New" w:cs="Courier New"/>
    </w:rPr>
  </w:style>
  <w:style w:type="character" w:customStyle="1" w:styleId="WW8Num29z2">
    <w:name w:val="WW8Num29z2"/>
    <w:rsid w:val="00B154FD"/>
    <w:rPr>
      <w:rFonts w:ascii="Wingdings" w:hAnsi="Wingdings" w:cs="Wingdings"/>
    </w:rPr>
  </w:style>
  <w:style w:type="character" w:customStyle="1" w:styleId="14">
    <w:name w:val="Основной шрифт абзаца1"/>
    <w:rsid w:val="00B154FD"/>
  </w:style>
  <w:style w:type="character" w:customStyle="1" w:styleId="afff9">
    <w:name w:val="Название Знак"/>
    <w:rsid w:val="00B154FD"/>
    <w:rPr>
      <w:b/>
      <w:bCs/>
      <w:sz w:val="36"/>
      <w:szCs w:val="36"/>
      <w:lang w:val="uk-UA"/>
    </w:rPr>
  </w:style>
  <w:style w:type="character" w:styleId="afffa">
    <w:name w:val="FollowedHyperlink"/>
    <w:rsid w:val="00B154FD"/>
    <w:rPr>
      <w:color w:val="800080"/>
      <w:u w:val="single"/>
    </w:rPr>
  </w:style>
  <w:style w:type="character" w:customStyle="1" w:styleId="ListLabel1">
    <w:name w:val="ListLabel 1"/>
    <w:rsid w:val="00B154FD"/>
    <w:rPr>
      <w:rFonts w:eastAsia="Times New Roman" w:cs="Times New Roman"/>
      <w:b/>
      <w:bCs/>
      <w:w w:val="99"/>
      <w:sz w:val="28"/>
      <w:szCs w:val="28"/>
      <w:lang w:val="uk-UA" w:bidi="ar-SA"/>
    </w:rPr>
  </w:style>
  <w:style w:type="character" w:customStyle="1" w:styleId="ListLabel2">
    <w:name w:val="ListLabel 2"/>
    <w:rsid w:val="00B154FD"/>
    <w:rPr>
      <w:rFonts w:eastAsia="Times New Roman" w:cs="Times New Roman"/>
      <w:w w:val="99"/>
      <w:sz w:val="28"/>
      <w:szCs w:val="28"/>
      <w:lang w:val="uk-UA" w:bidi="ar-SA"/>
    </w:rPr>
  </w:style>
  <w:style w:type="character" w:customStyle="1" w:styleId="ListLabel3">
    <w:name w:val="ListLabel 3"/>
    <w:rsid w:val="00B154FD"/>
    <w:rPr>
      <w:rFonts w:eastAsia="Times New Roman" w:cs="Times New Roman"/>
      <w:w w:val="99"/>
      <w:sz w:val="28"/>
      <w:szCs w:val="28"/>
      <w:lang w:val="uk-UA" w:bidi="ar-SA"/>
    </w:rPr>
  </w:style>
  <w:style w:type="character" w:customStyle="1" w:styleId="ListLabel4">
    <w:name w:val="ListLabel 4"/>
    <w:rsid w:val="00B154FD"/>
    <w:rPr>
      <w:rFonts w:cs="Liberation Serif"/>
      <w:w w:val="100"/>
      <w:sz w:val="28"/>
      <w:szCs w:val="28"/>
      <w:lang w:val="uk-UA" w:bidi="ar-SA"/>
    </w:rPr>
  </w:style>
  <w:style w:type="character" w:customStyle="1" w:styleId="ListLabel5">
    <w:name w:val="ListLabel 5"/>
    <w:rsid w:val="00B154FD"/>
    <w:rPr>
      <w:rFonts w:cs="Liberation Serif"/>
      <w:w w:val="100"/>
      <w:sz w:val="28"/>
      <w:szCs w:val="28"/>
      <w:lang w:val="uk-UA" w:bidi="ar-SA"/>
    </w:rPr>
  </w:style>
  <w:style w:type="character" w:customStyle="1" w:styleId="ListLabel6">
    <w:name w:val="ListLabel 6"/>
    <w:rsid w:val="00B154FD"/>
    <w:rPr>
      <w:rFonts w:cs="Symbol"/>
      <w:w w:val="99"/>
      <w:sz w:val="28"/>
      <w:szCs w:val="28"/>
      <w:lang w:val="uk-UA" w:bidi="ar-SA"/>
    </w:rPr>
  </w:style>
  <w:style w:type="character" w:customStyle="1" w:styleId="ListLabel7">
    <w:name w:val="ListLabel 7"/>
    <w:rsid w:val="00B154FD"/>
    <w:rPr>
      <w:rFonts w:cs="Symbol"/>
      <w:w w:val="100"/>
      <w:sz w:val="28"/>
      <w:szCs w:val="20"/>
      <w:lang w:val="uk-UA" w:bidi="ar-SA"/>
    </w:rPr>
  </w:style>
  <w:style w:type="character" w:customStyle="1" w:styleId="ListLabel8">
    <w:name w:val="ListLabel 8"/>
    <w:rsid w:val="00B154FD"/>
    <w:rPr>
      <w:rFonts w:cs="Liberation Serif"/>
      <w:lang w:val="uk-UA" w:bidi="ar-SA"/>
    </w:rPr>
  </w:style>
  <w:style w:type="character" w:customStyle="1" w:styleId="ListLabel9">
    <w:name w:val="ListLabel 9"/>
    <w:rsid w:val="00B154FD"/>
    <w:rPr>
      <w:rFonts w:cs="Liberation Serif"/>
      <w:lang w:val="uk-UA" w:bidi="ar-SA"/>
    </w:rPr>
  </w:style>
  <w:style w:type="character" w:customStyle="1" w:styleId="ListLabel10">
    <w:name w:val="ListLabel 10"/>
    <w:rsid w:val="00B154FD"/>
    <w:rPr>
      <w:rFonts w:cs="Liberation Serif"/>
      <w:lang w:val="uk-UA" w:bidi="ar-SA"/>
    </w:rPr>
  </w:style>
  <w:style w:type="character" w:customStyle="1" w:styleId="ListLabel11">
    <w:name w:val="ListLabel 11"/>
    <w:rsid w:val="00B154FD"/>
    <w:rPr>
      <w:rFonts w:cs="Liberation Serif"/>
      <w:lang w:val="uk-UA" w:bidi="ar-SA"/>
    </w:rPr>
  </w:style>
  <w:style w:type="character" w:customStyle="1" w:styleId="ListLabel12">
    <w:name w:val="ListLabel 12"/>
    <w:rsid w:val="00B154FD"/>
    <w:rPr>
      <w:rFonts w:cs="Liberation Serif"/>
      <w:lang w:val="uk-UA" w:bidi="ar-SA"/>
    </w:rPr>
  </w:style>
  <w:style w:type="character" w:customStyle="1" w:styleId="ListLabel13">
    <w:name w:val="ListLabel 13"/>
    <w:rsid w:val="00B154FD"/>
    <w:rPr>
      <w:rFonts w:cs="Liberation Serif"/>
      <w:lang w:val="uk-UA" w:bidi="ar-SA"/>
    </w:rPr>
  </w:style>
  <w:style w:type="character" w:customStyle="1" w:styleId="ListLabel14">
    <w:name w:val="ListLabel 14"/>
    <w:rsid w:val="00B154FD"/>
    <w:rPr>
      <w:rFonts w:cs="Liberation Serif"/>
      <w:lang w:val="uk-UA" w:bidi="ar-SA"/>
    </w:rPr>
  </w:style>
  <w:style w:type="character" w:customStyle="1" w:styleId="ListLabel15">
    <w:name w:val="ListLabel 15"/>
    <w:rsid w:val="00B154FD"/>
    <w:rPr>
      <w:rFonts w:eastAsia="Times New Roman" w:cs="Times New Roman"/>
      <w:spacing w:val="0"/>
      <w:w w:val="99"/>
      <w:sz w:val="28"/>
      <w:szCs w:val="24"/>
      <w:lang w:val="uk-UA" w:bidi="ar-SA"/>
    </w:rPr>
  </w:style>
  <w:style w:type="character" w:customStyle="1" w:styleId="ListLabel16">
    <w:name w:val="ListLabel 16"/>
    <w:rsid w:val="00B154FD"/>
    <w:rPr>
      <w:rFonts w:eastAsia="Times New Roman" w:cs="Times New Roman"/>
      <w:w w:val="100"/>
      <w:sz w:val="23"/>
      <w:szCs w:val="23"/>
      <w:lang w:val="uk-UA" w:bidi="ar-SA"/>
    </w:rPr>
  </w:style>
  <w:style w:type="character" w:customStyle="1" w:styleId="ListLabel17">
    <w:name w:val="ListLabel 17"/>
    <w:rsid w:val="00B154FD"/>
    <w:rPr>
      <w:rFonts w:cs="Symbol"/>
      <w:w w:val="100"/>
      <w:sz w:val="20"/>
      <w:szCs w:val="20"/>
      <w:lang w:val="uk-UA" w:bidi="ar-SA"/>
    </w:rPr>
  </w:style>
  <w:style w:type="character" w:customStyle="1" w:styleId="ListLabel18">
    <w:name w:val="ListLabel 18"/>
    <w:rsid w:val="00B154FD"/>
    <w:rPr>
      <w:rFonts w:cs="Liberation Serif"/>
      <w:lang w:val="uk-UA" w:bidi="ar-SA"/>
    </w:rPr>
  </w:style>
  <w:style w:type="character" w:customStyle="1" w:styleId="ListLabel19">
    <w:name w:val="ListLabel 19"/>
    <w:rsid w:val="00B154FD"/>
    <w:rPr>
      <w:rFonts w:cs="Liberation Serif"/>
      <w:lang w:val="uk-UA" w:bidi="ar-SA"/>
    </w:rPr>
  </w:style>
  <w:style w:type="character" w:customStyle="1" w:styleId="ListLabel20">
    <w:name w:val="ListLabel 20"/>
    <w:rsid w:val="00B154FD"/>
    <w:rPr>
      <w:rFonts w:cs="Liberation Serif"/>
      <w:lang w:val="uk-UA" w:bidi="ar-SA"/>
    </w:rPr>
  </w:style>
  <w:style w:type="character" w:customStyle="1" w:styleId="ListLabel21">
    <w:name w:val="ListLabel 21"/>
    <w:rsid w:val="00B154FD"/>
    <w:rPr>
      <w:rFonts w:cs="Liberation Serif"/>
      <w:lang w:val="uk-UA" w:bidi="ar-SA"/>
    </w:rPr>
  </w:style>
  <w:style w:type="character" w:customStyle="1" w:styleId="ListLabel22">
    <w:name w:val="ListLabel 22"/>
    <w:rsid w:val="00B154FD"/>
    <w:rPr>
      <w:rFonts w:cs="Liberation Serif"/>
      <w:lang w:val="uk-UA" w:bidi="ar-SA"/>
    </w:rPr>
  </w:style>
  <w:style w:type="character" w:customStyle="1" w:styleId="ListLabel23">
    <w:name w:val="ListLabel 23"/>
    <w:rsid w:val="00B154FD"/>
    <w:rPr>
      <w:rFonts w:cs="Liberation Serif"/>
      <w:lang w:val="uk-UA" w:bidi="ar-SA"/>
    </w:rPr>
  </w:style>
  <w:style w:type="character" w:customStyle="1" w:styleId="ListLabel24">
    <w:name w:val="ListLabel 24"/>
    <w:rsid w:val="00B154FD"/>
    <w:rPr>
      <w:rFonts w:cs="Liberation Serif"/>
      <w:lang w:val="uk-UA" w:bidi="ar-SA"/>
    </w:rPr>
  </w:style>
  <w:style w:type="character" w:customStyle="1" w:styleId="ListLabel25">
    <w:name w:val="ListLabel 25"/>
    <w:rsid w:val="00B154FD"/>
    <w:rPr>
      <w:rFonts w:eastAsia="Times New Roman" w:cs="Times New Roman"/>
      <w:spacing w:val="0"/>
      <w:w w:val="99"/>
      <w:sz w:val="28"/>
      <w:szCs w:val="24"/>
      <w:lang w:val="uk-UA" w:bidi="ar-SA"/>
    </w:rPr>
  </w:style>
  <w:style w:type="character" w:customStyle="1" w:styleId="ListLabel26">
    <w:name w:val="ListLabel 26"/>
    <w:rsid w:val="00B154FD"/>
    <w:rPr>
      <w:rFonts w:eastAsia="Times New Roman" w:cs="Times New Roman"/>
      <w:w w:val="99"/>
      <w:sz w:val="28"/>
      <w:szCs w:val="28"/>
      <w:lang w:val="uk-UA" w:bidi="ar-SA"/>
    </w:rPr>
  </w:style>
  <w:style w:type="character" w:customStyle="1" w:styleId="ListLabel27">
    <w:name w:val="ListLabel 27"/>
    <w:rsid w:val="00B154FD"/>
    <w:rPr>
      <w:rFonts w:eastAsia="Times New Roman" w:cs="Times New Roman"/>
      <w:w w:val="99"/>
      <w:sz w:val="28"/>
      <w:szCs w:val="28"/>
      <w:lang w:val="uk-UA" w:bidi="ar-SA"/>
    </w:rPr>
  </w:style>
  <w:style w:type="character" w:customStyle="1" w:styleId="ListLabel28">
    <w:name w:val="ListLabel 28"/>
    <w:rsid w:val="00B154FD"/>
    <w:rPr>
      <w:rFonts w:cs="Liberation Serif"/>
      <w:lang w:val="uk-UA" w:bidi="ar-SA"/>
    </w:rPr>
  </w:style>
  <w:style w:type="character" w:customStyle="1" w:styleId="ListLabel29">
    <w:name w:val="ListLabel 29"/>
    <w:rsid w:val="00B154FD"/>
    <w:rPr>
      <w:rFonts w:cs="Liberation Serif"/>
      <w:lang w:val="uk-UA" w:bidi="ar-SA"/>
    </w:rPr>
  </w:style>
  <w:style w:type="character" w:customStyle="1" w:styleId="ListLabel30">
    <w:name w:val="ListLabel 30"/>
    <w:rsid w:val="00B154FD"/>
    <w:rPr>
      <w:rFonts w:cs="Liberation Serif"/>
      <w:lang w:val="uk-UA" w:bidi="ar-SA"/>
    </w:rPr>
  </w:style>
  <w:style w:type="character" w:customStyle="1" w:styleId="ListLabel31">
    <w:name w:val="ListLabel 31"/>
    <w:rsid w:val="00B154FD"/>
    <w:rPr>
      <w:rFonts w:cs="Liberation Serif"/>
      <w:lang w:val="uk-UA" w:bidi="ar-SA"/>
    </w:rPr>
  </w:style>
  <w:style w:type="character" w:customStyle="1" w:styleId="ListLabel32">
    <w:name w:val="ListLabel 32"/>
    <w:rsid w:val="00B154FD"/>
    <w:rPr>
      <w:rFonts w:cs="Liberation Serif"/>
      <w:lang w:val="uk-UA" w:bidi="ar-SA"/>
    </w:rPr>
  </w:style>
  <w:style w:type="character" w:customStyle="1" w:styleId="ListLabel33">
    <w:name w:val="ListLabel 33"/>
    <w:rsid w:val="00B154FD"/>
    <w:rPr>
      <w:rFonts w:cs="Liberation Serif"/>
      <w:lang w:val="uk-UA" w:bidi="ar-SA"/>
    </w:rPr>
  </w:style>
  <w:style w:type="character" w:customStyle="1" w:styleId="ListLabel34">
    <w:name w:val="ListLabel 34"/>
    <w:rsid w:val="00B154FD"/>
    <w:rPr>
      <w:rFonts w:cs="Liberation Serif"/>
      <w:lang w:val="uk-UA" w:bidi="ar-SA"/>
    </w:rPr>
  </w:style>
  <w:style w:type="character" w:customStyle="1" w:styleId="ListLabel35">
    <w:name w:val="ListLabel 35"/>
    <w:rsid w:val="00B154FD"/>
    <w:rPr>
      <w:rFonts w:eastAsia="Times New Roman" w:cs="Times New Roman"/>
      <w:w w:val="99"/>
      <w:sz w:val="28"/>
      <w:szCs w:val="28"/>
      <w:lang w:val="uk-UA" w:bidi="ar-SA"/>
    </w:rPr>
  </w:style>
  <w:style w:type="character" w:customStyle="1" w:styleId="ListLabel36">
    <w:name w:val="ListLabel 36"/>
    <w:rsid w:val="00B154FD"/>
    <w:rPr>
      <w:rFonts w:eastAsia="Times New Roman" w:cs="Times New Roman"/>
      <w:w w:val="99"/>
      <w:sz w:val="28"/>
      <w:szCs w:val="28"/>
      <w:lang w:val="uk-UA" w:bidi="ar-SA"/>
    </w:rPr>
  </w:style>
  <w:style w:type="character" w:customStyle="1" w:styleId="ListLabel37">
    <w:name w:val="ListLabel 37"/>
    <w:rsid w:val="00B154FD"/>
    <w:rPr>
      <w:rFonts w:cs="Liberation Serif"/>
      <w:lang w:val="uk-UA" w:bidi="ar-SA"/>
    </w:rPr>
  </w:style>
  <w:style w:type="character" w:customStyle="1" w:styleId="ListLabel38">
    <w:name w:val="ListLabel 38"/>
    <w:rsid w:val="00B154FD"/>
    <w:rPr>
      <w:rFonts w:cs="Liberation Serif"/>
      <w:lang w:val="uk-UA" w:bidi="ar-SA"/>
    </w:rPr>
  </w:style>
  <w:style w:type="character" w:customStyle="1" w:styleId="ListLabel39">
    <w:name w:val="ListLabel 39"/>
    <w:rsid w:val="00B154FD"/>
    <w:rPr>
      <w:rFonts w:cs="Liberation Serif"/>
      <w:lang w:val="uk-UA" w:bidi="ar-SA"/>
    </w:rPr>
  </w:style>
  <w:style w:type="character" w:customStyle="1" w:styleId="ListLabel40">
    <w:name w:val="ListLabel 40"/>
    <w:rsid w:val="00B154FD"/>
    <w:rPr>
      <w:rFonts w:cs="Liberation Serif"/>
      <w:lang w:val="uk-UA" w:bidi="ar-SA"/>
    </w:rPr>
  </w:style>
  <w:style w:type="character" w:customStyle="1" w:styleId="ListLabel41">
    <w:name w:val="ListLabel 41"/>
    <w:rsid w:val="00B154FD"/>
    <w:rPr>
      <w:rFonts w:cs="Liberation Serif"/>
      <w:lang w:val="uk-UA" w:bidi="ar-SA"/>
    </w:rPr>
  </w:style>
  <w:style w:type="character" w:customStyle="1" w:styleId="ListLabel42">
    <w:name w:val="ListLabel 42"/>
    <w:rsid w:val="00B154FD"/>
    <w:rPr>
      <w:rFonts w:cs="Liberation Serif"/>
      <w:lang w:val="uk-UA" w:bidi="ar-SA"/>
    </w:rPr>
  </w:style>
  <w:style w:type="character" w:customStyle="1" w:styleId="ListLabel43">
    <w:name w:val="ListLabel 43"/>
    <w:rsid w:val="00B154FD"/>
    <w:rPr>
      <w:rFonts w:cs="Liberation Serif"/>
      <w:lang w:val="uk-UA" w:bidi="ar-SA"/>
    </w:rPr>
  </w:style>
  <w:style w:type="character" w:customStyle="1" w:styleId="ListLabel44">
    <w:name w:val="ListLabel 44"/>
    <w:rsid w:val="00B154FD"/>
    <w:rPr>
      <w:rFonts w:eastAsia="Times New Roman" w:cs="Times New Roman"/>
      <w:w w:val="99"/>
      <w:sz w:val="28"/>
      <w:szCs w:val="28"/>
      <w:lang w:val="uk-UA" w:bidi="ar-SA"/>
    </w:rPr>
  </w:style>
  <w:style w:type="character" w:customStyle="1" w:styleId="ListLabel45">
    <w:name w:val="ListLabel 45"/>
    <w:rsid w:val="00B154FD"/>
    <w:rPr>
      <w:rFonts w:eastAsia="Times New Roman" w:cs="Times New Roman"/>
      <w:w w:val="99"/>
      <w:sz w:val="28"/>
      <w:szCs w:val="28"/>
      <w:lang w:val="uk-UA" w:bidi="ar-SA"/>
    </w:rPr>
  </w:style>
  <w:style w:type="character" w:customStyle="1" w:styleId="ListLabel46">
    <w:name w:val="ListLabel 46"/>
    <w:rsid w:val="00B154FD"/>
    <w:rPr>
      <w:rFonts w:eastAsia="Times New Roman" w:cs="Times New Roman"/>
      <w:spacing w:val="0"/>
      <w:w w:val="99"/>
      <w:sz w:val="28"/>
      <w:szCs w:val="28"/>
      <w:lang w:val="uk-UA" w:bidi="ar-SA"/>
    </w:rPr>
  </w:style>
  <w:style w:type="character" w:customStyle="1" w:styleId="ListLabel47">
    <w:name w:val="ListLabel 47"/>
    <w:rsid w:val="00B154FD"/>
    <w:rPr>
      <w:rFonts w:cs="Liberation Serif"/>
      <w:lang w:val="uk-UA" w:bidi="ar-SA"/>
    </w:rPr>
  </w:style>
  <w:style w:type="character" w:customStyle="1" w:styleId="ListLabel48">
    <w:name w:val="ListLabel 48"/>
    <w:rsid w:val="00B154FD"/>
    <w:rPr>
      <w:rFonts w:cs="Liberation Serif"/>
      <w:lang w:val="uk-UA" w:bidi="ar-SA"/>
    </w:rPr>
  </w:style>
  <w:style w:type="character" w:customStyle="1" w:styleId="ListLabel49">
    <w:name w:val="ListLabel 49"/>
    <w:rsid w:val="00B154FD"/>
    <w:rPr>
      <w:rFonts w:cs="Liberation Serif"/>
      <w:lang w:val="uk-UA" w:bidi="ar-SA"/>
    </w:rPr>
  </w:style>
  <w:style w:type="character" w:customStyle="1" w:styleId="ListLabel50">
    <w:name w:val="ListLabel 50"/>
    <w:rsid w:val="00B154FD"/>
    <w:rPr>
      <w:rFonts w:cs="Liberation Serif"/>
      <w:lang w:val="uk-UA" w:bidi="ar-SA"/>
    </w:rPr>
  </w:style>
  <w:style w:type="character" w:customStyle="1" w:styleId="ListLabel51">
    <w:name w:val="ListLabel 51"/>
    <w:rsid w:val="00B154FD"/>
    <w:rPr>
      <w:rFonts w:cs="Liberation Serif"/>
      <w:lang w:val="uk-UA" w:bidi="ar-SA"/>
    </w:rPr>
  </w:style>
  <w:style w:type="character" w:customStyle="1" w:styleId="ListLabel52">
    <w:name w:val="ListLabel 52"/>
    <w:rsid w:val="00B154FD"/>
    <w:rPr>
      <w:rFonts w:cs="Liberation Serif"/>
      <w:lang w:val="uk-UA" w:bidi="ar-SA"/>
    </w:rPr>
  </w:style>
  <w:style w:type="character" w:customStyle="1" w:styleId="ListLabel53">
    <w:name w:val="ListLabel 53"/>
    <w:rsid w:val="00B154FD"/>
    <w:rPr>
      <w:rFonts w:eastAsia="Times New Roman" w:cs="Times New Roman"/>
      <w:spacing w:val="0"/>
      <w:w w:val="99"/>
      <w:sz w:val="28"/>
      <w:szCs w:val="28"/>
      <w:lang w:val="uk-UA" w:bidi="ar-SA"/>
    </w:rPr>
  </w:style>
  <w:style w:type="character" w:customStyle="1" w:styleId="ListLabel54">
    <w:name w:val="ListLabel 54"/>
    <w:rsid w:val="00B154FD"/>
    <w:rPr>
      <w:rFonts w:cs="Symbol"/>
      <w:sz w:val="28"/>
      <w:szCs w:val="28"/>
      <w:lang w:val="uk-UA"/>
    </w:rPr>
  </w:style>
  <w:style w:type="character" w:customStyle="1" w:styleId="ListLabel55">
    <w:name w:val="ListLabel 55"/>
    <w:rsid w:val="00B154FD"/>
    <w:rPr>
      <w:rFonts w:eastAsia="Times New Roman" w:cs="Times New Roman"/>
      <w:spacing w:val="0"/>
      <w:w w:val="100"/>
      <w:sz w:val="24"/>
      <w:szCs w:val="24"/>
      <w:lang w:val="uk-UA" w:bidi="ar-SA"/>
    </w:rPr>
  </w:style>
  <w:style w:type="character" w:customStyle="1" w:styleId="ListLabel56">
    <w:name w:val="ListLabel 56"/>
    <w:rsid w:val="00B154FD"/>
    <w:rPr>
      <w:rFonts w:eastAsia="Times New Roman" w:cs="Times New Roman"/>
      <w:spacing w:val="0"/>
      <w:w w:val="100"/>
      <w:sz w:val="24"/>
      <w:szCs w:val="24"/>
      <w:lang w:val="uk-UA" w:bidi="ar-SA"/>
    </w:rPr>
  </w:style>
  <w:style w:type="character" w:customStyle="1" w:styleId="ListLabel57">
    <w:name w:val="ListLabel 57"/>
    <w:rsid w:val="00B154FD"/>
    <w:rPr>
      <w:rFonts w:cs="Times New Roman"/>
      <w:w w:val="100"/>
      <w:sz w:val="24"/>
      <w:szCs w:val="24"/>
      <w:lang w:val="uk-UA" w:bidi="ar-SA"/>
    </w:rPr>
  </w:style>
  <w:style w:type="character" w:customStyle="1" w:styleId="ListLabel58">
    <w:name w:val="ListLabel 58"/>
    <w:rsid w:val="00B154FD"/>
    <w:rPr>
      <w:rFonts w:cs="Liberation Serif"/>
      <w:lang w:val="uk-UA" w:bidi="ar-SA"/>
    </w:rPr>
  </w:style>
  <w:style w:type="character" w:customStyle="1" w:styleId="ListLabel59">
    <w:name w:val="ListLabel 59"/>
    <w:rsid w:val="00B154FD"/>
    <w:rPr>
      <w:rFonts w:cs="Liberation Serif"/>
      <w:lang w:val="uk-UA" w:bidi="ar-SA"/>
    </w:rPr>
  </w:style>
  <w:style w:type="character" w:customStyle="1" w:styleId="ListLabel60">
    <w:name w:val="ListLabel 60"/>
    <w:rsid w:val="00B154FD"/>
    <w:rPr>
      <w:rFonts w:cs="Liberation Serif"/>
      <w:lang w:val="uk-UA" w:bidi="ar-SA"/>
    </w:rPr>
  </w:style>
  <w:style w:type="character" w:customStyle="1" w:styleId="ListLabel61">
    <w:name w:val="ListLabel 61"/>
    <w:rsid w:val="00B154FD"/>
    <w:rPr>
      <w:rFonts w:cs="Liberation Serif"/>
      <w:lang w:val="uk-UA" w:bidi="ar-SA"/>
    </w:rPr>
  </w:style>
  <w:style w:type="character" w:customStyle="1" w:styleId="ListLabel62">
    <w:name w:val="ListLabel 62"/>
    <w:rsid w:val="00B154FD"/>
    <w:rPr>
      <w:rFonts w:cs="Liberation Serif"/>
      <w:lang w:val="uk-UA" w:bidi="ar-SA"/>
    </w:rPr>
  </w:style>
  <w:style w:type="character" w:customStyle="1" w:styleId="ListLabel63">
    <w:name w:val="ListLabel 63"/>
    <w:rsid w:val="00B154FD"/>
    <w:rPr>
      <w:rFonts w:cs="Liberation Serif"/>
      <w:lang w:val="uk-UA" w:bidi="ar-SA"/>
    </w:rPr>
  </w:style>
  <w:style w:type="character" w:customStyle="1" w:styleId="ListLabel64">
    <w:name w:val="ListLabel 64"/>
    <w:rsid w:val="00B154FD"/>
    <w:rPr>
      <w:sz w:val="28"/>
      <w:szCs w:val="28"/>
      <w:lang w:val="uk-UA"/>
    </w:rPr>
  </w:style>
  <w:style w:type="character" w:customStyle="1" w:styleId="ListLabel65">
    <w:name w:val="ListLabel 65"/>
    <w:rsid w:val="00B154FD"/>
    <w:rPr>
      <w:rFonts w:cs="Symbol"/>
      <w:sz w:val="28"/>
      <w:szCs w:val="28"/>
      <w:lang w:val="uk-UA"/>
    </w:rPr>
  </w:style>
  <w:style w:type="paragraph" w:customStyle="1" w:styleId="Heading">
    <w:name w:val="Heading"/>
    <w:basedOn w:val="a0"/>
    <w:next w:val="a2"/>
    <w:rsid w:val="00B154FD"/>
    <w:pPr>
      <w:spacing w:after="0" w:line="240" w:lineRule="auto"/>
      <w:jc w:val="center"/>
    </w:pPr>
    <w:rPr>
      <w:rFonts w:ascii="Times New Roman" w:eastAsia="Times New Roman" w:hAnsi="Times New Roman" w:cs="Times New Roman"/>
      <w:b/>
      <w:bCs/>
      <w:color w:val="00000A"/>
      <w:kern w:val="1"/>
      <w:sz w:val="36"/>
      <w:szCs w:val="36"/>
      <w:lang w:eastAsia="zh-CN"/>
    </w:rPr>
  </w:style>
  <w:style w:type="paragraph" w:customStyle="1" w:styleId="Index">
    <w:name w:val="Index"/>
    <w:basedOn w:val="a0"/>
    <w:rsid w:val="00B154FD"/>
    <w:pPr>
      <w:suppressLineNumbers/>
      <w:spacing w:after="0" w:line="240" w:lineRule="auto"/>
    </w:pPr>
    <w:rPr>
      <w:rFonts w:ascii="Times New Roman" w:eastAsia="Times New Roman" w:hAnsi="Times New Roman" w:cs="Times New Roman"/>
      <w:color w:val="00000A"/>
      <w:kern w:val="1"/>
      <w:sz w:val="24"/>
      <w:szCs w:val="24"/>
      <w:lang w:val="ru-RU" w:eastAsia="zh-CN"/>
    </w:rPr>
  </w:style>
  <w:style w:type="paragraph" w:customStyle="1" w:styleId="210">
    <w:name w:val="Основной текст 21"/>
    <w:basedOn w:val="a0"/>
    <w:rsid w:val="00B154FD"/>
    <w:pPr>
      <w:spacing w:after="120" w:line="480" w:lineRule="auto"/>
    </w:pPr>
    <w:rPr>
      <w:rFonts w:ascii="Times New Roman" w:eastAsia="Times New Roman" w:hAnsi="Times New Roman" w:cs="Times New Roman"/>
      <w:color w:val="00000A"/>
      <w:kern w:val="1"/>
      <w:sz w:val="20"/>
      <w:szCs w:val="20"/>
      <w:lang w:val="ru-RU" w:eastAsia="zh-CN"/>
    </w:rPr>
  </w:style>
  <w:style w:type="paragraph" w:customStyle="1" w:styleId="310">
    <w:name w:val="Основной текст 31"/>
    <w:basedOn w:val="a0"/>
    <w:rsid w:val="00B154FD"/>
    <w:pPr>
      <w:spacing w:after="120" w:line="240" w:lineRule="auto"/>
    </w:pPr>
    <w:rPr>
      <w:rFonts w:ascii="Times New Roman" w:eastAsia="Times New Roman" w:hAnsi="Times New Roman" w:cs="Times New Roman"/>
      <w:color w:val="00000A"/>
      <w:kern w:val="1"/>
      <w:sz w:val="16"/>
      <w:szCs w:val="16"/>
      <w:lang w:val="en-US" w:eastAsia="zh-CN"/>
    </w:rPr>
  </w:style>
  <w:style w:type="paragraph" w:customStyle="1" w:styleId="WW-Heading1">
    <w:name w:val="WW-Heading 1"/>
    <w:basedOn w:val="a0"/>
    <w:rsid w:val="00B154FD"/>
    <w:pPr>
      <w:widowControl w:val="0"/>
      <w:spacing w:after="0" w:line="240" w:lineRule="auto"/>
      <w:ind w:left="315"/>
      <w:jc w:val="both"/>
    </w:pPr>
    <w:rPr>
      <w:rFonts w:ascii="Times New Roman" w:eastAsia="Times New Roman" w:hAnsi="Times New Roman" w:cs="Times New Roman"/>
      <w:b/>
      <w:bCs/>
      <w:color w:val="00000A"/>
      <w:kern w:val="1"/>
      <w:sz w:val="28"/>
      <w:szCs w:val="28"/>
      <w:lang w:eastAsia="zh-CN"/>
    </w:rPr>
  </w:style>
  <w:style w:type="paragraph" w:customStyle="1" w:styleId="WW-Heading2">
    <w:name w:val="WW-Heading 2"/>
    <w:basedOn w:val="a0"/>
    <w:rsid w:val="00B154FD"/>
    <w:pPr>
      <w:widowControl w:val="0"/>
      <w:spacing w:before="163" w:after="0" w:line="240" w:lineRule="auto"/>
      <w:ind w:left="315"/>
    </w:pPr>
    <w:rPr>
      <w:rFonts w:ascii="Times New Roman" w:eastAsia="Times New Roman" w:hAnsi="Times New Roman" w:cs="Times New Roman"/>
      <w:b/>
      <w:bCs/>
      <w:i/>
      <w:color w:val="00000A"/>
      <w:kern w:val="1"/>
      <w:sz w:val="28"/>
      <w:szCs w:val="28"/>
      <w:lang w:eastAsia="zh-CN"/>
    </w:rPr>
  </w:style>
  <w:style w:type="paragraph" w:customStyle="1" w:styleId="TableParagraph">
    <w:name w:val="Table Paragraph"/>
    <w:basedOn w:val="a0"/>
    <w:rsid w:val="00B154FD"/>
    <w:pPr>
      <w:widowControl w:val="0"/>
      <w:spacing w:after="0" w:line="240" w:lineRule="auto"/>
      <w:ind w:left="200"/>
    </w:pPr>
    <w:rPr>
      <w:rFonts w:ascii="Times New Roman" w:eastAsia="Times New Roman" w:hAnsi="Times New Roman" w:cs="Times New Roman"/>
      <w:color w:val="00000A"/>
      <w:kern w:val="1"/>
      <w:lang w:eastAsia="zh-CN"/>
    </w:rPr>
  </w:style>
  <w:style w:type="paragraph" w:customStyle="1" w:styleId="TableContents">
    <w:name w:val="Table Contents"/>
    <w:basedOn w:val="a0"/>
    <w:rsid w:val="00B154FD"/>
    <w:pPr>
      <w:suppressLineNumbers/>
      <w:spacing w:after="0" w:line="240" w:lineRule="auto"/>
    </w:pPr>
    <w:rPr>
      <w:rFonts w:ascii="Times New Roman" w:eastAsia="Times New Roman" w:hAnsi="Times New Roman" w:cs="Times New Roman"/>
      <w:color w:val="00000A"/>
      <w:kern w:val="1"/>
      <w:sz w:val="24"/>
      <w:szCs w:val="24"/>
      <w:lang w:val="ru-RU" w:eastAsia="zh-CN"/>
    </w:rPr>
  </w:style>
  <w:style w:type="paragraph" w:customStyle="1" w:styleId="TableHeading">
    <w:name w:val="Table Heading"/>
    <w:basedOn w:val="TableContents"/>
    <w:rsid w:val="00B154FD"/>
    <w:pPr>
      <w:jc w:val="center"/>
    </w:pPr>
    <w:rPr>
      <w:b/>
      <w:bCs/>
    </w:rPr>
  </w:style>
  <w:style w:type="paragraph" w:customStyle="1" w:styleId="FrameContents">
    <w:name w:val="Frame Contents"/>
    <w:basedOn w:val="a0"/>
    <w:rsid w:val="00B154FD"/>
    <w:pPr>
      <w:spacing w:after="0" w:line="240" w:lineRule="auto"/>
    </w:pPr>
    <w:rPr>
      <w:rFonts w:ascii="Times New Roman" w:eastAsia="Times New Roman" w:hAnsi="Times New Roman" w:cs="Times New Roman"/>
      <w:color w:val="00000A"/>
      <w:kern w:val="1"/>
      <w:sz w:val="24"/>
      <w:szCs w:val="24"/>
      <w:lang w:val="ru-RU" w:eastAsia="zh-CN"/>
    </w:rPr>
  </w:style>
  <w:style w:type="character" w:customStyle="1" w:styleId="fontstyle11">
    <w:name w:val="fontstyle11"/>
    <w:rsid w:val="00B154FD"/>
    <w:rPr>
      <w:rFonts w:ascii="ArialMT" w:hAnsi="ArialMT" w:hint="default"/>
      <w:b w:val="0"/>
      <w:bCs w:val="0"/>
      <w:i w:val="0"/>
      <w:iCs w:val="0"/>
      <w:color w:val="000000"/>
      <w:sz w:val="22"/>
      <w:szCs w:val="22"/>
    </w:rPr>
  </w:style>
  <w:style w:type="character" w:customStyle="1" w:styleId="fontstyle31">
    <w:name w:val="fontstyle31"/>
    <w:rsid w:val="00B154FD"/>
    <w:rPr>
      <w:rFonts w:ascii="Verdana" w:hAnsi="Verdana" w:hint="default"/>
      <w:b w:val="0"/>
      <w:bCs w:val="0"/>
      <w:i w:val="0"/>
      <w:iCs w:val="0"/>
      <w:color w:val="000000"/>
      <w:sz w:val="16"/>
      <w:szCs w:val="16"/>
    </w:rPr>
  </w:style>
  <w:style w:type="paragraph" w:styleId="afffb">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15" w:type="dxa"/>
        <w:right w:w="115" w:type="dxa"/>
      </w:tblCellMar>
    </w:tblPr>
  </w:style>
  <w:style w:type="table" w:customStyle="1" w:styleId="afffe">
    <w:basedOn w:val="TableNormal0"/>
    <w:tblPr>
      <w:tblStyleRowBandSize w:val="1"/>
      <w:tblStyleColBandSize w:val="1"/>
      <w:tblCellMar>
        <w:left w:w="115" w:type="dxa"/>
        <w:right w:w="115"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tblPr>
      <w:tblStyleRowBandSize w:val="1"/>
      <w:tblStyleColBandSize w:val="1"/>
      <w:tblCellMar>
        <w:left w:w="115" w:type="dxa"/>
        <w:right w:w="115" w:type="dxa"/>
      </w:tblCellMar>
    </w:tblPr>
  </w:style>
  <w:style w:type="table" w:customStyle="1" w:styleId="affff2">
    <w:basedOn w:val="TableNormal0"/>
    <w:tblPr>
      <w:tblStyleRowBandSize w:val="1"/>
      <w:tblStyleColBandSize w:val="1"/>
      <w:tblCellMar>
        <w:top w:w="100" w:type="dxa"/>
        <w:left w:w="100" w:type="dxa"/>
        <w:bottom w:w="100" w:type="dxa"/>
        <w:right w:w="100" w:type="dxa"/>
      </w:tblCellMar>
    </w:tblPr>
  </w:style>
  <w:style w:type="table" w:customStyle="1" w:styleId="affff3">
    <w:basedOn w:val="TableNormal0"/>
    <w:tblPr>
      <w:tblStyleRowBandSize w:val="1"/>
      <w:tblStyleColBandSize w:val="1"/>
      <w:tblCellMar>
        <w:top w:w="100" w:type="dxa"/>
        <w:left w:w="100" w:type="dxa"/>
        <w:bottom w:w="100" w:type="dxa"/>
        <w:right w:w="100" w:type="dxa"/>
      </w:tblCellMar>
    </w:tblPr>
  </w:style>
  <w:style w:type="table" w:customStyle="1" w:styleId="affff4">
    <w:basedOn w:val="TableNormal0"/>
    <w:tblPr>
      <w:tblStyleRowBandSize w:val="1"/>
      <w:tblStyleColBandSize w:val="1"/>
      <w:tblCellMar>
        <w:top w:w="100" w:type="dxa"/>
        <w:left w:w="100" w:type="dxa"/>
        <w:bottom w:w="100" w:type="dxa"/>
        <w:right w:w="100" w:type="dxa"/>
      </w:tblCellMar>
    </w:tblPr>
  </w:style>
  <w:style w:type="table" w:customStyle="1" w:styleId="affff5">
    <w:basedOn w:val="TableNormal0"/>
    <w:tblPr>
      <w:tblStyleRowBandSize w:val="1"/>
      <w:tblStyleColBandSize w:val="1"/>
      <w:tblCellMar>
        <w:top w:w="100" w:type="dxa"/>
        <w:left w:w="100" w:type="dxa"/>
        <w:bottom w:w="100" w:type="dxa"/>
        <w:right w:w="100"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top w:w="100" w:type="dxa"/>
        <w:left w:w="100" w:type="dxa"/>
        <w:bottom w:w="100" w:type="dxa"/>
        <w:right w:w="100" w:type="dxa"/>
      </w:tblCellMar>
    </w:tblPr>
  </w:style>
  <w:style w:type="table" w:customStyle="1" w:styleId="affff9">
    <w:basedOn w:val="TableNormal0"/>
    <w:tblPr>
      <w:tblStyleRowBandSize w:val="1"/>
      <w:tblStyleColBandSize w:val="1"/>
      <w:tblCellMar>
        <w:top w:w="100" w:type="dxa"/>
        <w:left w:w="100" w:type="dxa"/>
        <w:bottom w:w="100" w:type="dxa"/>
        <w:right w:w="100" w:type="dxa"/>
      </w:tblCellMar>
    </w:tblPr>
  </w:style>
  <w:style w:type="table" w:customStyle="1" w:styleId="affffa">
    <w:basedOn w:val="TableNormal0"/>
    <w:tblPr>
      <w:tblStyleRowBandSize w:val="1"/>
      <w:tblStyleColBandSize w:val="1"/>
      <w:tblCellMar>
        <w:left w:w="115" w:type="dxa"/>
        <w:right w:w="115"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tblPr>
      <w:tblStyleRowBandSize w:val="1"/>
      <w:tblStyleColBandSize w:val="1"/>
      <w:tblCellMar>
        <w:left w:w="115" w:type="dxa"/>
        <w:right w:w="115" w:type="dxa"/>
      </w:tblCellMar>
    </w:tblPr>
  </w:style>
  <w:style w:type="table" w:customStyle="1" w:styleId="affffd">
    <w:basedOn w:val="TableNormal0"/>
    <w:tblPr>
      <w:tblStyleRowBandSize w:val="1"/>
      <w:tblStyleColBandSize w:val="1"/>
      <w:tblCellMar>
        <w:left w:w="115" w:type="dxa"/>
        <w:right w:w="115" w:type="dxa"/>
      </w:tblCellMar>
    </w:tblPr>
  </w:style>
  <w:style w:type="table" w:customStyle="1" w:styleId="affffe">
    <w:basedOn w:val="TableNormal0"/>
    <w:tblPr>
      <w:tblStyleRowBandSize w:val="1"/>
      <w:tblStyleColBandSize w:val="1"/>
      <w:tblCellMar>
        <w:left w:w="115" w:type="dxa"/>
        <w:right w:w="115" w:type="dxa"/>
      </w:tblCellMar>
    </w:tblPr>
  </w:style>
  <w:style w:type="table" w:customStyle="1" w:styleId="afffff">
    <w:basedOn w:val="TableNormal0"/>
    <w:tblPr>
      <w:tblStyleRowBandSize w:val="1"/>
      <w:tblStyleColBandSize w:val="1"/>
      <w:tblCellMar>
        <w:left w:w="115" w:type="dxa"/>
        <w:right w:w="115" w:type="dxa"/>
      </w:tblCellMar>
    </w:tblPr>
  </w:style>
  <w:style w:type="table" w:customStyle="1" w:styleId="afffff0">
    <w:basedOn w:val="TableNormal0"/>
    <w:tblPr>
      <w:tblStyleRowBandSize w:val="1"/>
      <w:tblStyleColBandSize w:val="1"/>
      <w:tblCellMar>
        <w:left w:w="115" w:type="dxa"/>
        <w:right w:w="115" w:type="dxa"/>
      </w:tblCellMar>
    </w:tblPr>
  </w:style>
  <w:style w:type="table" w:customStyle="1" w:styleId="afffff1">
    <w:basedOn w:val="TableNormal0"/>
    <w:tblPr>
      <w:tblStyleRowBandSize w:val="1"/>
      <w:tblStyleColBandSize w:val="1"/>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top w:w="100" w:type="dxa"/>
        <w:left w:w="100" w:type="dxa"/>
        <w:bottom w:w="100" w:type="dxa"/>
        <w:right w:w="100" w:type="dxa"/>
      </w:tblCellMar>
    </w:tblPr>
  </w:style>
  <w:style w:type="table" w:customStyle="1" w:styleId="afffff6">
    <w:basedOn w:val="TableNormal0"/>
    <w:tblPr>
      <w:tblStyleRowBandSize w:val="1"/>
      <w:tblStyleColBandSize w:val="1"/>
      <w:tblCellMar>
        <w:left w:w="115" w:type="dxa"/>
        <w:right w:w="115" w:type="dxa"/>
      </w:tblCellMar>
    </w:tblPr>
  </w:style>
  <w:style w:type="table" w:customStyle="1" w:styleId="afffff7">
    <w:basedOn w:val="TableNormal0"/>
    <w:rPr>
      <w:rFonts w:eastAsia="Times New Roman"/>
    </w:rPr>
    <w:tblPr>
      <w:tblStyleRowBandSize w:val="1"/>
      <w:tblStyleColBandSize w:val="1"/>
    </w:tblPr>
  </w:style>
  <w:style w:type="table" w:customStyle="1" w:styleId="afffff8">
    <w:basedOn w:val="TableNormal0"/>
    <w:tblPr>
      <w:tblStyleRowBandSize w:val="1"/>
      <w:tblStyleColBandSize w:val="1"/>
      <w:tblCellMar>
        <w:top w:w="100" w:type="dxa"/>
        <w:left w:w="100" w:type="dxa"/>
        <w:bottom w:w="100" w:type="dxa"/>
        <w:right w:w="100"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tcPr>
      <w:shd w:val="clear" w:color="auto" w:fill="CED7E7"/>
    </w:tcPr>
  </w:style>
  <w:style w:type="table" w:customStyle="1" w:styleId="afffffa">
    <w:basedOn w:val="TableNormal0"/>
    <w:rPr>
      <w:rFonts w:eastAsia="Times New Roman"/>
    </w:rPr>
    <w:tblPr>
      <w:tblStyleRowBandSize w:val="1"/>
      <w:tblStyleColBandSize w:val="1"/>
    </w:tblPr>
  </w:style>
  <w:style w:type="table" w:customStyle="1" w:styleId="afffffb">
    <w:basedOn w:val="TableNormal0"/>
    <w:rPr>
      <w:rFonts w:eastAsia="Times New Roman"/>
    </w:rPr>
    <w:tblPr>
      <w:tblStyleRowBandSize w:val="1"/>
      <w:tblStyleColBandSize w:val="1"/>
    </w:tblPr>
  </w:style>
  <w:style w:type="table" w:customStyle="1" w:styleId="afffffc">
    <w:basedOn w:val="TableNormal0"/>
    <w:rPr>
      <w:rFonts w:eastAsia="Times New Roman"/>
    </w:rPr>
    <w:tblPr>
      <w:tblStyleRowBandSize w:val="1"/>
      <w:tblStyleColBandSize w:val="1"/>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103" w:type="dxa"/>
        <w:right w:w="115"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ffff2">
    <w:basedOn w:val="TableNormal0"/>
    <w:tblPr>
      <w:tblStyleRowBandSize w:val="1"/>
      <w:tblStyleColBandSize w:val="1"/>
    </w:tblPr>
  </w:style>
  <w:style w:type="table" w:customStyle="1" w:styleId="affffff3">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ffff4">
    <w:basedOn w:val="TableNormal0"/>
    <w:tblPr>
      <w:tblStyleRowBandSize w:val="1"/>
      <w:tblStyleColBandSize w:val="1"/>
    </w:tblPr>
  </w:style>
  <w:style w:type="table" w:customStyle="1" w:styleId="affffff5">
    <w:basedOn w:val="TableNormal0"/>
    <w:tblPr>
      <w:tblStyleRowBandSize w:val="1"/>
      <w:tblStyleColBandSize w:val="1"/>
      <w:tblCellMar>
        <w:top w:w="100" w:type="dxa"/>
        <w:left w:w="100" w:type="dxa"/>
        <w:bottom w:w="100" w:type="dxa"/>
        <w:right w:w="100"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ffff8">
    <w:basedOn w:val="TableNormal0"/>
    <w:tblPr>
      <w:tblStyleRowBandSize w:val="1"/>
      <w:tblStyleColBandSize w:val="1"/>
      <w:tblCellMar>
        <w:left w:w="115" w:type="dxa"/>
        <w:right w:w="115" w:type="dxa"/>
      </w:tblCellMar>
    </w:tblPr>
  </w:style>
  <w:style w:type="table" w:customStyle="1" w:styleId="affffff9">
    <w:basedOn w:val="TableNormal0"/>
    <w:tblPr>
      <w:tblStyleRowBandSize w:val="1"/>
      <w:tblStyleColBandSize w:val="1"/>
      <w:tblCellMar>
        <w:left w:w="115" w:type="dxa"/>
        <w:right w:w="115" w:type="dxa"/>
      </w:tblCellMar>
    </w:tblPr>
  </w:style>
  <w:style w:type="table" w:customStyle="1" w:styleId="afffff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ffffb">
    <w:basedOn w:val="TableNormal0"/>
    <w:tblPr>
      <w:tblStyleRowBandSize w:val="1"/>
      <w:tblStyleColBandSize w:val="1"/>
      <w:tblCellMar>
        <w:left w:w="115" w:type="dxa"/>
        <w:right w:w="115" w:type="dxa"/>
      </w:tblCellMar>
    </w:tblPr>
  </w:style>
  <w:style w:type="table" w:customStyle="1" w:styleId="affffffc">
    <w:basedOn w:val="TableNormal0"/>
    <w:tblPr>
      <w:tblStyleRowBandSize w:val="1"/>
      <w:tblStyleColBandSize w:val="1"/>
      <w:tblCellMar>
        <w:left w:w="115" w:type="dxa"/>
        <w:right w:w="115" w:type="dxa"/>
      </w:tblCellMar>
    </w:tblPr>
  </w:style>
  <w:style w:type="table" w:customStyle="1" w:styleId="affffffd">
    <w:basedOn w:val="TableNormal0"/>
    <w:tblPr>
      <w:tblStyleRowBandSize w:val="1"/>
      <w:tblStyleColBandSize w:val="1"/>
      <w:tblCellMar>
        <w:left w:w="115" w:type="dxa"/>
        <w:right w:w="115" w:type="dxa"/>
      </w:tblCellMar>
    </w:tblPr>
  </w:style>
  <w:style w:type="table" w:customStyle="1" w:styleId="affffffe">
    <w:basedOn w:val="TableNormal0"/>
    <w:tblPr>
      <w:tblStyleRowBandSize w:val="1"/>
      <w:tblStyleColBandSize w:val="1"/>
      <w:tblCellMar>
        <w:top w:w="100" w:type="dxa"/>
        <w:left w:w="100" w:type="dxa"/>
        <w:bottom w:w="100" w:type="dxa"/>
        <w:right w:w="100" w:type="dxa"/>
      </w:tblCellMar>
    </w:tblPr>
  </w:style>
  <w:style w:type="table" w:customStyle="1" w:styleId="afffffff">
    <w:basedOn w:val="TableNormal0"/>
    <w:tblPr>
      <w:tblStyleRowBandSize w:val="1"/>
      <w:tblStyleColBandSize w:val="1"/>
      <w:tblCellMar>
        <w:top w:w="100" w:type="dxa"/>
        <w:left w:w="100" w:type="dxa"/>
        <w:bottom w:w="100" w:type="dxa"/>
        <w:right w:w="100" w:type="dxa"/>
      </w:tblCellMar>
    </w:tblPr>
  </w:style>
  <w:style w:type="table" w:customStyle="1" w:styleId="afffffff0">
    <w:basedOn w:val="TableNormal0"/>
    <w:tblPr>
      <w:tblStyleRowBandSize w:val="1"/>
      <w:tblStyleColBandSize w:val="1"/>
      <w:tblCellMar>
        <w:top w:w="100" w:type="dxa"/>
        <w:left w:w="100" w:type="dxa"/>
        <w:bottom w:w="100" w:type="dxa"/>
        <w:right w:w="100" w:type="dxa"/>
      </w:tblCellMar>
    </w:tblPr>
  </w:style>
  <w:style w:type="table" w:customStyle="1" w:styleId="afffffff1">
    <w:basedOn w:val="TableNormal0"/>
    <w:tblPr>
      <w:tblStyleRowBandSize w:val="1"/>
      <w:tblStyleColBandSize w:val="1"/>
      <w:tblCellMar>
        <w:top w:w="100" w:type="dxa"/>
        <w:left w:w="100" w:type="dxa"/>
        <w:bottom w:w="100" w:type="dxa"/>
        <w:right w:w="100" w:type="dxa"/>
      </w:tblCellMar>
    </w:tblPr>
  </w:style>
  <w:style w:type="table" w:customStyle="1" w:styleId="afffffff2">
    <w:basedOn w:val="TableNormal0"/>
    <w:tblPr>
      <w:tblStyleRowBandSize w:val="1"/>
      <w:tblStyleColBandSize w:val="1"/>
      <w:tblCellMar>
        <w:top w:w="100" w:type="dxa"/>
        <w:left w:w="100" w:type="dxa"/>
        <w:bottom w:w="100" w:type="dxa"/>
        <w:right w:w="100" w:type="dxa"/>
      </w:tblCellMar>
    </w:tblPr>
  </w:style>
  <w:style w:type="table" w:customStyle="1" w:styleId="afffffff3">
    <w:basedOn w:val="TableNormal0"/>
    <w:tblPr>
      <w:tblStyleRowBandSize w:val="1"/>
      <w:tblStyleColBandSize w:val="1"/>
      <w:tblCellMar>
        <w:top w:w="100" w:type="dxa"/>
        <w:left w:w="100" w:type="dxa"/>
        <w:bottom w:w="100" w:type="dxa"/>
        <w:right w:w="100" w:type="dxa"/>
      </w:tblCellMar>
    </w:tblPr>
  </w:style>
  <w:style w:type="table" w:customStyle="1" w:styleId="afffffff4">
    <w:basedOn w:val="TableNormal0"/>
    <w:tblPr>
      <w:tblStyleRowBandSize w:val="1"/>
      <w:tblStyleColBandSize w:val="1"/>
      <w:tblCellMar>
        <w:top w:w="100" w:type="dxa"/>
        <w:left w:w="100" w:type="dxa"/>
        <w:bottom w:w="100" w:type="dxa"/>
        <w:right w:w="100" w:type="dxa"/>
      </w:tblCellMar>
    </w:tblPr>
  </w:style>
  <w:style w:type="table" w:customStyle="1" w:styleId="afffffff5">
    <w:basedOn w:val="TableNormal0"/>
    <w:tblPr>
      <w:tblStyleRowBandSize w:val="1"/>
      <w:tblStyleColBandSize w:val="1"/>
      <w:tblCellMar>
        <w:top w:w="100" w:type="dxa"/>
        <w:left w:w="100" w:type="dxa"/>
        <w:bottom w:w="100" w:type="dxa"/>
        <w:right w:w="100" w:type="dxa"/>
      </w:tblCellMar>
    </w:tblPr>
  </w:style>
  <w:style w:type="table" w:customStyle="1" w:styleId="afffffff6">
    <w:basedOn w:val="TableNormal0"/>
    <w:tblPr>
      <w:tblStyleRowBandSize w:val="1"/>
      <w:tblStyleColBandSize w:val="1"/>
      <w:tblCellMar>
        <w:top w:w="100" w:type="dxa"/>
        <w:left w:w="100" w:type="dxa"/>
        <w:bottom w:w="100" w:type="dxa"/>
        <w:right w:w="100" w:type="dxa"/>
      </w:tblCellMar>
    </w:tblPr>
  </w:style>
  <w:style w:type="table" w:customStyle="1" w:styleId="afffffff7">
    <w:basedOn w:val="TableNormal0"/>
    <w:tblPr>
      <w:tblStyleRowBandSize w:val="1"/>
      <w:tblStyleColBandSize w:val="1"/>
      <w:tblCellMar>
        <w:top w:w="100" w:type="dxa"/>
        <w:left w:w="100" w:type="dxa"/>
        <w:bottom w:w="100" w:type="dxa"/>
        <w:right w:w="100" w:type="dxa"/>
      </w:tblCellMar>
    </w:tblPr>
  </w:style>
  <w:style w:type="table" w:customStyle="1" w:styleId="afffffff8">
    <w:basedOn w:val="TableNormal0"/>
    <w:tblPr>
      <w:tblStyleRowBandSize w:val="1"/>
      <w:tblStyleColBandSize w:val="1"/>
      <w:tblCellMar>
        <w:top w:w="100" w:type="dxa"/>
        <w:left w:w="100" w:type="dxa"/>
        <w:bottom w:w="100" w:type="dxa"/>
        <w:right w:w="100" w:type="dxa"/>
      </w:tblCellMar>
    </w:tblPr>
  </w:style>
  <w:style w:type="table" w:customStyle="1" w:styleId="afffffff9">
    <w:basedOn w:val="TableNormal0"/>
    <w:tblPr>
      <w:tblStyleRowBandSize w:val="1"/>
      <w:tblStyleColBandSize w:val="1"/>
      <w:tblCellMar>
        <w:top w:w="100" w:type="dxa"/>
        <w:left w:w="100" w:type="dxa"/>
        <w:bottom w:w="100" w:type="dxa"/>
        <w:right w:w="100" w:type="dxa"/>
      </w:tblCellMar>
    </w:tblPr>
  </w:style>
  <w:style w:type="table" w:customStyle="1" w:styleId="afffffffa">
    <w:basedOn w:val="TableNormal0"/>
    <w:tblPr>
      <w:tblStyleRowBandSize w:val="1"/>
      <w:tblStyleColBandSize w:val="1"/>
      <w:tblCellMar>
        <w:top w:w="100" w:type="dxa"/>
        <w:left w:w="100" w:type="dxa"/>
        <w:bottom w:w="100" w:type="dxa"/>
        <w:right w:w="100" w:type="dxa"/>
      </w:tblCellMar>
    </w:tblPr>
  </w:style>
  <w:style w:type="table" w:customStyle="1" w:styleId="afffffffb">
    <w:basedOn w:val="TableNormal0"/>
    <w:tblPr>
      <w:tblStyleRowBandSize w:val="1"/>
      <w:tblStyleColBandSize w:val="1"/>
      <w:tblCellMar>
        <w:top w:w="100" w:type="dxa"/>
        <w:left w:w="100" w:type="dxa"/>
        <w:bottom w:w="100" w:type="dxa"/>
        <w:right w:w="100" w:type="dxa"/>
      </w:tblCellMar>
    </w:tblPr>
  </w:style>
  <w:style w:type="table" w:customStyle="1" w:styleId="afffffffc">
    <w:basedOn w:val="TableNormal0"/>
    <w:tblPr>
      <w:tblStyleRowBandSize w:val="1"/>
      <w:tblStyleColBandSize w:val="1"/>
      <w:tblCellMar>
        <w:top w:w="100" w:type="dxa"/>
        <w:left w:w="100" w:type="dxa"/>
        <w:bottom w:w="100" w:type="dxa"/>
        <w:right w:w="100" w:type="dxa"/>
      </w:tblCellMar>
    </w:tblPr>
  </w:style>
  <w:style w:type="table" w:customStyle="1" w:styleId="afffffffd">
    <w:basedOn w:val="TableNormal0"/>
    <w:tblPr>
      <w:tblStyleRowBandSize w:val="1"/>
      <w:tblStyleColBandSize w:val="1"/>
      <w:tblCellMar>
        <w:left w:w="115" w:type="dxa"/>
        <w:right w:w="115" w:type="dxa"/>
      </w:tblCellMar>
    </w:tblPr>
  </w:style>
  <w:style w:type="table" w:customStyle="1" w:styleId="afffffffe">
    <w:basedOn w:val="TableNormal0"/>
    <w:tblPr>
      <w:tblStyleRowBandSize w:val="1"/>
      <w:tblStyleColBandSize w:val="1"/>
      <w:tblCellMar>
        <w:left w:w="115" w:type="dxa"/>
        <w:right w:w="115" w:type="dxa"/>
      </w:tblCellMar>
    </w:tblPr>
  </w:style>
  <w:style w:type="table" w:customStyle="1" w:styleId="affffffff">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ffffff0">
    <w:basedOn w:val="TableNormal0"/>
    <w:tblPr>
      <w:tblStyleRowBandSize w:val="1"/>
      <w:tblStyleColBandSize w:val="1"/>
      <w:tblCellMar>
        <w:left w:w="115" w:type="dxa"/>
        <w:right w:w="115" w:type="dxa"/>
      </w:tblCellMar>
    </w:tblPr>
  </w:style>
  <w:style w:type="table" w:customStyle="1" w:styleId="affffffff1">
    <w:basedOn w:val="TableNormal0"/>
    <w:tblPr>
      <w:tblStyleRowBandSize w:val="1"/>
      <w:tblStyleColBandSize w:val="1"/>
      <w:tblCellMar>
        <w:left w:w="115" w:type="dxa"/>
        <w:right w:w="115" w:type="dxa"/>
      </w:tblCellMar>
    </w:tblPr>
  </w:style>
  <w:style w:type="table" w:customStyle="1" w:styleId="affffffff2">
    <w:basedOn w:val="TableNormal0"/>
    <w:tblPr>
      <w:tblStyleRowBandSize w:val="1"/>
      <w:tblStyleColBandSize w:val="1"/>
      <w:tblCellMar>
        <w:left w:w="115" w:type="dxa"/>
        <w:right w:w="115" w:type="dxa"/>
      </w:tblCellMar>
    </w:tblPr>
  </w:style>
  <w:style w:type="table" w:customStyle="1" w:styleId="affffffff3">
    <w:basedOn w:val="TableNormal0"/>
    <w:tblPr>
      <w:tblStyleRowBandSize w:val="1"/>
      <w:tblStyleColBandSize w:val="1"/>
      <w:tblCellMar>
        <w:left w:w="115" w:type="dxa"/>
        <w:right w:w="115" w:type="dxa"/>
      </w:tblCellMar>
    </w:tblPr>
  </w:style>
  <w:style w:type="table" w:customStyle="1" w:styleId="affffffff4">
    <w:basedOn w:val="TableNormal0"/>
    <w:tblPr>
      <w:tblStyleRowBandSize w:val="1"/>
      <w:tblStyleColBandSize w:val="1"/>
      <w:tblCellMar>
        <w:top w:w="57" w:type="dxa"/>
        <w:left w:w="57" w:type="dxa"/>
        <w:bottom w:w="57" w:type="dxa"/>
        <w:right w:w="57" w:type="dxa"/>
      </w:tblCellMar>
    </w:tblPr>
  </w:style>
  <w:style w:type="table" w:customStyle="1" w:styleId="affffffff5">
    <w:basedOn w:val="TableNormal0"/>
    <w:tblPr>
      <w:tblStyleRowBandSize w:val="1"/>
      <w:tblStyleColBandSize w:val="1"/>
      <w:tblCellMar>
        <w:left w:w="115" w:type="dxa"/>
        <w:right w:w="115" w:type="dxa"/>
      </w:tblCellMar>
    </w:tblPr>
  </w:style>
  <w:style w:type="table" w:customStyle="1" w:styleId="affffffff6">
    <w:basedOn w:val="TableNormal0"/>
    <w:tblPr>
      <w:tblStyleRowBandSize w:val="1"/>
      <w:tblStyleColBandSize w:val="1"/>
      <w:tblCellMar>
        <w:left w:w="115" w:type="dxa"/>
        <w:right w:w="115" w:type="dxa"/>
      </w:tblCellMar>
    </w:tblPr>
  </w:style>
  <w:style w:type="table" w:customStyle="1" w:styleId="affffffff7">
    <w:basedOn w:val="TableNormal0"/>
    <w:tblPr>
      <w:tblStyleRowBandSize w:val="1"/>
      <w:tblStyleColBandSize w:val="1"/>
      <w:tblCellMar>
        <w:left w:w="115" w:type="dxa"/>
        <w:right w:w="115" w:type="dxa"/>
      </w:tblCellMar>
    </w:tblPr>
  </w:style>
  <w:style w:type="table" w:customStyle="1" w:styleId="affffffff8">
    <w:basedOn w:val="TableNormal0"/>
    <w:tblPr>
      <w:tblStyleRowBandSize w:val="1"/>
      <w:tblStyleColBandSize w:val="1"/>
      <w:tblCellMar>
        <w:left w:w="115" w:type="dxa"/>
        <w:right w:w="115" w:type="dxa"/>
      </w:tblCellMar>
    </w:tblPr>
  </w:style>
  <w:style w:type="table" w:customStyle="1" w:styleId="affffffff9">
    <w:basedOn w:val="TableNormal0"/>
    <w:tblPr>
      <w:tblStyleRowBandSize w:val="1"/>
      <w:tblStyleColBandSize w:val="1"/>
      <w:tblCellMar>
        <w:left w:w="57" w:type="dxa"/>
        <w:right w:w="57" w:type="dxa"/>
      </w:tblCellMar>
    </w:tblPr>
  </w:style>
  <w:style w:type="table" w:customStyle="1" w:styleId="affffffffa">
    <w:basedOn w:val="TableNormal0"/>
    <w:tblPr>
      <w:tblStyleRowBandSize w:val="1"/>
      <w:tblStyleColBandSize w:val="1"/>
      <w:tblCellMar>
        <w:left w:w="115" w:type="dxa"/>
        <w:right w:w="115" w:type="dxa"/>
      </w:tblCellMar>
    </w:tblPr>
  </w:style>
  <w:style w:type="table" w:customStyle="1" w:styleId="affffffffb">
    <w:basedOn w:val="TableNormal0"/>
    <w:tblPr>
      <w:tblStyleRowBandSize w:val="1"/>
      <w:tblStyleColBandSize w:val="1"/>
      <w:tblCellMar>
        <w:left w:w="57" w:type="dxa"/>
        <w:right w:w="57" w:type="dxa"/>
      </w:tblCellMar>
    </w:tblPr>
  </w:style>
  <w:style w:type="table" w:customStyle="1" w:styleId="affffffffc">
    <w:basedOn w:val="TableNormal0"/>
    <w:tblPr>
      <w:tblStyleRowBandSize w:val="1"/>
      <w:tblStyleColBandSize w:val="1"/>
      <w:tblCellMar>
        <w:left w:w="115" w:type="dxa"/>
        <w:right w:w="115" w:type="dxa"/>
      </w:tblCellMar>
    </w:tblPr>
  </w:style>
  <w:style w:type="table" w:customStyle="1" w:styleId="affffffffd">
    <w:basedOn w:val="TableNormal0"/>
    <w:tblPr>
      <w:tblStyleRowBandSize w:val="1"/>
      <w:tblStyleColBandSize w:val="1"/>
      <w:tblCellMar>
        <w:left w:w="115" w:type="dxa"/>
        <w:right w:w="115" w:type="dxa"/>
      </w:tblCellMar>
    </w:tblPr>
  </w:style>
  <w:style w:type="table" w:customStyle="1" w:styleId="affffffffe">
    <w:basedOn w:val="TableNormal0"/>
    <w:tblPr>
      <w:tblStyleRowBandSize w:val="1"/>
      <w:tblStyleColBandSize w:val="1"/>
      <w:tblCellMar>
        <w:left w:w="115" w:type="dxa"/>
        <w:right w:w="115" w:type="dxa"/>
      </w:tblCellMar>
    </w:tblPr>
  </w:style>
  <w:style w:type="table" w:customStyle="1" w:styleId="afffffffff">
    <w:basedOn w:val="TableNormal0"/>
    <w:tblPr>
      <w:tblStyleRowBandSize w:val="1"/>
      <w:tblStyleColBandSize w:val="1"/>
      <w:tblCellMar>
        <w:left w:w="115" w:type="dxa"/>
        <w:right w:w="115" w:type="dxa"/>
      </w:tblCellMar>
    </w:tblPr>
  </w:style>
  <w:style w:type="table" w:customStyle="1" w:styleId="afffffffff0">
    <w:basedOn w:val="TableNormal0"/>
    <w:tblPr>
      <w:tblStyleRowBandSize w:val="1"/>
      <w:tblStyleColBandSize w:val="1"/>
      <w:tblCellMar>
        <w:left w:w="115" w:type="dxa"/>
        <w:right w:w="115" w:type="dxa"/>
      </w:tblCellMar>
    </w:tblPr>
  </w:style>
  <w:style w:type="table" w:customStyle="1" w:styleId="afffffffff1">
    <w:basedOn w:val="TableNormal0"/>
    <w:tblPr>
      <w:tblStyleRowBandSize w:val="1"/>
      <w:tblStyleColBandSize w:val="1"/>
      <w:tblCellMar>
        <w:left w:w="115" w:type="dxa"/>
        <w:right w:w="115" w:type="dxa"/>
      </w:tblCellMar>
    </w:tblPr>
  </w:style>
  <w:style w:type="table" w:customStyle="1" w:styleId="afffffffff2">
    <w:basedOn w:val="TableNormal0"/>
    <w:tblPr>
      <w:tblStyleRowBandSize w:val="1"/>
      <w:tblStyleColBandSize w:val="1"/>
      <w:tblCellMar>
        <w:left w:w="115" w:type="dxa"/>
        <w:right w:w="115" w:type="dxa"/>
      </w:tblCellMar>
    </w:tblPr>
  </w:style>
  <w:style w:type="table" w:customStyle="1" w:styleId="afffffffff3">
    <w:basedOn w:val="TableNormal0"/>
    <w:tblPr>
      <w:tblStyleRowBandSize w:val="1"/>
      <w:tblStyleColBandSize w:val="1"/>
      <w:tblCellMar>
        <w:left w:w="115" w:type="dxa"/>
        <w:right w:w="115" w:type="dxa"/>
      </w:tblCellMar>
    </w:tblPr>
  </w:style>
  <w:style w:type="table" w:customStyle="1" w:styleId="afffffffff4">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fffffff5">
    <w:basedOn w:val="TableNormal0"/>
    <w:tblPr>
      <w:tblStyleRowBandSize w:val="1"/>
      <w:tblStyleColBandSize w:val="1"/>
      <w:tblCellMar>
        <w:left w:w="115" w:type="dxa"/>
        <w:right w:w="115" w:type="dxa"/>
      </w:tblCellMar>
    </w:tblPr>
  </w:style>
  <w:style w:type="table" w:customStyle="1" w:styleId="afffffffff6">
    <w:basedOn w:val="TableNormal0"/>
    <w:tblPr>
      <w:tblStyleRowBandSize w:val="1"/>
      <w:tblStyleColBandSize w:val="1"/>
      <w:tblCellMar>
        <w:left w:w="115" w:type="dxa"/>
        <w:right w:w="115" w:type="dxa"/>
      </w:tblCellMar>
    </w:tblPr>
  </w:style>
  <w:style w:type="table" w:customStyle="1" w:styleId="afffffffff7">
    <w:basedOn w:val="TableNormal0"/>
    <w:tblPr>
      <w:tblStyleRowBandSize w:val="1"/>
      <w:tblStyleColBandSize w:val="1"/>
      <w:tblCellMar>
        <w:left w:w="115" w:type="dxa"/>
        <w:right w:w="115" w:type="dxa"/>
      </w:tblCellMar>
    </w:tblPr>
  </w:style>
  <w:style w:type="table" w:customStyle="1" w:styleId="affffffff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fffffff9">
    <w:basedOn w:val="TableNormal0"/>
    <w:tblPr>
      <w:tblStyleRowBandSize w:val="1"/>
      <w:tblStyleColBandSize w:val="1"/>
      <w:tblCellMar>
        <w:left w:w="115" w:type="dxa"/>
        <w:right w:w="115" w:type="dxa"/>
      </w:tblCellMar>
    </w:tblPr>
  </w:style>
  <w:style w:type="table" w:customStyle="1" w:styleId="afffffffffa">
    <w:basedOn w:val="TableNormal0"/>
    <w:tblPr>
      <w:tblStyleRowBandSize w:val="1"/>
      <w:tblStyleColBandSize w:val="1"/>
      <w:tblCellMar>
        <w:left w:w="103" w:type="dxa"/>
        <w:right w:w="115" w:type="dxa"/>
      </w:tblCellMar>
    </w:tblPr>
  </w:style>
  <w:style w:type="table" w:customStyle="1" w:styleId="afffffffffb">
    <w:basedOn w:val="TableNormal0"/>
    <w:tblPr>
      <w:tblStyleRowBandSize w:val="1"/>
      <w:tblStyleColBandSize w:val="1"/>
      <w:tblCellMar>
        <w:left w:w="115" w:type="dxa"/>
        <w:right w:w="115" w:type="dxa"/>
      </w:tblCellMar>
    </w:tblPr>
  </w:style>
  <w:style w:type="table" w:customStyle="1" w:styleId="afffffffffc">
    <w:basedOn w:val="TableNormal0"/>
    <w:tblPr>
      <w:tblStyleRowBandSize w:val="1"/>
      <w:tblStyleColBandSize w:val="1"/>
    </w:tblPr>
  </w:style>
  <w:style w:type="table" w:customStyle="1" w:styleId="afffffffffd">
    <w:basedOn w:val="TableNormal0"/>
    <w:tblPr>
      <w:tblStyleRowBandSize w:val="1"/>
      <w:tblStyleColBandSize w:val="1"/>
      <w:tblCellMar>
        <w:left w:w="115" w:type="dxa"/>
        <w:right w:w="115" w:type="dxa"/>
      </w:tblCellMar>
    </w:tblPr>
  </w:style>
  <w:style w:type="character" w:customStyle="1" w:styleId="ref-journal">
    <w:name w:val="ref-journal"/>
    <w:basedOn w:val="a3"/>
    <w:rsid w:val="00E12007"/>
  </w:style>
  <w:style w:type="table" w:customStyle="1" w:styleId="TableGrid">
    <w:name w:val="TableGrid"/>
    <w:rsid w:val="00315D56"/>
    <w:pPr>
      <w:spacing w:after="0" w:line="240" w:lineRule="auto"/>
    </w:pPr>
    <w:rPr>
      <w:rFonts w:asciiTheme="minorHAnsi" w:eastAsiaTheme="minorEastAsia" w:hAnsiTheme="minorHAnsi" w:cstheme="minorBidi"/>
      <w:lang w:val="ru-RU" w:eastAsia="ru-RU"/>
    </w:rPr>
    <w:tblPr>
      <w:tblCellMar>
        <w:top w:w="0" w:type="dxa"/>
        <w:left w:w="0" w:type="dxa"/>
        <w:bottom w:w="0" w:type="dxa"/>
        <w:right w:w="0" w:type="dxa"/>
      </w:tblCellMar>
    </w:tblPr>
  </w:style>
  <w:style w:type="paragraph" w:styleId="afffffffffe">
    <w:name w:val="TOC Heading"/>
    <w:basedOn w:val="1"/>
    <w:next w:val="a0"/>
    <w:uiPriority w:val="39"/>
    <w:unhideWhenUsed/>
    <w:qFormat/>
    <w:rsid w:val="007E18CD"/>
    <w:pPr>
      <w:keepLines/>
      <w:numPr>
        <w:numId w:val="0"/>
      </w:numPr>
      <w:suppressAutoHyphens w:val="0"/>
      <w:spacing w:after="0"/>
      <w:outlineLvl w:val="9"/>
    </w:pPr>
    <w:rPr>
      <w:rFonts w:asciiTheme="majorHAnsi" w:eastAsiaTheme="majorEastAsia" w:hAnsiTheme="majorHAnsi" w:cstheme="majorBidi"/>
      <w:b w:val="0"/>
      <w:color w:val="2F5496" w:themeColor="accent1" w:themeShade="BF"/>
      <w:sz w:val="32"/>
      <w:szCs w:val="32"/>
    </w:rPr>
  </w:style>
  <w:style w:type="paragraph" w:styleId="15">
    <w:name w:val="toc 1"/>
    <w:basedOn w:val="a0"/>
    <w:next w:val="a0"/>
    <w:autoRedefine/>
    <w:uiPriority w:val="39"/>
    <w:unhideWhenUsed/>
    <w:rsid w:val="007E18CD"/>
    <w:pPr>
      <w:spacing w:after="100"/>
    </w:pPr>
  </w:style>
  <w:style w:type="paragraph" w:styleId="28">
    <w:name w:val="toc 2"/>
    <w:basedOn w:val="a0"/>
    <w:next w:val="a0"/>
    <w:autoRedefine/>
    <w:uiPriority w:val="39"/>
    <w:unhideWhenUsed/>
    <w:rsid w:val="007E18CD"/>
    <w:pPr>
      <w:spacing w:after="100"/>
      <w:ind w:left="220"/>
    </w:pPr>
  </w:style>
  <w:style w:type="paragraph" w:styleId="34">
    <w:name w:val="toc 3"/>
    <w:basedOn w:val="a0"/>
    <w:next w:val="a0"/>
    <w:autoRedefine/>
    <w:uiPriority w:val="39"/>
    <w:unhideWhenUsed/>
    <w:rsid w:val="007E18C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1525">
      <w:bodyDiv w:val="1"/>
      <w:marLeft w:val="0"/>
      <w:marRight w:val="0"/>
      <w:marTop w:val="0"/>
      <w:marBottom w:val="0"/>
      <w:divBdr>
        <w:top w:val="none" w:sz="0" w:space="0" w:color="auto"/>
        <w:left w:val="none" w:sz="0" w:space="0" w:color="auto"/>
        <w:bottom w:val="none" w:sz="0" w:space="0" w:color="auto"/>
        <w:right w:val="none" w:sz="0" w:space="0" w:color="auto"/>
      </w:divBdr>
      <w:divsChild>
        <w:div w:id="665126">
          <w:marLeft w:val="547"/>
          <w:marRight w:val="0"/>
          <w:marTop w:val="154"/>
          <w:marBottom w:val="0"/>
          <w:divBdr>
            <w:top w:val="none" w:sz="0" w:space="0" w:color="auto"/>
            <w:left w:val="none" w:sz="0" w:space="0" w:color="auto"/>
            <w:bottom w:val="none" w:sz="0" w:space="0" w:color="auto"/>
            <w:right w:val="none" w:sz="0" w:space="0" w:color="auto"/>
          </w:divBdr>
        </w:div>
      </w:divsChild>
    </w:div>
    <w:div w:id="57093294">
      <w:bodyDiv w:val="1"/>
      <w:marLeft w:val="0"/>
      <w:marRight w:val="0"/>
      <w:marTop w:val="0"/>
      <w:marBottom w:val="0"/>
      <w:divBdr>
        <w:top w:val="none" w:sz="0" w:space="0" w:color="auto"/>
        <w:left w:val="none" w:sz="0" w:space="0" w:color="auto"/>
        <w:bottom w:val="none" w:sz="0" w:space="0" w:color="auto"/>
        <w:right w:val="none" w:sz="0" w:space="0" w:color="auto"/>
      </w:divBdr>
      <w:divsChild>
        <w:div w:id="1894466780">
          <w:marLeft w:val="547"/>
          <w:marRight w:val="0"/>
          <w:marTop w:val="144"/>
          <w:marBottom w:val="0"/>
          <w:divBdr>
            <w:top w:val="none" w:sz="0" w:space="0" w:color="auto"/>
            <w:left w:val="none" w:sz="0" w:space="0" w:color="auto"/>
            <w:bottom w:val="none" w:sz="0" w:space="0" w:color="auto"/>
            <w:right w:val="none" w:sz="0" w:space="0" w:color="auto"/>
          </w:divBdr>
        </w:div>
        <w:div w:id="1093208406">
          <w:marLeft w:val="547"/>
          <w:marRight w:val="0"/>
          <w:marTop w:val="144"/>
          <w:marBottom w:val="0"/>
          <w:divBdr>
            <w:top w:val="none" w:sz="0" w:space="0" w:color="auto"/>
            <w:left w:val="none" w:sz="0" w:space="0" w:color="auto"/>
            <w:bottom w:val="none" w:sz="0" w:space="0" w:color="auto"/>
            <w:right w:val="none" w:sz="0" w:space="0" w:color="auto"/>
          </w:divBdr>
        </w:div>
        <w:div w:id="2068412886">
          <w:marLeft w:val="547"/>
          <w:marRight w:val="0"/>
          <w:marTop w:val="144"/>
          <w:marBottom w:val="0"/>
          <w:divBdr>
            <w:top w:val="none" w:sz="0" w:space="0" w:color="auto"/>
            <w:left w:val="none" w:sz="0" w:space="0" w:color="auto"/>
            <w:bottom w:val="none" w:sz="0" w:space="0" w:color="auto"/>
            <w:right w:val="none" w:sz="0" w:space="0" w:color="auto"/>
          </w:divBdr>
        </w:div>
        <w:div w:id="1442530588">
          <w:marLeft w:val="547"/>
          <w:marRight w:val="0"/>
          <w:marTop w:val="144"/>
          <w:marBottom w:val="0"/>
          <w:divBdr>
            <w:top w:val="none" w:sz="0" w:space="0" w:color="auto"/>
            <w:left w:val="none" w:sz="0" w:space="0" w:color="auto"/>
            <w:bottom w:val="none" w:sz="0" w:space="0" w:color="auto"/>
            <w:right w:val="none" w:sz="0" w:space="0" w:color="auto"/>
          </w:divBdr>
        </w:div>
        <w:div w:id="1300915427">
          <w:marLeft w:val="547"/>
          <w:marRight w:val="0"/>
          <w:marTop w:val="144"/>
          <w:marBottom w:val="0"/>
          <w:divBdr>
            <w:top w:val="none" w:sz="0" w:space="0" w:color="auto"/>
            <w:left w:val="none" w:sz="0" w:space="0" w:color="auto"/>
            <w:bottom w:val="none" w:sz="0" w:space="0" w:color="auto"/>
            <w:right w:val="none" w:sz="0" w:space="0" w:color="auto"/>
          </w:divBdr>
        </w:div>
        <w:div w:id="1790468643">
          <w:marLeft w:val="547"/>
          <w:marRight w:val="0"/>
          <w:marTop w:val="144"/>
          <w:marBottom w:val="0"/>
          <w:divBdr>
            <w:top w:val="none" w:sz="0" w:space="0" w:color="auto"/>
            <w:left w:val="none" w:sz="0" w:space="0" w:color="auto"/>
            <w:bottom w:val="none" w:sz="0" w:space="0" w:color="auto"/>
            <w:right w:val="none" w:sz="0" w:space="0" w:color="auto"/>
          </w:divBdr>
        </w:div>
        <w:div w:id="1091196670">
          <w:marLeft w:val="547"/>
          <w:marRight w:val="0"/>
          <w:marTop w:val="144"/>
          <w:marBottom w:val="0"/>
          <w:divBdr>
            <w:top w:val="none" w:sz="0" w:space="0" w:color="auto"/>
            <w:left w:val="none" w:sz="0" w:space="0" w:color="auto"/>
            <w:bottom w:val="none" w:sz="0" w:space="0" w:color="auto"/>
            <w:right w:val="none" w:sz="0" w:space="0" w:color="auto"/>
          </w:divBdr>
        </w:div>
        <w:div w:id="131408702">
          <w:marLeft w:val="547"/>
          <w:marRight w:val="0"/>
          <w:marTop w:val="144"/>
          <w:marBottom w:val="0"/>
          <w:divBdr>
            <w:top w:val="none" w:sz="0" w:space="0" w:color="auto"/>
            <w:left w:val="none" w:sz="0" w:space="0" w:color="auto"/>
            <w:bottom w:val="none" w:sz="0" w:space="0" w:color="auto"/>
            <w:right w:val="none" w:sz="0" w:space="0" w:color="auto"/>
          </w:divBdr>
        </w:div>
        <w:div w:id="1822841205">
          <w:marLeft w:val="547"/>
          <w:marRight w:val="0"/>
          <w:marTop w:val="144"/>
          <w:marBottom w:val="0"/>
          <w:divBdr>
            <w:top w:val="none" w:sz="0" w:space="0" w:color="auto"/>
            <w:left w:val="none" w:sz="0" w:space="0" w:color="auto"/>
            <w:bottom w:val="none" w:sz="0" w:space="0" w:color="auto"/>
            <w:right w:val="none" w:sz="0" w:space="0" w:color="auto"/>
          </w:divBdr>
        </w:div>
        <w:div w:id="829948161">
          <w:marLeft w:val="547"/>
          <w:marRight w:val="0"/>
          <w:marTop w:val="144"/>
          <w:marBottom w:val="0"/>
          <w:divBdr>
            <w:top w:val="none" w:sz="0" w:space="0" w:color="auto"/>
            <w:left w:val="none" w:sz="0" w:space="0" w:color="auto"/>
            <w:bottom w:val="none" w:sz="0" w:space="0" w:color="auto"/>
            <w:right w:val="none" w:sz="0" w:space="0" w:color="auto"/>
          </w:divBdr>
        </w:div>
      </w:divsChild>
    </w:div>
    <w:div w:id="72242349">
      <w:bodyDiv w:val="1"/>
      <w:marLeft w:val="0"/>
      <w:marRight w:val="0"/>
      <w:marTop w:val="0"/>
      <w:marBottom w:val="0"/>
      <w:divBdr>
        <w:top w:val="none" w:sz="0" w:space="0" w:color="auto"/>
        <w:left w:val="none" w:sz="0" w:space="0" w:color="auto"/>
        <w:bottom w:val="none" w:sz="0" w:space="0" w:color="auto"/>
        <w:right w:val="none" w:sz="0" w:space="0" w:color="auto"/>
      </w:divBdr>
    </w:div>
    <w:div w:id="358967499">
      <w:bodyDiv w:val="1"/>
      <w:marLeft w:val="0"/>
      <w:marRight w:val="0"/>
      <w:marTop w:val="0"/>
      <w:marBottom w:val="0"/>
      <w:divBdr>
        <w:top w:val="none" w:sz="0" w:space="0" w:color="auto"/>
        <w:left w:val="none" w:sz="0" w:space="0" w:color="auto"/>
        <w:bottom w:val="none" w:sz="0" w:space="0" w:color="auto"/>
        <w:right w:val="none" w:sz="0" w:space="0" w:color="auto"/>
      </w:divBdr>
      <w:divsChild>
        <w:div w:id="1157647605">
          <w:marLeft w:val="547"/>
          <w:marRight w:val="0"/>
          <w:marTop w:val="154"/>
          <w:marBottom w:val="0"/>
          <w:divBdr>
            <w:top w:val="none" w:sz="0" w:space="0" w:color="auto"/>
            <w:left w:val="none" w:sz="0" w:space="0" w:color="auto"/>
            <w:bottom w:val="none" w:sz="0" w:space="0" w:color="auto"/>
            <w:right w:val="none" w:sz="0" w:space="0" w:color="auto"/>
          </w:divBdr>
        </w:div>
        <w:div w:id="1895462114">
          <w:marLeft w:val="547"/>
          <w:marRight w:val="0"/>
          <w:marTop w:val="154"/>
          <w:marBottom w:val="0"/>
          <w:divBdr>
            <w:top w:val="none" w:sz="0" w:space="0" w:color="auto"/>
            <w:left w:val="none" w:sz="0" w:space="0" w:color="auto"/>
            <w:bottom w:val="none" w:sz="0" w:space="0" w:color="auto"/>
            <w:right w:val="none" w:sz="0" w:space="0" w:color="auto"/>
          </w:divBdr>
        </w:div>
        <w:div w:id="709262511">
          <w:marLeft w:val="547"/>
          <w:marRight w:val="0"/>
          <w:marTop w:val="154"/>
          <w:marBottom w:val="0"/>
          <w:divBdr>
            <w:top w:val="none" w:sz="0" w:space="0" w:color="auto"/>
            <w:left w:val="none" w:sz="0" w:space="0" w:color="auto"/>
            <w:bottom w:val="none" w:sz="0" w:space="0" w:color="auto"/>
            <w:right w:val="none" w:sz="0" w:space="0" w:color="auto"/>
          </w:divBdr>
        </w:div>
        <w:div w:id="1969240836">
          <w:marLeft w:val="547"/>
          <w:marRight w:val="0"/>
          <w:marTop w:val="154"/>
          <w:marBottom w:val="0"/>
          <w:divBdr>
            <w:top w:val="none" w:sz="0" w:space="0" w:color="auto"/>
            <w:left w:val="none" w:sz="0" w:space="0" w:color="auto"/>
            <w:bottom w:val="none" w:sz="0" w:space="0" w:color="auto"/>
            <w:right w:val="none" w:sz="0" w:space="0" w:color="auto"/>
          </w:divBdr>
        </w:div>
      </w:divsChild>
    </w:div>
    <w:div w:id="409544369">
      <w:bodyDiv w:val="1"/>
      <w:marLeft w:val="0"/>
      <w:marRight w:val="0"/>
      <w:marTop w:val="0"/>
      <w:marBottom w:val="0"/>
      <w:divBdr>
        <w:top w:val="none" w:sz="0" w:space="0" w:color="auto"/>
        <w:left w:val="none" w:sz="0" w:space="0" w:color="auto"/>
        <w:bottom w:val="none" w:sz="0" w:space="0" w:color="auto"/>
        <w:right w:val="none" w:sz="0" w:space="0" w:color="auto"/>
      </w:divBdr>
      <w:divsChild>
        <w:div w:id="233592585">
          <w:marLeft w:val="547"/>
          <w:marRight w:val="0"/>
          <w:marTop w:val="0"/>
          <w:marBottom w:val="0"/>
          <w:divBdr>
            <w:top w:val="none" w:sz="0" w:space="0" w:color="auto"/>
            <w:left w:val="none" w:sz="0" w:space="0" w:color="auto"/>
            <w:bottom w:val="none" w:sz="0" w:space="0" w:color="auto"/>
            <w:right w:val="none" w:sz="0" w:space="0" w:color="auto"/>
          </w:divBdr>
        </w:div>
      </w:divsChild>
    </w:div>
    <w:div w:id="477722124">
      <w:bodyDiv w:val="1"/>
      <w:marLeft w:val="0"/>
      <w:marRight w:val="0"/>
      <w:marTop w:val="0"/>
      <w:marBottom w:val="0"/>
      <w:divBdr>
        <w:top w:val="none" w:sz="0" w:space="0" w:color="auto"/>
        <w:left w:val="none" w:sz="0" w:space="0" w:color="auto"/>
        <w:bottom w:val="none" w:sz="0" w:space="0" w:color="auto"/>
        <w:right w:val="none" w:sz="0" w:space="0" w:color="auto"/>
      </w:divBdr>
      <w:divsChild>
        <w:div w:id="1188065018">
          <w:marLeft w:val="547"/>
          <w:marRight w:val="0"/>
          <w:marTop w:val="0"/>
          <w:marBottom w:val="0"/>
          <w:divBdr>
            <w:top w:val="none" w:sz="0" w:space="0" w:color="auto"/>
            <w:left w:val="none" w:sz="0" w:space="0" w:color="auto"/>
            <w:bottom w:val="none" w:sz="0" w:space="0" w:color="auto"/>
            <w:right w:val="none" w:sz="0" w:space="0" w:color="auto"/>
          </w:divBdr>
        </w:div>
      </w:divsChild>
    </w:div>
    <w:div w:id="500195390">
      <w:bodyDiv w:val="1"/>
      <w:marLeft w:val="0"/>
      <w:marRight w:val="0"/>
      <w:marTop w:val="0"/>
      <w:marBottom w:val="0"/>
      <w:divBdr>
        <w:top w:val="none" w:sz="0" w:space="0" w:color="auto"/>
        <w:left w:val="none" w:sz="0" w:space="0" w:color="auto"/>
        <w:bottom w:val="none" w:sz="0" w:space="0" w:color="auto"/>
        <w:right w:val="none" w:sz="0" w:space="0" w:color="auto"/>
      </w:divBdr>
      <w:divsChild>
        <w:div w:id="1844391624">
          <w:marLeft w:val="547"/>
          <w:marRight w:val="0"/>
          <w:marTop w:val="144"/>
          <w:marBottom w:val="0"/>
          <w:divBdr>
            <w:top w:val="none" w:sz="0" w:space="0" w:color="auto"/>
            <w:left w:val="none" w:sz="0" w:space="0" w:color="auto"/>
            <w:bottom w:val="none" w:sz="0" w:space="0" w:color="auto"/>
            <w:right w:val="none" w:sz="0" w:space="0" w:color="auto"/>
          </w:divBdr>
        </w:div>
        <w:div w:id="1327709320">
          <w:marLeft w:val="1166"/>
          <w:marRight w:val="0"/>
          <w:marTop w:val="125"/>
          <w:marBottom w:val="0"/>
          <w:divBdr>
            <w:top w:val="none" w:sz="0" w:space="0" w:color="auto"/>
            <w:left w:val="none" w:sz="0" w:space="0" w:color="auto"/>
            <w:bottom w:val="none" w:sz="0" w:space="0" w:color="auto"/>
            <w:right w:val="none" w:sz="0" w:space="0" w:color="auto"/>
          </w:divBdr>
        </w:div>
        <w:div w:id="761725533">
          <w:marLeft w:val="1166"/>
          <w:marRight w:val="0"/>
          <w:marTop w:val="125"/>
          <w:marBottom w:val="0"/>
          <w:divBdr>
            <w:top w:val="none" w:sz="0" w:space="0" w:color="auto"/>
            <w:left w:val="none" w:sz="0" w:space="0" w:color="auto"/>
            <w:bottom w:val="none" w:sz="0" w:space="0" w:color="auto"/>
            <w:right w:val="none" w:sz="0" w:space="0" w:color="auto"/>
          </w:divBdr>
        </w:div>
        <w:div w:id="1945765262">
          <w:marLeft w:val="547"/>
          <w:marRight w:val="0"/>
          <w:marTop w:val="144"/>
          <w:marBottom w:val="0"/>
          <w:divBdr>
            <w:top w:val="none" w:sz="0" w:space="0" w:color="auto"/>
            <w:left w:val="none" w:sz="0" w:space="0" w:color="auto"/>
            <w:bottom w:val="none" w:sz="0" w:space="0" w:color="auto"/>
            <w:right w:val="none" w:sz="0" w:space="0" w:color="auto"/>
          </w:divBdr>
        </w:div>
        <w:div w:id="1102191497">
          <w:marLeft w:val="1166"/>
          <w:marRight w:val="0"/>
          <w:marTop w:val="125"/>
          <w:marBottom w:val="0"/>
          <w:divBdr>
            <w:top w:val="none" w:sz="0" w:space="0" w:color="auto"/>
            <w:left w:val="none" w:sz="0" w:space="0" w:color="auto"/>
            <w:bottom w:val="none" w:sz="0" w:space="0" w:color="auto"/>
            <w:right w:val="none" w:sz="0" w:space="0" w:color="auto"/>
          </w:divBdr>
        </w:div>
        <w:div w:id="1137409489">
          <w:marLeft w:val="1166"/>
          <w:marRight w:val="0"/>
          <w:marTop w:val="125"/>
          <w:marBottom w:val="0"/>
          <w:divBdr>
            <w:top w:val="none" w:sz="0" w:space="0" w:color="auto"/>
            <w:left w:val="none" w:sz="0" w:space="0" w:color="auto"/>
            <w:bottom w:val="none" w:sz="0" w:space="0" w:color="auto"/>
            <w:right w:val="none" w:sz="0" w:space="0" w:color="auto"/>
          </w:divBdr>
        </w:div>
        <w:div w:id="472409290">
          <w:marLeft w:val="547"/>
          <w:marRight w:val="0"/>
          <w:marTop w:val="144"/>
          <w:marBottom w:val="0"/>
          <w:divBdr>
            <w:top w:val="none" w:sz="0" w:space="0" w:color="auto"/>
            <w:left w:val="none" w:sz="0" w:space="0" w:color="auto"/>
            <w:bottom w:val="none" w:sz="0" w:space="0" w:color="auto"/>
            <w:right w:val="none" w:sz="0" w:space="0" w:color="auto"/>
          </w:divBdr>
        </w:div>
        <w:div w:id="568619240">
          <w:marLeft w:val="547"/>
          <w:marRight w:val="0"/>
          <w:marTop w:val="144"/>
          <w:marBottom w:val="0"/>
          <w:divBdr>
            <w:top w:val="none" w:sz="0" w:space="0" w:color="auto"/>
            <w:left w:val="none" w:sz="0" w:space="0" w:color="auto"/>
            <w:bottom w:val="none" w:sz="0" w:space="0" w:color="auto"/>
            <w:right w:val="none" w:sz="0" w:space="0" w:color="auto"/>
          </w:divBdr>
        </w:div>
      </w:divsChild>
    </w:div>
    <w:div w:id="556821027">
      <w:bodyDiv w:val="1"/>
      <w:marLeft w:val="0"/>
      <w:marRight w:val="0"/>
      <w:marTop w:val="0"/>
      <w:marBottom w:val="0"/>
      <w:divBdr>
        <w:top w:val="none" w:sz="0" w:space="0" w:color="auto"/>
        <w:left w:val="none" w:sz="0" w:space="0" w:color="auto"/>
        <w:bottom w:val="none" w:sz="0" w:space="0" w:color="auto"/>
        <w:right w:val="none" w:sz="0" w:space="0" w:color="auto"/>
      </w:divBdr>
      <w:divsChild>
        <w:div w:id="612830390">
          <w:marLeft w:val="547"/>
          <w:marRight w:val="0"/>
          <w:marTop w:val="115"/>
          <w:marBottom w:val="0"/>
          <w:divBdr>
            <w:top w:val="none" w:sz="0" w:space="0" w:color="auto"/>
            <w:left w:val="none" w:sz="0" w:space="0" w:color="auto"/>
            <w:bottom w:val="none" w:sz="0" w:space="0" w:color="auto"/>
            <w:right w:val="none" w:sz="0" w:space="0" w:color="auto"/>
          </w:divBdr>
        </w:div>
      </w:divsChild>
    </w:div>
    <w:div w:id="565576849">
      <w:bodyDiv w:val="1"/>
      <w:marLeft w:val="0"/>
      <w:marRight w:val="0"/>
      <w:marTop w:val="0"/>
      <w:marBottom w:val="0"/>
      <w:divBdr>
        <w:top w:val="none" w:sz="0" w:space="0" w:color="auto"/>
        <w:left w:val="none" w:sz="0" w:space="0" w:color="auto"/>
        <w:bottom w:val="none" w:sz="0" w:space="0" w:color="auto"/>
        <w:right w:val="none" w:sz="0" w:space="0" w:color="auto"/>
      </w:divBdr>
      <w:divsChild>
        <w:div w:id="1292636909">
          <w:marLeft w:val="547"/>
          <w:marRight w:val="0"/>
          <w:marTop w:val="154"/>
          <w:marBottom w:val="0"/>
          <w:divBdr>
            <w:top w:val="none" w:sz="0" w:space="0" w:color="auto"/>
            <w:left w:val="none" w:sz="0" w:space="0" w:color="auto"/>
            <w:bottom w:val="none" w:sz="0" w:space="0" w:color="auto"/>
            <w:right w:val="none" w:sz="0" w:space="0" w:color="auto"/>
          </w:divBdr>
        </w:div>
      </w:divsChild>
    </w:div>
    <w:div w:id="577713735">
      <w:bodyDiv w:val="1"/>
      <w:marLeft w:val="0"/>
      <w:marRight w:val="0"/>
      <w:marTop w:val="0"/>
      <w:marBottom w:val="0"/>
      <w:divBdr>
        <w:top w:val="none" w:sz="0" w:space="0" w:color="auto"/>
        <w:left w:val="none" w:sz="0" w:space="0" w:color="auto"/>
        <w:bottom w:val="none" w:sz="0" w:space="0" w:color="auto"/>
        <w:right w:val="none" w:sz="0" w:space="0" w:color="auto"/>
      </w:divBdr>
      <w:divsChild>
        <w:div w:id="1712463988">
          <w:marLeft w:val="547"/>
          <w:marRight w:val="0"/>
          <w:marTop w:val="82"/>
          <w:marBottom w:val="0"/>
          <w:divBdr>
            <w:top w:val="none" w:sz="0" w:space="0" w:color="auto"/>
            <w:left w:val="none" w:sz="0" w:space="0" w:color="auto"/>
            <w:bottom w:val="none" w:sz="0" w:space="0" w:color="auto"/>
            <w:right w:val="none" w:sz="0" w:space="0" w:color="auto"/>
          </w:divBdr>
        </w:div>
      </w:divsChild>
    </w:div>
    <w:div w:id="585188938">
      <w:bodyDiv w:val="1"/>
      <w:marLeft w:val="0"/>
      <w:marRight w:val="0"/>
      <w:marTop w:val="0"/>
      <w:marBottom w:val="0"/>
      <w:divBdr>
        <w:top w:val="none" w:sz="0" w:space="0" w:color="auto"/>
        <w:left w:val="none" w:sz="0" w:space="0" w:color="auto"/>
        <w:bottom w:val="none" w:sz="0" w:space="0" w:color="auto"/>
        <w:right w:val="none" w:sz="0" w:space="0" w:color="auto"/>
      </w:divBdr>
      <w:divsChild>
        <w:div w:id="809785889">
          <w:marLeft w:val="547"/>
          <w:marRight w:val="0"/>
          <w:marTop w:val="96"/>
          <w:marBottom w:val="0"/>
          <w:divBdr>
            <w:top w:val="none" w:sz="0" w:space="0" w:color="auto"/>
            <w:left w:val="none" w:sz="0" w:space="0" w:color="auto"/>
            <w:bottom w:val="none" w:sz="0" w:space="0" w:color="auto"/>
            <w:right w:val="none" w:sz="0" w:space="0" w:color="auto"/>
          </w:divBdr>
        </w:div>
        <w:div w:id="2248265">
          <w:marLeft w:val="547"/>
          <w:marRight w:val="0"/>
          <w:marTop w:val="96"/>
          <w:marBottom w:val="0"/>
          <w:divBdr>
            <w:top w:val="none" w:sz="0" w:space="0" w:color="auto"/>
            <w:left w:val="none" w:sz="0" w:space="0" w:color="auto"/>
            <w:bottom w:val="none" w:sz="0" w:space="0" w:color="auto"/>
            <w:right w:val="none" w:sz="0" w:space="0" w:color="auto"/>
          </w:divBdr>
        </w:div>
        <w:div w:id="1921716816">
          <w:marLeft w:val="547"/>
          <w:marRight w:val="0"/>
          <w:marTop w:val="96"/>
          <w:marBottom w:val="0"/>
          <w:divBdr>
            <w:top w:val="none" w:sz="0" w:space="0" w:color="auto"/>
            <w:left w:val="none" w:sz="0" w:space="0" w:color="auto"/>
            <w:bottom w:val="none" w:sz="0" w:space="0" w:color="auto"/>
            <w:right w:val="none" w:sz="0" w:space="0" w:color="auto"/>
          </w:divBdr>
        </w:div>
      </w:divsChild>
    </w:div>
    <w:div w:id="789982631">
      <w:bodyDiv w:val="1"/>
      <w:marLeft w:val="0"/>
      <w:marRight w:val="0"/>
      <w:marTop w:val="0"/>
      <w:marBottom w:val="0"/>
      <w:divBdr>
        <w:top w:val="none" w:sz="0" w:space="0" w:color="auto"/>
        <w:left w:val="none" w:sz="0" w:space="0" w:color="auto"/>
        <w:bottom w:val="none" w:sz="0" w:space="0" w:color="auto"/>
        <w:right w:val="none" w:sz="0" w:space="0" w:color="auto"/>
      </w:divBdr>
      <w:divsChild>
        <w:div w:id="1229340374">
          <w:marLeft w:val="547"/>
          <w:marRight w:val="0"/>
          <w:marTop w:val="115"/>
          <w:marBottom w:val="0"/>
          <w:divBdr>
            <w:top w:val="none" w:sz="0" w:space="0" w:color="auto"/>
            <w:left w:val="none" w:sz="0" w:space="0" w:color="auto"/>
            <w:bottom w:val="none" w:sz="0" w:space="0" w:color="auto"/>
            <w:right w:val="none" w:sz="0" w:space="0" w:color="auto"/>
          </w:divBdr>
        </w:div>
      </w:divsChild>
    </w:div>
    <w:div w:id="908229412">
      <w:bodyDiv w:val="1"/>
      <w:marLeft w:val="0"/>
      <w:marRight w:val="0"/>
      <w:marTop w:val="0"/>
      <w:marBottom w:val="0"/>
      <w:divBdr>
        <w:top w:val="none" w:sz="0" w:space="0" w:color="auto"/>
        <w:left w:val="none" w:sz="0" w:space="0" w:color="auto"/>
        <w:bottom w:val="none" w:sz="0" w:space="0" w:color="auto"/>
        <w:right w:val="none" w:sz="0" w:space="0" w:color="auto"/>
      </w:divBdr>
    </w:div>
    <w:div w:id="1258445076">
      <w:bodyDiv w:val="1"/>
      <w:marLeft w:val="0"/>
      <w:marRight w:val="0"/>
      <w:marTop w:val="0"/>
      <w:marBottom w:val="0"/>
      <w:divBdr>
        <w:top w:val="none" w:sz="0" w:space="0" w:color="auto"/>
        <w:left w:val="none" w:sz="0" w:space="0" w:color="auto"/>
        <w:bottom w:val="none" w:sz="0" w:space="0" w:color="auto"/>
        <w:right w:val="none" w:sz="0" w:space="0" w:color="auto"/>
      </w:divBdr>
      <w:divsChild>
        <w:div w:id="900798476">
          <w:marLeft w:val="547"/>
          <w:marRight w:val="0"/>
          <w:marTop w:val="144"/>
          <w:marBottom w:val="0"/>
          <w:divBdr>
            <w:top w:val="none" w:sz="0" w:space="0" w:color="auto"/>
            <w:left w:val="none" w:sz="0" w:space="0" w:color="auto"/>
            <w:bottom w:val="none" w:sz="0" w:space="0" w:color="auto"/>
            <w:right w:val="none" w:sz="0" w:space="0" w:color="auto"/>
          </w:divBdr>
        </w:div>
        <w:div w:id="1157459529">
          <w:marLeft w:val="1166"/>
          <w:marRight w:val="0"/>
          <w:marTop w:val="125"/>
          <w:marBottom w:val="0"/>
          <w:divBdr>
            <w:top w:val="none" w:sz="0" w:space="0" w:color="auto"/>
            <w:left w:val="none" w:sz="0" w:space="0" w:color="auto"/>
            <w:bottom w:val="none" w:sz="0" w:space="0" w:color="auto"/>
            <w:right w:val="none" w:sz="0" w:space="0" w:color="auto"/>
          </w:divBdr>
        </w:div>
        <w:div w:id="1256093139">
          <w:marLeft w:val="1166"/>
          <w:marRight w:val="0"/>
          <w:marTop w:val="125"/>
          <w:marBottom w:val="0"/>
          <w:divBdr>
            <w:top w:val="none" w:sz="0" w:space="0" w:color="auto"/>
            <w:left w:val="none" w:sz="0" w:space="0" w:color="auto"/>
            <w:bottom w:val="none" w:sz="0" w:space="0" w:color="auto"/>
            <w:right w:val="none" w:sz="0" w:space="0" w:color="auto"/>
          </w:divBdr>
        </w:div>
        <w:div w:id="1298532200">
          <w:marLeft w:val="547"/>
          <w:marRight w:val="0"/>
          <w:marTop w:val="144"/>
          <w:marBottom w:val="0"/>
          <w:divBdr>
            <w:top w:val="none" w:sz="0" w:space="0" w:color="auto"/>
            <w:left w:val="none" w:sz="0" w:space="0" w:color="auto"/>
            <w:bottom w:val="none" w:sz="0" w:space="0" w:color="auto"/>
            <w:right w:val="none" w:sz="0" w:space="0" w:color="auto"/>
          </w:divBdr>
        </w:div>
        <w:div w:id="69236377">
          <w:marLeft w:val="1166"/>
          <w:marRight w:val="0"/>
          <w:marTop w:val="125"/>
          <w:marBottom w:val="0"/>
          <w:divBdr>
            <w:top w:val="none" w:sz="0" w:space="0" w:color="auto"/>
            <w:left w:val="none" w:sz="0" w:space="0" w:color="auto"/>
            <w:bottom w:val="none" w:sz="0" w:space="0" w:color="auto"/>
            <w:right w:val="none" w:sz="0" w:space="0" w:color="auto"/>
          </w:divBdr>
        </w:div>
        <w:div w:id="817570557">
          <w:marLeft w:val="1166"/>
          <w:marRight w:val="0"/>
          <w:marTop w:val="125"/>
          <w:marBottom w:val="0"/>
          <w:divBdr>
            <w:top w:val="none" w:sz="0" w:space="0" w:color="auto"/>
            <w:left w:val="none" w:sz="0" w:space="0" w:color="auto"/>
            <w:bottom w:val="none" w:sz="0" w:space="0" w:color="auto"/>
            <w:right w:val="none" w:sz="0" w:space="0" w:color="auto"/>
          </w:divBdr>
        </w:div>
        <w:div w:id="2136823953">
          <w:marLeft w:val="547"/>
          <w:marRight w:val="0"/>
          <w:marTop w:val="144"/>
          <w:marBottom w:val="0"/>
          <w:divBdr>
            <w:top w:val="none" w:sz="0" w:space="0" w:color="auto"/>
            <w:left w:val="none" w:sz="0" w:space="0" w:color="auto"/>
            <w:bottom w:val="none" w:sz="0" w:space="0" w:color="auto"/>
            <w:right w:val="none" w:sz="0" w:space="0" w:color="auto"/>
          </w:divBdr>
        </w:div>
        <w:div w:id="2048682026">
          <w:marLeft w:val="547"/>
          <w:marRight w:val="0"/>
          <w:marTop w:val="144"/>
          <w:marBottom w:val="0"/>
          <w:divBdr>
            <w:top w:val="none" w:sz="0" w:space="0" w:color="auto"/>
            <w:left w:val="none" w:sz="0" w:space="0" w:color="auto"/>
            <w:bottom w:val="none" w:sz="0" w:space="0" w:color="auto"/>
            <w:right w:val="none" w:sz="0" w:space="0" w:color="auto"/>
          </w:divBdr>
        </w:div>
      </w:divsChild>
    </w:div>
    <w:div w:id="1762750508">
      <w:bodyDiv w:val="1"/>
      <w:marLeft w:val="0"/>
      <w:marRight w:val="0"/>
      <w:marTop w:val="0"/>
      <w:marBottom w:val="0"/>
      <w:divBdr>
        <w:top w:val="none" w:sz="0" w:space="0" w:color="auto"/>
        <w:left w:val="none" w:sz="0" w:space="0" w:color="auto"/>
        <w:bottom w:val="none" w:sz="0" w:space="0" w:color="auto"/>
        <w:right w:val="none" w:sz="0" w:space="0" w:color="auto"/>
      </w:divBdr>
    </w:div>
    <w:div w:id="1840460252">
      <w:bodyDiv w:val="1"/>
      <w:marLeft w:val="0"/>
      <w:marRight w:val="0"/>
      <w:marTop w:val="0"/>
      <w:marBottom w:val="0"/>
      <w:divBdr>
        <w:top w:val="none" w:sz="0" w:space="0" w:color="auto"/>
        <w:left w:val="none" w:sz="0" w:space="0" w:color="auto"/>
        <w:bottom w:val="none" w:sz="0" w:space="0" w:color="auto"/>
        <w:right w:val="none" w:sz="0" w:space="0" w:color="auto"/>
      </w:divBdr>
      <w:divsChild>
        <w:div w:id="1164735215">
          <w:marLeft w:val="547"/>
          <w:marRight w:val="0"/>
          <w:marTop w:val="0"/>
          <w:marBottom w:val="0"/>
          <w:divBdr>
            <w:top w:val="none" w:sz="0" w:space="0" w:color="auto"/>
            <w:left w:val="none" w:sz="0" w:space="0" w:color="auto"/>
            <w:bottom w:val="none" w:sz="0" w:space="0" w:color="auto"/>
            <w:right w:val="none" w:sz="0" w:space="0" w:color="auto"/>
          </w:divBdr>
        </w:div>
      </w:divsChild>
    </w:div>
    <w:div w:id="1927878985">
      <w:bodyDiv w:val="1"/>
      <w:marLeft w:val="0"/>
      <w:marRight w:val="0"/>
      <w:marTop w:val="0"/>
      <w:marBottom w:val="0"/>
      <w:divBdr>
        <w:top w:val="none" w:sz="0" w:space="0" w:color="auto"/>
        <w:left w:val="none" w:sz="0" w:space="0" w:color="auto"/>
        <w:bottom w:val="none" w:sz="0" w:space="0" w:color="auto"/>
        <w:right w:val="none" w:sz="0" w:space="0" w:color="auto"/>
      </w:divBdr>
    </w:div>
    <w:div w:id="1972401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ldcopd.org/uploads/users/files/GOLD_Report_2011Dec30.pdf" TargetMode="External"/><Relationship Id="rId18" Type="http://schemas.openxmlformats.org/officeDocument/2006/relationships/hyperlink" Target="https://www.physio-pedia.com/Dyspnoea"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icd.who.int/browse11/l-m/en" TargetMode="Externa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hyperlink" Target="https://empendium.com/mcmtextbook/chapter/B31.II.3.8" TargetMode="External"/><Relationship Id="rId25" Type="http://schemas.openxmlformats.org/officeDocument/2006/relationships/hyperlink" Target="https://icd.who.int/browse11/l-m/en" TargetMode="External"/><Relationship Id="rId2" Type="http://schemas.openxmlformats.org/officeDocument/2006/relationships/customXml" Target="../customXml/item2.xml"/><Relationship Id="rId16" Type="http://schemas.openxmlformats.org/officeDocument/2006/relationships/hyperlink" Target="https://empendium.com/mcmtextbook/chapter/B31.II.3.17.1-5" TargetMode="External"/><Relationship Id="rId20" Type="http://schemas.openxmlformats.org/officeDocument/2006/relationships/hyperlink" Target="https://icd.who.in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ldcopd.org/2023-gold-report-2/" TargetMode="External"/><Relationship Id="rId24" Type="http://schemas.openxmlformats.org/officeDocument/2006/relationships/hyperlink" Target="%20https://%20" TargetMode="External"/><Relationship Id="rId5" Type="http://schemas.openxmlformats.org/officeDocument/2006/relationships/settings" Target="settings.xml"/><Relationship Id="rId15" Type="http://schemas.openxmlformats.org/officeDocument/2006/relationships/hyperlink" Target="https://empendium.com/mcmtextbook/chapter/B31.II.3.17.1-5" TargetMode="External"/><Relationship Id="rId23" Type="http://schemas.openxmlformats.org/officeDocument/2006/relationships/hyperlink" Target="https://icd.who.int/browse11/l-m/en" TargetMode="External"/><Relationship Id="rId28" Type="http://schemas.openxmlformats.org/officeDocument/2006/relationships/header" Target="header2.xml"/><Relationship Id="rId10" Type="http://schemas.openxmlformats.org/officeDocument/2006/relationships/hyperlink" Target="http://www.goldcopd.org" TargetMode="External"/><Relationship Id="rId19" Type="http://schemas.openxmlformats.org/officeDocument/2006/relationships/hyperlink" Target="https://www.physio-pedia.com/Pulmonary_Hypertension"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atestonline.org/" TargetMode="External"/><Relationship Id="rId14" Type="http://schemas.openxmlformats.org/officeDocument/2006/relationships/image" Target="media/image2.jpeg"/><Relationship Id="rId22" Type="http://schemas.openxmlformats.org/officeDocument/2006/relationships/hyperlink" Target="https://icd.who.int/%20"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nAK/OhTFXV0exK+NPn6f3lDQzw==">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09FDE5-EBAE-4042-AC4F-67A665D8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30899</TotalTime>
  <Pages>85</Pages>
  <Words>24845</Words>
  <Characters>146580</Characters>
  <Application>Microsoft Office Word</Application>
  <DocSecurity>0</DocSecurity>
  <Lines>3984</Lines>
  <Paragraphs>1989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Merkulova</dc:creator>
  <cp:lastModifiedBy>Ira Merkulova</cp:lastModifiedBy>
  <cp:revision>32</cp:revision>
  <dcterms:created xsi:type="dcterms:W3CDTF">2022-07-16T12:29:00Z</dcterms:created>
  <dcterms:modified xsi:type="dcterms:W3CDTF">2024-05-28T13:22:00Z</dcterms:modified>
</cp:coreProperties>
</file>