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7A" w:rsidRDefault="00027D7A">
      <w:pPr>
        <w:spacing w:line="360" w:lineRule="auto"/>
        <w:ind w:left="5103"/>
        <w:jc w:val="right"/>
        <w:rPr>
          <w:rFonts w:ascii="Times New Roman" w:hAnsi="Times New Roman" w:cs="Times New Roman"/>
          <w:b/>
          <w:bCs/>
          <w:sz w:val="28"/>
          <w:szCs w:val="28"/>
        </w:rPr>
      </w:pPr>
      <w:r>
        <w:rPr>
          <w:rFonts w:ascii="Times New Roman" w:hAnsi="Times New Roman" w:cs="Times New Roman"/>
          <w:b/>
          <w:bCs/>
          <w:sz w:val="28"/>
          <w:szCs w:val="28"/>
        </w:rPr>
        <w:t xml:space="preserve">                                                                                                                                                                                                                                                                                                                                                                                                                                                                                                                                                                                                                                                                             Форма № Н - 3.04</w:t>
      </w:r>
    </w:p>
    <w:p w:rsidR="00027D7A" w:rsidRDefault="00027D7A" w:rsidP="00F32328">
      <w:pPr>
        <w:pStyle w:val="FR2"/>
        <w:spacing w:before="0" w:line="360" w:lineRule="auto"/>
        <w:ind w:left="0" w:firstLine="0"/>
        <w:jc w:val="center"/>
        <w:rPr>
          <w:rFonts w:ascii="Times New Roman" w:hAnsi="Times New Roman" w:cs="Times New Roman"/>
          <w:sz w:val="24"/>
          <w:szCs w:val="24"/>
        </w:rPr>
      </w:pPr>
      <w:r>
        <w:rPr>
          <w:rFonts w:ascii="Times New Roman" w:hAnsi="Times New Roman" w:cs="Times New Roman"/>
          <w:b/>
          <w:bCs/>
          <w:sz w:val="24"/>
          <w:szCs w:val="24"/>
        </w:rPr>
        <w:t>МІНІСТЕРСТВО ОХОРОНИ ЗДОРОВ´Я УКРАЇНИ</w:t>
      </w:r>
    </w:p>
    <w:p w:rsidR="00027D7A" w:rsidRDefault="00027D7A" w:rsidP="00F32328">
      <w:pPr>
        <w:pStyle w:val="21"/>
        <w:rPr>
          <w:sz w:val="24"/>
          <w:szCs w:val="24"/>
        </w:rPr>
      </w:pPr>
      <w:r>
        <w:rPr>
          <w:sz w:val="24"/>
          <w:szCs w:val="24"/>
        </w:rPr>
        <w:t xml:space="preserve">НАЦІОНАЛЬНИЙ МЕДИЧНИЙ УНІВЕРСИТЕТ </w:t>
      </w:r>
    </w:p>
    <w:p w:rsidR="00027D7A" w:rsidRDefault="00027D7A" w:rsidP="00F32328">
      <w:pPr>
        <w:pStyle w:val="21"/>
        <w:rPr>
          <w:sz w:val="24"/>
          <w:szCs w:val="24"/>
        </w:rPr>
      </w:pPr>
      <w:r>
        <w:rPr>
          <w:sz w:val="24"/>
          <w:szCs w:val="24"/>
        </w:rPr>
        <w:t xml:space="preserve"> імені О.О.БОГОМОЛЬЦЯ</w:t>
      </w:r>
    </w:p>
    <w:p w:rsidR="00027D7A" w:rsidRDefault="00027D7A" w:rsidP="00F32328">
      <w:pPr>
        <w:pStyle w:val="21"/>
        <w:rPr>
          <w:sz w:val="24"/>
          <w:szCs w:val="24"/>
        </w:rPr>
      </w:pPr>
    </w:p>
    <w:p w:rsidR="00027D7A" w:rsidRDefault="00027D7A" w:rsidP="00F32328">
      <w:pPr>
        <w:jc w:val="center"/>
        <w:rPr>
          <w:rFonts w:ascii="Times New Roman" w:hAnsi="Times New Roman" w:cs="Times New Roman"/>
          <w:b/>
          <w:bCs/>
          <w:sz w:val="24"/>
          <w:szCs w:val="24"/>
        </w:rPr>
      </w:pPr>
      <w:r>
        <w:rPr>
          <w:rFonts w:ascii="Times New Roman" w:hAnsi="Times New Roman" w:cs="Times New Roman"/>
          <w:b/>
          <w:bCs/>
          <w:sz w:val="24"/>
          <w:szCs w:val="24"/>
        </w:rPr>
        <w:t xml:space="preserve">Кафедра ортопедичної стоматології </w:t>
      </w:r>
    </w:p>
    <w:p w:rsidR="00027D7A" w:rsidRDefault="00027D7A" w:rsidP="00F32328">
      <w:pPr>
        <w:jc w:val="center"/>
        <w:rPr>
          <w:rFonts w:ascii="Times New Roman" w:hAnsi="Times New Roman" w:cs="Times New Roman"/>
          <w:sz w:val="24"/>
          <w:szCs w:val="24"/>
        </w:rPr>
      </w:pPr>
      <w:r>
        <w:rPr>
          <w:rFonts w:ascii="Times New Roman" w:hAnsi="Times New Roman" w:cs="Times New Roman"/>
          <w:b/>
          <w:bCs/>
          <w:sz w:val="24"/>
          <w:szCs w:val="24"/>
        </w:rPr>
        <w:t>Циклова методична комісія стоматологічних дисциплін</w:t>
      </w:r>
    </w:p>
    <w:p w:rsidR="00027D7A" w:rsidRDefault="00027D7A" w:rsidP="00F32328">
      <w:pPr>
        <w:tabs>
          <w:tab w:val="left" w:pos="7740"/>
          <w:tab w:val="left" w:pos="8460"/>
        </w:tabs>
        <w:ind w:firstLine="567"/>
        <w:rPr>
          <w:b/>
          <w:bCs/>
        </w:rPr>
      </w:pPr>
    </w:p>
    <w:p w:rsidR="00027D7A" w:rsidRDefault="00027D7A" w:rsidP="00F32328">
      <w:pPr>
        <w:tabs>
          <w:tab w:val="left" w:pos="7740"/>
          <w:tab w:val="left" w:pos="8460"/>
        </w:tabs>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«ЗАТВЕРДЖЕНО»</w:t>
      </w:r>
    </w:p>
    <w:p w:rsidR="00027D7A" w:rsidRDefault="00027D7A" w:rsidP="00F32328">
      <w:pPr>
        <w:tabs>
          <w:tab w:val="left" w:pos="7740"/>
          <w:tab w:val="left" w:pos="8460"/>
        </w:tabs>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Проректор з науково-педагогічної </w:t>
      </w:r>
    </w:p>
    <w:p w:rsidR="00027D7A" w:rsidRDefault="00027D7A" w:rsidP="00F32328">
      <w:pPr>
        <w:tabs>
          <w:tab w:val="left" w:pos="7740"/>
          <w:tab w:val="left" w:pos="8460"/>
        </w:tabs>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та  навчальної роботи</w:t>
      </w:r>
    </w:p>
    <w:p w:rsidR="00027D7A" w:rsidRDefault="00027D7A" w:rsidP="00F32328">
      <w:pPr>
        <w:tabs>
          <w:tab w:val="left" w:pos="7740"/>
          <w:tab w:val="left" w:pos="8460"/>
        </w:tabs>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Національного медичного університету</w:t>
      </w:r>
    </w:p>
    <w:p w:rsidR="00027D7A" w:rsidRDefault="00027D7A" w:rsidP="00F32328">
      <w:pPr>
        <w:tabs>
          <w:tab w:val="left" w:pos="7740"/>
          <w:tab w:val="left" w:pos="8460"/>
        </w:tabs>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імені О.О. Богомольця</w:t>
      </w:r>
    </w:p>
    <w:p w:rsidR="00027D7A" w:rsidRDefault="00027D7A" w:rsidP="00F32328">
      <w:pPr>
        <w:tabs>
          <w:tab w:val="left" w:pos="7740"/>
          <w:tab w:val="left" w:pos="8460"/>
        </w:tabs>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професор О.М. Власенко</w:t>
      </w:r>
    </w:p>
    <w:p w:rsidR="00027D7A" w:rsidRDefault="00027D7A" w:rsidP="00F32328">
      <w:pPr>
        <w:tabs>
          <w:tab w:val="left" w:pos="7740"/>
          <w:tab w:val="left" w:pos="8460"/>
        </w:tabs>
        <w:ind w:firstLine="567"/>
        <w:jc w:val="right"/>
        <w:rPr>
          <w:rFonts w:ascii="Times New Roman" w:hAnsi="Times New Roman" w:cs="Times New Roman"/>
          <w:b/>
          <w:bCs/>
          <w:sz w:val="28"/>
          <w:szCs w:val="28"/>
        </w:rPr>
      </w:pPr>
      <w:r>
        <w:rPr>
          <w:rFonts w:ascii="Times New Roman" w:hAnsi="Times New Roman" w:cs="Times New Roman"/>
          <w:b/>
          <w:bCs/>
          <w:i/>
          <w:iCs/>
          <w:sz w:val="28"/>
          <w:szCs w:val="28"/>
        </w:rPr>
        <w:t>_________________________________</w:t>
      </w:r>
    </w:p>
    <w:p w:rsidR="00027D7A" w:rsidRDefault="00027D7A" w:rsidP="00F32328">
      <w:pPr>
        <w:tabs>
          <w:tab w:val="left" w:pos="851"/>
        </w:tabs>
        <w:ind w:firstLine="567"/>
        <w:jc w:val="right"/>
        <w:rPr>
          <w:rFonts w:ascii="Times New Roman" w:hAnsi="Times New Roman" w:cs="Times New Roman"/>
          <w:sz w:val="28"/>
          <w:szCs w:val="28"/>
        </w:rPr>
      </w:pPr>
      <w:r>
        <w:rPr>
          <w:rFonts w:ascii="Times New Roman" w:hAnsi="Times New Roman" w:cs="Times New Roman"/>
          <w:b/>
          <w:bCs/>
          <w:sz w:val="28"/>
          <w:szCs w:val="28"/>
        </w:rPr>
        <w:t>«____»______________________2021р</w:t>
      </w:r>
      <w:r>
        <w:rPr>
          <w:rFonts w:ascii="Times New Roman" w:hAnsi="Times New Roman" w:cs="Times New Roman"/>
          <w:sz w:val="28"/>
          <w:szCs w:val="28"/>
        </w:rPr>
        <w:t>.</w:t>
      </w:r>
    </w:p>
    <w:p w:rsidR="00027D7A" w:rsidRDefault="00027D7A">
      <w:pPr>
        <w:spacing w:line="360" w:lineRule="auto"/>
        <w:jc w:val="center"/>
        <w:rPr>
          <w:rFonts w:ascii="Times New Roman" w:hAnsi="Times New Roman" w:cs="Times New Roman"/>
          <w:b/>
          <w:bCs/>
          <w:sz w:val="28"/>
          <w:szCs w:val="28"/>
        </w:rPr>
      </w:pPr>
    </w:p>
    <w:p w:rsidR="00027D7A" w:rsidRDefault="00027D7A">
      <w:pPr>
        <w:tabs>
          <w:tab w:val="left" w:pos="2940"/>
        </w:tabs>
        <w:spacing w:after="200" w:line="36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РОБОЧА ПРОГРАМА </w:t>
      </w:r>
    </w:p>
    <w:p w:rsidR="00027D7A" w:rsidRDefault="00027D7A" w:rsidP="00CA57A1">
      <w:pPr>
        <w:tabs>
          <w:tab w:val="left" w:pos="1440"/>
        </w:tabs>
        <w:spacing w:before="240" w:after="60" w:line="36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НАВЧАЛЬНОЇ ДИСЦИПЛІНИ </w:t>
      </w:r>
    </w:p>
    <w:p w:rsidR="00027D7A" w:rsidRDefault="00027D7A">
      <w:pPr>
        <w:spacing w:after="20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«КУРС ЗА ВИБОРОМ. </w:t>
      </w:r>
      <w:r>
        <w:rPr>
          <w:rFonts w:ascii="Times New Roman" w:hAnsi="Times New Roman" w:cs="Times New Roman"/>
          <w:b/>
          <w:bCs/>
          <w:color w:val="000000"/>
          <w:spacing w:val="-3"/>
          <w:sz w:val="28"/>
          <w:szCs w:val="28"/>
        </w:rPr>
        <w:t>ЗАСТОСУВАННЯ СУЧАСНИХ ЦИФРОВИХ ТЕХНОЛОГІЙ В ОРТОПЕДИЧНІЙ СТОМАТОЛОГІЇ</w:t>
      </w:r>
      <w:r>
        <w:rPr>
          <w:rFonts w:ascii="Times New Roman" w:hAnsi="Times New Roman" w:cs="Times New Roman"/>
          <w:b/>
          <w:bCs/>
          <w:sz w:val="28"/>
          <w:szCs w:val="28"/>
        </w:rPr>
        <w:t>»</w:t>
      </w:r>
    </w:p>
    <w:p w:rsidR="00027D7A" w:rsidRDefault="00027D7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для студентів 4 курсу стоматологічного факультету</w:t>
      </w:r>
    </w:p>
    <w:p w:rsidR="00027D7A" w:rsidRDefault="00027D7A">
      <w:pPr>
        <w:spacing w:after="200" w:line="36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Змістовий модуль “Курс за вибором. </w:t>
      </w:r>
      <w:r>
        <w:rPr>
          <w:rFonts w:ascii="Times New Roman" w:hAnsi="Times New Roman" w:cs="Times New Roman"/>
          <w:b/>
          <w:bCs/>
          <w:i/>
          <w:iCs/>
          <w:color w:val="000000"/>
          <w:spacing w:val="-3"/>
          <w:sz w:val="28"/>
          <w:szCs w:val="28"/>
        </w:rPr>
        <w:t>Застосування сучасних цифрових технологій в ортопедичній стоматології</w:t>
      </w:r>
      <w:r>
        <w:rPr>
          <w:rFonts w:ascii="Times New Roman" w:hAnsi="Times New Roman" w:cs="Times New Roman"/>
          <w:b/>
          <w:bCs/>
          <w:i/>
          <w:iCs/>
          <w:sz w:val="28"/>
          <w:szCs w:val="28"/>
        </w:rPr>
        <w:t>”</w:t>
      </w:r>
    </w:p>
    <w:p w:rsidR="00027D7A" w:rsidRDefault="00027D7A">
      <w:pPr>
        <w:tabs>
          <w:tab w:val="left" w:pos="993"/>
        </w:tabs>
        <w:spacing w:after="200" w:line="360" w:lineRule="auto"/>
        <w:ind w:left="567"/>
        <w:rPr>
          <w:rFonts w:ascii="Times New Roman" w:hAnsi="Times New Roman" w:cs="Times New Roman"/>
          <w:sz w:val="28"/>
          <w:szCs w:val="28"/>
          <w:u w:val="single"/>
        </w:rPr>
      </w:pPr>
      <w:r>
        <w:rPr>
          <w:rFonts w:ascii="Times New Roman" w:hAnsi="Times New Roman" w:cs="Times New Roman"/>
          <w:sz w:val="28"/>
          <w:szCs w:val="28"/>
        </w:rPr>
        <w:tab/>
        <w:t xml:space="preserve">Підготовки фахівців </w:t>
      </w:r>
      <w:r>
        <w:rPr>
          <w:rFonts w:ascii="Times New Roman" w:hAnsi="Times New Roman" w:cs="Times New Roman"/>
          <w:sz w:val="28"/>
          <w:szCs w:val="28"/>
          <w:u w:val="single"/>
        </w:rPr>
        <w:t>другого (магістерського) рівня вищої освіти</w:t>
      </w:r>
    </w:p>
    <w:p w:rsidR="00027D7A" w:rsidRDefault="00027D7A">
      <w:pPr>
        <w:tabs>
          <w:tab w:val="right" w:pos="9355"/>
        </w:tabs>
        <w:spacing w:line="360" w:lineRule="auto"/>
        <w:rPr>
          <w:rFonts w:ascii="Times New Roman" w:hAnsi="Times New Roman" w:cs="Times New Roman"/>
          <w:b/>
          <w:bCs/>
          <w:sz w:val="28"/>
          <w:szCs w:val="28"/>
          <w:u w:val="single"/>
        </w:rPr>
      </w:pPr>
      <w:r>
        <w:rPr>
          <w:rFonts w:ascii="Times New Roman" w:hAnsi="Times New Roman" w:cs="Times New Roman"/>
          <w:sz w:val="28"/>
          <w:szCs w:val="28"/>
        </w:rPr>
        <w:t xml:space="preserve">кваліфікації освітньої </w:t>
      </w:r>
      <w:r>
        <w:rPr>
          <w:rFonts w:ascii="Times New Roman" w:hAnsi="Times New Roman" w:cs="Times New Roman"/>
          <w:b/>
          <w:bCs/>
          <w:sz w:val="28"/>
          <w:szCs w:val="28"/>
          <w:u w:val="single"/>
        </w:rPr>
        <w:t>«Магістр стоматології»</w:t>
      </w:r>
    </w:p>
    <w:p w:rsidR="00027D7A" w:rsidRDefault="00027D7A">
      <w:pPr>
        <w:tabs>
          <w:tab w:val="right" w:pos="9355"/>
        </w:tabs>
        <w:spacing w:line="360" w:lineRule="auto"/>
        <w:rPr>
          <w:rFonts w:ascii="Times New Roman" w:hAnsi="Times New Roman" w:cs="Times New Roman"/>
          <w:b/>
          <w:bCs/>
          <w:sz w:val="28"/>
          <w:szCs w:val="28"/>
          <w:u w:val="single"/>
        </w:rPr>
      </w:pPr>
      <w:r>
        <w:rPr>
          <w:rFonts w:ascii="Times New Roman" w:hAnsi="Times New Roman" w:cs="Times New Roman"/>
          <w:sz w:val="28"/>
          <w:szCs w:val="28"/>
        </w:rPr>
        <w:t xml:space="preserve">кваліфікації професійної </w:t>
      </w:r>
      <w:r>
        <w:rPr>
          <w:rFonts w:ascii="Times New Roman" w:hAnsi="Times New Roman" w:cs="Times New Roman"/>
          <w:b/>
          <w:bCs/>
          <w:sz w:val="28"/>
          <w:szCs w:val="28"/>
          <w:u w:val="single"/>
        </w:rPr>
        <w:t>«Лікар-стоматолог»</w:t>
      </w:r>
    </w:p>
    <w:p w:rsidR="00027D7A" w:rsidRDefault="00027D7A">
      <w:pPr>
        <w:tabs>
          <w:tab w:val="left" w:pos="993"/>
          <w:tab w:val="center" w:pos="5244"/>
          <w:tab w:val="right" w:pos="9922"/>
        </w:tabs>
        <w:spacing w:after="200" w:line="360" w:lineRule="auto"/>
        <w:ind w:left="567" w:firstLine="708"/>
        <w:rPr>
          <w:rFonts w:ascii="Times New Roman" w:hAnsi="Times New Roman" w:cs="Times New Roman"/>
          <w:sz w:val="28"/>
          <w:szCs w:val="28"/>
        </w:rPr>
      </w:pPr>
      <w:r>
        <w:rPr>
          <w:rFonts w:ascii="Times New Roman" w:hAnsi="Times New Roman" w:cs="Times New Roman"/>
          <w:sz w:val="28"/>
          <w:szCs w:val="28"/>
        </w:rPr>
        <w:t>галузі знань______</w:t>
      </w:r>
      <w:r>
        <w:rPr>
          <w:rFonts w:ascii="Times New Roman" w:hAnsi="Times New Roman" w:cs="Times New Roman"/>
          <w:sz w:val="28"/>
          <w:szCs w:val="28"/>
          <w:u w:val="single"/>
        </w:rPr>
        <w:t>22 «Охорона здоров’я»</w:t>
      </w:r>
      <w:r>
        <w:rPr>
          <w:rFonts w:ascii="Times New Roman" w:hAnsi="Times New Roman" w:cs="Times New Roman"/>
          <w:sz w:val="28"/>
          <w:szCs w:val="28"/>
        </w:rPr>
        <w:t>_____________________</w:t>
      </w:r>
    </w:p>
    <w:p w:rsidR="00027D7A" w:rsidRDefault="00027D7A">
      <w:pPr>
        <w:tabs>
          <w:tab w:val="left" w:pos="993"/>
          <w:tab w:val="center" w:pos="5244"/>
          <w:tab w:val="right" w:pos="9922"/>
        </w:tabs>
        <w:spacing w:after="200" w:line="360" w:lineRule="auto"/>
        <w:ind w:left="567" w:firstLine="539"/>
        <w:jc w:val="both"/>
        <w:rPr>
          <w:rFonts w:ascii="Times New Roman" w:hAnsi="Times New Roman" w:cs="Times New Roman"/>
          <w:sz w:val="28"/>
          <w:szCs w:val="28"/>
        </w:rPr>
      </w:pPr>
      <w:r>
        <w:rPr>
          <w:rFonts w:ascii="Times New Roman" w:hAnsi="Times New Roman" w:cs="Times New Roman"/>
          <w:sz w:val="28"/>
          <w:szCs w:val="28"/>
        </w:rPr>
        <w:t>спеціальності______</w:t>
      </w:r>
      <w:r>
        <w:rPr>
          <w:rFonts w:ascii="Times New Roman" w:hAnsi="Times New Roman" w:cs="Times New Roman"/>
          <w:sz w:val="28"/>
          <w:szCs w:val="28"/>
          <w:u w:val="single"/>
        </w:rPr>
        <w:t>221 «Стоматологія»</w:t>
      </w:r>
      <w:r>
        <w:rPr>
          <w:rFonts w:ascii="Times New Roman" w:hAnsi="Times New Roman" w:cs="Times New Roman"/>
          <w:sz w:val="28"/>
          <w:szCs w:val="28"/>
        </w:rPr>
        <w:t>_________________________</w:t>
      </w:r>
    </w:p>
    <w:p w:rsidR="00027D7A" w:rsidRDefault="00027D7A">
      <w:pPr>
        <w:spacing w:after="200" w:line="360" w:lineRule="auto"/>
        <w:jc w:val="center"/>
      </w:pPr>
    </w:p>
    <w:p w:rsidR="00027D7A" w:rsidRDefault="00027D7A">
      <w:pPr>
        <w:spacing w:after="200" w:line="360" w:lineRule="auto"/>
        <w:jc w:val="center"/>
      </w:pPr>
    </w:p>
    <w:p w:rsidR="00027D7A" w:rsidRDefault="00027D7A">
      <w:pPr>
        <w:spacing w:after="200" w:line="360" w:lineRule="auto"/>
        <w:jc w:val="center"/>
        <w:rPr>
          <w:rFonts w:ascii="Times New Roman" w:hAnsi="Times New Roman" w:cs="Times New Roman"/>
          <w:b/>
          <w:bCs/>
          <w:sz w:val="28"/>
          <w:szCs w:val="28"/>
        </w:rPr>
      </w:pPr>
      <w:r>
        <w:rPr>
          <w:rFonts w:ascii="Times New Roman" w:hAnsi="Times New Roman" w:cs="Times New Roman"/>
          <w:b/>
          <w:bCs/>
          <w:sz w:val="28"/>
          <w:szCs w:val="28"/>
        </w:rPr>
        <w:t>2021 рік</w:t>
      </w:r>
    </w:p>
    <w:p w:rsidR="00027D7A" w:rsidRDefault="00027D7A">
      <w:pPr>
        <w:spacing w:after="200" w:line="360" w:lineRule="auto"/>
        <w:jc w:val="center"/>
        <w:rPr>
          <w:rFonts w:ascii="Times New Roman" w:hAnsi="Times New Roman" w:cs="Times New Roman"/>
          <w:b/>
          <w:bCs/>
          <w:sz w:val="28"/>
          <w:szCs w:val="28"/>
        </w:rPr>
      </w:pPr>
    </w:p>
    <w:p w:rsidR="00027D7A" w:rsidRDefault="00027D7A">
      <w:pPr>
        <w:spacing w:after="200" w:line="360" w:lineRule="auto"/>
        <w:jc w:val="both"/>
        <w:rPr>
          <w:rFonts w:ascii="Times New Roman" w:hAnsi="Times New Roman" w:cs="Times New Roman"/>
          <w:b/>
          <w:bCs/>
          <w:sz w:val="28"/>
          <w:szCs w:val="28"/>
        </w:rPr>
      </w:pPr>
    </w:p>
    <w:p w:rsidR="00027D7A" w:rsidRDefault="00027D7A">
      <w:pPr>
        <w:spacing w:after="200" w:line="360" w:lineRule="auto"/>
        <w:jc w:val="both"/>
        <w:rPr>
          <w:rFonts w:ascii="Times New Roman" w:hAnsi="Times New Roman" w:cs="Times New Roman"/>
          <w:sz w:val="28"/>
          <w:szCs w:val="28"/>
        </w:rPr>
      </w:pPr>
      <w:r>
        <w:rPr>
          <w:rFonts w:ascii="Times New Roman" w:hAnsi="Times New Roman" w:cs="Times New Roman"/>
          <w:b/>
          <w:bCs/>
          <w:sz w:val="28"/>
          <w:szCs w:val="28"/>
        </w:rPr>
        <w:t>Розробники: Неспрядько В.П.,</w:t>
      </w:r>
      <w:r>
        <w:rPr>
          <w:rFonts w:ascii="Times New Roman" w:hAnsi="Times New Roman" w:cs="Times New Roman"/>
          <w:sz w:val="28"/>
          <w:szCs w:val="28"/>
        </w:rPr>
        <w:t xml:space="preserve"> завідувач кафедри, д.мед.н., професор;</w:t>
      </w:r>
    </w:p>
    <w:p w:rsidR="00027D7A" w:rsidRDefault="00027D7A" w:rsidP="00C412F9">
      <w:pPr>
        <w:spacing w:after="20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Василишин У.Р</w:t>
      </w:r>
      <w:r>
        <w:rPr>
          <w:rFonts w:ascii="Times New Roman" w:hAnsi="Times New Roman" w:cs="Times New Roman"/>
          <w:sz w:val="28"/>
          <w:szCs w:val="28"/>
        </w:rPr>
        <w:t xml:space="preserve">., доцент кафедри ортопедичної стоматології НМУ імені </w:t>
      </w:r>
    </w:p>
    <w:p w:rsidR="00027D7A" w:rsidRDefault="00027D7A" w:rsidP="00C412F9">
      <w:pPr>
        <w:spacing w:after="200" w:line="360" w:lineRule="auto"/>
        <w:jc w:val="both"/>
        <w:rPr>
          <w:rFonts w:ascii="Times New Roman" w:hAnsi="Times New Roman" w:cs="Times New Roman"/>
          <w:sz w:val="28"/>
          <w:szCs w:val="28"/>
        </w:rPr>
      </w:pPr>
      <w:r>
        <w:rPr>
          <w:rFonts w:ascii="Times New Roman" w:hAnsi="Times New Roman" w:cs="Times New Roman"/>
          <w:sz w:val="28"/>
          <w:szCs w:val="28"/>
        </w:rPr>
        <w:t>О.О. Богомольця, к.мед.н.;</w:t>
      </w:r>
    </w:p>
    <w:p w:rsidR="00027D7A" w:rsidRDefault="00027D7A" w:rsidP="00C412F9">
      <w:pPr>
        <w:spacing w:after="200" w:line="360" w:lineRule="auto"/>
        <w:jc w:val="both"/>
        <w:rPr>
          <w:rFonts w:ascii="Times New Roman" w:hAnsi="Times New Roman" w:cs="Times New Roman"/>
          <w:sz w:val="28"/>
          <w:szCs w:val="28"/>
        </w:rPr>
      </w:pPr>
      <w:r>
        <w:rPr>
          <w:rFonts w:ascii="Times New Roman" w:hAnsi="Times New Roman" w:cs="Times New Roman"/>
          <w:b/>
          <w:bCs/>
          <w:sz w:val="28"/>
          <w:szCs w:val="28"/>
        </w:rPr>
        <w:t>Скібіцький В.С</w:t>
      </w:r>
      <w:r>
        <w:rPr>
          <w:rFonts w:ascii="Times New Roman" w:hAnsi="Times New Roman" w:cs="Times New Roman"/>
          <w:sz w:val="28"/>
          <w:szCs w:val="28"/>
        </w:rPr>
        <w:t>., доцент кафедри ортопедичної стоматології, НМУ імені</w:t>
      </w:r>
    </w:p>
    <w:p w:rsidR="00027D7A" w:rsidRDefault="00027D7A" w:rsidP="00C412F9">
      <w:pPr>
        <w:spacing w:after="200" w:line="360" w:lineRule="auto"/>
        <w:jc w:val="both"/>
        <w:rPr>
          <w:rFonts w:ascii="Times New Roman" w:hAnsi="Times New Roman" w:cs="Times New Roman"/>
          <w:sz w:val="28"/>
          <w:szCs w:val="28"/>
        </w:rPr>
      </w:pPr>
      <w:r>
        <w:rPr>
          <w:rFonts w:ascii="Times New Roman" w:hAnsi="Times New Roman" w:cs="Times New Roman"/>
          <w:sz w:val="28"/>
          <w:szCs w:val="28"/>
        </w:rPr>
        <w:t>О.О. Богомольця, к.мед.н.</w:t>
      </w:r>
    </w:p>
    <w:p w:rsidR="00027D7A" w:rsidRDefault="00027D7A">
      <w:pPr>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t>Робочу програму схвалено на засіданні кафедри ортопедичної стоматології Національного медичного університету імені О.О.Богомольця</w:t>
      </w:r>
    </w:p>
    <w:p w:rsidR="00027D7A" w:rsidRDefault="00027D7A">
      <w:pPr>
        <w:spacing w:after="200" w:line="360" w:lineRule="auto"/>
        <w:rPr>
          <w:rFonts w:ascii="Times New Roman" w:hAnsi="Times New Roman" w:cs="Times New Roman"/>
          <w:b/>
          <w:bCs/>
          <w:i/>
          <w:iCs/>
          <w:sz w:val="28"/>
          <w:szCs w:val="28"/>
          <w:u w:val="single"/>
        </w:rPr>
      </w:pPr>
      <w:r>
        <w:rPr>
          <w:rFonts w:ascii="Times New Roman" w:hAnsi="Times New Roman" w:cs="Times New Roman"/>
          <w:sz w:val="28"/>
          <w:szCs w:val="28"/>
        </w:rPr>
        <w:t xml:space="preserve">Протокол </w:t>
      </w:r>
      <w:r>
        <w:rPr>
          <w:rFonts w:ascii="Times New Roman" w:hAnsi="Times New Roman" w:cs="Times New Roman"/>
          <w:b/>
          <w:bCs/>
          <w:i/>
          <w:iCs/>
          <w:sz w:val="28"/>
          <w:szCs w:val="28"/>
          <w:u w:val="single"/>
        </w:rPr>
        <w:t xml:space="preserve"> </w:t>
      </w:r>
      <w:r w:rsidRPr="00F32328">
        <w:rPr>
          <w:rFonts w:ascii="Times New Roman" w:hAnsi="Times New Roman" w:cs="Times New Roman"/>
          <w:sz w:val="28"/>
          <w:szCs w:val="28"/>
        </w:rPr>
        <w:t xml:space="preserve">№ </w:t>
      </w:r>
      <w:r>
        <w:rPr>
          <w:rFonts w:ascii="Times New Roman" w:hAnsi="Times New Roman" w:cs="Times New Roman"/>
          <w:sz w:val="28"/>
          <w:szCs w:val="28"/>
        </w:rPr>
        <w:t>14</w:t>
      </w:r>
      <w:r w:rsidRPr="00F32328">
        <w:rPr>
          <w:rFonts w:ascii="Times New Roman" w:hAnsi="Times New Roman" w:cs="Times New Roman"/>
          <w:sz w:val="28"/>
          <w:szCs w:val="28"/>
        </w:rPr>
        <w:t xml:space="preserve"> від </w:t>
      </w:r>
      <w:r>
        <w:rPr>
          <w:rFonts w:ascii="Times New Roman" w:hAnsi="Times New Roman" w:cs="Times New Roman"/>
          <w:sz w:val="28"/>
          <w:szCs w:val="28"/>
        </w:rPr>
        <w:t>18</w:t>
      </w:r>
      <w:r w:rsidRPr="00F32328">
        <w:rPr>
          <w:rFonts w:ascii="Times New Roman" w:hAnsi="Times New Roman" w:cs="Times New Roman"/>
          <w:sz w:val="28"/>
          <w:szCs w:val="28"/>
        </w:rPr>
        <w:t>.0</w:t>
      </w:r>
      <w:r>
        <w:rPr>
          <w:rFonts w:ascii="Times New Roman" w:hAnsi="Times New Roman" w:cs="Times New Roman"/>
          <w:sz w:val="28"/>
          <w:szCs w:val="28"/>
        </w:rPr>
        <w:t>6</w:t>
      </w:r>
      <w:r w:rsidRPr="00F32328">
        <w:rPr>
          <w:rFonts w:ascii="Times New Roman" w:hAnsi="Times New Roman" w:cs="Times New Roman"/>
          <w:sz w:val="28"/>
          <w:szCs w:val="28"/>
        </w:rPr>
        <w:t>.2021р.</w:t>
      </w:r>
    </w:p>
    <w:p w:rsidR="00027D7A" w:rsidRDefault="00027D7A">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Завідувач кафедри                     ________________проф. Неспрядько В.П.</w:t>
      </w:r>
    </w:p>
    <w:p w:rsidR="00027D7A" w:rsidRDefault="00027D7A">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(підпис)                                                   </w:t>
      </w:r>
    </w:p>
    <w:p w:rsidR="00027D7A" w:rsidRDefault="00027D7A">
      <w:pPr>
        <w:spacing w:after="200" w:line="360" w:lineRule="auto"/>
        <w:rPr>
          <w:rFonts w:ascii="Times New Roman" w:hAnsi="Times New Roman" w:cs="Times New Roman"/>
          <w:sz w:val="28"/>
          <w:szCs w:val="28"/>
        </w:rPr>
      </w:pPr>
      <w:r>
        <w:rPr>
          <w:rFonts w:ascii="Times New Roman" w:hAnsi="Times New Roman" w:cs="Times New Roman"/>
          <w:sz w:val="28"/>
          <w:szCs w:val="28"/>
        </w:rPr>
        <w:t>Робочу програму схвалено на засіданні циклової методичної комісії стоматологічних дисциплін Національного медичного університету імені     О.О. Богомольця</w:t>
      </w:r>
    </w:p>
    <w:p w:rsidR="00027D7A" w:rsidRDefault="00027D7A">
      <w:pPr>
        <w:spacing w:after="200" w:line="360" w:lineRule="auto"/>
        <w:rPr>
          <w:rFonts w:ascii="Times New Roman" w:hAnsi="Times New Roman" w:cs="Times New Roman"/>
          <w:b/>
          <w:bCs/>
          <w:i/>
          <w:iCs/>
          <w:sz w:val="28"/>
          <w:szCs w:val="28"/>
          <w:u w:val="single"/>
        </w:rPr>
      </w:pPr>
      <w:r>
        <w:rPr>
          <w:rFonts w:ascii="Times New Roman" w:hAnsi="Times New Roman" w:cs="Times New Roman"/>
          <w:sz w:val="28"/>
          <w:szCs w:val="28"/>
        </w:rPr>
        <w:t xml:space="preserve">Протокол </w:t>
      </w:r>
      <w:r w:rsidRPr="00F32328">
        <w:rPr>
          <w:rFonts w:ascii="Times New Roman" w:hAnsi="Times New Roman" w:cs="Times New Roman"/>
          <w:sz w:val="28"/>
          <w:szCs w:val="28"/>
        </w:rPr>
        <w:t xml:space="preserve">№ </w:t>
      </w:r>
      <w:r>
        <w:rPr>
          <w:rFonts w:ascii="Times New Roman" w:hAnsi="Times New Roman" w:cs="Times New Roman"/>
          <w:sz w:val="28"/>
          <w:szCs w:val="28"/>
        </w:rPr>
        <w:t>7</w:t>
      </w:r>
      <w:r w:rsidRPr="00F32328">
        <w:rPr>
          <w:rFonts w:ascii="Times New Roman" w:hAnsi="Times New Roman" w:cs="Times New Roman"/>
          <w:sz w:val="28"/>
          <w:szCs w:val="28"/>
        </w:rPr>
        <w:t xml:space="preserve"> від </w:t>
      </w:r>
      <w:r>
        <w:rPr>
          <w:rFonts w:ascii="Times New Roman" w:hAnsi="Times New Roman" w:cs="Times New Roman"/>
          <w:sz w:val="28"/>
          <w:szCs w:val="28"/>
        </w:rPr>
        <w:t>24</w:t>
      </w:r>
      <w:r w:rsidRPr="00F32328">
        <w:rPr>
          <w:rFonts w:ascii="Times New Roman" w:hAnsi="Times New Roman" w:cs="Times New Roman"/>
          <w:sz w:val="28"/>
          <w:szCs w:val="28"/>
        </w:rPr>
        <w:t>.0</w:t>
      </w:r>
      <w:r>
        <w:rPr>
          <w:rFonts w:ascii="Times New Roman" w:hAnsi="Times New Roman" w:cs="Times New Roman"/>
          <w:sz w:val="28"/>
          <w:szCs w:val="28"/>
        </w:rPr>
        <w:t>6</w:t>
      </w:r>
      <w:r w:rsidRPr="00F32328">
        <w:rPr>
          <w:rFonts w:ascii="Times New Roman" w:hAnsi="Times New Roman" w:cs="Times New Roman"/>
          <w:sz w:val="28"/>
          <w:szCs w:val="28"/>
        </w:rPr>
        <w:t>.2021р</w:t>
      </w:r>
      <w:r>
        <w:rPr>
          <w:rFonts w:ascii="Times New Roman" w:hAnsi="Times New Roman" w:cs="Times New Roman"/>
          <w:b/>
          <w:bCs/>
          <w:i/>
          <w:iCs/>
          <w:sz w:val="28"/>
          <w:szCs w:val="28"/>
          <w:u w:val="single"/>
        </w:rPr>
        <w:t>.</w:t>
      </w:r>
    </w:p>
    <w:p w:rsidR="00027D7A" w:rsidRDefault="00027D7A">
      <w:pPr>
        <w:spacing w:after="200" w:line="360" w:lineRule="auto"/>
      </w:pPr>
    </w:p>
    <w:p w:rsidR="00027D7A" w:rsidRDefault="00027D7A">
      <w:pPr>
        <w:spacing w:after="200" w:line="360" w:lineRule="auto"/>
        <w:rPr>
          <w:rFonts w:ascii="Times New Roman" w:hAnsi="Times New Roman" w:cs="Times New Roman"/>
          <w:sz w:val="28"/>
          <w:szCs w:val="28"/>
        </w:rPr>
      </w:pPr>
      <w:r>
        <w:rPr>
          <w:rFonts w:ascii="Times New Roman" w:hAnsi="Times New Roman" w:cs="Times New Roman"/>
          <w:sz w:val="28"/>
          <w:szCs w:val="28"/>
        </w:rPr>
        <w:t>Голова ЦМК стоматологічних дисциплін ___________(проф. Неспрядько В.П.)</w:t>
      </w:r>
    </w:p>
    <w:p w:rsidR="00027D7A" w:rsidRDefault="00027D7A">
      <w:pPr>
        <w:spacing w:after="200" w:line="360" w:lineRule="auto"/>
      </w:pPr>
    </w:p>
    <w:p w:rsidR="00027D7A" w:rsidRDefault="00027D7A">
      <w:pPr>
        <w:spacing w:after="200" w:line="360" w:lineRule="auto"/>
        <w:ind w:left="6720"/>
      </w:pPr>
    </w:p>
    <w:p w:rsidR="00027D7A" w:rsidRDefault="00027D7A">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027D7A" w:rsidRDefault="00027D7A">
      <w:p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   _____, __________ 20__  рік</w:t>
      </w:r>
    </w:p>
    <w:p w:rsidR="00027D7A" w:rsidRDefault="00027D7A">
      <w:pPr>
        <w:spacing w:after="200" w:line="360" w:lineRule="auto"/>
        <w:rPr>
          <w:rFonts w:ascii="Times New Roman" w:hAnsi="Times New Roman" w:cs="Times New Roman"/>
          <w:sz w:val="28"/>
          <w:szCs w:val="28"/>
        </w:rPr>
      </w:pPr>
    </w:p>
    <w:p w:rsidR="00027D7A" w:rsidRDefault="00027D7A" w:rsidP="00CA57A1">
      <w:pPr>
        <w:tabs>
          <w:tab w:val="left" w:pos="852"/>
          <w:tab w:val="left" w:pos="1146"/>
        </w:tabs>
        <w:spacing w:line="360" w:lineRule="auto"/>
        <w:ind w:left="786" w:hanging="720"/>
        <w:jc w:val="center"/>
        <w:rPr>
          <w:rFonts w:ascii="Times New Roman" w:hAnsi="Times New Roman" w:cs="Times New Roman"/>
          <w:b/>
          <w:bCs/>
          <w:sz w:val="28"/>
          <w:szCs w:val="28"/>
        </w:rPr>
      </w:pPr>
    </w:p>
    <w:p w:rsidR="00027D7A" w:rsidRDefault="00027D7A" w:rsidP="00CA57A1">
      <w:pPr>
        <w:tabs>
          <w:tab w:val="left" w:pos="852"/>
          <w:tab w:val="left" w:pos="1146"/>
        </w:tabs>
        <w:spacing w:line="360" w:lineRule="auto"/>
        <w:ind w:left="786" w:hanging="720"/>
        <w:jc w:val="center"/>
        <w:rPr>
          <w:rFonts w:ascii="Times New Roman" w:hAnsi="Times New Roman" w:cs="Times New Roman"/>
          <w:b/>
          <w:bCs/>
          <w:sz w:val="28"/>
          <w:szCs w:val="28"/>
        </w:rPr>
      </w:pPr>
      <w:r>
        <w:rPr>
          <w:rFonts w:ascii="Times New Roman" w:hAnsi="Times New Roman" w:cs="Times New Roman"/>
          <w:b/>
          <w:bCs/>
          <w:sz w:val="28"/>
          <w:szCs w:val="28"/>
        </w:rPr>
        <w:t>1. Опис навчальної дисципліни</w:t>
      </w:r>
    </w:p>
    <w:tbl>
      <w:tblPr>
        <w:tblW w:w="0" w:type="auto"/>
        <w:tblInd w:w="-8" w:type="dxa"/>
        <w:tblCellMar>
          <w:left w:w="10" w:type="dxa"/>
          <w:right w:w="10" w:type="dxa"/>
        </w:tblCellMar>
        <w:tblLook w:val="0000"/>
      </w:tblPr>
      <w:tblGrid>
        <w:gridCol w:w="3074"/>
        <w:gridCol w:w="3056"/>
        <w:gridCol w:w="2501"/>
        <w:gridCol w:w="963"/>
      </w:tblGrid>
      <w:tr w:rsidR="00027D7A" w:rsidRPr="00190BEC">
        <w:trPr>
          <w:cantSplit/>
          <w:trHeight w:val="922"/>
        </w:trPr>
        <w:tc>
          <w:tcPr>
            <w:tcW w:w="3074" w:type="dxa"/>
            <w:vMerge w:val="restart"/>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 xml:space="preserve">Найменування показників </w:t>
            </w:r>
          </w:p>
        </w:tc>
        <w:tc>
          <w:tcPr>
            <w:tcW w:w="3056" w:type="dxa"/>
            <w:vMerge w:val="restart"/>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Галузь знань, напрям підготовки, освітньо-кваліфікаційний рівень</w:t>
            </w:r>
          </w:p>
        </w:tc>
        <w:tc>
          <w:tcPr>
            <w:tcW w:w="2407"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Характеристика навчальної дисципліни</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430"/>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370" w:type="dxa"/>
            <w:gridSpan w:val="2"/>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190BEC" w:rsidRDefault="00027D7A" w:rsidP="00CA57A1">
            <w:pPr>
              <w:spacing w:line="360" w:lineRule="auto"/>
              <w:jc w:val="center"/>
            </w:pPr>
            <w:r>
              <w:rPr>
                <w:rFonts w:ascii="Times New Roman" w:hAnsi="Times New Roman" w:cs="Times New Roman"/>
                <w:sz w:val="28"/>
                <w:szCs w:val="28"/>
              </w:rPr>
              <w:t>денна форма навчання</w:t>
            </w:r>
          </w:p>
        </w:tc>
      </w:tr>
      <w:tr w:rsidR="00027D7A" w:rsidRPr="00190BEC">
        <w:trPr>
          <w:trHeight w:val="409"/>
        </w:trPr>
        <w:tc>
          <w:tcPr>
            <w:tcW w:w="3074" w:type="dxa"/>
            <w:vMerge w:val="restart"/>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pPr>
            <w:r>
              <w:rPr>
                <w:rFonts w:ascii="Times New Roman" w:hAnsi="Times New Roman" w:cs="Times New Roman"/>
                <w:sz w:val="28"/>
                <w:szCs w:val="28"/>
              </w:rPr>
              <w:t xml:space="preserve">Кількість кредитів – </w:t>
            </w:r>
            <w:r>
              <w:rPr>
                <w:rFonts w:ascii="Times New Roman" w:hAnsi="Times New Roman" w:cs="Times New Roman"/>
                <w:b/>
                <w:bCs/>
                <w:sz w:val="28"/>
                <w:szCs w:val="28"/>
              </w:rPr>
              <w:t>3,0</w:t>
            </w:r>
          </w:p>
        </w:tc>
        <w:tc>
          <w:tcPr>
            <w:tcW w:w="3056"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Default="00027D7A" w:rsidP="00CA57A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Галузь знань</w:t>
            </w:r>
          </w:p>
          <w:p w:rsidR="00027D7A" w:rsidRPr="00190BEC" w:rsidRDefault="00027D7A" w:rsidP="00CA57A1">
            <w:pPr>
              <w:spacing w:line="360" w:lineRule="auto"/>
              <w:jc w:val="center"/>
            </w:pPr>
            <w:r>
              <w:rPr>
                <w:rFonts w:ascii="Times New Roman" w:hAnsi="Times New Roman" w:cs="Times New Roman"/>
                <w:sz w:val="28"/>
                <w:szCs w:val="28"/>
              </w:rPr>
              <w:t>22-« Охорона здоров’я»</w:t>
            </w:r>
          </w:p>
        </w:tc>
        <w:tc>
          <w:tcPr>
            <w:tcW w:w="2407" w:type="dxa"/>
            <w:vMerge w:val="restart"/>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jc w:val="center"/>
              <w:rPr>
                <w:rFonts w:ascii="Times New Roman" w:hAnsi="Times New Roman" w:cs="Times New Roman"/>
                <w:sz w:val="28"/>
                <w:szCs w:val="28"/>
              </w:rPr>
            </w:pPr>
            <w:r>
              <w:rPr>
                <w:rFonts w:ascii="Times New Roman" w:hAnsi="Times New Roman" w:cs="Times New Roman"/>
                <w:sz w:val="28"/>
                <w:szCs w:val="28"/>
              </w:rPr>
              <w:t>Нормативна</w:t>
            </w:r>
          </w:p>
          <w:p w:rsidR="00027D7A" w:rsidRDefault="00027D7A" w:rsidP="00CA57A1">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денна</w:t>
            </w:r>
          </w:p>
          <w:p w:rsidR="00027D7A" w:rsidRPr="00190BEC" w:rsidRDefault="00027D7A" w:rsidP="00CA57A1">
            <w:pPr>
              <w:spacing w:line="360" w:lineRule="auto"/>
              <w:jc w:val="center"/>
            </w:pP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1047"/>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Напрям підготовки </w:t>
            </w:r>
          </w:p>
          <w:p w:rsidR="00027D7A" w:rsidRPr="00190BEC" w:rsidRDefault="00027D7A" w:rsidP="00CA57A1">
            <w:pPr>
              <w:spacing w:line="360" w:lineRule="auto"/>
            </w:pPr>
            <w:r>
              <w:rPr>
                <w:rFonts w:ascii="Times New Roman" w:hAnsi="Times New Roman" w:cs="Times New Roman"/>
                <w:sz w:val="28"/>
                <w:szCs w:val="28"/>
              </w:rPr>
              <w:t>1101-«Медицина»</w:t>
            </w:r>
          </w:p>
        </w:tc>
        <w:tc>
          <w:tcPr>
            <w:tcW w:w="2407"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170"/>
        </w:trPr>
        <w:tc>
          <w:tcPr>
            <w:tcW w:w="3074"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pPr>
            <w:r>
              <w:rPr>
                <w:rFonts w:ascii="Times New Roman" w:hAnsi="Times New Roman" w:cs="Times New Roman"/>
                <w:sz w:val="28"/>
                <w:szCs w:val="28"/>
              </w:rPr>
              <w:t>Модулів – 1</w:t>
            </w:r>
          </w:p>
        </w:tc>
        <w:tc>
          <w:tcPr>
            <w:tcW w:w="3056" w:type="dxa"/>
            <w:vMerge w:val="restart"/>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jc w:val="center"/>
              <w:rPr>
                <w:rFonts w:ascii="Times New Roman" w:hAnsi="Times New Roman" w:cs="Times New Roman"/>
                <w:sz w:val="28"/>
                <w:szCs w:val="28"/>
              </w:rPr>
            </w:pPr>
            <w:r>
              <w:rPr>
                <w:rFonts w:ascii="Times New Roman" w:hAnsi="Times New Roman" w:cs="Times New Roman"/>
                <w:sz w:val="28"/>
                <w:szCs w:val="28"/>
              </w:rPr>
              <w:t>Спеціальність:</w:t>
            </w:r>
          </w:p>
          <w:p w:rsidR="00027D7A" w:rsidRDefault="00027D7A" w:rsidP="00CA57A1">
            <w:pPr>
              <w:spacing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221-“Стоматологія”</w:t>
            </w:r>
          </w:p>
          <w:p w:rsidR="00027D7A" w:rsidRDefault="00027D7A" w:rsidP="00CA57A1">
            <w:pPr>
              <w:spacing w:line="360" w:lineRule="auto"/>
            </w:pPr>
          </w:p>
          <w:p w:rsidR="00027D7A" w:rsidRPr="00190BEC" w:rsidRDefault="00027D7A" w:rsidP="00CA57A1">
            <w:pPr>
              <w:spacing w:line="360" w:lineRule="auto"/>
            </w:pPr>
          </w:p>
        </w:tc>
        <w:tc>
          <w:tcPr>
            <w:tcW w:w="2407" w:type="dxa"/>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Рік підготовки</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207"/>
        </w:trPr>
        <w:tc>
          <w:tcPr>
            <w:tcW w:w="3074"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pPr>
            <w:r>
              <w:rPr>
                <w:rFonts w:ascii="Times New Roman" w:hAnsi="Times New Roman" w:cs="Times New Roman"/>
                <w:sz w:val="28"/>
                <w:szCs w:val="28"/>
              </w:rPr>
              <w:t>Змістових модулів – 1</w:t>
            </w:r>
          </w:p>
        </w:tc>
        <w:tc>
          <w:tcPr>
            <w:tcW w:w="3056"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370" w:type="dxa"/>
            <w:gridSpan w:val="2"/>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b/>
                <w:bCs/>
                <w:sz w:val="28"/>
                <w:szCs w:val="28"/>
              </w:rPr>
              <w:t>4-й</w:t>
            </w:r>
          </w:p>
        </w:tc>
      </w:tr>
      <w:tr w:rsidR="00027D7A" w:rsidRPr="00190BEC">
        <w:trPr>
          <w:trHeight w:val="1077"/>
        </w:trPr>
        <w:tc>
          <w:tcPr>
            <w:tcW w:w="3074"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pPr>
            <w:r>
              <w:rPr>
                <w:rFonts w:ascii="Times New Roman" w:hAnsi="Times New Roman" w:cs="Times New Roman"/>
                <w:sz w:val="28"/>
                <w:szCs w:val="28"/>
              </w:rPr>
              <w:t xml:space="preserve">Індивідуальне науково-дослідне завдання </w:t>
            </w:r>
          </w:p>
        </w:tc>
        <w:tc>
          <w:tcPr>
            <w:tcW w:w="3056"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pPr>
            <w:r>
              <w:rPr>
                <w:rFonts w:ascii="Times New Roman" w:hAnsi="Times New Roman" w:cs="Times New Roman"/>
                <w:sz w:val="28"/>
                <w:szCs w:val="28"/>
              </w:rPr>
              <w:t>Семестр</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530"/>
        </w:trPr>
        <w:tc>
          <w:tcPr>
            <w:tcW w:w="3074" w:type="dxa"/>
            <w:vMerge w:val="restart"/>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pPr>
            <w:r>
              <w:rPr>
                <w:rFonts w:ascii="Times New Roman" w:hAnsi="Times New Roman" w:cs="Times New Roman"/>
                <w:sz w:val="28"/>
                <w:szCs w:val="28"/>
              </w:rPr>
              <w:t xml:space="preserve">Загальна кількість годин – </w:t>
            </w:r>
            <w:r>
              <w:rPr>
                <w:rFonts w:ascii="Times New Roman" w:hAnsi="Times New Roman" w:cs="Times New Roman"/>
                <w:b/>
                <w:bCs/>
                <w:sz w:val="28"/>
                <w:szCs w:val="28"/>
              </w:rPr>
              <w:t>90</w:t>
            </w:r>
          </w:p>
        </w:tc>
        <w:tc>
          <w:tcPr>
            <w:tcW w:w="3056"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370" w:type="dxa"/>
            <w:gridSpan w:val="2"/>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b/>
                <w:bCs/>
                <w:sz w:val="28"/>
                <w:szCs w:val="28"/>
              </w:rPr>
              <w:t>VII -й-VIII-й</w:t>
            </w:r>
          </w:p>
        </w:tc>
      </w:tr>
      <w:tr w:rsidR="00027D7A" w:rsidRPr="00190BEC">
        <w:trPr>
          <w:trHeight w:val="418"/>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Лекції</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320"/>
        </w:trPr>
        <w:tc>
          <w:tcPr>
            <w:tcW w:w="3074" w:type="dxa"/>
            <w:vMerge w:val="restart"/>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val="restart"/>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Освітньо-кваліфікаційний рівень</w:t>
            </w:r>
            <w:r>
              <w:rPr>
                <w:rFonts w:ascii="Times New Roman" w:hAnsi="Times New Roman" w:cs="Times New Roman"/>
                <w:sz w:val="28"/>
                <w:szCs w:val="28"/>
              </w:rPr>
              <w:t>:</w:t>
            </w:r>
          </w:p>
          <w:p w:rsidR="00027D7A" w:rsidRDefault="00027D7A" w:rsidP="00CA57A1">
            <w:pPr>
              <w:spacing w:line="360" w:lineRule="auto"/>
              <w:jc w:val="center"/>
              <w:rPr>
                <w:rFonts w:ascii="Times New Roman" w:hAnsi="Times New Roman" w:cs="Times New Roman"/>
                <w:sz w:val="28"/>
                <w:szCs w:val="28"/>
              </w:rPr>
            </w:pPr>
            <w:r>
              <w:rPr>
                <w:rFonts w:ascii="Times New Roman" w:hAnsi="Times New Roman" w:cs="Times New Roman"/>
                <w:sz w:val="28"/>
                <w:szCs w:val="28"/>
              </w:rPr>
              <w:t>Другий</w:t>
            </w:r>
          </w:p>
          <w:p w:rsidR="00027D7A" w:rsidRPr="00190BEC" w:rsidRDefault="00027D7A" w:rsidP="00CA57A1">
            <w:pPr>
              <w:spacing w:line="360" w:lineRule="auto"/>
              <w:jc w:val="center"/>
            </w:pPr>
            <w:r>
              <w:rPr>
                <w:rFonts w:ascii="Times New Roman" w:hAnsi="Times New Roman" w:cs="Times New Roman"/>
                <w:sz w:val="28"/>
                <w:szCs w:val="28"/>
              </w:rPr>
              <w:t>(магістерський рівень)</w:t>
            </w:r>
          </w:p>
        </w:tc>
        <w:tc>
          <w:tcPr>
            <w:tcW w:w="3370" w:type="dxa"/>
            <w:gridSpan w:val="2"/>
            <w:tcBorders>
              <w:top w:val="single" w:sz="4" w:space="0" w:color="000001"/>
              <w:left w:val="single" w:sz="4" w:space="0" w:color="00000A"/>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0 год.</w:t>
            </w:r>
          </w:p>
        </w:tc>
      </w:tr>
      <w:tr w:rsidR="00027D7A" w:rsidRPr="00190BEC">
        <w:trPr>
          <w:trHeight w:val="320"/>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A"/>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Практичні, семінарські</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320"/>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3370" w:type="dxa"/>
            <w:gridSpan w:val="2"/>
            <w:tcBorders>
              <w:top w:val="single" w:sz="4" w:space="0" w:color="000001"/>
              <w:left w:val="single" w:sz="4" w:space="0" w:color="00000A"/>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 xml:space="preserve"> 20 год.</w:t>
            </w:r>
          </w:p>
        </w:tc>
      </w:tr>
      <w:tr w:rsidR="00027D7A" w:rsidRPr="00190BEC">
        <w:trPr>
          <w:trHeight w:val="138"/>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A"/>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 xml:space="preserve">Лабораторні </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138"/>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3370" w:type="dxa"/>
            <w:gridSpan w:val="2"/>
            <w:tcBorders>
              <w:top w:val="single" w:sz="4" w:space="0" w:color="000001"/>
              <w:left w:val="single" w:sz="4" w:space="0" w:color="00000A"/>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0 год.</w:t>
            </w:r>
          </w:p>
        </w:tc>
      </w:tr>
      <w:tr w:rsidR="00027D7A" w:rsidRPr="00190BEC">
        <w:trPr>
          <w:trHeight w:val="138"/>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A"/>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Самостійна робота</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138"/>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3370" w:type="dxa"/>
            <w:gridSpan w:val="2"/>
            <w:tcBorders>
              <w:top w:val="single" w:sz="4" w:space="0" w:color="000001"/>
              <w:left w:val="single" w:sz="4" w:space="0" w:color="00000A"/>
              <w:bottom w:val="single" w:sz="4" w:space="0" w:color="000001"/>
              <w:right w:val="single" w:sz="6" w:space="0" w:color="000000"/>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70 год.</w:t>
            </w:r>
          </w:p>
        </w:tc>
      </w:tr>
      <w:tr w:rsidR="00027D7A" w:rsidRPr="00190BEC">
        <w:trPr>
          <w:trHeight w:val="448"/>
        </w:trPr>
        <w:tc>
          <w:tcPr>
            <w:tcW w:w="3074" w:type="dxa"/>
            <w:vMerge/>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A"/>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 xml:space="preserve">Індивідуальні завдання: </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568"/>
        </w:trPr>
        <w:tc>
          <w:tcPr>
            <w:tcW w:w="3074" w:type="dxa"/>
            <w:vMerge w:val="restart"/>
            <w:tcBorders>
              <w:top w:val="single" w:sz="4" w:space="0" w:color="00000A"/>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val="restart"/>
            <w:tcBorders>
              <w:top w:val="single" w:sz="4" w:space="0" w:color="00000A"/>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jc w:val="center"/>
            </w:pPr>
          </w:p>
        </w:tc>
        <w:tc>
          <w:tcPr>
            <w:tcW w:w="2407" w:type="dxa"/>
            <w:tcBorders>
              <w:top w:val="single" w:sz="4" w:space="0" w:color="000001"/>
              <w:left w:val="single" w:sz="4" w:space="0" w:color="00000A"/>
              <w:bottom w:val="single" w:sz="6" w:space="0" w:color="000000"/>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Вид контролю:</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r w:rsidR="00027D7A" w:rsidRPr="00190BEC">
        <w:trPr>
          <w:trHeight w:val="138"/>
        </w:trPr>
        <w:tc>
          <w:tcPr>
            <w:tcW w:w="3074" w:type="dxa"/>
            <w:vMerge/>
            <w:tcBorders>
              <w:top w:val="single" w:sz="4" w:space="0" w:color="00000A"/>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Default="00027D7A" w:rsidP="00CA57A1">
            <w:pPr>
              <w:spacing w:line="360" w:lineRule="auto"/>
            </w:pPr>
          </w:p>
        </w:tc>
        <w:tc>
          <w:tcPr>
            <w:tcW w:w="3056" w:type="dxa"/>
            <w:vMerge/>
            <w:tcBorders>
              <w:top w:val="single" w:sz="4" w:space="0" w:color="00000A"/>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Default="00027D7A" w:rsidP="00CA57A1">
            <w:pPr>
              <w:spacing w:line="360" w:lineRule="auto"/>
            </w:pPr>
          </w:p>
        </w:tc>
        <w:tc>
          <w:tcPr>
            <w:tcW w:w="2407" w:type="dxa"/>
            <w:tcBorders>
              <w:top w:val="single" w:sz="4" w:space="0" w:color="000001"/>
              <w:left w:val="single" w:sz="4" w:space="0" w:color="00000A"/>
              <w:bottom w:val="single" w:sz="4" w:space="0" w:color="000001"/>
              <w:right w:val="single" w:sz="4" w:space="0" w:color="000001"/>
            </w:tcBorders>
            <w:shd w:val="clear" w:color="000000" w:fill="FFFFFF"/>
            <w:tcMar>
              <w:left w:w="108" w:type="dxa"/>
              <w:right w:w="108" w:type="dxa"/>
            </w:tcMar>
            <w:vAlign w:val="center"/>
          </w:tcPr>
          <w:p w:rsidR="00027D7A" w:rsidRPr="00190BEC" w:rsidRDefault="00027D7A" w:rsidP="00CA57A1">
            <w:pPr>
              <w:spacing w:line="360" w:lineRule="auto"/>
              <w:jc w:val="center"/>
            </w:pPr>
            <w:r>
              <w:rPr>
                <w:rFonts w:ascii="Times New Roman" w:hAnsi="Times New Roman" w:cs="Times New Roman"/>
                <w:sz w:val="28"/>
                <w:szCs w:val="28"/>
              </w:rPr>
              <w:t>Диференційований залік</w:t>
            </w:r>
          </w:p>
        </w:tc>
        <w:tc>
          <w:tcPr>
            <w:tcW w:w="96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27D7A" w:rsidRDefault="00027D7A" w:rsidP="00CA57A1">
            <w:pPr>
              <w:spacing w:line="360" w:lineRule="auto"/>
            </w:pPr>
          </w:p>
        </w:tc>
      </w:tr>
    </w:tbl>
    <w:p w:rsidR="00027D7A" w:rsidRDefault="00027D7A" w:rsidP="00CA57A1">
      <w:pPr>
        <w:spacing w:line="360" w:lineRule="auto"/>
      </w:pPr>
    </w:p>
    <w:p w:rsidR="00027D7A" w:rsidRDefault="00027D7A" w:rsidP="00CA57A1">
      <w:pPr>
        <w:spacing w:line="360" w:lineRule="auto"/>
        <w:jc w:val="center"/>
      </w:pPr>
    </w:p>
    <w:p w:rsidR="00027D7A" w:rsidRDefault="00027D7A" w:rsidP="00CA57A1">
      <w:pPr>
        <w:spacing w:line="360" w:lineRule="auto"/>
        <w:jc w:val="center"/>
        <w:rPr>
          <w:rFonts w:ascii="Times New Roman" w:hAnsi="Times New Roman" w:cs="Times New Roman"/>
          <w:b/>
          <w:bCs/>
          <w:caps/>
          <w:sz w:val="28"/>
          <w:szCs w:val="28"/>
        </w:rPr>
      </w:pPr>
      <w:r>
        <w:rPr>
          <w:rFonts w:ascii="Times New Roman" w:hAnsi="Times New Roman" w:cs="Times New Roman"/>
          <w:b/>
          <w:bCs/>
          <w:caps/>
          <w:sz w:val="28"/>
          <w:szCs w:val="28"/>
        </w:rPr>
        <w:t>Вступ</w:t>
      </w:r>
    </w:p>
    <w:p w:rsidR="00027D7A" w:rsidRPr="001D42A8" w:rsidRDefault="00027D7A" w:rsidP="001D42A8">
      <w:pPr>
        <w:jc w:val="center"/>
        <w:rPr>
          <w:sz w:val="24"/>
          <w:szCs w:val="24"/>
        </w:rPr>
      </w:pPr>
    </w:p>
    <w:p w:rsidR="00027D7A" w:rsidRPr="001D42A8" w:rsidRDefault="00027D7A" w:rsidP="001D42A8">
      <w:pPr>
        <w:ind w:firstLine="720"/>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color w:val="000000"/>
          <w:spacing w:val="4"/>
          <w:sz w:val="24"/>
          <w:szCs w:val="24"/>
          <w:shd w:val="clear" w:color="auto" w:fill="FFFFFF"/>
        </w:rPr>
        <w:t>Робоча програма вивчення навчальної дисципліни “</w:t>
      </w:r>
      <w:r w:rsidRPr="001D42A8">
        <w:rPr>
          <w:rFonts w:ascii="Times New Roman" w:hAnsi="Times New Roman" w:cs="Times New Roman"/>
          <w:b/>
          <w:bCs/>
          <w:i/>
          <w:iCs/>
          <w:color w:val="000000"/>
          <w:spacing w:val="4"/>
          <w:sz w:val="24"/>
          <w:szCs w:val="24"/>
          <w:shd w:val="clear" w:color="auto" w:fill="FFFFFF"/>
        </w:rPr>
        <w:t xml:space="preserve">Курс за вибором. </w:t>
      </w:r>
      <w:r w:rsidRPr="001D42A8">
        <w:rPr>
          <w:rFonts w:ascii="Times New Roman" w:hAnsi="Times New Roman" w:cs="Times New Roman"/>
          <w:b/>
          <w:bCs/>
          <w:i/>
          <w:iCs/>
          <w:color w:val="000000"/>
          <w:spacing w:val="-3"/>
          <w:sz w:val="24"/>
          <w:szCs w:val="24"/>
          <w:shd w:val="clear" w:color="auto" w:fill="FFFFFF"/>
        </w:rPr>
        <w:t>Застосування сучасних цифрових технологій в ортопедичній стоматології</w:t>
      </w:r>
      <w:r w:rsidRPr="001D42A8">
        <w:rPr>
          <w:rFonts w:ascii="Times New Roman" w:hAnsi="Times New Roman" w:cs="Times New Roman"/>
          <w:b/>
          <w:bCs/>
          <w:i/>
          <w:iCs/>
          <w:color w:val="000000"/>
          <w:spacing w:val="4"/>
          <w:sz w:val="24"/>
          <w:szCs w:val="24"/>
          <w:shd w:val="clear" w:color="auto" w:fill="FFFFFF"/>
        </w:rPr>
        <w:t xml:space="preserve">” </w:t>
      </w:r>
      <w:r w:rsidRPr="001D42A8">
        <w:rPr>
          <w:rFonts w:ascii="Times New Roman" w:hAnsi="Times New Roman" w:cs="Times New Roman"/>
          <w:color w:val="000000"/>
          <w:spacing w:val="-1"/>
          <w:sz w:val="24"/>
          <w:szCs w:val="24"/>
          <w:shd w:val="clear" w:color="auto" w:fill="FFFFFF"/>
        </w:rPr>
        <w:t>складена відповідно до освітньо-професійної програми (ОПП) зі спеціальності «221 Стоматологія», другого (магістерського) рівня вищої освіти, галузі знань «22 Охорона здоров′я», що затверджена Вченою радою НМУ імені О.О. Богомольця 02.06.2021р.</w:t>
      </w:r>
    </w:p>
    <w:p w:rsidR="00027D7A" w:rsidRPr="001D42A8" w:rsidRDefault="00027D7A" w:rsidP="001D42A8">
      <w:pPr>
        <w:ind w:firstLine="709"/>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color w:val="000000"/>
          <w:spacing w:val="-1"/>
          <w:sz w:val="24"/>
          <w:szCs w:val="24"/>
          <w:shd w:val="clear" w:color="auto" w:fill="FFFFFF"/>
        </w:rPr>
        <w:t>Організація навчального процесу здійснюється за вимогами Європейської кредитної трансферно-накопичувальної системи (ЄКТС), яка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заснованої на поєднанні технологій навчання за розділами та залікових кредитів оцінки – одиниць виміру навчального навантаження студента, необхідного для засвоєння дисципліни або її розділу.</w:t>
      </w:r>
    </w:p>
    <w:p w:rsidR="00027D7A" w:rsidRPr="001D42A8" w:rsidRDefault="00027D7A" w:rsidP="001D42A8">
      <w:pPr>
        <w:ind w:right="14" w:firstLine="360"/>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b/>
          <w:bCs/>
          <w:color w:val="000000"/>
          <w:spacing w:val="-1"/>
          <w:sz w:val="24"/>
          <w:szCs w:val="24"/>
          <w:shd w:val="clear" w:color="auto" w:fill="FFFFFF"/>
        </w:rPr>
        <w:t>Предметом</w:t>
      </w:r>
      <w:r w:rsidRPr="001D42A8">
        <w:rPr>
          <w:rFonts w:ascii="Times New Roman" w:hAnsi="Times New Roman" w:cs="Times New Roman"/>
          <w:color w:val="000000"/>
          <w:spacing w:val="-1"/>
          <w:sz w:val="24"/>
          <w:szCs w:val="24"/>
          <w:shd w:val="clear" w:color="auto" w:fill="FFFFFF"/>
        </w:rPr>
        <w:t xml:space="preserve"> вивчення курсу за вибором “</w:t>
      </w:r>
      <w:r w:rsidRPr="001D42A8">
        <w:rPr>
          <w:rFonts w:ascii="Times New Roman" w:hAnsi="Times New Roman" w:cs="Times New Roman"/>
          <w:color w:val="000000"/>
          <w:spacing w:val="4"/>
          <w:sz w:val="24"/>
          <w:szCs w:val="24"/>
          <w:shd w:val="clear" w:color="auto" w:fill="FFFFFF"/>
        </w:rPr>
        <w:t>Застосування сучасних цифрових технологій в ортопедичній стоматології</w:t>
      </w:r>
      <w:r w:rsidRPr="001D42A8">
        <w:rPr>
          <w:rFonts w:ascii="Times New Roman" w:hAnsi="Times New Roman" w:cs="Times New Roman"/>
          <w:color w:val="000000"/>
          <w:spacing w:val="-1"/>
          <w:sz w:val="24"/>
          <w:szCs w:val="24"/>
          <w:shd w:val="clear" w:color="auto" w:fill="FFFFFF"/>
        </w:rPr>
        <w:t>” є поглиблення знань студентів стосовно комп’ютерних технологій у практиці лікаря стоматолога-ортопеда, що використовуються на різних етапах протетичної реабілітації пацієнтів.</w:t>
      </w:r>
    </w:p>
    <w:p w:rsidR="00027D7A" w:rsidRPr="001D42A8" w:rsidRDefault="00027D7A" w:rsidP="001D42A8">
      <w:pPr>
        <w:ind w:right="14" w:firstLine="845"/>
        <w:jc w:val="both"/>
        <w:rPr>
          <w:rFonts w:ascii="Times New Roman" w:hAnsi="Times New Roman" w:cs="Times New Roman"/>
          <w:b/>
          <w:bCs/>
          <w:color w:val="000000"/>
          <w:spacing w:val="-1"/>
          <w:sz w:val="24"/>
          <w:szCs w:val="24"/>
          <w:shd w:val="clear" w:color="auto" w:fill="FFFFFF"/>
        </w:rPr>
      </w:pPr>
      <w:r w:rsidRPr="001D42A8">
        <w:rPr>
          <w:rFonts w:ascii="Times New Roman" w:hAnsi="Times New Roman" w:cs="Times New Roman"/>
          <w:b/>
          <w:bCs/>
          <w:color w:val="000000"/>
          <w:spacing w:val="-1"/>
          <w:sz w:val="24"/>
          <w:szCs w:val="24"/>
          <w:shd w:val="clear" w:color="auto" w:fill="FFFFFF"/>
        </w:rPr>
        <w:t>Міждисциплінарні зв’язки:</w:t>
      </w:r>
    </w:p>
    <w:p w:rsidR="00027D7A" w:rsidRPr="001D42A8" w:rsidRDefault="00027D7A" w:rsidP="001D42A8">
      <w:pPr>
        <w:numPr>
          <w:ilvl w:val="0"/>
          <w:numId w:val="2"/>
        </w:numPr>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Анатомія людини</w:t>
      </w:r>
      <w:r w:rsidRPr="001D42A8">
        <w:rPr>
          <w:rFonts w:ascii="Times New Roman" w:hAnsi="Times New Roman" w:cs="Times New Roman"/>
          <w:color w:val="000000"/>
          <w:spacing w:val="-1"/>
          <w:sz w:val="24"/>
          <w:szCs w:val="24"/>
          <w:shd w:val="clear" w:color="auto" w:fill="FFFFFF"/>
        </w:rPr>
        <w:t xml:space="preserve"> – анатомічна будова органів та тканин зубощелепного апарату людини</w:t>
      </w:r>
    </w:p>
    <w:p w:rsidR="00027D7A" w:rsidRPr="001D42A8" w:rsidRDefault="00027D7A" w:rsidP="001D42A8">
      <w:pPr>
        <w:numPr>
          <w:ilvl w:val="0"/>
          <w:numId w:val="2"/>
        </w:numPr>
        <w:jc w:val="both"/>
        <w:rPr>
          <w:rFonts w:ascii="Times New Roman" w:hAnsi="Times New Roman" w:cs="Times New Roman"/>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 xml:space="preserve">Медична хімія – </w:t>
      </w:r>
      <w:r w:rsidRPr="001D42A8">
        <w:rPr>
          <w:rFonts w:ascii="Times New Roman" w:hAnsi="Times New Roman" w:cs="Times New Roman"/>
          <w:color w:val="000000"/>
          <w:spacing w:val="-1"/>
          <w:sz w:val="24"/>
          <w:szCs w:val="24"/>
          <w:shd w:val="clear" w:color="auto" w:fill="FFFFFF"/>
        </w:rPr>
        <w:t xml:space="preserve">властивості хімічних елементів та їх сполук, </w:t>
      </w:r>
      <w:r w:rsidRPr="001D42A8">
        <w:rPr>
          <w:rFonts w:ascii="Times New Roman" w:hAnsi="Times New Roman" w:cs="Times New Roman"/>
          <w:spacing w:val="-1"/>
          <w:sz w:val="24"/>
          <w:szCs w:val="24"/>
          <w:shd w:val="clear" w:color="auto" w:fill="FFFFFF"/>
        </w:rPr>
        <w:t xml:space="preserve"> можливості їх використання у медицині.</w:t>
      </w:r>
    </w:p>
    <w:p w:rsidR="00027D7A" w:rsidRPr="001D42A8" w:rsidRDefault="00027D7A" w:rsidP="001D42A8">
      <w:pPr>
        <w:numPr>
          <w:ilvl w:val="0"/>
          <w:numId w:val="2"/>
        </w:numPr>
        <w:jc w:val="both"/>
        <w:rPr>
          <w:rFonts w:ascii="Times New Roman" w:hAnsi="Times New Roman" w:cs="Times New Roman"/>
          <w:spacing w:val="-1"/>
          <w:sz w:val="24"/>
          <w:szCs w:val="24"/>
          <w:shd w:val="clear" w:color="auto" w:fill="FFFFFF"/>
        </w:rPr>
      </w:pPr>
      <w:r w:rsidRPr="001D42A8">
        <w:rPr>
          <w:rFonts w:ascii="Times New Roman" w:hAnsi="Times New Roman" w:cs="Times New Roman"/>
          <w:i/>
          <w:iCs/>
          <w:spacing w:val="-1"/>
          <w:sz w:val="24"/>
          <w:szCs w:val="24"/>
          <w:shd w:val="clear" w:color="auto" w:fill="FFFFFF"/>
        </w:rPr>
        <w:t>Біоорганічна хімія –</w:t>
      </w:r>
      <w:r w:rsidRPr="001D42A8">
        <w:rPr>
          <w:rFonts w:ascii="Times New Roman" w:hAnsi="Times New Roman" w:cs="Times New Roman"/>
          <w:spacing w:val="-1"/>
          <w:sz w:val="24"/>
          <w:szCs w:val="24"/>
          <w:shd w:val="clear" w:color="auto" w:fill="FFFFFF"/>
        </w:rPr>
        <w:t xml:space="preserve"> властивості біоорганічних сполук і можливості їх використання у медицині.</w:t>
      </w:r>
    </w:p>
    <w:p w:rsidR="00027D7A" w:rsidRPr="001D42A8" w:rsidRDefault="00027D7A" w:rsidP="001D42A8">
      <w:pPr>
        <w:numPr>
          <w:ilvl w:val="0"/>
          <w:numId w:val="2"/>
        </w:numPr>
        <w:jc w:val="both"/>
        <w:rPr>
          <w:rFonts w:ascii="Times New Roman" w:hAnsi="Times New Roman" w:cs="Times New Roman"/>
          <w:spacing w:val="-1"/>
          <w:sz w:val="24"/>
          <w:szCs w:val="24"/>
          <w:shd w:val="clear" w:color="auto" w:fill="FFFFFF"/>
        </w:rPr>
      </w:pPr>
      <w:r w:rsidRPr="001D42A8">
        <w:rPr>
          <w:rFonts w:ascii="Times New Roman" w:hAnsi="Times New Roman" w:cs="Times New Roman"/>
          <w:i/>
          <w:iCs/>
          <w:spacing w:val="-1"/>
          <w:sz w:val="24"/>
          <w:szCs w:val="24"/>
          <w:shd w:val="clear" w:color="auto" w:fill="FFFFFF"/>
        </w:rPr>
        <w:t xml:space="preserve">Медична фізика </w:t>
      </w:r>
      <w:r w:rsidRPr="001D42A8">
        <w:rPr>
          <w:rFonts w:ascii="Times New Roman" w:hAnsi="Times New Roman" w:cs="Times New Roman"/>
          <w:spacing w:val="-1"/>
          <w:sz w:val="24"/>
          <w:szCs w:val="24"/>
          <w:shd w:val="clear" w:color="auto" w:fill="FFFFFF"/>
        </w:rPr>
        <w:t>– фізико-механічні властивості твердих тіл і рідин, електричний потенціал та електропровідність біологічних тканин.</w:t>
      </w:r>
    </w:p>
    <w:p w:rsidR="00027D7A" w:rsidRPr="001D42A8" w:rsidRDefault="00027D7A" w:rsidP="001D42A8">
      <w:pPr>
        <w:numPr>
          <w:ilvl w:val="0"/>
          <w:numId w:val="2"/>
        </w:numPr>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 xml:space="preserve">Гістологія – </w:t>
      </w:r>
      <w:r w:rsidRPr="001D42A8">
        <w:rPr>
          <w:rFonts w:ascii="Times New Roman" w:hAnsi="Times New Roman" w:cs="Times New Roman"/>
          <w:color w:val="000000"/>
          <w:spacing w:val="-1"/>
          <w:sz w:val="24"/>
          <w:szCs w:val="24"/>
          <w:shd w:val="clear" w:color="auto" w:fill="FFFFFF"/>
        </w:rPr>
        <w:t>гістологічна будова слизової оболонки, періодонту, кісткової тканини.</w:t>
      </w:r>
    </w:p>
    <w:p w:rsidR="00027D7A" w:rsidRPr="001D42A8" w:rsidRDefault="00027D7A" w:rsidP="001D42A8">
      <w:pPr>
        <w:numPr>
          <w:ilvl w:val="0"/>
          <w:numId w:val="2"/>
        </w:numPr>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Медична інформатика –</w:t>
      </w:r>
      <w:r w:rsidRPr="001D42A8">
        <w:rPr>
          <w:rFonts w:ascii="Times New Roman" w:hAnsi="Times New Roman" w:cs="Times New Roman"/>
          <w:color w:val="000000"/>
          <w:spacing w:val="-1"/>
          <w:sz w:val="24"/>
          <w:szCs w:val="24"/>
          <w:shd w:val="clear" w:color="auto" w:fill="FFFFFF"/>
        </w:rPr>
        <w:t xml:space="preserve"> застосування новітніх інформаційних технологій отримання і обробки медико-біологічних даних.</w:t>
      </w:r>
    </w:p>
    <w:p w:rsidR="00027D7A" w:rsidRPr="001D42A8" w:rsidRDefault="00027D7A" w:rsidP="001D42A8">
      <w:pPr>
        <w:numPr>
          <w:ilvl w:val="0"/>
          <w:numId w:val="2"/>
        </w:numPr>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Радіологія</w:t>
      </w:r>
      <w:r w:rsidRPr="001D42A8">
        <w:rPr>
          <w:rFonts w:ascii="Times New Roman" w:hAnsi="Times New Roman" w:cs="Times New Roman"/>
          <w:color w:val="000000"/>
          <w:spacing w:val="-1"/>
          <w:sz w:val="24"/>
          <w:szCs w:val="24"/>
          <w:shd w:val="clear" w:color="auto" w:fill="FFFFFF"/>
        </w:rPr>
        <w:t xml:space="preserve"> – фізико-технічні основи рентгенологічного та КТ досліджень.</w:t>
      </w:r>
    </w:p>
    <w:p w:rsidR="00027D7A" w:rsidRPr="001D42A8" w:rsidRDefault="00027D7A" w:rsidP="001D42A8">
      <w:pPr>
        <w:numPr>
          <w:ilvl w:val="0"/>
          <w:numId w:val="2"/>
        </w:numPr>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 xml:space="preserve">Пропедевтика ортопедичної стоматології  – </w:t>
      </w:r>
      <w:r w:rsidRPr="001D42A8">
        <w:rPr>
          <w:rFonts w:ascii="Times New Roman" w:hAnsi="Times New Roman" w:cs="Times New Roman"/>
          <w:color w:val="000000"/>
          <w:spacing w:val="-1"/>
          <w:sz w:val="24"/>
          <w:szCs w:val="24"/>
          <w:shd w:val="clear" w:color="auto" w:fill="FFFFFF"/>
        </w:rPr>
        <w:t xml:space="preserve">основні стоматологічні  інструменти та зуботехнічні прилади, правила роботи з ними; знання функціональної анатомії та методів дослідження органів зубощелепного апарату. </w:t>
      </w:r>
    </w:p>
    <w:p w:rsidR="00027D7A" w:rsidRPr="001D42A8" w:rsidRDefault="00027D7A" w:rsidP="001D42A8">
      <w:pPr>
        <w:numPr>
          <w:ilvl w:val="0"/>
          <w:numId w:val="2"/>
        </w:numPr>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i/>
          <w:iCs/>
          <w:color w:val="000000"/>
          <w:spacing w:val="-1"/>
          <w:sz w:val="24"/>
          <w:szCs w:val="24"/>
          <w:shd w:val="clear" w:color="auto" w:fill="FFFFFF"/>
        </w:rPr>
        <w:t xml:space="preserve">Ортопедична стоматологія – </w:t>
      </w:r>
      <w:r w:rsidRPr="001D42A8">
        <w:rPr>
          <w:rFonts w:ascii="Times New Roman" w:hAnsi="Times New Roman" w:cs="Times New Roman"/>
          <w:color w:val="000000"/>
          <w:spacing w:val="-1"/>
          <w:sz w:val="24"/>
          <w:szCs w:val="24"/>
          <w:shd w:val="clear" w:color="auto" w:fill="FFFFFF"/>
        </w:rPr>
        <w:t>діагностика, диференційна діагностика, вибір методу лікування та його проведення при лікуванні пацієнтів з дефектами зубних рядів.</w:t>
      </w:r>
    </w:p>
    <w:p w:rsidR="00027D7A" w:rsidRPr="001D42A8" w:rsidRDefault="00027D7A" w:rsidP="001D42A8">
      <w:pPr>
        <w:ind w:right="14" w:firstLine="360"/>
        <w:jc w:val="both"/>
        <w:rPr>
          <w:rFonts w:ascii="Times New Roman" w:hAnsi="Times New Roman" w:cs="Times New Roman"/>
          <w:color w:val="000000"/>
          <w:spacing w:val="-1"/>
          <w:sz w:val="24"/>
          <w:szCs w:val="24"/>
          <w:shd w:val="clear" w:color="auto" w:fill="FFFFFF"/>
        </w:rPr>
      </w:pPr>
      <w:r w:rsidRPr="001D42A8">
        <w:rPr>
          <w:rFonts w:ascii="Times New Roman" w:hAnsi="Times New Roman" w:cs="Times New Roman"/>
          <w:color w:val="000000"/>
          <w:spacing w:val="-1"/>
          <w:sz w:val="24"/>
          <w:szCs w:val="24"/>
          <w:shd w:val="clear" w:color="auto" w:fill="FFFFFF"/>
        </w:rPr>
        <w:t xml:space="preserve">Програма навчальної дисципліни </w:t>
      </w:r>
      <w:r w:rsidRPr="001D42A8">
        <w:rPr>
          <w:rFonts w:ascii="Times New Roman" w:hAnsi="Times New Roman" w:cs="Times New Roman"/>
          <w:b/>
          <w:bCs/>
          <w:i/>
          <w:iCs/>
          <w:color w:val="000000"/>
          <w:spacing w:val="-1"/>
          <w:sz w:val="24"/>
          <w:szCs w:val="24"/>
          <w:shd w:val="clear" w:color="auto" w:fill="FFFFFF"/>
        </w:rPr>
        <w:t>«Курс за вибором. Застосування сучасних цифрових технологій в ортопедичній стоматології”</w:t>
      </w:r>
      <w:r w:rsidRPr="001D42A8">
        <w:rPr>
          <w:rFonts w:ascii="Times New Roman" w:hAnsi="Times New Roman" w:cs="Times New Roman"/>
          <w:b/>
          <w:bCs/>
          <w:color w:val="000000"/>
          <w:spacing w:val="-1"/>
          <w:sz w:val="24"/>
          <w:szCs w:val="24"/>
          <w:shd w:val="clear" w:color="auto" w:fill="FFFFFF"/>
        </w:rPr>
        <w:t xml:space="preserve"> </w:t>
      </w:r>
      <w:r w:rsidRPr="001D42A8">
        <w:rPr>
          <w:rFonts w:ascii="Times New Roman" w:hAnsi="Times New Roman" w:cs="Times New Roman"/>
          <w:color w:val="000000"/>
          <w:spacing w:val="-1"/>
          <w:sz w:val="24"/>
          <w:szCs w:val="24"/>
          <w:shd w:val="clear" w:color="auto" w:fill="FFFFFF"/>
        </w:rPr>
        <w:t>складається з одного змістового модуля.</w:t>
      </w:r>
    </w:p>
    <w:p w:rsidR="00027D7A" w:rsidRDefault="00027D7A" w:rsidP="00CA57A1">
      <w:pPr>
        <w:spacing w:line="360" w:lineRule="auto"/>
        <w:ind w:right="14" w:firstLine="360"/>
        <w:jc w:val="both"/>
      </w:pPr>
    </w:p>
    <w:p w:rsidR="00027D7A" w:rsidRDefault="00027D7A" w:rsidP="00CA57A1">
      <w:pPr>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2. Мета та завдання навчальної дисципліни</w:t>
      </w:r>
    </w:p>
    <w:p w:rsidR="00027D7A" w:rsidRPr="001D42A8" w:rsidRDefault="00027D7A" w:rsidP="001D42A8">
      <w:pPr>
        <w:ind w:firstLine="360"/>
        <w:rPr>
          <w:rFonts w:ascii="Times New Roman" w:hAnsi="Times New Roman" w:cs="Times New Roman"/>
          <w:sz w:val="24"/>
          <w:szCs w:val="24"/>
        </w:rPr>
      </w:pPr>
      <w:r w:rsidRPr="001D42A8">
        <w:rPr>
          <w:rFonts w:ascii="Times New Roman" w:hAnsi="Times New Roman" w:cs="Times New Roman"/>
          <w:b/>
          <w:bCs/>
          <w:sz w:val="24"/>
          <w:szCs w:val="24"/>
        </w:rPr>
        <w:t>2.1 Мета викладання навчальної дисципліни «</w:t>
      </w:r>
      <w:r w:rsidRPr="001D42A8">
        <w:rPr>
          <w:rFonts w:ascii="Times New Roman" w:hAnsi="Times New Roman" w:cs="Times New Roman"/>
          <w:b/>
          <w:bCs/>
          <w:color w:val="000000"/>
          <w:spacing w:val="-1"/>
          <w:sz w:val="24"/>
          <w:szCs w:val="24"/>
        </w:rPr>
        <w:t>Курс за вибором. Застосування сучасних цифрових технологій в ортопедичній стоматології</w:t>
      </w:r>
      <w:r w:rsidRPr="001D42A8">
        <w:rPr>
          <w:rFonts w:ascii="Times New Roman" w:hAnsi="Times New Roman" w:cs="Times New Roman"/>
          <w:b/>
          <w:bCs/>
          <w:sz w:val="24"/>
          <w:szCs w:val="24"/>
        </w:rPr>
        <w:t xml:space="preserve">» </w:t>
      </w:r>
      <w:r w:rsidRPr="001D42A8">
        <w:rPr>
          <w:rFonts w:ascii="Times New Roman" w:hAnsi="Times New Roman" w:cs="Times New Roman"/>
          <w:sz w:val="24"/>
          <w:szCs w:val="24"/>
        </w:rPr>
        <w:t>змістового модуля</w:t>
      </w:r>
      <w:r w:rsidRPr="001D42A8">
        <w:rPr>
          <w:rFonts w:ascii="Times New Roman" w:hAnsi="Times New Roman" w:cs="Times New Roman"/>
          <w:b/>
          <w:bCs/>
          <w:sz w:val="24"/>
          <w:szCs w:val="24"/>
        </w:rPr>
        <w:t xml:space="preserve"> «</w:t>
      </w:r>
      <w:r w:rsidRPr="001D42A8">
        <w:rPr>
          <w:rFonts w:ascii="Times New Roman" w:hAnsi="Times New Roman" w:cs="Times New Roman"/>
          <w:b/>
          <w:bCs/>
          <w:color w:val="000000"/>
          <w:spacing w:val="-1"/>
          <w:sz w:val="24"/>
          <w:szCs w:val="24"/>
        </w:rPr>
        <w:t>Застосування сучасних цифрових технологій в ортопедичній стоматології</w:t>
      </w:r>
      <w:r w:rsidRPr="001D42A8">
        <w:rPr>
          <w:rFonts w:ascii="Times New Roman" w:hAnsi="Times New Roman" w:cs="Times New Roman"/>
          <w:b/>
          <w:bCs/>
          <w:sz w:val="24"/>
          <w:szCs w:val="24"/>
        </w:rPr>
        <w:t xml:space="preserve">» </w:t>
      </w:r>
      <w:r w:rsidRPr="001D42A8">
        <w:rPr>
          <w:rFonts w:ascii="Times New Roman" w:hAnsi="Times New Roman" w:cs="Times New Roman"/>
          <w:color w:val="000000"/>
          <w:spacing w:val="-1"/>
          <w:sz w:val="24"/>
          <w:szCs w:val="24"/>
        </w:rPr>
        <w:t xml:space="preserve">є досягнення </w:t>
      </w:r>
      <w:r w:rsidRPr="001D42A8">
        <w:rPr>
          <w:rFonts w:ascii="Times New Roman" w:hAnsi="Times New Roman" w:cs="Times New Roman"/>
          <w:sz w:val="24"/>
          <w:szCs w:val="24"/>
        </w:rPr>
        <w:t>кінцевих цілей дисципліни «Ортопедична  стоматологія», що  встановлюються на основі ОПП підготовки лікаря за спеціальністю “Стоматологія”.</w:t>
      </w:r>
    </w:p>
    <w:p w:rsidR="00027D7A" w:rsidRPr="001D42A8" w:rsidRDefault="00027D7A" w:rsidP="001D42A8">
      <w:pPr>
        <w:jc w:val="center"/>
        <w:rPr>
          <w:rFonts w:ascii="Times New Roman" w:hAnsi="Times New Roman" w:cs="Times New Roman"/>
          <w:i/>
          <w:iCs/>
          <w:sz w:val="24"/>
          <w:szCs w:val="24"/>
        </w:rPr>
      </w:pPr>
      <w:r w:rsidRPr="001D42A8">
        <w:rPr>
          <w:rFonts w:ascii="Times New Roman" w:hAnsi="Times New Roman" w:cs="Times New Roman"/>
          <w:i/>
          <w:iCs/>
          <w:sz w:val="24"/>
          <w:szCs w:val="24"/>
        </w:rPr>
        <w:t>Кінцеві цілі дисципліни «Ортопедична  стоматологія»:</w:t>
      </w:r>
    </w:p>
    <w:tbl>
      <w:tblPr>
        <w:tblW w:w="0" w:type="auto"/>
        <w:tblInd w:w="-8" w:type="dxa"/>
        <w:tblCellMar>
          <w:left w:w="10" w:type="dxa"/>
          <w:right w:w="10" w:type="dxa"/>
        </w:tblCellMar>
        <w:tblLook w:val="0000"/>
      </w:tblPr>
      <w:tblGrid>
        <w:gridCol w:w="1559"/>
        <w:gridCol w:w="8033"/>
      </w:tblGrid>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b/>
                <w:bCs/>
                <w:sz w:val="24"/>
                <w:szCs w:val="24"/>
              </w:rPr>
              <w:t>Шифр</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b/>
                <w:bCs/>
                <w:sz w:val="24"/>
                <w:szCs w:val="24"/>
              </w:rPr>
              <w:t>Назва</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ПП.0011</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Аналізувати результати обстеження стоматологічного хворого в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ПП.0026</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Визначити основні технологічні процеси виготовлення конструкцій зубних протезів</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ПП.0046</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Визначити основні синдроми і симптоми в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ПП.0077</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Виявити різні клінічні варіанти та ускладнення найбільш поширених захворювань у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ПП.0095</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Демонструвати володіння морально-деонтологічними принципами медичного фахівця та принципами фахової  субординації у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ПП.00101</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Демонструвати на фантомах виготовлення конструкцій незнімних та знімних протезів</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ПП.00109</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Діагностувати невідкладні стани в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ПП.00120</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Застосувати основні принципи асептики, антисептики знеболювання</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ПП.00143</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Надавати необхідну невідкладну допомогу в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ПП.00148</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Обґрунтувати і формулювати синдромний діагноз в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ПП.00152</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Обґрунтувати і формулювати попередній клінічний  діагноз в клініці ортопедичної стоматології</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ПП.00175</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Пояснювати принципи відновлювального ортопедичного лікування та реабілітації у щелепно-лицевих хворих</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ПП.00194</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Проводити обстеження стоматологічного хворого</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ПП.00196</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Проводити обстеження хворих функціональними методами</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ПП.00200</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Проводити ортопедичне лікування основних стоматологічних захворювань</w:t>
            </w:r>
          </w:p>
        </w:tc>
      </w:tr>
      <w:tr w:rsidR="00027D7A" w:rsidRPr="001D42A8">
        <w:trPr>
          <w:trHeight w:val="1"/>
        </w:trPr>
        <w:tc>
          <w:tcPr>
            <w:tcW w:w="155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sz w:val="24"/>
                <w:szCs w:val="24"/>
              </w:rPr>
              <w:t>ПП.00215</w:t>
            </w:r>
          </w:p>
        </w:tc>
        <w:tc>
          <w:tcPr>
            <w:tcW w:w="803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both"/>
              <w:rPr>
                <w:sz w:val="24"/>
                <w:szCs w:val="24"/>
              </w:rPr>
            </w:pPr>
            <w:r w:rsidRPr="001D42A8">
              <w:rPr>
                <w:rFonts w:ascii="Times New Roman" w:hAnsi="Times New Roman" w:cs="Times New Roman"/>
                <w:sz w:val="24"/>
                <w:szCs w:val="24"/>
              </w:rPr>
              <w:t>Ставити остаточний клінічний діагноз основних захворювань в клініці ортопедичної стоматології</w:t>
            </w:r>
          </w:p>
        </w:tc>
      </w:tr>
    </w:tbl>
    <w:p w:rsidR="00027D7A" w:rsidRPr="001D42A8" w:rsidRDefault="00027D7A" w:rsidP="001D42A8">
      <w:pPr>
        <w:ind w:firstLine="360"/>
        <w:rPr>
          <w:sz w:val="24"/>
          <w:szCs w:val="24"/>
        </w:rPr>
      </w:pPr>
    </w:p>
    <w:p w:rsidR="00027D7A" w:rsidRPr="001D42A8" w:rsidRDefault="00027D7A" w:rsidP="001D42A8">
      <w:pPr>
        <w:ind w:firstLine="360"/>
        <w:rPr>
          <w:rFonts w:ascii="Times New Roman" w:hAnsi="Times New Roman" w:cs="Times New Roman"/>
          <w:b/>
          <w:bCs/>
          <w:sz w:val="24"/>
          <w:szCs w:val="24"/>
        </w:rPr>
      </w:pPr>
      <w:r>
        <w:rPr>
          <w:rFonts w:ascii="Times New Roman" w:hAnsi="Times New Roman" w:cs="Times New Roman"/>
          <w:b/>
          <w:bCs/>
          <w:sz w:val="24"/>
          <w:szCs w:val="24"/>
        </w:rPr>
        <w:t>2</w:t>
      </w:r>
      <w:r w:rsidRPr="001D42A8">
        <w:rPr>
          <w:rFonts w:ascii="Times New Roman" w:hAnsi="Times New Roman" w:cs="Times New Roman"/>
          <w:b/>
          <w:bCs/>
          <w:sz w:val="24"/>
          <w:szCs w:val="24"/>
        </w:rPr>
        <w:t xml:space="preserve">.2. Основними завданнями вивчення навчальної дисципліни </w:t>
      </w:r>
      <w:r w:rsidRPr="001D42A8">
        <w:rPr>
          <w:rFonts w:ascii="Times New Roman" w:hAnsi="Times New Roman" w:cs="Times New Roman"/>
          <w:b/>
          <w:bCs/>
          <w:i/>
          <w:iCs/>
          <w:sz w:val="24"/>
          <w:szCs w:val="24"/>
        </w:rPr>
        <w:t>«</w:t>
      </w:r>
      <w:r w:rsidRPr="001D42A8">
        <w:rPr>
          <w:rFonts w:ascii="Times New Roman" w:hAnsi="Times New Roman" w:cs="Times New Roman"/>
          <w:b/>
          <w:bCs/>
          <w:i/>
          <w:iCs/>
          <w:color w:val="000000"/>
          <w:spacing w:val="-1"/>
          <w:sz w:val="24"/>
          <w:szCs w:val="24"/>
        </w:rPr>
        <w:t>Курс за вибором. Застосування сучасних цифрових технологій в ортопедичній стоматології</w:t>
      </w:r>
      <w:r w:rsidRPr="001D42A8">
        <w:rPr>
          <w:rFonts w:ascii="Times New Roman" w:hAnsi="Times New Roman" w:cs="Times New Roman"/>
          <w:b/>
          <w:bCs/>
          <w:i/>
          <w:iCs/>
          <w:sz w:val="24"/>
          <w:szCs w:val="24"/>
        </w:rPr>
        <w:t>»</w:t>
      </w:r>
      <w:r w:rsidRPr="001D42A8">
        <w:rPr>
          <w:rFonts w:ascii="Times New Roman" w:hAnsi="Times New Roman" w:cs="Times New Roman"/>
          <w:b/>
          <w:bCs/>
          <w:sz w:val="24"/>
          <w:szCs w:val="24"/>
        </w:rPr>
        <w:t xml:space="preserve"> </w:t>
      </w:r>
      <w:r w:rsidRPr="001D42A8">
        <w:rPr>
          <w:rFonts w:ascii="Times New Roman" w:hAnsi="Times New Roman" w:cs="Times New Roman"/>
          <w:sz w:val="24"/>
          <w:szCs w:val="24"/>
        </w:rPr>
        <w:t>змістового модуля</w:t>
      </w:r>
      <w:r w:rsidRPr="001D42A8">
        <w:rPr>
          <w:rFonts w:ascii="Times New Roman" w:hAnsi="Times New Roman" w:cs="Times New Roman"/>
          <w:b/>
          <w:bCs/>
          <w:sz w:val="24"/>
          <w:szCs w:val="24"/>
        </w:rPr>
        <w:t xml:space="preserve"> «</w:t>
      </w:r>
      <w:r w:rsidRPr="001D42A8">
        <w:rPr>
          <w:rFonts w:ascii="Times New Roman" w:hAnsi="Times New Roman" w:cs="Times New Roman"/>
          <w:b/>
          <w:bCs/>
          <w:i/>
          <w:iCs/>
          <w:color w:val="000000"/>
          <w:spacing w:val="-1"/>
          <w:sz w:val="24"/>
          <w:szCs w:val="24"/>
        </w:rPr>
        <w:t>Застосування сучасних цифрових технологій в ортопедичній стоматології</w:t>
      </w:r>
      <w:r w:rsidRPr="001D42A8">
        <w:rPr>
          <w:rFonts w:ascii="Times New Roman" w:hAnsi="Times New Roman" w:cs="Times New Roman"/>
          <w:b/>
          <w:bCs/>
          <w:sz w:val="24"/>
          <w:szCs w:val="24"/>
        </w:rPr>
        <w:t>» є:</w:t>
      </w:r>
    </w:p>
    <w:p w:rsidR="00027D7A" w:rsidRPr="001D42A8" w:rsidRDefault="00027D7A" w:rsidP="001D42A8">
      <w:pPr>
        <w:numPr>
          <w:ilvl w:val="0"/>
          <w:numId w:val="4"/>
        </w:numPr>
        <w:jc w:val="both"/>
        <w:rPr>
          <w:rFonts w:ascii="Times New Roman" w:hAnsi="Times New Roman" w:cs="Times New Roman"/>
          <w:color w:val="000000"/>
          <w:sz w:val="24"/>
          <w:szCs w:val="24"/>
        </w:rPr>
      </w:pPr>
      <w:r w:rsidRPr="001D42A8">
        <w:rPr>
          <w:rFonts w:ascii="Times New Roman" w:hAnsi="Times New Roman" w:cs="Times New Roman"/>
          <w:color w:val="000000"/>
          <w:sz w:val="24"/>
          <w:szCs w:val="24"/>
        </w:rPr>
        <w:t xml:space="preserve">формування уявлень про методи інформатизації діяльності лікаря стоматолога, автоматизації клінічних досліджень; </w:t>
      </w:r>
    </w:p>
    <w:p w:rsidR="00027D7A" w:rsidRPr="001D42A8" w:rsidRDefault="00027D7A" w:rsidP="001D42A8">
      <w:pPr>
        <w:numPr>
          <w:ilvl w:val="0"/>
          <w:numId w:val="4"/>
        </w:numPr>
        <w:jc w:val="both"/>
        <w:rPr>
          <w:rFonts w:ascii="Times New Roman" w:hAnsi="Times New Roman" w:cs="Times New Roman"/>
          <w:color w:val="000000"/>
          <w:sz w:val="24"/>
          <w:szCs w:val="24"/>
        </w:rPr>
      </w:pPr>
      <w:r w:rsidRPr="001D42A8">
        <w:rPr>
          <w:rFonts w:ascii="Times New Roman" w:hAnsi="Times New Roman" w:cs="Times New Roman"/>
          <w:color w:val="000000"/>
          <w:sz w:val="24"/>
          <w:szCs w:val="24"/>
        </w:rPr>
        <w:t>поглиблення знань про анатомо-фізіологічні особливості органів та тканин зубощелепного апарату, функціональну анатомію та біомеханіку зубощелепного апарату;</w:t>
      </w:r>
    </w:p>
    <w:p w:rsidR="00027D7A" w:rsidRPr="001D42A8" w:rsidRDefault="00027D7A" w:rsidP="001D42A8">
      <w:pPr>
        <w:numPr>
          <w:ilvl w:val="0"/>
          <w:numId w:val="4"/>
        </w:numPr>
        <w:jc w:val="both"/>
        <w:rPr>
          <w:rFonts w:ascii="Times New Roman" w:hAnsi="Times New Roman" w:cs="Times New Roman"/>
          <w:color w:val="000000"/>
          <w:sz w:val="24"/>
          <w:szCs w:val="24"/>
        </w:rPr>
      </w:pPr>
      <w:r w:rsidRPr="001D42A8">
        <w:rPr>
          <w:rFonts w:ascii="Times New Roman" w:hAnsi="Times New Roman" w:cs="Times New Roman"/>
          <w:color w:val="000000"/>
          <w:sz w:val="24"/>
          <w:szCs w:val="24"/>
        </w:rPr>
        <w:t>поглиблення знань про методи діагностики, лікування, реабілітації та профілактики стоматологічних захворювань з використанням комп'ютерних технологій в умовах клініки ортопедичної стоматології;</w:t>
      </w:r>
    </w:p>
    <w:p w:rsidR="00027D7A" w:rsidRPr="001D42A8" w:rsidRDefault="00027D7A" w:rsidP="001D42A8">
      <w:pPr>
        <w:numPr>
          <w:ilvl w:val="0"/>
          <w:numId w:val="4"/>
        </w:numPr>
        <w:jc w:val="both"/>
        <w:rPr>
          <w:rFonts w:ascii="Times New Roman" w:hAnsi="Times New Roman" w:cs="Times New Roman"/>
          <w:color w:val="000000"/>
          <w:sz w:val="24"/>
          <w:szCs w:val="24"/>
        </w:rPr>
      </w:pPr>
      <w:r w:rsidRPr="001D42A8">
        <w:rPr>
          <w:rFonts w:ascii="Times New Roman" w:hAnsi="Times New Roman" w:cs="Times New Roman"/>
          <w:color w:val="000000"/>
          <w:sz w:val="24"/>
          <w:szCs w:val="24"/>
        </w:rPr>
        <w:t>удосконалення навичок</w:t>
      </w:r>
      <w:r w:rsidRPr="001D42A8">
        <w:rPr>
          <w:rFonts w:ascii="Times New Roman" w:hAnsi="Times New Roman" w:cs="Times New Roman"/>
          <w:b/>
          <w:bCs/>
          <w:color w:val="000000"/>
          <w:sz w:val="24"/>
          <w:szCs w:val="24"/>
        </w:rPr>
        <w:t xml:space="preserve"> д</w:t>
      </w:r>
      <w:r w:rsidRPr="001D42A8">
        <w:rPr>
          <w:rFonts w:ascii="Times New Roman" w:hAnsi="Times New Roman" w:cs="Times New Roman"/>
          <w:color w:val="000000"/>
          <w:sz w:val="24"/>
          <w:szCs w:val="24"/>
        </w:rPr>
        <w:t>іагностики та диференційної діагностики</w:t>
      </w:r>
      <w:r w:rsidRPr="001D42A8">
        <w:rPr>
          <w:rFonts w:ascii="Times New Roman" w:hAnsi="Times New Roman" w:cs="Times New Roman"/>
          <w:sz w:val="24"/>
          <w:szCs w:val="24"/>
        </w:rPr>
        <w:t xml:space="preserve"> </w:t>
      </w:r>
      <w:r w:rsidRPr="001D42A8">
        <w:rPr>
          <w:rFonts w:ascii="Times New Roman" w:hAnsi="Times New Roman" w:cs="Times New Roman"/>
          <w:color w:val="000000"/>
          <w:sz w:val="24"/>
          <w:szCs w:val="24"/>
        </w:rPr>
        <w:t>різних дефектів твердих тканин зубів, часткових та повних дефектів зубних рядів з використанням цифрових технологій;</w:t>
      </w:r>
    </w:p>
    <w:p w:rsidR="00027D7A" w:rsidRPr="001D42A8" w:rsidRDefault="00027D7A" w:rsidP="001D42A8">
      <w:pPr>
        <w:numPr>
          <w:ilvl w:val="0"/>
          <w:numId w:val="4"/>
        </w:numPr>
        <w:jc w:val="both"/>
        <w:rPr>
          <w:rFonts w:ascii="Times New Roman" w:hAnsi="Times New Roman" w:cs="Times New Roman"/>
          <w:color w:val="000000"/>
          <w:sz w:val="24"/>
          <w:szCs w:val="24"/>
        </w:rPr>
      </w:pPr>
      <w:r w:rsidRPr="001D42A8">
        <w:rPr>
          <w:rFonts w:ascii="Times New Roman" w:hAnsi="Times New Roman" w:cs="Times New Roman"/>
          <w:color w:val="000000"/>
          <w:sz w:val="24"/>
          <w:szCs w:val="24"/>
        </w:rPr>
        <w:t xml:space="preserve">формування аналітичного підходу до індивідуального вибору методу ортопедичного лікування дефектів твердих тканин зубів, часткових та повних дефектів зубних рядів; </w:t>
      </w:r>
    </w:p>
    <w:p w:rsidR="00027D7A" w:rsidRPr="001D42A8" w:rsidRDefault="00027D7A" w:rsidP="001D42A8">
      <w:pPr>
        <w:numPr>
          <w:ilvl w:val="0"/>
          <w:numId w:val="4"/>
        </w:numPr>
        <w:jc w:val="both"/>
        <w:rPr>
          <w:rFonts w:ascii="Times New Roman" w:hAnsi="Times New Roman" w:cs="Times New Roman"/>
          <w:color w:val="000000"/>
          <w:sz w:val="24"/>
          <w:szCs w:val="24"/>
        </w:rPr>
      </w:pPr>
      <w:r w:rsidRPr="001D42A8">
        <w:rPr>
          <w:rFonts w:ascii="Times New Roman" w:hAnsi="Times New Roman" w:cs="Times New Roman"/>
          <w:color w:val="000000"/>
          <w:sz w:val="24"/>
          <w:szCs w:val="24"/>
        </w:rPr>
        <w:t>удосконалення навичок ортопедичного лікування дефектів твердих тканин зубів, часткових та повних дефектів зубних рядів шляхом використання сучасних технологій;</w:t>
      </w:r>
    </w:p>
    <w:p w:rsidR="00027D7A" w:rsidRPr="001D42A8" w:rsidRDefault="00027D7A" w:rsidP="001D42A8">
      <w:pPr>
        <w:ind w:left="360"/>
        <w:rPr>
          <w:rFonts w:ascii="Times New Roman" w:hAnsi="Times New Roman" w:cs="Times New Roman"/>
          <w:sz w:val="24"/>
          <w:szCs w:val="24"/>
        </w:rPr>
      </w:pPr>
      <w:r w:rsidRPr="001D42A8">
        <w:rPr>
          <w:rFonts w:ascii="Times New Roman" w:hAnsi="Times New Roman" w:cs="Times New Roman"/>
          <w:b/>
          <w:bCs/>
          <w:sz w:val="24"/>
          <w:szCs w:val="24"/>
        </w:rPr>
        <w:t xml:space="preserve">Компетентності та результати навчання, формуванню яких сприяє дисципліна «Курс за вибором. </w:t>
      </w:r>
      <w:r w:rsidRPr="001D42A8">
        <w:rPr>
          <w:rFonts w:ascii="Times New Roman" w:hAnsi="Times New Roman" w:cs="Times New Roman"/>
          <w:b/>
          <w:bCs/>
          <w:color w:val="000000"/>
          <w:spacing w:val="-1"/>
          <w:sz w:val="24"/>
          <w:szCs w:val="24"/>
        </w:rPr>
        <w:t>Застосування сучасних цифрових технологій в ортопедичній стоматології</w:t>
      </w:r>
      <w:r w:rsidRPr="001D42A8">
        <w:rPr>
          <w:rFonts w:ascii="Times New Roman" w:hAnsi="Times New Roman" w:cs="Times New Roman"/>
          <w:b/>
          <w:bCs/>
          <w:sz w:val="24"/>
          <w:szCs w:val="24"/>
        </w:rPr>
        <w:t xml:space="preserve">» </w:t>
      </w:r>
      <w:r w:rsidRPr="001D42A8">
        <w:rPr>
          <w:rFonts w:ascii="Times New Roman" w:hAnsi="Times New Roman" w:cs="Times New Roman"/>
          <w:sz w:val="24"/>
          <w:szCs w:val="24"/>
        </w:rPr>
        <w:t>(взаємозв’язок з нормативним змістом підготовки здобувачів вищої освіти, сформульованим у термінах результатів навчання у Стандарті).</w:t>
      </w:r>
      <w:r w:rsidRPr="001D42A8">
        <w:rPr>
          <w:rFonts w:ascii="Times New Roman" w:hAnsi="Times New Roman" w:cs="Times New Roman"/>
          <w:sz w:val="24"/>
          <w:szCs w:val="24"/>
        </w:rPr>
        <w:tab/>
      </w:r>
      <w:r w:rsidRPr="001D42A8">
        <w:rPr>
          <w:rFonts w:ascii="Times New Roman" w:hAnsi="Times New Roman" w:cs="Times New Roman"/>
          <w:sz w:val="24"/>
          <w:szCs w:val="24"/>
        </w:rPr>
        <w:tab/>
      </w:r>
      <w:r w:rsidRPr="001D42A8">
        <w:rPr>
          <w:rFonts w:ascii="Times New Roman" w:hAnsi="Times New Roman" w:cs="Times New Roman"/>
          <w:sz w:val="24"/>
          <w:szCs w:val="24"/>
        </w:rPr>
        <w:tab/>
      </w:r>
      <w:r w:rsidRPr="001D42A8">
        <w:rPr>
          <w:rFonts w:ascii="Times New Roman" w:hAnsi="Times New Roman" w:cs="Times New Roman"/>
          <w:sz w:val="24"/>
          <w:szCs w:val="24"/>
        </w:rPr>
        <w:tab/>
      </w:r>
      <w:r w:rsidRPr="001D42A8">
        <w:rPr>
          <w:rFonts w:ascii="Times New Roman" w:hAnsi="Times New Roman" w:cs="Times New Roman"/>
          <w:sz w:val="24"/>
          <w:szCs w:val="24"/>
        </w:rPr>
        <w:tab/>
      </w:r>
      <w:r w:rsidRPr="001D42A8">
        <w:rPr>
          <w:rFonts w:ascii="Times New Roman" w:hAnsi="Times New Roman" w:cs="Times New Roman"/>
          <w:sz w:val="24"/>
          <w:szCs w:val="24"/>
        </w:rPr>
        <w:tab/>
      </w:r>
      <w:r w:rsidRPr="001D42A8">
        <w:rPr>
          <w:rFonts w:ascii="Times New Roman" w:hAnsi="Times New Roman" w:cs="Times New Roman"/>
          <w:sz w:val="24"/>
          <w:szCs w:val="24"/>
        </w:rPr>
        <w:tab/>
        <w:t>Згідно з вимогами Стандарту дисципліна забезпечує набуття студентами компетентностей:</w:t>
      </w:r>
    </w:p>
    <w:p w:rsidR="00027D7A" w:rsidRPr="001D42A8" w:rsidRDefault="00027D7A" w:rsidP="001D42A8">
      <w:pPr>
        <w:ind w:firstLine="360"/>
        <w:rPr>
          <w:rFonts w:ascii="Times New Roman" w:hAnsi="Times New Roman" w:cs="Times New Roman"/>
          <w:i/>
          <w:iCs/>
          <w:sz w:val="24"/>
          <w:szCs w:val="24"/>
          <w:u w:val="single"/>
        </w:rPr>
      </w:pPr>
      <w:r w:rsidRPr="001D42A8">
        <w:rPr>
          <w:rFonts w:ascii="Times New Roman" w:hAnsi="Times New Roman" w:cs="Times New Roman"/>
          <w:i/>
          <w:iCs/>
          <w:sz w:val="24"/>
          <w:szCs w:val="24"/>
          <w:u w:val="single"/>
        </w:rPr>
        <w:t>1. Інтегральна:</w:t>
      </w:r>
    </w:p>
    <w:p w:rsidR="00027D7A" w:rsidRPr="001D42A8" w:rsidRDefault="00027D7A" w:rsidP="001D42A8">
      <w:pPr>
        <w:numPr>
          <w:ilvl w:val="0"/>
          <w:numId w:val="5"/>
        </w:numPr>
        <w:ind w:left="284"/>
        <w:rPr>
          <w:rFonts w:ascii="Times New Roman" w:hAnsi="Times New Roman" w:cs="Times New Roman"/>
          <w:sz w:val="24"/>
          <w:szCs w:val="24"/>
        </w:rPr>
      </w:pPr>
      <w:r w:rsidRPr="001D42A8">
        <w:rPr>
          <w:rFonts w:ascii="Times New Roman" w:hAnsi="Times New Roman" w:cs="Times New Roman"/>
          <w:sz w:val="24"/>
          <w:szCs w:val="24"/>
        </w:rPr>
        <w:t>здатність розв’язувати задачі і проблеми у галузі охорони здоров’я за спеціальністю “Стоматологія” у професійній діяльності або у процесі навчання, що передбачає проведення досліджень і/або здійснення інновацій.</w:t>
      </w:r>
    </w:p>
    <w:p w:rsidR="00027D7A" w:rsidRPr="001D42A8" w:rsidRDefault="00027D7A" w:rsidP="001D42A8">
      <w:pPr>
        <w:ind w:left="19"/>
        <w:rPr>
          <w:rFonts w:ascii="Times New Roman" w:hAnsi="Times New Roman" w:cs="Times New Roman"/>
          <w:i/>
          <w:iCs/>
          <w:sz w:val="24"/>
          <w:szCs w:val="24"/>
          <w:u w:val="single"/>
        </w:rPr>
      </w:pPr>
      <w:r w:rsidRPr="001D42A8">
        <w:rPr>
          <w:rFonts w:ascii="Times New Roman" w:hAnsi="Times New Roman" w:cs="Times New Roman"/>
          <w:i/>
          <w:iCs/>
          <w:sz w:val="24"/>
          <w:szCs w:val="24"/>
          <w:u w:val="single"/>
        </w:rPr>
        <w:t xml:space="preserve">2. Загальні: </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здатність до абстрактного мислення, аналізу та синтезу; здатність вчитися і бути сучасно навченим;</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знання та розуміння предметної області та розуміння професії;</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здатність застосовувати знання у практичних ситуаціях;</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навички використання інформаційних і комунікаційних технологій;</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здатність до пошуку, опрацювання та аналізу інформації з різних джерел;</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вміння виявляти, ставити та вирішувати проблеми;</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здатність діяти на основі етичних міркувань (мотивів);</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навички здійснення безпечної діяльності;</w:t>
      </w:r>
    </w:p>
    <w:p w:rsidR="00027D7A" w:rsidRPr="001D42A8" w:rsidRDefault="00027D7A" w:rsidP="001D42A8">
      <w:pPr>
        <w:numPr>
          <w:ilvl w:val="0"/>
          <w:numId w:val="6"/>
        </w:numPr>
        <w:ind w:left="284"/>
        <w:rPr>
          <w:rFonts w:ascii="Times New Roman" w:hAnsi="Times New Roman" w:cs="Times New Roman"/>
          <w:sz w:val="24"/>
          <w:szCs w:val="24"/>
        </w:rPr>
      </w:pPr>
      <w:r w:rsidRPr="001D42A8">
        <w:rPr>
          <w:rFonts w:ascii="Times New Roman" w:hAnsi="Times New Roman" w:cs="Times New Roman"/>
          <w:sz w:val="24"/>
          <w:szCs w:val="24"/>
        </w:rPr>
        <w:t>здатність оцінювати та забезпечувати якість виконаних робіт;</w:t>
      </w:r>
    </w:p>
    <w:p w:rsidR="00027D7A" w:rsidRPr="001D42A8" w:rsidRDefault="00027D7A" w:rsidP="001D42A8">
      <w:pPr>
        <w:rPr>
          <w:rFonts w:ascii="Times New Roman" w:hAnsi="Times New Roman" w:cs="Times New Roman"/>
          <w:i/>
          <w:iCs/>
          <w:sz w:val="24"/>
          <w:szCs w:val="24"/>
          <w:u w:val="single"/>
        </w:rPr>
      </w:pPr>
      <w:r w:rsidRPr="001D42A8">
        <w:rPr>
          <w:rFonts w:ascii="Times New Roman" w:hAnsi="Times New Roman" w:cs="Times New Roman"/>
          <w:i/>
          <w:iCs/>
          <w:sz w:val="24"/>
          <w:szCs w:val="24"/>
          <w:u w:val="single"/>
        </w:rPr>
        <w:t>3. Спеціальні ( фахові, предметні):</w:t>
      </w:r>
    </w:p>
    <w:p w:rsidR="00027D7A" w:rsidRPr="001D42A8" w:rsidRDefault="00027D7A" w:rsidP="001D42A8">
      <w:pPr>
        <w:numPr>
          <w:ilvl w:val="0"/>
          <w:numId w:val="7"/>
        </w:numPr>
        <w:rPr>
          <w:rFonts w:ascii="Times New Roman" w:hAnsi="Times New Roman" w:cs="Times New Roman"/>
          <w:sz w:val="24"/>
          <w:szCs w:val="24"/>
        </w:rPr>
      </w:pPr>
      <w:r w:rsidRPr="001D42A8">
        <w:rPr>
          <w:rFonts w:ascii="Times New Roman" w:hAnsi="Times New Roman" w:cs="Times New Roman"/>
          <w:sz w:val="24"/>
          <w:szCs w:val="24"/>
        </w:rPr>
        <w:t>спроможність збирати медичну інформацію про пацієнта і аналізувати клінічні дані;</w:t>
      </w:r>
    </w:p>
    <w:p w:rsidR="00027D7A" w:rsidRPr="001D42A8" w:rsidRDefault="00027D7A" w:rsidP="001D42A8">
      <w:pPr>
        <w:numPr>
          <w:ilvl w:val="0"/>
          <w:numId w:val="7"/>
        </w:numPr>
        <w:rPr>
          <w:rFonts w:ascii="Times New Roman" w:hAnsi="Times New Roman" w:cs="Times New Roman"/>
          <w:sz w:val="24"/>
          <w:szCs w:val="24"/>
        </w:rPr>
      </w:pPr>
      <w:r w:rsidRPr="001D42A8">
        <w:rPr>
          <w:rFonts w:ascii="Times New Roman" w:hAnsi="Times New Roman" w:cs="Times New Roman"/>
          <w:sz w:val="24"/>
          <w:szCs w:val="24"/>
        </w:rPr>
        <w:t xml:space="preserve">спроможність </w:t>
      </w:r>
      <w:r w:rsidRPr="001D42A8">
        <w:rPr>
          <w:rFonts w:ascii="Times New Roman" w:hAnsi="Times New Roman" w:cs="Times New Roman"/>
          <w:color w:val="000000"/>
          <w:spacing w:val="-1"/>
          <w:sz w:val="24"/>
          <w:szCs w:val="24"/>
        </w:rPr>
        <w:t>застосувати цифрові технології для</w:t>
      </w:r>
      <w:r w:rsidRPr="001D42A8">
        <w:rPr>
          <w:rFonts w:ascii="Times New Roman" w:hAnsi="Times New Roman" w:cs="Times New Roman"/>
          <w:sz w:val="24"/>
          <w:szCs w:val="24"/>
        </w:rPr>
        <w:t xml:space="preserve"> проведення обстеження пацієнта та постановки діагнозу в клініці ортопедичної стоматології;</w:t>
      </w:r>
    </w:p>
    <w:p w:rsidR="00027D7A" w:rsidRPr="001D42A8" w:rsidRDefault="00027D7A" w:rsidP="001D42A8">
      <w:pPr>
        <w:numPr>
          <w:ilvl w:val="0"/>
          <w:numId w:val="7"/>
        </w:numPr>
        <w:rPr>
          <w:rFonts w:ascii="Times New Roman" w:hAnsi="Times New Roman" w:cs="Times New Roman"/>
          <w:color w:val="000000"/>
          <w:spacing w:val="-1"/>
          <w:sz w:val="24"/>
          <w:szCs w:val="24"/>
        </w:rPr>
      </w:pPr>
      <w:r w:rsidRPr="001D42A8">
        <w:rPr>
          <w:rFonts w:ascii="Times New Roman" w:hAnsi="Times New Roman" w:cs="Times New Roman"/>
          <w:sz w:val="24"/>
          <w:szCs w:val="24"/>
        </w:rPr>
        <w:t xml:space="preserve">вміння інтерпретувати результати </w:t>
      </w:r>
      <w:r w:rsidRPr="001D42A8">
        <w:rPr>
          <w:rFonts w:ascii="Times New Roman" w:hAnsi="Times New Roman" w:cs="Times New Roman"/>
          <w:color w:val="000000"/>
          <w:spacing w:val="-1"/>
          <w:sz w:val="24"/>
          <w:szCs w:val="24"/>
        </w:rPr>
        <w:t>цифрових методів рентген діагностики: комп’ютерна радіовізіографія, комп’ютерна томографія;</w:t>
      </w:r>
    </w:p>
    <w:p w:rsidR="00027D7A" w:rsidRPr="001D42A8" w:rsidRDefault="00027D7A" w:rsidP="001D42A8">
      <w:pPr>
        <w:numPr>
          <w:ilvl w:val="0"/>
          <w:numId w:val="7"/>
        </w:numPr>
        <w:rPr>
          <w:rFonts w:ascii="Times New Roman" w:hAnsi="Times New Roman" w:cs="Times New Roman"/>
          <w:color w:val="000000"/>
          <w:spacing w:val="-1"/>
          <w:sz w:val="24"/>
          <w:szCs w:val="24"/>
        </w:rPr>
      </w:pPr>
      <w:r w:rsidRPr="001D42A8">
        <w:rPr>
          <w:rFonts w:ascii="Times New Roman" w:hAnsi="Times New Roman" w:cs="Times New Roman"/>
          <w:color w:val="000000"/>
          <w:spacing w:val="-1"/>
          <w:sz w:val="24"/>
          <w:szCs w:val="24"/>
        </w:rPr>
        <w:t>вміння інтерпретувати результати цифрової оклюзійної діагностики, функціональних методів діагностики;</w:t>
      </w:r>
    </w:p>
    <w:p w:rsidR="00027D7A" w:rsidRPr="001D42A8" w:rsidRDefault="00027D7A" w:rsidP="001D42A8">
      <w:pPr>
        <w:numPr>
          <w:ilvl w:val="0"/>
          <w:numId w:val="7"/>
        </w:numPr>
        <w:rPr>
          <w:rFonts w:ascii="Times New Roman" w:hAnsi="Times New Roman" w:cs="Times New Roman"/>
          <w:color w:val="000000"/>
          <w:spacing w:val="-1"/>
          <w:sz w:val="24"/>
          <w:szCs w:val="24"/>
        </w:rPr>
      </w:pPr>
      <w:r w:rsidRPr="001D42A8">
        <w:rPr>
          <w:rFonts w:ascii="Times New Roman" w:hAnsi="Times New Roman" w:cs="Times New Roman"/>
          <w:color w:val="000000"/>
          <w:spacing w:val="-1"/>
          <w:sz w:val="24"/>
          <w:szCs w:val="24"/>
        </w:rPr>
        <w:t>вміння пояснювати принцип роботи сучасних стоматологічних CAD/CAM систем та етапи виготовлення ортопедичних конструкцій за допомогою фрезерувального апарата;</w:t>
      </w:r>
    </w:p>
    <w:p w:rsidR="00027D7A" w:rsidRPr="001D42A8" w:rsidRDefault="00027D7A" w:rsidP="001D42A8">
      <w:pPr>
        <w:numPr>
          <w:ilvl w:val="0"/>
          <w:numId w:val="7"/>
        </w:numPr>
        <w:rPr>
          <w:rFonts w:ascii="Times New Roman" w:hAnsi="Times New Roman" w:cs="Times New Roman"/>
          <w:sz w:val="24"/>
          <w:szCs w:val="24"/>
        </w:rPr>
      </w:pPr>
      <w:r w:rsidRPr="001D42A8">
        <w:rPr>
          <w:rFonts w:ascii="Times New Roman" w:hAnsi="Times New Roman" w:cs="Times New Roman"/>
          <w:sz w:val="24"/>
          <w:szCs w:val="24"/>
        </w:rPr>
        <w:t xml:space="preserve">вміння </w:t>
      </w:r>
      <w:r w:rsidRPr="001D42A8">
        <w:rPr>
          <w:rFonts w:ascii="Times New Roman" w:hAnsi="Times New Roman" w:cs="Times New Roman"/>
          <w:color w:val="000000"/>
          <w:spacing w:val="-1"/>
          <w:sz w:val="24"/>
          <w:szCs w:val="24"/>
        </w:rPr>
        <w:t>застосовувати цифрові технології для</w:t>
      </w:r>
      <w:r w:rsidRPr="001D42A8">
        <w:rPr>
          <w:rFonts w:ascii="Times New Roman" w:hAnsi="Times New Roman" w:cs="Times New Roman"/>
          <w:sz w:val="24"/>
          <w:szCs w:val="24"/>
        </w:rPr>
        <w:t xml:space="preserve"> планування дентальної імплантації.</w:t>
      </w:r>
    </w:p>
    <w:p w:rsidR="00027D7A" w:rsidRPr="001D42A8" w:rsidRDefault="00027D7A" w:rsidP="001D42A8">
      <w:pPr>
        <w:ind w:firstLine="360"/>
        <w:rPr>
          <w:rFonts w:ascii="Times New Roman" w:hAnsi="Times New Roman" w:cs="Times New Roman"/>
          <w:b/>
          <w:bCs/>
          <w:sz w:val="24"/>
          <w:szCs w:val="24"/>
        </w:rPr>
      </w:pPr>
      <w:r w:rsidRPr="001D42A8">
        <w:rPr>
          <w:rFonts w:ascii="Times New Roman" w:hAnsi="Times New Roman" w:cs="Times New Roman"/>
          <w:sz w:val="24"/>
          <w:szCs w:val="24"/>
        </w:rPr>
        <w:t xml:space="preserve">Деталізація компетентностей відповідно до дескрипторів НРК у формі </w:t>
      </w:r>
      <w:r w:rsidRPr="001D42A8">
        <w:rPr>
          <w:rFonts w:ascii="Times New Roman" w:hAnsi="Times New Roman" w:cs="Times New Roman"/>
          <w:b/>
          <w:bCs/>
          <w:sz w:val="24"/>
          <w:szCs w:val="24"/>
        </w:rPr>
        <w:t>“Матриця компетентностей”.</w:t>
      </w:r>
    </w:p>
    <w:p w:rsidR="00027D7A" w:rsidRDefault="00027D7A" w:rsidP="00CA57A1">
      <w:pPr>
        <w:spacing w:line="360" w:lineRule="auto"/>
        <w:ind w:firstLine="360"/>
      </w:pPr>
    </w:p>
    <w:p w:rsidR="00027D7A" w:rsidRPr="001D42A8" w:rsidRDefault="00027D7A" w:rsidP="001D42A8">
      <w:pPr>
        <w:ind w:firstLine="539"/>
        <w:jc w:val="center"/>
        <w:rPr>
          <w:rFonts w:ascii="Times New Roman" w:hAnsi="Times New Roman" w:cs="Times New Roman"/>
          <w:b/>
          <w:bCs/>
          <w:sz w:val="24"/>
          <w:szCs w:val="24"/>
        </w:rPr>
      </w:pPr>
      <w:r w:rsidRPr="001D42A8">
        <w:rPr>
          <w:rFonts w:ascii="Times New Roman" w:hAnsi="Times New Roman" w:cs="Times New Roman"/>
          <w:b/>
          <w:bCs/>
          <w:sz w:val="24"/>
          <w:szCs w:val="24"/>
        </w:rPr>
        <w:t>Матриця компетентностей</w:t>
      </w:r>
    </w:p>
    <w:tbl>
      <w:tblPr>
        <w:tblW w:w="9550" w:type="dxa"/>
        <w:tblInd w:w="-8" w:type="dxa"/>
        <w:tblLayout w:type="fixed"/>
        <w:tblCellMar>
          <w:left w:w="10" w:type="dxa"/>
          <w:right w:w="10" w:type="dxa"/>
        </w:tblCellMar>
        <w:tblLook w:val="0000"/>
      </w:tblPr>
      <w:tblGrid>
        <w:gridCol w:w="10"/>
        <w:gridCol w:w="498"/>
        <w:gridCol w:w="1670"/>
        <w:gridCol w:w="1978"/>
        <w:gridCol w:w="1978"/>
        <w:gridCol w:w="1798"/>
        <w:gridCol w:w="1618"/>
      </w:tblGrid>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jc w:val="center"/>
              <w:rPr>
                <w:sz w:val="24"/>
                <w:szCs w:val="24"/>
              </w:rPr>
            </w:pPr>
            <w:r w:rsidRPr="001D42A8">
              <w:rPr>
                <w:rFonts w:ascii="Times New Roman" w:hAnsi="Times New Roman" w:cs="Times New Roman"/>
                <w:b/>
                <w:bCs/>
                <w:sz w:val="24"/>
                <w:szCs w:val="24"/>
              </w:rPr>
              <w:t>№</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jc w:val="center"/>
              <w:rPr>
                <w:sz w:val="24"/>
                <w:szCs w:val="24"/>
              </w:rPr>
            </w:pPr>
            <w:r w:rsidRPr="001D42A8">
              <w:rPr>
                <w:rFonts w:ascii="Times New Roman" w:hAnsi="Times New Roman" w:cs="Times New Roman"/>
                <w:b/>
                <w:bCs/>
                <w:sz w:val="24"/>
                <w:szCs w:val="24"/>
              </w:rPr>
              <w:t>Компе-тентність</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jc w:val="center"/>
              <w:rPr>
                <w:sz w:val="24"/>
                <w:szCs w:val="24"/>
              </w:rPr>
            </w:pPr>
            <w:r w:rsidRPr="001D42A8">
              <w:rPr>
                <w:rFonts w:ascii="Times New Roman" w:hAnsi="Times New Roman" w:cs="Times New Roman"/>
                <w:b/>
                <w:bCs/>
                <w:sz w:val="24"/>
                <w:szCs w:val="24"/>
              </w:rPr>
              <w:t>Знання</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jc w:val="center"/>
              <w:rPr>
                <w:sz w:val="24"/>
                <w:szCs w:val="24"/>
              </w:rPr>
            </w:pPr>
            <w:r w:rsidRPr="001D42A8">
              <w:rPr>
                <w:rFonts w:ascii="Times New Roman" w:hAnsi="Times New Roman" w:cs="Times New Roman"/>
                <w:b/>
                <w:bCs/>
                <w:sz w:val="24"/>
                <w:szCs w:val="24"/>
              </w:rPr>
              <w:t>Уміння</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jc w:val="center"/>
              <w:rPr>
                <w:sz w:val="24"/>
                <w:szCs w:val="24"/>
              </w:rPr>
            </w:pPr>
            <w:r w:rsidRPr="001D42A8">
              <w:rPr>
                <w:rFonts w:ascii="Times New Roman" w:hAnsi="Times New Roman" w:cs="Times New Roman"/>
                <w:b/>
                <w:bCs/>
                <w:sz w:val="24"/>
                <w:szCs w:val="24"/>
              </w:rPr>
              <w:t>Комуні-кація</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jc w:val="center"/>
              <w:rPr>
                <w:sz w:val="24"/>
                <w:szCs w:val="24"/>
              </w:rPr>
            </w:pPr>
            <w:r w:rsidRPr="001D42A8">
              <w:rPr>
                <w:rFonts w:ascii="Times New Roman" w:hAnsi="Times New Roman" w:cs="Times New Roman"/>
                <w:b/>
                <w:bCs/>
                <w:sz w:val="24"/>
                <w:szCs w:val="24"/>
              </w:rPr>
              <w:t>Автономія та відпові-дальність</w:t>
            </w:r>
          </w:p>
        </w:tc>
      </w:tr>
      <w:tr w:rsidR="00027D7A" w:rsidRPr="001D42A8">
        <w:trPr>
          <w:trHeight w:val="326"/>
        </w:trPr>
        <w:tc>
          <w:tcPr>
            <w:tcW w:w="9550" w:type="dxa"/>
            <w:gridSpan w:val="7"/>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jc w:val="center"/>
              <w:rPr>
                <w:sz w:val="24"/>
                <w:szCs w:val="24"/>
              </w:rPr>
            </w:pPr>
            <w:r w:rsidRPr="001D42A8">
              <w:rPr>
                <w:rFonts w:ascii="Times New Roman" w:hAnsi="Times New Roman" w:cs="Times New Roman"/>
                <w:b/>
                <w:bCs/>
                <w:sz w:val="24"/>
                <w:szCs w:val="24"/>
              </w:rPr>
              <w:t>Загальні компетентності</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Здатність до абстрактного мислення, аналізу та синтезу. </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способи аналізу, синтезу та подальшого сучасного навчання.</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прово-дити аналіз інформації, приймати обґрунтовані рішення, вміти опановувати сучасні знання.</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Встановлю-вати відпо-відні зв’язки для досяг-нення цілей.</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своєчасне набуття сучасних знань.</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2</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Знання та розуміння предметної області та розуміння професійної діяльності.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і розуміти предмет та мету професійної діяльності.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здійснювати професійну діяльність, що потребує оновлення та інтеграції знань.</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Здатність ефективно формувати комунікаційну стратегію у професійній діяльності.</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професійний розвиток, здатність до подальшого про-фесійного навчання з високим рівнем автоном-ності.</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3</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Здатність застосову-вати знання у практичних ситуаціях.</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методи реалізації знань у вирішенні практичних завдань.</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використовувати фахові знання для вирішення практичних завдань.</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ind w:left="-57" w:right="-57"/>
              <w:rPr>
                <w:sz w:val="24"/>
                <w:szCs w:val="24"/>
              </w:rPr>
            </w:pPr>
            <w:r w:rsidRPr="001D42A8">
              <w:rPr>
                <w:rFonts w:ascii="Times New Roman" w:hAnsi="Times New Roman" w:cs="Times New Roman"/>
                <w:sz w:val="24"/>
                <w:szCs w:val="24"/>
              </w:rPr>
              <w:t>Встановлювати зв’язки із суб’єктами практичної діяльності.</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обґрунто-ваність прийнятих рішень.</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4</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Навички викори-стання інформацій</w:t>
            </w:r>
            <w:r>
              <w:rPr>
                <w:rFonts w:ascii="Times New Roman" w:hAnsi="Times New Roman" w:cs="Times New Roman"/>
                <w:sz w:val="24"/>
                <w:szCs w:val="24"/>
              </w:rPr>
              <w:t>-</w:t>
            </w:r>
            <w:r w:rsidRPr="001D42A8">
              <w:rPr>
                <w:rFonts w:ascii="Times New Roman" w:hAnsi="Times New Roman" w:cs="Times New Roman"/>
                <w:sz w:val="24"/>
                <w:szCs w:val="24"/>
              </w:rPr>
              <w:t>них і комуніка-ційних технологій.</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Мати сучасні знання в галузі інформаційних і комунікаційних технологій, що застосовуються у професійній діяльності.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вико-ристовувати інформаційні та комунікаційні технології у про-фесійній галузі, що потребує оновлення та інтеграції знань.</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Використо-вувати інформацій-ні та кому-нікаційні технології у професійній діяльності.</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безпе-рервний розвиток професійних знань та умінь.</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5</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Здатність до пошуку, опрацювання та аналізу інформації з різних джерел.</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Мати необхідні знання в галузі інформаційних технологій, що застосовуються у професійній діяльності.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вико-ристовувати інформаційні технології у професійній галузі для пошуку, опра-цювання та аналізу нової інформації з різних джерел.</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Здатність до пошуку, опрацювання та аналізу інформації з різних джерел.</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Мати не-обхідні знання в галузі інформа-ційних технологій, що засто-совуються у професійній діяльності.</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6</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Вміння виявляти, ставити та вирішувати проблеми.</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методи реалізації знань у виявленні, постановці та вирішенні проблем професійної діяльності.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використову-вати фахові знання для виявлення, постановки та вирішення проблем професійної діяльності.</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Встановлю-вати зв’язки для виявлення постановці та вирішенні про-блем профе-сійної діяльності.</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Вміння виявлять, ставити та вирішувати проблеми.</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7</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Здатність діяти на основі етичних міркувань (мотивів).</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морально-етичні принципи медичного спеціаліста і правила професійної субординації.</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Використову-вати у прак-тичній діяль-ності  мораль-но-етичні принципи медичного спеціаліста і правила професійної субординації.</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Дотримува-тись під час професійної діяльності морально-етичних принципів медичного спеціаліста і правил професійної субординації.</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пер-сональну відпові-дальність за дотримання  морально-етичних принципів медичного спеціаліста і правил професійної субор-динації.</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8</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Навички здійснення безпечної діяльності.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rFonts w:ascii="Times New Roman" w:hAnsi="Times New Roman" w:cs="Times New Roman"/>
                <w:sz w:val="24"/>
                <w:szCs w:val="24"/>
              </w:rPr>
            </w:pPr>
            <w:r w:rsidRPr="001D42A8">
              <w:rPr>
                <w:rFonts w:ascii="Times New Roman" w:hAnsi="Times New Roman" w:cs="Times New Roman"/>
                <w:sz w:val="24"/>
                <w:szCs w:val="24"/>
              </w:rPr>
              <w:t>Знати правила безпеки під час виконан-</w:t>
            </w:r>
          </w:p>
          <w:p w:rsidR="00027D7A" w:rsidRPr="001D42A8" w:rsidRDefault="00027D7A" w:rsidP="001D42A8">
            <w:pPr>
              <w:rPr>
                <w:sz w:val="24"/>
                <w:szCs w:val="24"/>
              </w:rPr>
            </w:pPr>
            <w:r w:rsidRPr="001D42A8">
              <w:rPr>
                <w:rFonts w:ascii="Times New Roman" w:hAnsi="Times New Roman" w:cs="Times New Roman"/>
                <w:sz w:val="24"/>
                <w:szCs w:val="24"/>
              </w:rPr>
              <w:t>ня професійної діяльності. Здатність оці-нювати рівень небезпеки при виконанні професійних завдань.</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здійснювати професійну діяльність з дотриманням правил безпеки.</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color w:val="000000"/>
                <w:sz w:val="24"/>
                <w:szCs w:val="24"/>
              </w:rPr>
              <w:t>Забезпечувати якісне виконання професійної роботи з дотриманням правил безпеки.</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rFonts w:ascii="Times New Roman" w:hAnsi="Times New Roman" w:cs="Times New Roman"/>
                <w:sz w:val="24"/>
                <w:szCs w:val="24"/>
              </w:rPr>
            </w:pPr>
            <w:r w:rsidRPr="001D42A8">
              <w:rPr>
                <w:rFonts w:ascii="Times New Roman" w:hAnsi="Times New Roman" w:cs="Times New Roman"/>
                <w:sz w:val="24"/>
                <w:szCs w:val="24"/>
              </w:rPr>
              <w:t>Нести</w:t>
            </w:r>
          </w:p>
          <w:p w:rsidR="00027D7A" w:rsidRPr="001D42A8" w:rsidRDefault="00027D7A" w:rsidP="001D42A8">
            <w:pPr>
              <w:rPr>
                <w:sz w:val="24"/>
                <w:szCs w:val="24"/>
              </w:rPr>
            </w:pPr>
            <w:r>
              <w:rPr>
                <w:rFonts w:ascii="Times New Roman" w:hAnsi="Times New Roman" w:cs="Times New Roman"/>
                <w:sz w:val="24"/>
                <w:szCs w:val="24"/>
              </w:rPr>
              <w:t>п</w:t>
            </w:r>
            <w:r w:rsidRPr="001D42A8">
              <w:rPr>
                <w:rFonts w:ascii="Times New Roman" w:hAnsi="Times New Roman" w:cs="Times New Roman"/>
                <w:sz w:val="24"/>
                <w:szCs w:val="24"/>
              </w:rPr>
              <w:t>ерсональ-ну відпо-відність за дотримання правил безпеки при виконанні професійних завдань.</w:t>
            </w:r>
          </w:p>
        </w:tc>
      </w:tr>
      <w:tr w:rsidR="00027D7A" w:rsidRPr="001D42A8">
        <w:trPr>
          <w:trHeight w:val="326"/>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9</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Здатність оцінювати та забезпе-чувати якість виконаних робіт.</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як  оцінити та забезпечити якісне виконання професійних завдань.</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оцінювати показників якості діяльності.</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Встанов-лювати комунікативні зв’язки для забезпечення якісного виконання робіт.</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персональну відпо-відальність за забез-печення якості ви-конання професійної діяльності.</w:t>
            </w:r>
          </w:p>
        </w:tc>
      </w:tr>
      <w:tr w:rsidR="00027D7A" w:rsidRPr="001D42A8">
        <w:trPr>
          <w:trHeight w:val="326"/>
        </w:trPr>
        <w:tc>
          <w:tcPr>
            <w:tcW w:w="9550" w:type="dxa"/>
            <w:gridSpan w:val="7"/>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D42A8" w:rsidRDefault="00027D7A" w:rsidP="001D42A8">
            <w:pPr>
              <w:ind w:hanging="18"/>
              <w:jc w:val="center"/>
              <w:rPr>
                <w:sz w:val="24"/>
                <w:szCs w:val="24"/>
              </w:rPr>
            </w:pPr>
            <w:r w:rsidRPr="001D42A8">
              <w:rPr>
                <w:rFonts w:ascii="Times New Roman" w:hAnsi="Times New Roman" w:cs="Times New Roman"/>
                <w:b/>
                <w:bCs/>
                <w:sz w:val="24"/>
                <w:szCs w:val="24"/>
              </w:rPr>
              <w:t>Спеціальні (фахові) компетентності</w:t>
            </w:r>
          </w:p>
        </w:tc>
      </w:tr>
      <w:tr w:rsidR="00027D7A" w:rsidRPr="001D42A8">
        <w:trPr>
          <w:trHeight w:val="2580"/>
        </w:trPr>
        <w:tc>
          <w:tcPr>
            <w:tcW w:w="498" w:type="dxa"/>
            <w:gridSpan w:val="2"/>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10</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Спромож-ність зби-рати медич-ну інформа-цію про пацієнта і аналізувати клінічні дані.</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алгоритм збору медичної інформації про пацієнта з дефектами зубних рядів в клініці ортопедичної стоматології.</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спла-нувати та провести збір інформації від пацієнта з де-фектами зубних рядів в клініці ортопедичної стоматології.</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Формувати комунікаційну стратегію при спілкуванні з пацієнтом для отримання необхідної  ін-формації з анамнезу. </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отриману під час опиту-вання ін-формацію та її інтер-претацію.</w:t>
            </w:r>
          </w:p>
        </w:tc>
      </w:tr>
      <w:tr w:rsidR="00027D7A" w:rsidRPr="001D42A8">
        <w:trPr>
          <w:gridBefore w:val="1"/>
          <w:trHeight w:val="326"/>
        </w:trPr>
        <w:tc>
          <w:tcPr>
            <w:tcW w:w="49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11</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Спромож-ність </w:t>
            </w:r>
            <w:r w:rsidRPr="001D42A8">
              <w:rPr>
                <w:rFonts w:ascii="Times New Roman" w:hAnsi="Times New Roman" w:cs="Times New Roman"/>
                <w:color w:val="000000"/>
                <w:spacing w:val="-1"/>
                <w:sz w:val="24"/>
                <w:szCs w:val="24"/>
              </w:rPr>
              <w:t xml:space="preserve">засто-совувати цифрові технології для </w:t>
            </w:r>
            <w:r w:rsidRPr="001D42A8">
              <w:rPr>
                <w:rFonts w:ascii="Times New Roman" w:hAnsi="Times New Roman" w:cs="Times New Roman"/>
                <w:sz w:val="24"/>
                <w:szCs w:val="24"/>
              </w:rPr>
              <w:t>проведення обстеження пацієнта та постановки діагнозу в клініці ор-топедичної стоматології.</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клінічні та спеціальні методи обстеження пацієнта з використанням цифрових технологій  в клініці ортопедичної стоматології.</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провести обстеження пацієнта з використанням цифрових технологій та встановити діагноз на ос-нові отриманих даних в клініці ортопедичної стоматології.</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Спілкуватися і взаємодіяти з пацієнтом під час прове-дення його обстеження та постановки діагнозу.</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отримані результати обстеження, їх ін-терпретацію та встанов-лений діагноз.</w:t>
            </w:r>
          </w:p>
        </w:tc>
      </w:tr>
      <w:tr w:rsidR="00027D7A" w:rsidRPr="001D42A8">
        <w:trPr>
          <w:gridBefore w:val="1"/>
          <w:trHeight w:val="326"/>
        </w:trPr>
        <w:tc>
          <w:tcPr>
            <w:tcW w:w="49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12</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Вміння інтерпре-тувати результати </w:t>
            </w:r>
            <w:r w:rsidRPr="001D42A8">
              <w:rPr>
                <w:rFonts w:ascii="Times New Roman" w:hAnsi="Times New Roman" w:cs="Times New Roman"/>
                <w:color w:val="000000"/>
                <w:spacing w:val="-1"/>
                <w:sz w:val="24"/>
                <w:szCs w:val="24"/>
              </w:rPr>
              <w:t>цифрових методів рентген-діагностики комп’ютер-ної радіо-візіографії, комп’ютер-ної томо-графії.</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Знати </w:t>
            </w:r>
            <w:r w:rsidRPr="001D42A8">
              <w:rPr>
                <w:rFonts w:ascii="Times New Roman" w:hAnsi="Times New Roman" w:cs="Times New Roman"/>
                <w:color w:val="000000"/>
                <w:spacing w:val="-1"/>
                <w:sz w:val="24"/>
                <w:szCs w:val="24"/>
              </w:rPr>
              <w:t xml:space="preserve">цифрові </w:t>
            </w:r>
            <w:r w:rsidRPr="001D42A8">
              <w:rPr>
                <w:rFonts w:ascii="Times New Roman" w:hAnsi="Times New Roman" w:cs="Times New Roman"/>
                <w:sz w:val="24"/>
                <w:szCs w:val="24"/>
              </w:rPr>
              <w:t xml:space="preserve">методи рент-генографічного обстеження та рентгеноло-гічну анатомію органів та тканин зубо-щелепного апарату в нормі та при патологічних станах.  </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Вміти інтерпретувати результати </w:t>
            </w:r>
            <w:r w:rsidRPr="001D42A8">
              <w:rPr>
                <w:rFonts w:ascii="Times New Roman" w:hAnsi="Times New Roman" w:cs="Times New Roman"/>
                <w:color w:val="000000"/>
                <w:spacing w:val="-1"/>
                <w:sz w:val="24"/>
                <w:szCs w:val="24"/>
              </w:rPr>
              <w:t>комп’ютерної радіовізіографії,  ком-п’ютерної томографії.</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ind w:right="-108"/>
              <w:rPr>
                <w:sz w:val="24"/>
                <w:szCs w:val="24"/>
              </w:rPr>
            </w:pPr>
            <w:r w:rsidRPr="001D42A8">
              <w:rPr>
                <w:rFonts w:ascii="Times New Roman" w:hAnsi="Times New Roman" w:cs="Times New Roman"/>
                <w:sz w:val="24"/>
                <w:szCs w:val="24"/>
              </w:rPr>
              <w:t xml:space="preserve">Взаємодіяти з пацієнтом під час проведення </w:t>
            </w:r>
            <w:r w:rsidRPr="001D42A8">
              <w:rPr>
                <w:rFonts w:ascii="Times New Roman" w:hAnsi="Times New Roman" w:cs="Times New Roman"/>
                <w:color w:val="000000"/>
                <w:spacing w:val="-1"/>
                <w:sz w:val="24"/>
                <w:szCs w:val="24"/>
              </w:rPr>
              <w:t xml:space="preserve">комп’ютерноїрадіовізіографії,  комп’ютерної томографії. </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rFonts w:ascii="Times New Roman" w:hAnsi="Times New Roman" w:cs="Times New Roman"/>
                <w:color w:val="000000"/>
                <w:spacing w:val="-1"/>
                <w:sz w:val="24"/>
                <w:szCs w:val="24"/>
              </w:rPr>
            </w:pPr>
            <w:r w:rsidRPr="001D42A8">
              <w:rPr>
                <w:rFonts w:ascii="Times New Roman" w:hAnsi="Times New Roman" w:cs="Times New Roman"/>
                <w:sz w:val="24"/>
                <w:szCs w:val="24"/>
              </w:rPr>
              <w:t xml:space="preserve">Нести відпові-дальність за отримані  результати </w:t>
            </w:r>
            <w:r w:rsidRPr="001D42A8">
              <w:rPr>
                <w:rFonts w:ascii="Times New Roman" w:hAnsi="Times New Roman" w:cs="Times New Roman"/>
                <w:color w:val="000000"/>
                <w:spacing w:val="-1"/>
                <w:sz w:val="24"/>
                <w:szCs w:val="24"/>
              </w:rPr>
              <w:t>комп’ю-терної радіові-</w:t>
            </w:r>
          </w:p>
          <w:p w:rsidR="00027D7A" w:rsidRPr="001D42A8" w:rsidRDefault="00027D7A" w:rsidP="001D42A8">
            <w:pPr>
              <w:rPr>
                <w:sz w:val="24"/>
                <w:szCs w:val="24"/>
              </w:rPr>
            </w:pPr>
            <w:r w:rsidRPr="001D42A8">
              <w:rPr>
                <w:rFonts w:ascii="Times New Roman" w:hAnsi="Times New Roman" w:cs="Times New Roman"/>
                <w:color w:val="000000"/>
                <w:spacing w:val="-1"/>
                <w:sz w:val="24"/>
                <w:szCs w:val="24"/>
              </w:rPr>
              <w:t xml:space="preserve">зіографії,  комп’ю-терної томографії та їх </w:t>
            </w:r>
            <w:r w:rsidRPr="001D42A8">
              <w:rPr>
                <w:rFonts w:ascii="Times New Roman" w:hAnsi="Times New Roman" w:cs="Times New Roman"/>
                <w:sz w:val="24"/>
                <w:szCs w:val="24"/>
              </w:rPr>
              <w:t>інтерпре-тацію.</w:t>
            </w:r>
          </w:p>
        </w:tc>
      </w:tr>
      <w:tr w:rsidR="00027D7A" w:rsidRPr="001D42A8">
        <w:trPr>
          <w:gridBefore w:val="1"/>
          <w:wBefore w:w="10" w:type="dxa"/>
          <w:trHeight w:val="326"/>
        </w:trPr>
        <w:tc>
          <w:tcPr>
            <w:tcW w:w="488"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13</w:t>
            </w:r>
          </w:p>
        </w:tc>
        <w:tc>
          <w:tcPr>
            <w:tcW w:w="1672"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color w:val="000000"/>
                <w:spacing w:val="-1"/>
                <w:sz w:val="24"/>
                <w:szCs w:val="24"/>
              </w:rPr>
              <w:t>Вміння інтерпрету-вати ре-зультати цифрової оклюзійної діагностики функціо-нальних методів діагностики</w:t>
            </w:r>
          </w:p>
        </w:tc>
        <w:tc>
          <w:tcPr>
            <w:tcW w:w="198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Знати методику проведення  </w:t>
            </w:r>
            <w:r w:rsidRPr="001D42A8">
              <w:rPr>
                <w:rFonts w:ascii="Times New Roman" w:hAnsi="Times New Roman" w:cs="Times New Roman"/>
                <w:color w:val="000000"/>
                <w:spacing w:val="-1"/>
                <w:sz w:val="24"/>
                <w:szCs w:val="24"/>
              </w:rPr>
              <w:t>цифрової оклюзійної діагностики, функціональних методів діагностики.</w:t>
            </w:r>
          </w:p>
        </w:tc>
        <w:tc>
          <w:tcPr>
            <w:tcW w:w="198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Вміти інтерпретувати результати </w:t>
            </w:r>
            <w:r w:rsidRPr="001D42A8">
              <w:rPr>
                <w:rFonts w:ascii="Times New Roman" w:hAnsi="Times New Roman" w:cs="Times New Roman"/>
                <w:color w:val="000000"/>
                <w:spacing w:val="-1"/>
                <w:sz w:val="24"/>
                <w:szCs w:val="24"/>
              </w:rPr>
              <w:t>цифрової оклюзійної діагностики, функціональних методів діагностики.</w:t>
            </w:r>
          </w:p>
        </w:tc>
        <w:tc>
          <w:tcPr>
            <w:tcW w:w="180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ind w:right="-108"/>
              <w:rPr>
                <w:sz w:val="24"/>
                <w:szCs w:val="24"/>
              </w:rPr>
            </w:pPr>
            <w:r w:rsidRPr="001D42A8">
              <w:rPr>
                <w:rFonts w:ascii="Times New Roman" w:hAnsi="Times New Roman" w:cs="Times New Roman"/>
                <w:sz w:val="24"/>
                <w:szCs w:val="24"/>
              </w:rPr>
              <w:t xml:space="preserve">Взаємодіяти з пацієнтом під час проведення </w:t>
            </w:r>
            <w:r w:rsidRPr="001D42A8">
              <w:rPr>
                <w:rFonts w:ascii="Times New Roman" w:hAnsi="Times New Roman" w:cs="Times New Roman"/>
                <w:color w:val="000000"/>
                <w:spacing w:val="-1"/>
                <w:sz w:val="24"/>
                <w:szCs w:val="24"/>
              </w:rPr>
              <w:t>цифрової оклюзійної діаг-ностики, функціональ-них методів діагностики.</w:t>
            </w:r>
          </w:p>
        </w:tc>
        <w:tc>
          <w:tcPr>
            <w:tcW w:w="162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Нести відпові-дальність за отримані  результати </w:t>
            </w:r>
            <w:r w:rsidRPr="001D42A8">
              <w:rPr>
                <w:rFonts w:ascii="Times New Roman" w:hAnsi="Times New Roman" w:cs="Times New Roman"/>
                <w:color w:val="000000"/>
                <w:spacing w:val="-1"/>
                <w:sz w:val="24"/>
                <w:szCs w:val="24"/>
              </w:rPr>
              <w:t>цифрової оклюзійної діагностики, функ-ціональних методів діагностики та їх інтерпре-тацію.</w:t>
            </w:r>
          </w:p>
        </w:tc>
      </w:tr>
      <w:tr w:rsidR="00027D7A" w:rsidRPr="001D42A8">
        <w:trPr>
          <w:gridBefore w:val="1"/>
          <w:wBefore w:w="10" w:type="dxa"/>
          <w:trHeight w:val="326"/>
        </w:trPr>
        <w:tc>
          <w:tcPr>
            <w:tcW w:w="488"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14</w:t>
            </w:r>
          </w:p>
        </w:tc>
        <w:tc>
          <w:tcPr>
            <w:tcW w:w="1672"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color w:val="000000"/>
                <w:spacing w:val="-1"/>
                <w:sz w:val="24"/>
                <w:szCs w:val="24"/>
              </w:rPr>
              <w:t>Вміння пояснювати принцип роботи сучасних стоматоло-гічних CAD/CAM систем та етапи виго-товлення ортопедич-них конст-рукцій за допомогою фрезеру-вального апарата.</w:t>
            </w:r>
          </w:p>
        </w:tc>
        <w:tc>
          <w:tcPr>
            <w:tcW w:w="198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Знати  </w:t>
            </w:r>
            <w:r w:rsidRPr="001D42A8">
              <w:rPr>
                <w:rFonts w:ascii="Times New Roman" w:hAnsi="Times New Roman" w:cs="Times New Roman"/>
                <w:color w:val="000000"/>
                <w:spacing w:val="-1"/>
                <w:sz w:val="24"/>
                <w:szCs w:val="24"/>
              </w:rPr>
              <w:t>принцип роботи сучасних стоматологіч-них CAD/CAM систем та етапи виготовлення ортопедичних конструкцій за допомогою фрезеруваль-ного апарата.</w:t>
            </w:r>
          </w:p>
        </w:tc>
        <w:tc>
          <w:tcPr>
            <w:tcW w:w="198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Вміти  </w:t>
            </w:r>
            <w:r w:rsidRPr="001D42A8">
              <w:rPr>
                <w:rFonts w:ascii="Times New Roman" w:hAnsi="Times New Roman" w:cs="Times New Roman"/>
                <w:color w:val="000000"/>
                <w:spacing w:val="-1"/>
                <w:sz w:val="24"/>
                <w:szCs w:val="24"/>
              </w:rPr>
              <w:t>пояснювати принцип роботи сучасних стоматологіч-них CAD/CAM систем та етапи виготовлення ортопедичних конструкцій за допомогою фрезеруваль-ного апарата.</w:t>
            </w:r>
          </w:p>
        </w:tc>
        <w:tc>
          <w:tcPr>
            <w:tcW w:w="180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ind w:hanging="18"/>
              <w:rPr>
                <w:sz w:val="24"/>
                <w:szCs w:val="24"/>
              </w:rPr>
            </w:pPr>
            <w:r w:rsidRPr="001D42A8">
              <w:rPr>
                <w:rFonts w:ascii="Times New Roman" w:hAnsi="Times New Roman" w:cs="Times New Roman"/>
                <w:sz w:val="24"/>
                <w:szCs w:val="24"/>
              </w:rPr>
              <w:t xml:space="preserve">Спілкувати-ся і взаємодіяти з колегами та пацієнтами при обговоренні </w:t>
            </w:r>
            <w:r w:rsidRPr="001D42A8">
              <w:rPr>
                <w:rFonts w:ascii="Times New Roman" w:hAnsi="Times New Roman" w:cs="Times New Roman"/>
                <w:color w:val="000000"/>
                <w:spacing w:val="-1"/>
                <w:sz w:val="24"/>
                <w:szCs w:val="24"/>
              </w:rPr>
              <w:t>етапів виго-товлення ортопедичних конструкцій за допомогою фрезеру-вального апарата.</w:t>
            </w:r>
          </w:p>
        </w:tc>
        <w:tc>
          <w:tcPr>
            <w:tcW w:w="1620" w:type="dxa"/>
            <w:tcBorders>
              <w:top w:val="single" w:sz="6" w:space="0" w:color="000000"/>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 xml:space="preserve">Освоєння </w:t>
            </w:r>
            <w:r w:rsidRPr="001D42A8">
              <w:rPr>
                <w:rFonts w:ascii="Times New Roman" w:hAnsi="Times New Roman" w:cs="Times New Roman"/>
                <w:color w:val="000000"/>
                <w:spacing w:val="-1"/>
                <w:sz w:val="24"/>
                <w:szCs w:val="24"/>
              </w:rPr>
              <w:t>етапів ви-готовлення ортопедич-них конст-рукцій за допомогою фрезеру-вального апарата.</w:t>
            </w:r>
          </w:p>
        </w:tc>
      </w:tr>
      <w:tr w:rsidR="00027D7A" w:rsidRPr="001D42A8">
        <w:trPr>
          <w:gridBefore w:val="1"/>
          <w:wBefore w:w="10" w:type="dxa"/>
          <w:trHeight w:val="326"/>
        </w:trPr>
        <w:tc>
          <w:tcPr>
            <w:tcW w:w="48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sz w:val="24"/>
                <w:szCs w:val="24"/>
              </w:rPr>
              <w:t>15</w:t>
            </w:r>
          </w:p>
        </w:tc>
        <w:tc>
          <w:tcPr>
            <w:tcW w:w="167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color w:val="000000"/>
                <w:sz w:val="24"/>
                <w:szCs w:val="24"/>
              </w:rPr>
              <w:t xml:space="preserve">Вміння </w:t>
            </w:r>
            <w:r w:rsidRPr="001D42A8">
              <w:rPr>
                <w:rFonts w:ascii="Times New Roman" w:hAnsi="Times New Roman" w:cs="Times New Roman"/>
                <w:color w:val="000000"/>
                <w:spacing w:val="-1"/>
                <w:sz w:val="24"/>
                <w:szCs w:val="24"/>
              </w:rPr>
              <w:t xml:space="preserve">застосову-вати цифрові технології для </w:t>
            </w:r>
            <w:r w:rsidRPr="001D42A8">
              <w:rPr>
                <w:rFonts w:ascii="Times New Roman" w:hAnsi="Times New Roman" w:cs="Times New Roman"/>
                <w:color w:val="000000"/>
                <w:sz w:val="24"/>
                <w:szCs w:val="24"/>
              </w:rPr>
              <w:t>планування дентальної імплантації.</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Знати методику комп’ютерного планування дентальної імплантації</w:t>
            </w:r>
            <w:r w:rsidRPr="001D42A8">
              <w:rPr>
                <w:rFonts w:ascii="Times New Roman" w:hAnsi="Times New Roman" w:cs="Times New Roman"/>
                <w:color w:val="000000"/>
                <w:spacing w:val="-1"/>
                <w:sz w:val="24"/>
                <w:szCs w:val="24"/>
              </w:rPr>
              <w:t xml:space="preserve">.  </w:t>
            </w:r>
            <w:r w:rsidRPr="001D42A8">
              <w:rPr>
                <w:rFonts w:ascii="Times New Roman" w:hAnsi="Times New Roman" w:cs="Times New Roman"/>
                <w:sz w:val="24"/>
                <w:szCs w:val="24"/>
              </w:rPr>
              <w:t xml:space="preserve">   </w:t>
            </w:r>
          </w:p>
        </w:tc>
        <w:tc>
          <w:tcPr>
            <w:tcW w:w="198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Вміти провести  комп’ютерне планування дентальної імплантації.</w:t>
            </w:r>
          </w:p>
        </w:tc>
        <w:tc>
          <w:tcPr>
            <w:tcW w:w="180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ind w:hanging="18"/>
              <w:rPr>
                <w:sz w:val="24"/>
                <w:szCs w:val="24"/>
              </w:rPr>
            </w:pPr>
            <w:r w:rsidRPr="001D42A8">
              <w:rPr>
                <w:rFonts w:ascii="Times New Roman" w:hAnsi="Times New Roman" w:cs="Times New Roman"/>
                <w:sz w:val="24"/>
                <w:szCs w:val="24"/>
              </w:rPr>
              <w:t xml:space="preserve">Спілкувати-ся і взаємодіяти з колегами та пацієнтами при комп’ютер-ному пла-нуванні дентальної імплантації. </w:t>
            </w:r>
          </w:p>
        </w:tc>
        <w:tc>
          <w:tcPr>
            <w:tcW w:w="162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027D7A" w:rsidRPr="001D42A8" w:rsidRDefault="00027D7A" w:rsidP="001D42A8">
            <w:pPr>
              <w:rPr>
                <w:sz w:val="24"/>
                <w:szCs w:val="24"/>
              </w:rPr>
            </w:pPr>
            <w:r w:rsidRPr="001D42A8">
              <w:rPr>
                <w:rFonts w:ascii="Times New Roman" w:hAnsi="Times New Roman" w:cs="Times New Roman"/>
                <w:sz w:val="24"/>
                <w:szCs w:val="24"/>
              </w:rPr>
              <w:t>Нести відпові-дальність за результати ком-п’ютерного планування дентальної імплантації.</w:t>
            </w:r>
          </w:p>
        </w:tc>
      </w:tr>
    </w:tbl>
    <w:p w:rsidR="00027D7A" w:rsidRPr="001D42A8" w:rsidRDefault="00027D7A" w:rsidP="001D42A8">
      <w:pPr>
        <w:jc w:val="both"/>
        <w:rPr>
          <w:sz w:val="24"/>
          <w:szCs w:val="24"/>
        </w:rPr>
      </w:pPr>
    </w:p>
    <w:p w:rsidR="00027D7A" w:rsidRPr="00EF142C" w:rsidRDefault="00027D7A" w:rsidP="00EF142C">
      <w:pPr>
        <w:ind w:firstLine="709"/>
        <w:jc w:val="both"/>
        <w:rPr>
          <w:rFonts w:ascii="Times New Roman" w:hAnsi="Times New Roman" w:cs="Times New Roman"/>
          <w:b/>
          <w:bCs/>
          <w:color w:val="000000"/>
          <w:sz w:val="24"/>
          <w:szCs w:val="24"/>
        </w:rPr>
      </w:pPr>
      <w:r w:rsidRPr="00EF142C">
        <w:rPr>
          <w:rFonts w:ascii="Times New Roman" w:hAnsi="Times New Roman" w:cs="Times New Roman"/>
          <w:b/>
          <w:bCs/>
          <w:color w:val="000000"/>
          <w:sz w:val="24"/>
          <w:szCs w:val="24"/>
        </w:rPr>
        <w:t>2.3. Результати навчання для дисципліни.</w:t>
      </w:r>
    </w:p>
    <w:p w:rsidR="00027D7A" w:rsidRPr="00EF142C" w:rsidRDefault="00027D7A" w:rsidP="00EF142C">
      <w:pPr>
        <w:ind w:firstLine="284"/>
        <w:jc w:val="both"/>
        <w:rPr>
          <w:rFonts w:ascii="Times New Roman" w:hAnsi="Times New Roman" w:cs="Times New Roman"/>
          <w:b/>
          <w:bCs/>
          <w:color w:val="000000"/>
          <w:sz w:val="24"/>
          <w:szCs w:val="24"/>
        </w:rPr>
      </w:pPr>
      <w:r w:rsidRPr="00EF142C">
        <w:rPr>
          <w:rFonts w:ascii="Times New Roman" w:hAnsi="Times New Roman" w:cs="Times New Roman"/>
          <w:color w:val="000000"/>
          <w:sz w:val="24"/>
          <w:szCs w:val="24"/>
        </w:rPr>
        <w:t>У результаті вивчення навчальної дисципліни</w:t>
      </w:r>
      <w:r w:rsidRPr="00EF142C">
        <w:rPr>
          <w:rFonts w:ascii="Times New Roman" w:hAnsi="Times New Roman" w:cs="Times New Roman"/>
          <w:b/>
          <w:bCs/>
          <w:color w:val="000000"/>
          <w:sz w:val="24"/>
          <w:szCs w:val="24"/>
        </w:rPr>
        <w:t xml:space="preserve"> «Курс за вибором. </w:t>
      </w:r>
      <w:r w:rsidRPr="00EF142C">
        <w:rPr>
          <w:rFonts w:ascii="Times New Roman" w:hAnsi="Times New Roman" w:cs="Times New Roman"/>
          <w:b/>
          <w:bCs/>
          <w:color w:val="000000"/>
          <w:spacing w:val="-1"/>
          <w:sz w:val="24"/>
          <w:szCs w:val="24"/>
        </w:rPr>
        <w:t>Застосування сучасних цифрових технологій в ортопедичній стоматології</w:t>
      </w:r>
      <w:r w:rsidRPr="00EF142C">
        <w:rPr>
          <w:rFonts w:ascii="Times New Roman" w:hAnsi="Times New Roman" w:cs="Times New Roman"/>
          <w:b/>
          <w:bCs/>
          <w:color w:val="000000"/>
          <w:sz w:val="24"/>
          <w:szCs w:val="24"/>
        </w:rPr>
        <w:t xml:space="preserve">» </w:t>
      </w:r>
      <w:r w:rsidRPr="00EF142C">
        <w:rPr>
          <w:rFonts w:ascii="Times New Roman" w:hAnsi="Times New Roman" w:cs="Times New Roman"/>
          <w:color w:val="000000"/>
          <w:sz w:val="24"/>
          <w:szCs w:val="24"/>
        </w:rPr>
        <w:t>студент повинен</w:t>
      </w:r>
      <w:r w:rsidRPr="00EF142C">
        <w:rPr>
          <w:rFonts w:ascii="Times New Roman" w:hAnsi="Times New Roman" w:cs="Times New Roman"/>
          <w:b/>
          <w:bCs/>
          <w:color w:val="000000"/>
          <w:sz w:val="24"/>
          <w:szCs w:val="24"/>
        </w:rPr>
        <w:t xml:space="preserve"> знати: </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історію розвитку і сучасні напрямки наукових досліджень в області застосування цифрових технологій у ортопедичної стоматології;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 xml:space="preserve">застосування цифрових технологій на різних етапах реабілітації пацієнта у клініці ортопедичної стоматології; </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системи автоматизованого заповнення і ведення різних форм медичної документації;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застосування цифрових технологій на етапі обстеження і постановки діагнозу пацієнта у клініці ортопедичної стоматології;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цифрові методи рентгендіагностики: комп’ютерні радіовізіографи, комп’ютерна томографія;</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методи цифрової оклюзійної діагностики;</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сучасні функціональні методи діагностики;</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цифрові методики планування ортопедичних конструкцій;</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поняття цифрового планування дизайну посмішки;</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способи зняття цифрових відбитків;</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доступні CAD/CAM системи на стоматологічному ринку;</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принцип роботи сучасних стоматологічних CAD/CAM систем;</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етапи виготовлення ортопедичних конструкцій за допомогою фрезерувального апарата;</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використання цифрових технологій на етапі планування дентальної імплантації;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використання цифрових технологій на етапі протезування на імплантатах;історію розвитку і сучасні напрямки наукових досліджень в області застосування цифрових технологій у ортопедичної стоматології;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 xml:space="preserve">застосування цифрових технологій на різних етапах реабілітації пацієнта у клініці ортопедичної стоматології; </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системи автоматизованого заповнення і ведення різних форм медичної документації;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застосування цифрових технологій на етапі обстеження і постановки діагнозу пацієнта у клініці ортопедичної стоматології;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цифрові методи рентгендіагностики: комп’ютерні радіовізіографи, комп’ютерна томографія;</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методи цифрової оклюзійної діагностики;</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сучасні функціональні методи діагностики;</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цифрові методики планування ортопедичних конструкцій;</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поняття цифрового планування дизайну посмішки;</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способи зняття цифрових відбитків;</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доступні CAD/CAM системи на стоматологічному ринку</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принцип роботи сучасних стоматологічних CAD/CAM систем;</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етапи виготовлення ортопедичних конструкцій за допомогою фрезерувального апарата;</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використання цифрових технологій на етапі планування дентальної імплантації;</w:t>
      </w:r>
    </w:p>
    <w:p w:rsidR="00027D7A" w:rsidRPr="00EF142C" w:rsidRDefault="00027D7A" w:rsidP="00EF142C">
      <w:pPr>
        <w:numPr>
          <w:ilvl w:val="0"/>
          <w:numId w:val="23"/>
        </w:numPr>
        <w:ind w:left="15"/>
        <w:rPr>
          <w:rFonts w:ascii="Times New Roman" w:hAnsi="Times New Roman" w:cs="Times New Roman"/>
          <w:color w:val="000000"/>
          <w:spacing w:val="-1"/>
          <w:sz w:val="24"/>
          <w:szCs w:val="24"/>
        </w:rPr>
      </w:pPr>
      <w:r w:rsidRPr="00EF142C">
        <w:rPr>
          <w:rFonts w:ascii="Times New Roman" w:hAnsi="Times New Roman" w:cs="Times New Roman"/>
          <w:color w:val="000000"/>
          <w:spacing w:val="-1"/>
          <w:sz w:val="24"/>
          <w:szCs w:val="24"/>
        </w:rPr>
        <w:t>використання цифрових технологій на етапі протезування на імплантатах;</w:t>
      </w:r>
    </w:p>
    <w:p w:rsidR="00027D7A" w:rsidRPr="00EF142C" w:rsidRDefault="00027D7A" w:rsidP="00EF142C">
      <w:pPr>
        <w:ind w:left="567" w:right="14"/>
        <w:jc w:val="both"/>
        <w:rPr>
          <w:rFonts w:ascii="Times New Roman" w:hAnsi="Times New Roman" w:cs="Times New Roman"/>
          <w:b/>
          <w:bCs/>
          <w:i/>
          <w:iCs/>
          <w:color w:val="000000"/>
          <w:spacing w:val="-1"/>
          <w:sz w:val="24"/>
          <w:szCs w:val="24"/>
          <w:shd w:val="clear" w:color="auto" w:fill="FFFFFF"/>
        </w:rPr>
      </w:pPr>
      <w:r w:rsidRPr="00EF142C">
        <w:rPr>
          <w:rFonts w:ascii="Times New Roman" w:hAnsi="Times New Roman" w:cs="Times New Roman"/>
          <w:b/>
          <w:bCs/>
          <w:i/>
          <w:iCs/>
          <w:color w:val="000000"/>
          <w:spacing w:val="-1"/>
          <w:sz w:val="24"/>
          <w:szCs w:val="24"/>
          <w:shd w:val="clear" w:color="auto" w:fill="FFFFFF"/>
        </w:rPr>
        <w:t>вміти:</w:t>
      </w:r>
    </w:p>
    <w:p w:rsidR="00027D7A" w:rsidRPr="00EF142C" w:rsidRDefault="00027D7A" w:rsidP="00EF142C">
      <w:pPr>
        <w:numPr>
          <w:ilvl w:val="0"/>
          <w:numId w:val="24"/>
        </w:numPr>
        <w:jc w:val="both"/>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планувати обстеження хворого з дефектами зубних рядів в клініці ортопедичної стоматології;</w:t>
      </w:r>
    </w:p>
    <w:p w:rsidR="00027D7A" w:rsidRPr="00EF142C" w:rsidRDefault="00027D7A" w:rsidP="00EF142C">
      <w:pPr>
        <w:numPr>
          <w:ilvl w:val="0"/>
          <w:numId w:val="24"/>
        </w:numPr>
        <w:jc w:val="both"/>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інтерпретувати результати комп’ютерної радіовізіографії щелепно-лицевої ділянки;</w:t>
      </w:r>
    </w:p>
    <w:p w:rsidR="00027D7A" w:rsidRPr="00EF142C" w:rsidRDefault="00027D7A" w:rsidP="00EF142C">
      <w:pPr>
        <w:numPr>
          <w:ilvl w:val="0"/>
          <w:numId w:val="24"/>
        </w:numPr>
        <w:jc w:val="both"/>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інтерпретувати результати комп’ютерної томографії щелепно-лицевої ділянки;</w:t>
      </w:r>
    </w:p>
    <w:p w:rsidR="00027D7A" w:rsidRPr="00EF142C" w:rsidRDefault="00027D7A" w:rsidP="00EF142C">
      <w:pPr>
        <w:numPr>
          <w:ilvl w:val="0"/>
          <w:numId w:val="24"/>
        </w:numPr>
        <w:jc w:val="both"/>
        <w:rPr>
          <w:rFonts w:ascii="Times New Roman" w:hAnsi="Times New Roman" w:cs="Times New Roman"/>
          <w:color w:val="000000"/>
          <w:spacing w:val="-1"/>
          <w:sz w:val="24"/>
          <w:szCs w:val="24"/>
          <w:shd w:val="clear" w:color="auto" w:fill="FFFFFF"/>
        </w:rPr>
      </w:pPr>
      <w:r w:rsidRPr="00EF142C">
        <w:rPr>
          <w:rFonts w:ascii="Times New Roman" w:hAnsi="Times New Roman" w:cs="Times New Roman"/>
          <w:color w:val="000000"/>
          <w:sz w:val="24"/>
          <w:szCs w:val="24"/>
          <w:shd w:val="clear" w:color="auto" w:fill="FFFFFF"/>
        </w:rPr>
        <w:t xml:space="preserve">проводити та інтерпретувати результати </w:t>
      </w:r>
      <w:r w:rsidRPr="00EF142C">
        <w:rPr>
          <w:rFonts w:ascii="Times New Roman" w:hAnsi="Times New Roman" w:cs="Times New Roman"/>
          <w:color w:val="000000"/>
          <w:spacing w:val="-1"/>
          <w:sz w:val="24"/>
          <w:szCs w:val="24"/>
          <w:shd w:val="clear" w:color="auto" w:fill="FFFFFF"/>
        </w:rPr>
        <w:t>цифрової оклюзійної діагностики;</w:t>
      </w:r>
    </w:p>
    <w:p w:rsidR="00027D7A" w:rsidRPr="00EF142C" w:rsidRDefault="00027D7A" w:rsidP="00EF142C">
      <w:pPr>
        <w:numPr>
          <w:ilvl w:val="0"/>
          <w:numId w:val="24"/>
        </w:numPr>
        <w:jc w:val="both"/>
        <w:rPr>
          <w:rFonts w:ascii="Times New Roman" w:hAnsi="Times New Roman" w:cs="Times New Roman"/>
          <w:color w:val="000000"/>
          <w:spacing w:val="-1"/>
          <w:sz w:val="24"/>
          <w:szCs w:val="24"/>
          <w:shd w:val="clear" w:color="auto" w:fill="FFFFFF"/>
        </w:rPr>
      </w:pPr>
      <w:r w:rsidRPr="00EF142C">
        <w:rPr>
          <w:rFonts w:ascii="Times New Roman" w:hAnsi="Times New Roman" w:cs="Times New Roman"/>
          <w:color w:val="000000"/>
          <w:sz w:val="24"/>
          <w:szCs w:val="24"/>
          <w:shd w:val="clear" w:color="auto" w:fill="FFFFFF"/>
        </w:rPr>
        <w:t xml:space="preserve">проводити та інтерпретувати результати </w:t>
      </w:r>
      <w:r w:rsidRPr="00EF142C">
        <w:rPr>
          <w:rFonts w:ascii="Times New Roman" w:hAnsi="Times New Roman" w:cs="Times New Roman"/>
          <w:color w:val="000000"/>
          <w:spacing w:val="-1"/>
          <w:sz w:val="24"/>
          <w:szCs w:val="24"/>
          <w:shd w:val="clear" w:color="auto" w:fill="FFFFFF"/>
        </w:rPr>
        <w:t>функціональних методів діагностики;</w:t>
      </w:r>
    </w:p>
    <w:p w:rsidR="00027D7A" w:rsidRPr="00EF142C" w:rsidRDefault="00027D7A" w:rsidP="00EF142C">
      <w:pPr>
        <w:numPr>
          <w:ilvl w:val="0"/>
          <w:numId w:val="24"/>
        </w:numPr>
        <w:jc w:val="both"/>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аналізувати кольорові показники тканин зубів за допомогою  програмного забезпечення.</w:t>
      </w:r>
    </w:p>
    <w:p w:rsidR="00027D7A" w:rsidRPr="00EF142C" w:rsidRDefault="00027D7A" w:rsidP="00EF142C">
      <w:pPr>
        <w:numPr>
          <w:ilvl w:val="0"/>
          <w:numId w:val="24"/>
        </w:numPr>
        <w:jc w:val="both"/>
        <w:rPr>
          <w:rFonts w:ascii="Times New Roman" w:hAnsi="Times New Roman" w:cs="Times New Roman"/>
          <w:color w:val="000000"/>
          <w:spacing w:val="-1"/>
          <w:sz w:val="24"/>
          <w:szCs w:val="24"/>
          <w:shd w:val="clear" w:color="auto" w:fill="FFFFFF"/>
        </w:rPr>
      </w:pPr>
      <w:r w:rsidRPr="00EF142C">
        <w:rPr>
          <w:rFonts w:ascii="Times New Roman" w:hAnsi="Times New Roman" w:cs="Times New Roman"/>
          <w:color w:val="000000"/>
          <w:spacing w:val="-1"/>
          <w:sz w:val="24"/>
          <w:szCs w:val="24"/>
          <w:shd w:val="clear" w:color="auto" w:fill="FFFFFF"/>
        </w:rPr>
        <w:t>проводити цифрове планування дизайну посмішки;</w:t>
      </w:r>
    </w:p>
    <w:p w:rsidR="00027D7A" w:rsidRPr="00EF142C" w:rsidRDefault="00027D7A" w:rsidP="00EF142C">
      <w:pPr>
        <w:numPr>
          <w:ilvl w:val="0"/>
          <w:numId w:val="24"/>
        </w:numPr>
        <w:tabs>
          <w:tab w:val="left" w:pos="284"/>
          <w:tab w:val="right" w:pos="10193"/>
        </w:tabs>
        <w:jc w:val="both"/>
        <w:rPr>
          <w:rFonts w:ascii="Times New Roman" w:hAnsi="Times New Roman" w:cs="Times New Roman"/>
          <w:color w:val="000000"/>
          <w:sz w:val="24"/>
          <w:szCs w:val="24"/>
        </w:rPr>
      </w:pPr>
      <w:r w:rsidRPr="00EF142C">
        <w:rPr>
          <w:rFonts w:ascii="Times New Roman" w:hAnsi="Times New Roman" w:cs="Times New Roman"/>
          <w:color w:val="000000"/>
          <w:sz w:val="24"/>
          <w:szCs w:val="24"/>
        </w:rPr>
        <w:t>визначати тактику ведення (лікування) хворого в клініці ортопедичної стоматології;</w:t>
      </w:r>
    </w:p>
    <w:p w:rsidR="00027D7A" w:rsidRPr="00EF142C" w:rsidRDefault="00027D7A" w:rsidP="00EF142C">
      <w:pPr>
        <w:numPr>
          <w:ilvl w:val="0"/>
          <w:numId w:val="24"/>
        </w:numPr>
        <w:tabs>
          <w:tab w:val="left" w:pos="284"/>
          <w:tab w:val="right" w:pos="10193"/>
        </w:tabs>
        <w:jc w:val="both"/>
        <w:rPr>
          <w:rFonts w:ascii="Times New Roman" w:hAnsi="Times New Roman" w:cs="Times New Roman"/>
          <w:color w:val="000000"/>
          <w:sz w:val="24"/>
          <w:szCs w:val="24"/>
        </w:rPr>
      </w:pPr>
      <w:r w:rsidRPr="00EF142C">
        <w:rPr>
          <w:rFonts w:ascii="Times New Roman" w:hAnsi="Times New Roman" w:cs="Times New Roman"/>
          <w:color w:val="000000"/>
          <w:sz w:val="24"/>
          <w:szCs w:val="24"/>
        </w:rPr>
        <w:t>трактувати загальні принципи лікування, реабілітації, профілактики часткових дефектів зубних рядів;</w:t>
      </w:r>
    </w:p>
    <w:p w:rsidR="00027D7A" w:rsidRPr="00EF142C" w:rsidRDefault="00027D7A" w:rsidP="00EF142C">
      <w:pPr>
        <w:numPr>
          <w:ilvl w:val="0"/>
          <w:numId w:val="24"/>
        </w:numPr>
        <w:tabs>
          <w:tab w:val="left" w:pos="284"/>
          <w:tab w:val="right" w:pos="10193"/>
        </w:tabs>
        <w:jc w:val="both"/>
        <w:rPr>
          <w:rFonts w:ascii="Times New Roman" w:hAnsi="Times New Roman" w:cs="Times New Roman"/>
          <w:color w:val="000000"/>
          <w:sz w:val="24"/>
          <w:szCs w:val="24"/>
        </w:rPr>
      </w:pPr>
      <w:r w:rsidRPr="00EF142C">
        <w:rPr>
          <w:rFonts w:ascii="Times New Roman" w:hAnsi="Times New Roman" w:cs="Times New Roman"/>
          <w:color w:val="000000"/>
          <w:sz w:val="24"/>
          <w:szCs w:val="24"/>
        </w:rPr>
        <w:t>запропонувати план реабілітації пацієнта шляхом протезування;</w:t>
      </w:r>
    </w:p>
    <w:p w:rsidR="00027D7A" w:rsidRPr="00EF142C" w:rsidRDefault="00027D7A" w:rsidP="00EF142C">
      <w:pPr>
        <w:numPr>
          <w:ilvl w:val="0"/>
          <w:numId w:val="24"/>
        </w:numPr>
        <w:jc w:val="both"/>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пояснювати принцип роботи сучасних стоматологічних CAD/CAM систем;</w:t>
      </w:r>
    </w:p>
    <w:p w:rsidR="00027D7A" w:rsidRPr="00EF142C" w:rsidRDefault="00027D7A" w:rsidP="00EF142C">
      <w:pPr>
        <w:numPr>
          <w:ilvl w:val="0"/>
          <w:numId w:val="24"/>
        </w:numPr>
        <w:jc w:val="both"/>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пояснювати етапи виготовлення ортопедичних конструкцій за допомогою фрезерувального апарата</w:t>
      </w:r>
    </w:p>
    <w:p w:rsidR="00027D7A" w:rsidRPr="00EF142C" w:rsidRDefault="00027D7A" w:rsidP="00EF142C">
      <w:pPr>
        <w:numPr>
          <w:ilvl w:val="0"/>
          <w:numId w:val="24"/>
        </w:numPr>
        <w:jc w:val="both"/>
        <w:rPr>
          <w:rFonts w:ascii="Times New Roman" w:hAnsi="Times New Roman" w:cs="Times New Roman"/>
          <w:color w:val="000000"/>
          <w:spacing w:val="-1"/>
          <w:sz w:val="24"/>
          <w:szCs w:val="24"/>
          <w:shd w:val="clear" w:color="auto" w:fill="FFFFFF"/>
        </w:rPr>
      </w:pPr>
      <w:r w:rsidRPr="00EF142C">
        <w:rPr>
          <w:rFonts w:ascii="Times New Roman" w:hAnsi="Times New Roman" w:cs="Times New Roman"/>
          <w:color w:val="000000"/>
          <w:spacing w:val="-1"/>
          <w:sz w:val="24"/>
          <w:szCs w:val="24"/>
          <w:shd w:val="clear" w:color="auto" w:fill="FFFFFF"/>
        </w:rPr>
        <w:t>демонструвати комп’ютерне планування дентальної імплантації;</w:t>
      </w:r>
    </w:p>
    <w:p w:rsidR="00027D7A" w:rsidRPr="00EF142C" w:rsidRDefault="00027D7A" w:rsidP="00EF142C">
      <w:pPr>
        <w:numPr>
          <w:ilvl w:val="0"/>
          <w:numId w:val="24"/>
        </w:numPr>
        <w:jc w:val="both"/>
        <w:rPr>
          <w:rFonts w:ascii="Times New Roman" w:hAnsi="Times New Roman" w:cs="Times New Roman"/>
          <w:color w:val="000000"/>
          <w:spacing w:val="-1"/>
          <w:sz w:val="24"/>
          <w:szCs w:val="24"/>
          <w:shd w:val="clear" w:color="auto" w:fill="FFFFFF"/>
        </w:rPr>
      </w:pPr>
      <w:r w:rsidRPr="00EF142C">
        <w:rPr>
          <w:rFonts w:ascii="Times New Roman" w:hAnsi="Times New Roman" w:cs="Times New Roman"/>
          <w:color w:val="000000"/>
          <w:spacing w:val="-1"/>
          <w:sz w:val="24"/>
          <w:szCs w:val="24"/>
          <w:shd w:val="clear" w:color="auto" w:fill="FFFFFF"/>
        </w:rPr>
        <w:t>проводити апаратний аналіз стійкості дентальних імплантатів</w:t>
      </w:r>
    </w:p>
    <w:p w:rsidR="00027D7A" w:rsidRDefault="00027D7A" w:rsidP="00CA57A1">
      <w:pPr>
        <w:spacing w:line="360" w:lineRule="auto"/>
        <w:jc w:val="both"/>
      </w:pPr>
    </w:p>
    <w:p w:rsidR="00027D7A" w:rsidRDefault="00027D7A" w:rsidP="00CA57A1">
      <w:pPr>
        <w:spacing w:line="360" w:lineRule="auto"/>
        <w:jc w:val="both"/>
      </w:pPr>
    </w:p>
    <w:p w:rsidR="00027D7A" w:rsidRDefault="00027D7A" w:rsidP="00CA57A1">
      <w:pPr>
        <w:spacing w:line="360" w:lineRule="auto"/>
        <w:jc w:val="both"/>
      </w:pPr>
    </w:p>
    <w:p w:rsidR="00027D7A" w:rsidRDefault="00027D7A" w:rsidP="00CA57A1">
      <w:pPr>
        <w:tabs>
          <w:tab w:val="left" w:pos="284"/>
          <w:tab w:val="left" w:pos="567"/>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3.</w:t>
      </w:r>
      <w:r>
        <w:rPr>
          <w:rFonts w:ascii="Times New Roman" w:hAnsi="Times New Roman" w:cs="Times New Roman"/>
          <w:sz w:val="28"/>
          <w:szCs w:val="28"/>
        </w:rPr>
        <w:t xml:space="preserve"> </w:t>
      </w:r>
      <w:r>
        <w:rPr>
          <w:rFonts w:ascii="Times New Roman" w:hAnsi="Times New Roman" w:cs="Times New Roman"/>
          <w:b/>
          <w:bCs/>
          <w:sz w:val="28"/>
          <w:szCs w:val="28"/>
        </w:rPr>
        <w:t>Програма навчальної дисципліни</w:t>
      </w:r>
    </w:p>
    <w:p w:rsidR="00027D7A" w:rsidRDefault="00027D7A" w:rsidP="00CA57A1">
      <w:pPr>
        <w:spacing w:line="360" w:lineRule="auto"/>
        <w:ind w:left="86"/>
        <w:jc w:val="center"/>
        <w:rPr>
          <w:rFonts w:ascii="Times New Roman" w:hAnsi="Times New Roman" w:cs="Times New Roman"/>
          <w:b/>
          <w:bCs/>
          <w:color w:val="000000"/>
          <w:spacing w:val="-3"/>
          <w:sz w:val="28"/>
          <w:szCs w:val="28"/>
          <w:shd w:val="clear" w:color="auto" w:fill="FFFFFF"/>
        </w:rPr>
      </w:pPr>
      <w:r>
        <w:rPr>
          <w:rFonts w:ascii="Times New Roman" w:hAnsi="Times New Roman" w:cs="Times New Roman"/>
          <w:b/>
          <w:bCs/>
          <w:color w:val="000000"/>
          <w:spacing w:val="-3"/>
          <w:sz w:val="28"/>
          <w:szCs w:val="28"/>
          <w:shd w:val="clear" w:color="auto" w:fill="FFFFFF"/>
        </w:rPr>
        <w:t>«КУРС ЗА ВИБОРОМ. ЗАСТОСУВАННЯ СУЧАСНИХ ЦИФРОВИХ ТЕХНОЛОГІЙ В ОРТОПЕДИЧНІЙ СТОМАТОЛОГІЇ»</w:t>
      </w:r>
    </w:p>
    <w:p w:rsidR="00027D7A" w:rsidRDefault="00027D7A" w:rsidP="00CA57A1">
      <w:pPr>
        <w:spacing w:line="360" w:lineRule="auto"/>
        <w:jc w:val="center"/>
        <w:rPr>
          <w:rFonts w:ascii="Times New Roman" w:hAnsi="Times New Roman" w:cs="Times New Roman"/>
          <w:b/>
          <w:bCs/>
          <w:i/>
          <w:iCs/>
          <w:color w:val="000000"/>
          <w:spacing w:val="-1"/>
          <w:sz w:val="28"/>
          <w:szCs w:val="28"/>
          <w:shd w:val="clear" w:color="auto" w:fill="FFFFFF"/>
        </w:rPr>
      </w:pPr>
      <w:r>
        <w:rPr>
          <w:rFonts w:ascii="Times New Roman" w:hAnsi="Times New Roman" w:cs="Times New Roman"/>
          <w:b/>
          <w:bCs/>
          <w:i/>
          <w:iCs/>
          <w:color w:val="000000"/>
          <w:spacing w:val="-1"/>
          <w:sz w:val="28"/>
          <w:szCs w:val="28"/>
          <w:shd w:val="clear" w:color="auto" w:fill="FFFFFF"/>
        </w:rPr>
        <w:t>Змістовний модуль 1</w:t>
      </w:r>
    </w:p>
    <w:p w:rsidR="00027D7A" w:rsidRPr="00EF142C" w:rsidRDefault="00027D7A" w:rsidP="00EF142C">
      <w:pPr>
        <w:jc w:val="center"/>
        <w:rPr>
          <w:rFonts w:ascii="Times New Roman" w:hAnsi="Times New Roman" w:cs="Times New Roman"/>
          <w:b/>
          <w:bCs/>
          <w:color w:val="000000"/>
          <w:spacing w:val="-1"/>
          <w:sz w:val="24"/>
          <w:szCs w:val="24"/>
          <w:shd w:val="clear" w:color="auto" w:fill="FFFFFF"/>
        </w:rPr>
      </w:pPr>
      <w:r w:rsidRPr="00EF142C">
        <w:rPr>
          <w:rFonts w:ascii="Times New Roman" w:hAnsi="Times New Roman" w:cs="Times New Roman"/>
          <w:b/>
          <w:bCs/>
          <w:color w:val="000000"/>
          <w:spacing w:val="-1"/>
          <w:sz w:val="24"/>
          <w:szCs w:val="24"/>
          <w:shd w:val="clear" w:color="auto" w:fill="FFFFFF"/>
        </w:rPr>
        <w:t>«Застосування сучасних цифрових технологій в ортопедичній стоматології»</w:t>
      </w:r>
    </w:p>
    <w:p w:rsidR="00027D7A" w:rsidRPr="00EF142C" w:rsidRDefault="00027D7A" w:rsidP="00EF142C">
      <w:pPr>
        <w:tabs>
          <w:tab w:val="left" w:pos="1985"/>
        </w:tabs>
        <w:ind w:firstLine="709"/>
        <w:jc w:val="both"/>
        <w:rPr>
          <w:rFonts w:ascii="Times New Roman" w:hAnsi="Times New Roman" w:cs="Times New Roman"/>
          <w:b/>
          <w:bCs/>
          <w:sz w:val="24"/>
          <w:szCs w:val="24"/>
        </w:rPr>
      </w:pPr>
      <w:r w:rsidRPr="00EF142C">
        <w:rPr>
          <w:rFonts w:ascii="Times New Roman" w:hAnsi="Times New Roman" w:cs="Times New Roman"/>
          <w:b/>
          <w:bCs/>
          <w:sz w:val="24"/>
          <w:szCs w:val="24"/>
        </w:rPr>
        <w:t>Тема 1.</w:t>
      </w:r>
      <w:r w:rsidRPr="00EF142C">
        <w:rPr>
          <w:rFonts w:ascii="Times New Roman" w:hAnsi="Times New Roman" w:cs="Times New Roman"/>
          <w:b/>
          <w:bCs/>
          <w:sz w:val="24"/>
          <w:szCs w:val="24"/>
        </w:rPr>
        <w:tab/>
        <w:t>Застосування цифрових технологій на різних етапах реабілітації пацієнта у клініці ортопедичної стоматології. Системи автоматизованого заповнення і ведення медичної документації.</w:t>
      </w:r>
      <w:r w:rsidRPr="00EF142C">
        <w:rPr>
          <w:rFonts w:ascii="Times New Roman" w:hAnsi="Times New Roman" w:cs="Times New Roman"/>
          <w:sz w:val="24"/>
          <w:szCs w:val="24"/>
        </w:rPr>
        <w:t xml:space="preserve"> </w:t>
      </w:r>
      <w:r w:rsidRPr="00EF142C">
        <w:rPr>
          <w:rFonts w:ascii="Times New Roman" w:hAnsi="Times New Roman" w:cs="Times New Roman"/>
          <w:b/>
          <w:bCs/>
          <w:sz w:val="24"/>
          <w:szCs w:val="24"/>
        </w:rPr>
        <w:t>Цифрова рентгенологічна діагностика зубо-щелепного апарату.</w:t>
      </w:r>
    </w:p>
    <w:p w:rsidR="00027D7A" w:rsidRPr="00EF142C" w:rsidRDefault="00027D7A" w:rsidP="00EF142C">
      <w:pPr>
        <w:ind w:firstLine="708"/>
        <w:jc w:val="both"/>
        <w:rPr>
          <w:rFonts w:ascii="Times New Roman" w:hAnsi="Times New Roman" w:cs="Times New Roman"/>
          <w:sz w:val="24"/>
          <w:szCs w:val="24"/>
        </w:rPr>
      </w:pPr>
      <w:r w:rsidRPr="00EF142C">
        <w:rPr>
          <w:rFonts w:ascii="Times New Roman" w:hAnsi="Times New Roman" w:cs="Times New Roman"/>
          <w:sz w:val="24"/>
          <w:szCs w:val="24"/>
        </w:rPr>
        <w:t>Розвиток цифрової стоматології. Місце цифрових технологій на різних етапах ортопедичного лікування дефектів твердих тканин зубів, часткових та повних дефектів зубних рядів.</w:t>
      </w:r>
    </w:p>
    <w:p w:rsidR="00027D7A" w:rsidRPr="00EF142C" w:rsidRDefault="00027D7A" w:rsidP="00EF142C">
      <w:pPr>
        <w:ind w:firstLine="708"/>
        <w:jc w:val="both"/>
        <w:rPr>
          <w:rFonts w:ascii="Times New Roman" w:hAnsi="Times New Roman" w:cs="Times New Roman"/>
          <w:sz w:val="24"/>
          <w:szCs w:val="24"/>
        </w:rPr>
      </w:pPr>
      <w:r w:rsidRPr="00EF142C">
        <w:rPr>
          <w:rFonts w:ascii="Times New Roman" w:hAnsi="Times New Roman" w:cs="Times New Roman"/>
          <w:sz w:val="24"/>
          <w:szCs w:val="24"/>
        </w:rPr>
        <w:t>Системи автоматизованого заповнення і ведення різних форм медичної документації, електронні амбулаторні картки пацієнтів. Переваги використання. Медична інформаційна система «Dr. Eleks».</w:t>
      </w:r>
    </w:p>
    <w:p w:rsidR="00027D7A" w:rsidRPr="00EF142C" w:rsidRDefault="00027D7A" w:rsidP="00EF142C">
      <w:pPr>
        <w:ind w:firstLine="708"/>
        <w:jc w:val="both"/>
        <w:rPr>
          <w:rFonts w:ascii="Times New Roman" w:hAnsi="Times New Roman" w:cs="Times New Roman"/>
          <w:sz w:val="24"/>
          <w:szCs w:val="24"/>
        </w:rPr>
      </w:pPr>
      <w:r w:rsidRPr="00EF142C">
        <w:rPr>
          <w:rFonts w:ascii="Times New Roman" w:hAnsi="Times New Roman" w:cs="Times New Roman"/>
          <w:sz w:val="24"/>
          <w:szCs w:val="24"/>
        </w:rPr>
        <w:t>Дентальна комп’ютерна радіовізіографія, цифрова ортопантомографія, комп’ютерна томографія. Переваги, недоліки, показання та протипоказання.</w:t>
      </w:r>
    </w:p>
    <w:p w:rsidR="00027D7A" w:rsidRPr="00EF142C" w:rsidRDefault="00027D7A" w:rsidP="00EF142C">
      <w:pPr>
        <w:tabs>
          <w:tab w:val="left" w:pos="1985"/>
        </w:tabs>
        <w:ind w:firstLine="708"/>
        <w:jc w:val="both"/>
        <w:rPr>
          <w:rFonts w:ascii="Times New Roman" w:hAnsi="Times New Roman" w:cs="Times New Roman"/>
          <w:b/>
          <w:bCs/>
          <w:sz w:val="24"/>
          <w:szCs w:val="24"/>
        </w:rPr>
      </w:pPr>
      <w:r w:rsidRPr="00EF142C">
        <w:rPr>
          <w:rFonts w:ascii="Times New Roman" w:hAnsi="Times New Roman" w:cs="Times New Roman"/>
          <w:b/>
          <w:bCs/>
          <w:i/>
          <w:iCs/>
          <w:sz w:val="24"/>
          <w:szCs w:val="24"/>
        </w:rPr>
        <w:t xml:space="preserve">Похід в рентгенологічне відділення. </w:t>
      </w:r>
      <w:r w:rsidRPr="00EF142C">
        <w:rPr>
          <w:rFonts w:ascii="Times New Roman" w:hAnsi="Times New Roman" w:cs="Times New Roman"/>
          <w:b/>
          <w:bCs/>
          <w:sz w:val="24"/>
          <w:szCs w:val="24"/>
        </w:rPr>
        <w:t>Освоєння методології проведення цифрової ортопантомографії та комп’ютерної томографії.</w:t>
      </w:r>
    </w:p>
    <w:p w:rsidR="00027D7A" w:rsidRPr="00EF142C" w:rsidRDefault="00027D7A" w:rsidP="00EF142C">
      <w:pPr>
        <w:tabs>
          <w:tab w:val="left" w:pos="1985"/>
        </w:tabs>
        <w:ind w:firstLine="709"/>
        <w:jc w:val="both"/>
        <w:rPr>
          <w:sz w:val="24"/>
          <w:szCs w:val="24"/>
        </w:rPr>
      </w:pPr>
    </w:p>
    <w:p w:rsidR="00027D7A" w:rsidRPr="00EF142C" w:rsidRDefault="00027D7A" w:rsidP="00EF142C">
      <w:pPr>
        <w:tabs>
          <w:tab w:val="left" w:pos="1985"/>
        </w:tabs>
        <w:ind w:firstLine="709"/>
        <w:jc w:val="both"/>
        <w:rPr>
          <w:rFonts w:ascii="Times New Roman" w:hAnsi="Times New Roman" w:cs="Times New Roman"/>
          <w:b/>
          <w:bCs/>
          <w:sz w:val="24"/>
          <w:szCs w:val="24"/>
        </w:rPr>
      </w:pPr>
      <w:r w:rsidRPr="00EF142C">
        <w:rPr>
          <w:rFonts w:ascii="Times New Roman" w:hAnsi="Times New Roman" w:cs="Times New Roman"/>
          <w:b/>
          <w:bCs/>
          <w:sz w:val="24"/>
          <w:szCs w:val="24"/>
        </w:rPr>
        <w:t>Тема 2.</w:t>
      </w:r>
      <w:r w:rsidRPr="00EF142C">
        <w:rPr>
          <w:rFonts w:ascii="Times New Roman" w:hAnsi="Times New Roman" w:cs="Times New Roman"/>
          <w:b/>
          <w:bCs/>
          <w:sz w:val="24"/>
          <w:szCs w:val="24"/>
        </w:rPr>
        <w:tab/>
        <w:t>Застосування цифрових технологій на етапі обстеження і постановки діагнозу пацієнта у клініці ортопедичної стоматології. Роль дентальної фотографії у ортопедичній стоматології.</w:t>
      </w:r>
    </w:p>
    <w:p w:rsidR="00027D7A" w:rsidRPr="00EF142C" w:rsidRDefault="00027D7A" w:rsidP="00EF142C">
      <w:pPr>
        <w:tabs>
          <w:tab w:val="left" w:pos="1985"/>
        </w:tabs>
        <w:ind w:firstLine="709"/>
        <w:jc w:val="both"/>
        <w:rPr>
          <w:rFonts w:ascii="Times New Roman" w:hAnsi="Times New Roman" w:cs="Times New Roman"/>
          <w:sz w:val="24"/>
          <w:szCs w:val="24"/>
        </w:rPr>
      </w:pPr>
      <w:r w:rsidRPr="00EF142C">
        <w:rPr>
          <w:rFonts w:ascii="Times New Roman" w:hAnsi="Times New Roman" w:cs="Times New Roman"/>
          <w:sz w:val="24"/>
          <w:szCs w:val="24"/>
        </w:rPr>
        <w:t xml:space="preserve">Внутрішньоротові цифрові фото- і відеокамери – застосування. Технології 3D сканування: контактні (механічні) і безконтактні (оптичні) методи. Переваги і недоліки. </w:t>
      </w:r>
    </w:p>
    <w:p w:rsidR="00027D7A" w:rsidRPr="00EF142C" w:rsidRDefault="00027D7A" w:rsidP="00EF142C">
      <w:pPr>
        <w:tabs>
          <w:tab w:val="left" w:pos="1985"/>
        </w:tabs>
        <w:ind w:firstLine="709"/>
        <w:jc w:val="both"/>
        <w:rPr>
          <w:rFonts w:ascii="Times New Roman" w:hAnsi="Times New Roman" w:cs="Times New Roman"/>
          <w:sz w:val="24"/>
          <w:szCs w:val="24"/>
        </w:rPr>
      </w:pPr>
      <w:r w:rsidRPr="00EF142C">
        <w:rPr>
          <w:rFonts w:ascii="Times New Roman" w:hAnsi="Times New Roman" w:cs="Times New Roman"/>
          <w:sz w:val="24"/>
          <w:szCs w:val="24"/>
        </w:rPr>
        <w:t>Функціональна діагностика. М</w:t>
      </w:r>
      <w:r w:rsidRPr="00EF142C">
        <w:rPr>
          <w:rFonts w:ascii="Times New Roman" w:hAnsi="Times New Roman" w:cs="Times New Roman"/>
          <w:color w:val="000000"/>
          <w:spacing w:val="-1"/>
          <w:sz w:val="24"/>
          <w:szCs w:val="24"/>
        </w:rPr>
        <w:t>етоди цифрової оклюзійної діагностики</w:t>
      </w:r>
      <w:r w:rsidRPr="00EF142C">
        <w:rPr>
          <w:rFonts w:ascii="Times New Roman" w:hAnsi="Times New Roman" w:cs="Times New Roman"/>
          <w:sz w:val="24"/>
          <w:szCs w:val="24"/>
        </w:rPr>
        <w:t xml:space="preserve">. Принцип роботи цифрового аналізатора оклюзійних контактів – T-scan, T-scan III. Комп’ютерні програми для аналізу особливостей артикуляційних рухів. Віртуальний артикулятор. Програми і пристрої для аналізу кольорових показників тканин зубів. </w:t>
      </w:r>
    </w:p>
    <w:p w:rsidR="00027D7A" w:rsidRPr="00EF142C" w:rsidRDefault="00027D7A" w:rsidP="00EF142C">
      <w:pPr>
        <w:tabs>
          <w:tab w:val="left" w:pos="1985"/>
        </w:tabs>
        <w:ind w:firstLine="709"/>
        <w:jc w:val="both"/>
        <w:rPr>
          <w:rFonts w:ascii="Times New Roman" w:hAnsi="Times New Roman" w:cs="Times New Roman"/>
          <w:sz w:val="24"/>
          <w:szCs w:val="24"/>
        </w:rPr>
      </w:pPr>
      <w:r w:rsidRPr="00EF142C">
        <w:rPr>
          <w:rFonts w:ascii="Times New Roman" w:hAnsi="Times New Roman" w:cs="Times New Roman"/>
          <w:sz w:val="24"/>
          <w:szCs w:val="24"/>
        </w:rPr>
        <w:t>Цифрова дентальна фотографія. Поняття – «фотопротокол». Роль фото протоколу у естетичному протезуванні.</w:t>
      </w:r>
    </w:p>
    <w:p w:rsidR="00027D7A" w:rsidRPr="00EF142C" w:rsidRDefault="00027D7A" w:rsidP="00EF142C">
      <w:pPr>
        <w:tabs>
          <w:tab w:val="left" w:pos="1985"/>
        </w:tabs>
        <w:ind w:firstLine="709"/>
        <w:jc w:val="both"/>
        <w:rPr>
          <w:sz w:val="24"/>
          <w:szCs w:val="24"/>
        </w:rPr>
      </w:pPr>
    </w:p>
    <w:p w:rsidR="00027D7A" w:rsidRPr="00EF142C" w:rsidRDefault="00027D7A" w:rsidP="00EF142C">
      <w:pPr>
        <w:tabs>
          <w:tab w:val="left" w:pos="1985"/>
        </w:tabs>
        <w:ind w:firstLine="709"/>
        <w:jc w:val="both"/>
        <w:rPr>
          <w:rFonts w:ascii="Times New Roman" w:hAnsi="Times New Roman" w:cs="Times New Roman"/>
          <w:b/>
          <w:bCs/>
          <w:sz w:val="24"/>
          <w:szCs w:val="24"/>
        </w:rPr>
      </w:pPr>
      <w:r w:rsidRPr="00EF142C">
        <w:rPr>
          <w:rFonts w:ascii="Times New Roman" w:hAnsi="Times New Roman" w:cs="Times New Roman"/>
          <w:b/>
          <w:bCs/>
          <w:sz w:val="24"/>
          <w:szCs w:val="24"/>
        </w:rPr>
        <w:t>Тема 3.</w:t>
      </w:r>
      <w:r w:rsidRPr="00EF142C">
        <w:rPr>
          <w:rFonts w:ascii="Times New Roman" w:hAnsi="Times New Roman" w:cs="Times New Roman"/>
          <w:b/>
          <w:bCs/>
          <w:sz w:val="24"/>
          <w:szCs w:val="24"/>
        </w:rPr>
        <w:tab/>
        <w:t xml:space="preserve">Планування ортопедичної конструкції. Цифрове планування дизайну посмішки – Digital Smile Design. Технологія автоматизованого проектування і виготовлення ортопедичних конструкцій. </w:t>
      </w:r>
    </w:p>
    <w:p w:rsidR="00027D7A" w:rsidRPr="00EF142C" w:rsidRDefault="00027D7A" w:rsidP="00EF142C">
      <w:pPr>
        <w:tabs>
          <w:tab w:val="left" w:pos="1985"/>
        </w:tabs>
        <w:ind w:firstLine="709"/>
        <w:jc w:val="both"/>
        <w:rPr>
          <w:rFonts w:ascii="Times New Roman" w:hAnsi="Times New Roman" w:cs="Times New Roman"/>
          <w:sz w:val="24"/>
          <w:szCs w:val="24"/>
        </w:rPr>
      </w:pPr>
      <w:r w:rsidRPr="00EF142C">
        <w:rPr>
          <w:rFonts w:ascii="Times New Roman" w:hAnsi="Times New Roman" w:cs="Times New Roman"/>
          <w:sz w:val="24"/>
          <w:szCs w:val="24"/>
        </w:rPr>
        <w:t xml:space="preserve">Цифровий Wax-up та його вплив на Mock-up. Програмне забезпечення для моделювання зубного ряду– Digital Smile Design (DSD). Концепція DSD. 3D візуалізація кінцевого результату ортопедичного лікування. </w:t>
      </w:r>
    </w:p>
    <w:p w:rsidR="00027D7A" w:rsidRPr="00EF142C" w:rsidRDefault="00027D7A" w:rsidP="00EF142C">
      <w:pPr>
        <w:tabs>
          <w:tab w:val="left" w:pos="1985"/>
        </w:tabs>
        <w:ind w:firstLine="709"/>
        <w:jc w:val="both"/>
        <w:rPr>
          <w:rFonts w:ascii="Times New Roman" w:hAnsi="Times New Roman" w:cs="Times New Roman"/>
          <w:sz w:val="24"/>
          <w:szCs w:val="24"/>
        </w:rPr>
      </w:pPr>
      <w:r w:rsidRPr="00EF142C">
        <w:rPr>
          <w:rFonts w:ascii="Times New Roman" w:hAnsi="Times New Roman" w:cs="Times New Roman"/>
          <w:sz w:val="24"/>
          <w:szCs w:val="24"/>
        </w:rPr>
        <w:t>Сучасні системи САD/САМ –- автоматизований дизайн/автоматизоване виробництво. Принцип роботи сучасних стоматологічних CAD/CAM систем – основні модулі і етапи роботи. Отримання даних за допомогою цифрового об’ємного сканування. Інтраоральне сканування та лабораторне сканування моделей. Передача даних на комп’ютер та їх обробка. Виготовлення конструкції на автоматичному фрезерувальному станку. Етапи виготовлення ортопедичних конструкцій за допомогою CAD/CAM на прикладі роботи апарата CEREC.</w:t>
      </w:r>
    </w:p>
    <w:p w:rsidR="00027D7A" w:rsidRPr="00EF142C" w:rsidRDefault="00027D7A" w:rsidP="00EF142C">
      <w:pPr>
        <w:tabs>
          <w:tab w:val="left" w:pos="1985"/>
        </w:tabs>
        <w:ind w:firstLine="709"/>
        <w:jc w:val="both"/>
        <w:rPr>
          <w:rFonts w:ascii="Times New Roman" w:hAnsi="Times New Roman" w:cs="Times New Roman"/>
          <w:b/>
          <w:bCs/>
          <w:sz w:val="24"/>
          <w:szCs w:val="24"/>
        </w:rPr>
      </w:pPr>
      <w:r w:rsidRPr="00EF142C">
        <w:rPr>
          <w:rFonts w:ascii="Times New Roman" w:hAnsi="Times New Roman" w:cs="Times New Roman"/>
          <w:b/>
          <w:bCs/>
          <w:i/>
          <w:iCs/>
          <w:sz w:val="24"/>
          <w:szCs w:val="24"/>
        </w:rPr>
        <w:t xml:space="preserve">Похід в лабораторію комп’ютерного моделювання та цифрової стоматології. </w:t>
      </w:r>
      <w:r w:rsidRPr="00EF142C">
        <w:rPr>
          <w:rFonts w:ascii="Times New Roman" w:hAnsi="Times New Roman" w:cs="Times New Roman"/>
          <w:b/>
          <w:bCs/>
          <w:sz w:val="24"/>
          <w:szCs w:val="24"/>
        </w:rPr>
        <w:t>Освоєння цифрового моделювання.</w:t>
      </w:r>
    </w:p>
    <w:p w:rsidR="00027D7A" w:rsidRPr="00EF142C" w:rsidRDefault="00027D7A" w:rsidP="00EF142C">
      <w:pPr>
        <w:tabs>
          <w:tab w:val="left" w:pos="1985"/>
        </w:tabs>
        <w:ind w:firstLine="709"/>
        <w:jc w:val="both"/>
        <w:rPr>
          <w:rFonts w:ascii="Times New Roman" w:hAnsi="Times New Roman" w:cs="Times New Roman"/>
          <w:b/>
          <w:bCs/>
          <w:sz w:val="24"/>
          <w:szCs w:val="24"/>
        </w:rPr>
      </w:pPr>
    </w:p>
    <w:p w:rsidR="00027D7A" w:rsidRPr="00EF142C" w:rsidRDefault="00027D7A" w:rsidP="00EF142C">
      <w:pPr>
        <w:tabs>
          <w:tab w:val="left" w:pos="1985"/>
        </w:tabs>
        <w:ind w:firstLine="709"/>
        <w:jc w:val="both"/>
        <w:rPr>
          <w:rFonts w:ascii="Times New Roman" w:hAnsi="Times New Roman" w:cs="Times New Roman"/>
          <w:b/>
          <w:bCs/>
          <w:sz w:val="24"/>
          <w:szCs w:val="24"/>
        </w:rPr>
      </w:pPr>
      <w:r w:rsidRPr="00EF142C">
        <w:rPr>
          <w:rFonts w:ascii="Times New Roman" w:hAnsi="Times New Roman" w:cs="Times New Roman"/>
          <w:b/>
          <w:bCs/>
          <w:sz w:val="24"/>
          <w:szCs w:val="24"/>
        </w:rPr>
        <w:t>Тема 4.</w:t>
      </w:r>
      <w:r w:rsidRPr="00EF142C">
        <w:rPr>
          <w:rFonts w:ascii="Times New Roman" w:hAnsi="Times New Roman" w:cs="Times New Roman"/>
          <w:b/>
          <w:bCs/>
          <w:sz w:val="24"/>
          <w:szCs w:val="24"/>
        </w:rPr>
        <w:tab/>
        <w:t>Цифрові технології в імплантології. Навігаційна імплантологія. Використання CAD/CAM систем на етапах дентальної імплантації.</w:t>
      </w:r>
    </w:p>
    <w:p w:rsidR="00027D7A" w:rsidRPr="00EF142C" w:rsidRDefault="00027D7A" w:rsidP="00EF142C">
      <w:pPr>
        <w:tabs>
          <w:tab w:val="left" w:pos="1985"/>
        </w:tabs>
        <w:ind w:firstLine="709"/>
        <w:jc w:val="both"/>
        <w:rPr>
          <w:rFonts w:ascii="Times New Roman" w:hAnsi="Times New Roman" w:cs="Times New Roman"/>
          <w:sz w:val="24"/>
          <w:szCs w:val="24"/>
        </w:rPr>
      </w:pPr>
      <w:r w:rsidRPr="00EF142C">
        <w:rPr>
          <w:rFonts w:ascii="Times New Roman" w:hAnsi="Times New Roman" w:cs="Times New Roman"/>
          <w:sz w:val="24"/>
          <w:szCs w:val="24"/>
        </w:rPr>
        <w:t xml:space="preserve">Віртуальне планування імплантації і дентальної реставрації. Навігаційна імплантологія. Планування числа, розмірів і положення імплантатів. Використання CAD/CAM систем на етапах дентальної імплантації. Прототипування. Обладнання для виготовлення діагностичних та хірургічних шаблонів: 3D-сканери та 3D-принтери. Етапи виготовлення хірургічних шаблонів. Планування і виготовлення індивідуальних абатментів, формувачів ясен. Переваги використання цифрових технологій на етапах дентальної імплантації. </w:t>
      </w:r>
    </w:p>
    <w:p w:rsidR="00027D7A" w:rsidRPr="00EF142C" w:rsidRDefault="00027D7A" w:rsidP="00EF142C">
      <w:pPr>
        <w:tabs>
          <w:tab w:val="left" w:pos="1985"/>
        </w:tabs>
        <w:ind w:firstLine="709"/>
        <w:jc w:val="both"/>
        <w:rPr>
          <w:rFonts w:ascii="Times New Roman" w:hAnsi="Times New Roman" w:cs="Times New Roman"/>
          <w:b/>
          <w:bCs/>
          <w:sz w:val="24"/>
          <w:szCs w:val="24"/>
        </w:rPr>
      </w:pPr>
      <w:r w:rsidRPr="00EF142C">
        <w:rPr>
          <w:rFonts w:ascii="Times New Roman" w:hAnsi="Times New Roman" w:cs="Times New Roman"/>
          <w:b/>
          <w:bCs/>
          <w:i/>
          <w:iCs/>
          <w:sz w:val="24"/>
          <w:szCs w:val="24"/>
        </w:rPr>
        <w:t>Похід в лабораторію комп’ютерного моделювання та цифрової стоматології.</w:t>
      </w:r>
      <w:r w:rsidRPr="00EF142C">
        <w:rPr>
          <w:rFonts w:ascii="Times New Roman" w:hAnsi="Times New Roman" w:cs="Times New Roman"/>
          <w:b/>
          <w:bCs/>
          <w:sz w:val="24"/>
          <w:szCs w:val="24"/>
        </w:rPr>
        <w:t xml:space="preserve"> Освоєння принципів роботи з лабораторним 3D-сканером та різними 3D-принтерами.</w:t>
      </w:r>
    </w:p>
    <w:p w:rsidR="00027D7A" w:rsidRPr="00EF142C" w:rsidRDefault="00027D7A" w:rsidP="00EF142C">
      <w:pPr>
        <w:ind w:firstLine="709"/>
        <w:rPr>
          <w:rFonts w:ascii="Times New Roman" w:hAnsi="Times New Roman" w:cs="Times New Roman"/>
          <w:b/>
          <w:bCs/>
          <w:sz w:val="24"/>
          <w:szCs w:val="24"/>
        </w:rPr>
      </w:pPr>
    </w:p>
    <w:p w:rsidR="00027D7A" w:rsidRDefault="00027D7A" w:rsidP="00CA57A1">
      <w:pPr>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4. Структура навчальної дисципліни</w:t>
      </w:r>
    </w:p>
    <w:tbl>
      <w:tblPr>
        <w:tblW w:w="0" w:type="auto"/>
        <w:tblInd w:w="2" w:type="dxa"/>
        <w:tblCellMar>
          <w:left w:w="10" w:type="dxa"/>
          <w:right w:w="10" w:type="dxa"/>
        </w:tblCellMar>
        <w:tblLook w:val="0000"/>
      </w:tblPr>
      <w:tblGrid>
        <w:gridCol w:w="3778"/>
        <w:gridCol w:w="1203"/>
        <w:gridCol w:w="612"/>
        <w:gridCol w:w="574"/>
        <w:gridCol w:w="889"/>
        <w:gridCol w:w="1148"/>
        <w:gridCol w:w="1315"/>
      </w:tblGrid>
      <w:tr w:rsidR="00027D7A" w:rsidRPr="00190BEC">
        <w:trPr>
          <w:trHeight w:val="1"/>
        </w:trPr>
        <w:tc>
          <w:tcPr>
            <w:tcW w:w="3778" w:type="dxa"/>
            <w:vMerge w:val="restart"/>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Назви змістових модулів і тем</w:t>
            </w:r>
          </w:p>
        </w:tc>
        <w:tc>
          <w:tcPr>
            <w:tcW w:w="5741" w:type="dxa"/>
            <w:gridSpan w:val="6"/>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Кількість годин</w:t>
            </w:r>
          </w:p>
        </w:tc>
      </w:tr>
      <w:tr w:rsidR="00027D7A" w:rsidRPr="00190BEC">
        <w:trPr>
          <w:trHeight w:val="1"/>
        </w:trPr>
        <w:tc>
          <w:tcPr>
            <w:tcW w:w="3778" w:type="dxa"/>
            <w:vMerge/>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rPr>
                <w:sz w:val="24"/>
                <w:szCs w:val="24"/>
              </w:rPr>
            </w:pPr>
          </w:p>
        </w:tc>
        <w:tc>
          <w:tcPr>
            <w:tcW w:w="1203" w:type="dxa"/>
            <w:vMerge w:val="restart"/>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Усього</w:t>
            </w:r>
          </w:p>
        </w:tc>
        <w:tc>
          <w:tcPr>
            <w:tcW w:w="4538" w:type="dxa"/>
            <w:gridSpan w:val="5"/>
            <w:tcBorders>
              <w:top w:val="single" w:sz="4" w:space="0" w:color="000001"/>
              <w:left w:val="single" w:sz="4" w:space="0" w:color="000001"/>
              <w:bottom w:val="single" w:sz="4" w:space="0" w:color="000001"/>
              <w:right w:val="single" w:sz="4" w:space="0" w:color="00000A"/>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у тому числі</w:t>
            </w:r>
          </w:p>
        </w:tc>
      </w:tr>
      <w:tr w:rsidR="00027D7A" w:rsidRPr="00190BEC">
        <w:trPr>
          <w:trHeight w:val="1"/>
        </w:trPr>
        <w:tc>
          <w:tcPr>
            <w:tcW w:w="3778" w:type="dxa"/>
            <w:vMerge/>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rPr>
                <w:sz w:val="24"/>
                <w:szCs w:val="24"/>
              </w:rPr>
            </w:pPr>
          </w:p>
        </w:tc>
        <w:tc>
          <w:tcPr>
            <w:tcW w:w="1203" w:type="dxa"/>
            <w:vMerge/>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rPr>
                <w:sz w:val="24"/>
                <w:szCs w:val="24"/>
              </w:rPr>
            </w:pP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л</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п</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лаб.</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інд.</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с.р.</w:t>
            </w: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1</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2</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3</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4</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5</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6</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vAlign w:val="center"/>
          </w:tcPr>
          <w:p w:rsidR="00027D7A" w:rsidRPr="00EF142C" w:rsidRDefault="00027D7A" w:rsidP="00EF142C">
            <w:pPr>
              <w:jc w:val="center"/>
              <w:rPr>
                <w:sz w:val="24"/>
                <w:szCs w:val="24"/>
              </w:rPr>
            </w:pPr>
            <w:r w:rsidRPr="00EF142C">
              <w:rPr>
                <w:rFonts w:ascii="Times New Roman" w:hAnsi="Times New Roman" w:cs="Times New Roman"/>
                <w:sz w:val="24"/>
                <w:szCs w:val="24"/>
              </w:rPr>
              <w:t>7</w:t>
            </w:r>
          </w:p>
        </w:tc>
      </w:tr>
      <w:tr w:rsidR="00027D7A" w:rsidRPr="00190BEC">
        <w:trPr>
          <w:trHeight w:val="509"/>
        </w:trPr>
        <w:tc>
          <w:tcPr>
            <w:tcW w:w="3778" w:type="dxa"/>
            <w:tcBorders>
              <w:top w:val="single" w:sz="4" w:space="0" w:color="000001"/>
              <w:left w:val="single" w:sz="4" w:space="0" w:color="000001"/>
              <w:bottom w:val="single" w:sz="4" w:space="0" w:color="00000A"/>
              <w:right w:val="single" w:sz="4" w:space="0" w:color="000001"/>
            </w:tcBorders>
            <w:shd w:val="clear" w:color="000000" w:fill="FFFFFF"/>
            <w:tcMar>
              <w:left w:w="0" w:type="dxa"/>
              <w:right w:w="0" w:type="dxa"/>
            </w:tcMar>
          </w:tcPr>
          <w:p w:rsidR="00027D7A" w:rsidRPr="00EF142C" w:rsidRDefault="00027D7A" w:rsidP="00EF142C">
            <w:pPr>
              <w:jc w:val="center"/>
              <w:rPr>
                <w:sz w:val="24"/>
                <w:szCs w:val="24"/>
              </w:rPr>
            </w:pPr>
            <w:r w:rsidRPr="00EF142C">
              <w:rPr>
                <w:rFonts w:ascii="Times New Roman" w:hAnsi="Times New Roman" w:cs="Times New Roman"/>
                <w:b/>
                <w:bCs/>
                <w:sz w:val="24"/>
                <w:szCs w:val="24"/>
              </w:rPr>
              <w:t xml:space="preserve">Модуль 1. </w:t>
            </w:r>
          </w:p>
        </w:tc>
        <w:tc>
          <w:tcPr>
            <w:tcW w:w="4426"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027D7A" w:rsidRPr="00EF142C" w:rsidRDefault="00027D7A" w:rsidP="00EF142C">
            <w:pPr>
              <w:rPr>
                <w:sz w:val="24"/>
                <w:szCs w:val="24"/>
              </w:rPr>
            </w:pPr>
          </w:p>
        </w:tc>
        <w:tc>
          <w:tcPr>
            <w:tcW w:w="13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027D7A" w:rsidRPr="00EF142C" w:rsidRDefault="00027D7A" w:rsidP="00EF142C">
            <w:pPr>
              <w:rPr>
                <w:sz w:val="24"/>
                <w:szCs w:val="24"/>
              </w:rPr>
            </w:pPr>
          </w:p>
        </w:tc>
      </w:tr>
      <w:tr w:rsidR="00027D7A" w:rsidRPr="00190BEC">
        <w:trPr>
          <w:trHeight w:val="546"/>
        </w:trPr>
        <w:tc>
          <w:tcPr>
            <w:tcW w:w="3778" w:type="dxa"/>
            <w:tcBorders>
              <w:top w:val="single" w:sz="4" w:space="0" w:color="00000A"/>
              <w:left w:val="single" w:sz="4" w:space="0" w:color="000001"/>
              <w:bottom w:val="single" w:sz="4" w:space="0" w:color="000001"/>
              <w:right w:val="single" w:sz="4" w:space="0" w:color="000001"/>
            </w:tcBorders>
            <w:shd w:val="clear" w:color="000000" w:fill="FFFFFF"/>
            <w:tcMar>
              <w:left w:w="0" w:type="dxa"/>
              <w:right w:w="0" w:type="dxa"/>
            </w:tcMar>
          </w:tcPr>
          <w:p w:rsidR="00027D7A" w:rsidRPr="00EF142C" w:rsidRDefault="00027D7A" w:rsidP="00EF142C">
            <w:pPr>
              <w:jc w:val="center"/>
              <w:rPr>
                <w:rFonts w:ascii="Times New Roman" w:hAnsi="Times New Roman" w:cs="Times New Roman"/>
                <w:b/>
                <w:bCs/>
                <w:color w:val="000000"/>
                <w:spacing w:val="-1"/>
                <w:sz w:val="24"/>
                <w:szCs w:val="24"/>
                <w:shd w:val="clear" w:color="auto" w:fill="FFFFFF"/>
              </w:rPr>
            </w:pPr>
            <w:r w:rsidRPr="00EF142C">
              <w:rPr>
                <w:rFonts w:ascii="Times New Roman" w:hAnsi="Times New Roman" w:cs="Times New Roman"/>
                <w:b/>
                <w:bCs/>
                <w:color w:val="000000"/>
                <w:spacing w:val="-1"/>
                <w:sz w:val="24"/>
                <w:szCs w:val="24"/>
                <w:shd w:val="clear" w:color="auto" w:fill="FFFFFF"/>
              </w:rPr>
              <w:t>Змістовний модуль</w:t>
            </w:r>
          </w:p>
          <w:p w:rsidR="00027D7A" w:rsidRPr="00EF142C" w:rsidRDefault="00027D7A" w:rsidP="00EF142C">
            <w:pPr>
              <w:jc w:val="center"/>
              <w:rPr>
                <w:sz w:val="24"/>
                <w:szCs w:val="24"/>
              </w:rPr>
            </w:pPr>
            <w:r w:rsidRPr="00EF142C">
              <w:rPr>
                <w:rFonts w:ascii="Times New Roman" w:hAnsi="Times New Roman" w:cs="Times New Roman"/>
                <w:color w:val="000000"/>
                <w:spacing w:val="-1"/>
                <w:sz w:val="24"/>
                <w:szCs w:val="24"/>
                <w:shd w:val="clear" w:color="auto" w:fill="FFFFFF"/>
              </w:rPr>
              <w:t>«Застосування сучасних цифрових технологій у ортопедичній стоматології»</w:t>
            </w:r>
          </w:p>
        </w:tc>
        <w:tc>
          <w:tcPr>
            <w:tcW w:w="4426"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027D7A" w:rsidRPr="00EF142C" w:rsidRDefault="00027D7A" w:rsidP="00EF142C">
            <w:pPr>
              <w:rPr>
                <w:sz w:val="24"/>
                <w:szCs w:val="24"/>
              </w:rPr>
            </w:pPr>
          </w:p>
        </w:tc>
        <w:tc>
          <w:tcPr>
            <w:tcW w:w="13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027D7A" w:rsidRPr="00EF142C" w:rsidRDefault="00027D7A" w:rsidP="00EF142C">
            <w:pPr>
              <w:rPr>
                <w:sz w:val="24"/>
                <w:szCs w:val="24"/>
              </w:rPr>
            </w:pP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tabs>
                <w:tab w:val="left" w:pos="709"/>
              </w:tabs>
              <w:rPr>
                <w:sz w:val="24"/>
                <w:szCs w:val="24"/>
              </w:rPr>
            </w:pPr>
            <w:r w:rsidRPr="00EF142C">
              <w:rPr>
                <w:rFonts w:ascii="Times New Roman" w:hAnsi="Times New Roman" w:cs="Times New Roman"/>
                <w:b/>
                <w:bCs/>
                <w:sz w:val="24"/>
                <w:szCs w:val="24"/>
              </w:rPr>
              <w:t xml:space="preserve">Тема 1. </w:t>
            </w:r>
            <w:r w:rsidRPr="00EF142C">
              <w:rPr>
                <w:rFonts w:ascii="Times New Roman" w:hAnsi="Times New Roman" w:cs="Times New Roman"/>
                <w:sz w:val="24"/>
                <w:szCs w:val="24"/>
              </w:rPr>
              <w:t>Застосування цифрових технологій на різних етапах реабілітації пацієнта у клініці ортопе-дичної стоматології. Системи автоматизованого заповнен-ня і ведення медичної документації. Цифрова рентгенологічна діагностика зубо-щелепного апарату.</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21,5</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4,5</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17</w:t>
            </w: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tabs>
                <w:tab w:val="left" w:pos="1985"/>
              </w:tabs>
              <w:rPr>
                <w:sz w:val="24"/>
                <w:szCs w:val="24"/>
              </w:rPr>
            </w:pPr>
            <w:r w:rsidRPr="00EF142C">
              <w:rPr>
                <w:rFonts w:ascii="Times New Roman" w:hAnsi="Times New Roman" w:cs="Times New Roman"/>
                <w:b/>
                <w:bCs/>
                <w:sz w:val="24"/>
                <w:szCs w:val="24"/>
              </w:rPr>
              <w:t xml:space="preserve">Тема 2. </w:t>
            </w:r>
            <w:r w:rsidRPr="00EF142C">
              <w:rPr>
                <w:rFonts w:ascii="Times New Roman" w:hAnsi="Times New Roman" w:cs="Times New Roman"/>
                <w:sz w:val="24"/>
                <w:szCs w:val="24"/>
              </w:rPr>
              <w:t>Застосування цифрових технологій на етапі обстеження і постановки діагнозу пацієнта у клініці ортопедичної стоматології. Роль дентальної фотографії у ортопедичній стоматології.</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21,5</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4,5</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17</w:t>
            </w: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tabs>
                <w:tab w:val="left" w:pos="1985"/>
              </w:tabs>
              <w:rPr>
                <w:sz w:val="24"/>
                <w:szCs w:val="24"/>
              </w:rPr>
            </w:pPr>
            <w:r w:rsidRPr="00EF142C">
              <w:rPr>
                <w:rFonts w:ascii="Times New Roman" w:hAnsi="Times New Roman" w:cs="Times New Roman"/>
                <w:b/>
                <w:bCs/>
                <w:sz w:val="24"/>
                <w:szCs w:val="24"/>
              </w:rPr>
              <w:t xml:space="preserve">Тема 3. </w:t>
            </w:r>
            <w:r w:rsidRPr="00EF142C">
              <w:rPr>
                <w:rFonts w:ascii="Times New Roman" w:hAnsi="Times New Roman" w:cs="Times New Roman"/>
                <w:sz w:val="24"/>
                <w:szCs w:val="24"/>
              </w:rPr>
              <w:t>Планування ортопедичної конструкції. Цифрове планування дизайну посмішки – Digital Smile Design. Технологія автоматизованого проектування і виготовлення ортопедичних конструкцій.</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21,5</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4,5</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17</w:t>
            </w: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rPr>
                <w:sz w:val="24"/>
                <w:szCs w:val="24"/>
              </w:rPr>
            </w:pPr>
            <w:r w:rsidRPr="00EF142C">
              <w:rPr>
                <w:rFonts w:ascii="Times New Roman" w:hAnsi="Times New Roman" w:cs="Times New Roman"/>
                <w:b/>
                <w:bCs/>
                <w:sz w:val="24"/>
                <w:szCs w:val="24"/>
              </w:rPr>
              <w:t xml:space="preserve">Тема 4. </w:t>
            </w:r>
            <w:r w:rsidRPr="00EF142C">
              <w:rPr>
                <w:rFonts w:ascii="Times New Roman" w:hAnsi="Times New Roman" w:cs="Times New Roman"/>
                <w:sz w:val="24"/>
                <w:szCs w:val="24"/>
              </w:rPr>
              <w:t>Цифрові технології в імплантології. Навігаційна імплантологія. Використання CAD/CAM систем на етапах дентальної імплантації.</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23,5</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4,5</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19</w:t>
            </w: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both"/>
              <w:rPr>
                <w:rFonts w:ascii="Times New Roman" w:hAnsi="Times New Roman" w:cs="Times New Roman"/>
                <w:b/>
                <w:bCs/>
                <w:color w:val="000000"/>
                <w:sz w:val="24"/>
                <w:szCs w:val="24"/>
              </w:rPr>
            </w:pPr>
            <w:r w:rsidRPr="00EF142C">
              <w:rPr>
                <w:rFonts w:ascii="Times New Roman" w:hAnsi="Times New Roman" w:cs="Times New Roman"/>
                <w:b/>
                <w:bCs/>
                <w:color w:val="000000"/>
                <w:sz w:val="24"/>
                <w:szCs w:val="24"/>
              </w:rPr>
              <w:t>Індивідуально-дослідницька самостійна робота (реферат), теми:</w:t>
            </w:r>
          </w:p>
          <w:p w:rsidR="00027D7A" w:rsidRPr="00EF142C" w:rsidRDefault="00027D7A" w:rsidP="00EF142C">
            <w:pPr>
              <w:numPr>
                <w:ilvl w:val="0"/>
                <w:numId w:val="25"/>
              </w:numPr>
              <w:jc w:val="both"/>
              <w:rPr>
                <w:rFonts w:ascii="Times New Roman" w:hAnsi="Times New Roman" w:cs="Times New Roman"/>
                <w:color w:val="000000"/>
                <w:sz w:val="24"/>
                <w:szCs w:val="24"/>
              </w:rPr>
            </w:pPr>
            <w:r w:rsidRPr="00EF142C">
              <w:rPr>
                <w:rFonts w:ascii="Times New Roman" w:hAnsi="Times New Roman" w:cs="Times New Roman"/>
                <w:color w:val="000000"/>
                <w:sz w:val="24"/>
                <w:szCs w:val="24"/>
              </w:rPr>
              <w:t>Сучасна комп’ютерна діагностика в нейром’язовій стоматології</w:t>
            </w:r>
            <w:r w:rsidRPr="00EF142C">
              <w:rPr>
                <w:rFonts w:ascii="Times New Roman" w:hAnsi="Times New Roman" w:cs="Times New Roman"/>
                <w:color w:val="000000"/>
                <w:spacing w:val="4"/>
                <w:sz w:val="24"/>
                <w:szCs w:val="24"/>
              </w:rPr>
              <w:t xml:space="preserve">.- комп’ютери-зоване сканування рухів нижньої щелепи, електро-міографія, сонографія, ультра низько частотна електроміостимуляція (TENS), </w:t>
            </w:r>
            <w:r w:rsidRPr="00EF142C">
              <w:rPr>
                <w:rFonts w:ascii="Times New Roman" w:hAnsi="Times New Roman" w:cs="Times New Roman"/>
                <w:color w:val="000000"/>
                <w:sz w:val="24"/>
                <w:szCs w:val="24"/>
              </w:rPr>
              <w:t>Joint Vibration Analysis.</w:t>
            </w:r>
          </w:p>
          <w:p w:rsidR="00027D7A" w:rsidRPr="00EF142C" w:rsidRDefault="00027D7A" w:rsidP="00EF142C">
            <w:pPr>
              <w:numPr>
                <w:ilvl w:val="0"/>
                <w:numId w:val="25"/>
              </w:numPr>
              <w:jc w:val="both"/>
              <w:rPr>
                <w:rFonts w:ascii="Times New Roman" w:hAnsi="Times New Roman" w:cs="Times New Roman"/>
                <w:sz w:val="24"/>
                <w:szCs w:val="24"/>
              </w:rPr>
            </w:pPr>
            <w:r w:rsidRPr="00EF142C">
              <w:rPr>
                <w:rFonts w:ascii="Times New Roman" w:hAnsi="Times New Roman" w:cs="Times New Roman"/>
                <w:sz w:val="24"/>
                <w:szCs w:val="24"/>
              </w:rPr>
              <w:t xml:space="preserve">Матеріали, що використовуються для виготовлення ортопедичних конструкцій за допомогою CAD-CAM систем. </w:t>
            </w:r>
          </w:p>
          <w:p w:rsidR="00027D7A" w:rsidRPr="00EF142C" w:rsidRDefault="00027D7A" w:rsidP="00EF142C">
            <w:pPr>
              <w:numPr>
                <w:ilvl w:val="0"/>
                <w:numId w:val="25"/>
              </w:numPr>
              <w:jc w:val="both"/>
              <w:rPr>
                <w:sz w:val="24"/>
                <w:szCs w:val="24"/>
              </w:rPr>
            </w:pPr>
            <w:r w:rsidRPr="00EF142C">
              <w:rPr>
                <w:rFonts w:ascii="Times New Roman" w:hAnsi="Times New Roman" w:cs="Times New Roman"/>
                <w:sz w:val="24"/>
                <w:szCs w:val="24"/>
              </w:rPr>
              <w:t xml:space="preserve">Застосування стерео-літографії у ортопедичній стоматології. </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both"/>
              <w:rPr>
                <w:sz w:val="24"/>
                <w:szCs w:val="24"/>
              </w:rPr>
            </w:pPr>
            <w:r w:rsidRPr="00EF142C">
              <w:rPr>
                <w:rFonts w:ascii="Times New Roman" w:hAnsi="Times New Roman" w:cs="Times New Roman"/>
                <w:sz w:val="24"/>
                <w:szCs w:val="24"/>
              </w:rPr>
              <w:t>Залік</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b/>
                <w:bCs/>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right"/>
              <w:rPr>
                <w:sz w:val="24"/>
                <w:szCs w:val="24"/>
              </w:rPr>
            </w:pPr>
            <w:r w:rsidRPr="00EF142C">
              <w:rPr>
                <w:rFonts w:ascii="Times New Roman" w:hAnsi="Times New Roman" w:cs="Times New Roman"/>
                <w:sz w:val="24"/>
                <w:szCs w:val="24"/>
              </w:rPr>
              <w:t>Усього годин</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90</w:t>
            </w: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20</w:t>
            </w: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w:t>
            </w: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center"/>
              <w:rPr>
                <w:sz w:val="24"/>
                <w:szCs w:val="24"/>
              </w:rPr>
            </w:pPr>
            <w:r w:rsidRPr="00EF142C">
              <w:rPr>
                <w:rFonts w:ascii="Times New Roman" w:hAnsi="Times New Roman" w:cs="Times New Roman"/>
                <w:sz w:val="24"/>
                <w:szCs w:val="24"/>
              </w:rPr>
              <w:t>70</w:t>
            </w:r>
          </w:p>
        </w:tc>
      </w:tr>
      <w:tr w:rsidR="00027D7A" w:rsidRPr="00190BEC">
        <w:trPr>
          <w:trHeight w:val="1"/>
        </w:trPr>
        <w:tc>
          <w:tcPr>
            <w:tcW w:w="3778"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jc w:val="both"/>
              <w:rPr>
                <w:sz w:val="24"/>
                <w:szCs w:val="24"/>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rPr>
                <w:sz w:val="24"/>
                <w:szCs w:val="24"/>
              </w:rPr>
            </w:pPr>
          </w:p>
        </w:tc>
        <w:tc>
          <w:tcPr>
            <w:tcW w:w="6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rPr>
                <w:sz w:val="24"/>
                <w:szCs w:val="24"/>
              </w:rPr>
            </w:pPr>
          </w:p>
        </w:tc>
        <w:tc>
          <w:tcPr>
            <w:tcW w:w="574"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rPr>
                <w:sz w:val="24"/>
                <w:szCs w:val="24"/>
              </w:rPr>
            </w:pPr>
          </w:p>
        </w:tc>
        <w:tc>
          <w:tcPr>
            <w:tcW w:w="889"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rPr>
                <w:sz w:val="24"/>
                <w:szCs w:val="24"/>
              </w:rPr>
            </w:pPr>
          </w:p>
        </w:tc>
        <w:tc>
          <w:tcPr>
            <w:tcW w:w="1148" w:type="dxa"/>
            <w:tcBorders>
              <w:top w:val="single" w:sz="4" w:space="0" w:color="000001"/>
              <w:left w:val="single" w:sz="4" w:space="0" w:color="000001"/>
              <w:bottom w:val="single" w:sz="4" w:space="0" w:color="000001"/>
              <w:right w:val="single" w:sz="6" w:space="0" w:color="000000"/>
            </w:tcBorders>
            <w:shd w:val="clear" w:color="000000" w:fill="FFFFFF"/>
            <w:tcMar>
              <w:left w:w="108" w:type="dxa"/>
              <w:right w:w="108" w:type="dxa"/>
            </w:tcMar>
          </w:tcPr>
          <w:p w:rsidR="00027D7A" w:rsidRPr="00EF142C" w:rsidRDefault="00027D7A" w:rsidP="00EF142C">
            <w:pPr>
              <w:rPr>
                <w:sz w:val="24"/>
                <w:szCs w:val="24"/>
              </w:rPr>
            </w:pPr>
          </w:p>
        </w:tc>
        <w:tc>
          <w:tcPr>
            <w:tcW w:w="1315"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27D7A" w:rsidRPr="00EF142C" w:rsidRDefault="00027D7A" w:rsidP="00EF142C">
            <w:pPr>
              <w:rPr>
                <w:sz w:val="24"/>
                <w:szCs w:val="24"/>
              </w:rPr>
            </w:pPr>
          </w:p>
        </w:tc>
      </w:tr>
    </w:tbl>
    <w:p w:rsidR="00027D7A" w:rsidRDefault="00027D7A" w:rsidP="00CA57A1">
      <w:pPr>
        <w:spacing w:line="360" w:lineRule="auto"/>
      </w:pPr>
    </w:p>
    <w:p w:rsidR="00027D7A" w:rsidRPr="00EF142C" w:rsidRDefault="00027D7A" w:rsidP="00EF142C">
      <w:pPr>
        <w:ind w:firstLine="709"/>
        <w:rPr>
          <w:rFonts w:ascii="Times New Roman" w:hAnsi="Times New Roman" w:cs="Times New Roman"/>
          <w:sz w:val="24"/>
          <w:szCs w:val="24"/>
        </w:rPr>
      </w:pPr>
      <w:r>
        <w:rPr>
          <w:rFonts w:ascii="Times New Roman" w:hAnsi="Times New Roman" w:cs="Times New Roman"/>
          <w:b/>
          <w:bCs/>
          <w:sz w:val="28"/>
          <w:szCs w:val="28"/>
        </w:rPr>
        <w:t>5. Теми лекцій</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F142C">
        <w:rPr>
          <w:rFonts w:ascii="Times New Roman" w:hAnsi="Times New Roman" w:cs="Times New Roman"/>
          <w:b/>
          <w:bCs/>
          <w:sz w:val="24"/>
          <w:szCs w:val="24"/>
        </w:rPr>
        <w:tab/>
      </w:r>
      <w:r w:rsidRPr="00EF142C">
        <w:rPr>
          <w:rFonts w:ascii="Times New Roman" w:hAnsi="Times New Roman" w:cs="Times New Roman"/>
          <w:sz w:val="24"/>
          <w:szCs w:val="24"/>
        </w:rPr>
        <w:t xml:space="preserve">Робоча програма навчальної дисципліни «Курс за вибором. </w:t>
      </w:r>
      <w:r w:rsidRPr="00EF142C">
        <w:rPr>
          <w:rFonts w:ascii="Times New Roman" w:hAnsi="Times New Roman" w:cs="Times New Roman"/>
          <w:color w:val="000000"/>
          <w:spacing w:val="-1"/>
          <w:sz w:val="24"/>
          <w:szCs w:val="24"/>
        </w:rPr>
        <w:t>Застосування сучасних цифрових технологій у ортопедичній стоматології</w:t>
      </w:r>
      <w:r w:rsidRPr="00EF142C">
        <w:rPr>
          <w:rFonts w:ascii="Times New Roman" w:hAnsi="Times New Roman" w:cs="Times New Roman"/>
          <w:sz w:val="24"/>
          <w:szCs w:val="24"/>
        </w:rPr>
        <w:t>» на 4-му курсі не передбачає проведення лекцій.</w:t>
      </w:r>
    </w:p>
    <w:p w:rsidR="00027D7A" w:rsidRDefault="00027D7A" w:rsidP="00CA57A1">
      <w:pPr>
        <w:spacing w:line="360" w:lineRule="auto"/>
        <w:ind w:firstLine="709"/>
        <w:rPr>
          <w:rFonts w:ascii="Times New Roman" w:hAnsi="Times New Roman" w:cs="Times New Roman"/>
          <w:b/>
          <w:bCs/>
          <w:sz w:val="28"/>
          <w:szCs w:val="28"/>
        </w:rPr>
      </w:pPr>
    </w:p>
    <w:p w:rsidR="00027D7A" w:rsidRPr="00EF142C" w:rsidRDefault="00027D7A" w:rsidP="00EF142C">
      <w:pPr>
        <w:ind w:firstLine="709"/>
        <w:rPr>
          <w:rFonts w:ascii="Times New Roman" w:hAnsi="Times New Roman" w:cs="Times New Roman"/>
          <w:sz w:val="24"/>
          <w:szCs w:val="24"/>
        </w:rPr>
      </w:pPr>
      <w:r>
        <w:rPr>
          <w:rFonts w:ascii="Times New Roman" w:hAnsi="Times New Roman" w:cs="Times New Roman"/>
          <w:b/>
          <w:bCs/>
          <w:sz w:val="28"/>
          <w:szCs w:val="28"/>
        </w:rPr>
        <w:t>6. Теми семінарських занять</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F142C">
        <w:rPr>
          <w:rFonts w:ascii="Times New Roman" w:hAnsi="Times New Roman" w:cs="Times New Roman"/>
          <w:b/>
          <w:bCs/>
          <w:sz w:val="24"/>
          <w:szCs w:val="24"/>
        </w:rPr>
        <w:tab/>
      </w:r>
      <w:r w:rsidRPr="00EF142C">
        <w:rPr>
          <w:rFonts w:ascii="Times New Roman" w:hAnsi="Times New Roman" w:cs="Times New Roman"/>
          <w:sz w:val="24"/>
          <w:szCs w:val="24"/>
        </w:rPr>
        <w:t xml:space="preserve">Робоча програма навчальної дисципліни «Курс за вибором. </w:t>
      </w:r>
      <w:r w:rsidRPr="00EF142C">
        <w:rPr>
          <w:rFonts w:ascii="Times New Roman" w:hAnsi="Times New Roman" w:cs="Times New Roman"/>
          <w:color w:val="000000"/>
          <w:spacing w:val="-1"/>
          <w:sz w:val="24"/>
          <w:szCs w:val="24"/>
        </w:rPr>
        <w:t>Застосування сучасних цифрових технологій у ортопедичній стоматології</w:t>
      </w:r>
      <w:r w:rsidRPr="00EF142C">
        <w:rPr>
          <w:rFonts w:ascii="Times New Roman" w:hAnsi="Times New Roman" w:cs="Times New Roman"/>
          <w:sz w:val="24"/>
          <w:szCs w:val="24"/>
        </w:rPr>
        <w:t>» на 4-му курсі не передбачає проведення семінарських занять.</w:t>
      </w:r>
    </w:p>
    <w:p w:rsidR="00027D7A" w:rsidRDefault="00027D7A" w:rsidP="00CA57A1">
      <w:pPr>
        <w:spacing w:line="360" w:lineRule="auto"/>
        <w:ind w:firstLine="709"/>
        <w:rPr>
          <w:rFonts w:ascii="Times New Roman" w:hAnsi="Times New Roman" w:cs="Times New Roman"/>
          <w:sz w:val="28"/>
          <w:szCs w:val="28"/>
        </w:rPr>
      </w:pPr>
    </w:p>
    <w:p w:rsidR="00027D7A" w:rsidRDefault="00027D7A" w:rsidP="00CA57A1">
      <w:pPr>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7. Теми практичних занять</w:t>
      </w:r>
    </w:p>
    <w:tbl>
      <w:tblPr>
        <w:tblW w:w="0" w:type="auto"/>
        <w:jc w:val="center"/>
        <w:tblCellMar>
          <w:left w:w="10" w:type="dxa"/>
          <w:right w:w="10" w:type="dxa"/>
        </w:tblCellMar>
        <w:tblLook w:val="0000"/>
      </w:tblPr>
      <w:tblGrid>
        <w:gridCol w:w="575"/>
        <w:gridCol w:w="7596"/>
        <w:gridCol w:w="1371"/>
      </w:tblGrid>
      <w:tr w:rsidR="00027D7A" w:rsidRPr="00EF142C">
        <w:trPr>
          <w:trHeight w:val="472"/>
          <w:jc w:val="center"/>
        </w:trPr>
        <w:tc>
          <w:tcPr>
            <w:tcW w:w="575"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rFonts w:ascii="Times New Roman" w:hAnsi="Times New Roman" w:cs="Times New Roman"/>
                <w:color w:val="000000"/>
                <w:sz w:val="24"/>
                <w:szCs w:val="24"/>
                <w:shd w:val="clear" w:color="auto" w:fill="FFFFFF"/>
              </w:rPr>
            </w:pPr>
            <w:r w:rsidRPr="00EF142C">
              <w:rPr>
                <w:rFonts w:ascii="Times New Roman" w:hAnsi="Times New Roman" w:cs="Times New Roman"/>
                <w:color w:val="000000"/>
                <w:sz w:val="24"/>
                <w:szCs w:val="24"/>
                <w:shd w:val="clear" w:color="auto" w:fill="FFFFFF"/>
              </w:rPr>
              <w:t>№</w:t>
            </w:r>
          </w:p>
          <w:p w:rsidR="00027D7A" w:rsidRPr="00EF142C" w:rsidRDefault="00027D7A" w:rsidP="0019742C">
            <w:pPr>
              <w:jc w:val="center"/>
              <w:rPr>
                <w:sz w:val="24"/>
                <w:szCs w:val="24"/>
              </w:rPr>
            </w:pPr>
            <w:r w:rsidRPr="00EF142C">
              <w:rPr>
                <w:rFonts w:ascii="Times New Roman" w:hAnsi="Times New Roman" w:cs="Times New Roman"/>
                <w:color w:val="000000"/>
                <w:sz w:val="24"/>
                <w:szCs w:val="24"/>
                <w:shd w:val="clear" w:color="auto" w:fill="FFFFFF"/>
              </w:rPr>
              <w:t>з/п</w:t>
            </w:r>
          </w:p>
        </w:tc>
        <w:tc>
          <w:tcPr>
            <w:tcW w:w="7596"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6"/>
                <w:sz w:val="24"/>
                <w:szCs w:val="24"/>
                <w:shd w:val="clear" w:color="auto" w:fill="FFFFFF"/>
              </w:rPr>
              <w:t>Назва теми</w:t>
            </w:r>
          </w:p>
        </w:tc>
        <w:tc>
          <w:tcPr>
            <w:tcW w:w="1371"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3"/>
                <w:sz w:val="24"/>
                <w:szCs w:val="24"/>
                <w:shd w:val="clear" w:color="auto" w:fill="FFFFFF"/>
              </w:rPr>
              <w:t>Кількість годин</w:t>
            </w:r>
          </w:p>
        </w:tc>
      </w:tr>
      <w:tr w:rsidR="00027D7A" w:rsidRPr="00EF142C">
        <w:trPr>
          <w:trHeight w:val="266"/>
          <w:jc w:val="center"/>
        </w:trPr>
        <w:tc>
          <w:tcPr>
            <w:tcW w:w="575"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35"/>
                <w:sz w:val="24"/>
                <w:szCs w:val="24"/>
                <w:shd w:val="clear" w:color="auto" w:fill="FFFFFF"/>
              </w:rPr>
              <w:t>1</w:t>
            </w:r>
          </w:p>
        </w:tc>
        <w:tc>
          <w:tcPr>
            <w:tcW w:w="7596"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tabs>
                <w:tab w:val="left" w:pos="709"/>
              </w:tabs>
              <w:jc w:val="both"/>
              <w:rPr>
                <w:sz w:val="24"/>
                <w:szCs w:val="24"/>
              </w:rPr>
            </w:pPr>
            <w:r w:rsidRPr="00EF142C">
              <w:rPr>
                <w:rFonts w:ascii="Times New Roman" w:hAnsi="Times New Roman" w:cs="Times New Roman"/>
                <w:sz w:val="24"/>
                <w:szCs w:val="24"/>
              </w:rPr>
              <w:t>Застосування цифрових технологій на різних етапах реабілітації пацієнта у клініці ортопедичної стоматології. Системи автоматизованого заповнення і ведення медичної документації. Цифрова рентгенологічна діагностика зубо-щелепного апарату.</w:t>
            </w:r>
          </w:p>
        </w:tc>
        <w:tc>
          <w:tcPr>
            <w:tcW w:w="1371"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sz w:val="24"/>
                <w:szCs w:val="24"/>
                <w:shd w:val="clear" w:color="auto" w:fill="FFFFFF"/>
              </w:rPr>
              <w:t>4,5</w:t>
            </w:r>
          </w:p>
        </w:tc>
      </w:tr>
      <w:tr w:rsidR="00027D7A" w:rsidRPr="00EF142C">
        <w:trPr>
          <w:trHeight w:val="128"/>
          <w:jc w:val="center"/>
        </w:trPr>
        <w:tc>
          <w:tcPr>
            <w:tcW w:w="575"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19"/>
                <w:sz w:val="24"/>
                <w:szCs w:val="24"/>
                <w:shd w:val="clear" w:color="auto" w:fill="FFFFFF"/>
              </w:rPr>
              <w:t>2</w:t>
            </w:r>
          </w:p>
        </w:tc>
        <w:tc>
          <w:tcPr>
            <w:tcW w:w="7596"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both"/>
              <w:rPr>
                <w:sz w:val="24"/>
                <w:szCs w:val="24"/>
              </w:rPr>
            </w:pPr>
            <w:r w:rsidRPr="00EF142C">
              <w:rPr>
                <w:rFonts w:ascii="Times New Roman" w:hAnsi="Times New Roman" w:cs="Times New Roman"/>
                <w:color w:val="212121"/>
                <w:sz w:val="24"/>
                <w:szCs w:val="24"/>
                <w:shd w:val="clear" w:color="auto" w:fill="FFFFFF"/>
              </w:rPr>
              <w:t>Застосування цифрових технологій на етапі обстеження і постановки діагнозу пацієнта у клініці ортопедичної стоматології. Роль дентальної фотографії у ортопедичній стоматології.</w:t>
            </w:r>
          </w:p>
        </w:tc>
        <w:tc>
          <w:tcPr>
            <w:tcW w:w="1371"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sz w:val="24"/>
                <w:szCs w:val="24"/>
              </w:rPr>
              <w:t>4,5</w:t>
            </w:r>
          </w:p>
        </w:tc>
      </w:tr>
      <w:tr w:rsidR="00027D7A" w:rsidRPr="00EF142C">
        <w:trPr>
          <w:trHeight w:val="160"/>
          <w:jc w:val="center"/>
        </w:trPr>
        <w:tc>
          <w:tcPr>
            <w:tcW w:w="575"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19"/>
                <w:sz w:val="24"/>
                <w:szCs w:val="24"/>
                <w:shd w:val="clear" w:color="auto" w:fill="FFFFFF"/>
              </w:rPr>
              <w:t>3</w:t>
            </w:r>
          </w:p>
        </w:tc>
        <w:tc>
          <w:tcPr>
            <w:tcW w:w="7596"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tabs>
                <w:tab w:val="left" w:pos="4398"/>
              </w:tabs>
              <w:jc w:val="both"/>
              <w:rPr>
                <w:sz w:val="24"/>
                <w:szCs w:val="24"/>
              </w:rPr>
            </w:pPr>
            <w:r w:rsidRPr="00EF142C">
              <w:rPr>
                <w:rFonts w:ascii="Times New Roman" w:hAnsi="Times New Roman" w:cs="Times New Roman"/>
                <w:color w:val="000000"/>
                <w:sz w:val="24"/>
                <w:szCs w:val="24"/>
              </w:rPr>
              <w:t>Планування ортопедичної конструкції. Цифрове планування дизайну посмішки – Digital Smile Design. Технологія автоматизованого проектування і виготовлення ортопедичних конструкцій.</w:t>
            </w:r>
          </w:p>
        </w:tc>
        <w:tc>
          <w:tcPr>
            <w:tcW w:w="1371"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sz w:val="24"/>
                <w:szCs w:val="24"/>
              </w:rPr>
              <w:t>4,5</w:t>
            </w:r>
          </w:p>
        </w:tc>
      </w:tr>
      <w:tr w:rsidR="00027D7A" w:rsidRPr="00EF142C">
        <w:trPr>
          <w:trHeight w:val="160"/>
          <w:jc w:val="center"/>
        </w:trPr>
        <w:tc>
          <w:tcPr>
            <w:tcW w:w="575"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19"/>
                <w:sz w:val="24"/>
                <w:szCs w:val="24"/>
                <w:shd w:val="clear" w:color="auto" w:fill="FFFFFF"/>
              </w:rPr>
              <w:t>4</w:t>
            </w:r>
          </w:p>
        </w:tc>
        <w:tc>
          <w:tcPr>
            <w:tcW w:w="7596"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both"/>
              <w:rPr>
                <w:sz w:val="24"/>
                <w:szCs w:val="24"/>
              </w:rPr>
            </w:pPr>
            <w:r w:rsidRPr="00EF142C">
              <w:rPr>
                <w:rFonts w:ascii="Times New Roman" w:hAnsi="Times New Roman" w:cs="Times New Roman"/>
                <w:color w:val="000000"/>
                <w:sz w:val="24"/>
                <w:szCs w:val="24"/>
                <w:shd w:val="clear" w:color="auto" w:fill="FFFFFF"/>
              </w:rPr>
              <w:t>Цифрові технології в імплантології. Навігаційна імплантологія. Використання CAD/CAM систем на етапах дентальної імплантації.</w:t>
            </w:r>
          </w:p>
        </w:tc>
        <w:tc>
          <w:tcPr>
            <w:tcW w:w="1371"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sz w:val="24"/>
                <w:szCs w:val="24"/>
              </w:rPr>
              <w:t>4,5</w:t>
            </w:r>
          </w:p>
        </w:tc>
      </w:tr>
      <w:tr w:rsidR="00027D7A" w:rsidRPr="00EF142C">
        <w:trPr>
          <w:trHeight w:val="160"/>
          <w:jc w:val="center"/>
        </w:trPr>
        <w:tc>
          <w:tcPr>
            <w:tcW w:w="575"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color w:val="000000"/>
                <w:spacing w:val="-19"/>
                <w:sz w:val="24"/>
                <w:szCs w:val="24"/>
                <w:shd w:val="clear" w:color="auto" w:fill="FFFFFF"/>
              </w:rPr>
              <w:t>5</w:t>
            </w:r>
          </w:p>
        </w:tc>
        <w:tc>
          <w:tcPr>
            <w:tcW w:w="7596"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both"/>
              <w:rPr>
                <w:sz w:val="24"/>
                <w:szCs w:val="24"/>
              </w:rPr>
            </w:pPr>
            <w:r w:rsidRPr="00EF142C">
              <w:rPr>
                <w:rFonts w:ascii="Times New Roman" w:hAnsi="Times New Roman" w:cs="Times New Roman"/>
                <w:color w:val="000000"/>
                <w:sz w:val="24"/>
                <w:szCs w:val="24"/>
                <w:shd w:val="clear" w:color="auto" w:fill="FFFFFF"/>
              </w:rPr>
              <w:t>Залік</w:t>
            </w:r>
          </w:p>
        </w:tc>
        <w:tc>
          <w:tcPr>
            <w:tcW w:w="1371"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EF142C" w:rsidRDefault="00027D7A" w:rsidP="0019742C">
            <w:pPr>
              <w:jc w:val="center"/>
              <w:rPr>
                <w:sz w:val="24"/>
                <w:szCs w:val="24"/>
              </w:rPr>
            </w:pPr>
            <w:r w:rsidRPr="00EF142C">
              <w:rPr>
                <w:rFonts w:ascii="Times New Roman" w:hAnsi="Times New Roman" w:cs="Times New Roman"/>
                <w:sz w:val="24"/>
                <w:szCs w:val="24"/>
              </w:rPr>
              <w:t>2</w:t>
            </w:r>
          </w:p>
        </w:tc>
      </w:tr>
    </w:tbl>
    <w:p w:rsidR="00027D7A" w:rsidRDefault="00027D7A" w:rsidP="00CA57A1">
      <w:pPr>
        <w:spacing w:line="360" w:lineRule="auto"/>
        <w:ind w:firstLine="709"/>
        <w:rPr>
          <w:rFonts w:ascii="Times New Roman" w:hAnsi="Times New Roman" w:cs="Times New Roman"/>
          <w:b/>
          <w:bCs/>
          <w:sz w:val="28"/>
          <w:szCs w:val="28"/>
        </w:rPr>
      </w:pPr>
    </w:p>
    <w:p w:rsidR="00027D7A" w:rsidRDefault="00027D7A" w:rsidP="00CA57A1">
      <w:pPr>
        <w:spacing w:line="360" w:lineRule="auto"/>
        <w:ind w:firstLine="709"/>
        <w:rPr>
          <w:rFonts w:ascii="Times New Roman" w:hAnsi="Times New Roman" w:cs="Times New Roman"/>
          <w:b/>
          <w:bCs/>
          <w:sz w:val="28"/>
          <w:szCs w:val="28"/>
        </w:rPr>
      </w:pPr>
    </w:p>
    <w:p w:rsidR="00027D7A" w:rsidRDefault="00027D7A" w:rsidP="00CA57A1">
      <w:pPr>
        <w:spacing w:line="360" w:lineRule="auto"/>
        <w:ind w:firstLine="709"/>
        <w:rPr>
          <w:rFonts w:ascii="Times New Roman" w:hAnsi="Times New Roman" w:cs="Times New Roman"/>
          <w:b/>
          <w:bCs/>
          <w:sz w:val="28"/>
          <w:szCs w:val="28"/>
        </w:rPr>
      </w:pPr>
    </w:p>
    <w:p w:rsidR="00027D7A" w:rsidRDefault="00027D7A" w:rsidP="00CA57A1">
      <w:pPr>
        <w:spacing w:line="360" w:lineRule="auto"/>
        <w:ind w:firstLine="709"/>
        <w:rPr>
          <w:rFonts w:ascii="Times New Roman" w:hAnsi="Times New Roman" w:cs="Times New Roman"/>
          <w:b/>
          <w:bCs/>
          <w:sz w:val="28"/>
          <w:szCs w:val="28"/>
        </w:rPr>
      </w:pPr>
    </w:p>
    <w:p w:rsidR="00027D7A" w:rsidRDefault="00027D7A" w:rsidP="00CA57A1">
      <w:pPr>
        <w:spacing w:line="360" w:lineRule="auto"/>
        <w:ind w:firstLine="709"/>
        <w:rPr>
          <w:rFonts w:ascii="Times New Roman" w:hAnsi="Times New Roman" w:cs="Times New Roman"/>
          <w:b/>
          <w:bCs/>
          <w:sz w:val="28"/>
          <w:szCs w:val="28"/>
        </w:rPr>
      </w:pPr>
    </w:p>
    <w:p w:rsidR="00027D7A" w:rsidRPr="0019742C" w:rsidRDefault="00027D7A" w:rsidP="0019742C">
      <w:pPr>
        <w:ind w:firstLine="709"/>
        <w:rPr>
          <w:rFonts w:ascii="Times New Roman" w:hAnsi="Times New Roman" w:cs="Times New Roman"/>
          <w:sz w:val="24"/>
          <w:szCs w:val="24"/>
        </w:rPr>
      </w:pPr>
      <w:r>
        <w:rPr>
          <w:rFonts w:ascii="Times New Roman" w:hAnsi="Times New Roman" w:cs="Times New Roman"/>
          <w:b/>
          <w:bCs/>
          <w:sz w:val="28"/>
          <w:szCs w:val="28"/>
        </w:rPr>
        <w:t>8. Теми лабораторних занять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9742C">
        <w:rPr>
          <w:rFonts w:ascii="Times New Roman" w:hAnsi="Times New Roman" w:cs="Times New Roman"/>
          <w:sz w:val="24"/>
          <w:szCs w:val="24"/>
        </w:rPr>
        <w:tab/>
        <w:t xml:space="preserve">Робоча програма навчальної дисципліни «Курс за вибором. </w:t>
      </w:r>
      <w:r w:rsidRPr="0019742C">
        <w:rPr>
          <w:rFonts w:ascii="Times New Roman" w:hAnsi="Times New Roman" w:cs="Times New Roman"/>
          <w:color w:val="000000"/>
          <w:spacing w:val="-1"/>
          <w:sz w:val="24"/>
          <w:szCs w:val="24"/>
        </w:rPr>
        <w:t>Застосування сучасних цифрових технологій у ортопедичній стоматології</w:t>
      </w:r>
      <w:r w:rsidRPr="0019742C">
        <w:rPr>
          <w:rFonts w:ascii="Times New Roman" w:hAnsi="Times New Roman" w:cs="Times New Roman"/>
          <w:sz w:val="24"/>
          <w:szCs w:val="24"/>
        </w:rPr>
        <w:t>» на 4-му курсі не передбачає проведення лабораторних занять.</w:t>
      </w:r>
    </w:p>
    <w:p w:rsidR="00027D7A" w:rsidRDefault="00027D7A" w:rsidP="00CA57A1">
      <w:pPr>
        <w:spacing w:line="360" w:lineRule="auto"/>
        <w:ind w:firstLine="709"/>
        <w:rPr>
          <w:rFonts w:ascii="Times New Roman" w:hAnsi="Times New Roman" w:cs="Times New Roman"/>
          <w:b/>
          <w:bCs/>
          <w:sz w:val="28"/>
          <w:szCs w:val="28"/>
        </w:rPr>
      </w:pPr>
    </w:p>
    <w:p w:rsidR="00027D7A" w:rsidRDefault="00027D7A" w:rsidP="00CA57A1">
      <w:pPr>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9. Самостійна робота студентів</w:t>
      </w:r>
    </w:p>
    <w:tbl>
      <w:tblPr>
        <w:tblW w:w="0" w:type="auto"/>
        <w:tblInd w:w="2" w:type="dxa"/>
        <w:tblCellMar>
          <w:left w:w="10" w:type="dxa"/>
          <w:right w:w="10" w:type="dxa"/>
        </w:tblCellMar>
        <w:tblLook w:val="0000"/>
      </w:tblPr>
      <w:tblGrid>
        <w:gridCol w:w="417"/>
        <w:gridCol w:w="7766"/>
        <w:gridCol w:w="1496"/>
      </w:tblGrid>
      <w:tr w:rsidR="00027D7A" w:rsidRPr="00190BEC">
        <w:trPr>
          <w:trHeight w:val="446"/>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w:t>
            </w:r>
          </w:p>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з/п</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6"/>
                <w:sz w:val="24"/>
                <w:szCs w:val="24"/>
                <w:shd w:val="clear" w:color="auto" w:fill="FFFFFF"/>
              </w:rPr>
              <w:t>Назва теми</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3"/>
                <w:sz w:val="24"/>
                <w:szCs w:val="24"/>
                <w:shd w:val="clear" w:color="auto" w:fill="FFFFFF"/>
              </w:rPr>
              <w:t>Кількість годин</w:t>
            </w:r>
          </w:p>
        </w:tc>
      </w:tr>
      <w:tr w:rsidR="00027D7A" w:rsidRPr="00190BEC">
        <w:trPr>
          <w:trHeight w:val="308"/>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35"/>
                <w:sz w:val="24"/>
                <w:szCs w:val="24"/>
                <w:shd w:val="clear" w:color="auto" w:fill="FFFFFF"/>
              </w:rPr>
              <w:t>1.</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jc w:val="both"/>
              <w:rPr>
                <w:sz w:val="24"/>
                <w:szCs w:val="24"/>
              </w:rPr>
            </w:pPr>
            <w:r w:rsidRPr="0019742C">
              <w:rPr>
                <w:rFonts w:ascii="Times New Roman" w:hAnsi="Times New Roman" w:cs="Times New Roman"/>
                <w:sz w:val="24"/>
                <w:szCs w:val="24"/>
              </w:rPr>
              <w:t xml:space="preserve">Історія розвитку цифрових технологій у ортопедичній стоматології. </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272"/>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35"/>
                <w:sz w:val="24"/>
                <w:szCs w:val="24"/>
                <w:shd w:val="clear" w:color="auto" w:fill="FFFFFF"/>
              </w:rPr>
              <w:t>2.</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jc w:val="both"/>
              <w:rPr>
                <w:sz w:val="24"/>
                <w:szCs w:val="24"/>
              </w:rPr>
            </w:pPr>
            <w:r w:rsidRPr="0019742C">
              <w:rPr>
                <w:rFonts w:ascii="Times New Roman" w:hAnsi="Times New Roman" w:cs="Times New Roman"/>
                <w:sz w:val="24"/>
                <w:szCs w:val="24"/>
              </w:rPr>
              <w:t>Системи автоматизованого заповнення і ведення медичної документації.</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414"/>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3.</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jc w:val="both"/>
              <w:rPr>
                <w:sz w:val="24"/>
                <w:szCs w:val="24"/>
              </w:rPr>
            </w:pPr>
            <w:r w:rsidRPr="0019742C">
              <w:rPr>
                <w:rFonts w:ascii="Times New Roman" w:hAnsi="Times New Roman" w:cs="Times New Roman"/>
                <w:sz w:val="24"/>
                <w:szCs w:val="24"/>
              </w:rPr>
              <w:t>Сучасні рентгенодіагностичні апарати з візіографічним пристроєм.</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651"/>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4.</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jc w:val="both"/>
              <w:rPr>
                <w:sz w:val="24"/>
                <w:szCs w:val="24"/>
              </w:rPr>
            </w:pPr>
            <w:r w:rsidRPr="0019742C">
              <w:rPr>
                <w:rFonts w:ascii="Times New Roman" w:hAnsi="Times New Roman" w:cs="Times New Roman"/>
                <w:sz w:val="24"/>
                <w:szCs w:val="24"/>
              </w:rPr>
              <w:t>Порівняльна характеристика спіральної комп’ютерної томографії і конусно-променевої томографії.</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3,5</w:t>
            </w:r>
          </w:p>
        </w:tc>
      </w:tr>
      <w:tr w:rsidR="00027D7A" w:rsidRPr="00190BEC">
        <w:trPr>
          <w:trHeight w:val="463"/>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5.</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jc w:val="both"/>
              <w:rPr>
                <w:sz w:val="24"/>
                <w:szCs w:val="24"/>
              </w:rPr>
            </w:pPr>
            <w:r w:rsidRPr="0019742C">
              <w:rPr>
                <w:rFonts w:ascii="Times New Roman" w:hAnsi="Times New Roman" w:cs="Times New Roman"/>
                <w:sz w:val="24"/>
                <w:szCs w:val="24"/>
              </w:rPr>
              <w:t>Внутрішньоротові цифрові фото- і відеокамери – сфера застосування.</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766"/>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6.</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z w:val="24"/>
                <w:szCs w:val="24"/>
                <w:shd w:val="clear" w:color="auto" w:fill="FFFFFF"/>
              </w:rPr>
              <w:t>Комп’ютерні програми для аналізу особливостей артикуляційних рухів. Віртуальні артикулятори - MAYA, CEREC 3D, CAD (AX Compact).</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3,5</w:t>
            </w:r>
          </w:p>
        </w:tc>
      </w:tr>
      <w:tr w:rsidR="00027D7A" w:rsidRPr="00190BEC">
        <w:trPr>
          <w:trHeight w:val="1000"/>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7.</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 w:val="left" w:pos="3163"/>
              </w:tabs>
              <w:ind w:firstLine="29"/>
              <w:jc w:val="both"/>
              <w:rPr>
                <w:sz w:val="24"/>
                <w:szCs w:val="24"/>
              </w:rPr>
            </w:pPr>
            <w:r w:rsidRPr="0019742C">
              <w:rPr>
                <w:rFonts w:ascii="Times New Roman" w:hAnsi="Times New Roman" w:cs="Times New Roman"/>
                <w:sz w:val="24"/>
                <w:szCs w:val="24"/>
                <w:shd w:val="clear" w:color="auto" w:fill="FFFFFF"/>
              </w:rPr>
              <w:t xml:space="preserve">Програми і пристрої для аналізу кольорових показників тканин зубів - </w:t>
            </w:r>
            <w:r w:rsidRPr="0019742C">
              <w:rPr>
                <w:rFonts w:ascii="Times New Roman" w:hAnsi="Times New Roman" w:cs="Times New Roman"/>
                <w:b/>
                <w:bCs/>
                <w:sz w:val="24"/>
                <w:szCs w:val="24"/>
                <w:shd w:val="clear" w:color="auto" w:fill="FFFFFF"/>
              </w:rPr>
              <w:t xml:space="preserve">- </w:t>
            </w:r>
            <w:r w:rsidRPr="0019742C">
              <w:rPr>
                <w:rFonts w:ascii="Times New Roman" w:hAnsi="Times New Roman" w:cs="Times New Roman"/>
                <w:sz w:val="24"/>
                <w:szCs w:val="24"/>
                <w:shd w:val="clear" w:color="auto" w:fill="FFFFFF"/>
              </w:rPr>
              <w:t>Transcend (Chestnut Hill, USA), Shade Scan System, (Cynovad, Canada), VITA Easyshade (VITA, Germany).</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410"/>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8.</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pacing w:val="-10"/>
                <w:sz w:val="24"/>
                <w:szCs w:val="24"/>
                <w:shd w:val="clear" w:color="auto" w:fill="FFFFFF"/>
              </w:rPr>
              <w:t>3Dвізуалізація обличчя і зубних рядів. Способи реалізації.</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4,5</w:t>
            </w:r>
          </w:p>
        </w:tc>
      </w:tr>
      <w:tr w:rsidR="00027D7A" w:rsidRPr="00190BEC">
        <w:trPr>
          <w:trHeight w:val="424"/>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9.</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pacing w:val="-10"/>
                <w:sz w:val="24"/>
                <w:szCs w:val="24"/>
                <w:shd w:val="clear" w:color="auto" w:fill="FFFFFF"/>
              </w:rPr>
              <w:t xml:space="preserve">Еволюція застосування </w:t>
            </w:r>
            <w:r w:rsidRPr="0019742C">
              <w:rPr>
                <w:rFonts w:ascii="Times New Roman" w:hAnsi="Times New Roman" w:cs="Times New Roman"/>
                <w:sz w:val="24"/>
                <w:szCs w:val="24"/>
                <w:shd w:val="clear" w:color="auto" w:fill="FFFFFF"/>
              </w:rPr>
              <w:t>САD/САМ систем у ортопедичній стоматології.</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629"/>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10.</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pacing w:val="-4"/>
                <w:sz w:val="24"/>
                <w:szCs w:val="24"/>
                <w:shd w:val="clear" w:color="auto" w:fill="FFFFFF"/>
              </w:rPr>
              <w:t xml:space="preserve">Порівняння сучасних представників </w:t>
            </w:r>
            <w:r w:rsidRPr="0019742C">
              <w:rPr>
                <w:rFonts w:ascii="Times New Roman" w:hAnsi="Times New Roman" w:cs="Times New Roman"/>
                <w:sz w:val="24"/>
                <w:szCs w:val="24"/>
                <w:shd w:val="clear" w:color="auto" w:fill="FFFFFF"/>
              </w:rPr>
              <w:t xml:space="preserve">САD/САМ систем. Будова, принцип роботи. </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412"/>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11</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pacing w:val="-4"/>
                <w:sz w:val="24"/>
                <w:szCs w:val="24"/>
                <w:shd w:val="clear" w:color="auto" w:fill="FFFFFF"/>
              </w:rPr>
              <w:t xml:space="preserve">Використання </w:t>
            </w:r>
            <w:r w:rsidRPr="0019742C">
              <w:rPr>
                <w:rFonts w:ascii="Times New Roman" w:hAnsi="Times New Roman" w:cs="Times New Roman"/>
                <w:sz w:val="24"/>
                <w:szCs w:val="24"/>
                <w:shd w:val="clear" w:color="auto" w:fill="FFFFFF"/>
              </w:rPr>
              <w:t>САD/САМ систем у виготовленні знімних зубних протезів.</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422"/>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12</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ind w:firstLine="29"/>
              <w:jc w:val="both"/>
              <w:rPr>
                <w:sz w:val="24"/>
                <w:szCs w:val="24"/>
              </w:rPr>
            </w:pPr>
            <w:r w:rsidRPr="0019742C">
              <w:rPr>
                <w:rFonts w:ascii="Times New Roman" w:hAnsi="Times New Roman" w:cs="Times New Roman"/>
                <w:spacing w:val="-10"/>
                <w:sz w:val="24"/>
                <w:szCs w:val="24"/>
              </w:rPr>
              <w:t xml:space="preserve">3D-принтери. Види. Застосування у ортопедичній стоматології. </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3,5</w:t>
            </w:r>
          </w:p>
        </w:tc>
      </w:tr>
      <w:tr w:rsidR="00027D7A" w:rsidRPr="00190BEC">
        <w:trPr>
          <w:trHeight w:val="842"/>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13</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pacing w:val="-10"/>
                <w:sz w:val="24"/>
                <w:szCs w:val="24"/>
                <w:shd w:val="clear" w:color="auto" w:fill="FFFFFF"/>
              </w:rPr>
              <w:t xml:space="preserve">Планування положення імплантатів за допомогою візуальної оцінки рентгенограми. Переваги і недоліки. </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848"/>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14</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pacing w:val="-10"/>
                <w:sz w:val="24"/>
                <w:szCs w:val="24"/>
              </w:rPr>
              <w:t>Комп'ютерні системи планування положення імплантатів за допомогою аналізу рентгенограми чи комп’ютерної томографії. Переваги і недоліки.</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5,5</w:t>
            </w:r>
          </w:p>
        </w:tc>
      </w:tr>
      <w:tr w:rsidR="00027D7A" w:rsidRPr="00190BEC">
        <w:trPr>
          <w:trHeight w:val="574"/>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15</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z w:val="24"/>
                <w:szCs w:val="24"/>
              </w:rPr>
              <w:t>Прототипування у імплантології.</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4,5</w:t>
            </w:r>
          </w:p>
        </w:tc>
      </w:tr>
      <w:tr w:rsidR="00027D7A" w:rsidRPr="00190BEC">
        <w:trPr>
          <w:trHeight w:val="534"/>
        </w:trPr>
        <w:tc>
          <w:tcPr>
            <w:tcW w:w="418"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color w:val="000000"/>
                <w:spacing w:val="-19"/>
                <w:sz w:val="24"/>
                <w:szCs w:val="24"/>
                <w:shd w:val="clear" w:color="auto" w:fill="FFFFFF"/>
              </w:rPr>
              <w:t>16</w:t>
            </w:r>
          </w:p>
        </w:tc>
        <w:tc>
          <w:tcPr>
            <w:tcW w:w="7837"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tabs>
                <w:tab w:val="left" w:pos="709"/>
              </w:tabs>
              <w:ind w:firstLine="29"/>
              <w:jc w:val="both"/>
              <w:rPr>
                <w:sz w:val="24"/>
                <w:szCs w:val="24"/>
              </w:rPr>
            </w:pPr>
            <w:r w:rsidRPr="0019742C">
              <w:rPr>
                <w:rFonts w:ascii="Times New Roman" w:hAnsi="Times New Roman" w:cs="Times New Roman"/>
                <w:sz w:val="24"/>
                <w:szCs w:val="24"/>
              </w:rPr>
              <w:t>Виготовлення індивідуальних хірургічних шаблонів.</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tcPr>
          <w:p w:rsidR="00027D7A" w:rsidRPr="0019742C" w:rsidRDefault="00027D7A" w:rsidP="0019742C">
            <w:pPr>
              <w:jc w:val="center"/>
              <w:rPr>
                <w:sz w:val="24"/>
                <w:szCs w:val="24"/>
              </w:rPr>
            </w:pPr>
            <w:r w:rsidRPr="0019742C">
              <w:rPr>
                <w:rFonts w:ascii="Times New Roman" w:hAnsi="Times New Roman" w:cs="Times New Roman"/>
                <w:sz w:val="24"/>
                <w:szCs w:val="24"/>
                <w:shd w:val="clear" w:color="auto" w:fill="FFFFFF"/>
              </w:rPr>
              <w:t>4,5</w:t>
            </w:r>
          </w:p>
        </w:tc>
      </w:tr>
      <w:tr w:rsidR="00027D7A" w:rsidRPr="00190BEC">
        <w:trPr>
          <w:trHeight w:val="252"/>
        </w:trPr>
        <w:tc>
          <w:tcPr>
            <w:tcW w:w="8255" w:type="dxa"/>
            <w:gridSpan w:val="2"/>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vAlign w:val="center"/>
          </w:tcPr>
          <w:p w:rsidR="00027D7A" w:rsidRPr="0019742C" w:rsidRDefault="00027D7A" w:rsidP="0019742C">
            <w:pPr>
              <w:jc w:val="right"/>
              <w:rPr>
                <w:sz w:val="24"/>
                <w:szCs w:val="24"/>
              </w:rPr>
            </w:pPr>
            <w:r w:rsidRPr="0019742C">
              <w:rPr>
                <w:rFonts w:ascii="Times New Roman" w:hAnsi="Times New Roman" w:cs="Times New Roman"/>
                <w:color w:val="000000"/>
                <w:spacing w:val="4"/>
                <w:sz w:val="24"/>
                <w:szCs w:val="24"/>
                <w:shd w:val="clear" w:color="auto" w:fill="FFFFFF"/>
              </w:rPr>
              <w:t>Усього годин</w:t>
            </w:r>
          </w:p>
        </w:tc>
        <w:tc>
          <w:tcPr>
            <w:tcW w:w="1502" w:type="dxa"/>
            <w:tcBorders>
              <w:top w:val="single" w:sz="4" w:space="0" w:color="00000A"/>
              <w:left w:val="single" w:sz="4" w:space="0" w:color="00000A"/>
              <w:bottom w:val="single" w:sz="4" w:space="0" w:color="00000A"/>
              <w:right w:val="single" w:sz="4" w:space="0" w:color="00000A"/>
            </w:tcBorders>
            <w:shd w:val="clear" w:color="000000" w:fill="FFFFFF"/>
            <w:tcMar>
              <w:left w:w="40" w:type="dxa"/>
              <w:right w:w="40" w:type="dxa"/>
            </w:tcMar>
            <w:vAlign w:val="center"/>
          </w:tcPr>
          <w:p w:rsidR="00027D7A" w:rsidRPr="0019742C" w:rsidRDefault="00027D7A" w:rsidP="0019742C">
            <w:pPr>
              <w:jc w:val="center"/>
              <w:rPr>
                <w:sz w:val="24"/>
                <w:szCs w:val="24"/>
              </w:rPr>
            </w:pPr>
            <w:r w:rsidRPr="0019742C">
              <w:rPr>
                <w:rFonts w:ascii="Times New Roman" w:hAnsi="Times New Roman" w:cs="Times New Roman"/>
                <w:color w:val="000000"/>
                <w:sz w:val="24"/>
                <w:szCs w:val="24"/>
                <w:shd w:val="clear" w:color="auto" w:fill="FFFFFF"/>
              </w:rPr>
              <w:t>70</w:t>
            </w:r>
          </w:p>
        </w:tc>
      </w:tr>
    </w:tbl>
    <w:p w:rsidR="00027D7A" w:rsidRDefault="00027D7A" w:rsidP="00CA57A1">
      <w:pPr>
        <w:spacing w:line="360" w:lineRule="auto"/>
        <w:ind w:firstLine="709"/>
      </w:pPr>
    </w:p>
    <w:p w:rsidR="00027D7A" w:rsidRPr="0019742C" w:rsidRDefault="00027D7A" w:rsidP="0019742C">
      <w:pPr>
        <w:ind w:firstLine="709"/>
        <w:rPr>
          <w:rFonts w:ascii="Times New Roman" w:hAnsi="Times New Roman" w:cs="Times New Roman"/>
          <w:sz w:val="24"/>
          <w:szCs w:val="24"/>
        </w:rPr>
      </w:pPr>
      <w:r>
        <w:rPr>
          <w:rFonts w:ascii="Times New Roman" w:hAnsi="Times New Roman" w:cs="Times New Roman"/>
          <w:b/>
          <w:bCs/>
          <w:sz w:val="28"/>
          <w:szCs w:val="28"/>
        </w:rPr>
        <w:t xml:space="preserve">10. Індивідуальні завдання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9742C">
        <w:rPr>
          <w:rFonts w:ascii="Times New Roman" w:hAnsi="Times New Roman" w:cs="Times New Roman"/>
          <w:b/>
          <w:bCs/>
          <w:sz w:val="24"/>
          <w:szCs w:val="24"/>
        </w:rPr>
        <w:tab/>
      </w:r>
      <w:r w:rsidRPr="0019742C">
        <w:rPr>
          <w:rFonts w:ascii="Times New Roman" w:hAnsi="Times New Roman" w:cs="Times New Roman"/>
          <w:sz w:val="24"/>
          <w:szCs w:val="24"/>
        </w:rPr>
        <w:t xml:space="preserve">Видами індивідуальної науково-дослідницької роботи студентів (ІДРС) є підготовка доповідей та презентацій відповідно до тематичного плану навчальної дисципліни. </w:t>
      </w:r>
    </w:p>
    <w:p w:rsidR="00027D7A" w:rsidRPr="0019742C" w:rsidRDefault="00027D7A" w:rsidP="0019742C">
      <w:pPr>
        <w:ind w:firstLine="425"/>
        <w:rPr>
          <w:rFonts w:ascii="Times New Roman" w:hAnsi="Times New Roman" w:cs="Times New Roman"/>
          <w:sz w:val="24"/>
          <w:szCs w:val="24"/>
        </w:rPr>
      </w:pPr>
      <w:r w:rsidRPr="0019742C">
        <w:rPr>
          <w:rFonts w:ascii="Times New Roman" w:hAnsi="Times New Roman" w:cs="Times New Roman"/>
          <w:b/>
          <w:bCs/>
          <w:sz w:val="24"/>
          <w:szCs w:val="24"/>
        </w:rPr>
        <w:t>Теми для ІДРС</w:t>
      </w:r>
      <w:r w:rsidRPr="0019742C">
        <w:rPr>
          <w:rFonts w:ascii="Times New Roman" w:hAnsi="Times New Roman" w:cs="Times New Roman"/>
          <w:sz w:val="24"/>
          <w:szCs w:val="24"/>
        </w:rPr>
        <w:t>:</w:t>
      </w:r>
    </w:p>
    <w:p w:rsidR="00027D7A" w:rsidRPr="0019742C" w:rsidRDefault="00027D7A" w:rsidP="0019742C">
      <w:pPr>
        <w:numPr>
          <w:ilvl w:val="0"/>
          <w:numId w:val="26"/>
        </w:numPr>
        <w:jc w:val="both"/>
        <w:rPr>
          <w:rFonts w:ascii="Times New Roman" w:hAnsi="Times New Roman" w:cs="Times New Roman"/>
          <w:color w:val="000000"/>
          <w:sz w:val="24"/>
          <w:szCs w:val="24"/>
        </w:rPr>
      </w:pPr>
      <w:r w:rsidRPr="0019742C">
        <w:rPr>
          <w:rFonts w:ascii="Times New Roman" w:hAnsi="Times New Roman" w:cs="Times New Roman"/>
          <w:color w:val="000000"/>
          <w:sz w:val="24"/>
          <w:szCs w:val="24"/>
        </w:rPr>
        <w:t>Сучасна комп’ютерна діагностика в нейром’язовій стоматології</w:t>
      </w:r>
      <w:r w:rsidRPr="0019742C">
        <w:rPr>
          <w:rFonts w:ascii="Times New Roman" w:hAnsi="Times New Roman" w:cs="Times New Roman"/>
          <w:color w:val="000000"/>
          <w:spacing w:val="4"/>
          <w:sz w:val="24"/>
          <w:szCs w:val="24"/>
        </w:rPr>
        <w:t xml:space="preserve"> - комп’ютеризоване сканування рухів нижньої щелепи, електроміографія, сонографія, ультра низько частотна електро- міостимуляція (TENS), </w:t>
      </w:r>
      <w:r w:rsidRPr="0019742C">
        <w:rPr>
          <w:rFonts w:ascii="Times New Roman" w:hAnsi="Times New Roman" w:cs="Times New Roman"/>
          <w:color w:val="000000"/>
          <w:sz w:val="24"/>
          <w:szCs w:val="24"/>
        </w:rPr>
        <w:t>Joint Vibration Analysis.</w:t>
      </w:r>
    </w:p>
    <w:p w:rsidR="00027D7A" w:rsidRPr="0019742C" w:rsidRDefault="00027D7A" w:rsidP="0019742C">
      <w:pPr>
        <w:numPr>
          <w:ilvl w:val="0"/>
          <w:numId w:val="26"/>
        </w:numPr>
        <w:jc w:val="both"/>
        <w:rPr>
          <w:rFonts w:ascii="Times New Roman" w:hAnsi="Times New Roman" w:cs="Times New Roman"/>
          <w:sz w:val="24"/>
          <w:szCs w:val="24"/>
        </w:rPr>
      </w:pPr>
      <w:r w:rsidRPr="0019742C">
        <w:rPr>
          <w:rFonts w:ascii="Times New Roman" w:hAnsi="Times New Roman" w:cs="Times New Roman"/>
          <w:sz w:val="24"/>
          <w:szCs w:val="24"/>
        </w:rPr>
        <w:t xml:space="preserve">Матеріали, що використовуються для виготовлення ортопедичних конструкцій за допомогою CAD-CAM систем. </w:t>
      </w:r>
    </w:p>
    <w:p w:rsidR="00027D7A" w:rsidRPr="0019742C" w:rsidRDefault="00027D7A" w:rsidP="0019742C">
      <w:pPr>
        <w:numPr>
          <w:ilvl w:val="0"/>
          <w:numId w:val="26"/>
        </w:numPr>
        <w:ind w:left="426" w:hanging="426"/>
        <w:jc w:val="both"/>
        <w:rPr>
          <w:rFonts w:ascii="Times New Roman" w:hAnsi="Times New Roman" w:cs="Times New Roman"/>
          <w:sz w:val="24"/>
          <w:szCs w:val="24"/>
        </w:rPr>
      </w:pPr>
      <w:r w:rsidRPr="0019742C">
        <w:rPr>
          <w:rFonts w:ascii="Times New Roman" w:hAnsi="Times New Roman" w:cs="Times New Roman"/>
          <w:sz w:val="24"/>
          <w:szCs w:val="24"/>
        </w:rPr>
        <w:t xml:space="preserve">Застосування стереолітографії у ортопедичній стоматології. </w:t>
      </w:r>
    </w:p>
    <w:p w:rsidR="00027D7A" w:rsidRDefault="00027D7A" w:rsidP="00CA57A1">
      <w:pPr>
        <w:spacing w:line="360" w:lineRule="auto"/>
        <w:ind w:firstLine="360"/>
        <w:rPr>
          <w:rFonts w:ascii="Times New Roman" w:hAnsi="Times New Roman" w:cs="Times New Roman"/>
          <w:b/>
          <w:bCs/>
          <w:sz w:val="28"/>
          <w:szCs w:val="28"/>
        </w:rPr>
      </w:pPr>
    </w:p>
    <w:p w:rsidR="00027D7A" w:rsidRPr="0019742C" w:rsidRDefault="00027D7A" w:rsidP="0019742C">
      <w:pPr>
        <w:ind w:firstLine="360"/>
        <w:rPr>
          <w:rFonts w:ascii="Times New Roman" w:hAnsi="Times New Roman" w:cs="Times New Roman"/>
          <w:sz w:val="24"/>
          <w:szCs w:val="24"/>
        </w:rPr>
      </w:pPr>
      <w:r>
        <w:rPr>
          <w:rFonts w:ascii="Times New Roman" w:hAnsi="Times New Roman" w:cs="Times New Roman"/>
          <w:b/>
          <w:bCs/>
          <w:sz w:val="28"/>
          <w:szCs w:val="28"/>
        </w:rPr>
        <w:t>11. Методи навчання</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9742C">
        <w:rPr>
          <w:rFonts w:ascii="Times New Roman" w:hAnsi="Times New Roman" w:cs="Times New Roman"/>
          <w:b/>
          <w:bCs/>
          <w:sz w:val="24"/>
          <w:szCs w:val="24"/>
        </w:rPr>
        <w:tab/>
      </w:r>
      <w:r w:rsidRPr="0019742C">
        <w:rPr>
          <w:rFonts w:ascii="Times New Roman" w:hAnsi="Times New Roman" w:cs="Times New Roman"/>
          <w:sz w:val="24"/>
          <w:szCs w:val="24"/>
        </w:rPr>
        <w:t xml:space="preserve">Видами навчальної діяльності студентів згідно з навчальним планом і програмою навчальної дисципліни «Курс за вибором. </w:t>
      </w:r>
      <w:r w:rsidRPr="0019742C">
        <w:rPr>
          <w:rFonts w:ascii="Times New Roman" w:hAnsi="Times New Roman" w:cs="Times New Roman"/>
          <w:color w:val="000000"/>
          <w:spacing w:val="-1"/>
          <w:sz w:val="24"/>
          <w:szCs w:val="24"/>
        </w:rPr>
        <w:t>Застосування сучасних цифрових технологій у ортопедичній стоматології</w:t>
      </w:r>
      <w:r w:rsidRPr="0019742C">
        <w:rPr>
          <w:rFonts w:ascii="Times New Roman" w:hAnsi="Times New Roman" w:cs="Times New Roman"/>
          <w:sz w:val="24"/>
          <w:szCs w:val="24"/>
        </w:rPr>
        <w:t>» є:</w:t>
      </w:r>
    </w:p>
    <w:p w:rsidR="00027D7A" w:rsidRPr="0019742C" w:rsidRDefault="00027D7A" w:rsidP="0019742C">
      <w:pPr>
        <w:ind w:left="36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а) практичні заняття;</w:t>
      </w:r>
    </w:p>
    <w:p w:rsidR="00027D7A" w:rsidRPr="0019742C" w:rsidRDefault="00027D7A" w:rsidP="0019742C">
      <w:pPr>
        <w:ind w:left="36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б) самостійна робота студентів (СРС).</w:t>
      </w:r>
    </w:p>
    <w:p w:rsidR="00027D7A" w:rsidRPr="0019742C" w:rsidRDefault="00027D7A" w:rsidP="0019742C">
      <w:pPr>
        <w:ind w:firstLine="36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 xml:space="preserve">На </w:t>
      </w:r>
      <w:r w:rsidRPr="0019742C">
        <w:rPr>
          <w:rFonts w:ascii="Times New Roman" w:hAnsi="Times New Roman" w:cs="Times New Roman"/>
          <w:b/>
          <w:bCs/>
          <w:sz w:val="24"/>
          <w:szCs w:val="24"/>
          <w:u w:val="single"/>
          <w:shd w:val="clear" w:color="auto" w:fill="FFFFFF"/>
        </w:rPr>
        <w:t>практичних заняттях</w:t>
      </w:r>
      <w:r w:rsidRPr="0019742C">
        <w:rPr>
          <w:rFonts w:ascii="Times New Roman" w:hAnsi="Times New Roman" w:cs="Times New Roman"/>
          <w:sz w:val="24"/>
          <w:szCs w:val="24"/>
          <w:shd w:val="clear" w:color="auto" w:fill="FFFFFF"/>
        </w:rPr>
        <w:t xml:space="preserve"> студенти вдосконалюють практичні навички діагностики та лікування стоматологічних захворювань в умовах клініки ортопедичної стоматології.</w:t>
      </w:r>
    </w:p>
    <w:p w:rsidR="00027D7A" w:rsidRPr="0019742C" w:rsidRDefault="00027D7A" w:rsidP="0019742C">
      <w:pPr>
        <w:ind w:left="360"/>
        <w:jc w:val="both"/>
        <w:rPr>
          <w:rFonts w:ascii="Times New Roman" w:hAnsi="Times New Roman" w:cs="Times New Roman"/>
          <w:sz w:val="24"/>
          <w:szCs w:val="24"/>
          <w:shd w:val="clear" w:color="auto" w:fill="FFFFFF"/>
        </w:rPr>
      </w:pPr>
      <w:r w:rsidRPr="0019742C">
        <w:rPr>
          <w:rFonts w:ascii="Times New Roman" w:hAnsi="Times New Roman" w:cs="Times New Roman"/>
          <w:b/>
          <w:bCs/>
          <w:sz w:val="24"/>
          <w:szCs w:val="24"/>
          <w:u w:val="single"/>
          <w:shd w:val="clear" w:color="auto" w:fill="FFFFFF"/>
        </w:rPr>
        <w:t>Самостійна позааудиторна робота</w:t>
      </w:r>
      <w:r w:rsidRPr="0019742C">
        <w:rPr>
          <w:rFonts w:ascii="Times New Roman" w:hAnsi="Times New Roman" w:cs="Times New Roman"/>
          <w:sz w:val="24"/>
          <w:szCs w:val="24"/>
          <w:shd w:val="clear" w:color="auto" w:fill="FFFFFF"/>
        </w:rPr>
        <w:t xml:space="preserve"> студентів передбачає:</w:t>
      </w:r>
    </w:p>
    <w:p w:rsidR="00027D7A" w:rsidRPr="0019742C" w:rsidRDefault="00027D7A" w:rsidP="0019742C">
      <w:pPr>
        <w:numPr>
          <w:ilvl w:val="0"/>
          <w:numId w:val="27"/>
        </w:numPr>
        <w:tabs>
          <w:tab w:val="left" w:pos="284"/>
        </w:tabs>
        <w:rPr>
          <w:rFonts w:ascii="Times New Roman" w:hAnsi="Times New Roman" w:cs="Times New Roman"/>
          <w:color w:val="000000"/>
          <w:spacing w:val="-1"/>
          <w:sz w:val="24"/>
          <w:szCs w:val="24"/>
        </w:rPr>
      </w:pPr>
      <w:r w:rsidRPr="0019742C">
        <w:rPr>
          <w:rFonts w:ascii="Times New Roman" w:hAnsi="Times New Roman" w:cs="Times New Roman"/>
          <w:color w:val="000000"/>
          <w:spacing w:val="-1"/>
          <w:sz w:val="24"/>
          <w:szCs w:val="24"/>
        </w:rPr>
        <w:t>підготовку студентами рефератів з певних тем;</w:t>
      </w:r>
    </w:p>
    <w:p w:rsidR="00027D7A" w:rsidRPr="0019742C" w:rsidRDefault="00027D7A" w:rsidP="0019742C">
      <w:pPr>
        <w:numPr>
          <w:ilvl w:val="0"/>
          <w:numId w:val="27"/>
        </w:numPr>
        <w:tabs>
          <w:tab w:val="left" w:pos="709"/>
        </w:tabs>
        <w:rPr>
          <w:rFonts w:ascii="Times New Roman" w:hAnsi="Times New Roman" w:cs="Times New Roman"/>
          <w:color w:val="000000"/>
          <w:spacing w:val="-1"/>
          <w:sz w:val="24"/>
          <w:szCs w:val="24"/>
        </w:rPr>
      </w:pPr>
      <w:r w:rsidRPr="0019742C">
        <w:rPr>
          <w:rFonts w:ascii="Times New Roman" w:hAnsi="Times New Roman" w:cs="Times New Roman"/>
          <w:color w:val="000000"/>
          <w:sz w:val="24"/>
          <w:szCs w:val="24"/>
        </w:rPr>
        <w:t xml:space="preserve">ознайомлення з сучасними </w:t>
      </w:r>
      <w:r w:rsidRPr="0019742C">
        <w:rPr>
          <w:rFonts w:ascii="Times New Roman" w:hAnsi="Times New Roman" w:cs="Times New Roman"/>
          <w:color w:val="000000"/>
          <w:spacing w:val="-1"/>
          <w:sz w:val="24"/>
          <w:szCs w:val="24"/>
        </w:rPr>
        <w:t>цифровими технологіями на різних етапах реабілітації пацієнта у клініці ортопедичної стоматології і;</w:t>
      </w:r>
    </w:p>
    <w:p w:rsidR="00027D7A" w:rsidRPr="0019742C" w:rsidRDefault="00027D7A" w:rsidP="0019742C">
      <w:pPr>
        <w:numPr>
          <w:ilvl w:val="0"/>
          <w:numId w:val="27"/>
        </w:numPr>
        <w:tabs>
          <w:tab w:val="left" w:pos="709"/>
        </w:tabs>
        <w:rPr>
          <w:rFonts w:ascii="Times New Roman" w:hAnsi="Times New Roman" w:cs="Times New Roman"/>
          <w:color w:val="000000"/>
          <w:spacing w:val="6"/>
          <w:sz w:val="24"/>
          <w:szCs w:val="24"/>
        </w:rPr>
      </w:pPr>
      <w:r w:rsidRPr="0019742C">
        <w:rPr>
          <w:rFonts w:ascii="Times New Roman" w:hAnsi="Times New Roman" w:cs="Times New Roman"/>
          <w:color w:val="000000"/>
          <w:spacing w:val="6"/>
          <w:sz w:val="24"/>
          <w:szCs w:val="24"/>
        </w:rPr>
        <w:t>проведення аналізу цифрових рентгенограм, даних комп’ютерної томографії;</w:t>
      </w:r>
    </w:p>
    <w:p w:rsidR="00027D7A" w:rsidRPr="0019742C" w:rsidRDefault="00027D7A" w:rsidP="0019742C">
      <w:pPr>
        <w:numPr>
          <w:ilvl w:val="0"/>
          <w:numId w:val="27"/>
        </w:numPr>
        <w:tabs>
          <w:tab w:val="left" w:pos="709"/>
        </w:tabs>
        <w:rPr>
          <w:rFonts w:ascii="Times New Roman" w:hAnsi="Times New Roman" w:cs="Times New Roman"/>
          <w:color w:val="000000"/>
          <w:spacing w:val="6"/>
          <w:sz w:val="24"/>
          <w:szCs w:val="24"/>
        </w:rPr>
      </w:pPr>
      <w:r w:rsidRPr="0019742C">
        <w:rPr>
          <w:rFonts w:ascii="Times New Roman" w:hAnsi="Times New Roman" w:cs="Times New Roman"/>
          <w:color w:val="000000"/>
          <w:spacing w:val="-1"/>
          <w:sz w:val="24"/>
          <w:szCs w:val="24"/>
        </w:rPr>
        <w:t>проведення цифрової оклюзійної діагностики</w:t>
      </w:r>
      <w:r w:rsidRPr="0019742C">
        <w:rPr>
          <w:rFonts w:ascii="Times New Roman" w:hAnsi="Times New Roman" w:cs="Times New Roman"/>
          <w:color w:val="000000"/>
          <w:spacing w:val="6"/>
          <w:sz w:val="24"/>
          <w:szCs w:val="24"/>
        </w:rPr>
        <w:t xml:space="preserve"> на апараті T-scan, аналіз отриманих даних.</w:t>
      </w:r>
    </w:p>
    <w:p w:rsidR="00027D7A" w:rsidRPr="0019742C" w:rsidRDefault="00027D7A" w:rsidP="0019742C">
      <w:pPr>
        <w:numPr>
          <w:ilvl w:val="0"/>
          <w:numId w:val="27"/>
        </w:numPr>
        <w:tabs>
          <w:tab w:val="left" w:pos="709"/>
        </w:tabs>
        <w:rPr>
          <w:rFonts w:ascii="Times New Roman" w:hAnsi="Times New Roman" w:cs="Times New Roman"/>
          <w:color w:val="000000"/>
          <w:spacing w:val="-11"/>
          <w:sz w:val="24"/>
          <w:szCs w:val="24"/>
        </w:rPr>
      </w:pPr>
      <w:r w:rsidRPr="0019742C">
        <w:rPr>
          <w:rFonts w:ascii="Times New Roman" w:hAnsi="Times New Roman" w:cs="Times New Roman"/>
          <w:color w:val="000000"/>
          <w:spacing w:val="-11"/>
          <w:sz w:val="24"/>
          <w:szCs w:val="24"/>
        </w:rPr>
        <w:t>освоєння комп’ютерного планування дентальної імплантації;</w:t>
      </w:r>
    </w:p>
    <w:p w:rsidR="00027D7A" w:rsidRPr="0019742C" w:rsidRDefault="00027D7A" w:rsidP="0019742C">
      <w:pPr>
        <w:numPr>
          <w:ilvl w:val="0"/>
          <w:numId w:val="27"/>
        </w:numPr>
        <w:tabs>
          <w:tab w:val="left" w:pos="709"/>
        </w:tabs>
        <w:jc w:val="both"/>
        <w:rPr>
          <w:rFonts w:ascii="Times New Roman" w:hAnsi="Times New Roman" w:cs="Times New Roman"/>
          <w:color w:val="000000"/>
          <w:spacing w:val="-1"/>
          <w:sz w:val="24"/>
          <w:szCs w:val="24"/>
          <w:shd w:val="clear" w:color="auto" w:fill="FFFFFF"/>
        </w:rPr>
      </w:pPr>
      <w:r w:rsidRPr="0019742C">
        <w:rPr>
          <w:rFonts w:ascii="Times New Roman" w:hAnsi="Times New Roman" w:cs="Times New Roman"/>
          <w:color w:val="000000"/>
          <w:spacing w:val="-1"/>
          <w:sz w:val="24"/>
          <w:szCs w:val="24"/>
          <w:shd w:val="clear" w:color="auto" w:fill="FFFFFF"/>
        </w:rPr>
        <w:t>вирішення ситуаційних задач (</w:t>
      </w:r>
      <w:r w:rsidRPr="0019742C">
        <w:rPr>
          <w:rFonts w:ascii="Times New Roman" w:hAnsi="Times New Roman" w:cs="Times New Roman"/>
          <w:color w:val="000000"/>
          <w:spacing w:val="2"/>
          <w:sz w:val="24"/>
          <w:szCs w:val="24"/>
          <w:shd w:val="clear" w:color="auto" w:fill="FFFFFF"/>
        </w:rPr>
        <w:t xml:space="preserve">що мають клінічне спрямування), а також самостійне </w:t>
      </w:r>
      <w:r w:rsidRPr="0019742C">
        <w:rPr>
          <w:rFonts w:ascii="Times New Roman" w:hAnsi="Times New Roman" w:cs="Times New Roman"/>
          <w:color w:val="000000"/>
          <w:spacing w:val="-1"/>
          <w:sz w:val="24"/>
          <w:szCs w:val="24"/>
          <w:shd w:val="clear" w:color="auto" w:fill="FFFFFF"/>
        </w:rPr>
        <w:t>вирішування тестових завдань (формат А).</w:t>
      </w:r>
    </w:p>
    <w:p w:rsidR="00027D7A" w:rsidRPr="0019742C" w:rsidRDefault="00027D7A" w:rsidP="0019742C">
      <w:pPr>
        <w:ind w:firstLine="36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Організація навчального процесу здійснюється за Європейською кредитно-</w:t>
      </w:r>
    </w:p>
    <w:p w:rsidR="00027D7A" w:rsidRPr="0019742C" w:rsidRDefault="00027D7A" w:rsidP="0019742C">
      <w:pPr>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трансферною системою. Програма навчальної дисципліни «Курс за вибором. Протезування при двоетапній методиці заміщення дефектів зубного ряду з опорою на імплантати» для студентів 5-го курсу стоматологічного факультету має 1 змістовий модуль.</w:t>
      </w:r>
    </w:p>
    <w:p w:rsidR="00027D7A" w:rsidRPr="0019742C" w:rsidRDefault="00027D7A" w:rsidP="0019742C">
      <w:pPr>
        <w:ind w:left="36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 xml:space="preserve">Тривалість практичних занять – </w:t>
      </w:r>
      <w:r w:rsidRPr="0019742C">
        <w:rPr>
          <w:rFonts w:ascii="Times New Roman" w:hAnsi="Times New Roman" w:cs="Times New Roman"/>
          <w:b/>
          <w:bCs/>
          <w:sz w:val="24"/>
          <w:szCs w:val="24"/>
          <w:shd w:val="clear" w:color="auto" w:fill="FFFFFF"/>
        </w:rPr>
        <w:t>4,5</w:t>
      </w:r>
      <w:r w:rsidRPr="0019742C">
        <w:rPr>
          <w:rFonts w:ascii="Times New Roman" w:hAnsi="Times New Roman" w:cs="Times New Roman"/>
          <w:sz w:val="24"/>
          <w:szCs w:val="24"/>
          <w:shd w:val="clear" w:color="auto" w:fill="FFFFFF"/>
        </w:rPr>
        <w:t xml:space="preserve"> академічні години (</w:t>
      </w:r>
      <w:r w:rsidRPr="0019742C">
        <w:rPr>
          <w:rFonts w:ascii="Times New Roman" w:hAnsi="Times New Roman" w:cs="Times New Roman"/>
          <w:b/>
          <w:bCs/>
          <w:sz w:val="24"/>
          <w:szCs w:val="24"/>
          <w:shd w:val="clear" w:color="auto" w:fill="FFFFFF"/>
        </w:rPr>
        <w:t>202,5</w:t>
      </w:r>
      <w:r w:rsidRPr="0019742C">
        <w:rPr>
          <w:rFonts w:ascii="Times New Roman" w:hAnsi="Times New Roman" w:cs="Times New Roman"/>
          <w:sz w:val="24"/>
          <w:szCs w:val="24"/>
          <w:shd w:val="clear" w:color="auto" w:fill="FFFFFF"/>
        </w:rPr>
        <w:t xml:space="preserve"> хвилин).</w:t>
      </w:r>
    </w:p>
    <w:p w:rsidR="00027D7A" w:rsidRDefault="00027D7A" w:rsidP="00CA57A1">
      <w:pPr>
        <w:spacing w:line="360" w:lineRule="auto"/>
        <w:ind w:left="360"/>
        <w:jc w:val="both"/>
      </w:pPr>
    </w:p>
    <w:p w:rsidR="00027D7A" w:rsidRDefault="00027D7A" w:rsidP="00CA57A1">
      <w:pPr>
        <w:spacing w:line="360" w:lineRule="auto"/>
        <w:ind w:left="360"/>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b/>
          <w:bCs/>
          <w:sz w:val="28"/>
          <w:szCs w:val="28"/>
          <w:shd w:val="clear" w:color="auto" w:fill="FFFFFF"/>
        </w:rPr>
        <w:t>12. Методи контролю</w:t>
      </w:r>
    </w:p>
    <w:p w:rsidR="00027D7A" w:rsidRPr="0019742C" w:rsidRDefault="00027D7A" w:rsidP="0019742C">
      <w:pPr>
        <w:ind w:firstLine="567"/>
        <w:jc w:val="both"/>
        <w:rPr>
          <w:rFonts w:ascii="Times New Roman" w:hAnsi="Times New Roman" w:cs="Times New Roman"/>
          <w:sz w:val="24"/>
          <w:szCs w:val="24"/>
        </w:rPr>
      </w:pPr>
      <w:r w:rsidRPr="0019742C">
        <w:rPr>
          <w:rFonts w:ascii="Times New Roman" w:hAnsi="Times New Roman" w:cs="Times New Roman"/>
          <w:sz w:val="24"/>
          <w:szCs w:val="24"/>
        </w:rPr>
        <w:t xml:space="preserve">Порядок оцінювання навчальної діяльності студентів регламентовано “Інструкцією щодо оцінювання навчальної діяльності студентів в умовах впровадження Європейської кредитно-трансферної системи організації навчального процесу” (затвердженої  МОЗ України від 15.04.2014 р.). </w:t>
      </w:r>
    </w:p>
    <w:p w:rsidR="00027D7A" w:rsidRPr="0019742C" w:rsidRDefault="00027D7A" w:rsidP="0019742C">
      <w:pPr>
        <w:ind w:firstLine="72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 xml:space="preserve">Формою контролю дисципліни «Курс за вибором. </w:t>
      </w:r>
      <w:r w:rsidRPr="0019742C">
        <w:rPr>
          <w:rFonts w:ascii="Times New Roman" w:hAnsi="Times New Roman" w:cs="Times New Roman"/>
          <w:color w:val="000000"/>
          <w:spacing w:val="-1"/>
          <w:sz w:val="24"/>
          <w:szCs w:val="24"/>
          <w:shd w:val="clear" w:color="auto" w:fill="FFFFFF"/>
        </w:rPr>
        <w:t>Застосування сучасних цифрових технологій у ортопедичній стоматології</w:t>
      </w:r>
      <w:r w:rsidRPr="0019742C">
        <w:rPr>
          <w:rFonts w:ascii="Times New Roman" w:hAnsi="Times New Roman" w:cs="Times New Roman"/>
          <w:sz w:val="24"/>
          <w:szCs w:val="24"/>
          <w:shd w:val="clear" w:color="auto" w:fill="FFFFFF"/>
        </w:rPr>
        <w:t xml:space="preserve">»  є </w:t>
      </w:r>
      <w:r w:rsidRPr="0019742C">
        <w:rPr>
          <w:rFonts w:ascii="Times New Roman" w:hAnsi="Times New Roman" w:cs="Times New Roman"/>
          <w:b/>
          <w:bCs/>
          <w:sz w:val="24"/>
          <w:szCs w:val="24"/>
          <w:shd w:val="clear" w:color="auto" w:fill="FFFFFF"/>
        </w:rPr>
        <w:t>диференційований залік</w:t>
      </w:r>
      <w:r w:rsidRPr="0019742C">
        <w:rPr>
          <w:rFonts w:ascii="Times New Roman" w:hAnsi="Times New Roman" w:cs="Times New Roman"/>
          <w:sz w:val="24"/>
          <w:szCs w:val="24"/>
          <w:shd w:val="clear" w:color="auto" w:fill="FFFFFF"/>
        </w:rPr>
        <w:t>.</w:t>
      </w:r>
      <w:r w:rsidRPr="0019742C">
        <w:rPr>
          <w:rFonts w:ascii="Times New Roman" w:hAnsi="Times New Roman" w:cs="Times New Roman"/>
          <w:sz w:val="24"/>
          <w:szCs w:val="24"/>
          <w:shd w:val="clear" w:color="auto" w:fill="FFFFFF"/>
        </w:rPr>
        <w:tab/>
        <w:t>Оцінка за диференційований залік визначається як сума оцінок поточної</w:t>
      </w:r>
      <w:r>
        <w:rPr>
          <w:rFonts w:ascii="Times New Roman" w:hAnsi="Times New Roman" w:cs="Times New Roman"/>
          <w:sz w:val="28"/>
          <w:szCs w:val="28"/>
          <w:shd w:val="clear" w:color="auto" w:fill="FFFFFF"/>
        </w:rPr>
        <w:t xml:space="preserve"> навчальної діяльності (у </w:t>
      </w:r>
      <w:r w:rsidRPr="0019742C">
        <w:rPr>
          <w:rFonts w:ascii="Times New Roman" w:hAnsi="Times New Roman" w:cs="Times New Roman"/>
          <w:sz w:val="24"/>
          <w:szCs w:val="24"/>
          <w:shd w:val="clear" w:color="auto" w:fill="FFFFFF"/>
        </w:rPr>
        <w:t>балах).</w:t>
      </w:r>
    </w:p>
    <w:p w:rsidR="00027D7A" w:rsidRDefault="00027D7A" w:rsidP="00CA57A1">
      <w:pPr>
        <w:spacing w:line="360" w:lineRule="auto"/>
        <w:ind w:firstLine="720"/>
        <w:rPr>
          <w:rFonts w:ascii="Times New Roman" w:hAnsi="Times New Roman" w:cs="Times New Roman"/>
          <w:b/>
          <w:bCs/>
          <w:sz w:val="28"/>
          <w:szCs w:val="28"/>
          <w:shd w:val="clear" w:color="auto" w:fill="FFFFFF"/>
        </w:rPr>
      </w:pPr>
    </w:p>
    <w:p w:rsidR="00027D7A" w:rsidRPr="0019742C" w:rsidRDefault="00027D7A" w:rsidP="0019742C">
      <w:pPr>
        <w:ind w:firstLine="720"/>
        <w:rPr>
          <w:rFonts w:ascii="Times New Roman" w:hAnsi="Times New Roman" w:cs="Times New Roman"/>
          <w:sz w:val="24"/>
          <w:szCs w:val="24"/>
          <w:shd w:val="clear" w:color="auto" w:fill="FFFFFF"/>
        </w:rPr>
      </w:pPr>
      <w:r>
        <w:rPr>
          <w:rFonts w:ascii="Times New Roman" w:hAnsi="Times New Roman" w:cs="Times New Roman"/>
          <w:b/>
          <w:bCs/>
          <w:sz w:val="28"/>
          <w:szCs w:val="28"/>
          <w:shd w:val="clear" w:color="auto" w:fill="FFFFFF"/>
        </w:rPr>
        <w:t xml:space="preserve">13. Регламент проведення заліку з дисципліни «Курс за вибором. Протезування при двоетапній методиці заміщення дефектів зубного ряду з </w:t>
      </w:r>
      <w:r w:rsidRPr="0019742C">
        <w:rPr>
          <w:rFonts w:ascii="Times New Roman" w:hAnsi="Times New Roman" w:cs="Times New Roman"/>
          <w:b/>
          <w:bCs/>
          <w:sz w:val="24"/>
          <w:szCs w:val="24"/>
          <w:shd w:val="clear" w:color="auto" w:fill="FFFFFF"/>
        </w:rPr>
        <w:t>опорою на імплантати»</w:t>
      </w:r>
      <w:r w:rsidRPr="0019742C">
        <w:rPr>
          <w:rFonts w:ascii="Times New Roman" w:hAnsi="Times New Roman" w:cs="Times New Roman"/>
          <w:sz w:val="24"/>
          <w:szCs w:val="24"/>
          <w:shd w:val="clear" w:color="auto" w:fill="FFFFFF"/>
        </w:rPr>
        <w:t xml:space="preserve">  </w:t>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t xml:space="preserve">Залік з дисципліни «Курс за вибором. </w:t>
      </w:r>
      <w:r w:rsidRPr="0019742C">
        <w:rPr>
          <w:rFonts w:ascii="Times New Roman" w:hAnsi="Times New Roman" w:cs="Times New Roman"/>
          <w:color w:val="000000"/>
          <w:spacing w:val="-1"/>
          <w:sz w:val="24"/>
          <w:szCs w:val="24"/>
          <w:shd w:val="clear" w:color="auto" w:fill="FFFFFF"/>
        </w:rPr>
        <w:t>Застосування сучасних цифрових технологій у ортопедичній стоматології</w:t>
      </w:r>
      <w:r w:rsidRPr="0019742C">
        <w:rPr>
          <w:rFonts w:ascii="Times New Roman" w:hAnsi="Times New Roman" w:cs="Times New Roman"/>
          <w:sz w:val="24"/>
          <w:szCs w:val="24"/>
          <w:shd w:val="clear" w:color="auto" w:fill="FFFFFF"/>
        </w:rPr>
        <w:t>»  складається за умови повного відвідування курсу практичних занять та опрацювання тематики самостійної позааудиторної роботи.</w:t>
      </w:r>
    </w:p>
    <w:p w:rsidR="00027D7A" w:rsidRPr="0019742C" w:rsidRDefault="00027D7A" w:rsidP="0019742C">
      <w:pPr>
        <w:ind w:left="284"/>
        <w:rPr>
          <w:rFonts w:ascii="Times New Roman" w:hAnsi="Times New Roman" w:cs="Times New Roman"/>
          <w:b/>
          <w:bCs/>
          <w:sz w:val="24"/>
          <w:szCs w:val="24"/>
          <w:shd w:val="clear" w:color="auto" w:fill="FFFFFF"/>
        </w:rPr>
      </w:pPr>
      <w:r w:rsidRPr="0019742C">
        <w:rPr>
          <w:rFonts w:ascii="Times New Roman" w:hAnsi="Times New Roman" w:cs="Times New Roman"/>
          <w:b/>
          <w:bCs/>
          <w:sz w:val="24"/>
          <w:szCs w:val="24"/>
          <w:shd w:val="clear" w:color="auto" w:fill="FFFFFF"/>
        </w:rPr>
        <w:t>13.1 Форма підсумкового контролю успішності</w:t>
      </w:r>
    </w:p>
    <w:p w:rsidR="00027D7A" w:rsidRDefault="00027D7A" w:rsidP="0019742C">
      <w:pPr>
        <w:ind w:firstLine="720"/>
        <w:jc w:val="both"/>
        <w:rPr>
          <w:rFonts w:ascii="Times New Roman" w:hAnsi="Times New Roman" w:cs="Times New Roman"/>
          <w:b/>
          <w:bCs/>
          <w:sz w:val="24"/>
          <w:szCs w:val="24"/>
          <w:shd w:val="clear" w:color="auto" w:fill="FFFFFF"/>
        </w:rPr>
      </w:pPr>
      <w:r w:rsidRPr="0019742C">
        <w:rPr>
          <w:rFonts w:ascii="Times New Roman" w:hAnsi="Times New Roman" w:cs="Times New Roman"/>
          <w:sz w:val="24"/>
          <w:szCs w:val="24"/>
          <w:shd w:val="clear" w:color="auto" w:fill="FFFFFF"/>
        </w:rPr>
        <w:t xml:space="preserve">Результати складання заліку оцінюються за двобальною шкалою: </w:t>
      </w:r>
      <w:r w:rsidRPr="0019742C">
        <w:rPr>
          <w:rFonts w:ascii="Times New Roman" w:hAnsi="Times New Roman" w:cs="Times New Roman"/>
          <w:b/>
          <w:bCs/>
          <w:sz w:val="24"/>
          <w:szCs w:val="24"/>
          <w:shd w:val="clear" w:color="auto" w:fill="FFFFFF"/>
        </w:rPr>
        <w:t>„зараховано"</w:t>
      </w:r>
      <w:r w:rsidRPr="0019742C">
        <w:rPr>
          <w:rFonts w:ascii="Times New Roman" w:hAnsi="Times New Roman" w:cs="Times New Roman"/>
          <w:sz w:val="24"/>
          <w:szCs w:val="24"/>
          <w:shd w:val="clear" w:color="auto" w:fill="FFFFFF"/>
        </w:rPr>
        <w:t xml:space="preserve"> і </w:t>
      </w:r>
      <w:r w:rsidRPr="0019742C">
        <w:rPr>
          <w:rFonts w:ascii="Times New Roman" w:hAnsi="Times New Roman" w:cs="Times New Roman"/>
          <w:b/>
          <w:bCs/>
          <w:sz w:val="24"/>
          <w:szCs w:val="24"/>
          <w:shd w:val="clear" w:color="auto" w:fill="FFFFFF"/>
        </w:rPr>
        <w:t>„не зараховано".</w:t>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p>
    <w:p w:rsidR="00027D7A" w:rsidRPr="0019742C" w:rsidRDefault="00027D7A" w:rsidP="0019742C">
      <w:pPr>
        <w:ind w:firstLine="720"/>
        <w:jc w:val="both"/>
        <w:rPr>
          <w:rFonts w:ascii="Times New Roman" w:hAnsi="Times New Roman" w:cs="Times New Roman"/>
          <w:sz w:val="24"/>
          <w:szCs w:val="24"/>
          <w:shd w:val="clear" w:color="auto" w:fill="FFFFFF"/>
        </w:rPr>
      </w:pPr>
      <w:r w:rsidRPr="0019742C">
        <w:rPr>
          <w:rFonts w:ascii="Times New Roman" w:hAnsi="Times New Roman" w:cs="Times New Roman"/>
          <w:b/>
          <w:bCs/>
          <w:sz w:val="24"/>
          <w:szCs w:val="24"/>
          <w:shd w:val="clear" w:color="auto" w:fill="FFFFFF"/>
        </w:rPr>
        <w:t>«Зараховано»</w:t>
      </w:r>
      <w:r w:rsidRPr="0019742C">
        <w:rPr>
          <w:rFonts w:ascii="Times New Roman" w:hAnsi="Times New Roman" w:cs="Times New Roman"/>
          <w:sz w:val="24"/>
          <w:szCs w:val="24"/>
          <w:shd w:val="clear" w:color="auto" w:fill="FFFFFF"/>
        </w:rPr>
        <w:t xml:space="preserve"> отримує студент, якій відвідав всі лекції та практичні заняття, виявляє теоретичні знання в об'ємі навчальної програми елективного курсу, оволодів практичними навичками, засвоїв основну та ознайомився з додатковою літературою, вірно відповів на тестові запитання (більше 71%). Загальна сума балів за поточну навчальну діяльність має бути не менше, ніж 114 балів.</w:t>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b/>
          <w:bCs/>
          <w:sz w:val="24"/>
          <w:szCs w:val="24"/>
          <w:shd w:val="clear" w:color="auto" w:fill="FFFFFF"/>
        </w:rPr>
        <w:t>«Не зараховано»</w:t>
      </w:r>
      <w:r w:rsidRPr="0019742C">
        <w:rPr>
          <w:rFonts w:ascii="Times New Roman" w:hAnsi="Times New Roman" w:cs="Times New Roman"/>
          <w:sz w:val="24"/>
          <w:szCs w:val="24"/>
          <w:shd w:val="clear" w:color="auto" w:fill="FFFFFF"/>
        </w:rPr>
        <w:t xml:space="preserve"> отримує студент, який не виявив теоретичних знань в об'ємі навчальної програми елективного курсу, не володіє основними практичними навичками. Протягом семестру пропускав без поважних причин  лекції та практичні заняття з елективного курсу. Не розв'язав вірно 70% тестових запитань. Загальна сума балів за поточну навчальну діяльність складає менше 114 балів. </w:t>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t>Бали за індивідуальні завдання складають не більше 10 балів і додаються до суми балів, набраних студентами за поточну навчальну діяльність. Загальна кількість балів за поточну навчальну роботу і виконання індивідуальних завдань не повинна перевищувати 200 балів.</w:t>
      </w:r>
    </w:p>
    <w:p w:rsidR="00027D7A" w:rsidRDefault="00027D7A" w:rsidP="00CA57A1">
      <w:pPr>
        <w:spacing w:line="360" w:lineRule="auto"/>
        <w:ind w:firstLine="720"/>
        <w:jc w:val="both"/>
        <w:rPr>
          <w:rFonts w:ascii="Times New Roman" w:hAnsi="Times New Roman" w:cs="Times New Roman"/>
          <w:b/>
          <w:bCs/>
          <w:sz w:val="28"/>
          <w:szCs w:val="28"/>
          <w:shd w:val="clear" w:color="auto" w:fill="FFFFFF"/>
        </w:rPr>
      </w:pPr>
    </w:p>
    <w:p w:rsidR="00027D7A" w:rsidRDefault="00027D7A" w:rsidP="0019742C">
      <w:pPr>
        <w:ind w:firstLine="720"/>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14. Схема нарахування  та розподіл балів, які отримують студенти</w:t>
      </w:r>
      <w:r>
        <w:rPr>
          <w:rFonts w:ascii="Times New Roman" w:hAnsi="Times New Roman" w:cs="Times New Roman"/>
          <w:b/>
          <w:bCs/>
          <w:sz w:val="28"/>
          <w:szCs w:val="28"/>
          <w:shd w:val="clear" w:color="auto" w:fill="FFFFFF"/>
        </w:rPr>
        <w:tab/>
      </w:r>
    </w:p>
    <w:p w:rsidR="00027D7A" w:rsidRDefault="00027D7A" w:rsidP="0019742C">
      <w:pPr>
        <w:ind w:firstLine="720"/>
        <w:jc w:val="both"/>
        <w:rPr>
          <w:rFonts w:ascii="Times New Roman" w:hAnsi="Times New Roman" w:cs="Times New Roman"/>
          <w:b/>
          <w:bCs/>
          <w:sz w:val="28"/>
          <w:szCs w:val="28"/>
          <w:shd w:val="clear" w:color="auto" w:fill="FFFFFF"/>
        </w:rPr>
      </w:pPr>
    </w:p>
    <w:p w:rsidR="00027D7A" w:rsidRPr="0019742C" w:rsidRDefault="00027D7A" w:rsidP="0019742C">
      <w:pPr>
        <w:ind w:firstLine="72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Оцінювання поточної навчальної діяльності</w:t>
      </w:r>
      <w:r w:rsidRPr="0019742C">
        <w:rPr>
          <w:rFonts w:ascii="Times New Roman" w:hAnsi="Times New Roman" w:cs="Times New Roman"/>
          <w:b/>
          <w:bCs/>
          <w:i/>
          <w:iCs/>
          <w:sz w:val="24"/>
          <w:szCs w:val="24"/>
          <w:shd w:val="clear" w:color="auto" w:fill="FFFFFF"/>
        </w:rPr>
        <w:t xml:space="preserve"> з</w:t>
      </w:r>
      <w:r w:rsidRPr="0019742C">
        <w:rPr>
          <w:rFonts w:ascii="Times New Roman" w:hAnsi="Times New Roman" w:cs="Times New Roman"/>
          <w:sz w:val="24"/>
          <w:szCs w:val="24"/>
          <w:shd w:val="clear" w:color="auto" w:fill="FFFFFF"/>
        </w:rPr>
        <w:t xml:space="preserve">дійснюється </w:t>
      </w:r>
      <w:r w:rsidRPr="0019742C">
        <w:rPr>
          <w:rFonts w:ascii="Times New Roman" w:hAnsi="Times New Roman" w:cs="Times New Roman"/>
          <w:i/>
          <w:iCs/>
          <w:sz w:val="24"/>
          <w:szCs w:val="24"/>
          <w:u w:val="single"/>
          <w:shd w:val="clear" w:color="auto" w:fill="FFFFFF"/>
        </w:rPr>
        <w:t xml:space="preserve"> на кожному занятті.</w:t>
      </w:r>
      <w:r w:rsidRPr="0019742C">
        <w:rPr>
          <w:rFonts w:ascii="Times New Roman" w:hAnsi="Times New Roman" w:cs="Times New Roman"/>
          <w:sz w:val="24"/>
          <w:szCs w:val="24"/>
          <w:shd w:val="clear" w:color="auto" w:fill="FFFFFF"/>
        </w:rPr>
        <w:t xml:space="preserve"> </w:t>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t xml:space="preserve">Для поточного оцінювання дисципліни «Курс за вибором. </w:t>
      </w:r>
      <w:r w:rsidRPr="0019742C">
        <w:rPr>
          <w:rFonts w:ascii="Times New Roman" w:hAnsi="Times New Roman" w:cs="Times New Roman"/>
          <w:color w:val="000000"/>
          <w:spacing w:val="-1"/>
          <w:sz w:val="24"/>
          <w:szCs w:val="24"/>
          <w:shd w:val="clear" w:color="auto" w:fill="FFFFFF"/>
        </w:rPr>
        <w:t>Застосування сучасних цифрових технологій у ортопедичній стоматології</w:t>
      </w:r>
      <w:r w:rsidRPr="0019742C">
        <w:rPr>
          <w:rFonts w:ascii="Times New Roman" w:hAnsi="Times New Roman" w:cs="Times New Roman"/>
          <w:sz w:val="24"/>
          <w:szCs w:val="24"/>
          <w:shd w:val="clear" w:color="auto" w:fill="FFFFFF"/>
        </w:rPr>
        <w:t>» застосовується така система конвертації традиційної системи оцінки у бали:</w:t>
      </w:r>
    </w:p>
    <w:tbl>
      <w:tblPr>
        <w:tblW w:w="0" w:type="auto"/>
        <w:tblInd w:w="2" w:type="dxa"/>
        <w:tblCellMar>
          <w:left w:w="10" w:type="dxa"/>
          <w:right w:w="10" w:type="dxa"/>
        </w:tblCellMar>
        <w:tblLook w:val="0000"/>
      </w:tblPr>
      <w:tblGrid>
        <w:gridCol w:w="3029"/>
        <w:gridCol w:w="1337"/>
        <w:gridCol w:w="697"/>
        <w:gridCol w:w="812"/>
        <w:gridCol w:w="814"/>
        <w:gridCol w:w="696"/>
        <w:gridCol w:w="2362"/>
      </w:tblGrid>
      <w:tr w:rsidR="00027D7A" w:rsidRPr="0019742C">
        <w:trPr>
          <w:cantSplit/>
          <w:trHeight w:val="555"/>
        </w:trPr>
        <w:tc>
          <w:tcPr>
            <w:tcW w:w="3029"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Назва практики, кількість навчальних годин/кількість кредитів ЕСТS</w:t>
            </w:r>
          </w:p>
        </w:tc>
        <w:tc>
          <w:tcPr>
            <w:tcW w:w="1337"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Кількість тем занять</w:t>
            </w:r>
          </w:p>
        </w:tc>
        <w:tc>
          <w:tcPr>
            <w:tcW w:w="5381" w:type="dxa"/>
            <w:gridSpan w:val="5"/>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Конвертація у бали традиційних оцінок</w:t>
            </w:r>
          </w:p>
        </w:tc>
      </w:tr>
      <w:tr w:rsidR="00027D7A" w:rsidRPr="0019742C">
        <w:trPr>
          <w:trHeight w:val="690"/>
        </w:trPr>
        <w:tc>
          <w:tcPr>
            <w:tcW w:w="3029"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rPr>
                <w:sz w:val="24"/>
                <w:szCs w:val="24"/>
              </w:rPr>
            </w:pPr>
          </w:p>
        </w:tc>
        <w:tc>
          <w:tcPr>
            <w:tcW w:w="1337"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rPr>
                <w:sz w:val="24"/>
                <w:szCs w:val="24"/>
              </w:rPr>
            </w:pPr>
          </w:p>
        </w:tc>
        <w:tc>
          <w:tcPr>
            <w:tcW w:w="3019" w:type="dxa"/>
            <w:gridSpan w:val="4"/>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ind w:left="-108"/>
              <w:jc w:val="center"/>
              <w:rPr>
                <w:sz w:val="24"/>
                <w:szCs w:val="24"/>
              </w:rPr>
            </w:pPr>
            <w:r w:rsidRPr="0019742C">
              <w:rPr>
                <w:rFonts w:ascii="Times New Roman" w:hAnsi="Times New Roman" w:cs="Times New Roman"/>
                <w:sz w:val="24"/>
                <w:szCs w:val="24"/>
              </w:rPr>
              <w:t>Традиційні оцінки Поточний контроль</w:t>
            </w:r>
          </w:p>
        </w:tc>
        <w:tc>
          <w:tcPr>
            <w:tcW w:w="2362"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rFonts w:ascii="Times New Roman" w:hAnsi="Times New Roman" w:cs="Times New Roman"/>
                <w:sz w:val="24"/>
                <w:szCs w:val="24"/>
              </w:rPr>
            </w:pPr>
            <w:r w:rsidRPr="0019742C">
              <w:rPr>
                <w:rFonts w:ascii="Times New Roman" w:hAnsi="Times New Roman" w:cs="Times New Roman"/>
                <w:sz w:val="24"/>
                <w:szCs w:val="24"/>
              </w:rPr>
              <w:t>Бали за</w:t>
            </w:r>
          </w:p>
          <w:p w:rsidR="00027D7A" w:rsidRPr="0019742C" w:rsidRDefault="00027D7A" w:rsidP="0019742C">
            <w:pPr>
              <w:jc w:val="center"/>
              <w:rPr>
                <w:rFonts w:ascii="Times New Roman" w:hAnsi="Times New Roman" w:cs="Times New Roman"/>
                <w:sz w:val="24"/>
                <w:szCs w:val="24"/>
              </w:rPr>
            </w:pPr>
            <w:r w:rsidRPr="0019742C">
              <w:rPr>
                <w:rFonts w:ascii="Times New Roman" w:hAnsi="Times New Roman" w:cs="Times New Roman"/>
                <w:sz w:val="24"/>
                <w:szCs w:val="24"/>
              </w:rPr>
              <w:t>виконання</w:t>
            </w:r>
          </w:p>
          <w:p w:rsidR="00027D7A" w:rsidRPr="0019742C" w:rsidRDefault="00027D7A" w:rsidP="0019742C">
            <w:pPr>
              <w:jc w:val="center"/>
              <w:rPr>
                <w:rFonts w:ascii="Times New Roman" w:hAnsi="Times New Roman" w:cs="Times New Roman"/>
                <w:sz w:val="24"/>
                <w:szCs w:val="24"/>
              </w:rPr>
            </w:pPr>
            <w:r w:rsidRPr="0019742C">
              <w:rPr>
                <w:rFonts w:ascii="Times New Roman" w:hAnsi="Times New Roman" w:cs="Times New Roman"/>
                <w:sz w:val="24"/>
                <w:szCs w:val="24"/>
              </w:rPr>
              <w:t>індивідуального</w:t>
            </w:r>
          </w:p>
          <w:p w:rsidR="00027D7A" w:rsidRPr="0019742C" w:rsidRDefault="00027D7A" w:rsidP="0019742C">
            <w:pPr>
              <w:jc w:val="center"/>
              <w:rPr>
                <w:rFonts w:ascii="Times New Roman" w:hAnsi="Times New Roman" w:cs="Times New Roman"/>
                <w:sz w:val="24"/>
                <w:szCs w:val="24"/>
              </w:rPr>
            </w:pPr>
            <w:r w:rsidRPr="0019742C">
              <w:rPr>
                <w:rFonts w:ascii="Times New Roman" w:hAnsi="Times New Roman" w:cs="Times New Roman"/>
                <w:sz w:val="24"/>
                <w:szCs w:val="24"/>
              </w:rPr>
              <w:t>завдання як</w:t>
            </w:r>
          </w:p>
          <w:p w:rsidR="00027D7A" w:rsidRPr="0019742C" w:rsidRDefault="00027D7A" w:rsidP="0019742C">
            <w:pPr>
              <w:jc w:val="center"/>
              <w:rPr>
                <w:sz w:val="24"/>
                <w:szCs w:val="24"/>
              </w:rPr>
            </w:pPr>
            <w:r w:rsidRPr="0019742C">
              <w:rPr>
                <w:rFonts w:ascii="Times New Roman" w:hAnsi="Times New Roman" w:cs="Times New Roman"/>
                <w:sz w:val="24"/>
                <w:szCs w:val="24"/>
              </w:rPr>
              <w:t>виду СРС</w:t>
            </w:r>
          </w:p>
        </w:tc>
      </w:tr>
      <w:tr w:rsidR="00027D7A" w:rsidRPr="0019742C">
        <w:trPr>
          <w:trHeight w:val="1195"/>
        </w:trPr>
        <w:tc>
          <w:tcPr>
            <w:tcW w:w="3029"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rPr>
                <w:sz w:val="24"/>
                <w:szCs w:val="24"/>
              </w:rPr>
            </w:pPr>
          </w:p>
        </w:tc>
        <w:tc>
          <w:tcPr>
            <w:tcW w:w="1337"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rPr>
                <w:sz w:val="24"/>
                <w:szCs w:val="24"/>
              </w:rPr>
            </w:pPr>
          </w:p>
        </w:tc>
        <w:tc>
          <w:tcPr>
            <w:tcW w:w="69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„5”</w:t>
            </w:r>
          </w:p>
        </w:tc>
        <w:tc>
          <w:tcPr>
            <w:tcW w:w="81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„4”</w:t>
            </w:r>
          </w:p>
        </w:tc>
        <w:tc>
          <w:tcPr>
            <w:tcW w:w="814"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ind w:left="-108" w:right="-108"/>
              <w:jc w:val="center"/>
              <w:rPr>
                <w:sz w:val="24"/>
                <w:szCs w:val="24"/>
              </w:rPr>
            </w:pPr>
            <w:r w:rsidRPr="0019742C">
              <w:rPr>
                <w:rFonts w:ascii="Times New Roman" w:hAnsi="Times New Roman" w:cs="Times New Roman"/>
                <w:sz w:val="24"/>
                <w:szCs w:val="24"/>
              </w:rPr>
              <w:t>„3”</w:t>
            </w:r>
          </w:p>
        </w:tc>
        <w:tc>
          <w:tcPr>
            <w:tcW w:w="696"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„2”</w:t>
            </w:r>
          </w:p>
        </w:tc>
        <w:tc>
          <w:tcPr>
            <w:tcW w:w="2362"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rPr>
                <w:sz w:val="24"/>
                <w:szCs w:val="24"/>
              </w:rPr>
            </w:pPr>
          </w:p>
        </w:tc>
      </w:tr>
      <w:tr w:rsidR="00027D7A" w:rsidRPr="0019742C">
        <w:trPr>
          <w:trHeight w:val="120"/>
        </w:trPr>
        <w:tc>
          <w:tcPr>
            <w:tcW w:w="302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ind w:right="-108"/>
              <w:jc w:val="center"/>
              <w:rPr>
                <w:sz w:val="24"/>
                <w:szCs w:val="24"/>
              </w:rPr>
            </w:pPr>
            <w:r w:rsidRPr="0019742C">
              <w:rPr>
                <w:rFonts w:ascii="Times New Roman" w:hAnsi="Times New Roman" w:cs="Times New Roman"/>
                <w:sz w:val="24"/>
                <w:szCs w:val="24"/>
              </w:rPr>
              <w:t>«Курс за вибором. Протезування при двоетапній методиці заміщення дефектів зубного ряду з опорою на імплантати» 90/3</w:t>
            </w:r>
          </w:p>
        </w:tc>
        <w:tc>
          <w:tcPr>
            <w:tcW w:w="133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5</w:t>
            </w:r>
          </w:p>
        </w:tc>
        <w:tc>
          <w:tcPr>
            <w:tcW w:w="69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38</w:t>
            </w:r>
          </w:p>
        </w:tc>
        <w:tc>
          <w:tcPr>
            <w:tcW w:w="81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30,4</w:t>
            </w:r>
          </w:p>
        </w:tc>
        <w:tc>
          <w:tcPr>
            <w:tcW w:w="814"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22,8</w:t>
            </w:r>
          </w:p>
        </w:tc>
        <w:tc>
          <w:tcPr>
            <w:tcW w:w="696"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0</w:t>
            </w:r>
          </w:p>
        </w:tc>
        <w:tc>
          <w:tcPr>
            <w:tcW w:w="236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027D7A" w:rsidRPr="0019742C" w:rsidRDefault="00027D7A" w:rsidP="0019742C">
            <w:pPr>
              <w:jc w:val="center"/>
              <w:rPr>
                <w:sz w:val="24"/>
                <w:szCs w:val="24"/>
              </w:rPr>
            </w:pPr>
            <w:r w:rsidRPr="0019742C">
              <w:rPr>
                <w:rFonts w:ascii="Times New Roman" w:hAnsi="Times New Roman" w:cs="Times New Roman"/>
                <w:sz w:val="24"/>
                <w:szCs w:val="24"/>
              </w:rPr>
              <w:t>10</w:t>
            </w:r>
          </w:p>
        </w:tc>
      </w:tr>
    </w:tbl>
    <w:p w:rsidR="00027D7A" w:rsidRPr="0019742C" w:rsidRDefault="00027D7A" w:rsidP="0019742C">
      <w:pPr>
        <w:ind w:firstLine="567"/>
        <w:jc w:val="both"/>
        <w:rPr>
          <w:rFonts w:ascii="Times New Roman" w:hAnsi="Times New Roman" w:cs="Times New Roman"/>
          <w:sz w:val="24"/>
          <w:szCs w:val="24"/>
        </w:rPr>
      </w:pPr>
      <w:r w:rsidRPr="0019742C">
        <w:rPr>
          <w:rFonts w:ascii="Times New Roman" w:hAnsi="Times New Roman" w:cs="Times New Roman"/>
          <w:sz w:val="24"/>
          <w:szCs w:val="24"/>
        </w:rPr>
        <w:t xml:space="preserve">* - мінімальна кількість балів, яку повинен набрати студент за поточну навчальну діяльність при вивченні даного модулю, щоб скласти диференційований залік. </w:t>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r>
      <w:r w:rsidRPr="0019742C">
        <w:rPr>
          <w:rFonts w:ascii="Times New Roman" w:hAnsi="Times New Roman" w:cs="Times New Roman"/>
          <w:sz w:val="24"/>
          <w:szCs w:val="24"/>
        </w:rPr>
        <w:tab/>
        <w:t xml:space="preserve">Максимальна кількість балів за засвоєння змістового модуля «Протезування при двоетапній методиці заміщення дефектів зубного ряду з опорою на імплантати» дисципліни «Курс за вибором. </w:t>
      </w:r>
      <w:r w:rsidRPr="0019742C">
        <w:rPr>
          <w:rFonts w:ascii="Times New Roman" w:hAnsi="Times New Roman" w:cs="Times New Roman"/>
          <w:color w:val="000000"/>
          <w:spacing w:val="-1"/>
          <w:sz w:val="24"/>
          <w:szCs w:val="24"/>
        </w:rPr>
        <w:t>Застосування сучасних цифрових технологій у ортопедичній стоматології</w:t>
      </w:r>
      <w:r w:rsidRPr="0019742C">
        <w:rPr>
          <w:rFonts w:ascii="Times New Roman" w:hAnsi="Times New Roman" w:cs="Times New Roman"/>
          <w:sz w:val="24"/>
          <w:szCs w:val="24"/>
        </w:rPr>
        <w:t xml:space="preserve">»  - </w:t>
      </w:r>
      <w:r w:rsidRPr="0019742C">
        <w:rPr>
          <w:rFonts w:ascii="Times New Roman" w:hAnsi="Times New Roman" w:cs="Times New Roman"/>
          <w:b/>
          <w:bCs/>
          <w:sz w:val="24"/>
          <w:szCs w:val="24"/>
        </w:rPr>
        <w:t>200 балів.</w:t>
      </w:r>
      <w:r w:rsidRPr="0019742C">
        <w:rPr>
          <w:rFonts w:ascii="Times New Roman" w:hAnsi="Times New Roman" w:cs="Times New Roman"/>
          <w:b/>
          <w:bCs/>
          <w:sz w:val="24"/>
          <w:szCs w:val="24"/>
        </w:rPr>
        <w:tab/>
      </w:r>
      <w:r w:rsidRPr="0019742C">
        <w:rPr>
          <w:rFonts w:ascii="Times New Roman" w:hAnsi="Times New Roman" w:cs="Times New Roman"/>
          <w:b/>
          <w:bCs/>
          <w:sz w:val="24"/>
          <w:szCs w:val="24"/>
        </w:rPr>
        <w:tab/>
      </w:r>
      <w:r w:rsidRPr="0019742C">
        <w:rPr>
          <w:rFonts w:ascii="Times New Roman" w:hAnsi="Times New Roman" w:cs="Times New Roman"/>
          <w:b/>
          <w:bCs/>
          <w:sz w:val="24"/>
          <w:szCs w:val="24"/>
        </w:rPr>
        <w:tab/>
      </w:r>
      <w:r w:rsidRPr="0019742C">
        <w:rPr>
          <w:rFonts w:ascii="Times New Roman" w:hAnsi="Times New Roman" w:cs="Times New Roman"/>
          <w:b/>
          <w:bCs/>
          <w:sz w:val="24"/>
          <w:szCs w:val="24"/>
        </w:rPr>
        <w:tab/>
        <w:t>Максимальна кількість балів</w:t>
      </w:r>
      <w:r w:rsidRPr="0019742C">
        <w:rPr>
          <w:rFonts w:ascii="Times New Roman" w:hAnsi="Times New Roman" w:cs="Times New Roman"/>
          <w:sz w:val="24"/>
          <w:szCs w:val="24"/>
        </w:rPr>
        <w:t xml:space="preserve">, яку може набрати студент за поточне оцінювання, вираховується шляхом помноження кількості балів, що відповідають оцінці “5” на кількість тем у модулі з додаванням балів за індивідуальну самостійну роботу : </w:t>
      </w:r>
      <w:r w:rsidRPr="0019742C">
        <w:rPr>
          <w:rFonts w:ascii="Times New Roman" w:hAnsi="Times New Roman" w:cs="Times New Roman"/>
          <w:b/>
          <w:bCs/>
          <w:sz w:val="24"/>
          <w:szCs w:val="24"/>
        </w:rPr>
        <w:t xml:space="preserve">190 </w:t>
      </w:r>
      <w:r w:rsidRPr="0019742C">
        <w:rPr>
          <w:rFonts w:ascii="Times New Roman" w:hAnsi="Times New Roman" w:cs="Times New Roman"/>
          <w:sz w:val="24"/>
          <w:szCs w:val="24"/>
        </w:rPr>
        <w:t xml:space="preserve">балів плюс </w:t>
      </w:r>
      <w:r w:rsidRPr="0019742C">
        <w:rPr>
          <w:rFonts w:ascii="Times New Roman" w:hAnsi="Times New Roman" w:cs="Times New Roman"/>
          <w:b/>
          <w:bCs/>
          <w:sz w:val="24"/>
          <w:szCs w:val="24"/>
        </w:rPr>
        <w:t>10.</w:t>
      </w:r>
      <w:r w:rsidRPr="0019742C">
        <w:rPr>
          <w:rFonts w:ascii="Times New Roman" w:hAnsi="Times New Roman" w:cs="Times New Roman"/>
          <w:sz w:val="24"/>
          <w:szCs w:val="24"/>
        </w:rPr>
        <w:t xml:space="preserve"> Разом </w:t>
      </w:r>
      <w:r w:rsidRPr="0019742C">
        <w:rPr>
          <w:rFonts w:ascii="Times New Roman" w:hAnsi="Times New Roman" w:cs="Times New Roman"/>
          <w:b/>
          <w:bCs/>
          <w:sz w:val="24"/>
          <w:szCs w:val="24"/>
        </w:rPr>
        <w:t>200</w:t>
      </w:r>
      <w:r w:rsidRPr="0019742C">
        <w:rPr>
          <w:rFonts w:ascii="Times New Roman" w:hAnsi="Times New Roman" w:cs="Times New Roman"/>
          <w:sz w:val="24"/>
          <w:szCs w:val="24"/>
        </w:rPr>
        <w:t xml:space="preserve"> балів.</w:t>
      </w:r>
    </w:p>
    <w:p w:rsidR="00027D7A" w:rsidRPr="0019742C" w:rsidRDefault="00027D7A" w:rsidP="0019742C">
      <w:pPr>
        <w:ind w:left="720"/>
        <w:rPr>
          <w:rFonts w:ascii="Times New Roman" w:hAnsi="Times New Roman" w:cs="Times New Roman"/>
          <w:sz w:val="24"/>
          <w:szCs w:val="24"/>
          <w:shd w:val="clear" w:color="auto" w:fill="FFFFFF"/>
        </w:rPr>
      </w:pPr>
      <w:r w:rsidRPr="0019742C">
        <w:rPr>
          <w:rFonts w:ascii="Times New Roman" w:hAnsi="Times New Roman" w:cs="Times New Roman"/>
          <w:b/>
          <w:bCs/>
          <w:sz w:val="24"/>
          <w:szCs w:val="24"/>
          <w:shd w:val="clear" w:color="auto" w:fill="FFFFFF"/>
        </w:rPr>
        <w:t xml:space="preserve">Максимальна кількість балів </w:t>
      </w:r>
      <w:r w:rsidRPr="0019742C">
        <w:rPr>
          <w:rFonts w:ascii="Times New Roman" w:hAnsi="Times New Roman" w:cs="Times New Roman"/>
          <w:sz w:val="24"/>
          <w:szCs w:val="24"/>
          <w:shd w:val="clear" w:color="auto" w:fill="FFFFFF"/>
        </w:rPr>
        <w:t>за поточне оцінювання:</w:t>
      </w:r>
    </w:p>
    <w:p w:rsidR="00027D7A" w:rsidRPr="0019742C" w:rsidRDefault="00027D7A" w:rsidP="0019742C">
      <w:pPr>
        <w:ind w:left="720"/>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5 занять × 38 балів = 190 балів</w:t>
      </w:r>
    </w:p>
    <w:p w:rsidR="00027D7A" w:rsidRPr="0019742C" w:rsidRDefault="00027D7A" w:rsidP="0019742C">
      <w:pPr>
        <w:ind w:left="720"/>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200 балів = 190 балів (максимальна кількість балів на практичних заняттях) + 10 балів (ІДСР)</w:t>
      </w:r>
    </w:p>
    <w:p w:rsidR="00027D7A" w:rsidRPr="0019742C" w:rsidRDefault="00027D7A" w:rsidP="0019742C">
      <w:pPr>
        <w:ind w:left="720"/>
        <w:rPr>
          <w:rFonts w:ascii="Times New Roman" w:hAnsi="Times New Roman" w:cs="Times New Roman"/>
          <w:sz w:val="24"/>
          <w:szCs w:val="24"/>
          <w:shd w:val="clear" w:color="auto" w:fill="FFFFFF"/>
        </w:rPr>
      </w:pPr>
      <w:r w:rsidRPr="0019742C">
        <w:rPr>
          <w:rFonts w:ascii="Times New Roman" w:hAnsi="Times New Roman" w:cs="Times New Roman"/>
          <w:b/>
          <w:bCs/>
          <w:sz w:val="24"/>
          <w:szCs w:val="24"/>
          <w:shd w:val="clear" w:color="auto" w:fill="FFFFFF"/>
        </w:rPr>
        <w:t>Мінімальна кількість балів</w:t>
      </w:r>
      <w:r w:rsidRPr="0019742C">
        <w:rPr>
          <w:rFonts w:ascii="Times New Roman" w:hAnsi="Times New Roman" w:cs="Times New Roman"/>
          <w:sz w:val="24"/>
          <w:szCs w:val="24"/>
          <w:shd w:val="clear" w:color="auto" w:fill="FFFFFF"/>
        </w:rPr>
        <w:t xml:space="preserve"> за поточне оцінювання:</w:t>
      </w:r>
    </w:p>
    <w:p w:rsidR="00027D7A" w:rsidRPr="0019742C" w:rsidRDefault="00027D7A" w:rsidP="0019742C">
      <w:pPr>
        <w:ind w:left="720"/>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5 занять ×17,5 балів = 114 балів</w:t>
      </w:r>
    </w:p>
    <w:p w:rsidR="00027D7A" w:rsidRPr="0019742C" w:rsidRDefault="00027D7A" w:rsidP="0019742C">
      <w:pPr>
        <w:ind w:firstLine="708"/>
        <w:rPr>
          <w:rFonts w:ascii="Times New Roman" w:hAnsi="Times New Roman" w:cs="Times New Roman"/>
          <w:sz w:val="24"/>
          <w:szCs w:val="24"/>
          <w:shd w:val="clear" w:color="auto" w:fill="FFFFFF"/>
        </w:rPr>
      </w:pPr>
      <w:r w:rsidRPr="0019742C">
        <w:rPr>
          <w:rFonts w:ascii="Times New Roman" w:hAnsi="Times New Roman" w:cs="Times New Roman"/>
          <w:b/>
          <w:bCs/>
          <w:sz w:val="24"/>
          <w:szCs w:val="24"/>
          <w:shd w:val="clear" w:color="auto" w:fill="FFFFFF"/>
        </w:rPr>
        <w:t xml:space="preserve">Оцінювання </w:t>
      </w:r>
      <w:r w:rsidRPr="0019742C">
        <w:rPr>
          <w:rFonts w:ascii="Times New Roman" w:hAnsi="Times New Roman" w:cs="Times New Roman"/>
          <w:b/>
          <w:bCs/>
          <w:i/>
          <w:iCs/>
          <w:sz w:val="24"/>
          <w:szCs w:val="24"/>
          <w:shd w:val="clear" w:color="auto" w:fill="FFFFFF"/>
        </w:rPr>
        <w:t>індивідуальної самостійної роботи студента (ІРС, індивідуальних завдань):</w:t>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b/>
          <w:bCs/>
          <w:sz w:val="24"/>
          <w:szCs w:val="24"/>
          <w:shd w:val="clear" w:color="auto" w:fill="FFFFFF"/>
        </w:rPr>
        <w:tab/>
      </w:r>
      <w:r w:rsidRPr="0019742C">
        <w:rPr>
          <w:rFonts w:ascii="Times New Roman" w:hAnsi="Times New Roman" w:cs="Times New Roman"/>
          <w:sz w:val="24"/>
          <w:szCs w:val="24"/>
          <w:shd w:val="clear" w:color="auto" w:fill="FFFFFF"/>
        </w:rPr>
        <w:t>Кількість балів за різні види індивідуально-дослідницької роботи студента (ІРС) залежить від її обсягу і значимості, але не більше 10 балів.</w:t>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t xml:space="preserve">Бали за індивідуальні завдання нараховуються студентові лише при успішному їх виконанні та захисті. Ці бали додаються до суми балів, набраних студентом за поточну навчальну діяльність. </w:t>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r>
      <w:r w:rsidRPr="0019742C">
        <w:rPr>
          <w:rFonts w:ascii="Times New Roman" w:hAnsi="Times New Roman" w:cs="Times New Roman"/>
          <w:sz w:val="24"/>
          <w:szCs w:val="24"/>
          <w:shd w:val="clear" w:color="auto" w:fill="FFFFFF"/>
        </w:rPr>
        <w:tab/>
        <w:t xml:space="preserve">У програмі змістового модуля «Протезування при двоетапній методиці заміщення дефектів зубного ряду з опорою на імплантати» дисципліни «Курс за вибором. Протезування при двоетапній методиці заміщення дефектів зубного ряду з опорою на імплантати» передбачено </w:t>
      </w:r>
      <w:r w:rsidRPr="0019742C">
        <w:rPr>
          <w:rFonts w:ascii="Times New Roman" w:hAnsi="Times New Roman" w:cs="Times New Roman"/>
          <w:b/>
          <w:bCs/>
          <w:i/>
          <w:iCs/>
          <w:sz w:val="24"/>
          <w:szCs w:val="24"/>
          <w:u w:val="single"/>
          <w:shd w:val="clear" w:color="auto" w:fill="FFFFFF"/>
        </w:rPr>
        <w:t>10 додаткових балів</w:t>
      </w:r>
      <w:r w:rsidRPr="0019742C">
        <w:rPr>
          <w:rFonts w:ascii="Times New Roman" w:hAnsi="Times New Roman" w:cs="Times New Roman"/>
          <w:b/>
          <w:bCs/>
          <w:i/>
          <w:iCs/>
          <w:sz w:val="24"/>
          <w:szCs w:val="24"/>
          <w:shd w:val="clear" w:color="auto" w:fill="FFFFFF"/>
        </w:rPr>
        <w:t xml:space="preserve"> </w:t>
      </w:r>
      <w:r w:rsidRPr="0019742C">
        <w:rPr>
          <w:rFonts w:ascii="Times New Roman" w:hAnsi="Times New Roman" w:cs="Times New Roman"/>
          <w:sz w:val="24"/>
          <w:szCs w:val="24"/>
          <w:shd w:val="clear" w:color="auto" w:fill="FFFFFF"/>
        </w:rPr>
        <w:t xml:space="preserve">для оцінювання різних видів індивідуальної самостійної роботи студента (підготовку рефератів, реферативних оглядів літератури, презентацій для проведення уроків гігієни порожнини рота, тощо). </w:t>
      </w:r>
    </w:p>
    <w:p w:rsidR="00027D7A" w:rsidRDefault="00027D7A" w:rsidP="00CA57A1">
      <w:pPr>
        <w:spacing w:line="360" w:lineRule="auto"/>
        <w:ind w:left="708" w:hanging="348"/>
        <w:rPr>
          <w:rFonts w:ascii="Times New Roman" w:hAnsi="Times New Roman" w:cs="Times New Roman"/>
          <w:b/>
          <w:bCs/>
          <w:color w:val="000000"/>
          <w:spacing w:val="-1"/>
          <w:sz w:val="28"/>
          <w:szCs w:val="28"/>
        </w:rPr>
      </w:pPr>
    </w:p>
    <w:p w:rsidR="00027D7A" w:rsidRDefault="00027D7A" w:rsidP="00CA57A1">
      <w:pPr>
        <w:spacing w:line="360" w:lineRule="auto"/>
        <w:ind w:left="708" w:hanging="348"/>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15. Перелік теоретичних питань з курсу за вибором з ортопедичної стоматології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 xml:space="preserve">Історія появи і розвитку цифрових технологій у ортопедичній стоматології. </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Застосування цифрових технологій на різних етапах реабілітації пацієнта у клініці ортопедичної стоматології.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Системи автоматизованого заповнення і ведення різних форм медичної документації, електронні амбулаторні картки пацієнтів.</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Медична інформаційна система «Dr. Eleks».</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Дентальна комп’ютерна радіовізіографія, сучасні рентгенодіагностичні апарати з візіографічним пристроєм.</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 xml:space="preserve">Цифрова ортопантомографія. Переваги і недоліки. </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Комп’ютерна томографія. Порівняльна характеристика спіральної комп’ютерної томографії і конусно-променевої томографії.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Внутрішньоротові цифрові фото- і відеокамери – застосування.</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Технології 3D сканування: контактні (механічні) і безконтактні (оптичні) методи. Переваги і недоліки.</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Методи цифрової оклюзійної діагностики. Принцип роботи цифрового аналізатора оклюзійних контактів – T-scan.</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Комп’ютерні програми для аналізу особливостей артикуляційних рухів. Віртуальний артикулятор - MAYA, CEREC 3D, CAD (AX Compact).</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Програми і пристрої для аналізу кольорових показників тканин зубів - - Transcend (Chestnut Hill, USA), Shade Scan System, (Cynovad, Canada), VITA Easyshade (VITA, Germany).</w:t>
      </w:r>
    </w:p>
    <w:p w:rsidR="00027D7A" w:rsidRPr="0019742C" w:rsidRDefault="00027D7A" w:rsidP="0019742C">
      <w:pPr>
        <w:numPr>
          <w:ilvl w:val="0"/>
          <w:numId w:val="28"/>
        </w:numPr>
        <w:tabs>
          <w:tab w:val="left" w:pos="284"/>
        </w:tabs>
        <w:jc w:val="both"/>
        <w:rPr>
          <w:rFonts w:ascii="Times New Roman" w:hAnsi="Times New Roman" w:cs="Times New Roman"/>
          <w:sz w:val="24"/>
          <w:szCs w:val="24"/>
          <w:shd w:val="clear" w:color="auto" w:fill="FFFFFF"/>
        </w:rPr>
      </w:pPr>
      <w:r w:rsidRPr="0019742C">
        <w:rPr>
          <w:rFonts w:ascii="Times New Roman" w:hAnsi="Times New Roman" w:cs="Times New Roman"/>
          <w:sz w:val="24"/>
          <w:szCs w:val="24"/>
          <w:shd w:val="clear" w:color="auto" w:fill="FFFFFF"/>
        </w:rPr>
        <w:t>Цифрова дентальна фотографія.</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Поняття – «фотопротокол». Роль фотопротоколу у естетичному протезуванні.</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Цифровий Wax-up та його вплив на Mock-up – 3D візуалізація кінцевого результату ортопедичного лікування..</w:t>
      </w:r>
    </w:p>
    <w:p w:rsidR="00027D7A" w:rsidRPr="0019742C" w:rsidRDefault="00027D7A" w:rsidP="0019742C">
      <w:pPr>
        <w:numPr>
          <w:ilvl w:val="0"/>
          <w:numId w:val="28"/>
        </w:numPr>
        <w:tabs>
          <w:tab w:val="left" w:pos="284"/>
        </w:tabs>
        <w:jc w:val="both"/>
        <w:rPr>
          <w:rFonts w:ascii="Times New Roman" w:hAnsi="Times New Roman" w:cs="Times New Roman"/>
          <w:spacing w:val="-10"/>
          <w:sz w:val="24"/>
          <w:szCs w:val="24"/>
        </w:rPr>
      </w:pPr>
      <w:r w:rsidRPr="0019742C">
        <w:rPr>
          <w:rFonts w:ascii="Times New Roman" w:hAnsi="Times New Roman" w:cs="Times New Roman"/>
          <w:spacing w:val="-10"/>
          <w:sz w:val="24"/>
          <w:szCs w:val="24"/>
        </w:rPr>
        <w:t>3D візуалізація обличчя і зубних рядів. Способи реалізації.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Програмне забезпечення для моделювання зубного ряду– Digital Smile Design (DSD). Концепція DSD.</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3D візуалізація кінцевого результату ортопедичного лікування.</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pacing w:val="-10"/>
          <w:sz w:val="24"/>
          <w:szCs w:val="24"/>
        </w:rPr>
        <w:t xml:space="preserve">Еволюція застосування </w:t>
      </w:r>
      <w:r w:rsidRPr="0019742C">
        <w:rPr>
          <w:rFonts w:ascii="Times New Roman" w:hAnsi="Times New Roman" w:cs="Times New Roman"/>
          <w:sz w:val="24"/>
          <w:szCs w:val="24"/>
        </w:rPr>
        <w:t>САD/САМ систем у ортопедичній стоматології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 xml:space="preserve">Порівняння будови сучасних представників САD/САМ систем. </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Принцип роботи сучасних стоматологічних CAD/CAM систем – основні модулі і етапи роботи.</w:t>
      </w:r>
    </w:p>
    <w:p w:rsidR="00027D7A" w:rsidRPr="0019742C" w:rsidRDefault="00027D7A" w:rsidP="0019742C">
      <w:pPr>
        <w:numPr>
          <w:ilvl w:val="0"/>
          <w:numId w:val="28"/>
        </w:numPr>
        <w:tabs>
          <w:tab w:val="left" w:pos="1985"/>
        </w:tabs>
        <w:ind w:left="720"/>
        <w:jc w:val="both"/>
        <w:rPr>
          <w:rFonts w:ascii="Times New Roman" w:hAnsi="Times New Roman" w:cs="Times New Roman"/>
          <w:sz w:val="24"/>
          <w:szCs w:val="24"/>
        </w:rPr>
      </w:pPr>
      <w:r w:rsidRPr="0019742C">
        <w:rPr>
          <w:rFonts w:ascii="Times New Roman" w:hAnsi="Times New Roman" w:cs="Times New Roman"/>
          <w:sz w:val="24"/>
          <w:szCs w:val="24"/>
        </w:rPr>
        <w:t>Етапи виготовлення ортопедичних конструкцій за допомогою CAD/CAM на прикладі роботи апарата CEREC.</w:t>
      </w:r>
    </w:p>
    <w:p w:rsidR="00027D7A" w:rsidRPr="0019742C" w:rsidRDefault="00027D7A" w:rsidP="0019742C">
      <w:pPr>
        <w:numPr>
          <w:ilvl w:val="0"/>
          <w:numId w:val="28"/>
        </w:numPr>
        <w:tabs>
          <w:tab w:val="left" w:pos="1985"/>
        </w:tabs>
        <w:ind w:left="720"/>
        <w:jc w:val="both"/>
        <w:rPr>
          <w:rFonts w:ascii="Times New Roman" w:hAnsi="Times New Roman" w:cs="Times New Roman"/>
          <w:color w:val="333333"/>
          <w:sz w:val="24"/>
          <w:szCs w:val="24"/>
        </w:rPr>
      </w:pPr>
      <w:r w:rsidRPr="0019742C">
        <w:rPr>
          <w:rFonts w:ascii="Times New Roman" w:hAnsi="Times New Roman" w:cs="Times New Roman"/>
          <w:color w:val="333333"/>
          <w:sz w:val="24"/>
          <w:szCs w:val="24"/>
        </w:rPr>
        <w:t xml:space="preserve">Використання САD/САМ систем у виготовленні знімних зубних протезів. </w:t>
      </w:r>
    </w:p>
    <w:p w:rsidR="00027D7A" w:rsidRPr="0019742C" w:rsidRDefault="00027D7A" w:rsidP="0019742C">
      <w:pPr>
        <w:numPr>
          <w:ilvl w:val="0"/>
          <w:numId w:val="28"/>
        </w:numPr>
        <w:tabs>
          <w:tab w:val="left" w:pos="1985"/>
        </w:tabs>
        <w:ind w:left="720"/>
        <w:jc w:val="both"/>
        <w:rPr>
          <w:rFonts w:ascii="Times New Roman" w:hAnsi="Times New Roman" w:cs="Times New Roman"/>
          <w:color w:val="000000"/>
          <w:sz w:val="24"/>
          <w:szCs w:val="24"/>
        </w:rPr>
      </w:pPr>
      <w:r w:rsidRPr="0019742C">
        <w:rPr>
          <w:rFonts w:ascii="Times New Roman" w:hAnsi="Times New Roman" w:cs="Times New Roman"/>
          <w:color w:val="000000"/>
          <w:sz w:val="24"/>
          <w:szCs w:val="24"/>
        </w:rPr>
        <w:t>Обладнання для виготовлення діагностичних та хірургічних шаблонів: 3D-сканери та 3D-принтери.</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Віртуальне планування імплантації і дентальної реставрації.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Навігаційна імплантологія. Переваги навігаційної імплантології.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Методи планування числа, розмірів і положення імплантатів.</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 xml:space="preserve">Планування положення імплантатів за допомогою візуальної оцінки рентгенограми. Переваги і недоліки. </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Комп'ютерні системи планування положення імплантатів за допомогою аналізу рентгенограми чи комп’ютерної томографії. Переваги і недоліки.</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Прототипування у імплантології.</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Виготовлення індивідуальних хірургічних шаблонів.</w:t>
      </w:r>
    </w:p>
    <w:p w:rsidR="00027D7A" w:rsidRPr="0019742C" w:rsidRDefault="00027D7A" w:rsidP="0019742C">
      <w:pPr>
        <w:numPr>
          <w:ilvl w:val="0"/>
          <w:numId w:val="28"/>
        </w:numPr>
        <w:tabs>
          <w:tab w:val="left" w:pos="284"/>
        </w:tabs>
        <w:jc w:val="both"/>
        <w:rPr>
          <w:rFonts w:ascii="Times New Roman" w:hAnsi="Times New Roman" w:cs="Times New Roman"/>
          <w:sz w:val="24"/>
          <w:szCs w:val="24"/>
        </w:rPr>
      </w:pPr>
      <w:r w:rsidRPr="0019742C">
        <w:rPr>
          <w:rFonts w:ascii="Times New Roman" w:hAnsi="Times New Roman" w:cs="Times New Roman"/>
          <w:sz w:val="24"/>
          <w:szCs w:val="24"/>
        </w:rPr>
        <w:t>Використання CAD/CAM систем на етапах дентальної імплантації.</w:t>
      </w:r>
    </w:p>
    <w:p w:rsidR="00027D7A" w:rsidRDefault="00027D7A" w:rsidP="00F32328">
      <w:pPr>
        <w:tabs>
          <w:tab w:val="left" w:pos="284"/>
        </w:tabs>
        <w:spacing w:line="360" w:lineRule="auto"/>
        <w:jc w:val="both"/>
        <w:rPr>
          <w:rFonts w:ascii="Times New Roman" w:hAnsi="Times New Roman" w:cs="Times New Roman"/>
          <w:sz w:val="28"/>
          <w:szCs w:val="28"/>
        </w:rPr>
      </w:pPr>
    </w:p>
    <w:p w:rsidR="00027D7A" w:rsidRDefault="00027D7A" w:rsidP="00CA57A1">
      <w:pPr>
        <w:spacing w:line="360" w:lineRule="auto"/>
        <w:ind w:right="5" w:firstLine="360"/>
        <w:rPr>
          <w:rFonts w:ascii="Times New Roman" w:hAnsi="Times New Roman" w:cs="Times New Roman"/>
          <w:b/>
          <w:bCs/>
          <w:color w:val="000000"/>
          <w:spacing w:val="-1"/>
          <w:sz w:val="28"/>
          <w:szCs w:val="28"/>
          <w:shd w:val="clear" w:color="auto" w:fill="FFFFFF"/>
        </w:rPr>
      </w:pPr>
      <w:r>
        <w:rPr>
          <w:rFonts w:ascii="Times New Roman" w:hAnsi="Times New Roman" w:cs="Times New Roman"/>
          <w:b/>
          <w:bCs/>
          <w:color w:val="000000"/>
          <w:spacing w:val="-1"/>
          <w:sz w:val="28"/>
          <w:szCs w:val="28"/>
          <w:shd w:val="clear" w:color="auto" w:fill="FFFFFF"/>
        </w:rPr>
        <w:t>16. Перелік практичних навичок</w:t>
      </w:r>
      <w:r>
        <w:rPr>
          <w:rFonts w:ascii="Times New Roman" w:hAnsi="Times New Roman" w:cs="Times New Roman"/>
          <w:b/>
          <w:bCs/>
          <w:sz w:val="28"/>
          <w:szCs w:val="28"/>
          <w:shd w:val="clear" w:color="auto" w:fill="FFFFFF"/>
        </w:rPr>
        <w:t xml:space="preserve"> </w:t>
      </w:r>
      <w:r>
        <w:rPr>
          <w:rFonts w:ascii="Times New Roman" w:hAnsi="Times New Roman" w:cs="Times New Roman"/>
          <w:b/>
          <w:bCs/>
          <w:color w:val="000000"/>
          <w:spacing w:val="-1"/>
          <w:sz w:val="28"/>
          <w:szCs w:val="28"/>
          <w:shd w:val="clear" w:color="auto" w:fill="FFFFFF"/>
        </w:rPr>
        <w:t>з курсу за вибором</w:t>
      </w:r>
    </w:p>
    <w:p w:rsidR="00027D7A" w:rsidRPr="0019742C" w:rsidRDefault="00027D7A" w:rsidP="0019742C">
      <w:pPr>
        <w:numPr>
          <w:ilvl w:val="0"/>
          <w:numId w:val="29"/>
        </w:numPr>
        <w:jc w:val="both"/>
        <w:rPr>
          <w:rFonts w:ascii="Times New Roman" w:hAnsi="Times New Roman" w:cs="Times New Roman"/>
          <w:sz w:val="24"/>
          <w:szCs w:val="24"/>
        </w:rPr>
      </w:pPr>
      <w:r w:rsidRPr="0019742C">
        <w:rPr>
          <w:rFonts w:ascii="Times New Roman" w:hAnsi="Times New Roman" w:cs="Times New Roman"/>
          <w:sz w:val="24"/>
          <w:szCs w:val="24"/>
        </w:rPr>
        <w:t>провести обстеження пацієнта. Встановити попередній та остаточний діагноз на підставі даних обстеження (клінічних і лабораторних);</w:t>
      </w:r>
    </w:p>
    <w:p w:rsidR="00027D7A" w:rsidRPr="0019742C" w:rsidRDefault="00027D7A" w:rsidP="0019742C">
      <w:pPr>
        <w:numPr>
          <w:ilvl w:val="0"/>
          <w:numId w:val="29"/>
        </w:numPr>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інтерпретувати результати комп’ютерної радіовізіографії щелепно-лицевої ділянки;</w:t>
      </w:r>
    </w:p>
    <w:p w:rsidR="00027D7A" w:rsidRPr="0019742C" w:rsidRDefault="00027D7A" w:rsidP="0019742C">
      <w:pPr>
        <w:numPr>
          <w:ilvl w:val="0"/>
          <w:numId w:val="29"/>
        </w:numPr>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інтерпретувати результати комп’ютерної томографії щелепно-лицевої ділянки;</w:t>
      </w:r>
    </w:p>
    <w:p w:rsidR="00027D7A" w:rsidRPr="0019742C" w:rsidRDefault="00027D7A" w:rsidP="0019742C">
      <w:pPr>
        <w:numPr>
          <w:ilvl w:val="0"/>
          <w:numId w:val="29"/>
        </w:numPr>
        <w:jc w:val="both"/>
        <w:rPr>
          <w:rFonts w:ascii="Times New Roman" w:hAnsi="Times New Roman" w:cs="Times New Roman"/>
          <w:color w:val="000000"/>
          <w:spacing w:val="-1"/>
          <w:sz w:val="24"/>
          <w:szCs w:val="24"/>
          <w:shd w:val="clear" w:color="auto" w:fill="FFFFFF"/>
        </w:rPr>
      </w:pPr>
      <w:r w:rsidRPr="0019742C">
        <w:rPr>
          <w:rFonts w:ascii="Times New Roman" w:hAnsi="Times New Roman" w:cs="Times New Roman"/>
          <w:color w:val="000000"/>
          <w:sz w:val="24"/>
          <w:szCs w:val="24"/>
          <w:shd w:val="clear" w:color="auto" w:fill="FFFFFF"/>
        </w:rPr>
        <w:t xml:space="preserve">провести та інтерпретувати результати </w:t>
      </w:r>
      <w:r w:rsidRPr="0019742C">
        <w:rPr>
          <w:rFonts w:ascii="Times New Roman" w:hAnsi="Times New Roman" w:cs="Times New Roman"/>
          <w:color w:val="000000"/>
          <w:spacing w:val="-1"/>
          <w:sz w:val="24"/>
          <w:szCs w:val="24"/>
          <w:shd w:val="clear" w:color="auto" w:fill="FFFFFF"/>
        </w:rPr>
        <w:t>цифрової оклюзійної діагностики;</w:t>
      </w:r>
    </w:p>
    <w:p w:rsidR="00027D7A" w:rsidRPr="0019742C" w:rsidRDefault="00027D7A" w:rsidP="0019742C">
      <w:pPr>
        <w:numPr>
          <w:ilvl w:val="0"/>
          <w:numId w:val="29"/>
        </w:numPr>
        <w:jc w:val="both"/>
        <w:rPr>
          <w:rFonts w:ascii="Times New Roman" w:hAnsi="Times New Roman" w:cs="Times New Roman"/>
          <w:color w:val="000000"/>
          <w:spacing w:val="-1"/>
          <w:sz w:val="24"/>
          <w:szCs w:val="24"/>
          <w:shd w:val="clear" w:color="auto" w:fill="FFFFFF"/>
        </w:rPr>
      </w:pPr>
      <w:r w:rsidRPr="0019742C">
        <w:rPr>
          <w:rFonts w:ascii="Times New Roman" w:hAnsi="Times New Roman" w:cs="Times New Roman"/>
          <w:color w:val="000000"/>
          <w:sz w:val="24"/>
          <w:szCs w:val="24"/>
          <w:shd w:val="clear" w:color="auto" w:fill="FFFFFF"/>
        </w:rPr>
        <w:t xml:space="preserve">провести та інтерпретувати результати </w:t>
      </w:r>
      <w:r w:rsidRPr="0019742C">
        <w:rPr>
          <w:rFonts w:ascii="Times New Roman" w:hAnsi="Times New Roman" w:cs="Times New Roman"/>
          <w:color w:val="000000"/>
          <w:spacing w:val="-1"/>
          <w:sz w:val="24"/>
          <w:szCs w:val="24"/>
          <w:shd w:val="clear" w:color="auto" w:fill="FFFFFF"/>
        </w:rPr>
        <w:t>функціональних методів діагностики;</w:t>
      </w:r>
    </w:p>
    <w:p w:rsidR="00027D7A" w:rsidRPr="0019742C" w:rsidRDefault="00027D7A" w:rsidP="0019742C">
      <w:pPr>
        <w:numPr>
          <w:ilvl w:val="0"/>
          <w:numId w:val="29"/>
        </w:numPr>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проаналізувати кольорові показники тканин зубів за допомогою  програмного забезпечення.</w:t>
      </w:r>
    </w:p>
    <w:p w:rsidR="00027D7A" w:rsidRPr="0019742C" w:rsidRDefault="00027D7A" w:rsidP="0019742C">
      <w:pPr>
        <w:numPr>
          <w:ilvl w:val="0"/>
          <w:numId w:val="29"/>
        </w:numPr>
        <w:jc w:val="both"/>
        <w:rPr>
          <w:rFonts w:ascii="Times New Roman" w:hAnsi="Times New Roman" w:cs="Times New Roman"/>
          <w:color w:val="000000"/>
          <w:spacing w:val="-1"/>
          <w:sz w:val="24"/>
          <w:szCs w:val="24"/>
          <w:shd w:val="clear" w:color="auto" w:fill="FFFFFF"/>
        </w:rPr>
      </w:pPr>
      <w:r w:rsidRPr="0019742C">
        <w:rPr>
          <w:rFonts w:ascii="Times New Roman" w:hAnsi="Times New Roman" w:cs="Times New Roman"/>
          <w:color w:val="000000"/>
          <w:spacing w:val="-1"/>
          <w:sz w:val="24"/>
          <w:szCs w:val="24"/>
          <w:shd w:val="clear" w:color="auto" w:fill="FFFFFF"/>
        </w:rPr>
        <w:t>провести цифрове планування дизайну посмішки;</w:t>
      </w:r>
    </w:p>
    <w:p w:rsidR="00027D7A" w:rsidRPr="0019742C" w:rsidRDefault="00027D7A" w:rsidP="0019742C">
      <w:pPr>
        <w:numPr>
          <w:ilvl w:val="0"/>
          <w:numId w:val="29"/>
        </w:numPr>
        <w:jc w:val="both"/>
        <w:rPr>
          <w:rFonts w:ascii="Times New Roman" w:hAnsi="Times New Roman" w:cs="Times New Roman"/>
          <w:color w:val="000000"/>
          <w:spacing w:val="-1"/>
          <w:sz w:val="24"/>
          <w:szCs w:val="24"/>
        </w:rPr>
      </w:pPr>
      <w:r w:rsidRPr="0019742C">
        <w:rPr>
          <w:rFonts w:ascii="Times New Roman" w:hAnsi="Times New Roman" w:cs="Times New Roman"/>
          <w:sz w:val="24"/>
          <w:szCs w:val="24"/>
        </w:rPr>
        <w:t xml:space="preserve">провести </w:t>
      </w:r>
      <w:r w:rsidRPr="0019742C">
        <w:rPr>
          <w:rFonts w:ascii="Times New Roman" w:hAnsi="Times New Roman" w:cs="Times New Roman"/>
          <w:color w:val="000000"/>
          <w:spacing w:val="-1"/>
          <w:sz w:val="24"/>
          <w:szCs w:val="24"/>
        </w:rPr>
        <w:t>комп’ютерне планування дентальної імплантації;</w:t>
      </w:r>
    </w:p>
    <w:p w:rsidR="00027D7A" w:rsidRPr="0019742C" w:rsidRDefault="00027D7A" w:rsidP="0019742C">
      <w:pPr>
        <w:numPr>
          <w:ilvl w:val="0"/>
          <w:numId w:val="29"/>
        </w:numPr>
        <w:jc w:val="both"/>
        <w:rPr>
          <w:rFonts w:ascii="Times New Roman" w:hAnsi="Times New Roman" w:cs="Times New Roman"/>
          <w:sz w:val="24"/>
          <w:szCs w:val="24"/>
        </w:rPr>
      </w:pPr>
      <w:r w:rsidRPr="0019742C">
        <w:rPr>
          <w:rFonts w:ascii="Times New Roman" w:hAnsi="Times New Roman" w:cs="Times New Roman"/>
          <w:sz w:val="24"/>
          <w:szCs w:val="24"/>
        </w:rPr>
        <w:t>провести апаратний аналіз стійкості дентальних імплантатів</w:t>
      </w:r>
    </w:p>
    <w:p w:rsidR="00027D7A" w:rsidRDefault="00027D7A" w:rsidP="00CA57A1">
      <w:pPr>
        <w:spacing w:line="360" w:lineRule="auto"/>
        <w:jc w:val="both"/>
      </w:pPr>
    </w:p>
    <w:p w:rsidR="00027D7A" w:rsidRDefault="00027D7A" w:rsidP="00CE1303">
      <w:pPr>
        <w:spacing w:line="360" w:lineRule="auto"/>
        <w:ind w:left="61" w:firstLine="647"/>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17. Методичне забезпечення</w:t>
      </w:r>
    </w:p>
    <w:p w:rsidR="00027D7A" w:rsidRPr="0019742C" w:rsidRDefault="00027D7A" w:rsidP="00CA57A1">
      <w:pPr>
        <w:numPr>
          <w:ilvl w:val="0"/>
          <w:numId w:val="30"/>
        </w:numPr>
        <w:tabs>
          <w:tab w:val="left" w:pos="0"/>
        </w:tabs>
        <w:spacing w:line="360" w:lineRule="auto"/>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Інструктивні методичні матеріали для самостійної роботи студентів на практичному занятті, включаючи матеріал для теоретичної підготовки та орієнтовні карти для оволодіння професійними вміннями та навичками, тести для самоконтролю відповідно до тем практичних занять.</w:t>
      </w:r>
    </w:p>
    <w:p w:rsidR="00027D7A" w:rsidRPr="0019742C" w:rsidRDefault="00027D7A" w:rsidP="00CA57A1">
      <w:pPr>
        <w:numPr>
          <w:ilvl w:val="0"/>
          <w:numId w:val="30"/>
        </w:numPr>
        <w:tabs>
          <w:tab w:val="left" w:pos="0"/>
        </w:tabs>
        <w:spacing w:line="360" w:lineRule="auto"/>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Матеріали для поточного контролю підготовчого та заключного етапів заняття (тести для оцінювання вхідного та вихідного рівня знань за темами практичного заняття).</w:t>
      </w:r>
    </w:p>
    <w:p w:rsidR="00027D7A" w:rsidRPr="0019742C" w:rsidRDefault="00027D7A" w:rsidP="00CA57A1">
      <w:pPr>
        <w:numPr>
          <w:ilvl w:val="0"/>
          <w:numId w:val="30"/>
        </w:numPr>
        <w:tabs>
          <w:tab w:val="left" w:pos="0"/>
        </w:tabs>
        <w:spacing w:line="360" w:lineRule="auto"/>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Інструктивні матеріали для позааудиторної самостійної роботи за темами, що винесені на самостійне опрацювання.</w:t>
      </w:r>
    </w:p>
    <w:p w:rsidR="00027D7A" w:rsidRPr="0019742C" w:rsidRDefault="00027D7A" w:rsidP="00CA57A1">
      <w:pPr>
        <w:numPr>
          <w:ilvl w:val="0"/>
          <w:numId w:val="30"/>
        </w:numPr>
        <w:tabs>
          <w:tab w:val="left" w:pos="0"/>
        </w:tabs>
        <w:spacing w:line="360" w:lineRule="auto"/>
        <w:jc w:val="both"/>
        <w:rPr>
          <w:rFonts w:ascii="Times New Roman" w:hAnsi="Times New Roman" w:cs="Times New Roman"/>
          <w:color w:val="000000"/>
          <w:sz w:val="24"/>
          <w:szCs w:val="24"/>
          <w:shd w:val="clear" w:color="auto" w:fill="FFFFFF"/>
        </w:rPr>
      </w:pPr>
      <w:r w:rsidRPr="0019742C">
        <w:rPr>
          <w:rFonts w:ascii="Times New Roman" w:hAnsi="Times New Roman" w:cs="Times New Roman"/>
          <w:color w:val="000000"/>
          <w:sz w:val="24"/>
          <w:szCs w:val="24"/>
          <w:shd w:val="clear" w:color="auto" w:fill="FFFFFF"/>
        </w:rPr>
        <w:t>Матеріали для заліку (екзаменаційні білети, що включають тестові завдання та питання: теоретичні та практичні).</w:t>
      </w:r>
    </w:p>
    <w:p w:rsidR="00027D7A" w:rsidRPr="0019742C" w:rsidRDefault="00027D7A" w:rsidP="00CA57A1">
      <w:pPr>
        <w:tabs>
          <w:tab w:val="left" w:pos="0"/>
        </w:tabs>
        <w:spacing w:line="360" w:lineRule="auto"/>
        <w:jc w:val="both"/>
        <w:rPr>
          <w:sz w:val="24"/>
          <w:szCs w:val="24"/>
        </w:rPr>
      </w:pPr>
    </w:p>
    <w:p w:rsidR="00027D7A" w:rsidRDefault="00027D7A" w:rsidP="00CE1303">
      <w:pPr>
        <w:spacing w:line="360" w:lineRule="auto"/>
        <w:ind w:left="720" w:right="48"/>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18.  Рекомендована література</w:t>
      </w:r>
    </w:p>
    <w:p w:rsidR="00027D7A" w:rsidRDefault="00027D7A" w:rsidP="00CA57A1">
      <w:pPr>
        <w:spacing w:line="360" w:lineRule="auto"/>
        <w:ind w:right="48"/>
        <w:jc w:val="center"/>
        <w:rPr>
          <w:rFonts w:ascii="Times New Roman" w:hAnsi="Times New Roman" w:cs="Times New Roman"/>
          <w:color w:val="000000"/>
          <w:spacing w:val="-1"/>
          <w:sz w:val="28"/>
          <w:szCs w:val="28"/>
          <w:shd w:val="clear" w:color="auto" w:fill="FFFFFF"/>
        </w:rPr>
      </w:pPr>
      <w:r>
        <w:rPr>
          <w:rFonts w:ascii="Times New Roman" w:hAnsi="Times New Roman" w:cs="Times New Roman"/>
          <w:color w:val="000000"/>
          <w:spacing w:val="-1"/>
          <w:sz w:val="28"/>
          <w:szCs w:val="28"/>
          <w:shd w:val="clear" w:color="auto" w:fill="FFFFFF"/>
        </w:rPr>
        <w:t xml:space="preserve">ДО КУРСУ ЗА ВИБОРОМ </w:t>
      </w:r>
    </w:p>
    <w:p w:rsidR="00027D7A" w:rsidRDefault="00027D7A" w:rsidP="00CA57A1">
      <w:pPr>
        <w:spacing w:line="360" w:lineRule="auto"/>
        <w:ind w:right="48"/>
        <w:jc w:val="center"/>
        <w:rPr>
          <w:rFonts w:ascii="Times New Roman" w:hAnsi="Times New Roman" w:cs="Times New Roman"/>
          <w:color w:val="000000"/>
          <w:spacing w:val="-1"/>
          <w:sz w:val="28"/>
          <w:szCs w:val="28"/>
          <w:shd w:val="clear" w:color="auto" w:fill="FFFFFF"/>
        </w:rPr>
      </w:pPr>
      <w:r>
        <w:rPr>
          <w:rFonts w:ascii="Times New Roman" w:hAnsi="Times New Roman" w:cs="Times New Roman"/>
          <w:color w:val="000000"/>
          <w:spacing w:val="-1"/>
          <w:sz w:val="28"/>
          <w:szCs w:val="28"/>
          <w:shd w:val="clear" w:color="auto" w:fill="FFFFFF"/>
        </w:rPr>
        <w:t>«ЗАСТОСУВАННЯ СУЧАСНИХ ЦИФРОВИХ ТЕХНОЛОГІЙ В ОРТОПЕДИЧНІЙ СТОМАТОЛОГІЇ»</w:t>
      </w:r>
    </w:p>
    <w:p w:rsidR="00027D7A" w:rsidRPr="0019742C" w:rsidRDefault="00027D7A" w:rsidP="0019742C">
      <w:pPr>
        <w:rPr>
          <w:rFonts w:ascii="Times New Roman" w:hAnsi="Times New Roman" w:cs="Times New Roman"/>
          <w:b/>
          <w:bCs/>
          <w:sz w:val="24"/>
          <w:szCs w:val="24"/>
        </w:rPr>
      </w:pPr>
      <w:r w:rsidRPr="0019742C">
        <w:rPr>
          <w:rFonts w:ascii="Times New Roman" w:hAnsi="Times New Roman" w:cs="Times New Roman"/>
          <w:b/>
          <w:bCs/>
          <w:sz w:val="24"/>
          <w:szCs w:val="24"/>
        </w:rPr>
        <w:t xml:space="preserve">18.1. Основна література </w:t>
      </w:r>
    </w:p>
    <w:p w:rsidR="00027D7A" w:rsidRPr="0019742C" w:rsidRDefault="00027D7A" w:rsidP="0019742C">
      <w:pPr>
        <w:numPr>
          <w:ilvl w:val="0"/>
          <w:numId w:val="32"/>
        </w:numPr>
        <w:rPr>
          <w:rFonts w:ascii="Times New Roman" w:hAnsi="Times New Roman" w:cs="Times New Roman"/>
          <w:sz w:val="24"/>
          <w:szCs w:val="24"/>
        </w:rPr>
      </w:pPr>
      <w:r w:rsidRPr="0019742C">
        <w:rPr>
          <w:rFonts w:ascii="Times New Roman" w:hAnsi="Times New Roman" w:cs="Times New Roman"/>
          <w:sz w:val="24"/>
          <w:szCs w:val="24"/>
        </w:rPr>
        <w:t>Рожко М.М., Неспрядько В.П., Палійчук І.В. Ортопедична стоматологія. – ВСВ «Медицина», 2020. – 720с.</w:t>
      </w:r>
    </w:p>
    <w:p w:rsidR="00027D7A" w:rsidRPr="0019742C" w:rsidRDefault="00027D7A" w:rsidP="0019742C">
      <w:pPr>
        <w:numPr>
          <w:ilvl w:val="0"/>
          <w:numId w:val="32"/>
        </w:numPr>
        <w:jc w:val="both"/>
        <w:rPr>
          <w:rFonts w:ascii="Times New Roman" w:hAnsi="Times New Roman" w:cs="Times New Roman"/>
          <w:sz w:val="24"/>
          <w:szCs w:val="24"/>
        </w:rPr>
      </w:pPr>
      <w:r w:rsidRPr="0019742C">
        <w:rPr>
          <w:rFonts w:ascii="Times New Roman" w:hAnsi="Times New Roman" w:cs="Times New Roman"/>
          <w:sz w:val="24"/>
          <w:szCs w:val="24"/>
        </w:rPr>
        <w:t>Король М.Д. Пропедевтика ортопедичної стоматології / М.Д. Король. – Нова Книга: 2009. – 240 с.</w:t>
      </w:r>
    </w:p>
    <w:p w:rsidR="00027D7A" w:rsidRPr="0019742C" w:rsidRDefault="00027D7A" w:rsidP="0019742C">
      <w:pPr>
        <w:numPr>
          <w:ilvl w:val="0"/>
          <w:numId w:val="32"/>
        </w:numPr>
        <w:jc w:val="both"/>
        <w:rPr>
          <w:rFonts w:ascii="Times New Roman" w:hAnsi="Times New Roman" w:cs="Times New Roman"/>
          <w:sz w:val="24"/>
          <w:szCs w:val="24"/>
        </w:rPr>
      </w:pPr>
      <w:r w:rsidRPr="0019742C">
        <w:rPr>
          <w:rFonts w:ascii="Times New Roman" w:hAnsi="Times New Roman" w:cs="Times New Roman"/>
          <w:sz w:val="24"/>
          <w:szCs w:val="24"/>
        </w:rPr>
        <w:t>Альманах з ортопедичної стоматології : навчальний посібник / П.А. Гасюк, Є.Я. Костенко, В.Р. Мачоган, С.О. Росоловська, А.Б. Воробець. — Тернопіль : Навчальна книга – Богдан, 2016. — 352 с</w:t>
      </w:r>
    </w:p>
    <w:p w:rsidR="00027D7A" w:rsidRPr="0019742C" w:rsidRDefault="00027D7A" w:rsidP="0019742C">
      <w:pPr>
        <w:numPr>
          <w:ilvl w:val="0"/>
          <w:numId w:val="32"/>
        </w:numPr>
        <w:jc w:val="both"/>
        <w:rPr>
          <w:rFonts w:ascii="Times New Roman" w:hAnsi="Times New Roman" w:cs="Times New Roman"/>
          <w:sz w:val="24"/>
          <w:szCs w:val="24"/>
        </w:rPr>
      </w:pPr>
      <w:r w:rsidRPr="0019742C">
        <w:rPr>
          <w:rFonts w:ascii="Times New Roman" w:hAnsi="Times New Roman" w:cs="Times New Roman"/>
          <w:sz w:val="24"/>
          <w:szCs w:val="24"/>
        </w:rPr>
        <w:t>Зубопротезна техніка; видання третє, перероблене та доповнене / -М.М. Рожко, В.П. Неспрядько, І.В. Палійчук, Т.М. Михайленко та ін. – К., «Книга-плюс». - 2016. – 604 с</w:t>
      </w:r>
    </w:p>
    <w:p w:rsidR="00027D7A" w:rsidRPr="0019742C" w:rsidRDefault="00027D7A" w:rsidP="0019742C">
      <w:pPr>
        <w:numPr>
          <w:ilvl w:val="0"/>
          <w:numId w:val="32"/>
        </w:numPr>
        <w:jc w:val="both"/>
        <w:rPr>
          <w:rFonts w:ascii="Times New Roman" w:hAnsi="Times New Roman" w:cs="Times New Roman"/>
          <w:sz w:val="24"/>
          <w:szCs w:val="24"/>
        </w:rPr>
      </w:pPr>
      <w:r w:rsidRPr="0019742C">
        <w:rPr>
          <w:rFonts w:ascii="Times New Roman" w:hAnsi="Times New Roman" w:cs="Times New Roman"/>
          <w:sz w:val="24"/>
          <w:szCs w:val="24"/>
        </w:rPr>
        <w:t xml:space="preserve">Ортопедична стоматологія. Підручник. За редакцією проф. В.П. Неспрядька, доц. 3.Е. Жегулович.- Житомир: «Полісся», 2015. – 260 с., іл. Англ. мовою. </w:t>
      </w:r>
    </w:p>
    <w:p w:rsidR="00027D7A" w:rsidRPr="0019742C" w:rsidRDefault="00027D7A" w:rsidP="0019742C">
      <w:pPr>
        <w:numPr>
          <w:ilvl w:val="0"/>
          <w:numId w:val="32"/>
        </w:numPr>
        <w:jc w:val="both"/>
        <w:rPr>
          <w:rFonts w:ascii="Times New Roman" w:hAnsi="Times New Roman" w:cs="Times New Roman"/>
          <w:sz w:val="24"/>
          <w:szCs w:val="24"/>
        </w:rPr>
      </w:pPr>
      <w:r w:rsidRPr="0019742C">
        <w:rPr>
          <w:rFonts w:ascii="Times New Roman" w:hAnsi="Times New Roman" w:cs="Times New Roman"/>
          <w:sz w:val="24"/>
          <w:szCs w:val="24"/>
        </w:rPr>
        <w:t xml:space="preserve">Ковальський О. В. Радіологія. Променева терапія. Променева діагностика : Підручник для ВМНЗ IV р.а. / О. В. Ковальський та ін. – Нова Книга: 2017. – 512 с. </w:t>
      </w:r>
    </w:p>
    <w:p w:rsidR="00027D7A" w:rsidRPr="0019742C" w:rsidRDefault="00027D7A" w:rsidP="0019742C">
      <w:pPr>
        <w:numPr>
          <w:ilvl w:val="0"/>
          <w:numId w:val="32"/>
        </w:numPr>
        <w:rPr>
          <w:rFonts w:ascii="Times New Roman" w:hAnsi="Times New Roman" w:cs="Times New Roman"/>
          <w:sz w:val="24"/>
          <w:szCs w:val="24"/>
        </w:rPr>
      </w:pPr>
      <w:r w:rsidRPr="0019742C">
        <w:rPr>
          <w:rFonts w:ascii="Times New Roman" w:hAnsi="Times New Roman" w:cs="Times New Roman"/>
          <w:sz w:val="24"/>
          <w:szCs w:val="24"/>
        </w:rPr>
        <w:t>Стоматологія: у 2-х кн. Кн. 2: підруч. для мед. ун-тів, інст., акад. 2-ге вид. Затверджено МОЗ / за ред. М.М. Рожка, 2018. 992 с.</w:t>
      </w:r>
    </w:p>
    <w:p w:rsidR="00027D7A" w:rsidRDefault="00027D7A" w:rsidP="0019742C">
      <w:pPr>
        <w:numPr>
          <w:ilvl w:val="0"/>
          <w:numId w:val="32"/>
        </w:numPr>
        <w:jc w:val="both"/>
        <w:rPr>
          <w:rFonts w:ascii="Times New Roman" w:hAnsi="Times New Roman" w:cs="Times New Roman"/>
          <w:sz w:val="24"/>
          <w:szCs w:val="24"/>
        </w:rPr>
      </w:pPr>
      <w:r w:rsidRPr="0019742C">
        <w:rPr>
          <w:rFonts w:ascii="Times New Roman" w:hAnsi="Times New Roman" w:cs="Times New Roman"/>
          <w:sz w:val="24"/>
          <w:szCs w:val="24"/>
        </w:rPr>
        <w:t xml:space="preserve">Технологія виготовлення ортодонтичних та ортопедичних конструкцій у дитячому віці: Підручник для мед. ВНЗ І—ІІІ р.а. Затверджено МОЗ / Фліс П.С., Власенко А.З., Чупіна А.О. — К., 2013. — 256 с.+ 8 с. кольор. вкл., тв. пал., (ст. 14 пр.). </w:t>
      </w:r>
    </w:p>
    <w:p w:rsidR="00027D7A" w:rsidRDefault="00027D7A" w:rsidP="0019742C">
      <w:pPr>
        <w:jc w:val="both"/>
        <w:rPr>
          <w:rFonts w:ascii="Times New Roman" w:hAnsi="Times New Roman" w:cs="Times New Roman"/>
          <w:sz w:val="24"/>
          <w:szCs w:val="24"/>
        </w:rPr>
      </w:pPr>
    </w:p>
    <w:p w:rsidR="00027D7A" w:rsidRPr="0019742C" w:rsidRDefault="00027D7A" w:rsidP="0019742C">
      <w:pPr>
        <w:jc w:val="both"/>
        <w:rPr>
          <w:rFonts w:ascii="Times New Roman" w:hAnsi="Times New Roman" w:cs="Times New Roman"/>
          <w:b/>
          <w:bCs/>
          <w:sz w:val="24"/>
          <w:szCs w:val="24"/>
        </w:rPr>
      </w:pPr>
      <w:r>
        <w:rPr>
          <w:rFonts w:ascii="Times New Roman" w:hAnsi="Times New Roman" w:cs="Times New Roman"/>
          <w:b/>
          <w:bCs/>
          <w:sz w:val="24"/>
          <w:szCs w:val="24"/>
        </w:rPr>
        <w:t>0</w:t>
      </w:r>
      <w:r w:rsidRPr="0019742C">
        <w:rPr>
          <w:rFonts w:ascii="Times New Roman" w:hAnsi="Times New Roman" w:cs="Times New Roman"/>
          <w:b/>
          <w:bCs/>
          <w:sz w:val="24"/>
          <w:szCs w:val="24"/>
        </w:rPr>
        <w:t>18.2 Додаткова література</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 xml:space="preserve">Aschheim K. W. Esthetic Dentistry: A Clinical Approach to Techniques and Materials / K. W.  Aschheim 3rd Edition. – Mosby: 2014. -600 p. </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Gauri M. Waxing Techniques to Develop Proper Occlusal Morphology in Different Occlusal Schemes. M. Gauri. – The Journal of Indian Prosthodontic Society. - 11(4). – 2011. - 205-209 p.</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Kano P.Challenging nature : wax-up techniques in aesthetics and functional occlusion / P. Kano - London ; Chicago : Quientessence Pub., - 2011. - 371 p.</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 xml:space="preserve"> Miyazaki, T.D. A review of dental CAD/CAM: current status and future perspectives from 20 years of experience / T.D. Miyazaki, Y.Hotta, J. Kunii. // Dental materials Journal.– 2009.– Vol. 28.– № 1.– 544–566.</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 xml:space="preserve">Nannini C. Aesthetic and function. Methodologies for Dental Clinics and Dental Laboratories / C. Nannini. – Italy.Teamwork media srl: 2015. – 336 p. </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Rosenstiel S. F. Contemporary fixed prosthodontics, fifth edition / S. F. Rosenstiel, M. F., L. Fujimoto – Elsevier, 2016. – 888p.</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 xml:space="preserve">Shen J. Advanced Ceramics for Dentistry 1st Edition / J. Shen - Butterworth-Heinemann: 2013. – 416 p. </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Wilson N. Principles and Practice of Esthetic Dentistry / N.Wilson. – 2015. – 272 p.</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 xml:space="preserve">Г. Б. Проць, В. П. Пюрик, Ю. І. Солоджук, Г. П. Ничипорчук, Л. Г. Омельчук, Я. В. Пюрик, Шуджаірі Ахмед Карім, С. А. Огієнко, І. І. Проць Сучасні аспекти променевих методів діагностики при плануванні дентальної імплантації і на етапах хірургічної реабілітації // Український стоматологічний альманах. 2016. №3. </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Доусон П. Функциональная окклюзия. От височно-нижнечелюстного сустава до планирования улыбки / П. Доусон. - Практическая медицина: 2016. – 592 c.</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 xml:space="preserve">Коробейнікова Ю. Л. Використання конусно-променевої комп’ютерної томографії в ортопедичній стоматології // Актуальні проблеми сучасної медицини: Вісник української медичної стоматологічної академії. 2014. №1 (45). </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Ротсеарт П. Окклюзионная функция одиночной реставрации / П. Ротсеарт. – Зубное протезирование. - №1. – 2017 – 10-16 с.</w:t>
      </w:r>
    </w:p>
    <w:p w:rsidR="00027D7A" w:rsidRPr="0019742C" w:rsidRDefault="00027D7A" w:rsidP="0019742C">
      <w:pPr>
        <w:numPr>
          <w:ilvl w:val="0"/>
          <w:numId w:val="33"/>
        </w:numPr>
        <w:jc w:val="both"/>
        <w:rPr>
          <w:rFonts w:ascii="Times New Roman" w:hAnsi="Times New Roman" w:cs="Times New Roman"/>
          <w:sz w:val="24"/>
          <w:szCs w:val="24"/>
        </w:rPr>
      </w:pPr>
      <w:r w:rsidRPr="0019742C">
        <w:rPr>
          <w:rFonts w:ascii="Times New Roman" w:hAnsi="Times New Roman" w:cs="Times New Roman"/>
          <w:sz w:val="24"/>
          <w:szCs w:val="24"/>
        </w:rPr>
        <w:t>Scott Henkel «Качество с самого начала. Использование технологии цифровых оттисков для изготовления качественных реставраций», // LAB журнал для ортопедов и зубных техников -2012.-№ 4.- с.54-56</w:t>
      </w:r>
    </w:p>
    <w:p w:rsidR="00027D7A" w:rsidRDefault="00027D7A" w:rsidP="00CA57A1">
      <w:pPr>
        <w:spacing w:line="360" w:lineRule="auto"/>
        <w:jc w:val="both"/>
        <w:rPr>
          <w:rFonts w:ascii="Times New Roman" w:hAnsi="Times New Roman" w:cs="Times New Roman"/>
          <w:b/>
          <w:bCs/>
          <w:sz w:val="28"/>
          <w:szCs w:val="28"/>
        </w:rPr>
      </w:pPr>
    </w:p>
    <w:p w:rsidR="00027D7A" w:rsidRDefault="00027D7A" w:rsidP="00CA57A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19.  Інформаційний ресурс –</w:t>
      </w:r>
    </w:p>
    <w:p w:rsidR="00027D7A" w:rsidRPr="0019742C" w:rsidRDefault="00027D7A" w:rsidP="0019742C">
      <w:pPr>
        <w:numPr>
          <w:ilvl w:val="0"/>
          <w:numId w:val="34"/>
        </w:numPr>
        <w:rPr>
          <w:sz w:val="24"/>
          <w:szCs w:val="24"/>
        </w:rPr>
      </w:pPr>
      <w:hyperlink r:id="rId5">
        <w:r w:rsidRPr="0019742C">
          <w:rPr>
            <w:rFonts w:ascii="Times New Roman" w:hAnsi="Times New Roman" w:cs="Times New Roman"/>
            <w:color w:val="000000"/>
            <w:sz w:val="24"/>
            <w:szCs w:val="24"/>
            <w:u w:val="single"/>
          </w:rPr>
          <w:t>http://dentart.org</w:t>
        </w:r>
      </w:hyperlink>
    </w:p>
    <w:p w:rsidR="00027D7A" w:rsidRPr="0019742C" w:rsidRDefault="00027D7A" w:rsidP="0019742C">
      <w:pPr>
        <w:numPr>
          <w:ilvl w:val="0"/>
          <w:numId w:val="34"/>
        </w:numPr>
        <w:rPr>
          <w:sz w:val="24"/>
          <w:szCs w:val="24"/>
        </w:rPr>
      </w:pPr>
      <w:hyperlink r:id="rId6">
        <w:r w:rsidRPr="0019742C">
          <w:rPr>
            <w:rFonts w:ascii="Times New Roman" w:hAnsi="Times New Roman" w:cs="Times New Roman"/>
            <w:b/>
            <w:bCs/>
            <w:color w:val="0000FF"/>
            <w:sz w:val="24"/>
            <w:szCs w:val="24"/>
            <w:u w:val="single"/>
          </w:rPr>
          <w:t>http://oc.nmu.edu.ua</w:t>
        </w:r>
      </w:hyperlink>
    </w:p>
    <w:p w:rsidR="00027D7A" w:rsidRPr="0019742C" w:rsidRDefault="00027D7A" w:rsidP="0019742C">
      <w:pPr>
        <w:numPr>
          <w:ilvl w:val="0"/>
          <w:numId w:val="34"/>
        </w:numPr>
        <w:rPr>
          <w:sz w:val="24"/>
          <w:szCs w:val="24"/>
        </w:rPr>
      </w:pPr>
      <w:hyperlink r:id="rId7">
        <w:r w:rsidRPr="0019742C">
          <w:rPr>
            <w:rFonts w:ascii="Times New Roman" w:hAnsi="Times New Roman" w:cs="Times New Roman"/>
            <w:color w:val="000000"/>
            <w:sz w:val="24"/>
            <w:szCs w:val="24"/>
            <w:u w:val="single"/>
          </w:rPr>
          <w:t>http://www.dentaltechnic.info</w:t>
        </w:r>
      </w:hyperlink>
    </w:p>
    <w:p w:rsidR="00027D7A" w:rsidRPr="0019742C" w:rsidRDefault="00027D7A" w:rsidP="0019742C">
      <w:pPr>
        <w:numPr>
          <w:ilvl w:val="0"/>
          <w:numId w:val="34"/>
        </w:numPr>
        <w:rPr>
          <w:rFonts w:ascii="Times New Roman" w:hAnsi="Times New Roman" w:cs="Times New Roman"/>
          <w:b/>
          <w:bCs/>
          <w:sz w:val="24"/>
          <w:szCs w:val="24"/>
        </w:rPr>
      </w:pPr>
      <w:hyperlink r:id="rId8">
        <w:r w:rsidRPr="0019742C">
          <w:rPr>
            <w:rFonts w:ascii="Times New Roman" w:hAnsi="Times New Roman" w:cs="Times New Roman"/>
            <w:b/>
            <w:bCs/>
            <w:color w:val="0000FF"/>
            <w:sz w:val="24"/>
            <w:szCs w:val="24"/>
            <w:u w:val="single"/>
          </w:rPr>
          <w:t>https://ohi-s.com</w:t>
        </w:r>
      </w:hyperlink>
      <w:r w:rsidRPr="0019742C">
        <w:rPr>
          <w:rFonts w:ascii="Times New Roman" w:hAnsi="Times New Roman" w:cs="Times New Roman"/>
          <w:b/>
          <w:bCs/>
          <w:sz w:val="24"/>
          <w:szCs w:val="24"/>
        </w:rPr>
        <w:t xml:space="preserve"> </w:t>
      </w:r>
    </w:p>
    <w:p w:rsidR="00027D7A" w:rsidRPr="0019742C" w:rsidRDefault="00027D7A" w:rsidP="0019742C">
      <w:pPr>
        <w:numPr>
          <w:ilvl w:val="0"/>
          <w:numId w:val="34"/>
        </w:numPr>
        <w:rPr>
          <w:sz w:val="24"/>
          <w:szCs w:val="24"/>
        </w:rPr>
      </w:pPr>
      <w:hyperlink r:id="rId9">
        <w:r w:rsidRPr="0019742C">
          <w:rPr>
            <w:rFonts w:ascii="Times New Roman" w:hAnsi="Times New Roman" w:cs="Times New Roman"/>
            <w:b/>
            <w:bCs/>
            <w:color w:val="0000FF"/>
            <w:sz w:val="24"/>
            <w:szCs w:val="24"/>
            <w:u w:val="single"/>
          </w:rPr>
          <w:t>https://styleitaliano.org</w:t>
        </w:r>
      </w:hyperlink>
      <w:r w:rsidRPr="0019742C">
        <w:rPr>
          <w:rFonts w:ascii="Times New Roman" w:hAnsi="Times New Roman" w:cs="Times New Roman"/>
          <w:sz w:val="24"/>
          <w:szCs w:val="24"/>
        </w:rPr>
        <w:t xml:space="preserve"> </w:t>
      </w:r>
    </w:p>
    <w:sectPr w:rsidR="00027D7A" w:rsidRPr="0019742C" w:rsidSect="00C10E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87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C0A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1453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82B5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A265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515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A0055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7D084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383D7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003C5C"/>
    <w:multiLevelType w:val="multilevel"/>
    <w:tmpl w:val="97203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1C4B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2710E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DA3B2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B30F1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0137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4F71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EE5F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1A67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0A2C0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EC5AB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0C75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D93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8966D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962A6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FA306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C841B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C85E4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0D32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6B7F5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F67D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2735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C0A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C13C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C0620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4F5D8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0"/>
  </w:num>
  <w:num w:numId="3">
    <w:abstractNumId w:val="15"/>
  </w:num>
  <w:num w:numId="4">
    <w:abstractNumId w:val="12"/>
  </w:num>
  <w:num w:numId="5">
    <w:abstractNumId w:val="6"/>
  </w:num>
  <w:num w:numId="6">
    <w:abstractNumId w:val="0"/>
  </w:num>
  <w:num w:numId="7">
    <w:abstractNumId w:val="16"/>
  </w:num>
  <w:num w:numId="8">
    <w:abstractNumId w:val="25"/>
  </w:num>
  <w:num w:numId="9">
    <w:abstractNumId w:val="4"/>
  </w:num>
  <w:num w:numId="10">
    <w:abstractNumId w:val="29"/>
  </w:num>
  <w:num w:numId="11">
    <w:abstractNumId w:val="21"/>
  </w:num>
  <w:num w:numId="12">
    <w:abstractNumId w:val="28"/>
  </w:num>
  <w:num w:numId="13">
    <w:abstractNumId w:val="11"/>
  </w:num>
  <w:num w:numId="14">
    <w:abstractNumId w:val="3"/>
  </w:num>
  <w:num w:numId="15">
    <w:abstractNumId w:val="32"/>
  </w:num>
  <w:num w:numId="16">
    <w:abstractNumId w:val="22"/>
  </w:num>
  <w:num w:numId="17">
    <w:abstractNumId w:val="26"/>
  </w:num>
  <w:num w:numId="18">
    <w:abstractNumId w:val="19"/>
  </w:num>
  <w:num w:numId="19">
    <w:abstractNumId w:val="7"/>
  </w:num>
  <w:num w:numId="20">
    <w:abstractNumId w:val="17"/>
  </w:num>
  <w:num w:numId="21">
    <w:abstractNumId w:val="33"/>
  </w:num>
  <w:num w:numId="22">
    <w:abstractNumId w:val="31"/>
  </w:num>
  <w:num w:numId="23">
    <w:abstractNumId w:val="5"/>
  </w:num>
  <w:num w:numId="24">
    <w:abstractNumId w:val="2"/>
  </w:num>
  <w:num w:numId="25">
    <w:abstractNumId w:val="34"/>
  </w:num>
  <w:num w:numId="26">
    <w:abstractNumId w:val="27"/>
  </w:num>
  <w:num w:numId="27">
    <w:abstractNumId w:val="10"/>
  </w:num>
  <w:num w:numId="28">
    <w:abstractNumId w:val="1"/>
  </w:num>
  <w:num w:numId="29">
    <w:abstractNumId w:val="13"/>
  </w:num>
  <w:num w:numId="30">
    <w:abstractNumId w:val="24"/>
  </w:num>
  <w:num w:numId="31">
    <w:abstractNumId w:val="23"/>
  </w:num>
  <w:num w:numId="32">
    <w:abstractNumId w:val="20"/>
  </w:num>
  <w:num w:numId="33">
    <w:abstractNumId w:val="18"/>
  </w:num>
  <w:num w:numId="34">
    <w:abstractNumId w:val="8"/>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BD2"/>
    <w:rsid w:val="00027A8E"/>
    <w:rsid w:val="00027D7A"/>
    <w:rsid w:val="00083F6C"/>
    <w:rsid w:val="001463AE"/>
    <w:rsid w:val="00190BEC"/>
    <w:rsid w:val="0019742C"/>
    <w:rsid w:val="001B6F91"/>
    <w:rsid w:val="001D42A8"/>
    <w:rsid w:val="001F661D"/>
    <w:rsid w:val="00202A47"/>
    <w:rsid w:val="00241F33"/>
    <w:rsid w:val="002438B9"/>
    <w:rsid w:val="00270247"/>
    <w:rsid w:val="00364B1D"/>
    <w:rsid w:val="004C3BD2"/>
    <w:rsid w:val="00542B28"/>
    <w:rsid w:val="00581A19"/>
    <w:rsid w:val="005A13E1"/>
    <w:rsid w:val="005D29A7"/>
    <w:rsid w:val="00613B20"/>
    <w:rsid w:val="00642F57"/>
    <w:rsid w:val="00662584"/>
    <w:rsid w:val="006752B7"/>
    <w:rsid w:val="00693E54"/>
    <w:rsid w:val="006F5122"/>
    <w:rsid w:val="00776A50"/>
    <w:rsid w:val="007F7D33"/>
    <w:rsid w:val="0081105E"/>
    <w:rsid w:val="00820767"/>
    <w:rsid w:val="0085688F"/>
    <w:rsid w:val="008F1A7D"/>
    <w:rsid w:val="00977EE1"/>
    <w:rsid w:val="00985BCE"/>
    <w:rsid w:val="00AA3E38"/>
    <w:rsid w:val="00AF2CEB"/>
    <w:rsid w:val="00B333EA"/>
    <w:rsid w:val="00B345EA"/>
    <w:rsid w:val="00B90C47"/>
    <w:rsid w:val="00BA5A7B"/>
    <w:rsid w:val="00BD08B2"/>
    <w:rsid w:val="00C10EC5"/>
    <w:rsid w:val="00C37549"/>
    <w:rsid w:val="00C412F9"/>
    <w:rsid w:val="00C623AC"/>
    <w:rsid w:val="00CA57A1"/>
    <w:rsid w:val="00CE1303"/>
    <w:rsid w:val="00D3405E"/>
    <w:rsid w:val="00D34FBF"/>
    <w:rsid w:val="00D505C3"/>
    <w:rsid w:val="00E00A33"/>
    <w:rsid w:val="00E64A74"/>
    <w:rsid w:val="00ED2A96"/>
    <w:rsid w:val="00EF142C"/>
    <w:rsid w:val="00F32328"/>
    <w:rsid w:val="00F458C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47"/>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2">
    <w:name w:val="FR2"/>
    <w:uiPriority w:val="99"/>
    <w:rsid w:val="00F32328"/>
    <w:pPr>
      <w:widowControl w:val="0"/>
      <w:suppressAutoHyphens/>
      <w:autoSpaceDE w:val="0"/>
      <w:spacing w:before="220"/>
      <w:ind w:left="40" w:hanging="20"/>
    </w:pPr>
    <w:rPr>
      <w:rFonts w:ascii="Arial" w:hAnsi="Arial" w:cs="Arial"/>
      <w:sz w:val="18"/>
      <w:szCs w:val="18"/>
      <w:lang w:eastAsia="zh-CN"/>
    </w:rPr>
  </w:style>
  <w:style w:type="paragraph" w:customStyle="1" w:styleId="21">
    <w:name w:val="Основной текст 21"/>
    <w:basedOn w:val="Normal"/>
    <w:uiPriority w:val="99"/>
    <w:rsid w:val="00F32328"/>
    <w:pPr>
      <w:suppressAutoHyphens/>
      <w:jc w:val="center"/>
    </w:pPr>
    <w:rPr>
      <w:b/>
      <w:bCs/>
      <w:sz w:val="28"/>
      <w:szCs w:val="28"/>
      <w:lang w:eastAsia="zh-CN"/>
    </w:rPr>
  </w:style>
</w:styles>
</file>

<file path=word/webSettings.xml><?xml version="1.0" encoding="utf-8"?>
<w:webSettings xmlns:r="http://schemas.openxmlformats.org/officeDocument/2006/relationships" xmlns:w="http://schemas.openxmlformats.org/wordprocessingml/2006/main">
  <w:divs>
    <w:div w:id="902452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i-s.com/" TargetMode="External"/><Relationship Id="rId3" Type="http://schemas.openxmlformats.org/officeDocument/2006/relationships/settings" Target="settings.xml"/><Relationship Id="rId7" Type="http://schemas.openxmlformats.org/officeDocument/2006/relationships/hyperlink" Target="http://www.dentaltechnic.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c.nmu.edu.ua/" TargetMode="External"/><Relationship Id="rId11" Type="http://schemas.openxmlformats.org/officeDocument/2006/relationships/theme" Target="theme/theme1.xml"/><Relationship Id="rId5" Type="http://schemas.openxmlformats.org/officeDocument/2006/relationships/hyperlink" Target="http://dentar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yleitalia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19</Pages>
  <Words>28758</Words>
  <Characters>16393</Characters>
  <Application>Microsoft Office Outlook</Application>
  <DocSecurity>0</DocSecurity>
  <Lines>0</Lines>
  <Paragraphs>0</Paragraphs>
  <ScaleCrop>false</ScaleCrop>
  <Company>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2021-09-28T08:31:00Z</cp:lastPrinted>
  <dcterms:created xsi:type="dcterms:W3CDTF">2020-09-03T08:42:00Z</dcterms:created>
  <dcterms:modified xsi:type="dcterms:W3CDTF">2021-09-28T08:31:00Z</dcterms:modified>
</cp:coreProperties>
</file>